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زمان شناسی شناخت حضرت مهدی عجل الله تعالی فرجه الشریف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16794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516796_232077687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516798_2320776876">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516800_2320776876">
            <w:r>
              <w:rPr>
                <w:webHidden/>
                <w:rStyle w:val="IndexLink"/>
                <w:rtl w:val="true"/>
              </w:rPr>
              <w:t>فصل یازدهم</w:t>
            </w:r>
            <w:r>
              <w:rPr>
                <w:rStyle w:val="IndexLink"/>
                <w:rtl w:val="true"/>
              </w:rPr>
              <w:t xml:space="preserve">: </w:t>
            </w:r>
            <w:r>
              <w:rPr>
                <w:rStyle w:val="IndexLink"/>
                <w:rtl w:val="true"/>
              </w:rPr>
              <w:t>غیبت حضرت مهدی عجل الله تعالی فرچه الشریف</w:t>
            </w:r>
            <w:r>
              <w:rPr>
                <w:rStyle w:val="IndexLink"/>
                <w:rtl w:val="true"/>
              </w:rPr>
              <w:tab/>
            </w:r>
            <w:r>
              <w:rPr>
                <w:rStyle w:val="IndexLink"/>
              </w:rPr>
              <w:t>15</w:t>
            </w:r>
          </w:hyperlink>
        </w:p>
        <w:p>
          <w:pPr>
            <w:pStyle w:val="Contents3"/>
            <w:tabs>
              <w:tab w:val="clear" w:pos="8459"/>
              <w:tab w:val="right" w:pos="9026" w:leader="dot"/>
            </w:tabs>
            <w:rPr/>
          </w:pPr>
          <w:hyperlink w:anchor="__RefHeading___Toc4516802_2320776876">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4516804_2320776876">
            <w:r>
              <w:rPr>
                <w:webHidden/>
                <w:rStyle w:val="IndexLink"/>
                <w:rtl w:val="true"/>
              </w:rPr>
              <w:t>گفتاری درباره غیبت</w:t>
            </w:r>
            <w:r>
              <w:rPr>
                <w:rStyle w:val="IndexLink"/>
                <w:rtl w:val="true"/>
              </w:rPr>
              <w:tab/>
            </w:r>
            <w:r>
              <w:rPr>
                <w:rStyle w:val="IndexLink"/>
              </w:rPr>
              <w:t>17</w:t>
            </w:r>
          </w:hyperlink>
        </w:p>
        <w:p>
          <w:pPr>
            <w:pStyle w:val="Contents3"/>
            <w:tabs>
              <w:tab w:val="clear" w:pos="8459"/>
              <w:tab w:val="right" w:pos="9026" w:leader="dot"/>
            </w:tabs>
            <w:rPr/>
          </w:pPr>
          <w:hyperlink w:anchor="__RefHeading___Toc4516806_2320776876">
            <w:r>
              <w:rPr>
                <w:webHidden/>
                <w:rStyle w:val="IndexLink"/>
                <w:rtl w:val="true"/>
              </w:rPr>
              <w:t>زمین هرگز از حجت خالی نمی باشد</w:t>
            </w:r>
            <w:r>
              <w:rPr>
                <w:rStyle w:val="IndexLink"/>
                <w:rtl w:val="true"/>
              </w:rPr>
              <w:tab/>
            </w:r>
            <w:r>
              <w:rPr>
                <w:rStyle w:val="IndexLink"/>
              </w:rPr>
              <w:t>18</w:t>
            </w:r>
          </w:hyperlink>
        </w:p>
        <w:p>
          <w:pPr>
            <w:pStyle w:val="Contents3"/>
            <w:tabs>
              <w:tab w:val="clear" w:pos="8459"/>
              <w:tab w:val="right" w:pos="9026" w:leader="dot"/>
            </w:tabs>
            <w:rPr/>
          </w:pPr>
          <w:hyperlink w:anchor="__RefHeading___Toc4516808_2320776876">
            <w:r>
              <w:rPr>
                <w:webHidden/>
                <w:rStyle w:val="IndexLink"/>
                <w:rtl w:val="true"/>
              </w:rPr>
              <w:t>مراحل غیبت حضرت مهدی عجل الله تعالی فرچه الشریف</w:t>
            </w:r>
            <w:r>
              <w:rPr>
                <w:rStyle w:val="IndexLink"/>
                <w:rtl w:val="true"/>
              </w:rPr>
              <w:tab/>
            </w:r>
            <w:r>
              <w:rPr>
                <w:rStyle w:val="IndexLink"/>
              </w:rPr>
              <w:t>20</w:t>
            </w:r>
          </w:hyperlink>
        </w:p>
        <w:p>
          <w:pPr>
            <w:pStyle w:val="Contents3"/>
            <w:tabs>
              <w:tab w:val="clear" w:pos="8459"/>
              <w:tab w:val="right" w:pos="9026" w:leader="dot"/>
            </w:tabs>
            <w:rPr/>
          </w:pPr>
          <w:hyperlink w:anchor="__RefHeading___Toc4516810_2320776876">
            <w:r>
              <w:rPr>
                <w:webHidden/>
                <w:rStyle w:val="IndexLink"/>
                <w:rtl w:val="true"/>
              </w:rPr>
              <w:t>غیبت صغری</w:t>
            </w:r>
            <w:r>
              <w:rPr>
                <w:rStyle w:val="IndexLink"/>
                <w:rtl w:val="true"/>
              </w:rPr>
              <w:tab/>
            </w:r>
            <w:r>
              <w:rPr>
                <w:rStyle w:val="IndexLink"/>
              </w:rPr>
              <w:t>21</w:t>
            </w:r>
          </w:hyperlink>
        </w:p>
        <w:p>
          <w:pPr>
            <w:pStyle w:val="Contents4"/>
            <w:tabs>
              <w:tab w:val="clear" w:pos="8176"/>
              <w:tab w:val="right" w:pos="9026" w:leader="dot"/>
            </w:tabs>
            <w:rPr/>
          </w:pPr>
          <w:hyperlink w:anchor="__RefHeading___Toc4516812_2320776876">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516814_2320776876">
            <w:r>
              <w:rPr>
                <w:webHidden/>
                <w:rStyle w:val="IndexLink"/>
                <w:rtl w:val="true"/>
              </w:rPr>
              <w:t>نظریه اول</w:t>
            </w:r>
            <w:r>
              <w:rPr>
                <w:rStyle w:val="IndexLink"/>
                <w:rtl w:val="true"/>
              </w:rPr>
              <w:tab/>
            </w:r>
            <w:r>
              <w:rPr>
                <w:rStyle w:val="IndexLink"/>
              </w:rPr>
              <w:t>21</w:t>
            </w:r>
          </w:hyperlink>
        </w:p>
        <w:p>
          <w:pPr>
            <w:pStyle w:val="Contents4"/>
            <w:tabs>
              <w:tab w:val="clear" w:pos="8176"/>
              <w:tab w:val="right" w:pos="9026" w:leader="dot"/>
            </w:tabs>
            <w:rPr/>
          </w:pPr>
          <w:hyperlink w:anchor="__RefHeading___Toc4516816_2320776876">
            <w:r>
              <w:rPr>
                <w:webHidden/>
                <w:rStyle w:val="IndexLink"/>
                <w:rtl w:val="true"/>
              </w:rPr>
              <w:t>نظریه دوم</w:t>
            </w:r>
            <w:r>
              <w:rPr>
                <w:rStyle w:val="IndexLink"/>
                <w:rtl w:val="true"/>
              </w:rPr>
              <w:tab/>
            </w:r>
            <w:r>
              <w:rPr>
                <w:rStyle w:val="IndexLink"/>
              </w:rPr>
              <w:t>22</w:t>
            </w:r>
          </w:hyperlink>
        </w:p>
        <w:p>
          <w:pPr>
            <w:pStyle w:val="Contents4"/>
            <w:tabs>
              <w:tab w:val="clear" w:pos="8176"/>
              <w:tab w:val="right" w:pos="9026" w:leader="dot"/>
            </w:tabs>
            <w:rPr/>
          </w:pPr>
          <w:hyperlink w:anchor="__RefHeading___Toc4516818_2320776876">
            <w:r>
              <w:rPr>
                <w:webHidden/>
                <w:rStyle w:val="IndexLink"/>
                <w:rtl w:val="true"/>
              </w:rPr>
              <w:t>نظریه سوم</w:t>
            </w:r>
            <w:r>
              <w:rPr>
                <w:rStyle w:val="IndexLink"/>
                <w:rtl w:val="true"/>
              </w:rPr>
              <w:tab/>
            </w:r>
            <w:r>
              <w:rPr>
                <w:rStyle w:val="IndexLink"/>
              </w:rPr>
              <w:t>22</w:t>
            </w:r>
          </w:hyperlink>
        </w:p>
        <w:p>
          <w:pPr>
            <w:pStyle w:val="Contents3"/>
            <w:tabs>
              <w:tab w:val="clear" w:pos="8459"/>
              <w:tab w:val="right" w:pos="9026" w:leader="dot"/>
            </w:tabs>
            <w:rPr/>
          </w:pPr>
          <w:hyperlink w:anchor="__RefHeading___Toc4516820_2320776876">
            <w:r>
              <w:rPr>
                <w:webHidden/>
                <w:rStyle w:val="IndexLink"/>
                <w:rtl w:val="true"/>
              </w:rPr>
              <w:t>نواب چهارگانه</w:t>
            </w:r>
            <w:r>
              <w:rPr>
                <w:rStyle w:val="IndexLink"/>
                <w:rtl w:val="true"/>
              </w:rPr>
              <w:tab/>
            </w:r>
            <w:r>
              <w:rPr>
                <w:rStyle w:val="IndexLink"/>
              </w:rPr>
              <w:t>23</w:t>
            </w:r>
          </w:hyperlink>
        </w:p>
        <w:p>
          <w:pPr>
            <w:pStyle w:val="Contents3"/>
            <w:tabs>
              <w:tab w:val="clear" w:pos="8459"/>
              <w:tab w:val="right" w:pos="9026" w:leader="dot"/>
            </w:tabs>
            <w:rPr/>
          </w:pPr>
          <w:hyperlink w:anchor="__RefHeading___Toc4516822_2320776876">
            <w:r>
              <w:rPr>
                <w:webHidden/>
                <w:rStyle w:val="IndexLink"/>
                <w:rtl w:val="true"/>
              </w:rPr>
              <w:t>غیبت کبری</w:t>
            </w:r>
            <w:r>
              <w:rPr>
                <w:rStyle w:val="IndexLink"/>
                <w:rtl w:val="true"/>
              </w:rPr>
              <w:tab/>
            </w:r>
            <w:r>
              <w:rPr>
                <w:rStyle w:val="IndexLink"/>
              </w:rPr>
              <w:t>25</w:t>
            </w:r>
          </w:hyperlink>
        </w:p>
        <w:p>
          <w:pPr>
            <w:pStyle w:val="Contents3"/>
            <w:tabs>
              <w:tab w:val="clear" w:pos="8459"/>
              <w:tab w:val="right" w:pos="9026" w:leader="dot"/>
            </w:tabs>
            <w:rPr/>
          </w:pPr>
          <w:hyperlink w:anchor="__RefHeading___Toc4516824_2320776876">
            <w:r>
              <w:rPr>
                <w:webHidden/>
                <w:rStyle w:val="IndexLink"/>
                <w:rtl w:val="true"/>
              </w:rPr>
              <w:t>فرقه بابيه</w:t>
            </w:r>
            <w:r>
              <w:rPr>
                <w:rStyle w:val="IndexLink"/>
                <w:rtl w:val="true"/>
              </w:rPr>
              <w:tab/>
            </w:r>
            <w:r>
              <w:rPr>
                <w:rStyle w:val="IndexLink"/>
              </w:rPr>
              <w:t>27</w:t>
            </w:r>
          </w:hyperlink>
        </w:p>
        <w:p>
          <w:pPr>
            <w:pStyle w:val="Contents3"/>
            <w:tabs>
              <w:tab w:val="clear" w:pos="8459"/>
              <w:tab w:val="right" w:pos="9026" w:leader="dot"/>
            </w:tabs>
            <w:rPr/>
          </w:pPr>
          <w:hyperlink w:anchor="__RefHeading___Toc4516826_2320776876">
            <w:r>
              <w:rPr>
                <w:webHidden/>
                <w:rStyle w:val="IndexLink"/>
                <w:rtl w:val="true"/>
              </w:rPr>
              <w:t>فرقه بهائيه</w:t>
            </w:r>
            <w:r>
              <w:rPr>
                <w:rStyle w:val="IndexLink"/>
                <w:rtl w:val="true"/>
              </w:rPr>
              <w:tab/>
            </w:r>
            <w:r>
              <w:rPr>
                <w:rStyle w:val="IndexLink"/>
              </w:rPr>
              <w:t>30</w:t>
            </w:r>
          </w:hyperlink>
        </w:p>
        <w:p>
          <w:pPr>
            <w:pStyle w:val="Contents3"/>
            <w:tabs>
              <w:tab w:val="clear" w:pos="8459"/>
              <w:tab w:val="right" w:pos="9026" w:leader="dot"/>
            </w:tabs>
            <w:rPr/>
          </w:pPr>
          <w:hyperlink w:anchor="__RefHeading___Toc4516828_2320776876">
            <w:r>
              <w:rPr>
                <w:webHidden/>
                <w:rStyle w:val="IndexLink"/>
                <w:rtl w:val="true"/>
              </w:rPr>
              <w:t>علل و فلسفه غیبت</w:t>
            </w:r>
            <w:r>
              <w:rPr>
                <w:rStyle w:val="IndexLink"/>
                <w:rtl w:val="true"/>
              </w:rPr>
              <w:tab/>
            </w:r>
            <w:r>
              <w:rPr>
                <w:rStyle w:val="IndexLink"/>
              </w:rPr>
              <w:t>39</w:t>
            </w:r>
          </w:hyperlink>
        </w:p>
        <w:p>
          <w:pPr>
            <w:pStyle w:val="Contents3"/>
            <w:tabs>
              <w:tab w:val="clear" w:pos="8459"/>
              <w:tab w:val="right" w:pos="9026" w:leader="dot"/>
            </w:tabs>
            <w:rPr/>
          </w:pPr>
          <w:hyperlink w:anchor="__RefHeading___Toc4516830_2320776876">
            <w:r>
              <w:rPr>
                <w:webHidden/>
                <w:rStyle w:val="IndexLink"/>
                <w:rtl w:val="true"/>
              </w:rPr>
              <w:t>حفظ جان حضرت مهدی عجل الله تعالی فرچه الشریف</w:t>
            </w:r>
            <w:r>
              <w:rPr>
                <w:rStyle w:val="IndexLink"/>
                <w:rtl w:val="true"/>
              </w:rPr>
              <w:tab/>
            </w:r>
            <w:r>
              <w:rPr>
                <w:rStyle w:val="IndexLink"/>
              </w:rPr>
              <w:t>40</w:t>
            </w:r>
          </w:hyperlink>
        </w:p>
        <w:p>
          <w:pPr>
            <w:pStyle w:val="Contents3"/>
            <w:tabs>
              <w:tab w:val="clear" w:pos="8459"/>
              <w:tab w:val="right" w:pos="9026" w:leader="dot"/>
            </w:tabs>
            <w:rPr/>
          </w:pPr>
          <w:hyperlink w:anchor="__RefHeading___Toc4516832_2320776876">
            <w:r>
              <w:rPr>
                <w:webHidden/>
                <w:rStyle w:val="IndexLink"/>
                <w:rtl w:val="true"/>
              </w:rPr>
              <w:t>طلب کردن حضرت مهدی عجل الله تعالی فرچه الشریف توسط مردم و عدم شناخت مردم به گناهانشان</w:t>
            </w:r>
            <w:r>
              <w:rPr>
                <w:rStyle w:val="IndexLink"/>
                <w:rtl w:val="true"/>
              </w:rPr>
              <w:tab/>
            </w:r>
            <w:r>
              <w:rPr>
                <w:rStyle w:val="IndexLink"/>
              </w:rPr>
              <w:t>42</w:t>
            </w:r>
          </w:hyperlink>
        </w:p>
        <w:p>
          <w:pPr>
            <w:pStyle w:val="Contents3"/>
            <w:tabs>
              <w:tab w:val="clear" w:pos="8459"/>
              <w:tab w:val="right" w:pos="9026" w:leader="dot"/>
            </w:tabs>
            <w:rPr/>
          </w:pPr>
          <w:hyperlink w:anchor="__RefHeading___Toc4516834_2320776876">
            <w:r>
              <w:rPr>
                <w:webHidden/>
                <w:rStyle w:val="IndexLink"/>
                <w:rtl w:val="true"/>
              </w:rPr>
              <w:t>غضب خداوند و تأدیب مردم</w:t>
            </w:r>
            <w:r>
              <w:rPr>
                <w:rStyle w:val="IndexLink"/>
                <w:rtl w:val="true"/>
              </w:rPr>
              <w:tab/>
            </w:r>
            <w:r>
              <w:rPr>
                <w:rStyle w:val="IndexLink"/>
              </w:rPr>
              <w:t>44</w:t>
            </w:r>
          </w:hyperlink>
        </w:p>
        <w:p>
          <w:pPr>
            <w:pStyle w:val="Contents3"/>
            <w:tabs>
              <w:tab w:val="clear" w:pos="8459"/>
              <w:tab w:val="right" w:pos="9026" w:leader="dot"/>
            </w:tabs>
            <w:rPr/>
          </w:pPr>
          <w:hyperlink w:anchor="__RefHeading___Toc4516836_2320776876">
            <w:r>
              <w:rPr>
                <w:webHidden/>
                <w:rStyle w:val="IndexLink"/>
                <w:rtl w:val="true"/>
              </w:rPr>
              <w:t>آزمایش مردمی</w:t>
            </w:r>
            <w:r>
              <w:rPr>
                <w:rStyle w:val="IndexLink"/>
                <w:rtl w:val="true"/>
              </w:rPr>
              <w:tab/>
            </w:r>
            <w:r>
              <w:rPr>
                <w:rStyle w:val="IndexLink"/>
              </w:rPr>
              <w:t>46</w:t>
            </w:r>
          </w:hyperlink>
        </w:p>
        <w:p>
          <w:pPr>
            <w:pStyle w:val="Contents3"/>
            <w:tabs>
              <w:tab w:val="clear" w:pos="8459"/>
              <w:tab w:val="right" w:pos="9026" w:leader="dot"/>
            </w:tabs>
            <w:rPr/>
          </w:pPr>
          <w:hyperlink w:anchor="__RefHeading___Toc4516838_2320776876">
            <w:r>
              <w:rPr>
                <w:webHidden/>
                <w:rStyle w:val="IndexLink"/>
                <w:rtl w:val="true"/>
              </w:rPr>
              <w:t>استقلال و نداشتن بیعت زمامداران سرکش</w:t>
            </w:r>
            <w:r>
              <w:rPr>
                <w:rStyle w:val="IndexLink"/>
                <w:rtl w:val="true"/>
              </w:rPr>
              <w:tab/>
            </w:r>
            <w:r>
              <w:rPr>
                <w:rStyle w:val="IndexLink"/>
              </w:rPr>
              <w:t>48</w:t>
            </w:r>
          </w:hyperlink>
        </w:p>
        <w:p>
          <w:pPr>
            <w:pStyle w:val="Contents3"/>
            <w:tabs>
              <w:tab w:val="clear" w:pos="8459"/>
              <w:tab w:val="right" w:pos="9026" w:leader="dot"/>
            </w:tabs>
            <w:rPr/>
          </w:pPr>
          <w:hyperlink w:anchor="__RefHeading___Toc4516840_2320776876">
            <w:r>
              <w:rPr>
                <w:webHidden/>
                <w:rStyle w:val="IndexLink"/>
                <w:rtl w:val="true"/>
              </w:rPr>
              <w:t>ودایع خداوند ضایع نشود</w:t>
            </w:r>
            <w:r>
              <w:rPr>
                <w:rStyle w:val="IndexLink"/>
                <w:rtl w:val="true"/>
              </w:rPr>
              <w:tab/>
            </w:r>
            <w:r>
              <w:rPr>
                <w:rStyle w:val="IndexLink"/>
              </w:rPr>
              <w:t>50</w:t>
            </w:r>
          </w:hyperlink>
        </w:p>
        <w:p>
          <w:pPr>
            <w:pStyle w:val="Contents3"/>
            <w:tabs>
              <w:tab w:val="clear" w:pos="8459"/>
              <w:tab w:val="right" w:pos="9026" w:leader="dot"/>
            </w:tabs>
            <w:rPr/>
          </w:pPr>
          <w:hyperlink w:anchor="__RefHeading___Toc4516842_2320776876">
            <w:r>
              <w:rPr>
                <w:webHidden/>
                <w:rStyle w:val="IndexLink"/>
                <w:rtl w:val="true"/>
              </w:rPr>
              <w:t>چگونگی بهره مندی از امام غائب</w:t>
            </w:r>
            <w:r>
              <w:rPr>
                <w:rStyle w:val="IndexLink"/>
                <w:rtl w:val="true"/>
              </w:rPr>
              <w:tab/>
            </w:r>
            <w:r>
              <w:rPr>
                <w:rStyle w:val="IndexLink"/>
              </w:rPr>
              <w:t>50</w:t>
            </w:r>
          </w:hyperlink>
        </w:p>
        <w:p>
          <w:pPr>
            <w:pStyle w:val="Contents4"/>
            <w:tabs>
              <w:tab w:val="clear" w:pos="8176"/>
              <w:tab w:val="right" w:pos="9026" w:leader="dot"/>
            </w:tabs>
            <w:rPr/>
          </w:pPr>
          <w:hyperlink w:anchor="__RefHeading___Toc4516844_2320776876">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516846_2320776876">
            <w:r>
              <w:rPr>
                <w:webHidden/>
                <w:rStyle w:val="IndexLink"/>
                <w:rtl w:val="true"/>
              </w:rPr>
              <w:t>امام غائب علیه السلام محور عالم هستی است</w:t>
            </w:r>
            <w:r>
              <w:rPr>
                <w:rStyle w:val="IndexLink"/>
                <w:rtl w:val="true"/>
              </w:rPr>
              <w:tab/>
            </w:r>
            <w:r>
              <w:rPr>
                <w:rStyle w:val="IndexLink"/>
              </w:rPr>
              <w:t>52</w:t>
            </w:r>
          </w:hyperlink>
        </w:p>
        <w:p>
          <w:pPr>
            <w:pStyle w:val="Contents4"/>
            <w:tabs>
              <w:tab w:val="clear" w:pos="8176"/>
              <w:tab w:val="right" w:pos="9026" w:leader="dot"/>
            </w:tabs>
            <w:rPr/>
          </w:pPr>
          <w:hyperlink w:anchor="__RefHeading___Toc4516848_2320776876">
            <w:r>
              <w:rPr>
                <w:webHidden/>
                <w:rStyle w:val="IndexLink"/>
                <w:rtl w:val="true"/>
              </w:rPr>
              <w:t>امام غائب علیه السلام عامل امیدواری به آینده و حرکت مردم می باشد</w:t>
            </w:r>
            <w:r>
              <w:rPr>
                <w:rStyle w:val="IndexLink"/>
                <w:rtl w:val="true"/>
              </w:rPr>
              <w:tab/>
            </w:r>
            <w:r>
              <w:rPr>
                <w:rStyle w:val="IndexLink"/>
              </w:rPr>
              <w:t>55</w:t>
            </w:r>
          </w:hyperlink>
        </w:p>
        <w:p>
          <w:pPr>
            <w:pStyle w:val="Contents4"/>
            <w:tabs>
              <w:tab w:val="clear" w:pos="8176"/>
              <w:tab w:val="right" w:pos="9026" w:leader="dot"/>
            </w:tabs>
            <w:rPr/>
          </w:pPr>
          <w:hyperlink w:anchor="__RefHeading___Toc4516850_2320776876">
            <w:r>
              <w:rPr>
                <w:webHidden/>
                <w:rStyle w:val="IndexLink"/>
                <w:rtl w:val="true"/>
              </w:rPr>
              <w:t>امام قائم علیه السلام باعث بقای مکتب است</w:t>
            </w:r>
            <w:r>
              <w:rPr>
                <w:rStyle w:val="IndexLink"/>
                <w:rtl w:val="true"/>
              </w:rPr>
              <w:tab/>
            </w:r>
            <w:r>
              <w:rPr>
                <w:rStyle w:val="IndexLink"/>
              </w:rPr>
              <w:t>55</w:t>
            </w:r>
          </w:hyperlink>
        </w:p>
        <w:p>
          <w:pPr>
            <w:pStyle w:val="Contents4"/>
            <w:tabs>
              <w:tab w:val="clear" w:pos="8176"/>
              <w:tab w:val="right" w:pos="9026" w:leader="dot"/>
            </w:tabs>
            <w:rPr/>
          </w:pPr>
          <w:hyperlink w:anchor="__RefHeading___Toc4516852_2320776876">
            <w:r>
              <w:rPr>
                <w:webHidden/>
                <w:rStyle w:val="IndexLink"/>
                <w:rtl w:val="true"/>
              </w:rPr>
              <w:t>امام غائب علیه السلام سبب خودسازی و ترک گناهان پیروانش می گردد</w:t>
            </w:r>
            <w:r>
              <w:rPr>
                <w:rStyle w:val="IndexLink"/>
                <w:rtl w:val="true"/>
              </w:rPr>
              <w:tab/>
            </w:r>
            <w:r>
              <w:rPr>
                <w:rStyle w:val="IndexLink"/>
              </w:rPr>
              <w:t>58</w:t>
            </w:r>
          </w:hyperlink>
        </w:p>
        <w:p>
          <w:pPr>
            <w:pStyle w:val="Contents4"/>
            <w:tabs>
              <w:tab w:val="clear" w:pos="8176"/>
              <w:tab w:val="right" w:pos="9026" w:leader="dot"/>
            </w:tabs>
            <w:rPr/>
          </w:pPr>
          <w:hyperlink w:anchor="__RefHeading___Toc4516854_2320776876">
            <w:r>
              <w:rPr>
                <w:webHidden/>
                <w:rStyle w:val="IndexLink"/>
                <w:rtl w:val="true"/>
              </w:rPr>
              <w:t>امام قائم علیه السلام پناه علمی و فکری شیعیان است</w:t>
            </w:r>
            <w:r>
              <w:rPr>
                <w:rStyle w:val="IndexLink"/>
                <w:rtl w:val="true"/>
              </w:rPr>
              <w:tab/>
            </w:r>
            <w:r>
              <w:rPr>
                <w:rStyle w:val="IndexLink"/>
              </w:rPr>
              <w:t>61</w:t>
            </w:r>
          </w:hyperlink>
        </w:p>
        <w:p>
          <w:pPr>
            <w:pStyle w:val="Contents4"/>
            <w:tabs>
              <w:tab w:val="clear" w:pos="8176"/>
              <w:tab w:val="right" w:pos="9026" w:leader="dot"/>
            </w:tabs>
            <w:rPr/>
          </w:pPr>
          <w:hyperlink w:anchor="__RefHeading___Toc4516856_2320776876">
            <w:r>
              <w:rPr>
                <w:webHidden/>
                <w:rStyle w:val="IndexLink"/>
                <w:rtl w:val="true"/>
              </w:rPr>
              <w:t>غیبت امام سبب طولانی شدن فساد و در نتیجه تشنگی مردم بر عدالت و طلب ظهور آن حضرت می گردد</w:t>
            </w:r>
            <w:r>
              <w:rPr>
                <w:rStyle w:val="IndexLink"/>
                <w:rtl w:val="true"/>
              </w:rPr>
              <w:tab/>
            </w:r>
            <w:r>
              <w:rPr>
                <w:rStyle w:val="IndexLink"/>
              </w:rPr>
              <w:t>62</w:t>
            </w:r>
          </w:hyperlink>
        </w:p>
        <w:p>
          <w:pPr>
            <w:pStyle w:val="Contents4"/>
            <w:tabs>
              <w:tab w:val="clear" w:pos="8176"/>
              <w:tab w:val="right" w:pos="9026" w:leader="dot"/>
            </w:tabs>
            <w:rPr/>
          </w:pPr>
          <w:hyperlink w:anchor="__RefHeading___Toc4516858_2320776876">
            <w:r>
              <w:rPr>
                <w:webHidden/>
                <w:rStyle w:val="IndexLink"/>
                <w:rtl w:val="true"/>
              </w:rPr>
              <w:t>امام غائب علیه السلام سبب ایمنی از بلاها در زمین می باشند</w:t>
            </w:r>
            <w:r>
              <w:rPr>
                <w:rStyle w:val="IndexLink"/>
                <w:rtl w:val="true"/>
              </w:rPr>
              <w:tab/>
            </w:r>
            <w:r>
              <w:rPr>
                <w:rStyle w:val="IndexLink"/>
              </w:rPr>
              <w:t>63</w:t>
            </w:r>
          </w:hyperlink>
        </w:p>
        <w:p>
          <w:pPr>
            <w:pStyle w:val="Contents5"/>
            <w:tabs>
              <w:tab w:val="clear" w:pos="7892"/>
              <w:tab w:val="right" w:pos="9026" w:leader="dot"/>
            </w:tabs>
            <w:rPr/>
          </w:pPr>
          <w:hyperlink w:anchor="__RefHeading___Toc4516860_2320776876">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4516862_2320776876">
            <w:r>
              <w:rPr>
                <w:webHidden/>
                <w:rStyle w:val="IndexLink"/>
                <w:rtl w:val="true"/>
              </w:rPr>
              <w:t>الف</w:t>
            </w:r>
            <w:r>
              <w:rPr>
                <w:rStyle w:val="IndexLink"/>
                <w:rtl w:val="true"/>
              </w:rPr>
              <w:t xml:space="preserve">) </w:t>
            </w:r>
            <w:r>
              <w:rPr>
                <w:rStyle w:val="IndexLink"/>
                <w:rtl w:val="true"/>
              </w:rPr>
              <w:t>دفع بلا از اهل زمین به برکت وجود حضرت ولی عصر عجل الله تعالی فرجه الشریف</w:t>
            </w:r>
            <w:r>
              <w:rPr>
                <w:rStyle w:val="IndexLink"/>
                <w:rtl w:val="true"/>
              </w:rPr>
              <w:tab/>
            </w:r>
            <w:r>
              <w:rPr>
                <w:rStyle w:val="IndexLink"/>
              </w:rPr>
              <w:t>64</w:t>
            </w:r>
          </w:hyperlink>
        </w:p>
        <w:p>
          <w:pPr>
            <w:pStyle w:val="Contents5"/>
            <w:tabs>
              <w:tab w:val="clear" w:pos="7892"/>
              <w:tab w:val="right" w:pos="9026" w:leader="dot"/>
            </w:tabs>
            <w:rPr/>
          </w:pPr>
          <w:hyperlink w:anchor="__RefHeading___Toc4516864_2320776876">
            <w:r>
              <w:rPr>
                <w:webHidden/>
                <w:rStyle w:val="IndexLink"/>
                <w:rtl w:val="true"/>
              </w:rPr>
              <w:t>ب</w:t>
            </w:r>
            <w:r>
              <w:rPr>
                <w:rStyle w:val="IndexLink"/>
                <w:rtl w:val="true"/>
              </w:rPr>
              <w:t xml:space="preserve">) </w:t>
            </w:r>
            <w:r>
              <w:rPr>
                <w:rStyle w:val="IndexLink"/>
                <w:rtl w:val="true"/>
              </w:rPr>
              <w:t>دفع بلا و عذاب از مردم به برکت وجود شیعیان حضرت مهدی عجل الله تعالی فرجه الشریف</w:t>
            </w:r>
            <w:r>
              <w:rPr>
                <w:rStyle w:val="IndexLink"/>
                <w:rtl w:val="true"/>
              </w:rPr>
              <w:tab/>
            </w:r>
            <w:r>
              <w:rPr>
                <w:rStyle w:val="IndexLink"/>
              </w:rPr>
              <w:t>66</w:t>
            </w:r>
          </w:hyperlink>
        </w:p>
        <w:p>
          <w:pPr>
            <w:pStyle w:val="Contents4"/>
            <w:tabs>
              <w:tab w:val="clear" w:pos="8176"/>
              <w:tab w:val="right" w:pos="9026" w:leader="dot"/>
            </w:tabs>
            <w:rPr/>
          </w:pPr>
          <w:hyperlink w:anchor="__RefHeading___Toc4516866_2320776876">
            <w:r>
              <w:rPr>
                <w:webHidden/>
                <w:rStyle w:val="IndexLink"/>
                <w:rtl w:val="true"/>
              </w:rPr>
              <w:t>امام غائب علیه السلام نفوذ بر قلوب مردم دارند و سبب هدایت بندگان می شوند</w:t>
            </w:r>
            <w:r>
              <w:rPr>
                <w:rStyle w:val="IndexLink"/>
                <w:rtl w:val="true"/>
              </w:rPr>
              <w:tab/>
            </w:r>
            <w:r>
              <w:rPr>
                <w:rStyle w:val="IndexLink"/>
              </w:rPr>
              <w:t>67</w:t>
            </w:r>
          </w:hyperlink>
        </w:p>
        <w:p>
          <w:pPr>
            <w:pStyle w:val="Contents4"/>
            <w:tabs>
              <w:tab w:val="clear" w:pos="8176"/>
              <w:tab w:val="right" w:pos="9026" w:leader="dot"/>
            </w:tabs>
            <w:rPr/>
          </w:pPr>
          <w:hyperlink w:anchor="__RefHeading___Toc4516868_2320776876">
            <w:r>
              <w:rPr>
                <w:webHidden/>
                <w:rStyle w:val="IndexLink"/>
                <w:rtl w:val="true"/>
              </w:rPr>
              <w:t>امام غائب علیه السلام گره گشای مشکلات و سختی ها</w:t>
            </w:r>
            <w:r>
              <w:rPr>
                <w:rStyle w:val="IndexLink"/>
                <w:rtl w:val="true"/>
              </w:rPr>
              <w:tab/>
            </w:r>
            <w:r>
              <w:rPr>
                <w:rStyle w:val="IndexLink"/>
              </w:rPr>
              <w:t>68</w:t>
            </w:r>
          </w:hyperlink>
        </w:p>
        <w:p>
          <w:pPr>
            <w:pStyle w:val="Contents2"/>
            <w:tabs>
              <w:tab w:val="clear" w:pos="8743"/>
              <w:tab w:val="right" w:pos="9026" w:leader="dot"/>
            </w:tabs>
            <w:rPr/>
          </w:pPr>
          <w:hyperlink w:anchor="__RefHeading___Toc4516870_2320776876">
            <w:r>
              <w:rPr>
                <w:webHidden/>
                <w:rStyle w:val="IndexLink"/>
                <w:rtl w:val="true"/>
              </w:rPr>
              <w:t>فصل دوازدهم</w:t>
            </w:r>
            <w:r>
              <w:rPr>
                <w:rStyle w:val="IndexLink"/>
                <w:rtl w:val="true"/>
              </w:rPr>
              <w:t xml:space="preserve">: </w:t>
            </w:r>
            <w:r>
              <w:rPr>
                <w:rStyle w:val="IndexLink"/>
                <w:rtl w:val="true"/>
              </w:rPr>
              <w:t>راز طول عمر حضرت مهدی عجل الله تعالی فرچه الشریف</w:t>
            </w:r>
            <w:r>
              <w:rPr>
                <w:rStyle w:val="IndexLink"/>
                <w:rtl w:val="true"/>
              </w:rPr>
              <w:tab/>
            </w:r>
            <w:r>
              <w:rPr>
                <w:rStyle w:val="IndexLink"/>
              </w:rPr>
              <w:t>69</w:t>
            </w:r>
          </w:hyperlink>
        </w:p>
        <w:p>
          <w:pPr>
            <w:pStyle w:val="Contents3"/>
            <w:tabs>
              <w:tab w:val="clear" w:pos="8459"/>
              <w:tab w:val="right" w:pos="9026" w:leader="dot"/>
            </w:tabs>
            <w:rPr/>
          </w:pPr>
          <w:hyperlink w:anchor="__RefHeading___Toc4516872_2320776876">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4516874_2320776876">
            <w:r>
              <w:rPr>
                <w:webHidden/>
                <w:rStyle w:val="IndexLink"/>
                <w:rtl w:val="true"/>
              </w:rPr>
              <w:t>طبقه اول</w:t>
            </w:r>
            <w:r>
              <w:rPr>
                <w:rStyle w:val="IndexLink"/>
                <w:rtl w:val="true"/>
              </w:rPr>
              <w:t xml:space="preserve">) </w:t>
            </w:r>
            <w:r>
              <w:rPr>
                <w:rStyle w:val="IndexLink"/>
                <w:rtl w:val="true"/>
              </w:rPr>
              <w:t>کسانی که بین صد تا دویست سال عمر کرده اند</w:t>
            </w:r>
            <w:r>
              <w:rPr>
                <w:rStyle w:val="IndexLink"/>
                <w:rtl w:val="true"/>
              </w:rPr>
              <w:tab/>
            </w:r>
            <w:r>
              <w:rPr>
                <w:rStyle w:val="IndexLink"/>
              </w:rPr>
              <w:t>73</w:t>
            </w:r>
          </w:hyperlink>
        </w:p>
        <w:p>
          <w:pPr>
            <w:pStyle w:val="Contents3"/>
            <w:tabs>
              <w:tab w:val="clear" w:pos="8459"/>
              <w:tab w:val="right" w:pos="9026" w:leader="dot"/>
            </w:tabs>
            <w:rPr/>
          </w:pPr>
          <w:hyperlink w:anchor="__RefHeading___Toc4516876_2320776876">
            <w:r>
              <w:rPr>
                <w:webHidden/>
                <w:rStyle w:val="IndexLink"/>
                <w:rtl w:val="true"/>
              </w:rPr>
              <w:t>طبقه دوم</w:t>
            </w:r>
            <w:r>
              <w:rPr>
                <w:rStyle w:val="IndexLink"/>
                <w:rtl w:val="true"/>
              </w:rPr>
              <w:t xml:space="preserve">) </w:t>
            </w:r>
            <w:r>
              <w:rPr>
                <w:rStyle w:val="IndexLink"/>
                <w:rtl w:val="true"/>
              </w:rPr>
              <w:t>کسانی که دویست تا سیصد سال زندگی کرده اند</w:t>
            </w:r>
            <w:r>
              <w:rPr>
                <w:rStyle w:val="IndexLink"/>
                <w:rtl w:val="true"/>
              </w:rPr>
              <w:tab/>
            </w:r>
            <w:r>
              <w:rPr>
                <w:rStyle w:val="IndexLink"/>
              </w:rPr>
              <w:t>73</w:t>
            </w:r>
          </w:hyperlink>
        </w:p>
        <w:p>
          <w:pPr>
            <w:pStyle w:val="Contents3"/>
            <w:tabs>
              <w:tab w:val="clear" w:pos="8459"/>
              <w:tab w:val="right" w:pos="9026" w:leader="dot"/>
            </w:tabs>
            <w:rPr/>
          </w:pPr>
          <w:hyperlink w:anchor="__RefHeading___Toc4516878_2320776876">
            <w:r>
              <w:rPr>
                <w:webHidden/>
                <w:rStyle w:val="IndexLink"/>
                <w:rtl w:val="true"/>
              </w:rPr>
              <w:t>طبقه سوم</w:t>
            </w:r>
            <w:r>
              <w:rPr>
                <w:rStyle w:val="IndexLink"/>
                <w:rtl w:val="true"/>
              </w:rPr>
              <w:t xml:space="preserve">) </w:t>
            </w:r>
            <w:r>
              <w:rPr>
                <w:rStyle w:val="IndexLink"/>
                <w:rtl w:val="true"/>
              </w:rPr>
              <w:t>کسانی که بین سیصد تا چهارصد سال عمر نموده اند</w:t>
            </w:r>
            <w:r>
              <w:rPr>
                <w:rStyle w:val="IndexLink"/>
                <w:rtl w:val="true"/>
              </w:rPr>
              <w:tab/>
            </w:r>
            <w:r>
              <w:rPr>
                <w:rStyle w:val="IndexLink"/>
              </w:rPr>
              <w:t>74</w:t>
            </w:r>
          </w:hyperlink>
        </w:p>
        <w:p>
          <w:pPr>
            <w:pStyle w:val="Contents3"/>
            <w:tabs>
              <w:tab w:val="clear" w:pos="8459"/>
              <w:tab w:val="right" w:pos="9026" w:leader="dot"/>
            </w:tabs>
            <w:rPr/>
          </w:pPr>
          <w:hyperlink w:anchor="__RefHeading___Toc4516880_2320776876">
            <w:r>
              <w:rPr>
                <w:webHidden/>
                <w:rStyle w:val="IndexLink"/>
                <w:rtl w:val="true"/>
              </w:rPr>
              <w:t>طبقه چهارم</w:t>
            </w:r>
            <w:r>
              <w:rPr>
                <w:rStyle w:val="IndexLink"/>
                <w:rtl w:val="true"/>
              </w:rPr>
              <w:t xml:space="preserve">) </w:t>
            </w:r>
            <w:r>
              <w:rPr>
                <w:rStyle w:val="IndexLink"/>
                <w:rtl w:val="true"/>
              </w:rPr>
              <w:t>کسانی که بین چهارصد تا پانصد سال عمر داشتند</w:t>
            </w:r>
            <w:r>
              <w:rPr>
                <w:rStyle w:val="IndexLink"/>
                <w:rtl w:val="true"/>
              </w:rPr>
              <w:tab/>
            </w:r>
            <w:r>
              <w:rPr>
                <w:rStyle w:val="IndexLink"/>
              </w:rPr>
              <w:t>74</w:t>
            </w:r>
          </w:hyperlink>
        </w:p>
        <w:p>
          <w:pPr>
            <w:pStyle w:val="Contents3"/>
            <w:tabs>
              <w:tab w:val="clear" w:pos="8459"/>
              <w:tab w:val="right" w:pos="9026" w:leader="dot"/>
            </w:tabs>
            <w:rPr/>
          </w:pPr>
          <w:hyperlink w:anchor="__RefHeading___Toc4516882_2320776876">
            <w:r>
              <w:rPr>
                <w:webHidden/>
                <w:rStyle w:val="IndexLink"/>
                <w:rtl w:val="true"/>
              </w:rPr>
              <w:t>طبقه پنجم</w:t>
            </w:r>
            <w:r>
              <w:rPr>
                <w:rStyle w:val="IndexLink"/>
                <w:rtl w:val="true"/>
              </w:rPr>
              <w:t xml:space="preserve">) </w:t>
            </w:r>
            <w:r>
              <w:rPr>
                <w:rStyle w:val="IndexLink"/>
                <w:rtl w:val="true"/>
              </w:rPr>
              <w:t>کسانی که بین پانصد تا ششصد سال عمر کرده اند</w:t>
            </w:r>
            <w:r>
              <w:rPr>
                <w:rStyle w:val="IndexLink"/>
                <w:rtl w:val="true"/>
              </w:rPr>
              <w:tab/>
            </w:r>
            <w:r>
              <w:rPr>
                <w:rStyle w:val="IndexLink"/>
              </w:rPr>
              <w:t>75</w:t>
            </w:r>
          </w:hyperlink>
        </w:p>
        <w:p>
          <w:pPr>
            <w:pStyle w:val="Contents3"/>
            <w:tabs>
              <w:tab w:val="clear" w:pos="8459"/>
              <w:tab w:val="right" w:pos="9026" w:leader="dot"/>
            </w:tabs>
            <w:rPr/>
          </w:pPr>
          <w:hyperlink w:anchor="__RefHeading___Toc4516884_2320776876">
            <w:r>
              <w:rPr>
                <w:webHidden/>
                <w:rStyle w:val="IndexLink"/>
                <w:rtl w:val="true"/>
              </w:rPr>
              <w:t>طبقه ششم</w:t>
            </w:r>
            <w:r>
              <w:rPr>
                <w:rStyle w:val="IndexLink"/>
                <w:rtl w:val="true"/>
              </w:rPr>
              <w:t xml:space="preserve">) </w:t>
            </w:r>
            <w:r>
              <w:rPr>
                <w:rStyle w:val="IndexLink"/>
                <w:rtl w:val="true"/>
              </w:rPr>
              <w:t>کسانی که بین ششصد تا هفتصد سال عمر کرده اند</w:t>
            </w:r>
            <w:r>
              <w:rPr>
                <w:rStyle w:val="IndexLink"/>
                <w:rtl w:val="true"/>
              </w:rPr>
              <w:tab/>
            </w:r>
            <w:r>
              <w:rPr>
                <w:rStyle w:val="IndexLink"/>
              </w:rPr>
              <w:t>75</w:t>
            </w:r>
          </w:hyperlink>
        </w:p>
        <w:p>
          <w:pPr>
            <w:pStyle w:val="Contents3"/>
            <w:tabs>
              <w:tab w:val="clear" w:pos="8459"/>
              <w:tab w:val="right" w:pos="9026" w:leader="dot"/>
            </w:tabs>
            <w:rPr/>
          </w:pPr>
          <w:hyperlink w:anchor="__RefHeading___Toc4516886_2320776876">
            <w:r>
              <w:rPr>
                <w:webHidden/>
                <w:rStyle w:val="IndexLink"/>
                <w:rtl w:val="true"/>
              </w:rPr>
              <w:t>طبقه هفتم</w:t>
            </w:r>
            <w:r>
              <w:rPr>
                <w:rStyle w:val="IndexLink"/>
                <w:rtl w:val="true"/>
              </w:rPr>
              <w:t xml:space="preserve">) </w:t>
            </w:r>
            <w:r>
              <w:rPr>
                <w:rStyle w:val="IndexLink"/>
                <w:rtl w:val="true"/>
              </w:rPr>
              <w:t>کسانی که بین هفتصد تا هشتصد سال عمر کرده اند</w:t>
            </w:r>
            <w:r>
              <w:rPr>
                <w:rStyle w:val="IndexLink"/>
                <w:rtl w:val="true"/>
              </w:rPr>
              <w:tab/>
            </w:r>
            <w:r>
              <w:rPr>
                <w:rStyle w:val="IndexLink"/>
              </w:rPr>
              <w:t>76</w:t>
            </w:r>
          </w:hyperlink>
        </w:p>
        <w:p>
          <w:pPr>
            <w:pStyle w:val="Contents3"/>
            <w:tabs>
              <w:tab w:val="clear" w:pos="8459"/>
              <w:tab w:val="right" w:pos="9026" w:leader="dot"/>
            </w:tabs>
            <w:rPr/>
          </w:pPr>
          <w:hyperlink w:anchor="__RefHeading___Toc4516888_2320776876">
            <w:r>
              <w:rPr>
                <w:webHidden/>
                <w:rStyle w:val="IndexLink"/>
                <w:rtl w:val="true"/>
              </w:rPr>
              <w:t>طبقه هشتم</w:t>
            </w:r>
            <w:r>
              <w:rPr>
                <w:rStyle w:val="IndexLink"/>
                <w:rtl w:val="true"/>
              </w:rPr>
              <w:t xml:space="preserve">) </w:t>
            </w:r>
            <w:r>
              <w:rPr>
                <w:rStyle w:val="IndexLink"/>
                <w:rtl w:val="true"/>
              </w:rPr>
              <w:t>کسانی که بین هشتصد تا نهصد سال عمر کرده اند</w:t>
            </w:r>
            <w:r>
              <w:rPr>
                <w:rStyle w:val="IndexLink"/>
                <w:rtl w:val="true"/>
              </w:rPr>
              <w:tab/>
            </w:r>
            <w:r>
              <w:rPr>
                <w:rStyle w:val="IndexLink"/>
              </w:rPr>
              <w:t>76</w:t>
            </w:r>
          </w:hyperlink>
        </w:p>
        <w:p>
          <w:pPr>
            <w:pStyle w:val="Contents3"/>
            <w:tabs>
              <w:tab w:val="clear" w:pos="8459"/>
              <w:tab w:val="right" w:pos="9026" w:leader="dot"/>
            </w:tabs>
            <w:rPr/>
          </w:pPr>
          <w:hyperlink w:anchor="__RefHeading___Toc4516890_2320776876">
            <w:r>
              <w:rPr>
                <w:webHidden/>
                <w:rStyle w:val="IndexLink"/>
                <w:rtl w:val="true"/>
              </w:rPr>
              <w:t>طبقه نهم</w:t>
            </w:r>
            <w:r>
              <w:rPr>
                <w:rStyle w:val="IndexLink"/>
                <w:rtl w:val="true"/>
              </w:rPr>
              <w:t xml:space="preserve">) </w:t>
            </w:r>
            <w:r>
              <w:rPr>
                <w:rStyle w:val="IndexLink"/>
                <w:rtl w:val="true"/>
              </w:rPr>
              <w:t>کسانی که بین نهصد تا هزار سال عمر کرده اند</w:t>
            </w:r>
            <w:r>
              <w:rPr>
                <w:rStyle w:val="IndexLink"/>
                <w:rtl w:val="true"/>
              </w:rPr>
              <w:tab/>
            </w:r>
            <w:r>
              <w:rPr>
                <w:rStyle w:val="IndexLink"/>
              </w:rPr>
              <w:t>76</w:t>
            </w:r>
          </w:hyperlink>
        </w:p>
        <w:p>
          <w:pPr>
            <w:pStyle w:val="Contents3"/>
            <w:tabs>
              <w:tab w:val="clear" w:pos="8459"/>
              <w:tab w:val="right" w:pos="9026" w:leader="dot"/>
            </w:tabs>
            <w:rPr/>
          </w:pPr>
          <w:hyperlink w:anchor="__RefHeading___Toc4516892_2320776876">
            <w:r>
              <w:rPr>
                <w:webHidden/>
                <w:rStyle w:val="IndexLink"/>
                <w:rtl w:val="true"/>
              </w:rPr>
              <w:t>طبقه دهم</w:t>
            </w:r>
            <w:r>
              <w:rPr>
                <w:rStyle w:val="IndexLink"/>
                <w:rtl w:val="true"/>
              </w:rPr>
              <w:t xml:space="preserve">) </w:t>
            </w:r>
            <w:r>
              <w:rPr>
                <w:rStyle w:val="IndexLink"/>
                <w:rtl w:val="true"/>
              </w:rPr>
              <w:t>کسانی که بیش از هزار سال عمر کرده اند</w:t>
            </w:r>
            <w:r>
              <w:rPr>
                <w:rStyle w:val="IndexLink"/>
                <w:rtl w:val="true"/>
              </w:rPr>
              <w:tab/>
            </w:r>
            <w:r>
              <w:rPr>
                <w:rStyle w:val="IndexLink"/>
              </w:rPr>
              <w:t>77</w:t>
            </w:r>
          </w:hyperlink>
        </w:p>
        <w:p>
          <w:pPr>
            <w:pStyle w:val="Contents2"/>
            <w:tabs>
              <w:tab w:val="clear" w:pos="8743"/>
              <w:tab w:val="right" w:pos="9026" w:leader="dot"/>
            </w:tabs>
            <w:rPr/>
          </w:pPr>
          <w:hyperlink w:anchor="__RefHeading___Toc4516894_2320776876">
            <w:r>
              <w:rPr>
                <w:webHidden/>
                <w:rStyle w:val="IndexLink"/>
                <w:rtl w:val="true"/>
              </w:rPr>
              <w:t>فصل سیزدهم</w:t>
            </w:r>
            <w:r>
              <w:rPr>
                <w:rStyle w:val="IndexLink"/>
                <w:rtl w:val="true"/>
              </w:rPr>
              <w:t xml:space="preserve">: </w:t>
            </w:r>
            <w:r>
              <w:rPr>
                <w:rStyle w:val="IndexLink"/>
                <w:rtl w:val="true"/>
              </w:rPr>
              <w:t>تشرف به محضر امام زمان عجل الله تعالی فرچه الشریف</w:t>
            </w:r>
            <w:r>
              <w:rPr>
                <w:rStyle w:val="IndexLink"/>
                <w:rtl w:val="true"/>
              </w:rPr>
              <w:tab/>
            </w:r>
            <w:r>
              <w:rPr>
                <w:rStyle w:val="IndexLink"/>
              </w:rPr>
              <w:t>79</w:t>
            </w:r>
          </w:hyperlink>
        </w:p>
        <w:p>
          <w:pPr>
            <w:pStyle w:val="Contents3"/>
            <w:tabs>
              <w:tab w:val="clear" w:pos="8459"/>
              <w:tab w:val="right" w:pos="9026" w:leader="dot"/>
            </w:tabs>
            <w:rPr/>
          </w:pPr>
          <w:hyperlink w:anchor="__RefHeading___Toc4516896_2320776876">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4516898_2320776876">
            <w:r>
              <w:rPr>
                <w:webHidden/>
                <w:rStyle w:val="IndexLink"/>
                <w:rtl w:val="true"/>
              </w:rPr>
              <w:t>بیان تشرفاتی که در آن حضرت ولی عصر عجل الله تعالی فرچه الشریف را شناخته اند</w:t>
            </w:r>
            <w:r>
              <w:rPr>
                <w:rStyle w:val="IndexLink"/>
                <w:rtl w:val="true"/>
              </w:rPr>
              <w:tab/>
            </w:r>
            <w:r>
              <w:rPr>
                <w:rStyle w:val="IndexLink"/>
              </w:rPr>
              <w:t>84</w:t>
            </w:r>
          </w:hyperlink>
        </w:p>
        <w:p>
          <w:pPr>
            <w:pStyle w:val="Contents4"/>
            <w:tabs>
              <w:tab w:val="clear" w:pos="8176"/>
              <w:tab w:val="right" w:pos="9026" w:leader="dot"/>
            </w:tabs>
            <w:rPr/>
          </w:pPr>
          <w:hyperlink w:anchor="__RefHeading___Toc4516900_2320776876">
            <w:r>
              <w:rPr>
                <w:webHidden/>
                <w:rStyle w:val="IndexLink"/>
                <w:rtl w:val="true"/>
              </w:rPr>
              <w:t>تشرف محمدبن عیسی بحرینی</w:t>
            </w:r>
            <w:r>
              <w:rPr>
                <w:rStyle w:val="IndexLink"/>
                <w:rtl w:val="true"/>
              </w:rPr>
              <w:tab/>
            </w:r>
            <w:r>
              <w:rPr>
                <w:rStyle w:val="IndexLink"/>
              </w:rPr>
              <w:t>84</w:t>
            </w:r>
          </w:hyperlink>
        </w:p>
        <w:p>
          <w:pPr>
            <w:pStyle w:val="Contents4"/>
            <w:tabs>
              <w:tab w:val="clear" w:pos="8176"/>
              <w:tab w:val="right" w:pos="9026" w:leader="dot"/>
            </w:tabs>
            <w:rPr/>
          </w:pPr>
          <w:hyperlink w:anchor="__RefHeading___Toc4516902_2320776876">
            <w:r>
              <w:rPr>
                <w:webHidden/>
                <w:rStyle w:val="IndexLink"/>
                <w:rtl w:val="true"/>
              </w:rPr>
              <w:t>تشرف سيد بحرالعلوم در مسجد سهله</w:t>
            </w:r>
            <w:r>
              <w:rPr>
                <w:rStyle w:val="IndexLink"/>
                <w:rtl w:val="true"/>
              </w:rPr>
              <w:tab/>
            </w:r>
            <w:r>
              <w:rPr>
                <w:rStyle w:val="IndexLink"/>
              </w:rPr>
              <w:t>89</w:t>
            </w:r>
          </w:hyperlink>
        </w:p>
        <w:p>
          <w:pPr>
            <w:pStyle w:val="Contents4"/>
            <w:tabs>
              <w:tab w:val="clear" w:pos="8176"/>
              <w:tab w:val="right" w:pos="9026" w:leader="dot"/>
            </w:tabs>
            <w:rPr/>
          </w:pPr>
          <w:hyperlink w:anchor="__RefHeading___Toc4516904_2320776876">
            <w:r>
              <w:rPr>
                <w:webHidden/>
                <w:rStyle w:val="IndexLink"/>
                <w:rtl w:val="true"/>
              </w:rPr>
              <w:t>تشرف اسماعیل هرقُلی</w:t>
            </w:r>
            <w:r>
              <w:rPr>
                <w:rStyle w:val="IndexLink"/>
                <w:rtl w:val="true"/>
              </w:rPr>
              <w:tab/>
            </w:r>
            <w:r>
              <w:rPr>
                <w:rStyle w:val="IndexLink"/>
              </w:rPr>
              <w:t>91</w:t>
            </w:r>
          </w:hyperlink>
        </w:p>
        <w:p>
          <w:pPr>
            <w:pStyle w:val="Contents3"/>
            <w:tabs>
              <w:tab w:val="clear" w:pos="8459"/>
              <w:tab w:val="right" w:pos="9026" w:leader="dot"/>
            </w:tabs>
            <w:rPr/>
          </w:pPr>
          <w:hyperlink w:anchor="__RefHeading___Toc4516906_2320776876">
            <w:r>
              <w:rPr>
                <w:webHidden/>
                <w:rStyle w:val="IndexLink"/>
                <w:rtl w:val="true"/>
              </w:rPr>
              <w:t>بیان تشرفاتی که حضرت را بعد از آن شناخته اند</w:t>
            </w:r>
            <w:r>
              <w:rPr>
                <w:rStyle w:val="IndexLink"/>
                <w:rtl w:val="true"/>
              </w:rPr>
              <w:tab/>
            </w:r>
            <w:r>
              <w:rPr>
                <w:rStyle w:val="IndexLink"/>
              </w:rPr>
              <w:t>97</w:t>
            </w:r>
          </w:hyperlink>
        </w:p>
        <w:p>
          <w:pPr>
            <w:pStyle w:val="Contents4"/>
            <w:tabs>
              <w:tab w:val="clear" w:pos="8176"/>
              <w:tab w:val="right" w:pos="9026" w:leader="dot"/>
            </w:tabs>
            <w:rPr/>
          </w:pPr>
          <w:hyperlink w:anchor="__RefHeading___Toc4516908_2320776876">
            <w:r>
              <w:rPr>
                <w:webHidden/>
                <w:rStyle w:val="IndexLink"/>
                <w:rtl w:val="true"/>
              </w:rPr>
              <w:t>تشرف علامه حلّی و کتاب عالم سنّی</w:t>
            </w:r>
            <w:r>
              <w:rPr>
                <w:rStyle w:val="IndexLink"/>
                <w:rtl w:val="true"/>
              </w:rPr>
              <w:tab/>
            </w:r>
            <w:r>
              <w:rPr>
                <w:rStyle w:val="IndexLink"/>
              </w:rPr>
              <w:t>97</w:t>
            </w:r>
          </w:hyperlink>
        </w:p>
        <w:p>
          <w:pPr>
            <w:pStyle w:val="Contents4"/>
            <w:tabs>
              <w:tab w:val="clear" w:pos="8176"/>
              <w:tab w:val="right" w:pos="9026" w:leader="dot"/>
            </w:tabs>
            <w:rPr/>
          </w:pPr>
          <w:hyperlink w:anchor="__RefHeading___Toc4516910_2320776876">
            <w:r>
              <w:rPr>
                <w:webHidden/>
                <w:rStyle w:val="IndexLink"/>
                <w:rtl w:val="true"/>
              </w:rPr>
              <w:t>قضیه تکان دهنده آقا شیخ حسن کاظمینی</w:t>
            </w:r>
            <w:r>
              <w:rPr>
                <w:rStyle w:val="IndexLink"/>
                <w:rtl w:val="true"/>
              </w:rPr>
              <w:tab/>
            </w:r>
            <w:r>
              <w:rPr>
                <w:rStyle w:val="IndexLink"/>
              </w:rPr>
              <w:t>99</w:t>
            </w:r>
          </w:hyperlink>
        </w:p>
        <w:p>
          <w:pPr>
            <w:pStyle w:val="Contents4"/>
            <w:tabs>
              <w:tab w:val="clear" w:pos="8176"/>
              <w:tab w:val="right" w:pos="9026" w:leader="dot"/>
            </w:tabs>
            <w:rPr/>
          </w:pPr>
          <w:hyperlink w:anchor="__RefHeading___Toc4516912_2320776876">
            <w:r>
              <w:rPr>
                <w:webHidden/>
                <w:rStyle w:val="IndexLink"/>
                <w:rtl w:val="true"/>
              </w:rPr>
              <w:t>تشرف حاج ملاهاشم صلواتی کنار کشتی</w:t>
            </w:r>
            <w:r>
              <w:rPr>
                <w:rStyle w:val="IndexLink"/>
                <w:rtl w:val="true"/>
              </w:rPr>
              <w:tab/>
            </w:r>
            <w:r>
              <w:rPr>
                <w:rStyle w:val="IndexLink"/>
              </w:rPr>
              <w:t>108</w:t>
            </w:r>
          </w:hyperlink>
        </w:p>
        <w:p>
          <w:pPr>
            <w:pStyle w:val="Contents4"/>
            <w:tabs>
              <w:tab w:val="clear" w:pos="8176"/>
              <w:tab w:val="right" w:pos="9026" w:leader="dot"/>
            </w:tabs>
            <w:rPr/>
          </w:pPr>
          <w:hyperlink w:anchor="__RefHeading___Toc4516914_2320776876">
            <w:r>
              <w:rPr>
                <w:webHidden/>
                <w:rStyle w:val="IndexLink"/>
                <w:rtl w:val="true"/>
              </w:rPr>
              <w:t>سرگذشت حاج شیخ اسماعیل نمازی</w:t>
            </w:r>
            <w:r>
              <w:rPr>
                <w:rStyle w:val="IndexLink"/>
                <w:rtl w:val="true"/>
              </w:rPr>
              <w:tab/>
            </w:r>
            <w:r>
              <w:rPr>
                <w:rStyle w:val="IndexLink"/>
              </w:rPr>
              <w:t>110</w:t>
            </w:r>
          </w:hyperlink>
        </w:p>
        <w:p>
          <w:pPr>
            <w:pStyle w:val="Contents3"/>
            <w:tabs>
              <w:tab w:val="clear" w:pos="8459"/>
              <w:tab w:val="right" w:pos="9026" w:leader="dot"/>
            </w:tabs>
            <w:rPr/>
          </w:pPr>
          <w:hyperlink w:anchor="__RefHeading___Toc4516916_2320776876">
            <w:r>
              <w:rPr>
                <w:webHidden/>
                <w:rStyle w:val="IndexLink"/>
                <w:rtl w:val="true"/>
              </w:rPr>
              <w:t>بیان تشرفاتی که به صورت مکاشفه و مشاهده بوده است</w:t>
            </w:r>
            <w:r>
              <w:rPr>
                <w:rStyle w:val="IndexLink"/>
                <w:rtl w:val="true"/>
              </w:rPr>
              <w:tab/>
            </w:r>
            <w:r>
              <w:rPr>
                <w:rStyle w:val="IndexLink"/>
              </w:rPr>
              <w:t>114</w:t>
            </w:r>
          </w:hyperlink>
        </w:p>
        <w:p>
          <w:pPr>
            <w:pStyle w:val="Contents4"/>
            <w:tabs>
              <w:tab w:val="clear" w:pos="8176"/>
              <w:tab w:val="right" w:pos="9026" w:leader="dot"/>
            </w:tabs>
            <w:rPr/>
          </w:pPr>
          <w:hyperlink w:anchor="__RefHeading___Toc4516918_2320776876">
            <w:r>
              <w:rPr>
                <w:webHidden/>
                <w:rStyle w:val="IndexLink"/>
                <w:rtl w:val="true"/>
              </w:rPr>
              <w:t>مشاهده حاج سید احمد رشتی</w:t>
            </w:r>
            <w:r>
              <w:rPr>
                <w:rStyle w:val="IndexLink"/>
                <w:rtl w:val="true"/>
              </w:rPr>
              <w:tab/>
            </w:r>
            <w:r>
              <w:rPr>
                <w:rStyle w:val="IndexLink"/>
              </w:rPr>
              <w:t>114</w:t>
            </w:r>
          </w:hyperlink>
        </w:p>
        <w:p>
          <w:pPr>
            <w:pStyle w:val="Contents4"/>
            <w:tabs>
              <w:tab w:val="clear" w:pos="8176"/>
              <w:tab w:val="right" w:pos="9026" w:leader="dot"/>
            </w:tabs>
            <w:rPr/>
          </w:pPr>
          <w:hyperlink w:anchor="__RefHeading___Toc4516920_2320776876">
            <w:r>
              <w:rPr>
                <w:webHidden/>
                <w:rStyle w:val="IndexLink"/>
                <w:rtl w:val="true"/>
              </w:rPr>
              <w:t>مکاشفه ملا محمدتقی مجلسی رحمه الله</w:t>
            </w:r>
            <w:r>
              <w:rPr>
                <w:rStyle w:val="IndexLink"/>
                <w:rtl w:val="true"/>
              </w:rPr>
              <w:tab/>
            </w:r>
            <w:r>
              <w:rPr>
                <w:rStyle w:val="IndexLink"/>
              </w:rPr>
              <w:t>117</w:t>
            </w:r>
          </w:hyperlink>
        </w:p>
        <w:p>
          <w:pPr>
            <w:pStyle w:val="Contents4"/>
            <w:tabs>
              <w:tab w:val="clear" w:pos="8176"/>
              <w:tab w:val="right" w:pos="9026" w:leader="dot"/>
            </w:tabs>
            <w:rPr/>
          </w:pPr>
          <w:hyperlink w:anchor="__RefHeading___Toc4516922_2320776876">
            <w:r>
              <w:rPr>
                <w:webHidden/>
                <w:rStyle w:val="IndexLink"/>
                <w:rtl w:val="true"/>
              </w:rPr>
              <w:t>مشاهده شیخ محمد طاهر نجفی</w:t>
            </w:r>
            <w:r>
              <w:rPr>
                <w:rStyle w:val="IndexLink"/>
                <w:rtl w:val="true"/>
              </w:rPr>
              <w:tab/>
            </w:r>
            <w:r>
              <w:rPr>
                <w:rStyle w:val="IndexLink"/>
              </w:rPr>
              <w:t>120</w:t>
            </w:r>
          </w:hyperlink>
        </w:p>
        <w:p>
          <w:pPr>
            <w:pStyle w:val="Contents4"/>
            <w:tabs>
              <w:tab w:val="clear" w:pos="8176"/>
              <w:tab w:val="right" w:pos="9026" w:leader="dot"/>
            </w:tabs>
            <w:rPr/>
          </w:pPr>
          <w:hyperlink w:anchor="__RefHeading___Toc4516924_2320776876">
            <w:r>
              <w:rPr>
                <w:webHidden/>
                <w:rStyle w:val="IndexLink"/>
                <w:rtl w:val="true"/>
              </w:rPr>
              <w:t>مکاشفه علوی مصری و نجات از حاکم مصر</w:t>
            </w:r>
            <w:r>
              <w:rPr>
                <w:rStyle w:val="IndexLink"/>
                <w:rtl w:val="true"/>
              </w:rPr>
              <w:tab/>
            </w:r>
            <w:r>
              <w:rPr>
                <w:rStyle w:val="IndexLink"/>
              </w:rPr>
              <w:t>123</w:t>
            </w:r>
          </w:hyperlink>
        </w:p>
        <w:p>
          <w:pPr>
            <w:pStyle w:val="Contents3"/>
            <w:tabs>
              <w:tab w:val="clear" w:pos="8459"/>
              <w:tab w:val="right" w:pos="9026" w:leader="dot"/>
            </w:tabs>
            <w:rPr/>
          </w:pPr>
          <w:hyperlink w:anchor="__RefHeading___Toc4516926_2320776876">
            <w:r>
              <w:rPr>
                <w:webHidden/>
                <w:rStyle w:val="IndexLink"/>
                <w:rtl w:val="true"/>
              </w:rPr>
              <w:t>بیان تشرفاتی که به صورت خواب های صادقه بوده است</w:t>
            </w:r>
            <w:r>
              <w:rPr>
                <w:rStyle w:val="IndexLink"/>
                <w:rtl w:val="true"/>
              </w:rPr>
              <w:tab/>
            </w:r>
            <w:r>
              <w:rPr>
                <w:rStyle w:val="IndexLink"/>
              </w:rPr>
              <w:t>125</w:t>
            </w:r>
          </w:hyperlink>
        </w:p>
        <w:p>
          <w:pPr>
            <w:pStyle w:val="Contents4"/>
            <w:tabs>
              <w:tab w:val="clear" w:pos="8176"/>
              <w:tab w:val="right" w:pos="9026" w:leader="dot"/>
            </w:tabs>
            <w:rPr/>
          </w:pPr>
          <w:hyperlink w:anchor="__RefHeading___Toc4516928_2320776876">
            <w:r>
              <w:rPr>
                <w:webHidden/>
                <w:rStyle w:val="IndexLink"/>
                <w:rtl w:val="true"/>
              </w:rPr>
              <w:t>رؤیای سجاده بردار آقا محمد باقر بهبهانی</w:t>
            </w:r>
            <w:r>
              <w:rPr>
                <w:rStyle w:val="IndexLink"/>
                <w:rtl w:val="true"/>
              </w:rPr>
              <w:tab/>
            </w:r>
            <w:r>
              <w:rPr>
                <w:rStyle w:val="IndexLink"/>
              </w:rPr>
              <w:t>125</w:t>
            </w:r>
          </w:hyperlink>
        </w:p>
        <w:p>
          <w:pPr>
            <w:pStyle w:val="Contents4"/>
            <w:tabs>
              <w:tab w:val="clear" w:pos="8176"/>
              <w:tab w:val="right" w:pos="9026" w:leader="dot"/>
            </w:tabs>
            <w:rPr/>
          </w:pPr>
          <w:hyperlink w:anchor="__RefHeading___Toc4516930_2320776876">
            <w:r>
              <w:rPr>
                <w:webHidden/>
                <w:rStyle w:val="IndexLink"/>
                <w:rtl w:val="true"/>
              </w:rPr>
              <w:t>رؤیای ملا محمود عراقی</w:t>
            </w:r>
            <w:r>
              <w:rPr>
                <w:rStyle w:val="IndexLink"/>
                <w:rtl w:val="true"/>
              </w:rPr>
              <w:tab/>
            </w:r>
            <w:r>
              <w:rPr>
                <w:rStyle w:val="IndexLink"/>
              </w:rPr>
              <w:t>127</w:t>
            </w:r>
          </w:hyperlink>
        </w:p>
        <w:p>
          <w:pPr>
            <w:pStyle w:val="Contents4"/>
            <w:tabs>
              <w:tab w:val="clear" w:pos="8176"/>
              <w:tab w:val="right" w:pos="9026" w:leader="dot"/>
            </w:tabs>
            <w:rPr/>
          </w:pPr>
          <w:hyperlink w:anchor="__RefHeading___Toc4516932_2320776876">
            <w:r>
              <w:rPr>
                <w:webHidden/>
                <w:rStyle w:val="IndexLink"/>
                <w:rtl w:val="true"/>
              </w:rPr>
              <w:t>رؤیای ابوالوفاء شیرازی و راه توسل به معصومین علیهم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4516934_2320776876">
            <w:r>
              <w:rPr>
                <w:webHidden/>
                <w:rStyle w:val="IndexLink"/>
                <w:rtl w:val="true"/>
              </w:rPr>
              <w:t>رؤیای صادقه شیخ عبدالحسین حویزاوی</w:t>
            </w:r>
            <w:r>
              <w:rPr>
                <w:rStyle w:val="IndexLink"/>
                <w:rtl w:val="true"/>
              </w:rPr>
              <w:tab/>
            </w:r>
            <w:r>
              <w:rPr>
                <w:rStyle w:val="IndexLink"/>
              </w:rPr>
              <w:t>131</w:t>
            </w:r>
          </w:hyperlink>
        </w:p>
        <w:p>
          <w:pPr>
            <w:pStyle w:val="Contents4"/>
            <w:tabs>
              <w:tab w:val="clear" w:pos="8176"/>
              <w:tab w:val="right" w:pos="9026" w:leader="dot"/>
            </w:tabs>
            <w:rPr/>
          </w:pPr>
          <w:hyperlink w:anchor="__RefHeading___Toc4516936_2320776876">
            <w:r>
              <w:rPr>
                <w:webHidden/>
                <w:rStyle w:val="IndexLink"/>
                <w:rtl w:val="true"/>
              </w:rPr>
              <w:t>رؤیای زنی از اهل سنت و شفای چشمان او</w:t>
            </w:r>
            <w:r>
              <w:rPr>
                <w:rStyle w:val="IndexLink"/>
                <w:rtl w:val="true"/>
              </w:rPr>
              <w:tab/>
            </w:r>
            <w:r>
              <w:rPr>
                <w:rStyle w:val="IndexLink"/>
              </w:rPr>
              <w:t>133</w:t>
            </w:r>
          </w:hyperlink>
        </w:p>
        <w:p>
          <w:pPr>
            <w:pStyle w:val="Contents4"/>
            <w:tabs>
              <w:tab w:val="clear" w:pos="8176"/>
              <w:tab w:val="right" w:pos="9026" w:leader="dot"/>
            </w:tabs>
            <w:rPr/>
          </w:pPr>
          <w:hyperlink w:anchor="__RefHeading___Toc4516938_2320776876">
            <w:r>
              <w:rPr>
                <w:webHidden/>
                <w:rStyle w:val="IndexLink"/>
                <w:rtl w:val="true"/>
              </w:rPr>
              <w:t>رؤیای صادقه حاج ملا سلطان علی روضه خوان</w:t>
            </w:r>
            <w:r>
              <w:rPr>
                <w:rStyle w:val="IndexLink"/>
                <w:rtl w:val="true"/>
              </w:rPr>
              <w:tab/>
            </w:r>
            <w:r>
              <w:rPr>
                <w:rStyle w:val="IndexLink"/>
              </w:rPr>
              <w:t>135</w:t>
            </w:r>
          </w:hyperlink>
        </w:p>
        <w:p>
          <w:pPr>
            <w:pStyle w:val="Contents4"/>
            <w:tabs>
              <w:tab w:val="clear" w:pos="8176"/>
              <w:tab w:val="right" w:pos="9026" w:leader="dot"/>
            </w:tabs>
            <w:rPr/>
          </w:pPr>
          <w:hyperlink w:anchor="__RefHeading___Toc4516940_2320776876">
            <w:r>
              <w:rPr>
                <w:webHidden/>
                <w:rStyle w:val="IndexLink"/>
                <w:rtl w:val="true"/>
              </w:rPr>
              <w:t>رؤیای صادقه شیخ علی مکی</w:t>
            </w:r>
            <w:r>
              <w:rPr>
                <w:rStyle w:val="IndexLink"/>
                <w:rtl w:val="true"/>
              </w:rPr>
              <w:tab/>
            </w:r>
            <w:r>
              <w:rPr>
                <w:rStyle w:val="IndexLink"/>
              </w:rPr>
              <w:t>136</w:t>
            </w:r>
          </w:hyperlink>
        </w:p>
        <w:p>
          <w:pPr>
            <w:pStyle w:val="Contents3"/>
            <w:tabs>
              <w:tab w:val="clear" w:pos="8459"/>
              <w:tab w:val="right" w:pos="9026" w:leader="dot"/>
            </w:tabs>
            <w:rPr/>
          </w:pPr>
          <w:hyperlink w:anchor="__RefHeading___Toc4516942_2320776876">
            <w:r>
              <w:rPr>
                <w:webHidden/>
                <w:rStyle w:val="IndexLink"/>
                <w:rtl w:val="true"/>
              </w:rPr>
              <w:t>بیان تشرفاتی که به صورت شنیدن صدای حضرت مهدی عجل الله تعالی فرچه الشریف و یا دیدن نور حضرت بوده است</w:t>
            </w:r>
            <w:r>
              <w:rPr>
                <w:rStyle w:val="IndexLink"/>
                <w:rtl w:val="true"/>
              </w:rPr>
              <w:tab/>
            </w:r>
            <w:r>
              <w:rPr>
                <w:rStyle w:val="IndexLink"/>
              </w:rPr>
              <w:t>137</w:t>
            </w:r>
          </w:hyperlink>
        </w:p>
        <w:p>
          <w:pPr>
            <w:pStyle w:val="Contents4"/>
            <w:tabs>
              <w:tab w:val="clear" w:pos="8176"/>
              <w:tab w:val="right" w:pos="9026" w:leader="dot"/>
            </w:tabs>
            <w:rPr/>
          </w:pPr>
          <w:hyperlink w:anchor="__RefHeading___Toc4516944_2320776876">
            <w:r>
              <w:rPr>
                <w:webHidden/>
                <w:rStyle w:val="IndexLink"/>
                <w:rtl w:val="true"/>
              </w:rPr>
              <w:t>شنیدن دعای حضرت برای شیعیان</w:t>
            </w:r>
            <w:r>
              <w:rPr>
                <w:rStyle w:val="IndexLink"/>
                <w:rtl w:val="true"/>
              </w:rPr>
              <w:tab/>
            </w:r>
            <w:r>
              <w:rPr>
                <w:rStyle w:val="IndexLink"/>
              </w:rPr>
              <w:t>137</w:t>
            </w:r>
          </w:hyperlink>
        </w:p>
        <w:p>
          <w:pPr>
            <w:pStyle w:val="Contents4"/>
            <w:tabs>
              <w:tab w:val="clear" w:pos="8176"/>
              <w:tab w:val="right" w:pos="9026" w:leader="dot"/>
            </w:tabs>
            <w:rPr/>
          </w:pPr>
          <w:hyperlink w:anchor="__RefHeading___Toc4516946_2320776876">
            <w:r>
              <w:rPr>
                <w:webHidden/>
                <w:rStyle w:val="IndexLink"/>
                <w:rtl w:val="true"/>
              </w:rPr>
              <w:t>حكايت عطار بصراوى</w:t>
            </w:r>
            <w:r>
              <w:rPr>
                <w:rStyle w:val="IndexLink"/>
                <w:rtl w:val="true"/>
              </w:rPr>
              <w:tab/>
            </w:r>
            <w:r>
              <w:rPr>
                <w:rStyle w:val="IndexLink"/>
              </w:rPr>
              <w:t>138</w:t>
            </w:r>
          </w:hyperlink>
        </w:p>
        <w:p>
          <w:pPr>
            <w:pStyle w:val="Contents4"/>
            <w:tabs>
              <w:tab w:val="clear" w:pos="8176"/>
              <w:tab w:val="right" w:pos="9026" w:leader="dot"/>
            </w:tabs>
            <w:rPr/>
          </w:pPr>
          <w:hyperlink w:anchor="__RefHeading___Toc4516948_2320776876">
            <w:r>
              <w:rPr>
                <w:webHidden/>
                <w:rStyle w:val="IndexLink"/>
                <w:rtl w:val="true"/>
              </w:rPr>
              <w:t>مشاهده نور حضرت توسط زنی صالحه</w:t>
            </w:r>
            <w:r>
              <w:rPr>
                <w:rStyle w:val="IndexLink"/>
                <w:rtl w:val="true"/>
              </w:rPr>
              <w:tab/>
            </w:r>
            <w:r>
              <w:rPr>
                <w:rStyle w:val="IndexLink"/>
              </w:rPr>
              <w:t>140</w:t>
            </w:r>
          </w:hyperlink>
        </w:p>
        <w:p>
          <w:pPr>
            <w:pStyle w:val="Contents4"/>
            <w:tabs>
              <w:tab w:val="clear" w:pos="8176"/>
              <w:tab w:val="right" w:pos="9026" w:leader="dot"/>
            </w:tabs>
            <w:rPr/>
          </w:pPr>
          <w:hyperlink w:anchor="__RefHeading___Toc4516950_2320776876">
            <w:r>
              <w:rPr>
                <w:webHidden/>
                <w:rStyle w:val="IndexLink"/>
                <w:rtl w:val="true"/>
              </w:rPr>
              <w:t>شنیدن صدای حضرت توسط رجاء مصری</w:t>
            </w:r>
            <w:r>
              <w:rPr>
                <w:rStyle w:val="IndexLink"/>
                <w:rtl w:val="true"/>
              </w:rPr>
              <w:tab/>
            </w:r>
            <w:r>
              <w:rPr>
                <w:rStyle w:val="IndexLink"/>
              </w:rPr>
              <w:t>141</w:t>
            </w:r>
          </w:hyperlink>
        </w:p>
        <w:p>
          <w:pPr>
            <w:pStyle w:val="Contents4"/>
            <w:tabs>
              <w:tab w:val="clear" w:pos="8176"/>
              <w:tab w:val="right" w:pos="9026" w:leader="dot"/>
            </w:tabs>
            <w:rPr/>
          </w:pPr>
          <w:hyperlink w:anchor="__RefHeading___Toc4516952_2320776876">
            <w:r>
              <w:rPr>
                <w:webHidden/>
                <w:rStyle w:val="IndexLink"/>
                <w:rtl w:val="true"/>
              </w:rPr>
              <w:t>دیدن نور حضرت، توسط اهل سامراء</w:t>
            </w:r>
            <w:r>
              <w:rPr>
                <w:rStyle w:val="IndexLink"/>
                <w:rtl w:val="true"/>
              </w:rPr>
              <w:tab/>
            </w:r>
            <w:r>
              <w:rPr>
                <w:rStyle w:val="IndexLink"/>
              </w:rPr>
              <w:t>141</w:t>
            </w:r>
          </w:hyperlink>
        </w:p>
        <w:p>
          <w:pPr>
            <w:pStyle w:val="Contents4"/>
            <w:tabs>
              <w:tab w:val="clear" w:pos="8176"/>
              <w:tab w:val="right" w:pos="9026" w:leader="dot"/>
            </w:tabs>
            <w:rPr/>
          </w:pPr>
          <w:hyperlink w:anchor="__RefHeading___Toc4516954_2320776876">
            <w:r>
              <w:rPr>
                <w:webHidden/>
                <w:rStyle w:val="IndexLink"/>
                <w:rtl w:val="true"/>
              </w:rPr>
              <w:t>تشرف دختر حاج شیخ محمد علی اراکی</w:t>
            </w:r>
            <w:r>
              <w:rPr>
                <w:rStyle w:val="IndexLink"/>
                <w:rtl w:val="true"/>
              </w:rPr>
              <w:tab/>
            </w:r>
            <w:r>
              <w:rPr>
                <w:rStyle w:val="IndexLink"/>
              </w:rPr>
              <w:t>143</w:t>
            </w:r>
          </w:hyperlink>
        </w:p>
        <w:p>
          <w:pPr>
            <w:pStyle w:val="Contents3"/>
            <w:tabs>
              <w:tab w:val="clear" w:pos="8459"/>
              <w:tab w:val="right" w:pos="9026" w:leader="dot"/>
            </w:tabs>
            <w:rPr/>
          </w:pPr>
          <w:hyperlink w:anchor="__RefHeading___Toc4516956_2320776876">
            <w:r>
              <w:rPr>
                <w:webHidden/>
                <w:rStyle w:val="IndexLink"/>
                <w:rtl w:val="true"/>
              </w:rPr>
              <w:t>بیان تشرفاتی که به واسطه توسل صورت گرفته است</w:t>
            </w:r>
            <w:r>
              <w:rPr>
                <w:rStyle w:val="IndexLink"/>
                <w:rtl w:val="true"/>
              </w:rPr>
              <w:tab/>
            </w:r>
            <w:r>
              <w:rPr>
                <w:rStyle w:val="IndexLink"/>
              </w:rPr>
              <w:t>144</w:t>
            </w:r>
          </w:hyperlink>
        </w:p>
        <w:p>
          <w:pPr>
            <w:pStyle w:val="Contents4"/>
            <w:tabs>
              <w:tab w:val="clear" w:pos="8176"/>
              <w:tab w:val="right" w:pos="9026" w:leader="dot"/>
            </w:tabs>
            <w:rPr/>
          </w:pPr>
          <w:hyperlink w:anchor="__RefHeading___Toc4516958_2320776876">
            <w:r>
              <w:rPr>
                <w:webHidden/>
                <w:rStyle w:val="IndexLink"/>
                <w:rtl w:val="true"/>
              </w:rPr>
              <w:t>توسل شیخ ابراهیم روضه خوان</w:t>
            </w:r>
            <w:r>
              <w:rPr>
                <w:rStyle w:val="IndexLink"/>
                <w:rtl w:val="true"/>
              </w:rPr>
              <w:tab/>
            </w:r>
            <w:r>
              <w:rPr>
                <w:rStyle w:val="IndexLink"/>
              </w:rPr>
              <w:t>144</w:t>
            </w:r>
          </w:hyperlink>
        </w:p>
        <w:p>
          <w:pPr>
            <w:pStyle w:val="Contents4"/>
            <w:tabs>
              <w:tab w:val="clear" w:pos="8176"/>
              <w:tab w:val="right" w:pos="9026" w:leader="dot"/>
            </w:tabs>
            <w:rPr/>
          </w:pPr>
          <w:hyperlink w:anchor="__RefHeading___Toc4516960_2320776876">
            <w:r>
              <w:rPr>
                <w:webHidden/>
                <w:rStyle w:val="IndexLink"/>
                <w:rtl w:val="true"/>
              </w:rPr>
              <w:t>توسل سیّد محمد باقر شفتی و جزیره خضراء</w:t>
            </w:r>
            <w:r>
              <w:rPr>
                <w:rStyle w:val="IndexLink"/>
                <w:rtl w:val="true"/>
              </w:rPr>
              <w:tab/>
            </w:r>
            <w:r>
              <w:rPr>
                <w:rStyle w:val="IndexLink"/>
              </w:rPr>
              <w:t>147</w:t>
            </w:r>
          </w:hyperlink>
        </w:p>
        <w:p>
          <w:pPr>
            <w:pStyle w:val="Contents4"/>
            <w:tabs>
              <w:tab w:val="clear" w:pos="8176"/>
              <w:tab w:val="right" w:pos="9026" w:leader="dot"/>
            </w:tabs>
            <w:rPr/>
          </w:pPr>
          <w:hyperlink w:anchor="__RefHeading___Toc4516962_2320776876">
            <w:r>
              <w:rPr>
                <w:webHidden/>
                <w:rStyle w:val="IndexLink"/>
                <w:rtl w:val="true"/>
              </w:rPr>
              <w:t>تشرف سید محمد قطیفی</w:t>
            </w:r>
            <w:r>
              <w:rPr>
                <w:rStyle w:val="IndexLink"/>
                <w:rtl w:val="true"/>
              </w:rPr>
              <w:tab/>
            </w:r>
            <w:r>
              <w:rPr>
                <w:rStyle w:val="IndexLink"/>
              </w:rPr>
              <w:t>149</w:t>
            </w:r>
          </w:hyperlink>
        </w:p>
        <w:p>
          <w:pPr>
            <w:pStyle w:val="Contents4"/>
            <w:tabs>
              <w:tab w:val="clear" w:pos="8176"/>
              <w:tab w:val="right" w:pos="9026" w:leader="dot"/>
            </w:tabs>
            <w:rPr/>
          </w:pPr>
          <w:hyperlink w:anchor="__RefHeading___Toc4516964_2320776876">
            <w:r>
              <w:rPr>
                <w:webHidden/>
                <w:rStyle w:val="IndexLink"/>
                <w:rtl w:val="true"/>
              </w:rPr>
              <w:t>توسل حاج ملا باقر بهبهانی و شفای فرزندش</w:t>
            </w:r>
            <w:r>
              <w:rPr>
                <w:rStyle w:val="IndexLink"/>
                <w:rtl w:val="true"/>
              </w:rPr>
              <w:tab/>
            </w:r>
            <w:r>
              <w:rPr>
                <w:rStyle w:val="IndexLink"/>
              </w:rPr>
              <w:t>151</w:t>
            </w:r>
          </w:hyperlink>
        </w:p>
        <w:p>
          <w:pPr>
            <w:pStyle w:val="Contents4"/>
            <w:tabs>
              <w:tab w:val="clear" w:pos="8176"/>
              <w:tab w:val="right" w:pos="9026" w:leader="dot"/>
            </w:tabs>
            <w:rPr/>
          </w:pPr>
          <w:hyperlink w:anchor="__RefHeading___Toc4516966_2320776876">
            <w:r>
              <w:rPr>
                <w:webHidden/>
                <w:rStyle w:val="IndexLink"/>
                <w:rtl w:val="true"/>
              </w:rPr>
              <w:t>توسل آقا نجفی اصفهانی</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07_244852"/>
      <w:bookmarkStart w:id="1" w:name="pg20207_244852"/>
      <w:bookmarkEnd w:id="1"/>
    </w:p>
    <w:p>
      <w:pPr>
        <w:pStyle w:val="Heading2"/>
        <w:numPr>
          <w:ilvl w:val="1"/>
          <w:numId w:val="1"/>
        </w:numPr>
        <w:rPr/>
      </w:pPr>
      <w:bookmarkStart w:id="2" w:name="pg20207_244852"/>
      <w:bookmarkStart w:id="3" w:name="__RefHeading___Toc4516794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مجموعه تخصصی امام حسین و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 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تعالى فرجه الشريف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مهدى عجل الله تعالى فرجه الشريف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عمومی ظهور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آستانه ظهور عصر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8754957</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16796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شناخت حضرت مهدی عجل الله تعالى فرجه الشريف 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اهداء این اثر ناچیز به عصاره ی هستی بضعة الرسول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بی همتای حضرت علی علیه السلام الائمة النجباء علیها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منتظر ظهور و قیام مهدی آل محمد حضرت زهرای مرضیه 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مجموعه تخصصی امام حسین و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 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تعالى فرجه الشريف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مهدى عجل الله تعالى فرجه الشريف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عمومی ظهور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آستانه ظهور عصر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8754957</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حضرت مهدی عجل الله تعالی فرجه الشریف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نوبت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مشهد تقاطع شهدا، خیابان بهجت بین کوچه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اعتقاد ما</w:t>
      </w:r>
    </w:p>
    <w:p>
      <w:pPr>
        <w:pStyle w:val="BookText"/>
        <w:rPr/>
      </w:pPr>
      <w:r>
        <w:rPr>
          <w:rFonts w:eastAsia="Times New Roman" w:cs="Times New Roman" w:ascii="Times New Roman" w:hAnsi="Times New Roman"/>
          <w:color w:val="111111"/>
          <w:sz w:val="28"/>
          <w:szCs w:val="28"/>
          <w:lang w:val="en-US" w:bidi="en-US"/>
        </w:rPr>
        <w:t>09352224629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05132225610</w:t>
      </w:r>
    </w:p>
    <w:p>
      <w:pPr>
        <w:pStyle w:val="BookText"/>
        <w:rPr/>
      </w:pPr>
      <w:r>
        <w:rPr>
          <w:rFonts w:eastAsia="Times New Roman" w:cs="Times New Roman" w:ascii="Times New Roman" w:hAnsi="Times New Roman"/>
          <w:color w:val="111111"/>
          <w:sz w:val="28"/>
          <w:szCs w:val="28"/>
          <w:lang w:val="en-US" w:bidi="en-US"/>
        </w:rPr>
        <w:t>nashre-eteghadema@yahoo.com</w:t>
      </w:r>
    </w:p>
    <w:p>
      <w:pPr>
        <w:pStyle w:val="BookText"/>
        <w:rPr/>
      </w:pPr>
      <w:r>
        <w:rPr>
          <w:rFonts w:ascii="IRNazanin" w:hAnsi="IRNazanin" w:eastAsia="IRNazanin"/>
          <w:color w:val="111111"/>
          <w:sz w:val="28"/>
          <w:sz w:val="28"/>
          <w:szCs w:val="28"/>
          <w:rtl w:val="true"/>
          <w:lang w:bidi="fa-IR"/>
        </w:rPr>
        <w:t xml:space="preserve">قم خیابان کلهری بعد از کوچه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حیدریان بین 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09369894472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09388154652</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09139648055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ketabashura@hotmail.com</w:t>
      </w:r>
      <w:r>
        <w:rPr>
          <w:rFonts w:eastAsia="Times New Roman" w:cs="Times New Roman" w:ascii="Times New Roman" w:hAnsi="Times New Roman"/>
          <w:color w:val="111111"/>
          <w:sz w:val="28"/>
          <w:szCs w:val="28"/>
          <w:rtl w:val="true"/>
          <w:lang w:val="en-US" w:bidi="en-US"/>
        </w:rPr>
        <w:t xml:space="preserve"> </w:t>
      </w:r>
      <w:bookmarkStart w:id="7" w:name="pg20207_244858"/>
    </w:p>
    <w:p>
      <w:pPr>
        <w:pStyle w:val="Heading2"/>
        <w:numPr>
          <w:ilvl w:val="1"/>
          <w:numId w:val="1"/>
        </w:numPr>
        <w:rPr/>
      </w:pPr>
      <w:bookmarkStart w:id="8" w:name="__RefHeading___Toc4516798_232077687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گفتاری درباره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زمین هرگز از حجت خالی نمی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مراحل غیبت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غیبت صغری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نواب چهارگانه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غیبت کبری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فرقه بابيه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فرقه بهائيه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علل و فلسفه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حفظ جان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طلب کردن حضرت مهدی عجل الله تعالى فرجه الشریف توسط مردم و عدم شناخت مردم به گناهانشان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غضب خداوند و تأدیب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آزمایش مردمی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استقلال و نداشتن بیعت زمامداران سرکش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ودایع خداوند ضایع نشود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چگونگی بهره مندی از امام غائب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امام غائب محور عالم هستی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امام غائب علیه السلام عامل امیدواری به آینده و حرکت مردم 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امام قائم علیه السلام باعث بقای مکتب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امام غائب علیه السلام سبب خودسازی و ترک گناهان پیروانش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امام قائم علیه السلام پناه علمی و فکری شیعیان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امام سبب طولانی شدن فساد و در نتیجه تشنگی مردم بر عدالت و طلب ظهور آن حضرت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غائب سبب ایمنی از بلاها در زمین می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امام غائب نفوذ بر قلوب مردم دارند و سبب هدایت بندگان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امام غائب گره گشای مشکلات و سختی ها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طول عمر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بین صد تا دویست سال عمر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دویست تا سیصد سال زندگی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بین سیصد تا چهارصد سال عمر نموده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طبقه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بین چهارصد تا پانصد سال عمر داشتند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طبقه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بین پانصد تا ششصد سال عمر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طبقه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بین ششصد تا هفتصد سال عمر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طبقه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بین هفتصد تا هشتصد سال عمر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طبقه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بین هشتصد تا نهصد سال عمر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طبقه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بین نهصد تا هزار سال عمر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طبقه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بیش از هزار سال عمر کرده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به محضر امام زمان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بیان تشرفاتی که در آن حضرت ولی عصر عجل الله تعالى فرجه الشریف را شناخته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تشرف محمدبن عیسی بحرینی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تشرف سيد بحرالعلوم در مسجد سهله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تشرف اسماعیل هرقلی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بیان تشرفاتی که حضرت را بعد از آن شناخته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تشرف علامه حلّی و کتاب عالم سنّی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قضیه تکان دهنده آقا شیخ حسن کاظمینی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تشرف حاج ملاهاشم صلواتی کنار کشتی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سرگذشت حاج شیخ اسماعیل نمازی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تشرفاتی که به صورت مکاشفه و مشاهده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مشاهده حاج سید احمد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مکاشفه ملا محمدتقی مجلسی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مشاهده شیخ محمد طاهر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مکاشفه علوی مصری و نجات از حاکم مصر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بیان تشرفاتی که به صورت خواب های صادقه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رؤیای سجاده بردار آقا محمد باقر 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رؤیای ملا محمود 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رؤیای ابوالوفاء شیرازی و راه توسل به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رؤیای صادقه شیخ عبدالحسین حویزاوی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رؤیای زنی از اهل سنت و شفای چشمان او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رؤیای صادقه حاج ملا سلطان علی روضه خوان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رؤیای صادقه شیخ علی مکی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بیان تشرفاتی که به صورت شنیدن صدای حضرت مهدی عجل الله تعالی فرجه الشریف و یا دیدن نور حضرت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شنیدن دعای حضرت برای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حكايت عطار بصراوى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مشاهده نور حضرت توسط زنی صالحه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شنیدن صدای حضرت توسط رجاء مصری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دیدن نور حضرت توسط اهل سامراء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تشرف دختر حاج شیخ محمد علی اراکی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بیان تشرفاتی که به واسطه توسل صورت گرفته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توسل شیخ ابراهیم روضه خوان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توسل سیّد محمد باقر شفتی و جزیره خضراء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تشرف سید محمد قطیفی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توسل حاج ملا باقر بهبهانی و شفای فرزندش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آقا نجفی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207_244862"/>
      <w:bookmarkStart w:id="11" w:name="pg20207_244862"/>
      <w:bookmarkEnd w:id="11"/>
    </w:p>
    <w:p>
      <w:pPr>
        <w:pStyle w:val="Heading2"/>
        <w:numPr>
          <w:ilvl w:val="1"/>
          <w:numId w:val="1"/>
        </w:numPr>
        <w:rPr/>
      </w:pPr>
      <w:bookmarkStart w:id="12" w:name="pg20207_244862"/>
      <w:bookmarkStart w:id="13" w:name="__RefHeading___Toc4516800_2320776876"/>
      <w:bookmarkStart w:id="14" w:name="_Toc4"/>
      <w:bookmarkEnd w:id="12"/>
      <w:bookmarkEnd w:id="13"/>
      <w:r>
        <w:rPr>
          <w:rtl w:val="true"/>
        </w:rPr>
        <w:t>فصل یازدهم</w:t>
      </w:r>
      <w:r>
        <w:rPr>
          <w:rtl w:val="true"/>
        </w:rPr>
        <w:t xml:space="preserve">: </w:t>
      </w:r>
      <w:r>
        <w:rPr>
          <w:rtl w:val="true"/>
        </w:rPr>
        <w:t>غیبت حضرت مهدی عجل الله تعالی فرچه الشریف</w:t>
      </w:r>
      <w:bookmarkEnd w:id="14"/>
    </w:p>
    <w:p>
      <w:pPr>
        <w:pStyle w:val="Heading3"/>
        <w:numPr>
          <w:ilvl w:val="2"/>
          <w:numId w:val="1"/>
        </w:numPr>
        <w:rPr/>
      </w:pPr>
      <w:bookmarkStart w:id="15" w:name="__RefHeading___Toc4516802_2320776876"/>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فصل یازدهم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حضرت مهدی عجل الله تعالی فرجه الشريف</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207_244864"/>
      <w:bookmarkStart w:id="18" w:name="pg20207_244864"/>
      <w:bookmarkEnd w:id="18"/>
    </w:p>
    <w:p>
      <w:pPr>
        <w:pStyle w:val="Heading3"/>
        <w:numPr>
          <w:ilvl w:val="2"/>
          <w:numId w:val="1"/>
        </w:numPr>
        <w:rPr/>
      </w:pPr>
      <w:bookmarkStart w:id="19" w:name="pg20207_244864"/>
      <w:bookmarkStart w:id="20" w:name="__RefHeading___Toc4516804_2320776876"/>
      <w:bookmarkStart w:id="21" w:name="_Toc6"/>
      <w:bookmarkEnd w:id="19"/>
      <w:bookmarkEnd w:id="20"/>
      <w:r>
        <w:rPr>
          <w:rtl w:val="true"/>
        </w:rPr>
        <w:t>گفتاری درباره غیبت</w:t>
      </w:r>
      <w:bookmarkEnd w:id="2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از لحاظ عقلی و علمی نمی تواند به همه اسرار عالم خلقت پی ببرد در خلقت عالم اسراری نهفته است که تنها در علم الهی می باشد و هیچ یک از آدمیان را به آن راهی نیست مگر انبیاء الهی و ائمه ی معصومین که مشعل داران هدایت بشریت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اذن خداوند از این اسرار و علوم غیبی آگاه و بهره مند می شوند غیبت حضرت ولی عصر عجل الله تعالى فرجه الشریف از اسرار پنهان عالم نبوت و امامت به شمار می رود و حکمت غیبت آن حضرت آشکار نمی شود مگر بعداز ظهور حضرت 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غیبت مبتنی بر حکمت و اسراری است که بر بندگان مخفی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حضرت با توجه به این که امام در تمام جهان هستی به طور مطلق تصرف دارند غیبت جزئی می باشد، یعنی آن حضرت حضور مطلق دارند ولی ظاهر و آشکار نمی باشند</w:t>
      </w:r>
      <w:r>
        <w:rPr>
          <w:rFonts w:eastAsia="IRNazanin" w:cs="IRNazanin"/>
          <w:color w:val="111111"/>
          <w:sz w:val="28"/>
          <w:szCs w:val="28"/>
          <w:rtl w:val="true"/>
          <w:lang w:bidi="fa-IR"/>
        </w:rPr>
        <w:t xml:space="preserve">. </w:t>
      </w:r>
      <w:bookmarkStart w:id="22" w:name="pg20207_244865"/>
    </w:p>
    <w:p>
      <w:pPr>
        <w:pStyle w:val="BookText"/>
        <w:rPr/>
      </w:pPr>
      <w:bookmarkEnd w:id="22"/>
      <w:r>
        <w:rPr>
          <w:rFonts w:ascii="IRNazanin" w:hAnsi="IRNazanin" w:eastAsia="IRNazanin"/>
          <w:color w:val="111111"/>
          <w:sz w:val="28"/>
          <w:sz w:val="28"/>
          <w:szCs w:val="28"/>
          <w:rtl w:val="true"/>
          <w:lang w:bidi="fa-IR"/>
        </w:rPr>
        <w:t>در این باره روایات زیادی از ائمه معصومین علیهم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فضل هاشمی گوید از امام صادق علیه السلام شنیدم که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الامر غیبتی ناگزیری است که هر باطل جوئی در آن به شک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امری که ما اجازه نداریم آن را هویدا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غیبت چه حکمتی وجود دارد؟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او همان حکمتی است که در غیبت حجت های الهی پیش از او بوده است و وجه حکمت غیبت او پس از ظهور آشکار می گردد، هم چنان که وجه حکمت کارهای حضرت خضر علیه السلام از شکستن کشتی و کشتن پسر و به پا داشتن دیوار بر حضرت موسی علیه السلام روشن نبود تا آن که وقت جدایی آن ها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امری از امور الهی و سری از اسرار خدا و غیبی از حضور پروردگار است و چون دانستیم که خدای تعالی حکیم است، تصدیق می کنیم که همه ی افعال او حکیمانه است اگرچه وجه آن آشکار نباشد</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23" w:name="__RefHeading___Toc4516806_2320776876"/>
      <w:bookmarkStart w:id="24" w:name="_Toc7"/>
      <w:bookmarkEnd w:id="23"/>
      <w:r>
        <w:rPr>
          <w:rtl w:val="true"/>
        </w:rPr>
        <w:t>زمین هرگز از حجت خالی نمی باشد</w:t>
      </w:r>
      <w:bookmarkEnd w:id="24"/>
    </w:p>
    <w:p>
      <w:pPr>
        <w:pStyle w:val="BookText"/>
        <w:rPr/>
      </w:pPr>
      <w:r>
        <w:rPr>
          <w:rFonts w:ascii="IRNazanin" w:hAnsi="IRNazanin" w:eastAsia="IRNazanin"/>
          <w:color w:val="111111"/>
          <w:sz w:val="28"/>
          <w:sz w:val="28"/>
          <w:szCs w:val="28"/>
          <w:rtl w:val="true"/>
          <w:lang w:bidi="fa-IR"/>
        </w:rPr>
        <w:t>طبق روایات معصومین علیهم السلام هرگز زمین بدون حجت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معصومین علیهم السلام در این زمینه آمده است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وَمَعَ الخَلْق وَبَعْدَ الخَلْقِ</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پیش از خلق بوده و با خلق می باشد و بعد از خلق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زمانی که خداوند آدم را قبض روح نمود زمین را بدون امامی که به وسیله او به سوی خدا رهبری شود وانگذارد و او حجت خداست بر بندگانش و زمینی بدون امامی که حجّت خدا باشد بر بندگانش وجود ندارد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بدون امام می ماند؟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بدون امام باشد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نظمش از هم بپاشد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زمین یک ساعت از حجّت خدایی خالی باشد اهلش را فرو می برد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امام از زمین برگرفته شود زمین همراه با اهلش مضطرب می گردد چنان چه دریا، اهلش را زیرو رو می کند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زمین، تنها دو کس باشند یکی از آن دو، امام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بمیرد امام است تا کسی بر خدای عزوجل احتجاج نکند که او را بدون حجّت واگذاشته 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ابی العلاء گوید به امام صادق علیه السلام عرض کردم</w:t>
      </w:r>
      <w:r>
        <w:rPr>
          <w:rFonts w:eastAsia="IRNazanin" w:cs="IRNazanin"/>
          <w:color w:val="111111"/>
          <w:sz w:val="28"/>
          <w:szCs w:val="28"/>
          <w:rtl w:val="true"/>
          <w:lang w:bidi="fa-IR"/>
        </w:rPr>
        <w:t xml:space="preserve">: - </w:t>
      </w:r>
      <w:bookmarkStart w:id="25" w:name="pg20207_244867"/>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زمین باشد ولی امامی در آن نباشد؟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در یک زمان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این که یکی از آن ها خاموش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وظایف امامت قیام نکند مانند حضرت حسین علیه السلام در زمان امام حسن علیه السلام</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26" w:name="__RefHeading___Toc4516808_2320776876"/>
      <w:bookmarkStart w:id="27" w:name="_Toc8"/>
      <w:bookmarkEnd w:id="26"/>
      <w:r>
        <w:rPr>
          <w:rtl w:val="true"/>
        </w:rPr>
        <w:t>مراحل غیبت حضرت مهدی عجل الله تعالی فرچه الشریف</w:t>
      </w:r>
      <w:bookmarkEnd w:id="27"/>
    </w:p>
    <w:p>
      <w:pPr>
        <w:pStyle w:val="BookText"/>
        <w:rPr/>
      </w:pPr>
      <w:r>
        <w:rPr>
          <w:rFonts w:ascii="IRNazanin" w:hAnsi="IRNazanin" w:eastAsia="IRNazanin"/>
          <w:color w:val="111111"/>
          <w:sz w:val="28"/>
          <w:sz w:val="28"/>
          <w:szCs w:val="28"/>
          <w:rtl w:val="true"/>
          <w:lang w:bidi="fa-IR"/>
        </w:rPr>
        <w:t>در میان ائمه معصومین علیهم السلام حضرت ولی عصر عجل الله تعالی فرجه الشریف صاحب غیبت می باشند که سنن پیامبران الهی در آن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پیغمبران ماقبل دارای غیبت از قوم خود بوده اند ایشان صاحب غیبت می باشند، چنان که در حدیث سُدیر از امام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علیه السلام را غیبتی است که مدت آن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یابن رسول الله؟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می خواهد سنت های پیغمبران را در غیبت هایشان بر او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از آن نیست که مدت غیبت های آنان به سرآید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های پیشینیان در شما جاری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 از امام صادق علیه السلام شنیدم که می فرمود</w:t>
      </w:r>
      <w:r>
        <w:rPr>
          <w:rFonts w:eastAsia="IRNazanin" w:cs="IRNazanin"/>
          <w:color w:val="111111"/>
          <w:sz w:val="28"/>
          <w:szCs w:val="28"/>
          <w:rtl w:val="true"/>
          <w:lang w:bidi="fa-IR"/>
        </w:rPr>
        <w:t xml:space="preserve">: - </w:t>
      </w:r>
      <w:bookmarkStart w:id="28" w:name="pg20207_244868"/>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های انبیاء با غیبت هایی که بر آنان واقع شده است همه در قائم عجل الله تعالی فرجه الشریف ما اهل بيت مو به مو و طابق النعل بالنعل پدیدار می گردد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غیبت حضرت مهدی عجل الله تعالی فرجه الشریف شامل دو بخش می باشد که بخش نخستین آن غیبت صغری و بخش دیگر غیبت کبری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صغری آن حضرت مدت کوتاهی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روایات بسیاری از معصومین علیهم السلام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صاحب این امر را دو غیبت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باقر علیه السلام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را دو غیبت است که در یکی از آن ها درباره اش گفته می شود هلاک شده است و معلوم نشود که در کدام بیابان رفته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حدیثی از امام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عجل الله تعالی فرجه الشریف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و دیگری طولانی، در نخستین آن ها کسی جایگاهش را نمی داند جز پیروان مخصوص او در دين</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29" w:name="__RefHeading___Toc4516810_2320776876"/>
      <w:bookmarkStart w:id="30" w:name="_Toc9"/>
      <w:bookmarkEnd w:id="29"/>
      <w:r>
        <w:rPr>
          <w:rtl w:val="true"/>
        </w:rPr>
        <w:t>غیبت صغری</w:t>
      </w:r>
      <w:bookmarkEnd w:id="30"/>
    </w:p>
    <w:p>
      <w:pPr>
        <w:pStyle w:val="Heading4"/>
        <w:numPr>
          <w:ilvl w:val="3"/>
          <w:numId w:val="1"/>
        </w:numPr>
        <w:rPr/>
      </w:pPr>
      <w:bookmarkStart w:id="31" w:name="__RefHeading___Toc4516812_2320776876"/>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مدت غیبت صغری آن حضرت کوتاه بوده است که برای آن نظرات مختلفی وجود دارد</w:t>
      </w:r>
      <w:r>
        <w:rPr>
          <w:rFonts w:eastAsia="IRNazanin" w:cs="IRNazanin"/>
          <w:color w:val="111111"/>
          <w:sz w:val="28"/>
          <w:szCs w:val="28"/>
          <w:rtl w:val="true"/>
          <w:lang w:bidi="fa-IR"/>
        </w:rPr>
        <w:t>.</w:t>
      </w:r>
    </w:p>
    <w:p>
      <w:pPr>
        <w:pStyle w:val="Heading4"/>
        <w:numPr>
          <w:ilvl w:val="3"/>
          <w:numId w:val="1"/>
        </w:numPr>
        <w:rPr/>
      </w:pPr>
      <w:bookmarkStart w:id="33" w:name="__RefHeading___Toc4516814_2320776876"/>
      <w:bookmarkStart w:id="34" w:name="_Toc11"/>
      <w:bookmarkEnd w:id="33"/>
      <w:r>
        <w:rPr>
          <w:rtl w:val="true"/>
        </w:rPr>
        <w:t>نظریه اول</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علماء مانند شیخ مفید قدس سره آغاز غیبت صغری را از زمان ولادت حضرت مهدى عجل الله تعالی فرجه الشریف به حساب </w:t>
      </w:r>
      <w:r>
        <w:rPr>
          <w:rFonts w:eastAsia="IRNazanin" w:cs="IRNazanin"/>
          <w:color w:val="111111"/>
          <w:sz w:val="28"/>
          <w:szCs w:val="28"/>
          <w:rtl w:val="true"/>
          <w:lang w:bidi="fa-IR"/>
        </w:rPr>
        <w:t xml:space="preserve">- </w:t>
      </w:r>
      <w:bookmarkStart w:id="35" w:name="pg20207_244869"/>
    </w:p>
    <w:p>
      <w:pPr>
        <w:pStyle w:val="BookText"/>
        <w:rPr/>
      </w:pPr>
      <w:bookmarkEnd w:id="35"/>
      <w:r>
        <w:rPr>
          <w:rFonts w:ascii="IRNazanin" w:hAnsi="IRNazanin" w:eastAsia="IRNazanin"/>
          <w:color w:val="111111"/>
          <w:sz w:val="28"/>
          <w:sz w:val="28"/>
          <w:szCs w:val="28"/>
          <w:rtl w:val="true"/>
          <w:lang w:bidi="fa-IR"/>
        </w:rPr>
        <w:t>آورده اند و دلیل آنان این است که از همان سال های ابتدای ولادت آن حضرت غیبت نسبی داشته اند و افراد کمی از یاران ایشان را مشاهده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نظریه دوران غیبت آن حضرت حدود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 که با پایان سفارت آخرین نایب حضرت خاتمه یافته است</w:t>
      </w:r>
      <w:r>
        <w:rPr>
          <w:rFonts w:eastAsia="IRNazanin" w:cs="IRNazanin"/>
          <w:color w:val="111111"/>
          <w:sz w:val="28"/>
          <w:szCs w:val="28"/>
          <w:rtl w:val="true"/>
          <w:lang w:bidi="fa-IR"/>
        </w:rPr>
        <w:t>.</w:t>
      </w:r>
    </w:p>
    <w:p>
      <w:pPr>
        <w:pStyle w:val="Heading4"/>
        <w:numPr>
          <w:ilvl w:val="3"/>
          <w:numId w:val="1"/>
        </w:numPr>
        <w:rPr/>
      </w:pPr>
      <w:bookmarkStart w:id="36" w:name="__RefHeading___Toc4516816_2320776876"/>
      <w:bookmarkStart w:id="37" w:name="_Toc12"/>
      <w:bookmarkEnd w:id="36"/>
      <w:r>
        <w:rPr>
          <w:rtl w:val="true"/>
        </w:rPr>
        <w:t>نظریه دوم</w:t>
      </w:r>
      <w:bookmarkEnd w:id="37"/>
    </w:p>
    <w:p>
      <w:pPr>
        <w:pStyle w:val="BookText"/>
        <w:rPr/>
      </w:pPr>
      <w:r>
        <w:rPr>
          <w:rFonts w:ascii="IRNazanin" w:hAnsi="IRNazanin" w:eastAsia="IRNazanin"/>
          <w:color w:val="111111"/>
          <w:sz w:val="28"/>
          <w:sz w:val="28"/>
          <w:szCs w:val="28"/>
          <w:rtl w:val="true"/>
          <w:lang w:bidi="fa-IR"/>
        </w:rPr>
        <w:t xml:space="preserve">عده ای از علماء و دانشمندان بر این عقیده هستند که غیبت صغری حضرت از سال درگذشت امام حسن عسگری علیه السلام یعنی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شده است و تا درگذشت آخرین نائب حضرت ادامه داشته است که حدوداً طول غیبت صغری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w:t>
      </w:r>
    </w:p>
    <w:p>
      <w:pPr>
        <w:pStyle w:val="Heading4"/>
        <w:numPr>
          <w:ilvl w:val="3"/>
          <w:numId w:val="1"/>
        </w:numPr>
        <w:rPr/>
      </w:pPr>
      <w:bookmarkStart w:id="38" w:name="__RefHeading___Toc4516818_2320776876"/>
      <w:bookmarkStart w:id="39" w:name="_Toc13"/>
      <w:bookmarkEnd w:id="38"/>
      <w:r>
        <w:rPr>
          <w:rtl w:val="true"/>
        </w:rPr>
        <w:t>نظریه سوم</w:t>
      </w:r>
      <w:bookmarkEnd w:id="39"/>
    </w:p>
    <w:p>
      <w:pPr>
        <w:pStyle w:val="BookText"/>
        <w:rPr/>
      </w:pPr>
      <w:r>
        <w:rPr>
          <w:rFonts w:ascii="IRNazanin" w:hAnsi="IRNazanin" w:eastAsia="IRNazanin"/>
          <w:color w:val="111111"/>
          <w:sz w:val="28"/>
          <w:sz w:val="28"/>
          <w:szCs w:val="28"/>
          <w:rtl w:val="true"/>
          <w:lang w:bidi="fa-IR"/>
        </w:rPr>
        <w:t>عده ای دیگر غیبت صغری امام را از زمانی دانند که مأموران خلیفه عباسی به منزل آن حضرت در سامراء هجوم آوردند تا ایشان را دستگیر کنند و آن حضرت در سرداب رفته و آن جا از دیده ها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غیبت صغری حضرت مهدی عجل الله تعالى فرجه الشریف مدت کوتاهی بوده است که در این دوران ایشان توسط نائبان خاص با مردم در ارتباط بوده 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غیبت صغری متأسفانه افرادی پیدا شدند که به دروغ مدعی سفارت و نیابت خاص آن حضرت بودند و در اموال متعلق به امام تصرفات بی مورد کرده و در مسائل فقهی و اعتقادی سخنان گمراه کننده ای اظهار نمودند و از این جهت نواب خاص با رهنمود امام علیه السلام به مقابله با آنان برخاستند و گاه در طرد و لعن آنان از ناحیه حضرت توقیع صادر می شد و این مدعیان دروغین از زمان نیابت نایب دوم یعنی محمد بن عثمان شروع شد که همه ی آنان به منظور حرص و طمع به منافع نامشروع شخصی و طمع برای رسیدن به اموال دوستداران امام و یا جاه طلبی و پیروی از هوای </w:t>
      </w:r>
      <w:r>
        <w:rPr>
          <w:rFonts w:eastAsia="IRNazanin" w:cs="IRNazanin"/>
          <w:color w:val="111111"/>
          <w:sz w:val="28"/>
          <w:szCs w:val="28"/>
          <w:rtl w:val="true"/>
          <w:lang w:bidi="fa-IR"/>
        </w:rPr>
        <w:t xml:space="preserve">- </w:t>
      </w:r>
      <w:bookmarkStart w:id="40" w:name="pg20207_244870"/>
    </w:p>
    <w:p>
      <w:pPr>
        <w:pStyle w:val="BookText"/>
        <w:rPr/>
      </w:pPr>
      <w:bookmarkEnd w:id="40"/>
      <w:r>
        <w:rPr>
          <w:rFonts w:ascii="IRNazanin" w:hAnsi="IRNazanin" w:eastAsia="IRNazanin"/>
          <w:color w:val="111111"/>
          <w:sz w:val="28"/>
          <w:sz w:val="28"/>
          <w:szCs w:val="28"/>
          <w:rtl w:val="true"/>
          <w:lang w:bidi="fa-IR"/>
        </w:rPr>
        <w:t>نفس اقدام به این ادعای کذب نموده اند که همه ی آنان با نفرین و لعنت حضرت مهدى عجل الله تعالی فرجه الشريف سرنگون شده اند</w:t>
      </w:r>
      <w:r>
        <w:rPr>
          <w:rFonts w:eastAsia="IRNazanin" w:cs="IRNazanin"/>
          <w:color w:val="111111"/>
          <w:sz w:val="28"/>
          <w:szCs w:val="28"/>
          <w:rtl w:val="true"/>
          <w:lang w:bidi="fa-IR"/>
        </w:rPr>
        <w:t>.</w:t>
      </w:r>
    </w:p>
    <w:p>
      <w:pPr>
        <w:pStyle w:val="Heading3"/>
        <w:numPr>
          <w:ilvl w:val="2"/>
          <w:numId w:val="1"/>
        </w:numPr>
        <w:rPr/>
      </w:pPr>
      <w:bookmarkStart w:id="41" w:name="__RefHeading___Toc4516820_2320776876"/>
      <w:bookmarkStart w:id="42" w:name="_Toc14"/>
      <w:bookmarkEnd w:id="41"/>
      <w:r>
        <w:rPr>
          <w:rtl w:val="true"/>
        </w:rPr>
        <w:t>نواب چهارگانه</w:t>
      </w:r>
      <w:bookmarkEnd w:id="42"/>
    </w:p>
    <w:p>
      <w:pPr>
        <w:pStyle w:val="BookText"/>
        <w:rPr/>
      </w:pPr>
      <w:r>
        <w:rPr>
          <w:rFonts w:ascii="IRNazanin" w:hAnsi="IRNazanin" w:eastAsia="IRNazanin"/>
          <w:color w:val="111111"/>
          <w:sz w:val="28"/>
          <w:sz w:val="28"/>
          <w:szCs w:val="28"/>
          <w:rtl w:val="true"/>
          <w:lang w:bidi="fa-IR"/>
        </w:rPr>
        <w:t xml:space="preserve">در طول مدت غیبت صغری حضرت مهدی عجل الله تعالی فرجه الشریف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انجامیده است مردم از زیارت آن حضرت محروم بودند و خواص به خدمت آن حضرت مشرف می شدند که چهار نفر از بزرگان شیعه به عنوان وکیل و نایب خاص حضرت بوده اند و طبق تعلیمات امام، احکام و نامه های مردم را به خدمت آن حضرت می بردند و جواب گرفته و به دست مردم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چهار نفر، بسیاری از مردان صالح روزگار به محضر آن حضرت شرفیاب می شدند ولی وکلای چهارگانه ایشان کسانی بودند که واسطه ی فیض بین امام و مردم می شدند و فعالیت آن ها شامل چهار امر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داشتن نام و جایگاه امام مهدی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توزیع اموال متعلق به امام مهدی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سؤالات فقهی و عقیدتی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مدعیان دروغین نیابت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نایب خاص حضرت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عثمان بن سعید عمروی اسدی که ملقب به ابوعمرو 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عسکری علیه السلام او را به مقام وکالت و نیابت مقرر فرمودند و حضرت قائم عجل الله تعالی فرجه الشریف نیز تأیید فرمودند، از شاگردان امام دهم و یازدهم بوده و از آن دو حجّت خداوند وکالت داشته است و برای آن که در زمان وکالت شناخته نشود و پوششی بر فعالیت های خود بگذارد شغل روغن فروشی را پیشه خود کرد و وجوهات و حقوق الهی را که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طرف مردم به عنوان سهم امام دریافت می کرد در داخل مشک روغن گذاشته و جابجا می نمود تا از مصادره و تجاوز امرای عباسی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 نائب امام زمان عجل الله تعالی فرجه الشریف بود و سپس در بغداد وفات نمود و همان جا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ایشان دقیقاً مشخص نیست و آن را حدود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عثمان که پسر بزرگ عثمان بن سعید عمروی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راستگو و جلیل القدر بود که حضرت قائم عجل الله تعالی فرجه الشریف او را بعداز پدرش به وکالت خود منصوب فرمود او نیز از یاران امام یازدهم و دوازدهم بوده است و مورد تمجید هردو امام بوده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مقام نیابت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عجل الله تعالی فرجه الشریف در چند توقیع نائب دوم و پدرش را مورد تأیید قرار داده است و این توقیع ها نشانه مرتبه عالی این دو نائب نزد امام عصر عجل الله تعالی فرجه الشریف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ایشان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نوبختی که ملقب به ابوالقاسم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خاندان بنی نوبخت بوده و این نائب حضرت، ایرانی تبار می باشد که در دو سال آخر عمر محمدبن عثمان، او را یاری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قبل از فوت محمدبن عثمان عمروی، حضرت حجت عجل الله تعالی فرجه الشریف به مقام عظمای نیابت و وکالت منصوب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نیابت ایشان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فوت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سمری که ملقب به ابوالحسن 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بزرگان و معتمدین و علما و فقهای طراز اول اسلام بوده است که به امر حضرت مهدی عجل الله تعالی فرجه الشریف به وکالت و نیابت خاص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بستر </w:t>
      </w:r>
      <w:r>
        <w:rPr>
          <w:rFonts w:eastAsia="IRNazanin" w:cs="IRNazanin"/>
          <w:color w:val="111111"/>
          <w:sz w:val="28"/>
          <w:szCs w:val="28"/>
          <w:rtl w:val="true"/>
          <w:lang w:bidi="fa-IR"/>
        </w:rPr>
        <w:t xml:space="preserve">- </w:t>
      </w:r>
      <w:bookmarkStart w:id="43" w:name="pg20207_244872"/>
    </w:p>
    <w:p>
      <w:pPr>
        <w:pStyle w:val="BookText"/>
        <w:rPr/>
      </w:pPr>
      <w:bookmarkEnd w:id="43"/>
      <w:r>
        <w:rPr>
          <w:rFonts w:ascii="IRNazanin" w:hAnsi="IRNazanin" w:eastAsia="IRNazanin"/>
          <w:color w:val="111111"/>
          <w:sz w:val="28"/>
          <w:sz w:val="28"/>
          <w:szCs w:val="28"/>
          <w:rtl w:val="true"/>
          <w:lang w:bidi="fa-IR"/>
        </w:rPr>
        <w:t>بیماری افتاد شیعیان از وی خواستند جانشین خود را معرفی کند ولی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عجل الله تعالى فرجه الشریف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 فرا رسیده است و به امر خداوند نائب خاص از این پس نخواهد بود و مردم می توانند به نایبان عام و علماء زمان خود رجوع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عالمان باید کسانی باشند که به علم خود عمل کرده، حافظ دین خدا و اسلام و پیروی مکتب واقعی قرآن و رسالت پیامبر صلی الله علیه واله وسلم و ائمه اطهار علیهم السلام بوده و هم چنین مبارز و مخالف با اعمال شیطانی و هواهای نفسانی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امام صادق علیه السلام در این باره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فقها و عالمان دین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هر گناه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نگه دار بوده و نگهبان دین و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خود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خواسته ها و تمایلات شخصی خود مخالفت کرده و از دستورات مولا امام عصر عجل الله تعالى فرجه الشریف خود اطاعت کند بر مردم است که از او پیروی کنند و بعضی از فقهای شیعه چنین هستند نه همه آنان</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دوران نیابت این نائب سه سال طول کشید و در 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رحلت نمود که با وفات ایشان دوران غیبت صغری حضرت مهدی عجل الله تعالى فرجه الشریف پایان یافت</w:t>
      </w:r>
      <w:r>
        <w:rPr>
          <w:rFonts w:eastAsia="IRNazanin" w:cs="IRNazanin"/>
          <w:color w:val="111111"/>
          <w:sz w:val="28"/>
          <w:szCs w:val="28"/>
          <w:rtl w:val="true"/>
          <w:lang w:bidi="fa-IR"/>
        </w:rPr>
        <w:t>.</w:t>
      </w:r>
    </w:p>
    <w:p>
      <w:pPr>
        <w:pStyle w:val="Heading3"/>
        <w:numPr>
          <w:ilvl w:val="2"/>
          <w:numId w:val="1"/>
        </w:numPr>
        <w:rPr/>
      </w:pPr>
      <w:bookmarkStart w:id="44" w:name="__RefHeading___Toc4516822_2320776876"/>
      <w:bookmarkStart w:id="45" w:name="_Toc15"/>
      <w:bookmarkEnd w:id="44"/>
      <w:r>
        <w:rPr>
          <w:rtl w:val="true"/>
        </w:rPr>
        <w:t>غیبت کبری</w:t>
      </w:r>
      <w:bookmarkEnd w:id="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 پایان یافتن غیبت صغری که حدوداً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چهارمین نائب حضرت عجل الله تعالى فرجه الشریف یعنی علی بن محمد سمری دریافت نمود، غیبت کبری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که علی بن محمد سمری از سوی حضرت دریافت کرد آمده بود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آغاز گشته و دیگر نیابتی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نیابت منصوب نکن که تو تا شش روز دیگر وفات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بن محمد سمری خداوند اجر برادرانت را در عزای تو عظیم گرداند که تو ظرف شش روز آینده خواهی مرد، پس خود را برای مرگ مهیا کن و به احدی وصیت نکن که پس از وفات تو قائم مقام تو شود که دومین غیبت واقع گردیده است و ظهوری نیست مگر پس از اذن خدای عزوجل و آن بعد از مدتی طولانی و قساوت دلها و پر شدن زمین از ستم واقع خواهد شد و به زودی کسانی نزد شیعیان من می آیند و ادعای مشاهده کنند قبل از خروج سفیانی و ندای آسمانی پس دروغگو و افترا زننده اند و لَا حَوْلَ وَلَاقُوَّةَ إِلَّا بِاللَّهِ الْعَلِيِّ الْعَظِيمِ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با توجه به توقیع مبارک حضرت مهدی عجل الله تعالى فرجه الشریف تا قبل از خروج سفیانی هرکس هر ادعایی در رابطه با مشاهده و باب آن حضرت بودن، داشته باشد دروغگو و کذاب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اعصار گذشته تا حال عده زیادی مدعی بابیت و حتی مهدویت شده اند و سبب تفرقه و هرج و مرج و گمراهی بندگان خدا از مسیر اصلی امامت و ولایت معصوم علیهم السلام گردیده اند از جمله آن فرق، فرقه بابیه و بهائیه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مدعیان بابيت و مهدویت در همه زمانها، انگیزه های خاصی داشته اند که می توان علل آن را چنین دسته بندی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دیگران با مقاصد خاص آن ها را مهدی موعود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زید، محمدبن عبد الله محض</w:t>
      </w:r>
      <w:r>
        <w:rPr>
          <w:rFonts w:eastAsia="IRNazanin" w:cs="IRNazanin"/>
          <w:color w:val="111111"/>
          <w:sz w:val="28"/>
          <w:szCs w:val="28"/>
          <w:rtl w:val="true"/>
          <w:lang w:bidi="fa-IR"/>
        </w:rPr>
        <w:t xml:space="preserve">). </w:t>
      </w:r>
      <w:bookmarkStart w:id="46" w:name="pg20207_244874"/>
    </w:p>
    <w:p>
      <w:pPr>
        <w:pStyle w:val="BookText"/>
        <w:rPr/>
      </w:pPr>
      <w:bookmarkEnd w:id="4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انگیزه جاه طلبی و قدرت طلبی چنین ادعایی را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طبق نقشه استعمار به این عمل فریبنده دست زدند و خود را مهدی موعود معرفی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سه دسته کسانی که طبق نقشه استعمار خود را مهدی موعود معرفی کردند و به یاری استعمار بیشتر از دیگران توانستند در میان مردم شیوع پیدا کنند از این جهت لازم است که این فرق را معرفی نموده و تاریخچه آنان را به طور مختصر بیان کنیم</w:t>
      </w:r>
      <w:r>
        <w:rPr>
          <w:rFonts w:eastAsia="IRNazanin" w:cs="IRNazanin"/>
          <w:color w:val="111111"/>
          <w:sz w:val="28"/>
          <w:szCs w:val="28"/>
          <w:rtl w:val="true"/>
          <w:lang w:bidi="fa-IR"/>
        </w:rPr>
        <w:t>.</w:t>
      </w:r>
    </w:p>
    <w:p>
      <w:pPr>
        <w:pStyle w:val="Heading3"/>
        <w:numPr>
          <w:ilvl w:val="2"/>
          <w:numId w:val="1"/>
        </w:numPr>
        <w:rPr/>
      </w:pPr>
      <w:bookmarkStart w:id="47" w:name="__RefHeading___Toc4516824_2320776876"/>
      <w:bookmarkStart w:id="48" w:name="_Toc16"/>
      <w:bookmarkEnd w:id="47"/>
      <w:r>
        <w:rPr>
          <w:rtl w:val="true"/>
        </w:rPr>
        <w:t>فرقه بابيه</w:t>
      </w:r>
      <w:bookmarkEnd w:id="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 فرقه بابته سیّد علی محمد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او در ابتدای دعوتش مدعی بابیت امام دوازدهم شیعه بود و خود را طریق ارتباط با امام زمان می دانست،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محمد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شیراز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مکتب شیخ عابد رفت و خواندن و نوشتن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عابد از شاگردان شیخ احمد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سیدکاظم رشتی بود ولذا سیّد علی محمد از همان دوران با شیخیه آشنا شد به طوری که چون سیّدعلی محمد در سن حدود نوزده سالگی به کربلا رفت در درس سیدکاظم رشتی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درس بود که با مسائل عرفانی و تفسیر و تأویل آیات و احادیث و مسائل فقهی به روش شیخیه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کربلا، مدتی در بوشهر اقامت کرد و در آنجا به ریاضت کشی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هوای گرم بوشهر بر بام خانه رو به خورشید اورادی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سیدکاظم رشتی تا مریدان و شاگردان وی جانشینی برای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جستند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باشد؛ میان چند تن از شاگردان رقابت افتاد و سیّد علی محمد نیز در این رقابت شرکت کرد بلکه پای از جانشینی سیّد رشتی فراتر نهاد و خود را باب امام دوازدهم شیعیان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یعنی واسطه میان امام و مردم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تن از شاگردان سیدکاظم رشتی که همگی شیخی مذهب بودند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محمد در آغاز امر بخش هایی از قرآن را با روشی که از مکتب شیخیه آموخته بود تأویل و تصریح کرد که از سوی امام زمان عجل الله تعالی فرجه الشریف، مأمور به ارشاد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مسافرت هایی به مکه و بوشهر کرد و دعوت خود را آشکارا تبلیغ نمود یارانش نیز در نقاط دیگر به تبلیغ ادعاهای علی محمد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گروه هایی به او گرویدند، ادعای خود را تغییر داد و از مهدویت سخن گفت و خود را مهدی موعود معرفی کرد و پس از آن ادعای نبوت و رسالت خویش را مطرح کرد و مدعی شد که دین اسلام فسخ شده و خداوند دین جدیدی همراه با کتاب آسمانی تازه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برتر از همه ی پیامبران دانسته و خود را مظهر نفس پرودگار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علی محمد هنوز از ادعای بابیت امام زمان علیه السلام فراتر نرفته بود به دستور والی فارس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دستگیر و به شیراز فرستاده شد و پس از آن که در مناظره با علمای شیعه شکست خورد، اظهار ندامت کرد و در حضور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مرا وکیل امام غائب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مرا باب امام بداند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واقعه شش ماه در خانه پدری خود تحت نظر بود و از آن جا به اصفهان و سپس به قلعه ماکو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قلعه با </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مریدانش مکاتبه داشت و از این که می شنید آنان در کار تبلیغ دعاوی او می کوشند به شوق افتاد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قلعه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محمدشاه قاجار برای آن که پیوند او را با مریدانش قطع کند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وی را از قلعه ماکو به قلعه چهریق در نزدیکی ارومیه منتقل کرد پس از چندی او را به تبریز بردند و حضور چند تن از علما محاکمه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در آن مجلس آشکارا از مهدویت خود سخن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پیش از آن ادعا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بابیت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در مجالس علما نتوانست ادعای خود را اثبات کند و چون از او درباره برخی مسائل دینی پرسیدند، از پاسخ فروماند و جملات ساده عربی را غلط خواند در نتیجه وی را چوب زده تنبیه نمودند و او از دعاوی خویش تبری جست و توبه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توبه نیز مانند توبه قبلی او واقعی نبود، از این رو پس از مدتی ادعای پیامبری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محمد شاه قاجار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مریدان علی محمد آشوب هایی در کشور پدید آوردند و در مناطقی به قتل و غارت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میرزا تقی خان امیرکبیر صدراعظم ناصرالدین شاه تصمیم به قتل علی محمد و فرو نشاندن فتنه ی بابیه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از علما فتوا خواست برخی علما به دلیل دعاوی مختلف و متضاد او و رفتار جنون آمیزش شبهه ی خبط دماغ </w:t>
      </w:r>
      <w:r>
        <w:rPr>
          <w:rStyle w:val="FootnoteAnchor"/>
          <w:rtl w:val="true"/>
        </w:rPr>
        <w:footnoteReference w:id="18"/>
      </w:r>
      <w:r>
        <w:rPr>
          <w:rFonts w:ascii="IRNazanin" w:hAnsi="IRNazanin" w:eastAsia="IRNazanin"/>
          <w:color w:val="111111"/>
          <w:sz w:val="28"/>
          <w:sz w:val="28"/>
          <w:szCs w:val="28"/>
          <w:rtl w:val="true"/>
          <w:lang w:bidi="fa-IR"/>
        </w:rPr>
        <w:t>را مطرح و از صدور حکم اعدام او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علی محمد را مردی دروغگو و ریاست طلب می شمردند و از این جهت حکم به قتل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همراه یکی از پیروانش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تبریز تیر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سید علی محمد آراء و عقاید متناقضی ابراز داشته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کتاب آسمانی </w:t>
      </w:r>
      <w:r>
        <w:rPr>
          <w:rFonts w:eastAsia="IRNazanin" w:cs="IRNazanin"/>
          <w:color w:val="111111"/>
          <w:sz w:val="28"/>
          <w:szCs w:val="28"/>
          <w:rtl w:val="true"/>
          <w:lang w:bidi="fa-IR"/>
        </w:rPr>
        <w:t xml:space="preserve">- </w:t>
      </w:r>
      <w:bookmarkStart w:id="49" w:name="pg20207_244877"/>
    </w:p>
    <w:p>
      <w:pPr>
        <w:pStyle w:val="BookText"/>
        <w:rPr/>
      </w:pPr>
      <w:bookmarkEnd w:id="49"/>
      <w:r>
        <w:rPr>
          <w:rFonts w:ascii="IRNazanin" w:hAnsi="IRNazanin" w:eastAsia="IRNazanin"/>
          <w:color w:val="111111"/>
          <w:sz w:val="28"/>
          <w:sz w:val="28"/>
          <w:szCs w:val="28"/>
          <w:rtl w:val="true"/>
          <w:lang w:bidi="fa-IR"/>
        </w:rPr>
        <w:t>خویش می دانست، بر می آید که خود را برتر از همه انبیاء الهی و مظهر نفس پرودگار می دانسته و عقیده داشت که با ظهورش آئین اسلام منسوخ و قیامت موعود در قرآن به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خود را مُبَشِّر ظهور بعدی شمرده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 او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در ایمان پیروانش بدو تأکید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کسانی که آئین او را نپذیرفتند خشونت بسیاری را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وظایف فرمانروای بابی را این می داند که نباید جز بابی ها کسی را بر روی زمین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دستور می دهد غیر از کتاب های بابیان همه کتاب های دیگر باید محو و نابود شوند و پیروانش نباید جز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را بیاموزند</w:t>
      </w:r>
      <w:r>
        <w:rPr>
          <w:rFonts w:eastAsia="IRNazanin" w:cs="IRNazanin"/>
          <w:color w:val="111111"/>
          <w:sz w:val="28"/>
          <w:szCs w:val="28"/>
          <w:rtl w:val="true"/>
          <w:lang w:bidi="fa-IR"/>
        </w:rPr>
        <w:t>.</w:t>
      </w:r>
    </w:p>
    <w:p>
      <w:pPr>
        <w:pStyle w:val="Heading3"/>
        <w:numPr>
          <w:ilvl w:val="2"/>
          <w:numId w:val="1"/>
        </w:numPr>
        <w:rPr/>
      </w:pPr>
      <w:bookmarkStart w:id="50" w:name="__RefHeading___Toc4516826_2320776876"/>
      <w:bookmarkStart w:id="51" w:name="_Toc17"/>
      <w:bookmarkEnd w:id="50"/>
      <w:r>
        <w:rPr>
          <w:rtl w:val="true"/>
        </w:rPr>
        <w:t>فرقه بهائيه</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بهائیه فرقه ای منشعب از فرقه بابیه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بینانگذار آئین بهائیت میرزای حسین علی نوری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آئین نیز نام خود را از همین لقب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منشیان عهد محمدشاه قاجار و مورد توجه قائم مقام فراهانی بود و بعد از قتل قائم مقام فراهانی از مناصب خود برکنار شد و به شهر نور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علی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بدنیا آمد و آموزش های مقدماتی ادب فارسی و عربی را زیر نظر پدر و معلمان و مربیان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ادعای بابیت توسط سید محمد علی شیرازی در شمار نخستین گروندگان به باب درآمد و از فعال ترین افراد بابی شد و به ترویج بابی گری، به ویژه در نور و مازندران پرداخت برخی از برادارنش از جمله برادر کوچک 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اثر تبلیغ او به این مرام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اعدام علی محمد باب به دستور امیرکبیر،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یحیی ادعای جانشینی باب را کرد ظاهراً یحیی، نامه هایی برای علی محمد باب نوشت و فعالیت های پیروان باب را توضیح 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محمد باب در پاسخ به این نامه ها وصیت نامه ای برای یحیی فرستاد و او را وصی و جانشین خود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این نامه ها توسط میرزا حسین علی و به امضای میرزا یحیی بوده است و حسین علی این کار و نیز معرفی یحیی به عنوان جانشینی باب را برای محفوظ ماندن خود از تعرض مردم انجام داده است و علی محمد در پاسخ به نامه ها میرزا یحیی را وصی خود ندانسته بلکه به او توصیه کرده که در سایه برادر بزرگ تر خویش حسن علی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پس از باب، عموم بابیه به جانشینی میرزا یحیی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شدند و چون در آن زمان یحیی بیش از نوزده سال نداشت، میرزاحسین علی زمام کارها را در دست گرفت امیرکبیر برای فرو نشاندن فتنه بابیان از میرزا حسین علی خواست تا ایران را به قصد کربلا ترک کند و او در شعبان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کربلا رفت اما چند ماه بعد، پس از برکناری و قتل امیرکبیر در ربیع الاول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صدارت یافتن میرزا آقاخان نوری، به دعوت و توصیه شخص اخیر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تیراندازی بابیان به ناصرالدین شاه پیش آمد و بار دیگر به دستگیری و اعدام بابی ها انجامید و چون شواهدی برای نقش حسین علی در طراحی این سوء قصد وجود داشت،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علی به سفارت روس پناه برد و شخص سفیر از او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توافق دولت ایران و سفیر روس میرزا حسین علی به بغداد منتقل شد و بدین ترتیب بهاء الله با حمایت دولت روس از مرگ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رسیدن به بغداد نامه ای به سفیر روس نگاشت و از وی و دولت روس برای این حمایت قدردانی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کنسول دولت انگلستان و 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نماینده دولت فرانسه با بهاء الله ملاقات و حمایت دولت های خویش را به او ابلاغ کردند و حتی تابعیت انگلستان و فرانسه را نیز پیشنهاد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بغداد نیز با حسین علی و بابیان با احترام رفتار کرد و حتی برای ایشان مقرری نیز تعیین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یحیی که عموم بابیان او را جانشین بلامنازع باب می دانستند با لباس درویشی مخفیانه به بغداد رفت و چهار ماه زودتر از بهاء الله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بغداد و نجف و کربلا مرکز اصلی فعالیت های بابیان شد و روز به روز بر جمعیت ایشان افزوده می شد، در این زمان برخی از بابیان ادعای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علی محمد باب به ظهور فرد دیگری پس از خود بشارت داده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 و از بابیان خواسته بود به او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تعبیرات وی بر می آید که زمان تقریبی ظهور فرد بعدی را دو هزار سال بعد می دانسته است به ویژه آن که ظهور آن موعود را به منزله فسخ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شماری از سران بابیه به این موضوع اهمیت ندادند و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فقط در بغداد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این مقام را ادعا کردند که بیشتر این مدعیان با طراحی حسین علی و همکاری یحیی یا کشته شدند یا از ادعای خود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هایی که در میان بابیان رواج داشت و هم چنین دزدیدن اموال زائران اماکن مقدسه در عراق و نیز منازعات میان بابیان و مسلمانان باعث شکایت مردم عراق و به ویژه زائران ایرانی گردید و دولت ایران از دولت عثمانی خواست بابی ها را از بغداد و عراق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اوایل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فرقه بابیه از بغداد به استانبول و بعد از چهار ماه به ادرنه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میرزاحسین علی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یظهره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ادعا کرد و از همین جا نزاع و جدایی و اختلاف و افتراق در میان بابیان آغاز شد بابی هایی که ادعای او را نپذیرفتند و بر جانشینی 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و پذیرندگان ادعای میرزاحسین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علی با ارسال نوشته های خود به اطراف و اکناف، رسماً بابیان را به پذیرش آئین جدید فراخواند و دیری نگذشت که بیش تر آنان به آئین جدید ایمان آوردند منازعات ازلیه و بهائیه در ادرنه شدت گرفت و اهانت و تهمت و افتراء و کشتار رواج یافت و هریک از دو طرف بسیاری از اسرار یکدیگر را باز گفتند بهاء الله در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وصایت و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 و به افشاگری اعمال و رفتار او و ناسزا گویی به او و پیروانش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عزیه خواهر آن دو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النائمین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بهاءالله را افشا کرد و یک بار نیز او را به مباهله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بهاء الله را مسموم کرد و بر اثر همین مسمومیت بهاءالله تا پایان عمر به رعشه ی دست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حکومت عثمانی برای پایان دادن به این درگیری ها، بهاء الله و پیروانش را به عکا در فلسطین و صبح ازل را به قبرس تبعید کرد، اما دشمنی میان دو گروه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الله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قلعه ای در عکا تحت نظر بود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بقیه عمر خویش را نیز در همان شهر گذراند و در</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حیفا از دنیا 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 علی پس از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يظهره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به فرستادن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سلاطین و رهبران دینی و سیاسی جهان اقدام کرد و ادعاهای گوناگون خود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مقام ادعایی او ربوبیت و الوهیت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خدای خدایان آفریدگار جهان،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خدای تنهای زندانی، معبود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ما يرى وما 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نیز پس از مرگ او همین ادعاها را درباره اش ترویج کردند و در نتیجه پیروانش نیز خدایی او را باور کردند و قبر او را قبله خویش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ادعای ربوبیت او شریعت جدید آورد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که بهائیان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جميع صحائف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تمام احکام و 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هایی که از قبول ادعای او امتناع کردند یکی از انتقادهای شان همین شریعت آوری او بود، از این رو که به اعتقاد آنان نسخ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در فاصله بسیار کوتاهی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مشابهتی با یکدیگر ندارند؛ اساس بابیت، از بین بردن همه کتاب های غیر بابی و قتل عام مخالفان بود، در حالی که اساس 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 كبرى و رحمت عظمی و الفت با جمیع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میرزاحسین علی در برخی جاها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برهان او بر حقانیت ادعایش،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باب، سرعت نگارش و زیبایی خط بود نقل شده که در هر شبانه روز یک جلد کتاب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نوشته ها بعدها به دستور میرزا حسین علی نابود شد نوشته های باقیمانده او نیز مملو از اغلاط املایی، انشایی، نحوی و غیر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کتاب بهاء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اثبات قائمیت سیّد علی محمد باب در آخرین سال های اقامت در بغداد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اغلاط فراوان و نیز اظهار خضوع بهاء الله نسبت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سبب شد که از همان سال های پایانی زندگی میرزا حسین علی پیوسته در معرض تصحیح و تجدید نظر قرار گیرد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بهائيه پس از بهاء الله؛ پس از مرگ میرزا حسین علی، پسر ارشد او عباس افندی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میان او و برادرش سید علی محمد بر سر جانشینی پدر مناقشاتی رخ داد که منشأ آن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میرزا حسین علی بود که در آن جانشین خود را عباس افندی و بعد از محمّدعلی افندی معین کرده بود در ابتدای کار اکثر بهائیان از محمد علی پیروی کردند اما در نهایت عباس افندی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عبدالبهاء ادعایی جز پیروی از پدر و نشر تعالیم او نداشت و به منظور جلب مقامات عثمانی، رسماً و با التزام تمام در مراسم دینی از جمله نماز جمعه شرکت می کرد و به بهائیان نیز سفارش کرده بود که در آن دیار به کلی از سخن گفتن درباره آئین جدید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جنگ جهانی اول در شرایطی که عثمانی ها درگیر جنگ با انگلیسی ها بودند و آرتور جیمز بالفور و وزیر خارجه انگلیس در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م 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 اعلامیه مشهور خود مبنی بر تشکیل وطن ملی یهود در فلسطین را صادر کرده بود، مسائلی روی داد که جمال پاشا، فرمانده کل قوای عثمانی، عزم قطعی بر اعدام عبدالبهاء، وهدم مراکز بهائی در عکا و حیفا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علت تصمیم را روابط پنهان عبدالبهاء با قشون انگلیس که تازه در فلسطین مستقر شده بود، می دانند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لرد بالفور به سالار سپاه انگلیس در فلسطین دستور داد تا با تمام قوا در حفظ عبدالبهاء، و بهائیان بکوشد پس از تسلط سپاه انگلیس بر حيفا، عبدالبهاء برای امپراتور انگلیس ژرژ پنجم دعا کرد و از اینکه سراپرده عدل در سراسر سرزمین فلسطین گسترده شده به درگاه خدا شکر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انگلیس در فلسطین، عبدالبهاء از دولت انگلیس نشان شهسواری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عبدالبهاء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حیفا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خاکسپاری او نمایندگانی از دولت انگلیس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داشتند و چرچیل، وزیر مستعمرات بریتانیا با ارسال پیامی مراتب تسلیت پادشاه انگلیس را به جامعه بهایی ابلاغ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رویدادهای زندگی عبدالبهاء سفر او به اروپا و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نقطه عطفی در ماهیت آئین بهائی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مرحله آئین بهائی بیش تر به عنوان یک انشعاب از اسلام یا تشیّع و یا شاخه ای از متصوفه شناخته می شد و رهبران بهائیه برای اثبات حقانیت خود از قرآن و حدیث به جستجوی دلیل می پرداختند و این دلایل را برای حقانیت خویش به مسلمانان و به ویژه شیعیان ایران ارائه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متن احکام آنان نیز از حيث صورت با متن فقه اسلامی تشابه داشت اما فاصله گرفتن رهبران بهائی از ایران و مهاجرت به استانبول و بغداد و فلسطین و در نهایت ارتباط با غرب، عملاً سمت و سوی این آئین را تغییر داد و آن را از صورت آشنای دین های شناخته شده به ویژه اسلام،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عبدالبهاء در سفرهای خود تعالیم باب و بهاء را با آن چه در قرن نوزدهم در غرب، خصوصاً تحت عناوین روشنگری و مدرنیسم و اومانیسم متداول بود،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خود بهاء الله نیز در مدت اقامتش در بغداد با برخی از غربزده های عصر قاجار مثل میرزا ملکم خان که به بغداد رفته بودند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مدت اقامتش در استانبول با میرزا فتح علی آخوند زاده که سفری به آن دیار کرده بود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این روشنفکران غربزده در تحولات فکری میرزاحسین علی بی 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از متأثر شدن عبدالبهاء از فرهنگ غربی، مسئله وحدت زبان و خط بود که یکی از تعالیم دوازده گانه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تعلیم برگرفته از پیشنهاد زبان اختراعی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اسپرانتو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اوایل قرن بیستم طرفدارانی یافته بود ولی به زودی غیر عملی بودن آن آشکار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 و در بوته فراموشی افتاد موارد دیگر دوازده گانه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تطابق دین با علم و عقل،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وحدت اساس ادیان،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العدل،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عالم انسانی،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تعصبات،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و محبت میان افراد بشر،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معیشت عمومی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حقوق زنان و مردان،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اجباری،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عمومی،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جنگ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عبدالبهاء این تعالیم را از ابتکارات پدرش قلمداد می کرد و معتقد بود پیش از او چنین تعالیمی وجود نداشت این اصول دوازده گانه متأثر از تفکر ماسونی و نظریه پردازان مشرب فراماسونرهای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ماسونیت با نشر این تعالیم سعی در استحاله ی تمامی فرهنگ های مذهبی در تفکر و فرهنگ غربی داشت چنان که پیامد نشر این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همه روشنفکران گردید و مبشر جهانی شد که با تبلیغ فرهنگ جهانی سعی در مستولی ساختن فرهنگ و تمدن مغرب زمین بر تمامی سرزمین های غیرغربی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عبدالبهاء، شوقی افندی ملقب به شوقی ربانی فرزند ارشد دختر عبدالبهاء بنا به وصیت عبدالبهاء، جانشین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جانشینی نیز با منازعات همراه بود زیرا بر طبق وصیت عبدالبهاء الله پس از عبدالبهاء باید برادرش محمد علی افندی به ریاست بهائیه می رسید، اما عبدالبهاء او را کنار زد و شوقی افندی را به جانشین او نصب کرد و مقرر نمود که ریاست بهائیان پس از شوقی در فرزندان ذکور او ادامه یابد برخی از بهائیان ریاست شوقی را نپذیرفتند و شوقی به رسم معهود اسلاف </w:t>
      </w:r>
      <w:r>
        <w:rPr>
          <w:rStyle w:val="FootnoteAnchor"/>
          <w:rtl w:val="true"/>
        </w:rPr>
        <w:footnoteReference w:id="19"/>
      </w:r>
      <w:r>
        <w:rPr>
          <w:rFonts w:ascii="IRNazanin" w:hAnsi="IRNazanin" w:eastAsia="IRNazanin"/>
          <w:color w:val="111111"/>
          <w:sz w:val="28"/>
          <w:sz w:val="28"/>
          <w:szCs w:val="28"/>
          <w:rtl w:val="true"/>
          <w:lang w:bidi="fa-IR"/>
        </w:rPr>
        <w:t xml:space="preserve">خود به بدگویی و ناسزا نسبت به مخالفان پرداخت شوقی بر خلاف نیای خود تحصیلات رسمی داشت و در دانشگاه آمریکایی </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 و سپس در آکسفورد تحصیل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اساسی او در تاریخ بهائیه، توسعه تشکیلات اداری و جهانی این آئین بود و این فرایند به ویژه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اروپا و آمریکا سرعت بیش تری گرفت و ساختمان معبدهای قاره ای بهائی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بهائیان که شوقی افندی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اداری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 زیر نظر مرکز اداری و روحانی بهائیان واقع در شهر حیفا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العدل اعظم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موسوم است، اداره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شوقی افندی حکومت اسرائیل در فلسطین اشغالی تأسیس شد و شوقی از تأسیس این دولت حمایت کرد و مراتب دوستی بهائیان را نسبت به کشور اسرائیل به رئیس جمهور اسرائیل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تصریح عبدالبهاء پس از وی بیست و چهار تن از فرزندان ذکورش نسل بعداز نسل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رهبری بهائیان را برعهده می گرفتند و هریک باید جانشین خود را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شوقی افندی عقیم بود و طبعاً پس از وفاتش دوران دیگری از دو دستگی و انشعاب و سرگشتگی در میان بهائیان ظاهر شد ولی سرانجام همسر شوقی افندی، روحیه ماکسول و تعدادی از گروه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منتخب شوقی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ایادیان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بهائیان را به خود جلب و مخالفان خویش را طرد و بیت العدل را در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ایادیان امرالله در زمان حاضر سه نفری یعنی روحیه ماکسول و دو تن دیگر در قید حیات اند و با کمک افراد منتخب بیت العدل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مشاورین قاره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اند رهبری اکثر بهائیان را برعهده دارند به موازات رهبری روحیه ماکسول، چارلز میس ریمی نیز مدعی جانشینی شوقی افندی را کرد 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بهائیان ارتدکس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 آورد که امروزه در آمریکا، هندوستان و استرالیا و چند کشور دیگر پراکنده اند عده ای دیگر از بهائیان به رهبری جوانی از </w:t>
      </w:r>
      <w:r>
        <w:rPr>
          <w:rFonts w:eastAsia="IRNazanin" w:cs="IRNazanin"/>
          <w:color w:val="111111"/>
          <w:sz w:val="28"/>
          <w:szCs w:val="28"/>
          <w:rtl w:val="true"/>
          <w:lang w:bidi="fa-IR"/>
        </w:rPr>
        <w:t xml:space="preserve">- </w:t>
      </w:r>
      <w:bookmarkStart w:id="52" w:name="pg20207_244886"/>
    </w:p>
    <w:p>
      <w:pPr>
        <w:pStyle w:val="BookText"/>
        <w:rPr/>
      </w:pPr>
      <w:bookmarkEnd w:id="52"/>
      <w:r>
        <w:rPr>
          <w:rFonts w:ascii="IRNazanin" w:hAnsi="IRNazanin" w:eastAsia="IRNazanin"/>
          <w:color w:val="111111"/>
          <w:sz w:val="28"/>
          <w:sz w:val="28"/>
          <w:szCs w:val="28"/>
          <w:rtl w:val="true"/>
          <w:lang w:bidi="fa-IR"/>
        </w:rPr>
        <w:t xml:space="preserve">بهائیان خراسان بنام جمشید معانی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بهائیان را تشکیل دادند که در اندونزی، هند، پاکستان و آمریکا پراکنده اند</w:t>
      </w:r>
      <w:r>
        <w:rPr>
          <w:rFonts w:eastAsia="IRNazanin" w:cs="IRNazanin"/>
          <w:color w:val="111111"/>
          <w:sz w:val="28"/>
          <w:szCs w:val="28"/>
          <w:rtl w:val="true"/>
          <w:lang w:bidi="fa-IR"/>
        </w:rPr>
        <w:t>.</w:t>
      </w:r>
    </w:p>
    <w:p>
      <w:pPr>
        <w:pStyle w:val="Heading3"/>
        <w:numPr>
          <w:ilvl w:val="2"/>
          <w:numId w:val="1"/>
        </w:numPr>
        <w:rPr/>
      </w:pPr>
      <w:bookmarkStart w:id="53" w:name="__RefHeading___Toc4516828_2320776876"/>
      <w:bookmarkStart w:id="54" w:name="_Toc18"/>
      <w:bookmarkEnd w:id="53"/>
      <w:r>
        <w:rPr>
          <w:rtl w:val="true"/>
        </w:rPr>
        <w:t>علل و فلسفه غیبت</w:t>
      </w:r>
      <w:bookmarkEnd w:id="54"/>
    </w:p>
    <w:p>
      <w:pPr>
        <w:pStyle w:val="BookText"/>
        <w:rPr/>
      </w:pPr>
      <w:r>
        <w:rPr>
          <w:rFonts w:ascii="IRNazanin" w:hAnsi="IRNazanin" w:eastAsia="IRNazanin"/>
          <w:color w:val="111111"/>
          <w:sz w:val="28"/>
          <w:sz w:val="28"/>
          <w:szCs w:val="28"/>
          <w:rtl w:val="true"/>
          <w:lang w:bidi="fa-IR"/>
        </w:rPr>
        <w:t>غیبت حضرت ولی عصر حجت بن حسن عسکری عجل الله تعالی فرجه الشریف طبق تقدیری است که از جانب خداوند متعال مقرر شده است و حکمت هایی برای آن وجود دارد زیرا ما ایمان داریم که خداوند عالم هیچ کار کوچک و بزرگی را جز بر اساس حکمت و مصلحت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مصلحت و حکمت ها را بشناسیم خواه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غیبت حضرت مهدی عجل الله تعالی فرجه الشریف از مهم ترین وقایعی است که مطابق حکمت و مصلحت الهی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فلسفه آن را به طور کامل ندانیم درباره این موضوع سخنان فراوانی گفته شده و روایات بسیاری نیز در دست است که با توجه به آنان به بخشی از فلسفه غیبت آن حضرت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صادق علیه السلام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برای صاحب الامر علیه السلام غیبتی است که هر اهل باطلی در آن به شک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علت غیبت سؤال کرد؟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به سبب امری است که اجازه نداریم آن را برای شما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سرّی از اسرار الهی است ولی چون می دانیم که خداوند بزرگ حکیم است می پذیریم که همه کارهای او بر اساس حکمت است و اگرچه علت آن کارها برای ما معلوم نباشد</w:t>
      </w:r>
      <w:r>
        <w:rPr>
          <w:rFonts w:eastAsia="IRNazanin" w:cs="IRNazanin"/>
          <w:color w:val="111111"/>
          <w:sz w:val="28"/>
          <w:szCs w:val="28"/>
          <w:rtl w:val="true"/>
          <w:lang w:bidi="fa-IR"/>
        </w:rPr>
        <w:t xml:space="preserve">». </w:t>
      </w:r>
      <w:r>
        <w:rPr>
          <w:rStyle w:val="FootnoteAnchor"/>
          <w:rtl w:val="true"/>
        </w:rPr>
        <w:footnoteReference w:id="20"/>
      </w:r>
      <w:bookmarkStart w:id="55" w:name="pg20207_244887"/>
    </w:p>
    <w:p>
      <w:pPr>
        <w:pStyle w:val="Heading3"/>
        <w:numPr>
          <w:ilvl w:val="2"/>
          <w:numId w:val="1"/>
        </w:numPr>
        <w:rPr/>
      </w:pPr>
      <w:bookmarkStart w:id="56" w:name="__RefHeading___Toc4516830_2320776876"/>
      <w:bookmarkStart w:id="57" w:name="_Toc19"/>
      <w:bookmarkEnd w:id="55"/>
      <w:bookmarkEnd w:id="56"/>
      <w:r>
        <w:rPr>
          <w:rtl w:val="true"/>
        </w:rPr>
        <w:t>حفظ جان حضرت مهدی عجل الله تعالی فرچه الشریف</w:t>
      </w:r>
      <w:bookmarkEnd w:id="57"/>
    </w:p>
    <w:p>
      <w:pPr>
        <w:pStyle w:val="BookText"/>
        <w:rPr/>
      </w:pPr>
      <w:r>
        <w:rPr>
          <w:rFonts w:ascii="IRNazanin" w:hAnsi="IRNazanin" w:eastAsia="IRNazanin"/>
          <w:color w:val="111111"/>
          <w:sz w:val="28"/>
          <w:sz w:val="28"/>
          <w:szCs w:val="28"/>
          <w:rtl w:val="true"/>
          <w:lang w:bidi="fa-IR"/>
        </w:rPr>
        <w:t>یکی از عوامل کناره گیری موقت پیامبران از قوم خود، حفظ جان خویش بوده است که در شرایطی که مورد تهدید واقع می شدند مخفی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 اسلام صلی الله علیه واله وسلم از مکه بیرون رفتند و در غار پنهان شدند که البته به دستور خداوند این امر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 عجل الله تعالى فرجه الشريف نیز به امر خداوند این غیبت برای حفظ جان ایشان مقرر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امام صادق علیه السلام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مُنتَظَر، پیش از قیام خود، مدتی از چشم ها غائب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علت آن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برجان خویش بیمناک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ابوعبدالله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برای قائم علیه السلام پیش از قیام، غیبتی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ترسد و اشاره به شکم خود کردند، یعنی از کشته شدن می ترسد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روایت دیگری از امام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غیبت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دارد که او را به قتل برسانند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او پنجمین فرزند من است او را غیبتی است طولانی به خاطر ترس بر خودش</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امام باقر علیه السلام منقول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صاحب این امر چهار سنّت از چهار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از موسی علیه السلام و سنتی از عیسی علیه السلام و سنتی از یوسف علیه السلام و سنتی از محمد صلی الله علیه واله وسلم، اما از موسی ترسان بودن و از یوسف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عیسی این که گفته می شود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نمرده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محمد صلی الله علیه واله وسلم خروج و قیام با شمشیر</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امام صادق علیه السلام نیز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علیه السلام به پا خیزد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هنگام از شما فرار کردم که از شما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حکمت آموخت و مرا از فرستادگان قرار داد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امام صادق علیه السلام آمده است که در جواب سؤال کننده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غیبت آن است که حضرت را مانند اجدادش شهید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زمان خلفای عباسی و معاصرین آن حضرت نهایت تلاش را برای کشتن آن حضرات و محو آثار خاندان نبوت کردند ولی اراده خداوند در نگهداری و غیبت حضرت ولی عصر عجل الله تعالی فرجه الشریف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كَرَة الْكَافِرُونَ</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دشمنان می خواهند نور تابنده ی خدا را به دهان های خود خاموش کنند و خداوند</w:t>
      </w:r>
      <w:r>
        <w:rPr>
          <w:rFonts w:eastAsia="IRNazanin" w:cs="IRNazanin"/>
          <w:color w:val="111111"/>
          <w:sz w:val="28"/>
          <w:szCs w:val="28"/>
          <w:rtl w:val="true"/>
          <w:lang w:bidi="fa-IR"/>
        </w:rPr>
        <w:t xml:space="preserve">- </w:t>
      </w:r>
      <w:bookmarkStart w:id="58" w:name="pg20207_244889"/>
    </w:p>
    <w:p>
      <w:pPr>
        <w:pStyle w:val="BookText"/>
        <w:rPr/>
      </w:pPr>
      <w:bookmarkEnd w:id="58"/>
      <w:r>
        <w:rPr>
          <w:rFonts w:ascii="IRNazanin" w:hAnsi="IRNazanin" w:eastAsia="IRNazanin"/>
          <w:color w:val="111111"/>
          <w:sz w:val="28"/>
          <w:sz w:val="28"/>
          <w:szCs w:val="28"/>
          <w:rtl w:val="true"/>
          <w:lang w:bidi="fa-IR"/>
        </w:rPr>
        <w:t>نمی گذارد مگر آن که نور خود را تمام نماید تا آدمیان سعادتمند شوند و کفار و منافقین از حسد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لازم به تذکر است که بدانیم هرچند شهادت در راه خدا آرزوی مردان الهی است ولی شهادتی مطلوب است که در میدان انجام وظیفه الهی و به صلاح دین خدا و جامعه باشد ولی آن گاه که کشته شدن فرد به معنای هدر رفتن و از دست رفتن اهداف باشد ترس از قتل و حفظ جان امری عقلی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حضرت مهدی عجل الله تعالی فرجه الشریف که آخرین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می باشد به معنای از بین رفتن همه آمال و آرزوهای انبیاء و اولیای الهی است و هم چنین به تحقق نیافتن وعده پروردگار در تشکیل حکومت عدل جهانی است لذا ترس بر جان آن حضرت و حفظ جان ایشان امری عقلی و شایسته است</w:t>
      </w:r>
      <w:r>
        <w:rPr>
          <w:rFonts w:eastAsia="IRNazanin" w:cs="IRNazanin"/>
          <w:color w:val="111111"/>
          <w:sz w:val="28"/>
          <w:szCs w:val="28"/>
          <w:rtl w:val="true"/>
          <w:lang w:bidi="fa-IR"/>
        </w:rPr>
        <w:t>.</w:t>
      </w:r>
    </w:p>
    <w:p>
      <w:pPr>
        <w:pStyle w:val="Heading3"/>
        <w:numPr>
          <w:ilvl w:val="2"/>
          <w:numId w:val="1"/>
        </w:numPr>
        <w:rPr/>
      </w:pPr>
      <w:bookmarkStart w:id="59" w:name="__RefHeading___Toc4516832_2320776876"/>
      <w:bookmarkStart w:id="60" w:name="_Toc20"/>
      <w:bookmarkEnd w:id="59"/>
      <w:r>
        <w:rPr>
          <w:rtl w:val="true"/>
        </w:rPr>
        <w:t>طلب کردن حضرت مهدی عجل الله تعالی فرچه الشریف توسط مردم و عدم شناخت مردم به گناهانشان</w:t>
      </w:r>
      <w:bookmarkEnd w:id="60"/>
    </w:p>
    <w:p>
      <w:pPr>
        <w:pStyle w:val="BookText"/>
        <w:rPr/>
      </w:pPr>
      <w:r>
        <w:rPr>
          <w:rFonts w:ascii="IRNazanin" w:hAnsi="IRNazanin" w:eastAsia="IRNazanin"/>
          <w:color w:val="111111"/>
          <w:sz w:val="28"/>
          <w:sz w:val="28"/>
          <w:szCs w:val="28"/>
          <w:rtl w:val="true"/>
          <w:lang w:bidi="fa-IR"/>
        </w:rPr>
        <w:t>دلیل دیگری که می توان برای غیبت آن حضرت قائل شد کثرت گناهان مردم و عدم اتحاد و انسجام میان مسلمانان جهان است و هم چنین عدم شناخت و نداشتن آگاهی نسبت به آن حضرت سبب تأخیر در ظهور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مردم شناخت لازم در مورد حضرت مهدی عجل الله تعالى فرجه الشریف را نداشته باشند از گناه و معصیت توبه نکرده و آن جناب را طلب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حرکتی که در مسیر گناه، فراموشی و عدم طلب آن حضرت شود سبب تأخیر در ظهور می گردد و این تأخیر مصیبت و گرفتاری مردم جهان را بیش تر خواهد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توقیع مبارک حضرت بقیة الله عجل الله تعالى فرجه الشریف به شیخ مفید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بزرگ ترین فقهای تاریخ شیعه به شمار می رود آن حضرت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شیعیان ما که خداوند متعال ایشان را به اطاعت خویش موفق بدارد با دل های متحد و یک پارچه بروفای به عهد و پیمان خویش اجتماع می کردند ملاقات ما از آن ها به تأخیر نمی افتاد و سعادت دیدار و مشاهده ی با معرفت برای آن ها به زودی حاصل می شد و زودتر از این به دیدار ما نائل می شدند و آن چیزی که ما را از آنان دور کرده و باعث طولانی شدن غیبت گناهان و خطاهایی است که مرتکب می شوند ما چنین توقع و انتظاری از آنان نداشتیم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عدم آگاهی مردم برای قبول حکومت الهی و غفلت و معصیت زیاد آنان سبب شده که غیبت آن حضرت طولانی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شیخ طوسی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سبب غیبت امام دوازدهم علیه السلام ممکن نیست که از جانب خدای سبحان و یا از جانب خود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خوف از نابودی حق و مطیع نبودن مردم نسبت به اوست و هر موقع که این سبب زائل شود و مردم در اطاعت او بکوشند و تسلیم او باشند، ظهور واجب می شود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چنان که از امیرالمؤمنین علی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زمین از حجّت خالی نمی ماند ولی خداوند به خاطر ظلم و ستم و اسراف مردم بر خودشان آنان را از دیدار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خواهد ساخت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امام حضرت فاطمة الزهرا علیها السلام از رسول اکرم صلى الله عليه واله وسلم نقل فرمودند</w:t>
      </w:r>
      <w:r>
        <w:rPr>
          <w:rFonts w:eastAsia="IRNazanin" w:cs="IRNazanin"/>
          <w:color w:val="111111"/>
          <w:sz w:val="28"/>
          <w:szCs w:val="28"/>
          <w:rtl w:val="true"/>
          <w:lang w:bidi="fa-IR"/>
        </w:rPr>
        <w:t xml:space="preserve">: - </w:t>
      </w:r>
      <w:bookmarkStart w:id="61" w:name="pg20207_244891"/>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الإِمامِ مَثَلُ الكَعْبَةِ؛ إذ تُؤتى ولا تَأتى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چون کعبه است که به سوی او می روند و او به سوی مردم نمی رود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بنابراین وظیفه مردم در مقابل امام زمان عجل الله تعالى فرجه الشریف این است که آن حضرت را بشناسند و چون کعبه به گرد وجودش جمع شوند و او را اطاعت نمایند و تا زمانی که چنین شایستگی در آنان ایجاد نشود غیبت آن حضرت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صادق علیه السلام در این زمینه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شیعیان نیز اگر چنین تضرع و 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ما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فرج ما را می رساند ولی اگر دست روی دست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تفاوت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به نهایت رسید، گشایش فرا می رسد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حضرت امام حسن مجتبی علیه السلام در عالم خواب یا مکاشفه به مرحوم آیت الله میرزا محمد باقر فقیه ایمانی قدس سره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منبرها به مردم بگویید و به آنان دستور دهید توبه نموده و درباره تعجیل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علیه السلام دعا کنید، دعا برای آمدن آن حضرت مانند نماز میت نیست که واجب کفایی باشد و با انجام دادن عده ای از دیگران ساقط شود، بلکه مانند نمازهای پنج گانه است که بر هر فرد بالغ واجب است برای ظهور امام زمان عجل الله تعالی فرجه الشریف دعا کند</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62" w:name="__RefHeading___Toc4516834_2320776876"/>
      <w:bookmarkStart w:id="63" w:name="_Toc21"/>
      <w:bookmarkEnd w:id="62"/>
      <w:r>
        <w:rPr>
          <w:rtl w:val="true"/>
        </w:rPr>
        <w:t>غضب خداوند و تأدیب مردم</w:t>
      </w:r>
      <w:bookmarkEnd w:id="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سنت های الهی که در قرآن و روایات معصومین علیهم السلام وارد شده است آن است که خداوند زمانی که مردم ناشکری و قدر ناشناسی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نعمت های خویش را از آنان سلب می نماید باید توجه داشت که اگر خداوند نعمتی را بدون آن که شخص استحقاق آن را داشته باشد، به او ارزانی کند این قانون فضل و لطف او می باشد و اگر بعداز مدتی آن نعمت را سلب کرد ظلمی از طرف خداوند به او صورت نگرفته و گرفتن آن نعمت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با فضلش یا عدلش با مردم رفتار کند هر دوی آن ها بر اساس حکمت است اگرچه ما مخلوقات سرآن حکمت را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دلیل آن است که خداوند نعمتی را که به یک گروه عطا فرموده، تغییر نمی دهد مگر آن که آن ها وضع خود را دگرگون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زمینه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حتمی خدا این است که اگر به بنده اش نعمتی عنایت فرماید، آن نعمت را از او نمی گیرد مگر آن که گناهی مرتکب شود که استحقاق سلب آن نعمت را پیدا کند و این مطلب همان قول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وضعیت یک گروه را تغییر نمی دهد مگر آن که آن ها خودشان وضع خود را دگرگون کنند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هرچند حکمت اصلی غیبت امام عصر عجل الله تعالى فرجه الشریف برای ما به طور کامل روشن نیست ولی طبق احادیثی که در این باره وارد شده است، یکی از علل غیبت آن حضرت غضب خداوند نسبت به آنان به خاطر معاصی و گناهان ایشان می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این باره می فرماید</w:t>
      </w:r>
      <w:r>
        <w:rPr>
          <w:rFonts w:eastAsia="IRNazanin" w:cs="IRNazanin"/>
          <w:color w:val="111111"/>
          <w:sz w:val="28"/>
          <w:szCs w:val="28"/>
          <w:rtl w:val="true"/>
          <w:lang w:bidi="fa-IR"/>
        </w:rPr>
        <w:t xml:space="preserve">: - </w:t>
      </w:r>
      <w:bookmarkStart w:id="64" w:name="pg20207_244893"/>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 اللهُ تَبَارَكَ وَتَعَالَى عَلَى خَلْقِهِ نَحَانَا عَنْ جِوَارِهِمْ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خدای متعال بر آفریده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نماید،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مجاورت با آن ها دور می کند</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65" w:name="__RefHeading___Toc4516836_2320776876"/>
      <w:bookmarkStart w:id="66" w:name="_Toc22"/>
      <w:bookmarkEnd w:id="65"/>
      <w:r>
        <w:rPr>
          <w:rtl w:val="true"/>
        </w:rPr>
        <w:t>آزمایش مردمی</w:t>
      </w:r>
      <w:bookmarkEnd w:id="66"/>
    </w:p>
    <w:p>
      <w:pPr>
        <w:pStyle w:val="BookText"/>
        <w:rPr/>
      </w:pPr>
      <w:r>
        <w:rPr>
          <w:rFonts w:ascii="IRNazanin" w:hAnsi="IRNazanin" w:eastAsia="IRNazanin"/>
          <w:color w:val="111111"/>
          <w:sz w:val="28"/>
          <w:sz w:val="28"/>
          <w:szCs w:val="28"/>
          <w:rtl w:val="true"/>
          <w:lang w:bidi="fa-IR"/>
        </w:rPr>
        <w:t>یکی از قوانین و سنن الهی که در آیات قرآن بسیار به آن اشاره شده است قانون امتحان خداوند از بندگان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در قرآن کریم آمده است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کردند که خداوند آن ها را به حال خود وا می گذارد همین قدر که بگویند ایمان آوردیم و امتحانی هم ندهند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وَلِيَبْتَلِيَ اللهُ ما فِي صُدُورِكُمْ وَلِيُمَحِّصَ مَا فِي قُلُوبِكُمْ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چه در سینه های شماست امتحان می کند و آن چه در دل هایتان است می آزماید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پیشینیان را آزمایش کردیم آنان را نیز می آزماییم تا در این رهگذر، راستگویان از دروغگویان مجزا و مشخص گردند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آیات هرگز خداوند قومی را بدون امتحان بر ایمانشان رها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نیز مردم به غیبت حضرت مهدی عجل الله تعالی فرجه الشریف مورد ابتلا و امتحان واقع می شوند تا اهل ایمان از اهل ضلالت و گمراهی جدا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روایات متعددی از ائمه معصومین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است که به بخشی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خدواند مردی را از نسل من بر می انگیزد که خون ما را مطالبه کند و انتقام ما را بگیرد او از دیده ها پنهان خواهد شد تا گمراهان شناخته شوند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تعالى فرجه الشریف نیز چنین است زیرا ایام غیبت او طولانی می شود تا حق محض و ایمان، صافی از کدر آن مشخص شود و هرکس که از شیعیان طینت نا پاکی دارد بیرون رود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رضا علیه السلام درباره آزمایش در دروان غیبت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گردن های خود را به جانبش دراز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برپایی حکومت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نمی افتد تا این که مشخص شوید و امتحان گردید و باقی نمی ماند از شما مگر اندکی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لابُدَ مِنها يَرتابَ فيها كُلُّ مُبطل</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بود که هر اهل باطلی در آن زمان دچار تردید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آزمون می شوید، امتحان می شوید، غربال می شوید</w:t>
      </w:r>
      <w:r>
        <w:rPr>
          <w:rFonts w:eastAsia="IRNazanin" w:cs="IRNazanin"/>
          <w:color w:val="111111"/>
          <w:sz w:val="28"/>
          <w:szCs w:val="28"/>
          <w:rtl w:val="true"/>
          <w:lang w:bidi="fa-IR"/>
        </w:rPr>
        <w:t xml:space="preserve">- </w:t>
      </w:r>
      <w:bookmarkStart w:id="67" w:name="pg20207_244895"/>
    </w:p>
    <w:p>
      <w:pPr>
        <w:pStyle w:val="BookText"/>
        <w:rPr/>
      </w:pPr>
      <w:bookmarkEnd w:id="67"/>
      <w:r>
        <w:rPr>
          <w:rFonts w:ascii="IRNazanin" w:hAnsi="IRNazanin" w:eastAsia="IRNazanin"/>
          <w:color w:val="111111"/>
          <w:sz w:val="28"/>
          <w:sz w:val="28"/>
          <w:szCs w:val="28"/>
          <w:rtl w:val="true"/>
          <w:lang w:bidi="fa-IR"/>
        </w:rPr>
        <w:t xml:space="preserve">مانند آن زمان که گندم غربال می شود و از شلمک </w:t>
      </w:r>
      <w:r>
        <w:rPr>
          <w:rStyle w:val="FootnoteAnchor"/>
          <w:rtl w:val="true"/>
        </w:rPr>
        <w:footnoteReference w:id="44"/>
      </w:r>
      <w:r>
        <w:rPr>
          <w:rFonts w:ascii="IRNazanin" w:hAnsi="IRNazanin" w:eastAsia="IRNazanin"/>
          <w:color w:val="111111"/>
          <w:sz w:val="28"/>
          <w:sz w:val="28"/>
          <w:szCs w:val="28"/>
          <w:rtl w:val="true"/>
          <w:lang w:bidi="fa-IR"/>
        </w:rPr>
        <w:t>اجد می گردد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محمد باقر علیه السلام در حدیث طولانی درباره نشانه های ظهور حضرت مهدی عجل الله تعالى فرجه الشريف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 از غیبتی طولانی است تا خدا بداند چه کسی در دروان غیبت از او اطاعت کرده و به او ایمان می آورد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منصور می گوید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شما در نیاید مگر پس از یأس و نه به بخدا قسم تا آن که از یکدیگر متمایز شوید،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شما در نیاید تا آن که امتحان شوید نه بخدا سوگند این امر بر شما در نیاید تا آن که شقی بدبخت و سعید نیکبخت گردد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68" w:name="__RefHeading___Toc4516838_2320776876"/>
      <w:bookmarkStart w:id="69" w:name="_Toc23"/>
      <w:bookmarkEnd w:id="68"/>
      <w:r>
        <w:rPr>
          <w:rtl w:val="true"/>
        </w:rPr>
        <w:t>استقلال و نداشتن بیعت زمامداران سرکش</w:t>
      </w:r>
      <w:bookmarkEnd w:id="69"/>
    </w:p>
    <w:p>
      <w:pPr>
        <w:pStyle w:val="BookText"/>
        <w:rPr/>
      </w:pPr>
      <w:r>
        <w:rPr>
          <w:rFonts w:ascii="IRNazanin" w:hAnsi="IRNazanin" w:eastAsia="IRNazanin"/>
          <w:color w:val="111111"/>
          <w:sz w:val="28"/>
          <w:sz w:val="28"/>
          <w:szCs w:val="28"/>
          <w:rtl w:val="true"/>
          <w:lang w:bidi="fa-IR"/>
        </w:rPr>
        <w:t>یکی دیگر از علل غیبت حضرت مهدی عجل الله تعالی فرجه الشریف که در روایات فراوانی از آن یاد شده است این است که حضرت مهدى عجل الله تعالی فرجه الشریف تحت بیعت هیچ حکومتی نباشد بلکه، هنگام ظهور بتواند حکم خداوند و حکومت عدل الهی را بر تمام جهان سیطره دهد و همه ی حکومت ها را تحت فرمان الهی درآوردند و با قدرت هیچ ستمگری سازش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امام رضا علیه السلام علت غیبت را چنین بیان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شیعیان را می بینم که در فقدان سومین ذریه از فرزندانم مانند چهارپایان در طلب چراگاه برآیند اما آن را نیابند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امامشان از آن ها غایب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چون با شمشیر قیام کند، بیعت هیچ کس بر گردنش نباشد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امیرالمؤمنین علیه السلام 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الامر مهدی عجل الله تعالی فرجه الشریف ظاهر می شود در حالی که هیچ بیعت و عهد و عقد و ذمه ای برگردن او نیست، نهان می شود از خلق تا وقت ظهورش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هم چنین در حدیث دیگر 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عجل الله تعالی فرجه الشریف از اهل بیت هنگامی که قیام می کند، بیعت احدی بر گردن او نیست و به همین علت است که ولادتش مخفی نگه داشته می شود و شخص او غائب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هم چنین در توقیعی از حضرت مهدی عجل الله تعالی فرجه الشریف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علت وقوع غیبت، 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تَسْتَلُوا عَنْ أَشْيَاءَ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چیزهایی که اگر بر شما آشکار گردد، شما را اندوهناک می کند، نپرسید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گردن همه پدرانم بیعت سرکشان زمانه بود، اما من وقتی خروج نمایم بیعت هیچ سرکشی بر گردنم نیست</w:t>
      </w:r>
      <w:r>
        <w:rPr>
          <w:rFonts w:eastAsia="IRNazanin" w:cs="IRNazanin"/>
          <w:color w:val="111111"/>
          <w:sz w:val="28"/>
          <w:szCs w:val="28"/>
          <w:rtl w:val="true"/>
          <w:lang w:bidi="fa-IR"/>
        </w:rPr>
        <w:t xml:space="preserve">». </w:t>
      </w:r>
      <w:r>
        <w:rPr>
          <w:rStyle w:val="FootnoteAnchor"/>
          <w:rtl w:val="true"/>
        </w:rPr>
        <w:footnoteReference w:id="52"/>
      </w:r>
      <w:bookmarkStart w:id="70" w:name="pg20207_244897"/>
    </w:p>
    <w:p>
      <w:pPr>
        <w:pStyle w:val="Heading3"/>
        <w:numPr>
          <w:ilvl w:val="2"/>
          <w:numId w:val="1"/>
        </w:numPr>
        <w:rPr/>
      </w:pPr>
      <w:bookmarkStart w:id="71" w:name="__RefHeading___Toc4516840_2320776876"/>
      <w:bookmarkStart w:id="72" w:name="_Toc24"/>
      <w:bookmarkEnd w:id="70"/>
      <w:bookmarkEnd w:id="71"/>
      <w:r>
        <w:rPr>
          <w:rtl w:val="true"/>
        </w:rPr>
        <w:t>ودایع خداوند ضایع نشود</w:t>
      </w:r>
      <w:bookmarkEnd w:id="72"/>
    </w:p>
    <w:p>
      <w:pPr>
        <w:pStyle w:val="BookText"/>
        <w:rPr/>
      </w:pPr>
      <w:r>
        <w:rPr>
          <w:rFonts w:ascii="IRNazanin" w:hAnsi="IRNazanin" w:eastAsia="IRNazanin"/>
          <w:color w:val="111111"/>
          <w:sz w:val="28"/>
          <w:sz w:val="28"/>
          <w:szCs w:val="28"/>
          <w:rtl w:val="true"/>
          <w:lang w:bidi="fa-IR"/>
        </w:rPr>
        <w:t>در صلب کافران گاهی نطفه ی مؤمنانی وجود دارد که باید خارج شوند، لذا خداوند برای تحقق این امر فرصت هایی را مقرر می سازد تا این مؤمنان از پشت کافران متولد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امام صادق علیه السلام روایت شده از ابن ابی عمیر از کسی که او یاد کرد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ششم عرضه داشتم چرا امیرالمؤمنین علی علیه السلام با مخالفین خودش در ابتدای امر جنگ نکرد؟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آیه ای که در کتاب خدای عزوجل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از مؤمنان جدا می شوند به راستی که کافران از ایشان را عذابی دردناک می نمودیم، عرضه داشتم منظور از تزیل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جدا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به امانت در اصلاب و پشت های کافران بودند و همین طور است قائم عجل الله تعالى فرجه الشریف ظهور نمی کند تا این که این ودایع و امانات خداوند عزوجل از پشت کافران بیرون آیند، آن هنگام که خارج گردند بر دشمنان خداوند عزوجل، چیره خواهد شد و آن ها را می کشد</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73" w:name="__RefHeading___Toc4516842_2320776876"/>
      <w:bookmarkStart w:id="74" w:name="_Toc25"/>
      <w:bookmarkEnd w:id="73"/>
      <w:r>
        <w:rPr>
          <w:rtl w:val="true"/>
        </w:rPr>
        <w:t>چگونگی بهره مندی از امام غائب</w:t>
      </w:r>
      <w:bookmarkEnd w:id="74"/>
    </w:p>
    <w:p>
      <w:pPr>
        <w:pStyle w:val="Heading4"/>
        <w:numPr>
          <w:ilvl w:val="3"/>
          <w:numId w:val="1"/>
        </w:numPr>
        <w:rPr/>
      </w:pPr>
      <w:bookmarkStart w:id="75" w:name="__RefHeading___Toc4516844_2320776876"/>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غیبت و زندگانی پنهانی حضرت مهدی عجل الله تعالی فرجه الشریف و دور از دسترس بودن ایشان آثاری برای جهان و جهانیان دارد در حالی که صدها سال است جامعه بشری از فیض ظهور حجّت خدا محروم گردیده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امت اسلامی از رهبری و پیشوایی آن حضرت بی بهره نمانده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دیدگاه شیعه بر اساس تعالیم دینی امام، واسطه ی فیض رسانی خداوند به همه پدیده های جهان آفرینش است، لذا امام غائب چون امام حاضر برای همه نظام هستی لازم و ضروری است و فیض رسان جهانیان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با امامت در تعارض نمی باشد، زیرا هدف خداوند از انتصاب امام، آن است که مردم را به وسیله ی او هدایت نماید و او را حجت خود بر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غیبت امام، نه خداوند است و نه خود امام، بلکه وجود ایشان لطف خداوند است و تصرفات و رفتار ایشان لطفی دیگر از خداوند است و این قاعده لطف الهی در مورد امامت از چند طریق تحقق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عزوجل واجب است که امام علیه السلام را بیافریند و به واسطه اعطای قدرت و علم او را توانا گرداند و خداوند این امر مهم را به انجام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علیه السلام نیز واجب است که بار امامت را بر دوش بگیرد و آن را بپذیرد و امام نیز این امر را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است که به یاری امام علیه السلام بشتابند و او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از انجام این تکلیف و وظیفه ی الهی سرباز زدند بنابراین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خداوند و نه امام، بلکه خود مردم عامل غیبت هستند و خود را از لطف کامل محروم ساخته اند، در نتیجه وجود امام هرچند که غایب باشد برای بشریت و خاصه شیعیان، آثار و فواید بسیاری دارد که به مواردی از آن اشاره می کنیم</w:t>
      </w:r>
      <w:r>
        <w:rPr>
          <w:rFonts w:eastAsia="IRNazanin" w:cs="IRNazanin"/>
          <w:color w:val="111111"/>
          <w:sz w:val="28"/>
          <w:szCs w:val="28"/>
          <w:rtl w:val="true"/>
          <w:lang w:bidi="fa-IR"/>
        </w:rPr>
        <w:t xml:space="preserve">:- </w:t>
      </w:r>
      <w:bookmarkStart w:id="77" w:name="pg20207_244899"/>
    </w:p>
    <w:p>
      <w:pPr>
        <w:pStyle w:val="Heading4"/>
        <w:numPr>
          <w:ilvl w:val="3"/>
          <w:numId w:val="1"/>
        </w:numPr>
        <w:rPr/>
      </w:pPr>
      <w:bookmarkStart w:id="78" w:name="__RefHeading___Toc4516846_2320776876"/>
      <w:bookmarkStart w:id="79" w:name="_Toc27"/>
      <w:bookmarkEnd w:id="77"/>
      <w:bookmarkEnd w:id="78"/>
      <w:r>
        <w:rPr>
          <w:rtl w:val="true"/>
        </w:rPr>
        <w:t>امام غائب علیه السلام محور عالم هستی است</w:t>
      </w:r>
      <w:bookmarkEnd w:id="79"/>
    </w:p>
    <w:p>
      <w:pPr>
        <w:pStyle w:val="BookText"/>
        <w:rPr/>
      </w:pPr>
      <w:r>
        <w:rPr>
          <w:rFonts w:ascii="IRNazanin" w:hAnsi="IRNazanin" w:eastAsia="IRNazanin"/>
          <w:color w:val="111111"/>
          <w:sz w:val="28"/>
          <w:sz w:val="28"/>
          <w:szCs w:val="28"/>
          <w:rtl w:val="true"/>
          <w:lang w:bidi="fa-IR"/>
        </w:rPr>
        <w:t>از دیدگاه شیعه و تعالیم دینی امام واسطه ی فیض الهی به همه ذرات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در نظام هستی، محور و مدار اصلی می باشد و بدون وجود او عالم و تمامی موجوداتش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امام صادق علیه السلام سؤال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بدون امام باقی می ماند؟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امام باقی بماند هر آینه اهل خود را فرو می برد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بنابراین آثار وجودی امام تنها به ظهور و آشکار بودن ایشان خلاصه نمی شود، بلکه وجود امام در عالم حتی در زمان غیبت، سرچشمه حیات همه موجودات و مخلوقات الهی اعم از آدم، جن، ملک، حیوان و جمادی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خود حضرت مهدی عجل الله تعالی فرجه الشریف در پاسخ به این سؤال که چگونه از امام غائب بهره مند گردیم؟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الْاِنْتِفَاعِ بي فِي غَيْبَتِي فَكَالاِنْتِفَاعِ بِالشَّمْسِ إِذَا غَيَّبَهَا عَنِ الْأَبْصَارِ اَلسَّحَابُ وَإِنِّي لَأَمَانُ لِأَهْلَ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 من در روزگار غیبتم مانند سود بردن از خورشید است، آن گاه که به وسیله ابرها از چشم ها پوشیده شده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جابر از رسول خدا صلى الله عليه واله وسلم نقل کرده که آن جناب اسامی یک یک ائمه را ذکر کردند، تا آن که فرمودند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حسن بن علی کسی است که خداوند تعالی به دست او مشارق و مغارب زمین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است که غیبت می کند از شیعیان و اولیاء خود غیبتی که در آن بر امر امامت او باقی نمی 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کسی که خداوند او را از برای ایمان امتحان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شیعه به وجود او در غیبت او بهره مند می شوند؟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 که مرا به پیامبری مبعوث کرده که ایشان هر آینه فایده می برند به او و به نور ولایت او در غیبت او، بهره مند می گردند، مثل بهره مندی و انتفاع مردم از آن حضرت به مانند آفتاب است هرچند که او را ابر بپوشاند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تشبیه امام به آفتاب و تشبیه غیبت او به قرار گرفتن خورشید در پشت ابر نکته های بسیاری وجود دارد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مرکز منظومه شمسی است و همه ی کرات و سیارات به دور آن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 عصر عجل الله تعالى فرجه الشریف نیز مرکز نظام هستی می باشند و همه موجودات به سبب وجود او بقاء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دعای عدیله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المُرْجَى الَّذِي بِبَقَائِهِ بَقِيَتِ الدُّنْيَا، وَبِيُمْنِهِ رُزِقَ الْوَرَى، وَبِوُجُودِهِ ثَبَتَتِ الْأَرْضُ وَ السَّمَاءُ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بودن او دنیا باقی است و به برکت وجود او عالم روزی می خورند و به خاطر وجود او زمین و آسمان استوار مانده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ابر گرچه ظاهر نمی باشد آثار وجودیش به جهانیان می رسد و قابل انکار از ناحیه هیچ کس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نیز آن چنان آثار و برکاتش شامل حال عالم می شود که هیچ کس قدرت انکار وجود مبارکش را ندارد و انکار حضرت چیزی غیر قابل قبول می باشد چنان چه انکار خورشید پشت ابر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 قابل پذیرش همه 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ابر به طور دائم پنهان در پس ابرها باقی نمی ماند و بعداز مدتی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غیبت امام عصر عجل الله تعالى فرجه الشریف به طور دائم باقی نمی ماند و بالاخره خورشید وجودش به طور آشکار عالم تاب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مدتی که در پس ابر پنهان است نور روشنی بخش خود را از جهانیان دریغ نمی کند و هرچند پشت ابر است زمین و آسمان را از نور خود روشن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هرچند که در پس پرده غیبت قرار دارند اما نور ولایتش بر همه ی عالمیان پرتو افکن است و همه از آن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خورشید در پس ابر است مردم انتظار بیرون آوردن آن را می کشند تا بیش تر از آن بهره مند گردند و در این انتظار هرگز امید خود را از دست نمی دهند و یقین دارند که این پنهان بودن موقت است و بالاخره خورشید آشکار می گردد، در زمان غیبت امام علیه السلام نیز شیعیان و محبّانش انتظار وجود مبارک آن حضرت را دارند و هرگز ناامید نمی شوند و یقین دارند که این غیبت سرانجام به پایان می رسد و امام علیه السلام ظهور پیدا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پشت ابر نباشد سرما و تاریکی زمین را غیرقابل سکونت خواهد کرد و هم چنین است اگر عالم از وجود امام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و نابسامانی ها و بلاهای گوناگون ادامه زندگی را برای مردم غیر ممکن می سازد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امام عصر عجل الله تعالى فرجه الشریف در نامه ای به شیخ مفید خطاب به شیعیان خود می فرمایند</w:t>
      </w:r>
      <w:r>
        <w:rPr>
          <w:rFonts w:eastAsia="IRNazanin" w:cs="IRNazanin"/>
          <w:color w:val="111111"/>
          <w:sz w:val="28"/>
          <w:szCs w:val="28"/>
          <w:rtl w:val="true"/>
          <w:lang w:bidi="fa-IR"/>
        </w:rPr>
        <w:t xml:space="preserve">: - </w:t>
      </w:r>
      <w:bookmarkStart w:id="80" w:name="pg20207_244902"/>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غَيْرُ مُهْمِلِينَ لِمُراعاتِكُمْ، وَلا ناسينَ لِذَكْرِكُمْ، وَ لَوْلا ذلِكَ لَنَزَلَ بِكُمُ اللأواءُ وَاصْطَلَمَكُمُ الأَعْداءُ</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هرگز شما را به حال خود رها نکرده ایم و هرگز شما را از یاد نبرده ایم و 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عنایات پیوسته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سختی ها و بلاهای فراوانی به شما می رسید و دشمنان شما را نابود می کرد</w:t>
      </w:r>
      <w:r>
        <w:rPr>
          <w:rFonts w:eastAsia="IRNazanin" w:cs="IRNazanin"/>
          <w:color w:val="111111"/>
          <w:sz w:val="28"/>
          <w:szCs w:val="28"/>
          <w:rtl w:val="true"/>
          <w:lang w:bidi="fa-IR"/>
        </w:rPr>
        <w:t>».</w:t>
      </w:r>
    </w:p>
    <w:p>
      <w:pPr>
        <w:pStyle w:val="Heading4"/>
        <w:numPr>
          <w:ilvl w:val="3"/>
          <w:numId w:val="1"/>
        </w:numPr>
        <w:rPr/>
      </w:pPr>
      <w:bookmarkStart w:id="81" w:name="__RefHeading___Toc4516848_2320776876"/>
      <w:bookmarkStart w:id="82" w:name="_Toc28"/>
      <w:bookmarkEnd w:id="81"/>
      <w:r>
        <w:rPr>
          <w:rtl w:val="true"/>
        </w:rPr>
        <w:t>امام غائب علیه السلام عامل امیدواری به آینده و حرکت مردم می باشد</w:t>
      </w:r>
      <w:bookmarkEnd w:id="82"/>
    </w:p>
    <w:p>
      <w:pPr>
        <w:pStyle w:val="BookText"/>
        <w:rPr/>
      </w:pPr>
      <w:r>
        <w:rPr>
          <w:rFonts w:ascii="IRNazanin" w:hAnsi="IRNazanin" w:eastAsia="IRNazanin"/>
          <w:color w:val="111111"/>
          <w:sz w:val="28"/>
          <w:sz w:val="28"/>
          <w:szCs w:val="28"/>
          <w:rtl w:val="true"/>
          <w:lang w:bidi="fa-IR"/>
        </w:rPr>
        <w:t>یکی از عوامل حیات و نشاط و پویایی در زندگی داشتن امید می باشد، امید به یک مبدأ نورانی عامل حرکت و پویایی بشر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در عالم امید به آینده روشن و درخشنده را به بشریت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طول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امید به ظهور و برپایی حکومت عدل الهی به دست امام عصر عجل الله تعالی فرجه الشریف ایستادگی نموده و تمام بلاها و گرفتاری ها را تحمل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و امید به ظهورش سبب گردیده که مؤمنین آینده را عبس و پوچ نبینند و تمام بلاها و سختی های دوران غیبت را تحمل نمایند</w:t>
      </w:r>
      <w:r>
        <w:rPr>
          <w:rFonts w:eastAsia="IRNazanin" w:cs="IRNazanin"/>
          <w:color w:val="111111"/>
          <w:sz w:val="28"/>
          <w:szCs w:val="28"/>
          <w:rtl w:val="true"/>
          <w:lang w:bidi="fa-IR"/>
        </w:rPr>
        <w:t>.</w:t>
      </w:r>
    </w:p>
    <w:p>
      <w:pPr>
        <w:pStyle w:val="Heading4"/>
        <w:numPr>
          <w:ilvl w:val="3"/>
          <w:numId w:val="1"/>
        </w:numPr>
        <w:rPr/>
      </w:pPr>
      <w:bookmarkStart w:id="83" w:name="__RefHeading___Toc4516850_2320776876"/>
      <w:bookmarkStart w:id="84" w:name="_Toc29"/>
      <w:bookmarkEnd w:id="83"/>
      <w:r>
        <w:rPr>
          <w:rtl w:val="true"/>
        </w:rPr>
        <w:t>امام قائم علیه السلام باعث بقای مکتب است</w:t>
      </w:r>
      <w:bookmarkEnd w:id="8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 و پایداری هر جامعه برای رسیدن به مقاصد خود نیازمند به وجود رهبری آگاه است، تا تحت نظر و فرماندهی در مسیر صحیح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زنده و فعال اگرچه در میان افراد خود نباشد از ارائه راهکارهای کلی و سازماندهی منظم جامعه کوتاهی نمی کند و به واسطه های مختلف نسبت به راه های انحرافی به آنان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اگرچه در غیبت است ولی وجودش عامل اساسی برای حفظ مکتب شیعه می باشد و آنان را به روش های مختلف هدایت و ارشاد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آن که عنایت آن حضرت به علما و صالحان در موارد بسیاری رسیده است، برای نمونه علامه مجلسی در بحارالانوار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گذشته، فرمانروایی ناصبی بر بحرین حکومت می کرد، که وزیرش در دشمنی با شیعیان آن جا گوی سبقت را از او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وزیر بر فرمانروا وارد شد و اناری را به دست او داد که به صورت طبیعی این واژه ها بر پوست آن نقش بسته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 محمد رسول الله و ابوبكر و عمر و عثمان وعلى خلفاء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فرمانروا از دیدن آن بسیار در شگفت شد و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ای آشکار و دلیلی نیرومند بر بطلان مذهب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شیعیان بحرین چیست؟</w:t>
      </w:r>
    </w:p>
    <w:p>
      <w:pPr>
        <w:pStyle w:val="BookText"/>
        <w:rPr/>
      </w:pPr>
      <w:r>
        <w:rPr>
          <w:rFonts w:ascii="IRNazanin" w:hAnsi="IRNazanin" w:eastAsia="IRNazanin"/>
          <w:color w:val="111111"/>
          <w:sz w:val="28"/>
          <w:sz w:val="28"/>
          <w:szCs w:val="28"/>
          <w:rtl w:val="true"/>
          <w:lang w:bidi="fa-IR"/>
        </w:rPr>
        <w:t>وزیر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باید آنان را حاضر کنیم و این نشانه را به ایشان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پذیرفتند که از مذهب خود دست کشند وگرنه آنان را میان گزینش سه چیز مخیر می کنیم؛ پاسخی قانع کننده بیاورند یا جزیه </w:t>
      </w:r>
      <w:r>
        <w:rPr>
          <w:rStyle w:val="FootnoteAnchor"/>
          <w:rtl w:val="true"/>
        </w:rPr>
        <w:footnoteReference w:id="59"/>
      </w:r>
      <w:r>
        <w:rPr>
          <w:rFonts w:ascii="IRNazanin" w:hAnsi="IRNazanin" w:eastAsia="IRNazanin"/>
          <w:color w:val="111111"/>
          <w:sz w:val="28"/>
          <w:sz w:val="28"/>
          <w:szCs w:val="28"/>
          <w:rtl w:val="true"/>
          <w:lang w:bidi="fa-IR"/>
        </w:rPr>
        <w:t>بدهند و یا این که مردانشان را می کشیم، زنان و فرزندانشان را از اسیر می کنیم و اموالشان را به غنیمت می بریم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 رأی او را پذیرفت و دانشمندان شیعه را نزد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انار را به ایشان نشان داد و گفت اگر در این باره دلیلی روشن نیاورید، شما را می کشم و زنان و فرزندانتان را اسیر می کنم یا این که باید جزیه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سه روز از او مهلت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گفت و گوی فراوان به این نتیجه رسیدند که از میان خود،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صالحان و پرهیزگاران بحرین را برگزینند آن گاه از میان این ده نفر 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نفر را برگزیدند و به یکی از آن سه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به سوی صحرا برو و به امام زمان عجل الله تعالی فرجه الشریف استغاثه کن و از او، راه رهایی از این مصیبت را بپرس؛ زیرا او امام و صاحب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 ولی موفق به زیارت حضرت نشد شب دوم نفر دوم را فرستادند، او نیز پاسخی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آخر، نفر سوم را که محمدبن عیسی نام داشت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صحرا رفت و با گریه و زاری از حضرت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شد شنید مردی خطاب به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به این حال می بینم و چرا به سوی بیابان بیرون آمده ای؟</w:t>
      </w:r>
    </w:p>
    <w:p>
      <w:pPr>
        <w:pStyle w:val="BookText"/>
        <w:rPr/>
      </w:pPr>
      <w:r>
        <w:rPr>
          <w:rFonts w:ascii="IRNazanin" w:hAnsi="IRNazanin" w:eastAsia="IRNazanin"/>
          <w:color w:val="111111"/>
          <w:sz w:val="28"/>
          <w:sz w:val="28"/>
          <w:szCs w:val="28"/>
          <w:rtl w:val="true"/>
          <w:lang w:bidi="fa-IR"/>
        </w:rPr>
        <w:t>محمد بن عیسی از آن مرد خواست تا او را به حال خود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الزمان عجل الله تعالی فرجه الشریف، حاجت خود را باز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صاحب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مرا می دانی و به گفتن من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تو به دلیل آن مصیبتی که بر شما وارد شده است، به این جا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چه بر ما رسیده است و شما امام و پناه ما هستید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محمّدبن عیسی در خانه ی آن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اناری است هنگامی که درخت تازه انار آورده بود او از گل قالبی به شکل انار ساخت آن را نصف کرد و میان آن این جملات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قالب را بر روی انار که کوچک بود گذاشت و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انار در میان آن قالب بزرگ شد، آن واژه ها بر روی آن نقش بست فردا نزد حاکم می روی و 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bookmarkStart w:id="85" w:name="pg20207_244905"/>
    </w:p>
    <w:p>
      <w:pPr>
        <w:pStyle w:val="BookText"/>
        <w:rPr/>
      </w:pPr>
      <w:bookmarkEnd w:id="85"/>
      <w:r>
        <w:rPr>
          <w:rFonts w:ascii="IRNazanin" w:hAnsi="IRNazanin" w:eastAsia="IRNazanin"/>
          <w:color w:val="111111"/>
          <w:sz w:val="28"/>
          <w:sz w:val="28"/>
          <w:szCs w:val="28"/>
          <w:rtl w:val="true"/>
          <w:lang w:bidi="fa-IR"/>
        </w:rPr>
        <w:t>تو را آورده ام، ولی حتماً باید در خانه وزیر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وزیر رفتید به سمت راست خود نگاه کن که اتاقی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در همین اتاق است وزیر نمی خواهد اجازه بدهد که داخل این اتاق شوید ولی تو اصرار کن و سعی کن که از آن بالا بروی، وقتی دیدی وزیر خودش بالا رفت تو هم با او بالا برو و او را تنها مگذار مبادا از تو جلو بیافتد هنگامی که وارد اتاق شدی در دیوار آن کیسه ای سفید هست؛ آن را بردار که خواهی دید قالب گلی انار که برای این نقشه ساخته است در آن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جلو حاکم نهاده و انار مورد نظر را داخل آن بگذار تا حقیقت مطلب برای او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حاکم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معجزه دیگری هم داریم و آن این که داخل این انار جز خاکستر و دود چیزی نیست اگر می خواهی صحت آن را بدانی به وزیر بگو آن را بشکند وقتی وزیر آن را شکست دود و خاکستر آن به صورت و ریش او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این سخنان بسیار شادمان شد و به نزد شیعیان بازگشت روز دیگر آنان پیش فرمانروا رفتند و هر آن چه امام زمان عجل الله تعالی فرجه الشریف فرموده بود،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بحرین با دیدن این معجزه به تشیع گروید و دستور داد وزیر حیله گر را به قتل رساندند</w:t>
      </w:r>
      <w:r>
        <w:rPr>
          <w:rFonts w:eastAsia="IRNazanin" w:cs="IRNazanin"/>
          <w:color w:val="111111"/>
          <w:sz w:val="28"/>
          <w:szCs w:val="28"/>
          <w:rtl w:val="true"/>
          <w:lang w:bidi="fa-IR"/>
        </w:rPr>
        <w:t>».</w:t>
      </w:r>
    </w:p>
    <w:p>
      <w:pPr>
        <w:pStyle w:val="Heading4"/>
        <w:numPr>
          <w:ilvl w:val="3"/>
          <w:numId w:val="1"/>
        </w:numPr>
        <w:rPr/>
      </w:pPr>
      <w:bookmarkStart w:id="86" w:name="__RefHeading___Toc4516852_2320776876"/>
      <w:bookmarkStart w:id="87" w:name="_Toc30"/>
      <w:bookmarkEnd w:id="86"/>
      <w:r>
        <w:rPr>
          <w:rtl w:val="true"/>
        </w:rPr>
        <w:t>امام غائب علیه السلام سبب خودسازی و ترک گناهان پیروانش می گردد</w:t>
      </w:r>
      <w:bookmarkEnd w:id="8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هرچند در پس پرده غیبت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شاهد و ناظر اعمال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شیعیان را به اصلاح کارهای خود وا میدارد و از آن جهت که امام و حجّت خدا را بر اعمال خود شاهد و ناظر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خودسازی و اصلاح کارهای خود و ترک گناهان بر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در این باره در قرآن کریم، خداوند عزوجل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عَالِمِ الْغَيْبِ وَ الشَّهَادَةِ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عمل کنید ولی بدانید که خداوند و پیامبر او صلی الله علیه واله وسلم و مؤمنان کارهای شما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در روایات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شاهدان بر اعمال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خدا و رسول خدا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علیهم السلام می باشند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بنابراین آیه، اعمال مردم به نظر امام زمان عجل الله تعالى فرجه الشریف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تفسیر این آیه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امت عرضه می شود بر پیغمبر صلی الله علیه واله وسلم در هر دوشنبه و پنج شنبه، پس می شناسند آن ها را و هم چنین عرض می شود برای ائمه هدی علیهم السلام پس می شناسد آن ها را و مقصود از قول خداوند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می باشند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روایات دیگری آمده است که اعمال ما برای امام علیه السلام در هر زمان عرضه می 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داوود رقی روایت شده است که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در نزد حضرت صادق علیه السلام که ناگاه ابتدا از پیش خود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اعمال شما، عرض شد بر من روز پنج شنبه، پس دیدم در آن چه عرض شد بر من از اعمال تو صله فلان پسر عمویت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مرا مسرور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می دانم صله تو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زودتر عمر او را فانی می کند و اجل او را قطع می کند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 عرضه می شود روز پنج شنبه بررسول خدا صلی الله علیه واله وسلم و ائمه علیهم السلام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صادق علیه السلام در روایت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بندگان عرض می شود بر پیغمبر شما، هر شامگاه 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 کند یکی از شماها از این که عمل قبیح او بر پیغمبر عرض 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روزی امام صادق علیه السلام خطاب به مردی که در مجلس آن حضرت حضور داشتند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رسول خدا صلى الله عليه واله وسلم را از خود می رنجانید؟</w:t>
      </w:r>
    </w:p>
    <w:p>
      <w:pPr>
        <w:pStyle w:val="BookText"/>
        <w:rPr/>
      </w:pPr>
      <w:r>
        <w:rPr>
          <w:rFonts w:ascii="IRNazanin" w:hAnsi="IRNazanin" w:eastAsia="IRNazanin"/>
          <w:color w:val="111111"/>
          <w:sz w:val="28"/>
          <w:sz w:val="28"/>
          <w:szCs w:val="28"/>
          <w:rtl w:val="true"/>
          <w:lang w:bidi="fa-IR"/>
        </w:rPr>
        <w:t>شخصی از حضرت سؤال کرد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رسول خدا صلى الله عليه واله وسلم را ناراحت می کنیم؟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اعمال شما بر رسول خدا صلى الله عليه واله وسلم عرضه می شود، پس اگر معصیتی در اعمال شما مشاهده نماید، باعث ناراحتی خاطر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اعمال بدتان پیامبر اکرم صلى الله عليه واله وسلم را ناراحت نکنید، بلکه سعی کنید با اعمال خوبتان او را مسرور سازید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شاهد و ناظر بودن امام عصر عجل الله تعالی فرجه الشریف و عرضه اعمال ایشان در حالی که صاحبان اعمال را می شناسند خود سبب می گردد شیعیان در صدد ترک گناهان و خودسازی خویشتن برآیند و این یکی از بزرگ ترین منافع وجود آن حضرت امام غائب علیه السلام می باشد</w:t>
      </w:r>
      <w:r>
        <w:rPr>
          <w:rFonts w:eastAsia="IRNazanin" w:cs="IRNazanin"/>
          <w:color w:val="111111"/>
          <w:sz w:val="28"/>
          <w:szCs w:val="28"/>
          <w:rtl w:val="true"/>
          <w:lang w:bidi="fa-IR"/>
        </w:rPr>
        <w:t xml:space="preserve">. </w:t>
      </w:r>
      <w:bookmarkStart w:id="88" w:name="pg20207_244908"/>
    </w:p>
    <w:p>
      <w:pPr>
        <w:pStyle w:val="Heading4"/>
        <w:numPr>
          <w:ilvl w:val="3"/>
          <w:numId w:val="1"/>
        </w:numPr>
        <w:rPr/>
      </w:pPr>
      <w:bookmarkStart w:id="89" w:name="__RefHeading___Toc4516854_2320776876"/>
      <w:bookmarkStart w:id="90" w:name="_Toc31"/>
      <w:bookmarkEnd w:id="88"/>
      <w:bookmarkEnd w:id="89"/>
      <w:r>
        <w:rPr>
          <w:rtl w:val="true"/>
        </w:rPr>
        <w:t>امام قائم علیه السلام پناه علمی و فکری شیعیان است</w:t>
      </w:r>
      <w:bookmarkEnd w:id="90"/>
    </w:p>
    <w:p>
      <w:pPr>
        <w:pStyle w:val="BookText"/>
        <w:rPr/>
      </w:pPr>
      <w:r>
        <w:rPr>
          <w:rFonts w:ascii="IRNazanin" w:hAnsi="IRNazanin" w:eastAsia="IRNazanin"/>
          <w:color w:val="111111"/>
          <w:sz w:val="28"/>
          <w:sz w:val="28"/>
          <w:szCs w:val="28"/>
          <w:rtl w:val="true"/>
          <w:lang w:bidi="fa-IR"/>
        </w:rPr>
        <w:t>ائمه معصومین علیهم السلام همواره وجودشان سرچشمه معارف الهی و هدایت مردم به سوی راه حق و حقیقت بوده است در زمان غیبت نیز اگرچه مردم دسترسی مستقیم به محضر امام زمان عجل الله تعالى فرجه الشريف را ندارند، ولی باز از معدن علوم بی کران الهی که در نزد ایشان است، در غیبت صغری توسط نائبان و نامه های آن حضرت بهره مند گشته اند و در غیبت کبری نیز توسط تشرف علما به نزد آن حضرت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علما شیعه بعد از غیبت صغری آن حضرت، مشکلات علمی و فکری خود را با امام غائبا مطرح کرده اند و پاسخ آن حضرت را دریافت نموده اند از آن جمله علامه مجلسی در بحارالانوار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علام یکی از شاگردان مقدس اردبیلی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شبی در نجف اشرف در صحن مطهر حضرت علی علیه السلام بودم ناگاه شخصی را دیدم که به سمت حرم می رود، به سوی او رفتم چون نزدیک شدم دیدم که شیخ و استاد ملا احمد مقدس اردبیلی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او پنهان کردم نزدیک حرم شد در حالی که در بسته بود؛ ناگاه دیدم در گشوده شده و داخل حرم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 کوتاهی از حرم خارج شد و به سمت کوفه متوجه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روانه شدم به طوری که مرا نمی دید تا آن که داخل مسجد کوفه گردید و نزد محرابی که امیرالمؤمنین علیه السلام را در آن ضربت زدن قرار گرفت و مدتی در آن جا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بیرون رفت و به سمت نجف متوجه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چنان دنبال او بودم تا آن که مسجد حنانه رسید؛ ناگاه بدون اختیار سرفه ام گرفت، چون صدای مرا شنید برگشت نگاهی به من کرد و مرا شناخت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علام هستی؟ </w:t>
      </w:r>
      <w:bookmarkStart w:id="91" w:name="pg20207_244909"/>
    </w:p>
    <w:p>
      <w:pPr>
        <w:pStyle w:val="BookText"/>
        <w:rPr/>
      </w:pPr>
      <w:bookmarkEnd w:id="9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داخل حرم حضرت علی علیه السلام شدی تا حال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این قبر قسم می دهم که سر این واقعه را که امشب از شما مشاهده کردم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تا من زنده هستم آن را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اطمینان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برخی از مسائل بر من مشکل می شود برای حل آن به امیرالمؤمنین علی علیه السلام متوسل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مسئله ای برای بر من مشکل شد و در آن فکر می کردم؛ ناگاه به دلم افتاد که باز به خدمت آن حضرت روم و سؤال کنم چون به حرم رسیدم چنان که دیدی در بسته بر روی من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شده به خدا نالیدم که جواب آن را از آن حضرت دریابم، ناگاه از قبر ندایی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کوفه برو و از قائم عجل الله تعالی فرجه الشریف سوال کن زیرا که او امام زمان عجل الله تعالی فرجه الشریف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محراب مسجد کوفه آمدم و از آن بزرگوار سؤال کرده جواب شنیدم و اکنون به منزل خود می روم</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92" w:name="__RefHeading___Toc4516856_2320776876"/>
      <w:bookmarkStart w:id="93" w:name="_Toc32"/>
      <w:bookmarkEnd w:id="92"/>
      <w:r>
        <w:rPr>
          <w:rtl w:val="true"/>
        </w:rPr>
        <w:t>غیبت امام سبب طولانی شدن فساد و در نتیجه تشنگی مردم بر عدالت و طلب ظهور آن حضرت می گردد</w:t>
      </w:r>
      <w:bookmarkEnd w:id="93"/>
    </w:p>
    <w:p>
      <w:pPr>
        <w:pStyle w:val="BookText"/>
        <w:rPr/>
      </w:pPr>
      <w:r>
        <w:rPr>
          <w:rFonts w:ascii="IRNazanin" w:hAnsi="IRNazanin" w:eastAsia="IRNazanin"/>
          <w:color w:val="111111"/>
          <w:sz w:val="28"/>
          <w:sz w:val="28"/>
          <w:szCs w:val="28"/>
          <w:rtl w:val="true"/>
          <w:lang w:bidi="fa-IR"/>
        </w:rPr>
        <w:t>در روایات بسیاری آمده است که از علائم حتمی ظهور آن حضرت پر شدن زمین از ظلم و جور و فساد می باشد و همین باعث امر باعث ناامیدی کامل مردم از برپایی صلح و عدالت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روایات این حقایق بیان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در این باره فرمودند</w:t>
      </w:r>
      <w:r>
        <w:rPr>
          <w:rFonts w:eastAsia="IRNazanin" w:cs="IRNazanin"/>
          <w:color w:val="111111"/>
          <w:sz w:val="28"/>
          <w:szCs w:val="28"/>
          <w:rtl w:val="true"/>
          <w:lang w:bidi="fa-IR"/>
        </w:rPr>
        <w:t xml:space="preserve">: - </w:t>
      </w:r>
      <w:bookmarkStart w:id="94" w:name="pg20207_244910"/>
    </w:p>
    <w:p>
      <w:pPr>
        <w:pStyle w:val="BookText"/>
        <w:rPr/>
      </w:pPr>
      <w:bookmarkEnd w:id="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بیش از یک روز باقی نماند خداوند آن روز را از آن چنان طولانی خواهد کرد تا این که مردی از اهل بیت من برانگیخته شود و زمین را آکنده از عدل و قسط کند، آن گونه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که مردم در جستجوی سعادت و برپایی عدالت به امرا و سلاطین زمان امیدوار باشند و چشم داشت نجات به دست آنان داشته باشند ظهور آن حضرت را طلب نخواهند کرد زمانی این امر تحقق می یابد که تمام جوامع بشری به این حقیقت دست یابند که هرگز زمینیان قدرت برپایی عدالت و صلح و صفا را نخواهند داشت و از ظلم و ستم حاکمان ظالم به ستوه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دست های بشر خالصانه به سوی آسمان دراز خواهد شد و از خداوند رهبر و نجات بخشی معصوم و آسمانی را طلب خواهند کرد و این چیزی است که تا بشر به آن نرسد خواهان برپایی حکومت آن حضرت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زمان ائمه ماقبل، چون مردم معرفت کامل به امام نداشتند و امیدوار به رهبران غیرالهی و غیر معصوم شدند، سبب شهادت ائمه معصومین علیهم السلام و در انتها به غیبت خاتم الائمه حضرت ولی عصر عجل الله تعالی فرجه الشریف گردید</w:t>
      </w:r>
      <w:r>
        <w:rPr>
          <w:rFonts w:eastAsia="IRNazanin" w:cs="IRNazanin"/>
          <w:color w:val="111111"/>
          <w:sz w:val="28"/>
          <w:szCs w:val="28"/>
          <w:rtl w:val="true"/>
          <w:lang w:bidi="fa-IR"/>
        </w:rPr>
        <w:t>.</w:t>
      </w:r>
    </w:p>
    <w:p>
      <w:pPr>
        <w:pStyle w:val="Heading4"/>
        <w:numPr>
          <w:ilvl w:val="3"/>
          <w:numId w:val="1"/>
        </w:numPr>
        <w:rPr/>
      </w:pPr>
      <w:bookmarkStart w:id="95" w:name="__RefHeading___Toc4516858_2320776876"/>
      <w:bookmarkStart w:id="96" w:name="_Toc33"/>
      <w:bookmarkEnd w:id="95"/>
      <w:r>
        <w:rPr>
          <w:rtl w:val="true"/>
        </w:rPr>
        <w:t>امام غائب علیه السلام سبب ایمنی از بلاها در زمین می باشند</w:t>
      </w:r>
      <w:bookmarkEnd w:id="96"/>
    </w:p>
    <w:p>
      <w:pPr>
        <w:pStyle w:val="Heading5"/>
        <w:numPr>
          <w:ilvl w:val="4"/>
          <w:numId w:val="1"/>
        </w:numPr>
        <w:rPr/>
      </w:pPr>
      <w:bookmarkStart w:id="97" w:name="__RefHeading___Toc4516860_2320776876"/>
      <w:bookmarkStart w:id="98" w:name="_Toc34"/>
      <w:bookmarkEnd w:id="97"/>
      <w:r>
        <w:rPr>
          <w:rtl w:val="true"/>
        </w:rPr>
        <w:t>اشاره</w:t>
      </w:r>
      <w:bookmarkEnd w:id="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برکات وجود امام اگرچه در پرده غیب نهان باشند آن است که از زمین و اهل آن و خاصه شیعیانش بلاها و عذاب ها را دور می گرداند و اگر ساعتی امام و حجّت خدا بر زمین نباشد خشم الهی آنها را فرا خواهد گرفت و زمین و ساکنانش است عذاب خواهند شد؛ ولی خداوند به برکت وجود امام معصوم علیه السلام بر روی زمین، از زمین و ساکنانش عذاب را بر می گرداند</w:t>
      </w:r>
      <w:r>
        <w:rPr>
          <w:rFonts w:eastAsia="IRNazanin" w:cs="IRNazanin"/>
          <w:color w:val="111111"/>
          <w:sz w:val="28"/>
          <w:szCs w:val="28"/>
          <w:rtl w:val="true"/>
          <w:lang w:bidi="fa-IR"/>
        </w:rPr>
        <w:t xml:space="preserve">. </w:t>
      </w:r>
      <w:bookmarkStart w:id="99" w:name="pg20207_244911"/>
    </w:p>
    <w:p>
      <w:pPr>
        <w:pStyle w:val="BookText"/>
        <w:rPr/>
      </w:pPr>
      <w:bookmarkEnd w:id="99"/>
      <w:r>
        <w:rPr>
          <w:rFonts w:ascii="IRNazanin" w:hAnsi="IRNazanin" w:eastAsia="IRNazanin"/>
          <w:color w:val="111111"/>
          <w:sz w:val="28"/>
          <w:sz w:val="28"/>
          <w:szCs w:val="28"/>
          <w:rtl w:val="true"/>
          <w:lang w:bidi="fa-IR"/>
        </w:rPr>
        <w:t>چنان چه در روایات معصومین وجود امام عامل آرامش زمین و اهلش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محمدبن فضل گوید به امام رضا علیه السلام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بدون امام باقی خواهد ماند؟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به ما روایتی رسیده که زمین بدون امام باقی نخواهد ماند جز آن که خداوند بر اهل زمین یا بر بندگانش خشم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امام باقی بماند فرو خواهد رفت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روایت دیگر از امام باقر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را ساعتی از زمین بردارند زمین و ساکنانش مضطرب می شود آن چنان که دریا و اهلش شوند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این باره زرارة بن اعین از امام صادق علیه السلام در پایان حدیثی که درباره امام حسین علیه السلام است 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حجّت های خداوند در زمین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ساکنانش را بلرزاند آن چه بر آن است بیفکند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زمین ساعتی، خالی از حجت نخواهد ماند</w:t>
      </w:r>
      <w:r>
        <w:rPr>
          <w:rFonts w:eastAsia="IRNazanin" w:cs="IRNazanin"/>
          <w:color w:val="111111"/>
          <w:sz w:val="28"/>
          <w:szCs w:val="28"/>
          <w:rtl w:val="true"/>
          <w:lang w:bidi="fa-IR"/>
        </w:rPr>
        <w:t xml:space="preserve">». </w:t>
      </w:r>
      <w:r>
        <w:rPr>
          <w:rStyle w:val="FootnoteAnchor"/>
          <w:rtl w:val="true"/>
        </w:rPr>
        <w:footnoteReference w:id="70"/>
      </w:r>
    </w:p>
    <w:p>
      <w:pPr>
        <w:pStyle w:val="Heading5"/>
        <w:numPr>
          <w:ilvl w:val="4"/>
          <w:numId w:val="1"/>
        </w:numPr>
        <w:rPr/>
      </w:pPr>
      <w:bookmarkStart w:id="100" w:name="__RefHeading___Toc4516862_2320776876"/>
      <w:bookmarkStart w:id="101" w:name="_Toc35"/>
      <w:bookmarkEnd w:id="100"/>
      <w:r>
        <w:rPr>
          <w:rtl w:val="true"/>
        </w:rPr>
        <w:t>الف</w:t>
      </w:r>
      <w:r>
        <w:rPr>
          <w:rtl w:val="true"/>
        </w:rPr>
        <w:t xml:space="preserve">) </w:t>
      </w:r>
      <w:r>
        <w:rPr>
          <w:rtl w:val="true"/>
        </w:rPr>
        <w:t>دفع بلا از اهل زمین به برکت وجود حضرت ولی عصر عجل الله تعالی فرجه الشریف</w:t>
      </w:r>
      <w:bookmarkEnd w:id="101"/>
    </w:p>
    <w:p>
      <w:pPr>
        <w:pStyle w:val="BookText"/>
        <w:rPr/>
      </w:pPr>
      <w:r>
        <w:rPr>
          <w:rFonts w:ascii="IRNazanin" w:hAnsi="IRNazanin" w:eastAsia="IRNazanin"/>
          <w:color w:val="111111"/>
          <w:sz w:val="28"/>
          <w:sz w:val="28"/>
          <w:szCs w:val="28"/>
          <w:rtl w:val="true"/>
          <w:lang w:bidi="fa-IR"/>
        </w:rPr>
        <w:t>بنابر روایات فوق زمین هرگز از وجود امام معصوم علیه السلام خالی نبوده و نخواهد بود یکی از برکات وجود امام معصوم علیه السلام بر روی زمین دفع بلا از اهل آن و خاصه شیعیان آن حضرت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این باره روایت متعددی وارد شده که بخشی از آن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آسمان امان اهل آسمان قرار داده شده است و آن گاه که ستارگان آسمان بروند بر اهل آسمان ها آن چه وعده داده شده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من امان امتم می باشند و آن گاه که اهل بیتم بروند، بر امتم آن چه وعده داده شده است برسد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علان از ظریف از نصر خادم 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صاحب الزمان وارد شدم در حالی که در گهواره بود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سرخ برایم بیاور، برایش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آقای من و فرزند سرورم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تفسیر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الاوصیاء هستم و تنها به وسیله من، بلا از خانواده شیعیانم دفع می شود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جابر جعفی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محمدبن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که به پیغمبر و امام احتیاج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باقی ماندن جهان بر صلاح خودش، و آن که خداوند عزوجل در صورتی که پیامبر یا امام بین اهل زمین باشد، عذاب از آنان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هستی خداوند آنها را عذاب نمی کند</w:t>
      </w:r>
      <w:r>
        <w:rPr>
          <w:rFonts w:eastAsia="IRNazanin" w:cs="IRNazanin"/>
          <w:color w:val="111111"/>
          <w:sz w:val="28"/>
          <w:szCs w:val="28"/>
          <w:rtl w:val="true"/>
          <w:lang w:bidi="fa-IR"/>
        </w:rPr>
        <w:t xml:space="preserve">». </w:t>
      </w:r>
      <w:bookmarkStart w:id="102" w:name="pg20207_244913"/>
    </w:p>
    <w:p>
      <w:pPr>
        <w:pStyle w:val="BookText"/>
        <w:rPr/>
      </w:pPr>
      <w:bookmarkEnd w:id="102"/>
      <w:r>
        <w:rPr>
          <w:rFonts w:ascii="IRNazanin" w:hAnsi="IRNazanin" w:eastAsia="IRNazanin"/>
          <w:color w:val="111111"/>
          <w:sz w:val="28"/>
          <w:sz w:val="28"/>
          <w:szCs w:val="28"/>
          <w:rtl w:val="true"/>
          <w:lang w:bidi="fa-IR"/>
        </w:rPr>
        <w:t>پیغمبراکرم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مایه ایمنی اهل آسمانند و اهل بیت من علیهم السلام ایمنی اهل زمین اند، پس اگر ستارگان از بین بروند برای اهل آسمان ناگواری ها پیش می آید و اگر اهل بیت من علیهم السلام از بین بروند برای اهل زمین ناگواری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اسحاق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حسن عسکری علیه السلام وارد شدم و می خواستم از جانشین پس از وی سؤال کنم، حضرت آغاز به سخن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ابن اسحاق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آدم علیه السلام زمین را خالی از حجّت نگذاشته است و تا روز قیامت خالی از حجت نخواهد گذاشت، به واسطه اوست که بلا را از اهل زمین دفع کند و به خاطر اوست که باران می فرستد و برکات زمین را بیرون می آورد </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103" w:name="__RefHeading___Toc4516864_2320776876"/>
      <w:bookmarkStart w:id="104" w:name="_Toc36"/>
      <w:bookmarkEnd w:id="103"/>
      <w:r>
        <w:rPr>
          <w:rtl w:val="true"/>
        </w:rPr>
        <w:t>ب</w:t>
      </w:r>
      <w:r>
        <w:rPr>
          <w:rtl w:val="true"/>
        </w:rPr>
        <w:t xml:space="preserve">) </w:t>
      </w:r>
      <w:r>
        <w:rPr>
          <w:rtl w:val="true"/>
        </w:rPr>
        <w:t>دفع بلا و عذاب از مردم به برکت وجود شیعیان حضرت مهدی عجل الله تعالی فرجه الشریف</w:t>
      </w:r>
      <w:bookmarkEnd w:id="104"/>
    </w:p>
    <w:p>
      <w:pPr>
        <w:pStyle w:val="BookText"/>
        <w:rPr/>
      </w:pPr>
      <w:r>
        <w:rPr>
          <w:rFonts w:ascii="IRNazanin" w:hAnsi="IRNazanin" w:eastAsia="IRNazanin"/>
          <w:color w:val="111111"/>
          <w:sz w:val="28"/>
          <w:sz w:val="28"/>
          <w:szCs w:val="28"/>
          <w:rtl w:val="true"/>
          <w:lang w:bidi="fa-IR"/>
        </w:rPr>
        <w:t>شیعیان از آثار و برکات وجود حضرت ولی عصر عجل الله تعالی فرجه الشریف بهره مند می گردند و خداوند عذاب و ناگواری ها را از آنان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و برکات به قدری گسترده است که خداوند به واسطه وجود شیعیان و ثابت قدمان به امر ولایت آن حضرت، عذاب و بلا را نیز از سایر مردم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از امام باقر علیه السلام آمده است که 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فرا می رسد که امام آن ها، از نظرشان غائب می شود، خوشا به حال آن کسانی که در آن زمان بر امر ما ثابت بمانند، کم ترین چیزی که از ثواب با آن ها می رسد این که خداوند عزوجل آنان را ندا می کند و می فرماید</w:t>
      </w:r>
      <w:r>
        <w:rPr>
          <w:rFonts w:eastAsia="IRNazanin" w:cs="IRNazanin"/>
          <w:color w:val="111111"/>
          <w:sz w:val="28"/>
          <w:szCs w:val="28"/>
          <w:rtl w:val="true"/>
          <w:lang w:bidi="fa-IR"/>
        </w:rPr>
        <w:t xml:space="preserve">: - </w:t>
      </w:r>
      <w:bookmarkStart w:id="105" w:name="pg20207_244914"/>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و کنیزان من به سر من ایمان آورید و غیبت مرا باور داشتید پس بشارت باد شما را به نیکی و ثواب از من که شما به حق، بندگان و کنیزان من هستید از شما می پذیرم و شما را عفو می کنم، و گناهانتان را می آمرزم به سبب شما باران به بندگانم می رسانم، و بلا را از ایشان دفع می کنم، اگر شما نبودید عذاب خود را بر آنان نازل می کردم</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106" w:name="__RefHeading___Toc4516866_2320776876"/>
      <w:bookmarkStart w:id="107" w:name="_Toc37"/>
      <w:bookmarkEnd w:id="106"/>
      <w:r>
        <w:rPr>
          <w:rtl w:val="true"/>
        </w:rPr>
        <w:t>امام غائب علیه السلام نفوذ بر قلوب مردم دارند و سبب هدایت بندگان می شوند</w:t>
      </w:r>
      <w:bookmarkEnd w:id="107"/>
    </w:p>
    <w:p>
      <w:pPr>
        <w:pStyle w:val="BookText"/>
        <w:rPr/>
      </w:pPr>
      <w:r>
        <w:rPr>
          <w:rFonts w:ascii="IRNazanin" w:hAnsi="IRNazanin" w:eastAsia="IRNazanin"/>
          <w:color w:val="111111"/>
          <w:sz w:val="28"/>
          <w:sz w:val="28"/>
          <w:szCs w:val="28"/>
          <w:rtl w:val="true"/>
          <w:lang w:bidi="fa-IR"/>
        </w:rPr>
        <w:t>وجود امام چه ظاهر و آشکار باشد و چه در پرده غیبت مستور و پنهان، عامل اصلی هدایت مردم به سوی پرستش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استفاده از قدرت ولایت خود که نیروی غیبی و الهی است در درون قلب ها اثر می گذارد و دلها را به سوی خوبی ها و رشد و کمال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یک هدایت باطنی از ناحیه امام در قلوب مردم ایجاد می شود نیازی به حضور ظاهری آن حضرت و ارتباط مستقیم با ایشان نمی باشد، بلکه این گونه هدایت ها به صورت درونی و قلبی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 از امیرالمؤمنین علی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باید حجّتی از سوی تو در زمین باشد تا خلق را به سوی آیین تو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ظاهری از مردم پنهان باشد ولی بی شک تعالیم و آداب او در دلهای مؤمنین پراکنده است و آن ها بر اساس آن عمل می کنند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روایتی از امام سجاد علیه السلام آمده است که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خداوند آدم را آفریده زمین از حجت الهی خالی نبود </w:t>
      </w:r>
      <w:r>
        <w:rPr>
          <w:rFonts w:eastAsia="IRNazanin" w:cs="IRNazanin"/>
          <w:color w:val="111111"/>
          <w:sz w:val="28"/>
          <w:szCs w:val="28"/>
          <w:rtl w:val="true"/>
          <w:lang w:bidi="fa-IR"/>
        </w:rPr>
        <w:t xml:space="preserve">- </w:t>
      </w:r>
      <w:bookmarkStart w:id="108" w:name="pg20207_244915"/>
    </w:p>
    <w:p>
      <w:pPr>
        <w:pStyle w:val="BookText"/>
        <w:rPr/>
      </w:pPr>
      <w:bookmarkEnd w:id="108"/>
      <w:r>
        <w:rPr>
          <w:rFonts w:ascii="IRNazanin" w:hAnsi="IRNazanin" w:eastAsia="IRNazanin"/>
          <w:color w:val="111111"/>
          <w:sz w:val="28"/>
          <w:sz w:val="28"/>
          <w:szCs w:val="28"/>
          <w:rtl w:val="true"/>
          <w:lang w:bidi="fa-IR"/>
        </w:rPr>
        <w:t>که یا ظاهر و آشکار است و یا غائب است و پنهان، و تا روز قیامت نیز از حجّت خالی نخواهد ماند وگرنه خداوند پرستش نمی شود</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109" w:name="__RefHeading___Toc4516868_2320776876"/>
      <w:bookmarkStart w:id="110" w:name="_Toc38"/>
      <w:bookmarkEnd w:id="109"/>
      <w:r>
        <w:rPr>
          <w:rtl w:val="true"/>
        </w:rPr>
        <w:t>امام غائب علیه السلام گره گشای مشکلات و سختی ها</w:t>
      </w:r>
      <w:bookmarkEnd w:id="110"/>
    </w:p>
    <w:p>
      <w:pPr>
        <w:pStyle w:val="BookText"/>
        <w:rPr/>
      </w:pPr>
      <w:r>
        <w:rPr>
          <w:rFonts w:ascii="IRNazanin" w:hAnsi="IRNazanin" w:eastAsia="IRNazanin"/>
          <w:color w:val="111111"/>
          <w:sz w:val="28"/>
          <w:sz w:val="28"/>
          <w:szCs w:val="28"/>
          <w:rtl w:val="true"/>
          <w:lang w:bidi="fa-IR"/>
        </w:rPr>
        <w:t>بهره مندی از امام غائب برحسب عقيده ما شیعیان همانند استفاده از زمان حضور ظاهری ایشان می باشد زیرا تصرف امام و ولایت او در جامعه بشری غیرقابل بحث و چون و چرا و غیرقابل انکار می باشد و در طول غیبت هزار و صد و چند ساله حضرت حوادث و وقایع مهمی که در جهان خلقت برای فقه شیعه پیش آمده است همه به دست توانمند و گره گشای امام عصر علیه السلام حل شده و به برکت وجودش، شیعه از سقوط و نابودی در امان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توسل و تشرّف شیخ اسماعیل نمازی شاهرودی قدس سره به خدمت امام زمان عجل الله تعالی فرجه الشریف، آن حضرت وقتی که سخن از ایران به میان آمد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 مِن بَرَكاتِنا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جای ایران نعمت فراوان است و همه از برکات ما اهل بیت علیهم السلام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هم چنین در تشرفی که مرحوم آیة الله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جنگ جهانی اول و اشغال ایران توسط قوای انگلیس و روس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زمان عجل الله تعالی فرجه الشریف پیدا کردند آن حضرت انگشت مبارکشان را به طرف دیواری که خم شده و در حال افتادن بود گرفتند و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شیعه خانه ی ماست، می شکند، خم می شود، خطر هست، ولی ما نمی گذاریم سقوط کند، ما نگهش می داریم</w:t>
      </w:r>
      <w:r>
        <w:rPr>
          <w:rFonts w:eastAsia="IRNazanin" w:cs="IRNazanin"/>
          <w:color w:val="111111"/>
          <w:sz w:val="28"/>
          <w:szCs w:val="28"/>
          <w:rtl w:val="true"/>
          <w:lang w:bidi="fa-IR"/>
        </w:rPr>
        <w:t xml:space="preserve">». </w:t>
      </w:r>
      <w:r>
        <w:rPr>
          <w:rStyle w:val="FootnoteAnchor"/>
          <w:rtl w:val="true"/>
        </w:rPr>
        <w:footnoteReference w:id="78"/>
      </w:r>
      <w:bookmarkStart w:id="111" w:name="pg20207_244916"/>
    </w:p>
    <w:p>
      <w:pPr>
        <w:pStyle w:val="Heading2"/>
        <w:numPr>
          <w:ilvl w:val="1"/>
          <w:numId w:val="1"/>
        </w:numPr>
        <w:rPr/>
      </w:pPr>
      <w:bookmarkStart w:id="112" w:name="__RefHeading___Toc4516870_2320776876"/>
      <w:bookmarkStart w:id="113" w:name="_Toc39"/>
      <w:bookmarkEnd w:id="111"/>
      <w:bookmarkEnd w:id="112"/>
      <w:r>
        <w:rPr>
          <w:rtl w:val="true"/>
        </w:rPr>
        <w:t>فصل دوازدهم</w:t>
      </w:r>
      <w:r>
        <w:rPr>
          <w:rtl w:val="true"/>
        </w:rPr>
        <w:t xml:space="preserve">: </w:t>
      </w:r>
      <w:r>
        <w:rPr>
          <w:rtl w:val="true"/>
        </w:rPr>
        <w:t>راز طول عمر حضرت مهدی عجل الله تعالی فرچه الشریف</w:t>
      </w:r>
      <w:bookmarkEnd w:id="113"/>
    </w:p>
    <w:p>
      <w:pPr>
        <w:pStyle w:val="Heading3"/>
        <w:numPr>
          <w:ilvl w:val="2"/>
          <w:numId w:val="1"/>
        </w:numPr>
        <w:rPr/>
      </w:pPr>
      <w:bookmarkStart w:id="114" w:name="__RefHeading___Toc4516872_2320776876"/>
      <w:bookmarkStart w:id="115" w:name="_Toc40"/>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فصل دوازدهم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طول عمر حضرت مهدى عجل الله تعالی فرجه الشريف</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مباحثی که درباره حضرت مهدی عجل الله تعالی فرجه الشریف همیشه مطرح بوده است، مسأله طول عمر آن بزرگوار می باشد در این زمینه برای بعضی سؤال هایی مطرح شده است که چگونه ممکن است انسانی دارای عمری چنین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می توان از جنبه های مختلف پاسخ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طرح این سؤال آن است که در این جهان امروز، عمر متداول انسان ها بسیار محدود می باشد که حداکثر آن هشتاد تا صد سال طول می کشد با توجه به این که در این زمان میانگین عمرها از این حد نیز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نمی توانند یک عمر طولانی را باور کنند و آن را بعید می دانند وگرنه عمر طولانی از جهت عقل و علم بشری امری غیر ممکن و محال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با مطالعه و تحقیقات علمی بر بدن انسان به این مسأله دست یافته اند که می توان بر پیری زودرس غلبه پیدا کرد و عمر طولانی تری را بدست آورد و عواملی چون آب و هوا تغذیه و فعالیت بدنی و آسایش فکری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انسان مهیا باشد تأثیر بسیار به سزائی در طول عمر بشر خواهد داشت و در این زمینه دانشمندان تحقیقات بسیار نموده اند و کتب و مقالات بسیاری را نوشته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در علم پزشکی ثابت کرده است که عمر انسان محدود به هشتاد تا صد سال نمی باشد، بلکه اعضاء بدن انسان، جداگانه برای یک عمر طولانی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مقایسه طول عمر انسان با سایر موجودات مطالعات فراوانی نموده و ثابت کرده است که بدن آدمی برای آن ساخته شده که هزاران سال عمر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تاکنون ثابت شده این است که علت اصلی مرگ امراض و عوارضی است که به یکی از اعضاء عارض شده در نتیجه آن عضو را از کار باز می دارد و به واسطه ارتباط و اتصالی که میان اعضا برقرار است از مرگ آن عضو، مرگ سایر اعضاء فرامی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بشر در این فکر است که به کرات دور دست آسمانی که احتمالاً صدها و یا هزاران سال وقت می خواهد سفر کند و چون عمر کوتاه انسان با این نوع مسافرت های طولانی وفق نمی دهد درصدد بیامدند که برای رسیدن به کرات آسمانی اول باید عمر انسان 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امروزه در دانشگاه های مهم دنیا کرسی دو علم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ژریاتری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جرونتولوری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مشغول فعالیت است و دانشمندان پیش بینی می کنند روزی فرا خواهد رسید که بشر هم عمر خود را به هزاران سال برساند و هم به کرات آسمانی سفر کند بنابراین عمر انسان از نظر علمی حد ثابت و معینی ندارد، بلکه انسان قابلیت آن را دارد که هزاران 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تحقیقات طولانی بودن عمر آن حضرت امری قابل پذیرش می باشد و جای تعجب باقی نمی ماند</w:t>
      </w:r>
      <w:r>
        <w:rPr>
          <w:rFonts w:eastAsia="IRNazanin" w:cs="IRNazanin"/>
          <w:color w:val="111111"/>
          <w:sz w:val="28"/>
          <w:szCs w:val="28"/>
          <w:rtl w:val="true"/>
          <w:lang w:bidi="fa-IR"/>
        </w:rPr>
        <w:t xml:space="preserve">. </w:t>
      </w:r>
      <w:bookmarkStart w:id="116" w:name="pg20207_244920"/>
    </w:p>
    <w:p>
      <w:pPr>
        <w:pStyle w:val="BookText"/>
        <w:rPr/>
      </w:pPr>
      <w:bookmarkEnd w:id="11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دیگری در این زمینه می توان داد آن است که وجود طولانی در تاریخ بشری امری غیرممکن نبوده است و چنان چه در اخبار و روایات بسیار آمده است که انبیاء و اولیاء الهی و هم چنین افراد معمولی از بشر نیز صاحب عمرهای طولانی بوده اند که به چند نمونه از آن ها اشاره می کنیم</w:t>
      </w:r>
      <w:r>
        <w:rPr>
          <w:rFonts w:eastAsia="IRNazanin" w:cs="IRNazanin"/>
          <w:color w:val="111111"/>
          <w:sz w:val="28"/>
          <w:szCs w:val="28"/>
          <w:rtl w:val="true"/>
          <w:lang w:bidi="fa-IR"/>
        </w:rPr>
        <w:t>.</w:t>
      </w:r>
    </w:p>
    <w:p>
      <w:pPr>
        <w:pStyle w:val="Heading3"/>
        <w:numPr>
          <w:ilvl w:val="2"/>
          <w:numId w:val="1"/>
        </w:numPr>
        <w:rPr/>
      </w:pPr>
      <w:bookmarkStart w:id="117" w:name="__RefHeading___Toc4516874_2320776876"/>
      <w:bookmarkStart w:id="118" w:name="_Toc41"/>
      <w:bookmarkEnd w:id="117"/>
      <w:r>
        <w:rPr>
          <w:rtl w:val="true"/>
        </w:rPr>
        <w:t>طبقه اول</w:t>
      </w:r>
      <w:r>
        <w:rPr>
          <w:rtl w:val="true"/>
        </w:rPr>
        <w:t xml:space="preserve">) </w:t>
      </w:r>
      <w:r>
        <w:rPr>
          <w:rtl w:val="true"/>
        </w:rPr>
        <w:t>کسانی که بین صد تا دویست سال عمر کرده اند</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خليل الرحمن علیه السلام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به قولی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ذبیح الله علیه السلام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ساره همسر ابراهیم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علیه السلام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 علیه السلام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علیه السلام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پادشاهی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کیقباد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پادشاهی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کیکاووس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پادشاهی کرد</w:t>
      </w:r>
      <w:r>
        <w:rPr>
          <w:rFonts w:eastAsia="IRNazanin" w:cs="IRNazanin"/>
          <w:color w:val="111111"/>
          <w:sz w:val="28"/>
          <w:szCs w:val="28"/>
          <w:rtl w:val="true"/>
          <w:lang w:bidi="fa-IR"/>
        </w:rPr>
        <w:t>).</w:t>
      </w:r>
    </w:p>
    <w:p>
      <w:pPr>
        <w:pStyle w:val="Heading3"/>
        <w:numPr>
          <w:ilvl w:val="2"/>
          <w:numId w:val="1"/>
        </w:numPr>
        <w:rPr/>
      </w:pPr>
      <w:bookmarkStart w:id="119" w:name="__RefHeading___Toc4516876_2320776876"/>
      <w:bookmarkStart w:id="120" w:name="_Toc42"/>
      <w:bookmarkEnd w:id="119"/>
      <w:r>
        <w:rPr>
          <w:rtl w:val="true"/>
        </w:rPr>
        <w:t>طبقه دوم</w:t>
      </w:r>
      <w:r>
        <w:rPr>
          <w:rtl w:val="true"/>
        </w:rPr>
        <w:t xml:space="preserve">) </w:t>
      </w:r>
      <w:r>
        <w:rPr>
          <w:rtl w:val="true"/>
        </w:rPr>
        <w:t>کسانی که دویست تا سیصد سال زندگی کرده اند</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 بن ریاح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صبيرة بن سعیدبن سهم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حرب بن كعب مذحجی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خثعم بن عوف بن خذیمه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پیامبر علیه السلام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bookmarkStart w:id="121" w:name="pg20207_244921"/>
    </w:p>
    <w:p>
      <w:pPr>
        <w:pStyle w:val="BookText"/>
        <w:rPr/>
      </w:pPr>
      <w:bookmarkEnd w:id="1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سنان مصری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معدی کرب حمیری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عضوان از پادشاهی چین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سبق بن وهب طایی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شعیب پیامبر علیه السلام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3"/>
        <w:numPr>
          <w:ilvl w:val="2"/>
          <w:numId w:val="1"/>
        </w:numPr>
        <w:rPr/>
      </w:pPr>
      <w:bookmarkStart w:id="122" w:name="__RefHeading___Toc4516878_2320776876"/>
      <w:bookmarkStart w:id="123" w:name="_Toc43"/>
      <w:bookmarkEnd w:id="122"/>
      <w:r>
        <w:rPr>
          <w:rtl w:val="true"/>
        </w:rPr>
        <w:t>طبقه سوم</w:t>
      </w:r>
      <w:r>
        <w:rPr>
          <w:rtl w:val="true"/>
        </w:rPr>
        <w:t xml:space="preserve">) </w:t>
      </w:r>
      <w:r>
        <w:rPr>
          <w:rtl w:val="true"/>
        </w:rPr>
        <w:t>کسانی که بین سیصد تا چهارصد سال عمر نموده اند</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بن ضیع قراری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عامربن شالح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اکثم بن سیفی اسدی تمیمی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امیربن ولید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ذوالاصبح عدوانی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عبدالمسیح بن بقیله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تمیم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عمربن ربیعی لحی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سوی بن کاهی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ربيعة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4516880_2320776876"/>
      <w:bookmarkStart w:id="125" w:name="_Toc44"/>
      <w:bookmarkEnd w:id="124"/>
      <w:r>
        <w:rPr>
          <w:rtl w:val="true"/>
        </w:rPr>
        <w:t>طبقه چهارم</w:t>
      </w:r>
      <w:r>
        <w:rPr>
          <w:rtl w:val="true"/>
        </w:rPr>
        <w:t xml:space="preserve">) </w:t>
      </w:r>
      <w:r>
        <w:rPr>
          <w:rtl w:val="true"/>
        </w:rPr>
        <w:t>کسانی که بین چهارصد تا پانصد سال عمر داشتند</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عمربن جمه دوسی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بنیادس از پادشاهان کلدانی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قبطیم از فراعنه مصر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قنطریم از فراعنه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کشن از پادشاهان هند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شمس بن يشخت بن يعرب بن قحطان ملقب به سبا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bookmarkStart w:id="126" w:name="pg20207_244922"/>
    </w:p>
    <w:p>
      <w:pPr>
        <w:pStyle w:val="BookText"/>
        <w:rPr/>
      </w:pPr>
      <w:bookmarkEnd w:id="1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شالح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دوید بن زیدبن لند قضاعی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فزاری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فارسی علیه السلام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3"/>
        <w:numPr>
          <w:ilvl w:val="2"/>
          <w:numId w:val="1"/>
        </w:numPr>
        <w:rPr/>
      </w:pPr>
      <w:bookmarkStart w:id="127" w:name="__RefHeading___Toc4516882_2320776876"/>
      <w:bookmarkStart w:id="128" w:name="_Toc45"/>
      <w:bookmarkEnd w:id="127"/>
      <w:r>
        <w:rPr>
          <w:rtl w:val="true"/>
        </w:rPr>
        <w:t>طبقه پنجم</w:t>
      </w:r>
      <w:r>
        <w:rPr>
          <w:rtl w:val="true"/>
        </w:rPr>
        <w:t xml:space="preserve">) </w:t>
      </w:r>
      <w:r>
        <w:rPr>
          <w:rtl w:val="true"/>
        </w:rPr>
        <w:t>کسانی که بین پانصد تا ششصد سال عمر کرده اند</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بن عاد بزرگ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جلهمة بن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پسر کیومرث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فیروزرای از پادشاهان هند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 بن نوح علیه السلام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مادر حضرت مسیح علیه السلام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حمیدبن سبا از مردم تبع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یحابن مالک بن عدد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فریدون بن اثغیان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3"/>
        <w:numPr>
          <w:ilvl w:val="2"/>
          <w:numId w:val="1"/>
        </w:numPr>
        <w:rPr/>
      </w:pPr>
      <w:bookmarkStart w:id="129" w:name="__RefHeading___Toc4516884_2320776876"/>
      <w:bookmarkStart w:id="130" w:name="_Toc46"/>
      <w:bookmarkEnd w:id="129"/>
      <w:r>
        <w:rPr>
          <w:rtl w:val="true"/>
        </w:rPr>
        <w:t>طبقه ششم</w:t>
      </w:r>
      <w:r>
        <w:rPr>
          <w:rtl w:val="true"/>
        </w:rPr>
        <w:t xml:space="preserve">) </w:t>
      </w:r>
      <w:r>
        <w:rPr>
          <w:rtl w:val="true"/>
        </w:rPr>
        <w:t>کسانی که بین ششصد تا هفتصد سال عمر کرده اند</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قیس بن ساعده ایادی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 بن نوح علیه السلام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 پسر زال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هبل بن عبدالله کنانه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فرعون معاصر حضرت موسی علیه السلام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مازیان بن اوس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bookmarkStart w:id="131" w:name="pg20207_244923"/>
    </w:p>
    <w:p>
      <w:pPr>
        <w:pStyle w:val="Heading3"/>
        <w:numPr>
          <w:ilvl w:val="2"/>
          <w:numId w:val="1"/>
        </w:numPr>
        <w:rPr/>
      </w:pPr>
      <w:bookmarkStart w:id="132" w:name="__RefHeading___Toc4516886_2320776876"/>
      <w:bookmarkStart w:id="133" w:name="_Toc47"/>
      <w:bookmarkEnd w:id="131"/>
      <w:bookmarkEnd w:id="132"/>
      <w:r>
        <w:rPr>
          <w:rtl w:val="true"/>
        </w:rPr>
        <w:t>طبقه هفتم</w:t>
      </w:r>
      <w:r>
        <w:rPr>
          <w:rtl w:val="true"/>
        </w:rPr>
        <w:t xml:space="preserve">) </w:t>
      </w:r>
      <w:r>
        <w:rPr>
          <w:rtl w:val="true"/>
        </w:rPr>
        <w:t>کسانی که بین هفتصد تا هشتصد سال عمر کرده اند</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پیغمبر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دعوت او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مدت عمر افراد قوم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آورده اند هود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سیلمان پیغمبر علیه السلام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گرشاسب از پادشاهان کیان ایران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لودین مهلائيل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 مصر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لمک بن متوشلخ بن ادریس پیغمبر علیه السلام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ریان بن دومخ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مصيرام بن بصربن حام بن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سطیح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3"/>
        <w:numPr>
          <w:ilvl w:val="2"/>
          <w:numId w:val="1"/>
        </w:numPr>
        <w:rPr/>
      </w:pPr>
      <w:bookmarkStart w:id="134" w:name="__RefHeading___Toc4516888_2320776876"/>
      <w:bookmarkStart w:id="135" w:name="_Toc48"/>
      <w:bookmarkEnd w:id="134"/>
      <w:r>
        <w:rPr>
          <w:rtl w:val="true"/>
        </w:rPr>
        <w:t>طبقه هشتم</w:t>
      </w:r>
      <w:r>
        <w:rPr>
          <w:rtl w:val="true"/>
        </w:rPr>
        <w:t xml:space="preserve">) </w:t>
      </w:r>
      <w:r>
        <w:rPr>
          <w:rtl w:val="true"/>
        </w:rPr>
        <w:t>کسانی که بین هشتصد تا نهصد سال عمر کرده اند</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از فرمانروایان سرزمین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طهورت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ادریس پیغمبر علیه السلام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3"/>
        <w:numPr>
          <w:ilvl w:val="2"/>
          <w:numId w:val="1"/>
        </w:numPr>
        <w:rPr/>
      </w:pPr>
      <w:bookmarkStart w:id="136" w:name="__RefHeading___Toc4516890_2320776876"/>
      <w:bookmarkStart w:id="137" w:name="_Toc49"/>
      <w:bookmarkEnd w:id="136"/>
      <w:r>
        <w:rPr>
          <w:rtl w:val="true"/>
        </w:rPr>
        <w:t>طبقه نهم</w:t>
      </w:r>
      <w:r>
        <w:rPr>
          <w:rtl w:val="true"/>
        </w:rPr>
        <w:t xml:space="preserve">) </w:t>
      </w:r>
      <w:r>
        <w:rPr>
          <w:rtl w:val="true"/>
        </w:rPr>
        <w:t>کسانی که بین نهصد تا هزار سال عمر کرده اند</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صفی الله علیه السلام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 علیها السلام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شدادبن عاد معاصره هود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شيث بن آدم علیه السلام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انوش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bookmarkStart w:id="138" w:name="pg20207_244924"/>
    </w:p>
    <w:p>
      <w:pPr>
        <w:pStyle w:val="BookText"/>
        <w:rPr/>
      </w:pPr>
      <w:bookmarkEnd w:id="1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متوشلخ بن ادریس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عدیم از پادشاهان مصر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قینان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بمرد بن مهلائیل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سربانک پادشاه هند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3"/>
        <w:numPr>
          <w:ilvl w:val="2"/>
          <w:numId w:val="1"/>
        </w:numPr>
        <w:rPr/>
      </w:pPr>
      <w:bookmarkStart w:id="139" w:name="__RefHeading___Toc4516892_2320776876"/>
      <w:bookmarkStart w:id="140" w:name="_Toc50"/>
      <w:bookmarkEnd w:id="139"/>
      <w:r>
        <w:rPr>
          <w:rtl w:val="true"/>
        </w:rPr>
        <w:t>طبقه دهم</w:t>
      </w:r>
      <w:r>
        <w:rPr>
          <w:rtl w:val="true"/>
        </w:rPr>
        <w:t xml:space="preserve">) </w:t>
      </w:r>
      <w:r>
        <w:rPr>
          <w:rtl w:val="true"/>
        </w:rPr>
        <w:t>کسانی که بیش از هزار سال عمر کرده اند</w:t>
      </w:r>
      <w:bookmarkEnd w:id="1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کیومرث نخستین پادشاه ایران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يوشالفرس بن کالب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مهرگان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بخت النصر </w:t>
      </w: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بیوراسف بن اروند است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علیه السلام بنابر مشهور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عناق دختر حضرت آدم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عوج بن عناق </w:t>
      </w:r>
      <w:r>
        <w:rPr>
          <w:rFonts w:eastAsia="IRNazanin" w:cs="IRNazanin"/>
          <w:color w:val="111111"/>
          <w:sz w:val="28"/>
          <w:szCs w:val="28"/>
          <w:rtl w:val="true"/>
          <w:lang w:bidi="fa-IR"/>
        </w:rPr>
        <w:t>(</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حکیم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طولانی ترین افراد فرزندان آدم از جهت عمر حضرت خضر می باشد و شاید سن او از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تجاوز کرده باشد در کتاب کنزالفوائد آمده است که از کنهسالان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عمر و زندگی او تا آخر زمان متصل می باشد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که بر طول عمر آن حضرت می توان بیان کرد، قدرت الهی می باشد چنان چه در کتب آسمانی به ویژه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کارهای خارق العاده و معجزات بسیاری در عالم واقع شده است که همگی بیانگر قدرت لایزال الهی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 شدن آتش بر حضرت ابراهیم علیه السلام، و تبدیل شدن گل به پرنده ی جاندار برای حضرت عیسی علیه السلام، تبدیل عصای موسی علیه السلام به اژدها بدون پدر متولد شدن حضرت عیسی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معجزات در قرآن و دیگر کتب آسمانی بسیار وجود دارد و این ها بیانگر آن است که خداوند بر هر امری هرچند غیر متداول باشد، قادر و تواناست و از آن جمله آثار قدرت الهی طولانی کردن عمر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ولی عصر عجل الله تعالی فرجه الشریف را با قدرت الهی در میان مردان، صدها سال زنده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روایتی از امام حسن مجتبی علیه السلام در این زمینه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 نهمین از فرزندان برادرم حسین علیه السلام و سرور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او را در دوران غیبتش طولانی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قدرت الهی خود او را در سیمای جوانی که کمتر از چهل سال ظاهر می سازد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خداوند بر هرکاری تواناست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حدیثی امام سجاد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علیه السلام سنتی از نوح است که آن طول عمر می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حضرت نوح علیه السلام آمده است که قبل از طوفان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قوم خود بوده و بعد از طوفان نیز زنده بود و در تاریخ، تا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درباره طول عمر آن حضرت نوشته اند</w:t>
      </w:r>
      <w:r>
        <w:rPr>
          <w:rFonts w:eastAsia="IRNazanin" w:cs="IRNazanin"/>
          <w:color w:val="111111"/>
          <w:sz w:val="28"/>
          <w:szCs w:val="28"/>
          <w:rtl w:val="true"/>
          <w:lang w:bidi="fa-IR"/>
        </w:rPr>
        <w:t xml:space="preserve">. </w:t>
      </w:r>
      <w:bookmarkStart w:id="141" w:name="pg20207_244926"/>
    </w:p>
    <w:p>
      <w:pPr>
        <w:pStyle w:val="Heading2"/>
        <w:numPr>
          <w:ilvl w:val="1"/>
          <w:numId w:val="1"/>
        </w:numPr>
        <w:rPr/>
      </w:pPr>
      <w:bookmarkStart w:id="142" w:name="__RefHeading___Toc4516894_2320776876"/>
      <w:bookmarkStart w:id="143" w:name="_Toc51"/>
      <w:bookmarkEnd w:id="141"/>
      <w:bookmarkEnd w:id="142"/>
      <w:r>
        <w:rPr>
          <w:rtl w:val="true"/>
        </w:rPr>
        <w:t>فصل سیزدهم</w:t>
      </w:r>
      <w:r>
        <w:rPr>
          <w:rtl w:val="true"/>
        </w:rPr>
        <w:t xml:space="preserve">: </w:t>
      </w:r>
      <w:r>
        <w:rPr>
          <w:rtl w:val="true"/>
        </w:rPr>
        <w:t>تشرف به محضر امام زمان عجل الله تعالی فرچه الشریف</w:t>
      </w:r>
      <w:bookmarkEnd w:id="143"/>
    </w:p>
    <w:p>
      <w:pPr>
        <w:pStyle w:val="Heading3"/>
        <w:numPr>
          <w:ilvl w:val="2"/>
          <w:numId w:val="1"/>
        </w:numPr>
        <w:rPr/>
      </w:pPr>
      <w:bookmarkStart w:id="144" w:name="__RefHeading___Toc4516896_2320776876"/>
      <w:bookmarkStart w:id="145" w:name="_Toc52"/>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فصل سیزدهم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تشرف به محضر امام زمان عجل الله تعالی فرجه الشریف</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زمان غیبت کبری حضرت ولی عصر ف عجل الله تعالی فرجه الشریف افراد زیادی بوده اند که از عنایت و موهبت الهی بهره مند شده اند و به محضر آن حضرت تشرف یافته اند و این موضوع به کرّات در زمان های مختلف اتفاق افتاده است و نیاز به اثبات و بحث و بررسی ندارد تنها موضوعی که جای بحث و بررسی در این زمینه دارد؛ آن است که این افراد چه کسانی بوده اند که توانسته اند به این فیض نائل شوند؟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تقوا و ورع و داشتن اعمال صالح سبب آن بوده است؟ یا درجات عالی علمی و معنوی داشته اند که به زیارت آن حضرت مشرف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آنان مداومت بر تشرف در شب های چهارشنبه در مسجد سهله و کوفه و جمکران و یا امثال آن داشته اند که سبب شده به این افتخار بزرگ سرافراز گردند؟ و یا این که فقط لطف و عنایت حضرت علیه السلام موجب آن گشته که به محضر مبارک حضرت ولی عصر عجل الله تعالی فرجه الشریف مشرف شوند؟ </w:t>
      </w:r>
    </w:p>
    <w:p>
      <w:pPr>
        <w:pStyle w:val="BookText"/>
        <w:rPr/>
      </w:pPr>
      <w:r>
        <w:rPr>
          <w:rFonts w:ascii="IRNazanin" w:hAnsi="IRNazanin" w:eastAsia="IRNazanin"/>
          <w:color w:val="111111"/>
          <w:sz w:val="28"/>
          <w:sz w:val="28"/>
          <w:szCs w:val="28"/>
          <w:rtl w:val="true"/>
          <w:lang w:bidi="fa-IR"/>
        </w:rPr>
        <w:t>این موارد قابل بحث و بررسی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تشرف به محضر حضرت ولی عصر عجل الله تعالى فرجه الشریف نیاز به عملی معین و یا راهی مشخص و معین وجود دارد که هرکس آن کار را انجام دهد و یا آن راه را برود به زیارت حضرت مشرف گردد؟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باید گفت که به هیچ وجه راه و عمل مشخصی برای تشرف به آن حضرت وجود نداشته و ندارد در نتیجه هیچ کس نمی تواند به هیچ وجه ادعا کند و به طور قطعی بگوید که فلان کار نتیجه اش تشرف و مشاهده حضرت بقیة الله الاعظم عجل الله تعالى فرجه الشریف می باشد زیرا اگر چنین باشد هرکس که آن کار را انجام دهد در نتیجه باید آن حضرت را زیارت کند و این خود انحراف و ضلالت است و خود نوعی بابیت می باشد که هرکس بتواند بر آن ادعا کند که من باب آن حضرت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تشرف به محضر آن حضرت هیچ کس چنین ادعایی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قضایا و تشرّفات مختلفی که از طریق افراد مطمئن نقل شده و به ما رسیده است می بینیم که صاحبان آن تشرفات افراد گوناگونی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عده ای از آن ها از علماء بزرگ و معروف بوده اند و گاه افراد صالح و با تقوا بوده اند و گاه برخی از آنان افراد معمولی بوده اند و گاهی افرادی از اهل سنّت و گاهی برخی از کفار نیز در این گروه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تشرف به محضر حضرت نه اختصاص به گروه خاصی دارد و نه راه و روش معینی دارد، در نتیجه تشرف به محضر ایشان هیچ گونه فضیلتی را برای انسان ثابت نمی کند، یعنی نمی توان ادعا کرد هرکس که به محضر حضرت تشرف پیدا کرده است انسان صالح؛ باتقوا و یا کاملی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موضوع از افتخارات او به حساب خواهد آمد، زیرا همین که کسی چشمش به جمال نورانی حضرت بقية الله عجل الله تعالى فرجه الشریف بيفتد افتخار عظیمی نصیب او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نباید فراموش کرد که این افراد کسانی هستند که اکثریت ایشان شوق زیارت حضرت علیه السلام را داشته اند و در این راه توسلات و توجهات به آن حضرت بسیار نموده اند آن چه که در رابطه با توسل و توجهات به آن حضرت حائز اهمیت است آن است که انسان بتواند به مقام جلب رضایت ایشان برسد و بداند ارزش ملاقات و حضور دائمی از ملاقات موقت ایشان بسیار بیش تر می باشد زیرا شیعه واقعی کسی است که دائماً به یاد امام زمانش باشد و لحظه ای از آن حضرت غافل نگردد و اگر فرد به این حالت برسد به بهترین و بالاترین عبادت نائل گشته است چنان چه در قرآن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باشید که با یاد خدا دل ها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در تفسیر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یاد اهل بیت عصمت و طهارت علیهم السلام بالاترین ذکر و یاد خداست؛ پس با تلاش در مسیر جلب رضایت امام زمان عجل الله تعالی فرجه الشریف به یاد خدا نائل می شویم و موجب آرامش دل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ائمه اطهار کیمیایی است که خداوند آن را به هرکس عطا نمی کند و باید برای به دست آوردن آن مشقات و زحمات فراوانی را تحمل نمود و هرکس طالب این محبت و رابطه است تنها به وسیله تقوا و پرهیز از گناهان به این هدف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 بیان تشرفات چه فایده ای دارد؟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بزرگان تشیع در بیان قضایا و حکایات افرادی که به زیارت آن حضرت نائل شده اند جدیت نموده اند و به آن اهمیت داده اند و در این زمینه کتاب های بسیاری را نوشته اند</w:t>
      </w:r>
      <w:r>
        <w:rPr>
          <w:rFonts w:eastAsia="IRNazanin" w:cs="IRNazanin"/>
          <w:color w:val="111111"/>
          <w:sz w:val="28"/>
          <w:szCs w:val="28"/>
          <w:rtl w:val="true"/>
          <w:lang w:bidi="fa-IR"/>
        </w:rPr>
        <w:t xml:space="preserve">. </w:t>
      </w:r>
      <w:bookmarkStart w:id="146" w:name="pg20207_244931"/>
    </w:p>
    <w:p>
      <w:pPr>
        <w:pStyle w:val="BookText"/>
        <w:rPr/>
      </w:pPr>
      <w:bookmarkEnd w:id="146"/>
      <w:r>
        <w:rPr>
          <w:rFonts w:ascii="IRNazanin" w:hAnsi="IRNazanin" w:eastAsia="IRNazanin"/>
          <w:color w:val="111111"/>
          <w:sz w:val="28"/>
          <w:sz w:val="28"/>
          <w:szCs w:val="28"/>
          <w:rtl w:val="true"/>
          <w:lang w:bidi="fa-IR"/>
        </w:rPr>
        <w:t xml:space="preserve">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بخشی را به این موضوع اختصاص داده است و از جمله بخشی از کتاب ارزشمند محدث قمی به بیان قضایا و حکایاتی در این زمینه پرداخته است هم چنین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بيان این حکایات آثار و خواص زیادی از نظر اعتقادی و علمی و اخلاقی می باشد از این جهت نقل این قضایا دارای اهمیت بسزایی است زیرا نقل این حکایات موجب تقویت اعتقاد شیعیان و حتی غیر شیعیان و غیر مسلمانان به آن حضرت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تشرفاتی که در آن حضرت ولی عصر عجل الله تعالی فرجه الشریف را شناخته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تشرفاتی که حضرت عجل الله تعالی فرجه الشریف را بعد از آن شناخته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تشرفاتی که به صورت مکاشفه و مشاهده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تشرفاتی که به صورت خواب های صادقه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تشرفاتی که به صورت شنیدن صدای حضرت عجل الله تعالی فرجه الشریفو یا دیدن نور حضرت عجل الله تعالی فرجه الشریف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تشرّفاتی که به واسطه توسل صورت گرفته است</w:t>
      </w:r>
      <w:r>
        <w:rPr>
          <w:rFonts w:eastAsia="IRNazanin" w:cs="IRNazanin"/>
          <w:color w:val="111111"/>
          <w:sz w:val="28"/>
          <w:szCs w:val="28"/>
          <w:rtl w:val="true"/>
          <w:lang w:bidi="fa-IR"/>
        </w:rPr>
        <w:t>.</w:t>
      </w:r>
    </w:p>
    <w:p>
      <w:pPr>
        <w:pStyle w:val="Heading3"/>
        <w:numPr>
          <w:ilvl w:val="2"/>
          <w:numId w:val="1"/>
        </w:numPr>
        <w:rPr/>
      </w:pPr>
      <w:bookmarkStart w:id="147" w:name="__RefHeading___Toc4516898_2320776876"/>
      <w:bookmarkStart w:id="148" w:name="_Toc53"/>
      <w:bookmarkEnd w:id="147"/>
      <w:r>
        <w:rPr>
          <w:rtl w:val="true"/>
        </w:rPr>
        <w:t>بیان تشرفاتی که در آن حضرت ولی عصر عجل الله تعالی فرچه الشریف را شناخته اند</w:t>
      </w:r>
      <w:bookmarkEnd w:id="148"/>
    </w:p>
    <w:p>
      <w:pPr>
        <w:pStyle w:val="Heading4"/>
        <w:numPr>
          <w:ilvl w:val="3"/>
          <w:numId w:val="1"/>
        </w:numPr>
        <w:rPr/>
      </w:pPr>
      <w:bookmarkStart w:id="149" w:name="__RefHeading___Toc4516900_2320776876"/>
      <w:bookmarkStart w:id="150" w:name="_Toc54"/>
      <w:bookmarkEnd w:id="149"/>
      <w:r>
        <w:rPr>
          <w:rtl w:val="true"/>
        </w:rPr>
        <w:t>تشرف محمدبن عیسی بحرینی</w:t>
      </w:r>
      <w:bookmarkEnd w:id="150"/>
    </w:p>
    <w:p>
      <w:pPr>
        <w:pStyle w:val="BookText"/>
        <w:rPr/>
      </w:pPr>
      <w:r>
        <w:rPr>
          <w:rFonts w:ascii="IRNazanin" w:hAnsi="IRNazanin" w:eastAsia="IRNazanin"/>
          <w:color w:val="111111"/>
          <w:sz w:val="28"/>
          <w:sz w:val="28"/>
          <w:szCs w:val="28"/>
          <w:rtl w:val="true"/>
          <w:lang w:bidi="fa-IR"/>
        </w:rPr>
        <w:t>جمعی از موثقین نقل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بحرین تحت نفوذ خارجیان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مردی از مسلمانان را حاکم بحرین کردند تا شاید به علت حکومت کردن شخصی مسلمان، آن جا آبادتر شود و به حالشان مفیدتر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حاکم از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اهل بیت پیامبر اکرم علیهم السلام دشمنی می ورزن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وزیری داشت که در عداوت و دشمنی از خودش شدید تر بود و پیوسته نسبت به اهل بحرین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خاطر محبّت شان به اهل بیت رسالت علیهم السلام دشمنی می نمود و همیشه به فکر حیله و مکر برای کشتن و ضرر رساندن به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وزیر بر حاکم وارد شد و اناری که در دست داشت به حاکم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وقتی دقت کرد دید بر آن انار این جملات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و ابوبكر و عمر و عثمان و على خلفاء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نوشته بر پوست انار بود نه آن که کسی با دست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از این امر تعجب کرد و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انار نشانه ای روشن و دلیلی قوی بر ابطال مذهب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شیعیان در نزد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نظر تو درباره اهل بحرین چیست؟</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جمعی متعصب هستند که دلیل و براهین را انکار می کنند، سزاوار است ایشان را حاضر کنی و انار را به آن ها نشان دهی، اگر قبول کردند و از مذهب خود دست کشیدند، برای تو ثواب و اجر اخروی عظیمی خواهد داشت و اگر از برگشتن سرباز زدند و بر گمراهی خود باقی ماندند، یکی از سه کار را با آن ها انجام بده یا با ذلّت جزیه بدهند یا جوابی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جوابی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مردان ایشان را بکش و زنان و اولادشان را اسیر کن و اموال آن ها را به غنیمت بردار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نظر وزیر را تحسین نمود و به دنبال علماء و دانشمندان و نیکان شیعه فرستاد و ایشان را حاضر کرد انار را به آن ها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کافی در این زمینه نیاوردید، مردان شما را می کشم و زنان و فرزندانتان را اسیر می کنم و اموال شما را مصادره می کنم و یا آن که باید جزیه بدهید وقتی شیعیان این مطالب را شنیدند متحیر گشته و جوابی نداشتند، لذا رنگ چهره هایشان تغییر کرد و بدنشان به لرزه درآمد با این حال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سه روز به ما مهلت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بده، شاید جوابی بیاوریم که تو به آن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نیاوردیم، آن چه را می خواهی انجام بده حاکم هم تا سه روز ایشان را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ترس و تحیر از نزد او خارج شدند و در مجلسی جمع شدند تا شاید راه حلی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براین موضوع نظر دادند که از صلحاء بحرین ده نفر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بین ده نفر، سه نفر را انتخاب نمودند بعد به یکی از آن سه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امشب به طرف صحرا برو و خدا را عبادت کن و به امام زمان حضرت صاحب الامر عجل الله تعالی فرجه الشریف استغاثه نما، که او حجت خداوند عالم و امام زمان عجل الله تعالی فرجه الشریف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حضرت راه چاره را به تو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شهر خارج شد و تمام شب خدا را عبادت کرد و گریه و تضرع نمود و او را خواند و به حضرت صاحب الامر عجل الله تعالی فرجه الشریف استغاثه نمود تا صبح شد، ولی چیزی ندید به نزد شیعیان آمد و ایشان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دیگری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مثل نفر اول، تمام شب را دعا و تضرع نمود اما چیزی ندید؛ و برگشت؛ لذا ترس و اضطراب شان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پرهیزگار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با سرو پای برهنه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شبی بسیار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دعا و گریه مشغول و به حق تعالی متوسل گردید و درخواست کرد که آن بلا و مصیبت را از سر مؤمنین رفع کند و به حضرت صاحب الامر عجل الله تعالی فرجه الشریف استغاثه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 شب شد، شنید که مردی با او صحبت می کند و می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به این حال می بینم؟ و چرا به این بیابان آمده ای؟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که برای امر عظیمی بیرون آمده ام و آن را جز به امام خود، نمی گویم و جز نزد کسی که قدرت بر رفع آن داشته باشد، شکایت نمی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الامر هستم، حاجت خود را ذكر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صاحب الامری، قصه ام را می دانی و احتیاج به گفتن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بلایی که در خصوص آن انار بر شما وارد شده است و آن تهدیداتی که حاکم نسبت به شما انجام داده، به این جا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سخنان را شنیدم، متوجه آن طرفی شدم که صدا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چه بلایی به 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امام و پناهگاه ما و تو قدرت برطرف کردن آن بلا را داری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عجل الله تعالی فرجه الشریف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درخت بار گرفت، او از گل، قالب اناری ساخت و آن را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هریک از آن دو نیمه، بعضی از آن مطالبی که الان روی انار هست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انار هنوز کوچک بود، لذا همان طوری که بر درخت بود، آن را در میان قالب گل گذاشت و بست انار در میان قالب بزرگ شد و اثر نوشته در آن ماند و به این صورت که الان هست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صبح که به نزد حاکم می روید، به او بگو من جواب را با خود آورده ام، ولی نمی گویم مگر در خانه وزیر وقتی که وارد خانه وزیر شدی، در طرف راست خود، اتاقی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حاکم بگو، جواب را جز در آن اتاق نمی گویم، در این جا وزیر می خواهد از وارد شدن تو به آن اتاق ممانعت کند، ولی تو اصرار کن که به اتاق بروی و نگذار که وزیر تنها و زودتر داخل شود، یعنی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اول داخل شو در آن جا طاقچه ای خواهی دید که کیسه سفیدی روی آن هست کیسه را باز کن، در آن کیسه قالبی گلی هست که 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نیرنگش را با 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انار را در حضور حاکم در قالب بگذار تا حیله وزیر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 این که به حاکم بگو معجزه دیگر ما آن است که وقتی انار را بشکنید غیر از دود و خاکستر چیزی در آن مشاهده نخواهید کرد و بگو اگر می خواهید صدق این گفته معلوم شود، به وزیر امر کنید که در حضور مردم انار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کرد آن خاکستر و دود بر صورت و ریش وزیر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وقتی این سخنان را از امام مهربان و فریادرس درماندگان شنید بسیار شاد شد و در مقابل حضرت زمین را بوسید و با شادی و سرور به سوی شیعیان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نزد حاکم رفتند و محمدبن عیسی آن چه را که امام علیه السلام به او امر فرموده بودند، انجام داد و آن معجزاتی که حضرت به آن ها خبر داده بودند،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رو به محمدبن عیسی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چه کسی به تو خبر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و حجت خدا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کیست؟ او هم ائمه علیهم السلام را یکی پس از دیگری نام برد تا آن که به حضرت صاحب الامر عجل الله تعالی فرجه الشریف رسید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کن تا با تو بر این مذهب بیعت کنم گواهی می دهم که نیست خدایی جز خداوند یگانه و گواهی می دهم که محمد صلى الله عليه واله وسلم بنده و رسول اوست و گواهی می دهم که خلیفه بلافصل آن حضرت امیرالمؤمنین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به هریک از امامان دوازده گانه اقرار نمود و ایمان آورد سپس دستور قتل وزیر را صادر </w:t>
      </w:r>
      <w:r>
        <w:rPr>
          <w:rFonts w:eastAsia="IRNazanin" w:cs="IRNazanin"/>
          <w:color w:val="111111"/>
          <w:sz w:val="28"/>
          <w:szCs w:val="28"/>
          <w:rtl w:val="true"/>
          <w:lang w:bidi="fa-IR"/>
        </w:rPr>
        <w:t xml:space="preserve">- </w:t>
      </w:r>
      <w:bookmarkStart w:id="151" w:name="pg20207_244936"/>
    </w:p>
    <w:p>
      <w:pPr>
        <w:pStyle w:val="BookText"/>
        <w:rPr/>
      </w:pPr>
      <w:bookmarkEnd w:id="151"/>
      <w:r>
        <w:rPr>
          <w:rFonts w:ascii="IRNazanin" w:hAnsi="IRNazanin" w:eastAsia="IRNazanin"/>
          <w:color w:val="111111"/>
          <w:sz w:val="28"/>
          <w:sz w:val="28"/>
          <w:szCs w:val="28"/>
          <w:rtl w:val="true"/>
          <w:lang w:bidi="fa-IR"/>
        </w:rPr>
        <w:t>کرد و از اهل بحرین عذرخواهی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و قبر محمدبن عیسی نزد اهل بحرین مشهور است و مردم او را زیارت می کنند</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152" w:name="__RefHeading___Toc4516902_2320776876"/>
      <w:bookmarkStart w:id="153" w:name="_Toc55"/>
      <w:bookmarkEnd w:id="152"/>
      <w:r>
        <w:rPr>
          <w:rtl w:val="true"/>
        </w:rPr>
        <w:t>تشرف سيد بحرالعلوم در مسجد سهله</w:t>
      </w:r>
      <w:bookmarkEnd w:id="153"/>
    </w:p>
    <w:p>
      <w:pPr>
        <w:pStyle w:val="BookText"/>
        <w:rPr/>
      </w:pPr>
      <w:r>
        <w:rPr>
          <w:rFonts w:ascii="IRNazanin" w:hAnsi="IRNazanin" w:eastAsia="IRNazanin"/>
          <w:color w:val="111111"/>
          <w:sz w:val="28"/>
          <w:sz w:val="28"/>
          <w:szCs w:val="28"/>
          <w:rtl w:val="true"/>
          <w:lang w:bidi="fa-IR"/>
        </w:rPr>
        <w:t>عالم جلیل آخوند ملازین العابدین سلماسی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مجلس درس فخرالشیعه، آية الله علامه بحر العلوم قدس سره در نجف اشرف نشسته بودیم که عالم محقق جناب میرزا ابوالقاسم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علامه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سالی بود که میرزا از ایران برای زیارت ائمه عراق علیهم السلام و حج بیت الله الحرام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مجلس درس حضور داشتند که بیش تر از صد نفر بودند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با سه نفر از خواص اصحاب علامه که در درجات عالی صلاح و ورع و اجتهاد بودند، ماندیم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قمی رو به سیّد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مقامات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سیادت و روحانی و قرب ظاهری مجاورت حرم مطهر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باطنی 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نعمت های نامتناهی، چیزی به ما تصدق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بدون تأمل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یا دو شب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ناقل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نماز شب به مسجد کوفه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قصد که صبح اول وقت به نجف اشرف برگردم، تا درس تعطیل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های زیادی عادت علامه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مسجد بیرون آمدم در دلم برای رفتن به مسجد سهله شوقی افتاد، اما خود را از آن منصرف کردم از ترس این که به نجف اشرف نرسم، ولی لحظه به لحظه شوقم زیادتر می شد و قلبم به آن جا تمایل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حالت تردید بودم که ناگاه بادی وزید و غباری برخاست و مرا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طرف مسجد سهله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نگذشت که خود را کنار در مسجد سهله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شدم دیدم خالی از زوّار و مترددین است جز آن که شخصی جلیل القدر مشغول مناجات با خدای قاضی الحاجات است آن هم با جملاتی که قلب را منقلب و چشم را گریان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دگرگون و دلم از جا کنده شد و زانوهایم مرتعش و اشکم از شنیدن آن جملات جاری شد جملاتی بود، که هرگز به گوشم نخورده و چشمم ندیده بود، لذا فهمیدم که مناجات کننده، آن کلمات را نه آن که از محفوظات خود بخواند بلکه آن ها را انشاء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خود ایستادم و گوش می دادم و از آن ها لذت می بردم، تا از مناجات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من کرد و به زبان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روم، باز اندکی رفتم و توقف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سوم دستور به جلو رفتن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امتثال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هرجا که گفتم بیا نه آن که به خاطر رعایت ادب توقف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 رفتم تا جایی رسیدم که دست ایشان به من و دست من به آن جناب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مطلبی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زین العابدین سلماسی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علامه رحمه الله به این جا رسید یکباره از سخن گفتن دست کشید و ادامه نداد و شروع به جواب دادن محقق قمی راجع به سؤالی که قبلاً ایشان پرسیده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 این بود، که چرا علامه با آن همه علم و استعداد زیادی که دارند، تألیفاتشان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برای این مسأله دلایلی را بیان کردند، اما میرزای قمی دوباره آن صحبت حضرت با علامه را سؤال نمود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بحر العلوم رحمه الله با دست خود اشاره کرد که از اسرار مکتومه است</w:t>
      </w:r>
      <w:r>
        <w:rPr>
          <w:rFonts w:eastAsia="IRNazanin" w:cs="IRNazanin"/>
          <w:color w:val="111111"/>
          <w:sz w:val="28"/>
          <w:szCs w:val="28"/>
          <w:rtl w:val="true"/>
          <w:lang w:bidi="fa-IR"/>
        </w:rPr>
        <w:t xml:space="preserve">. </w:t>
      </w:r>
      <w:r>
        <w:rPr>
          <w:rStyle w:val="FootnoteAnchor"/>
          <w:rtl w:val="true"/>
        </w:rPr>
        <w:footnoteReference w:id="83"/>
      </w:r>
      <w:bookmarkStart w:id="154" w:name="pg20207_244938"/>
    </w:p>
    <w:p>
      <w:pPr>
        <w:pStyle w:val="Heading4"/>
        <w:numPr>
          <w:ilvl w:val="3"/>
          <w:numId w:val="1"/>
        </w:numPr>
        <w:rPr/>
      </w:pPr>
      <w:bookmarkStart w:id="155" w:name="__RefHeading___Toc4516904_2320776876"/>
      <w:bookmarkStart w:id="156" w:name="_Toc56"/>
      <w:bookmarkEnd w:id="154"/>
      <w:bookmarkEnd w:id="155"/>
      <w:r>
        <w:rPr>
          <w:rtl w:val="true"/>
        </w:rPr>
        <w:t>تشرف اسماعیل هرقُلی</w:t>
      </w:r>
      <w:bookmarkEnd w:id="156"/>
    </w:p>
    <w:p>
      <w:pPr>
        <w:pStyle w:val="BookText"/>
        <w:rPr/>
      </w:pPr>
      <w:r>
        <w:rPr>
          <w:rFonts w:ascii="IRNazanin" w:hAnsi="IRNazanin" w:eastAsia="IRNazanin"/>
          <w:color w:val="111111"/>
          <w:sz w:val="28"/>
          <w:sz w:val="28"/>
          <w:szCs w:val="28"/>
          <w:rtl w:val="true"/>
          <w:lang w:bidi="fa-IR"/>
        </w:rPr>
        <w:t xml:space="preserve">در حله، شخصی بنام اسماعیل بن حسن هرقُلی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 نام روستایی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شمس الدین فرمود پدرم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جوانی در ران چپم دملی که آن را توثه می گویند، به اندازه دست یک انسان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فصل بهار می ترکید و از آن خون و چرک خارج می شد این ناراحتی مرا از هر کاری باز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حله آمدم و به خدمت رضی الدین علی سید بن طاووس رسیده و از این ناراحتی شکایت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جراحان حله را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معاینه کردند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دمل روی رگ حساسی است و علاج آن جز بریدن نیست اگر این را ببریم شاید رگ بریده شود و در این صورت اسماعیل زنده نخواهد ماند، لذا به جهت وجود این خطر عظیم دست به چنین کاری نمی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 طاووس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بغداد می روم، در حله باش تا تو را همراه خود ببرم و به اطباء و جراحان بغداد نشان دهم، شاید ایشان علاجی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بغداد رفتیم سیّد اطباء را خواست و آن ها همان تشخیص را دادند و از معالجه من ناامید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سیدبن طاووس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اسلام امثال تو می توانند با این لباس ها نماز بخوانند ولی سعی کن خودت را از خون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تا بغداد آمده ام، بهتر است به زیارت عسکریین علیهما السلام در سامراء مشرف شوم و از آن جا به حله برگردم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سیدبن طاووس این سخن را شنید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لباس ها و پولی که همراه داشتم به او سپردم و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سامراء رسیدم داخل حرم عسکریین علیهما السلام شده، زیارت کردم و بعد به سرداب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مقدس مشرف گردیدم به خداوند عالم استغاثه نمودم و حضرت صاحب الامر عجل الله تعالی فرجه الشریف را شفیع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شب را در آن جا به سر بردم و تا روز پنج شنبه در سامراء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دجله رفته، غسل کردم و لباس پاکیزه ای برای زیارت پوشیدم و آفتابه ای که همراهم بود، پر از آب کرده برگشتم تا به در حصار شهر سامراء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چهار نفر سواره مشاهده کردم که از حصار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آن بود که ایشان از شرفاء و بزرگان اعرابند که صاحبان گوسفند هستند و گله ی ایشان در آن حوالی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نزدیک آن ها رسیدم دیدم دو نفر از ایشان جوان و یکی پیرمرد است که نقاب انداخته و دیگری بسیار با هیبت و فرجیه به تن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مخصوصی است که در آن زمان ها روی لباس ها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شمشیری حمایل کرده بود آن سوارها نیز شمشیر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نقاب دار، نیزه ای در دست داشت و در سمت راست راه ایستاده بود و آن دو جوان در سمت چپ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فرجيّه، وسط راه ایستاد سوارها سلام کردند و من جواب سلام ایشان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صاحب فرجیه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نزد اهل و عیال خود خواهی رفت؟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تا آن چیزی که تو را به درد و الم وا می دارد، ببینم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که به بدنم دست بزند کراهت داشتم، زیرا تازه از آب بیرون آمده بودم و پیراهنم هنوز تر بود با این احوال اطاعت کرده،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 او رسیدم آن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شد و دوش مرا گرفت و دست خود را روی زخم گذاشت و فشار داد به طوری که به درد آمد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روی اسب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شدی ای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ان شاء الله همه رستگاریم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پیرمرد اسم مرا می داند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امام عصر علیه السلام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او رفتم و پاهای مبارکش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اسب خود را راند و من نیز در رکابش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حضورتان جدا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آن است که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جدا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نداری که امام زمانت دو مرتبه فرمود برگرد و تو فرمان او را مخالفت می کنی؟</w:t>
      </w:r>
    </w:p>
    <w:p>
      <w:pPr>
        <w:pStyle w:val="BookText"/>
        <w:rPr/>
      </w:pPr>
      <w:r>
        <w:rPr>
          <w:rFonts w:ascii="IRNazanin" w:hAnsi="IRNazanin" w:eastAsia="IRNazanin"/>
          <w:color w:val="111111"/>
          <w:sz w:val="28"/>
          <w:sz w:val="28"/>
          <w:szCs w:val="28"/>
          <w:rtl w:val="true"/>
          <w:lang w:bidi="fa-IR"/>
        </w:rPr>
        <w:t>پس از این سخن ایستادم و آن حضرت چند گامی دور شدند و به من التفاتی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بغداد رسیدی، ابوجعفر خلیفه که اسم او مستنصر است تو را می طلبد وقتی که نزد او حاضر شدی و به تو چیزی داد، قبول نکن و به پسر ما که علی بن طاووس است، بگو نامه ای در خصوص تو به علی بن عوض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او می سپارم که هرچه می خواهی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با اصحاب خود تشریف بردند تا از نظرم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از جدایی ایشان تأسف خوردم و ساعتی متحیّر ماندم و بر زمین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حرم عسکریین علیهما السلام مراجعت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اطراف من جمع شدند و مرا دگرگون دیدند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افتاده است؟ آیا کسی با تو جنگ و نزاعی کرده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آن سوارهایی که بر حصار بودند شناختید؟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شرفاء و صاحبان گوسفندانند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آن ها امام عصر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یا کسی که فرجیه به تن داشت امام عصر عجل الله تعالی فرجه الشریف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فرجیه به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خود را به او نشان داده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دست مبارکش آن را گرفت و فشار داد، به طوری که به درد آمد و پای خود را بیرون آوردم که آن محل را به ایشان نشان دهم، دیدم از دمل و جراحت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تعجب و حیرت، شک کردم که دمل در کدام پای من بود پای دیگرم را نیز بیرون آوردم، باز هم اثری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این مطلب را مشاهده کردند به من هجوم آوردند و لباسم را قطعه قطعه کردند و جهت تبرک بردند و به طوری ازدحام کردند که نزدیک بود پایمال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خدام مرا به خزانه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حرم مطهر عسکریین علیهما السلام داخل خزانه شد و مرا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از بغداد خارج شده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رفت و من آن شب را در سامراء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ادای نماز صبح وداع نموده و بیرون آمدم و اهل آن جا مرا 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 و شب را بین راه در منزلی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عازم بغداد شدم وقتی که به پل قدیم رسیدم دیدم مردم جمع شده و هرکه می گذرد از نام و نسب او سؤال می نمایند وقتی رسیدم از من نیز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 و نسب خود را گفتم، ناگاه بر من هجوم آوردند و لباس های مرا پاره پاره نمودند و خیلی خسته 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پاسبان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در این باره نامه ای به بغداد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جا حرکت داده به بغداد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جا نیز به سرم هجوم آورده، لباس های مرا بردند و نزدیک بود که از کثرت ازدحام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خلیفه که اهل قم و از شیعیان بود، سیّدبن طاووس را طلبید تا این حکایت را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طاووس در بین راه مرا دید همراهیان او مردم را از اطراف من متفرق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حکایت مربوط به تو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مرکبش فرود آمد و ران مرا برهنه نمود و اثری از آن جراحت ندید و در این هنگام از حال رفت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دست مرا گرفت و گریه کنان نزد وزیر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برادر و عزیزترین مردم نزد من است وزیر از قصه 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حکایت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اطبایی که جراحت مرا دیده بودند، احضار نمود و گفت جراحت این مرد را معالجه و مداوا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بریدن معالجه دیگری ندارد و اگر بریده شود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بریده شود و نمیرد چه مدت لازم است که گوشت در جایش بروید؟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طول خواهد کشید اما جای بریدگی گود می ماند و مو، نمی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او را کی دیده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پای مرا به اطباء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دیدند که مانند پای دیگرم صحیح و سالم است و هیچ اثری از جراحت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عیسی بن مریم علیه السلام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 شما نباشد ما خود می دانیم کار کیست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بعداز آن وزیر مرا به نزد خلیفه که مستنصر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کیفیت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قضیه را نقل کردم بعد دستور داد تا هزار دینار برای من بیاورند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هزینه سفر خویش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ندارم که ذره ای از آن را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می ترسی؟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این معامله را با من نمود و مرا شفا داد، زیرا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چیزی قبول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این گفته ام گریست و ناراحت شد و من هم از او چیزی قبول نکرده خارج شدم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نظیر قضیه اسماعیل هرقلی، توسلی است که به حضرت على بن موسى الرضاء علیه السلام شده است، لذا ما این توسل را هم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میرزا احمد علی هندی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بالای زانوی من دملی ایجاد شده بود که مرا بسیار اذیت می کرد، هرچه به اطباء مراجعه نمودم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ها اقرار کردند که آن دمل علاج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آن که از اطباء هند فهمیده تر بود، جمعی از آنان را از اطراف و اکناف هند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آن ها که دمل را دید به عجز از درمان آن اعتراف نمود، تا آن که طبیبی فرنگی 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دمل را دید و میله ای در آن فرو برد و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دمل را غیر از عیسی بن مریم علیه السلام کسی نمی تواند علاج کند و زخم آن به فلان پرده سرایت می کند وقتی که به آن جا رسید تو را هلاک خواهد کرد و امروز یا فردا است که به آن پرده برسد چون این مطلب را از طبیب </w:t>
      </w:r>
      <w:r>
        <w:rPr>
          <w:rFonts w:eastAsia="IRNazanin" w:cs="IRNazanin"/>
          <w:color w:val="111111"/>
          <w:sz w:val="28"/>
          <w:szCs w:val="28"/>
          <w:rtl w:val="true"/>
          <w:lang w:bidi="fa-IR"/>
        </w:rPr>
        <w:t xml:space="preserve">- </w:t>
      </w:r>
      <w:bookmarkStart w:id="157" w:name="pg20207_244944"/>
    </w:p>
    <w:p>
      <w:pPr>
        <w:pStyle w:val="BookText"/>
        <w:rPr/>
      </w:pPr>
      <w:bookmarkEnd w:id="157"/>
      <w:r>
        <w:rPr>
          <w:rFonts w:ascii="IRNazanin" w:hAnsi="IRNazanin" w:eastAsia="IRNazanin"/>
          <w:color w:val="111111"/>
          <w:sz w:val="28"/>
          <w:sz w:val="28"/>
          <w:szCs w:val="28"/>
          <w:rtl w:val="true"/>
          <w:lang w:bidi="fa-IR"/>
        </w:rPr>
        <w:t>شنیدم، بسیار مضطرب شدم و تا شب به این 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خوابیدم در عالم رؤیا ،دیدم حضرت علی بن موسی الرضا علیه السلام از روبروی من تشریف می آورند درحالی که نور از صورت مبارکشان به آسمان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می دانید که مریضم و قادر برآمدن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اعتنایی به من ننمودند و 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امتثال امر آن حضرت را نموده و خود را به حضور مبارکش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دست مبارکشان را به زانوی من که دمل داشت، 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مشتاق زیارت قبر شما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چون به زانوی خود نگاه کردم، اثری از آن زخم و دمل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جرأت هم نداشتم که این جریان را برای افرادی که حال مرا می دانستند اظهار نمایم زیرا که آن ها قبول نمی کردند تا آن که قضیه شفا یافتن من منتشر شد و به سلطان 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 احضار نموده و بعد از مطلع شدن از کیفیت خواب مرا اکرام و احترام نمود و یک مقرری برایم تعیین کرد که هر ساله به من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قضیه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مقرری در زمان مجاورتش در کربلای معلی هم به او می رسید</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158" w:name="__RefHeading___Toc4516906_2320776876"/>
      <w:bookmarkStart w:id="159" w:name="_Toc57"/>
      <w:bookmarkEnd w:id="158"/>
      <w:r>
        <w:rPr>
          <w:rtl w:val="true"/>
        </w:rPr>
        <w:t>بیان تشرفاتی که حضرت را بعد از آن شناخته اند</w:t>
      </w:r>
      <w:bookmarkEnd w:id="159"/>
    </w:p>
    <w:p>
      <w:pPr>
        <w:pStyle w:val="Heading4"/>
        <w:numPr>
          <w:ilvl w:val="3"/>
          <w:numId w:val="1"/>
        </w:numPr>
        <w:rPr/>
      </w:pPr>
      <w:bookmarkStart w:id="160" w:name="__RefHeading___Toc4516908_2320776876"/>
      <w:bookmarkStart w:id="161" w:name="_Toc58"/>
      <w:bookmarkEnd w:id="160"/>
      <w:r>
        <w:rPr>
          <w:rtl w:val="true"/>
        </w:rPr>
        <w:t>تشرف علامه حلّی و کتاب عالم سنّی</w:t>
      </w:r>
      <w:bookmarkEnd w:id="16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ثالث قاضی نورالله شوشتری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اهل ایمان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معروف است که یکی از علمای اهل سنّت که در بعضی از فنون علمی، استاد علامه حلی رحمه الله است کتابی در رد مذهب شیعه امامیه نوشت و در مجالس و محافل آن را برای مردم می خواند و آنان را گمراه می نمود و از ترس آن که مبادا کسی از علمای شیعه کتاب او را رد نماید، آن را به کسی نمی داد که نسخه ای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همیشه به دنبال راهی بود که کتاب را به دست آورد 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رابطه استاد و شاگردی را وسیله قرار داد و از عالم سنی درخواست نمود که کتاب را به او امانت دهد آن شخص چون نمی خواست که دست رد به سینه علامه حلی بزند،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ام که این کتاب را بیش تر از یک شب پیش کسی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همان مدت را نیز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از او گرفت و خانه برد که در آن شب تا جایی که می تواند از آن نسخه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نوشتن مشغول شد و شب به نیمه آن رسید، خواب بر ایشان غلبه نمود همان لحظه حضرت صاحب الامر عجل الله تعالی فرجه الشریف حاضر شدند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من واگذار و تو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 نسخه کتاب از کرامت و لطف حضرت صاحب الامر علیه السلام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قضیه را به صورت های دیگری هم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کتاب قصص العلماء این طور آمده است که علامه حلّی رحمه الله کتاب را توسط یکی از شاگردان خود که نزد آن عالم مخالف درس می خواند برای یک شب به عنوان عاریه به دست آورد و مشغول نسخه برداری از آن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نصف شب گذشت، علامه بی اختیار به خواب رفت و قلم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صبح شد و وضع را چنین دید اندوهناک گردید، ولی وقتی کتاب را ملاحظه کرد دید تمامش نوشته و نسخه برداری </w:t>
      </w:r>
      <w:r>
        <w:rPr>
          <w:rFonts w:eastAsia="IRNazanin" w:cs="IRNazanin"/>
          <w:color w:val="111111"/>
          <w:sz w:val="28"/>
          <w:szCs w:val="28"/>
          <w:rtl w:val="true"/>
          <w:lang w:bidi="fa-IR"/>
        </w:rPr>
        <w:t xml:space="preserve">- </w:t>
      </w:r>
      <w:bookmarkStart w:id="162" w:name="pg20207_244946"/>
    </w:p>
    <w:p>
      <w:pPr>
        <w:pStyle w:val="BookText"/>
        <w:rPr/>
      </w:pPr>
      <w:bookmarkEnd w:id="162"/>
      <w:r>
        <w:rPr>
          <w:rFonts w:ascii="IRNazanin" w:hAnsi="IRNazanin" w:eastAsia="IRNazanin"/>
          <w:color w:val="111111"/>
          <w:sz w:val="28"/>
          <w:sz w:val="28"/>
          <w:szCs w:val="28"/>
          <w:rtl w:val="true"/>
          <w:lang w:bidi="fa-IR"/>
        </w:rPr>
        <w:t>شده است و در آخر آن نسخه این جمله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 بن الحسن العسكرى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نسخه را حجة بن الحسن العسکری صاحب الزمان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فهمید که آن حضرت تشریف آورده و نسخه را به خط مبارک خود تمام نموده اند</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163" w:name="__RefHeading___Toc4516910_2320776876"/>
      <w:bookmarkStart w:id="164" w:name="_Toc59"/>
      <w:bookmarkEnd w:id="163"/>
      <w:r>
        <w:rPr>
          <w:rtl w:val="true"/>
        </w:rPr>
        <w:t>قضیه تکان دهنده آقا شیخ حسن کاظمینی</w:t>
      </w:r>
      <w:bookmarkEnd w:id="164"/>
    </w:p>
    <w:p>
      <w:pPr>
        <w:pStyle w:val="BookText"/>
        <w:rPr/>
      </w:pPr>
      <w:r>
        <w:rPr>
          <w:rFonts w:ascii="IRNazanin" w:hAnsi="IRNazanin" w:eastAsia="IRNazanin"/>
          <w:color w:val="111111"/>
          <w:sz w:val="28"/>
          <w:sz w:val="28"/>
          <w:szCs w:val="28"/>
          <w:rtl w:val="true"/>
          <w:lang w:bidi="fa-IR"/>
        </w:rPr>
        <w:t>جناب آقا شیخ حسن کاظمینی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کاظمین، زیاد طالب تشرّف خدمت حضرت ولی عصر عجل الله تعالى فرجه الشریف بودم و به اندازه ای این عشق و علاقه شدید شد که از تحصیل باز ماندم و ناچار یک دکان عطاری و سمساری باز کردم روزهای جمعه بعداز غسل جمعه، لباس احرام می پوشیدم و شمشیر حمایل می کردم و مشغول ذکر می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شمشیر همیشه بالای دکان ایشان معلق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خرید و فروش نمی کردم و منتظر ظهور امام زمان عجل الله تعالى فرجه الشریف بودم یکی از جمعه ها مشغول به ذکر بودم که سه نفر سیّد جلوی صورتم ظاهر و به در دکان تشریف فرما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 ها کامل مرد بودند و یکی جوانی در حدود بیست و چهار ساله که در وسط آن دو آقا قرار داشت و فوق العاده صورت مبارکشان نورانی بود به حدی جلب توجه مرا نمودند که از ذکر باز ماندم و محو جمال ایشان شدم و آرزو می کردم که داخل دکان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با نهایت وقار آمدند تا به در دکان من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گاوزبان داری؟ و اسم دارویی را بردند که ته دکان بود و الان اسمش در نظرم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آن که روز جمعه من خرید و فروش نمی کردم و به کسی هم جواب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چشم و به ته دکان برای آوردن آن دارویی که ایشان فرمودند، رفتم و آن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برگشتم دیدم کسی در دکان نیست، ولی عصایی روی میز جلوی دکان قرار دارد آن عصا، عصایی بود که در دست آن آقای وسطی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بوسیدم و عقب دکان گذاشتم و بیرون آمدم و هرچه از اشخاصی که آن اطراف بودند سؤال کردم این سه نفر سیدی که در دکان من بودند کجا رفتند؟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ندیدیم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دیوانه شدم به دکان برگشتم و خیلی متفکر و مهموم بودم که بعداز این همه اشتیاق، به زیارت مولایم شرفیاب شدم ولی ایشان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مریض مجروحی را دیدم که او را میان پنبه گذاشته اند و به حرم مطهر حضرت موسی بن جعفر علیه السلام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برگردانیدم و گفتم بیایید من مریض شما را خوب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را برگردانیدند و به دکان آوردند او را رو به قبله روی تختی، که عقب دکان بود و روزها روی آن می خوابیدم،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حاجت خواندم و با این که یقین داشتم که مولای من حضرت ولی عصر عجل الله تعالی فرجه الشریف است که به دکان من تشریف آورده خواستم اطمینان خاطر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خطور دادم که اگر آن آقا، ولی عصر علیه السلام بوده است این عصا را بر روی این مریض می کشم وقتی از روی او رد شد، بلافاصله شفا برای او حاصل و جراحات بدنش به کلی رفع شود، لذا عصا را از سر تا پایش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الفور شفا یافت و به کلی جراحات بدن او برطرف شد و زیر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عصا گوشت تازه رویید آن مریض از شوق یک لیره جلوی دکان من گذاشت، ولی من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 آن وجه کم است که قبول نمی کنم از دکان به پایین جست و از شوق بنای رفتن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او دویدم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نمی خواهم و او گمان می کرد که می گویم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رسیدم و پول را رد کرده و به دکان برگشتم و اشک می ریختم که آن حضرت را زیارت کردم و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دکان برگشتم دیدم عصا نیست از کثرت هموم و عمومی که از نشناختن آن حضرت و نبودن عصا به من رو داد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مولایم حضرت ولی عصر علیه السلام را دوست دارد بیاید و تصدق سر آن حضرت هرچه میخواهد از دکان من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دیوانه شده ای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نیایید ببرید هرچه هست در بازار می 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بیست و چهار اشرفی را که قبلاً جمع کرده بودم، برداشتم و دکان را رها کردم و به خانه آمدم عیال و اولاد را جمع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مشهد مقدس هستم هرکه از شما میل دارد، با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همراه من آمدند مگر پسر بزرگم محمد امین که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عتبه بوسی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مشرف شدم و قدری از آن اشرفی ها که مانده بود سرمایه کردم و روی سکویی در صحن مقدس به تسبیح و مهر فروشی مشغول شدم هر سیدی که می گذشت و از چهره او خوشم می آمد، می نشاندم به او سیگار می دادم و برایش چای می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چای می آوردم در ضمن دامنم را به دامن او گره می زدم و او را به حضرت رضا علیه السلام قسم می دادم که آیا شما امام زمان علیه السلام نیستی؟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خجالت 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خاک قدم ایشان هم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روزی به حرم مشرّف شدم و دیدم که سیدی به ضریح مقدس چسبیده و بسیار 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شانه اش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برای چه گریه می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گریه نکنم و حال آن که حتی یک درهم برای خرجی در جیبم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پنج قران را بگیر و اموراتت را اداره کن، بعد برگرد این جا، چون قصد معامله ای با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اصرار کرد چه معامله ای می خواهی با من انجام دهی؟ من که چیزی ندارم؟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هر سیدی یک خانه در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خانه ای که در بهشت داری به من می فروشی؟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فروشم ولی من که خانه ای برای خود در بهشت نمی شناسم اما چون می خواهید بخرید، 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من چهل و یک اشرفی جمع کرده بودم که برای اهل بیتم یک خانه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وجه را آوردم و از سیّد خانه را برای آخرتم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رفت و برگشت و کاغذ و دوات و قلم آورد و نوشت که فروختم در حضور شاهد عادل حضرت رضا علیه السلام خانه ای را که این شخص عقیده دارد من در بهشت دارم به مبلغ چهل و یک اشرفی که از پول های دنیا است و پول را تحویل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را تسلیم کردم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وجه را گرفت و پیکار خود رفت و من هم ورقه را گرفتم و به خانه صبیه ام مراجعت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چه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برای شما خریداری کردم که آب های جاری و درخت های سبز و خرم دارد و همه نوع میوه جات در آن باغ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کردند که چنین خانه ای در دنیا برایشان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مسرور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خانه را خریدید، می بایست ما را ببرید که اول آن را ببینیم و بدانیم که همسایه های این خانه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آمد و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این خانه به خانه حضرت خاتم النبيين صلی الله علیه واله وسلم و یک طرف به خانه امیرالمؤمنین علیه السلام و یک طرف به خانه حضرت امام حسن علیه السلام و یک طرف به خانه حضرت سیدالشهداء علیه السلام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حدود چهارگانه این خانه آن وقت فهمیدند که من چه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چه کرده ای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خریده ام که هرگز خراب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خانواده ام نشسته بودم دیدم که در روبرویمان آقای موقری تشریف آوردند من سلام کردم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به اسم خطاب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امام زمان عجل الله تعالی فرجه الشریف می فرمایند چرا این قدر فرزند پیغمبر را اذیت می کنی و ایشان را خجالت می دهی؟ به امام زمان علیه السلام چه حاجتی داری و از آن حضرت چه می خواهی؟</w:t>
      </w:r>
    </w:p>
    <w:p>
      <w:pPr>
        <w:pStyle w:val="BookText"/>
        <w:rPr/>
      </w:pPr>
      <w:r>
        <w:rPr>
          <w:rFonts w:ascii="IRNazanin" w:hAnsi="IRNazanin" w:eastAsia="IRNazanin"/>
          <w:color w:val="111111"/>
          <w:sz w:val="28"/>
          <w:sz w:val="28"/>
          <w:szCs w:val="28"/>
          <w:rtl w:val="true"/>
          <w:lang w:bidi="fa-IR"/>
        </w:rPr>
        <w:t>به دامن ایشان چسبیدم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شوم آیا شما خودتان امام زمان عجل الله تعالی فرجه الشریف هستید؟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 نیستم، بلکه فرستاده ایشان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ببینم چه حاجتی داری؟ و دستم را گرفته و به گوشه صحن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مطهر بردند و برای اطمینان قلب من چند علامت و نشانی که کسی اطلاع نداشت، برای من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کس نیستی در دجله روی 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نسبتاً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کشتی رسید و آب را حرکت داد و غرق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متوسل به چه کسی شدی؟ و کی تو را نجات داد؟</w:t>
      </w:r>
    </w:p>
    <w:p>
      <w:pPr>
        <w:pStyle w:val="BookText"/>
        <w:rPr/>
      </w:pPr>
      <w:r>
        <w:rPr>
          <w:rFonts w:ascii="IRNazanin" w:hAnsi="IRNazanin" w:eastAsia="IRNazanin"/>
          <w:color w:val="111111"/>
          <w:sz w:val="28"/>
          <w:sz w:val="28"/>
          <w:szCs w:val="28"/>
          <w:rtl w:val="true"/>
          <w:lang w:bidi="fa-IR"/>
        </w:rPr>
        <w:t>من متمسک به ایشان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شما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نه من نیستم این ها علامت هایی است که مولای تو برای من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کس نیستی که در کاظمین دکان عطاری داشتی؟ و قضیه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عصا و برنده آن را شناختی؟ ایشان مولای تو امام عصر علیه السلام بود حال چه حاجتی داری؟ حوائجت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حوائجم بیش از سه حاجت نیست، اول این که خواهم بدانم با ایمان از دنیا خواهم رفت یا نه؟ دوم این که می خواهم بدانم از یاوران امام عصر علیه السلام هستم و معامله ای که با سید کرده ام درست است یا نه؟ سوم این که می خواهم بدانم چه وقت از دنیا می روم؟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آقای موقر خداحافظی کردند و تشریف بردند و به قدر یک قدم که برداشتند از نظرم غایب شدند و دیگر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این قضیه گذشت پیوسته منتظر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موقع عصر مجددأچشمم به جمال ایشان روشن شد دست مرا گرفتند و باز در گوشه صحن مطهر به جای خلوتی برده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تو را به مولایت ابلاغ کردم ایشان هم به تو سلام رسانده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خاطرت جمع باشد که با ایمان از دنیا خواهی رفت و از یاوران ما هم هستی و اسم تو در زمره یاوران ما ثبت شده است و معامله ای که با سید کرده ای صحیح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وقت زمان فوت تو برسد علامتش این است که بین هفته در عالم خواب خواهی دید که دو ورقه از عالم بالا به سوی تو نازل می شود در یکی از آن ها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ورقه دیگر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 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طلوع فجر جمعه آن هفته به رحمت خدا واصل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گفتن این کلمه یعنی به رحمت خدا واصل خواهی شد از نظرم غایب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منتظر وعده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سیدتقی که ناقل جریان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دیدم شیخ حسن در نهایت مسرت و خوشحالی از حرم حضرت رضا علیه السلام به طرف منزل بر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خیلی مسرور می بینم؟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همین یک هفته بیش تر میهمان شما نیستم هرطور که می توانید مهمان نوازی کنید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های این هفته به کلی خواب نداشت مگر روزها که خواب قیلوله می رفت و مضطرب بیدار می شد پیوسته در حرم مطهر حضرت رضا علیه السلام و در منزل مشغول دعا خواندن بود تا روز پنج شنبه همان هفته که حنا گرفت و پاکیزه ترین لباس های خود را برداشته و به حمام رفت خود را کاملاً شستشو داده و محاسن و دست و پا را خضاب نمود و خیلی دیر از حمام بیرون آمد آن روز و شب را غذا نخورد چون در این هفته کلاً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خارج شدن از حمام به حرم حضرت رضا علیه السلام مشرف شد و نزدیک دو ساعت و نیم از شب جمعه گذشته بود که از حرم بیرون آمد و به طرف منزل روانه گردید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بیت و بچه ها را جمع کن همه را حاضر نمودم قدری با آن ها صحبت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و مزاح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حلال کنید صحبت من با شما همین است دیگر مرا نخواهید دید و اینک با شما خداحافظی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و اهل بیت را مرخص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بچه ها از اتاق بیرون رفتند 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سیدتقی شما امشب مرا تنها نگذارید ساعتی استراحت کنید، اما به شرط این که زودتر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خوابم نبرد و ایشان دائماً مشغول دعا خواندن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خوابم نبرد برخاستم و گفتم شما چرا استراحت نمی کنید؟ این قدر خیالات نداشته باشید شما که حالی ندارید، اقلاً قدری استراحت کنید به صورت من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استراحت کنم و اگر چه من وصیت کرده ام باز هم وصیت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واشهد ان محمداً رسول الله و اشهد ان علياً واولاده المعصومين حجج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مرگ حق است و سؤال نکیرین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يَبْعَثُ مَن فِي الْقُبُور</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هر آن که را در قبرها باشد زنده می کند و برمی انگیزاند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عقیده دارم که معاد حق است و صراط و میزان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قرض ندارم حتی یک درهم و یک رکعت از نمازهای واجب من در هیچ حالی قضا نشده و یک روز روزه ام را قضا نکرده ام و یک درهم از مظالم بندگان خدا به گردن من نیست و چیزی برای شما باقی نگذاشته ام مگر دو لیره که در جیب جلیقه من است آن هم برای غسال و حق دفن من است و برای مختصر مجلس ترحیم که برای من تشکیل می دهید و همه 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و دیگر از حالا به بعد با من صحبت نکنید و آن چه در کفنم هست با من دفن کنید و ورقه ای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از سید گرفته ام در کفن من بگذارید والسلام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اذکاری که داشت مشغول شد و به عادت هر شب نماز شب را خواند بعداز نماز شب روی سجاده ای که داشت نشست و گویا منتظر مرگ بود یک مرتبه دیدم از جا بلند شد و در نهایت خضوع و خشوع کسی را تعارف کرد و شمردم سیزده مرتبه بلند شد و در نهایت ادب تعارف کرد و یک مرتبه دیدم مثل مرغی که بال بزند خود را به سمت در اتاق پرتاب کرد و از دل نعره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خود را چند دقیقه بر عتبه 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و زیر بغل او را گرفتم، درحالی که او گریه می کرد بعد گفتم شما را چه می شود این چه حالی است که 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نور مبارک همگی این جا تشریف 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خود گفتم از بس عاشق چهارده معصوم علیهم السلام است این طور به نظرش می آید فکر نمی کردم که این حال سکرات باشد و آن ها تشریف داشته باشند چون حالش خوب بود و هیچ گونه درد و مرضی نداشت و هرچه می گفت صحیح و حالش هم پریشان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نشد که دیدم تبسمی نمود و از جا حرکت کرد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ای قابض الارواح و آن وقت صورت را اطراف حجره برگردانید درحالتی که دست هایش را بر سینه گذاشته بود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و 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و همین طور تمام چهارده نور مطهر را سلام عرض نمود و اجازه طلبید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رو به قبله خوابید و سه مرتبه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چهارده نور مقدس</w:t>
      </w:r>
      <w:r>
        <w:rPr>
          <w:rFonts w:eastAsia="IRNazanin" w:cs="IRNazanin"/>
          <w:color w:val="111111"/>
          <w:sz w:val="28"/>
          <w:szCs w:val="28"/>
          <w:rtl w:val="true"/>
          <w:lang w:bidi="fa-IR"/>
        </w:rPr>
        <w:t xml:space="preserve">. </w:t>
      </w:r>
      <w:bookmarkStart w:id="165" w:name="pg20207_244955"/>
    </w:p>
    <w:p>
      <w:pPr>
        <w:pStyle w:val="BookText"/>
        <w:rPr/>
      </w:pPr>
      <w:bookmarkEnd w:id="165"/>
      <w:r>
        <w:rPr>
          <w:rFonts w:ascii="IRNazanin" w:hAnsi="IRNazanin" w:eastAsia="IRNazanin"/>
          <w:color w:val="111111"/>
          <w:sz w:val="28"/>
          <w:sz w:val="28"/>
          <w:szCs w:val="28"/>
          <w:rtl w:val="true"/>
          <w:lang w:bidi="fa-IR"/>
        </w:rPr>
        <w:t>بعد ملافه را روی صورت خود کشید و دست ها را پهلویش گذاشت چون ملافه را کنار زدم دیدم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را برای نماز صبح بیدار کرده و گریه می کردم که از گریه من مطلب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جنازه ایشان را با تشییع کنندگان زیادی برداشته و در غسال خانه قتلگاه غسل دادیم و بدن مطهرش را شب در دارالسعاده حضرت رضا علیه السلام دفن کردیم</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166" w:name="__RefHeading___Toc4516912_2320776876"/>
      <w:bookmarkStart w:id="167" w:name="_Toc60"/>
      <w:bookmarkEnd w:id="166"/>
      <w:r>
        <w:rPr>
          <w:rtl w:val="true"/>
        </w:rPr>
        <w:t>تشرف حاج ملاهاشم صلواتی کنار کشتی</w:t>
      </w:r>
      <w:bookmarkEnd w:id="167"/>
    </w:p>
    <w:p>
      <w:pPr>
        <w:pStyle w:val="BookText"/>
        <w:rPr/>
      </w:pPr>
      <w:r>
        <w:rPr>
          <w:rFonts w:ascii="IRNazanin" w:hAnsi="IRNazanin" w:eastAsia="IRNazanin"/>
          <w:color w:val="111111"/>
          <w:sz w:val="28"/>
          <w:sz w:val="28"/>
          <w:szCs w:val="28"/>
          <w:rtl w:val="true"/>
          <w:lang w:bidi="fa-IR"/>
        </w:rPr>
        <w:t>حاج ملا هاشم صلواتی سدهی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دیگری که به حج مشرف می شدم، در بوشهر برای گرفتن جواز به دفتر صاحب کشتی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و مسافر زیاد بود در آن موقع همین یک کشتی برای حمل حجاج حاضر بود و عده مسافرین تکمیل و بلکه اضافه بر ظرفیت آن بود، لذا جوازها تمام شد و به ما ندادند اصرار هم اثری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 به حالت ناامیدی در قایق نشسته و به طرف کشتی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های کشتی نصب شد و حجاج به نوبت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بالا رفتم تا در کشتی بنشینم، ولی چون گذرنامه نداشتم نگهبان و بازرس، به زور مرا از سر نردبان پایین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شکسته و حال پریشان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نگذارید سوار کشتی شوم، خود را در آب می اندازم بازرس ها اعتنایی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همراهان که در راه رفیق بودیم و سابقه حالم را می دانستند، ناظر جریانات بودند، ولی کاری از آنان بر نمی آمد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دیوانه 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امید تو می آیم و خود را در آب انداختم و دیگر نفهمیدم چه مقدار آب از سرم گذشت و از خود بی خود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وقت بهوش آمدم دیدم لباس هایم تر است و بر روی شن های ساحل افتاده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جوان در شمایل اعراب فصیح و ملیح و معطر و خوشبو، با کمال ملاطفت بازو هایم را ماساژ می داد ایشان جریان افتادن در آب را سؤال فرمود همه قضایا را خدمت ایشان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نباش که ما تو را به کشتی می نشانیم و به مقصد می رسانیم و برایت مهمان دار معین می کنیم، چون ما در این کشتی سهمی داریم برخیز این طناب را بگیر و بالا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پهلوی دیوار کشتی هستم و طنابی از آن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را گرفتم و آن سید هم زیر بازویم را گرفت و کمکم کرد تا بالا رفتم و دیدم هنوز کسی از مسافرین در کشتی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آن جا گشتم و عرشه را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نشستم و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 دیدم به قدری جمعیت در کشتی نشسته که نمی شود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ای از اهل شیراز کنارم بود پرسید از کجا به کشتی آمدید؟ شما همان کسی نیستید که در آب افتادید و هرچه ملاحان گشتند شما را نیافتند؟ گفتم بلی و قضیه نجات خود را برای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گریه کرد و بر حالم غبطه خورد 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با هم هستیم شما مهمان من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وقت پاسبانی که معروف به عبدالله کافر بود، برای بازرسی گذرنامه ها آمد و یک یک آن ها را بررسی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در صندوق من، که خالی است، مخفی شوید تا بگذرد، چون جواز ندارید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جواز من از شما قوی تر است و هرگز مخفی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مأمورین به ما رسیدند و گذرنامه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bookmarkStart w:id="168" w:name="pg20207_244957"/>
    </w:p>
    <w:p>
      <w:pPr>
        <w:pStyle w:val="BookText"/>
        <w:rPr/>
      </w:pPr>
      <w:bookmarkEnd w:id="168"/>
      <w:r>
        <w:rPr>
          <w:rFonts w:ascii="IRNazanin" w:hAnsi="IRNazanin" w:eastAsia="IRNazanin"/>
          <w:color w:val="111111"/>
          <w:sz w:val="28"/>
          <w:sz w:val="28"/>
          <w:szCs w:val="28"/>
          <w:rtl w:val="true"/>
          <w:lang w:bidi="fa-IR"/>
        </w:rPr>
        <w:t>خالی ام را باز کردم یعنی صاحب کشتی به من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به اجبار مرا از عرشه جدا کنند که به آن ها پرخاش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جلوی مرا گرفتید اما شریک کشتی از بیراهه مرا به این جا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اطراف به صدا آمدند که این همان بیچاره ای است که او را از نردبان رد کردید و خودش را در آب انداخت و ملاحان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از قضیه آگاه شد چون قسمتی از جریان را خودش دیده بود از ما گذشت اما طولی نکشید که صاحب کشتی و کاپیتان ها نزد ما آمدند و عذرخواهی کردند خواستند از من پذیرایی کنند، مخصوصاً یکی از صاحبان کشتی که مسلمان بود به عنوان این که حضرت بقیة الله عجل الله تعالی فرجه الشریف در این کشتی سهمی دارند و این حکایت شاهد صدق دارد ولی آن شاهزاده مانع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نجات دهنده، دستور ضیافت را قبلاً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شرط پذیرایی را کاملاً بجا آورد و در هیچ جا کوتاهی نکرد، تا به شیراز برگشتیم، یعنی محبّت را از حد گذرانید خدا به او جزای خیر دهد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169" w:name="__RefHeading___Toc4516914_2320776876"/>
      <w:bookmarkStart w:id="170" w:name="_Toc61"/>
      <w:bookmarkEnd w:id="169"/>
      <w:r>
        <w:rPr>
          <w:rtl w:val="true"/>
        </w:rPr>
        <w:t>سرگذشت حاج شیخ اسماعیل نمازی</w:t>
      </w:r>
      <w:bookmarkEnd w:id="17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آقای حاج شیخ اسماعیل نمازی که در مشهد ساکنند قصه ای معروف است که جمعی از اهالی مشهد آن را نقل می کردند و من خودم در مدینه طیبه از معظم 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سال ها که من جمعی از اهالی مشهد را به عنوان حمله دار و رئیس کاروان به زیارت بیت الله الحرام می بردم و در آن زمان از راه نجف اشرف که از بیابان های بی آب و علف و پر از شن عبور می کرد می رفتیم، جاده آسفالته و یا حتی جاده ای که شن ریزی شده باشد نبود و فقط عده </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راه بلد می توانستند از علائم مخصوص راه را پیدا کنند و حتماً باید آب و بنزین کافی همراه داشته باشند تا در راه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آب و بنزین و ماشین وضع مان مرتب و خوب بود حتی دو نفر راننده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نان و غذای کافی برداشته بودند و ما راه خود را در پیش گرفته بودیم و می رفتیم یکی از دو راننده آدم با تقوائی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روز نزدیک غروب وسط بیابان او پشت فرمان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نزدیک است همین جا می مانیم صبح با خیال راحت حرکت می کنیم او به ما اعتنائی نکرد و به راه خود ادامه داد تا آن که شب شد، پس از مدتی که به راه خود ادامه داد ناگهان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 معلوم نیست ما همه پیاده شدیم و شب را در همان جا ماندیم صبح که از خواب برخاستیم دیدیم به کلی راه کور شده و حتی باد شن هائی را که در جای طایر ماشین ما ریخته که معلوم نیست ما از کجا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مسافرین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و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فرسخ به طرف مشرق و ده فرسخ به طرف مغرب و ده فرسخ به طرف جنوب و ده فرسخ به طرف شمال می رویم تا راه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قبول کرد و در آن بیابان بی آب و علف تا شب کارمان همین بود ولی راه را پیدا نکردیم باز شب در همان جا بیتوته کردیم ولی من خیلی پریشان بودم روز دوم به همین ترتیب تا شب هرچه کردیم اثری از راه دیده نشد و ضمناً بنزين ما هم تمام شد و حدود غروب آفتاب بود که دیگر ماشین ما ایستاد و بنزین نداشتیم آب هم جیره بندی شده بود و دیگر نزدیک بود تمام شود آن شب در خانه خدا زیاد عجز و ناله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همه ی ما تن به مرگ داده بودیم زیرا دیگر نه آب داشتیم و نه بنزین و نه راه را 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مسافرین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نذر کنیم که اگر خدا ما را از این بیابان نجات بدهد وقتی به وطن رسیدیم هرچه داریم در راه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بدهیم همه قبول کردند و خود را به دست تقدیر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ساعت نه صبح بود دیدم هوا نزدیک است گرم شود و قطعاً با نداشتن آب جمعی از ما می میرند، لذا من فوق العاده مضطرب شده بودم از جا حرکت کردم و قدری از مسافرین فاصله گرفتم اتفاقاً در محلی شن ها انباشته شده بود و مانند تپه ای به وجود آمده بود من پشت آن تپه رفتم و با اشک و آه فریاد می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اباصالح المهدی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ادركني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حجة بن الحسن العسكرى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پایین بود قطرات اشکم به روی زمین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کردم صدای پایی به من نزدیک می شود سرم را بالا کردم مرد عربی را دیدم که مهار قطار شترهایی را گرفته و می خواهد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زدم که آقا ما در این جا گم شده ایم ما را به راه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شترها را خواباند نزد من آمد سلام کرد من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بیا تا من راه را به شما نشان بدهم مرا به آن طرف تپه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از این طرف می روید به دو کوه می رسید وقتی از میان آن دو کوه عبور کردید به طرف دست راست مستقیم می روید حدود غروب آفتاب به راه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باز ما راه را گم می کنیم و ضمناً قرآن را از جیبم در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این قرآن قسم می دهم ما را خودتان به راه برسانید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توجه ندارم که او شترهایش را خوابانده و این طوری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ساعت راه تا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اصرار کردم و او را مرتب قسم می دادم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همه سوار شوند و به آن راننده ای که تقوای بیش تری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 فرمان بنشین خودش هم پهلوی راننده نشست و من هم پهلوی او نشستم یعنی جلو ماشین سه صندلی داشت یکی مال راننده بود و دو صندلی دیگر را هم ما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از بس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خوشحال شده بودیم و یا تصرفی در فکر ما شده بود که هیچ کدام از ما حتی راننده و مسافرین توجه نداشتند که بنزین ماشین ما در شب قبل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ساعت راه را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راننده دستور داد که نگهدار ظهر است نماز بخوانیم و بعد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پیاده شدیم در همان نزدیکی چشمه ی آبی بود خودش وضو گرفت ما هم وضو گرفتیم و از آن آب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در کناری مشغول نماز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مسافرین نماز بخوان وقتی نمازمان تمام شد و سر و صورتی شستیم،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که راه زیادی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سوار شدیم همان طور که قبلاً گفته بود به دو کوه رسیدیم از میان آن ها عبور کردیم بعد به راننده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دست راست حرکت کن تا آن که حدود غروب آفتابی بود که به جاده اصلی رسیدیم در بین راه فارسی با ما حرف می زد احوال علماء مشهد را از من می پرسید، بعضی از آن ها را تعریف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آینده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نذر کرده ایم که اگر نجات پیدا کنیم همه ی اموالمان را در راه خدا انفاق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نذر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وقتی به جاده رسیدیم همه خوشحال از ماشین پیاده شدیم و من مسافرین را جمع کردم و گفتم هرچه پول دارید بدهید تا به این مرد عرب بدهیم چون خیلی زحمت کشیده است شترهایش را در بیابان رها کرد و با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مسافرین و خود من از خواب غفلت بیدار شدیم و مسافرین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مرد کیست و چگونه بر می گردد؟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شترهایش را در بیابان به که سپرد؟ </w:t>
      </w:r>
      <w:bookmarkStart w:id="171" w:name="pg20207_244961"/>
    </w:p>
    <w:p>
      <w:pPr>
        <w:pStyle w:val="BookText"/>
        <w:rPr/>
      </w:pPr>
      <w:bookmarkEnd w:id="171"/>
      <w:r>
        <w:rPr>
          <w:rFonts w:ascii="IRNazanin" w:hAnsi="IRNazanin" w:eastAsia="IRNazanin"/>
          <w:color w:val="111111"/>
          <w:sz w:val="28"/>
          <w:sz w:val="28"/>
          <w:szCs w:val="28"/>
          <w:rtl w:val="true"/>
          <w:lang w:bidi="fa-IR"/>
        </w:rPr>
        <w:t>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ما که بنزین نداشت این همه راه یک صبح تا غروب چگونه بدون بنزین آمده ایم؟</w:t>
      </w:r>
    </w:p>
    <w:p>
      <w:pPr>
        <w:pStyle w:val="BookText"/>
        <w:rPr/>
      </w:pPr>
      <w:r>
        <w:rPr>
          <w:rFonts w:ascii="IRNazanin" w:hAnsi="IRNazanin" w:eastAsia="IRNazanin"/>
          <w:color w:val="111111"/>
          <w:sz w:val="28"/>
          <w:sz w:val="28"/>
          <w:szCs w:val="28"/>
          <w:rtl w:val="true"/>
          <w:lang w:bidi="fa-IR"/>
        </w:rPr>
        <w:t>خلاصه همه سراسیمه به طرف آن مرد عرب دویدیم ولی اثری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رفته بود ما را به فراق خود مبتلا کرده بود دانستیم که یک روز در خدمت امام زمان علیه السلام بوده ایم ولی او را نشناخته ایم</w:t>
      </w:r>
      <w:r>
        <w:rPr>
          <w:rFonts w:eastAsia="IRNazanin" w:cs="IRNazanin"/>
          <w:color w:val="111111"/>
          <w:sz w:val="28"/>
          <w:szCs w:val="28"/>
          <w:rtl w:val="true"/>
          <w:lang w:bidi="fa-IR"/>
        </w:rPr>
        <w:t>.</w:t>
      </w:r>
    </w:p>
    <w:p>
      <w:pPr>
        <w:pStyle w:val="Heading3"/>
        <w:numPr>
          <w:ilvl w:val="2"/>
          <w:numId w:val="1"/>
        </w:numPr>
        <w:rPr/>
      </w:pPr>
      <w:bookmarkStart w:id="172" w:name="__RefHeading___Toc4516916_2320776876"/>
      <w:bookmarkStart w:id="173" w:name="_Toc62"/>
      <w:bookmarkEnd w:id="172"/>
      <w:r>
        <w:rPr>
          <w:rtl w:val="true"/>
        </w:rPr>
        <w:t>بیان تشرفاتی که به صورت مکاشفه و مشاهده بوده است</w:t>
      </w:r>
      <w:bookmarkEnd w:id="173"/>
    </w:p>
    <w:p>
      <w:pPr>
        <w:pStyle w:val="Heading4"/>
        <w:numPr>
          <w:ilvl w:val="3"/>
          <w:numId w:val="1"/>
        </w:numPr>
        <w:rPr/>
      </w:pPr>
      <w:bookmarkStart w:id="174" w:name="__RefHeading___Toc4516918_2320776876"/>
      <w:bookmarkStart w:id="175" w:name="_Toc63"/>
      <w:bookmarkEnd w:id="174"/>
      <w:r>
        <w:rPr>
          <w:rtl w:val="true"/>
        </w:rPr>
        <w:t>مشاهده حاج سید احمد رشتی</w:t>
      </w:r>
      <w:bookmarkEnd w:id="175"/>
    </w:p>
    <w:p>
      <w:pPr>
        <w:pStyle w:val="BookText"/>
        <w:rPr/>
      </w:pPr>
      <w:r>
        <w:rPr>
          <w:rFonts w:ascii="IRNazanin" w:hAnsi="IRNazanin" w:eastAsia="IRNazanin"/>
          <w:color w:val="111111"/>
          <w:sz w:val="28"/>
          <w:sz w:val="28"/>
          <w:szCs w:val="28"/>
          <w:rtl w:val="true"/>
          <w:lang w:bidi="fa-IR"/>
        </w:rPr>
        <w:t>حاج سید احمد رشتی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قصد بیت الله الحرام از رشت به تبریز آمدم و در خانه حاج صفر علی تاجر تبریزی منزل کردم اما چون قافله ای نبود، متحیر ماندم تا آن که حاج جبّار جلودار سدهی اصفهانی برای طرابوزن از شهرهای ترکیه بار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تنهایی از او حیوانی کرایه کرده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منزل اول رسیدیم، سه نفر دیگر به تشویق حاج صفرعلی به من ملحق شدند یکی حاج ملاباقر تبریزی، دیگری حاج سید حسین تاجر تبریزی و سومی حاجی علی نام داشت، که خدمت می کرد که به اتفاق روانه شدیم به ارزنة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تجاری و صنعتی در شرق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از آن جا عازم طرابوزن شدیم در یکی از منازل بین این دو شهر، حاج جبار جلو دار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که فردا در پیش داریم مخوف است امشب زودتر حرکت کنید که به همراه قافله باشید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به خاطر آن می گفت که ما در سایر منازل غالباً با فاصله ای پشت سر قافله راه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حدود سه ساعت پیش از اذان صبح حرکت کردیم حدود نیم فرسخ از منزل خود دور شده بودیم که ناگاه هوا دگرگون شد و برف باریدن گرفت به طوری که هرکدام از رفقا سر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را پوشاندند و به سرعت رفتند اما من هر قدر تلاش کردم نتوانستم به آن ها برسم و در آن جا تنها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اسب پیاده شدم و در کنار راه نشستم خیلی مضطرب بودم، چون حدود ششصد تومان برای مخارج سفر همراه داشتم و ممکن بود راهزن یا دزدی پیدا شود و مرا به خاطر آن ها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تأمل و تفکر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همین جا می مانم بعد به منزل قبلی برگشته چند محافظ همراه خود می آورم و به قافله ملحق می شوم در همان حال ناگاه باغی مقابل خود دیدم و در آن باغ باغبانی که در دست بیلی داشت،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درخت ها می زد که برف آن ها بریزد پیش آمد و نزدیک من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رفقایم رفته و من مانده و راه را گم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شب بخوان تا راه را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نافله شب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راه را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بخوان تا راه را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جامعه را از حفظ نداشتم و الان هم از حفظ نیستم با آن که مکرر به زیارت عتبات مشرف شده ام از جای برخاستم و زیارت جامعه را از حفظ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شخص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 بی اختیار گریه ام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هستم چون راه را بلد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بخوان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زیارت عاشورا را از حفظ نداشتم و الان هم حفظ نیستم در عین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برخاستم و مشغول زیارت عاشورا از حفظ شدم، و تمام لعن و سلام ها و دعای علقمه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باز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صبح همین 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 را به قافله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رفت و بر الاغی سوار شد و بیل خود را به دوش گرفت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بر الاغم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اسب خود را کشیدم اما حیوان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دهنه اسب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بیل را به دوش چپ گذاشت و عنان اسب را با دست راست گرفت و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کاملاً آرام می آمد و ایشان را اطاعت می نمود بعد آن بزرگوار دست خود را بر زانوی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نافله نمی خوانید؟ نافله، نافله، 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عاشورا نمی خوانید؟ عاشورا، عاشورا،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جامعه نمی خوانید؟ جامعه، جامعه،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طی مسافت، مسیری دایره ای را پیمودیم ناگاه برگشت و فرمود این ها رفقای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رفقا کنار نهر آبی پیاده شده مشغول وضو برای نماز صبح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الاغ پیاده شدم تا سوار اسب خود شوم،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پیاده شد و بیل را در برف فرو کرد و مرا سوار نمود و سر اسب را به سمت رفقا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به فکر افتادم این شخص که بود که به زبان فارسی صحبت می کرد درحالی که این طرف ها زبانی جز ترکی و مذهبی جز مذهب عیسوی وجود ندارد تازه چطور به این سرعت مرا به رفقای خود رسانید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همین فکرها پشت سرم را نگاه کردم، اما کسی را ندیدم و </w:t>
      </w:r>
      <w:r>
        <w:rPr>
          <w:rFonts w:eastAsia="IRNazanin" w:cs="IRNazanin"/>
          <w:color w:val="111111"/>
          <w:sz w:val="28"/>
          <w:szCs w:val="28"/>
          <w:rtl w:val="true"/>
          <w:lang w:bidi="fa-IR"/>
        </w:rPr>
        <w:t xml:space="preserve">- </w:t>
      </w:r>
      <w:bookmarkStart w:id="176" w:name="pg20207_244964"/>
    </w:p>
    <w:p>
      <w:pPr>
        <w:pStyle w:val="BookText"/>
        <w:rPr/>
      </w:pPr>
      <w:bookmarkEnd w:id="176"/>
      <w:r>
        <w:rPr>
          <w:rFonts w:ascii="IRNazanin" w:hAnsi="IRNazanin" w:eastAsia="IRNazanin"/>
          <w:color w:val="111111"/>
          <w:sz w:val="28"/>
          <w:sz w:val="28"/>
          <w:szCs w:val="28"/>
          <w:rtl w:val="true"/>
          <w:lang w:bidi="fa-IR"/>
        </w:rPr>
        <w:t>از ایشان اثری نیافتم و بعداز این جریان به رفقای خود ملحق شدم</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177" w:name="__RefHeading___Toc4516920_2320776876"/>
      <w:bookmarkStart w:id="178" w:name="_Toc64"/>
      <w:bookmarkEnd w:id="177"/>
      <w:r>
        <w:rPr>
          <w:rtl w:val="true"/>
        </w:rPr>
        <w:t>مکاشفه ملا محمدتقی مجلسی رحمه الله</w:t>
      </w:r>
      <w:bookmarkEnd w:id="178"/>
    </w:p>
    <w:p>
      <w:pPr>
        <w:pStyle w:val="BookText"/>
        <w:rPr/>
      </w:pPr>
      <w:r>
        <w:rPr>
          <w:rFonts w:ascii="IRNazanin" w:hAnsi="IRNazanin" w:eastAsia="IRNazanin"/>
          <w:color w:val="111111"/>
          <w:sz w:val="28"/>
          <w:sz w:val="28"/>
          <w:szCs w:val="28"/>
          <w:rtl w:val="true"/>
          <w:lang w:bidi="fa-IR"/>
        </w:rPr>
        <w:t>ملا محمدتقی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بلوغ در پی کسب رضایت الهی بودم و همیشه به خاطر یاد او نا آرام بودم، تا آن که بین خواب و بیداری حضرت صاحب الزمان عجل الله تعالی فرجه الشریف را دیدم که در مسجد جامع قدیم اصفهان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سلام کردم و خواستم پای مبارکشان را ببوسم ولی نگذاشتند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 حضرت را بوسیدم و مشکلاتی که داشتم، از ایشان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این بود که من در نماز وسوسه داشتم و همیشه با خود می گفتم این ها آن نمازی که از من خواسته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دائماً مشغول قضا کردن آن ها بودم و به همین دلیل نماز شب خواندن برایم میسر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حکم را از استاد خود شیخ بهایی رحمه الله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ظهر و عصر و مغرب را به قصد نماز شب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کار را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حضرت حجت علیه السلام این موضوع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بخوان و کار قبلی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دیگری هم پرسیدم که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 برای من امکان ندارد که همیشه به حضورتان مشرف شوم، لذا تقاضا دارم کتابی که همیشه به آن عمل کنم، عطا بفرمایید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تو عطا کردم و آن را به ملامحمد تاج داده ام، برو و آن را از او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همان عالم مکاشفه آن شخص را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مسجد، خارج شدم و به سمت دار بطیخ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ای است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وقتی به آن جا رسیدم ملامحمد تاج مرا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 الامر عجل الله تعالی فرجه الشریف تو را فرستاده اند؟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بغل خود کتاب کهنه ای بیرون آورد آن را باز کردم و بوسیدم و بر چشم خود گذاشتم و برگشتم و متوجه حضرت ولی عصر عجل الله تعالی فرجه الشریف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به حال طبیعی برگشتم و دیدم کتاب در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از دست دادن کتاب تا طلوع فجر مشغول تضرع و گریه و ناله بودم بعداز نماز و تعقیب به دلم افتاده بود که ملامحمد تاج همان شیخ بهایی است و این که حضرت او را تاج نامیدند به خاطر معروفیت او در میان علما است، لذا به سراغ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محل تدریس او رسیدم دیدم مشغول مقابله صحیفه کامله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نشستم تا از کار مقابله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مشغول بحث و صحبت راجع به سند صحیفه سجادیه بودند، اما من متوجه این مطلب نبوده و گریه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رفتم و خواب خود را به او گفتم و به خاطر از دست دادن کتاب گریه می کردم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 دهم زیرا به علوم الهی و معارف يقيني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شیخ این مطلب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 من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گریه و تفکر خارج شدم تا آن که به دلم افتاد به آن سمتی که در خواب دیده بودم بروم به آن جا رفتم وقتی به محله دارالبطیخ که آن را در خواب دیده بودم رسیدم مرد صالحی را که اسمش آقاحسن تاج بود دیدم همین که او را دیدم سلام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کتاب هایی وقفی نزد من هست هرکس از طلاب که آن ها را می گیرد به شروط وقف عمل نمی کند، ولی تو عمل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این کتاب ها نگاهی بینداز و هرکدام را احتیاج داری،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به کتابخانه اش رفتم و اولین کتابی که ایشان به من داد، کتابی بود که در خواب دیده بودم یعنی کتاب 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گریه و ناله کردم و گفتم همین برای من کافی است و نمی دانم خواب را برای او گفتم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آن به نزد شیخ بهایی آمده و نسخه خودم را با نسخه ایشان تطبیق و مقابله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جناب شیخ مربوط به جد پدر او بود که ایشان از نسخه شهید اول و او هم از نسخه عميد الرؤسا و ابن سكون برداشته بود این دو بزرگوار صحیفه خود را با نسخه ابن ادریس بدون واسطه یا با یک واسطه اخذ کرده بودند و نسخه ای که حضرت صاحب الامر به من عطا فرمودند از خط شهید اول نوشته شده بود و حتی در مطالب حاشیه، کاملاً با هم موافقت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 مقابله و تطبیق نسخه خودم مردم نزد من آمده و شروع به مقابله نمودند و به برکت حضرت حجّت صحيفه كامله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مخصوصاً اصفهان مثل آفتاب ظاهر شد و در هر خانه ای از آن استفاده می شد و خیلی از مردم صالح و اهل دعا و حتی بسیاری از ایشان، مستجاب الدعوة شدند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ها همه آثار معجزاتی از حضرت صاحب الامر عجل الله تعالی فرجه الشریف است و آن چه خدای متعال از برکات صحیفه سجادیه به من عنایت فرمود نمی توانم به شمار آورم</w:t>
      </w:r>
      <w:r>
        <w:rPr>
          <w:rFonts w:eastAsia="IRNazanin" w:cs="IRNazanin"/>
          <w:color w:val="111111"/>
          <w:sz w:val="28"/>
          <w:szCs w:val="28"/>
          <w:rtl w:val="true"/>
          <w:lang w:bidi="fa-IR"/>
        </w:rPr>
        <w:t xml:space="preserve">. </w:t>
      </w:r>
      <w:r>
        <w:rPr>
          <w:rStyle w:val="FootnoteAnchor"/>
          <w:rtl w:val="true"/>
        </w:rPr>
        <w:footnoteReference w:id="91"/>
      </w:r>
      <w:bookmarkStart w:id="179" w:name="pg20207_244967"/>
    </w:p>
    <w:p>
      <w:pPr>
        <w:pStyle w:val="Heading4"/>
        <w:numPr>
          <w:ilvl w:val="3"/>
          <w:numId w:val="1"/>
        </w:numPr>
        <w:rPr/>
      </w:pPr>
      <w:bookmarkStart w:id="180" w:name="__RefHeading___Toc4516922_2320776876"/>
      <w:bookmarkStart w:id="181" w:name="_Toc65"/>
      <w:bookmarkEnd w:id="179"/>
      <w:bookmarkEnd w:id="180"/>
      <w:r>
        <w:rPr>
          <w:rtl w:val="true"/>
        </w:rPr>
        <w:t>مشاهده شیخ محمد طاهر نجفی</w:t>
      </w:r>
      <w:bookmarkEnd w:id="181"/>
    </w:p>
    <w:p>
      <w:pPr>
        <w:pStyle w:val="BookText"/>
        <w:rPr/>
      </w:pPr>
      <w:r>
        <w:rPr>
          <w:rFonts w:ascii="IRNazanin" w:hAnsi="IRNazanin" w:eastAsia="IRNazanin"/>
          <w:color w:val="111111"/>
          <w:sz w:val="28"/>
          <w:sz w:val="28"/>
          <w:szCs w:val="28"/>
          <w:rtl w:val="true"/>
          <w:lang w:bidi="fa-IR"/>
        </w:rPr>
        <w:t>صالح متقی، شیخ محمدطاهر نجفی سال ها است که خادم مسجد کوفه می باشد و با خانواده خود در همان جا منزل دارد و اکثر اهل علم نجف که به آن جا مشرف می شوند، او را می شناسند و تاکنون چیزی جز حسن و صلاح از او نقل نکرده اند و ایشان الان از هردو چشم نابینا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یا هشت سال قبل به علت نیامدن زوّار و جنگ بین دو طایفه در نجف اشرف که باعث قطع تردد اهل علم به آن جا شد، زندگانی بر من تلخ گشت چون راه درآمد من منحصر به این دو دسته زوّار و اهل علم بود به طوری که اگر آن ها نمی آمدند، زندگی ام نمی چرخید با این حال و با کثرت عیال خود و بعضی از ایتام، که سرپرستی آن ها با من بود شب جمعه ای هیچ غذایی نداشتیم و بچه ها از گرسنگی ناله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دلتنگ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غالباً به بعضی از اوراد و ختوم مشغول بودم در آن شب که بدی حال به نهایت خود رسیده بود رو به قبله میان محل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جای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دكة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امیرالمؤمنین علیه السلام برای قضاوت می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شکایت حال خود را به خدای متعال می نمودم و اظهار می کردم که خدایا به همین حالت فقر و پریشانی راضی هستم و باز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بهتر از آن نیست که چهره مبارک سید و مولای عزیزم را به من نشان دهی و دیگر هیچ نمی خواهم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خود را سرپا دیدم که در یک دستم سجاده ای سفید و دست دیگرم در دست جوان جلیل القدری که آثار هیبت و جلال از او ظاهر است،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لباس نفیسی مایل به سیاه در برداشت من ظاهربین خیال کردم که یکی از سلاطین است، اما عمامه به سر مبارک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 و نزدیک او شخص دیگری بود که لباس سفیدی به تن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حالت به سمت دکه ای که نزدیک محراب است براه افتادیم وقتی به آن جا رسیدیم آن شخص جلیل که دست من در دست او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طاهر افرش السجاده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طاهر سجاده را فرش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پهن نمودم دیدم سفید است و می درخشد و با خط درخشان چیزی بر آن نوشته شده بود، ولی جنس آن را تشخیص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ملاحظه انحرافی که در قبله مسجد بود، سجاده را رو به قبله فرش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سجاده را پهن کردی؟ من از هیبت آن جناب از خود بیخود شدم و از شدت حواس پرتی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 بالطول و العرض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سجاده را به طول و عرض پهن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از کجا گرفته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زیارتی است که با آن، حضرت بقیة الله عجل الله تعالى فرجه الشريف را زیارت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من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فهم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بر آن سجاده ایستاد و برای نماز تکبیر گفت و پیوسته نور عظمت او زیاد می شد به طوری که نظر بر روی مبارک ایشان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دیگر به فاصله چهار وجب پشت سرایشان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نماز خواندند و من روبروی ایشان ایستاده بودم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در دلم راجع به او چیزی افتاد و فهمیدم ایشان از آن اشخاصی که من خیال کرده ام نیست وقتی از نماز فارغ شدند، حضرتش را دیگر در آن جا ندیدم اما مشاهده کردم که آن بزرگوار روی یک کرسی حدود دو متری که سقف هم داشت نشسته اند و آن قدر نورانی بودند که چشم را خیره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همان 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دهی من کدام سلطان از این سلاطین باشم؟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سلطان سلاطينید و سید عالمید و از این سلاطین معمولی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 خود رسیدی دیگر چه می خواهی؟ آیا ما شما را هر روز رعایت نمی کنیم؟ آیا اعمال شما بر ما عرضه نمی شود؟</w:t>
      </w:r>
    </w:p>
    <w:p>
      <w:pPr>
        <w:pStyle w:val="BookText"/>
        <w:rPr/>
      </w:pPr>
      <w:r>
        <w:rPr>
          <w:rFonts w:ascii="IRNazanin" w:hAnsi="IRNazanin" w:eastAsia="IRNazanin"/>
          <w:color w:val="111111"/>
          <w:sz w:val="28"/>
          <w:sz w:val="28"/>
          <w:szCs w:val="28"/>
          <w:rtl w:val="true"/>
          <w:lang w:bidi="fa-IR"/>
        </w:rPr>
        <w:t>بعد هم وعده گشایش از تنگدستی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شخصی که او را می شناختم و کردار زشتی داشت از طرف صحن مسلم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غضب بر آن جناب ظاهر و روی مبارک را به طرف او کرد و رگ هاشمی در پیشانیش پدیدار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کجا فرار می کنی؟ آیا زمین و آسمان از آن ما نیست و در آن ها احکام و دستورات ما جاری نمی شود؟ تو چاره ای جز آن که زیر دست ما باشی، نداری؟</w:t>
      </w:r>
    </w:p>
    <w:p>
      <w:pPr>
        <w:pStyle w:val="BookText"/>
        <w:rPr/>
      </w:pPr>
      <w:r>
        <w:rPr>
          <w:rFonts w:ascii="IRNazanin" w:hAnsi="IRNazanin" w:eastAsia="IRNazanin"/>
          <w:color w:val="111111"/>
          <w:sz w:val="28"/>
          <w:sz w:val="28"/>
          <w:szCs w:val="28"/>
          <w:rtl w:val="true"/>
          <w:lang w:bidi="fa-IR"/>
        </w:rPr>
        <w:t>آن گاه به من توجه کرد و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مراد خود رسیدی، دیگر چه می خواهی؟</w:t>
      </w:r>
    </w:p>
    <w:p>
      <w:pPr>
        <w:pStyle w:val="BookText"/>
        <w:rPr/>
      </w:pPr>
      <w:r>
        <w:rPr>
          <w:rFonts w:ascii="IRNazanin" w:hAnsi="IRNazanin" w:eastAsia="IRNazanin"/>
          <w:color w:val="111111"/>
          <w:sz w:val="28"/>
          <w:sz w:val="28"/>
          <w:szCs w:val="28"/>
          <w:rtl w:val="true"/>
          <w:lang w:bidi="fa-IR"/>
        </w:rPr>
        <w:t>به خاطر هیبت آن جناب و حیرتی که از جلال و عظمت او به من دست داد، نتوانستم سخنی بگویم باز ایشان سخن خود را تکرار فرمودند، اما شدت حال من به وصف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نتوانستم جوابی بدهم و سؤالی از حضرتش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به فاصله چشم بر هم زدنی نگذشت که ناگهان خود را در میان مسجد، تنها دیدم به طرف مشرق نگاه کردم، دیدم فجر طلوع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چند سال است که کور شده ام و بسیاری از راه های کسب درآمد بر من بسته شده که یکی از آن ها خدمت علماء </w:t>
      </w:r>
      <w:r>
        <w:rPr>
          <w:rFonts w:eastAsia="IRNazanin" w:cs="IRNazanin"/>
          <w:color w:val="111111"/>
          <w:sz w:val="28"/>
          <w:szCs w:val="28"/>
          <w:rtl w:val="true"/>
          <w:lang w:bidi="fa-IR"/>
        </w:rPr>
        <w:t xml:space="preserve">- </w:t>
      </w:r>
      <w:bookmarkStart w:id="182" w:name="pg20207_244970"/>
    </w:p>
    <w:p>
      <w:pPr>
        <w:pStyle w:val="BookText"/>
        <w:rPr/>
      </w:pPr>
      <w:bookmarkEnd w:id="182"/>
      <w:r>
        <w:rPr>
          <w:rFonts w:ascii="IRNazanin" w:hAnsi="IRNazanin" w:eastAsia="IRNazanin"/>
          <w:color w:val="111111"/>
          <w:sz w:val="28"/>
          <w:sz w:val="28"/>
          <w:szCs w:val="28"/>
          <w:rtl w:val="true"/>
          <w:lang w:bidi="fa-IR"/>
        </w:rPr>
        <w:t>و طلابی بود که به کوفه مشرف می شدند اما طبق وعده حضرت، از آن تاریخ تا به حال الحمدلله در امر زندگی گشایش شده و هرگز به سختی و تنگی نیفتاده ام</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183" w:name="__RefHeading___Toc4516924_2320776876"/>
      <w:bookmarkStart w:id="184" w:name="_Toc66"/>
      <w:bookmarkEnd w:id="183"/>
      <w:r>
        <w:rPr>
          <w:rtl w:val="true"/>
        </w:rPr>
        <w:t>مکاشفه علوی مصری و نجات از حاکم مصر</w:t>
      </w:r>
      <w:bookmarkEnd w:id="184"/>
    </w:p>
    <w:p>
      <w:pPr>
        <w:pStyle w:val="BookText"/>
        <w:rPr/>
      </w:pPr>
      <w:r>
        <w:rPr>
          <w:rFonts w:ascii="IRNazanin" w:hAnsi="IRNazanin" w:eastAsia="IRNazanin"/>
          <w:color w:val="111111"/>
          <w:sz w:val="28"/>
          <w:sz w:val="28"/>
          <w:szCs w:val="28"/>
          <w:rtl w:val="true"/>
          <w:lang w:bidi="fa-IR"/>
        </w:rPr>
        <w:t>احمدبن محمدبن علی علوی حسینی مصری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مصر نزد احمدبن طولون از من سعایت کرده بود، لذا هم و غم شدیدی مرا در خود گرفت، به طوری که برجان خود می ترسیدم به همین جهت به قصد بیت الله الحرام از مصر خارج شدم و از آن جا به عراق رفته وارد کربلا شدم و به قبر مطهر حضرت سیدالشهداء علیه السلام پناه آوردم و از حضرتش امان طلبیدم و تا پانزده روز در آن مکان شریف بودم و دعا و زاری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یک وقت در میان خواب و بیداری ناگاه مولای خود حضرت صاحب الزمان عجل الله تعالی فرجه الشریف را زیارت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تو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فلان کس ترسیده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قصد کشتن مرا دارد و به همین جهت به مولای خود پناه آورده ام تا از او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به دعایی که پیامبران در شداید و فشارها خوانده و نجات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کدام است؟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غسل کن و نماز شب بخوان و سجده شکر انجام بده بعد این دعا را درحالی که بر سر زانو و سرانگشتان پاها نشسته ای،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خود حضرت آن دعا را برایم خواندند و پنج شب متوالی این کار را انجام می دادند تا از حفظ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ششم، شب جمعه بود و دیگر تشریف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غسل نمودم و تغییر لباس دادم بعد نماز شب را به جای آورده و سجده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 زانو و انگشتان پا نشسته دعا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شنبه آن حضرت را در خواب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دعایت مستجاب شد و دشمنت بعداز آن که دعا را خواندی پیش روی کسی که نزد او سعایت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علوی مصری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امام حسین علیه السلام را وداع گفته به سوی مصر روانه شدم وقتی به اردن رسیدم مردی از همسایگان مصری خود را دیدم که از اهل ایمان و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خبر داد که احمدبن طولون دشمن تو را دستگیر کرد و دستور داد سرش را از پشت گردن بریدند و بدن او را به نیل انداختند و این جریان در شب جمعه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تحقیق، معلوم شد این کار مقارن تمام شدن دعای من بوده است همان گونه که مولایم به من خبرش را داده بودند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سیدبن طاووس این قضیه را با سند دیگر و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نقل کرده است که احمدبن علوی مصری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مصر وقتی به یکی از منازل رسیدم ناگاه قاصدی از طرف اولاد خودم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قاصد به همراه خود نامه ای به این مضمون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از او فرار کردی عده ای را به میهمانی دعوت کرد و برایشان سفره ای مهیا نمود میهمانان بعد از صرف غذا متفرق شدند و او هم شب خوابید درحالی که غلامانش در همان مکان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از وی هیچ صدا و اثری احساس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لحاف را از </w:t>
      </w:r>
      <w:r>
        <w:rPr>
          <w:rFonts w:eastAsia="IRNazanin" w:cs="IRNazanin"/>
          <w:color w:val="111111"/>
          <w:sz w:val="28"/>
          <w:szCs w:val="28"/>
          <w:rtl w:val="true"/>
          <w:lang w:bidi="fa-IR"/>
        </w:rPr>
        <w:t xml:space="preserve">- </w:t>
      </w:r>
      <w:bookmarkStart w:id="185" w:name="pg20207_244972"/>
    </w:p>
    <w:p>
      <w:pPr>
        <w:pStyle w:val="BookText"/>
        <w:rPr/>
      </w:pPr>
      <w:bookmarkEnd w:id="185"/>
      <w:r>
        <w:rPr>
          <w:rFonts w:ascii="IRNazanin" w:hAnsi="IRNazanin" w:eastAsia="IRNazanin"/>
          <w:color w:val="111111"/>
          <w:sz w:val="28"/>
          <w:sz w:val="28"/>
          <w:szCs w:val="28"/>
          <w:rtl w:val="true"/>
          <w:lang w:bidi="fa-IR"/>
        </w:rPr>
        <w:t>صورتش برداشتند اما با کمال تعجب مشاهده کردند که سرش از قفا بریده و خونش جاری است</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186" w:name="__RefHeading___Toc4516926_2320776876"/>
      <w:bookmarkStart w:id="187" w:name="_Toc67"/>
      <w:bookmarkEnd w:id="186"/>
      <w:r>
        <w:rPr>
          <w:rtl w:val="true"/>
        </w:rPr>
        <w:t>بیان تشرفاتی که به صورت خواب های صادقه بوده است</w:t>
      </w:r>
      <w:bookmarkEnd w:id="187"/>
    </w:p>
    <w:p>
      <w:pPr>
        <w:pStyle w:val="Heading4"/>
        <w:numPr>
          <w:ilvl w:val="3"/>
          <w:numId w:val="1"/>
        </w:numPr>
        <w:rPr/>
      </w:pPr>
      <w:bookmarkStart w:id="188" w:name="__RefHeading___Toc4516928_2320776876"/>
      <w:bookmarkStart w:id="189" w:name="_Toc68"/>
      <w:bookmarkEnd w:id="188"/>
      <w:r>
        <w:rPr>
          <w:rtl w:val="true"/>
        </w:rPr>
        <w:t>رؤیای سجاده بردار آقا محمد باقر بهبهانی</w:t>
      </w:r>
      <w:bookmarkEnd w:id="189"/>
    </w:p>
    <w:p>
      <w:pPr>
        <w:pStyle w:val="BookText"/>
        <w:rPr/>
      </w:pPr>
      <w:r>
        <w:rPr>
          <w:rFonts w:ascii="IRNazanin" w:hAnsi="IRNazanin" w:eastAsia="IRNazanin"/>
          <w:color w:val="111111"/>
          <w:sz w:val="28"/>
          <w:sz w:val="28"/>
          <w:szCs w:val="28"/>
          <w:rtl w:val="true"/>
          <w:lang w:bidi="fa-IR"/>
        </w:rPr>
        <w:t>آقا محمدباقر بهبهانی فرمودند اوایلی که به کربلای معلی وارد شدم روی منبر مردم را موعظه می کردم روزی حدیث شریفی که در کتاب خرائج راوندی نقل شده است لابلای صحبت ها بر زبانم جاری شد مضمون حدیث این است که زیاد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ولی عصر عجل الله تعالی فرجه الشریف ظهور نمی کنند چون شما طاقت معاشرت با ایشان را ندارید زیرا لباس حضرت خشن و درشت و خوراک ایشان نان جواست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گفتم از الطاف الهی نسبت به ما، غیبت حضرت صاحب الزمان عجل الله تعالی فرجه الشریف است، زیرا ما طاقت اطاعت ایشان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به یکدیگر نگاهی کرده و شروع به نجوا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راضی نیست که آن حضرت ظهور کند، تا مبادا ریاست از دستش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حدی زمزمه در بین مردم افتاد که من ترسیدم، لذا با سرعت از منبر فرود آمده به خانه رفتم و در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درب خانه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که سجاده بردار تو هستم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 گشودم او سجاده را از همان جا به حیاط خانه پرت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مرتد، سجاده ات را بردار، در این مدت بیخود به تو اقتدا کردیم و عبادات خود را باطل انجام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سجاده را برداشتم او هم رفت و از ترسی که داشتم در را محکم بستم و متحیر نشستم پاسی از شب گذشت ناگاه صدای در منزل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وحشت هرچه تمام تر پشت در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ascii="IRNazanin" w:hAnsi="IRNazanin" w:eastAsia="IRNazanin"/>
          <w:color w:val="111111"/>
          <w:sz w:val="28"/>
          <w:sz w:val="28"/>
          <w:szCs w:val="28"/>
          <w:rtl w:val="true"/>
          <w:lang w:bidi="fa-IR"/>
        </w:rPr>
        <w:t>دیدم همان سجاده بردار است که با معذرت خواهی و اظهار عجز و بیچارگی آمده است و مرا قسم های غلیظ می دهد که در را باز کنم، اما من از ترس در را باز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قسم خورد و اظهار عجز نمود که به راستی و صداقتش یقین کردم و در را گشودم ناگاه خود را بر پاهای من انداخت و آن ها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سجاده آوردن و مرتد گفتن تو به من چه</w:t>
      </w:r>
    </w:p>
    <w:p>
      <w:pPr>
        <w:pStyle w:val="BookText"/>
        <w:rPr/>
      </w:pPr>
      <w:r>
        <w:rPr>
          <w:rFonts w:ascii="IRNazanin" w:hAnsi="IRNazanin" w:eastAsia="IRNazanin"/>
          <w:color w:val="111111"/>
          <w:sz w:val="28"/>
          <w:sz w:val="28"/>
          <w:szCs w:val="28"/>
          <w:rtl w:val="true"/>
          <w:lang w:bidi="fa-IR"/>
        </w:rPr>
        <w:t xml:space="preserve">بود و این پا بوسیدنت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نکن وقتی از نزد شما رفتم و نماز مغرب و عشا را بجا آوردم و خوابیدم در عالم رؤیا دیدم که حضرت صاحب الزمان عجل الله تعالی فرجه الشریف ظهور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عبای تو از اموال فلان شخص است و تو ندانسته آن را از دیگری گرفته ای حال باید آن را به صاحبش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عبا را به صاحب اصلی اش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قبایت نیز مربوط به فلان شخص است و تو آن را از دیگری خریده ای باید این را هم به صاحب اولش برگردانی، هم چنین تا تمام لباس هایم را دستور دادند که به مردم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به خانه و ظروف و فرش ها و چهارپایان و زمین ها و سایر چیزها رسید و برای هریک مالکی معین کرده به او رد نمودند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داری خواهر رضاعی تواست و تو ندانسته با او ازدواج کرده ای باید او را هم به خانواده اش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هم </w:t>
      </w:r>
      <w:r>
        <w:rPr>
          <w:rFonts w:eastAsia="IRNazanin" w:cs="IRNazanin"/>
          <w:color w:val="111111"/>
          <w:sz w:val="28"/>
          <w:szCs w:val="28"/>
          <w:rtl w:val="true"/>
          <w:lang w:bidi="fa-IR"/>
        </w:rPr>
        <w:t xml:space="preserve">- </w:t>
      </w:r>
      <w:bookmarkStart w:id="190" w:name="pg20207_244974"/>
    </w:p>
    <w:p>
      <w:pPr>
        <w:pStyle w:val="BookText"/>
        <w:rPr/>
      </w:pPr>
      <w:bookmarkEnd w:id="190"/>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بنام قاسم علی دارم ناگاه در آن اثنا همان جا پیدا شد و همین که نظر حضرت بر او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هم از این زن متولد شده است، لذا فرزند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بردار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 غضبناک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سیّد نیستی و از ذریه پیغمبر نمی باشی چه رسد به این که صاحب الزمان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سخن را گفتم از خواب بیدار شدم و فهمیدم که ما طاقت اطاعت و فرمان برداری از آن حضرت را نداریم و صدق فرمایش جناب عالی بر من معلوم شد و از عمل خود نادم و از گفته خود پشیمانم مرا عفو بفرمایید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91" w:name="__RefHeading___Toc4516930_2320776876"/>
      <w:bookmarkStart w:id="192" w:name="_Toc69"/>
      <w:bookmarkEnd w:id="191"/>
      <w:r>
        <w:rPr>
          <w:rtl w:val="true"/>
        </w:rPr>
        <w:t>رؤیای ملا محمود عراقی</w:t>
      </w:r>
      <w:bookmarkEnd w:id="192"/>
    </w:p>
    <w:p>
      <w:pPr>
        <w:pStyle w:val="BookText"/>
        <w:rPr/>
      </w:pPr>
      <w:r>
        <w:rPr>
          <w:rFonts w:ascii="IRNazanin" w:hAnsi="IRNazanin" w:eastAsia="IRNazanin"/>
          <w:color w:val="111111"/>
          <w:sz w:val="28"/>
          <w:sz w:val="28"/>
          <w:szCs w:val="28"/>
          <w:rtl w:val="true"/>
          <w:lang w:bidi="fa-IR"/>
        </w:rPr>
        <w:t>مرحوم ملا محمود عراقی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سال سوم مجاورتم در نجف اشرف بود، شبی در خواب دیدم که از در قبله صحن مطهر وارد شدم و ازدحام زیادی در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پرسیدم علت این اجتماع 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حضرت صاحب الامر عجل الله تعالی فرجه الشریف ظهور فرموده اند و الان در صحن تشریف دارند و مردم با ایشان بیعت می کنند؟ با شنیدن این مطلب متحیر شدم که اگر بروم و بیعت کنم شاید آن حضرت نباشند و بیعت باطل کرده باشم و اگر این کار را نکنم شاید ایشان خود حضرت باشند که در آن صورت بیعت با حق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می روم و با او اظهار بیعت کرده، دست خود را به سویش دراز می کنم اگر امام است که می داند من در امامت او شک دارم، لذا دست خود را کشیده و بیعت مرا قبول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خواهم فهمید که ایشان امام هستند و بیعت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نباشند از قلب من خبر نداشته و دست خود را برای پذیرفتن بیعت به طرف من دراز می کنند و معلوم می شود که امام نیستند و با ایشان بیعت نمی کنم و دست خود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علامت را پیش خود قرار دادم و وارد صحن شدم و جمال بی مثال آن حضرت را زیارت کردم و یقین نمودم که این شخص خود حضرت می باشند و از قلب خود غفلت کرده، دست خود را برای بیعت دراز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وقتی این کار مرا دیدند، دست مبارک خود 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ملاحظه این عمل امام علیه السلام خجل و پریشان شدم و چون حضرت این حالت را دیدند تبسم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من امامم و سپس دست مبارک را دراز کردند و به بیعت اشاره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من به یاد مطلب قلبی خود افتاده، خوشحال شدم و بیعت نمودم و از شدت شوق، مشغول دور زدن به گرد وجود منور و مطهر ایشان شدم ناگاه یکی از آشنایان متدین، از دور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کردم که حضرت ولی عصر عجل الله تعالى فرجه الشریف ظهور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شنید آمد و بدون تأمل با آن بزرگوار بیعت کرد و دور حضرتش می گشت در این اثنا بود که از خواب بیدار شدم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دومی که دیدم به فاصله چند سال پس از آن واقعه و در همان مكان مقدس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بعداز آن که مدتی در عاقبت کار خود زیاد به فکر فرو می رفتم مشاهده کردم، چون می دیدم بسیاری از گذشتگان و جوان ترها و معاصرین اوایل عمر خود، در زمره اخیار بوده اند ولی بعدها اعتقاداتشان فاسد و با همان عقاید فاسد از دنیا رفته اند</w:t>
      </w:r>
      <w:r>
        <w:rPr>
          <w:rFonts w:eastAsia="IRNazanin" w:cs="IRNazanin"/>
          <w:color w:val="111111"/>
          <w:sz w:val="28"/>
          <w:szCs w:val="28"/>
          <w:rtl w:val="true"/>
          <w:lang w:bidi="fa-IR"/>
        </w:rPr>
        <w:t xml:space="preserve">. </w:t>
      </w:r>
      <w:bookmarkStart w:id="193" w:name="pg20207_244976"/>
    </w:p>
    <w:p>
      <w:pPr>
        <w:pStyle w:val="BookText"/>
        <w:rPr/>
      </w:pPr>
      <w:bookmarkEnd w:id="193"/>
      <w:r>
        <w:rPr>
          <w:rFonts w:ascii="IRNazanin" w:hAnsi="IRNazanin" w:eastAsia="IRNazanin"/>
          <w:color w:val="111111"/>
          <w:sz w:val="28"/>
          <w:sz w:val="28"/>
          <w:szCs w:val="28"/>
          <w:rtl w:val="true"/>
          <w:lang w:bidi="fa-IR"/>
        </w:rPr>
        <w:t xml:space="preserve">این اندیشه و خیال به طوری قوت گرفت که باعث تشویش و اضطراب خاطرم گردید تا آن که شبی در عالم رؤیا، دیدم حضرت ولی عصر عجل الله تعالى فرجه الشریف را در مسجد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مساجد معتبر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دارند و در انتهای مسجد ایستاده اند جمعیت حضرت علیه السلام را احاطه کرده و من نزدیک در ایستاده بودم و منتظر بودم که هنگام خروج، به محضرشان شرفیاب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آن بزرگوار به قصد بیرون رفتن تشریف آوردند، وقتی به من نزدیک شدند خودم را بر پاهای مبارک آن بزرگوار انداختم و گریان شدم و عرضه داشتم فدایت شوم عاقبت کار من چه طور خواهد شد؟ آن حضرت دست مبارک را دراز کرده و با عطوفت و مرحمت دست مرا گرفتند و از خاک برداشتند و بعد با تبسم و ملاطفت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عالم رؤیا فهمیدم که منظور حضرت آن است که بدون تو وارد بهشت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بشارت را شنیدم از نهایت شادی بیدار شدم و دیگر از افکار سابق آسوده خاطر گردیدم</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194" w:name="__RefHeading___Toc4516932_2320776876"/>
      <w:bookmarkStart w:id="195" w:name="_Toc70"/>
      <w:bookmarkEnd w:id="194"/>
      <w:r>
        <w:rPr>
          <w:rtl w:val="true"/>
        </w:rPr>
        <w:t>رؤیای ابوالوفاء شیرازی و راه توسل به معصومین علیهم السلام</w:t>
      </w:r>
      <w:bookmarkEnd w:id="195"/>
    </w:p>
    <w:p>
      <w:pPr>
        <w:pStyle w:val="BookText"/>
        <w:rPr/>
      </w:pPr>
      <w:r>
        <w:rPr>
          <w:rFonts w:ascii="IRNazanin" w:hAnsi="IRNazanin" w:eastAsia="IRNazanin"/>
          <w:color w:val="111111"/>
          <w:sz w:val="28"/>
          <w:sz w:val="28"/>
          <w:szCs w:val="28"/>
          <w:rtl w:val="true"/>
          <w:lang w:bidi="fa-IR"/>
        </w:rPr>
        <w:t>شیرازی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ابوعلی الیاس، با وضع سختی اسیر بودم و برایم معلوم شد که او قصد کشتن مرا دارد لذا شکایت را نزد خداوند تبارک تعالی بردم و مولای خود ابی محمد علی بن الحسین، زين العابدين علیه السلام را شفیع قرار دادم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به خواب رفتم در عالم رؤیا رسول خدا صلی الله علیه واله وسلم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من و نه به دخترم و نه به دو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مادیات متوسل نشو، بلکه برای آخرت و آن چه از فضل خدای تعالی امیدواری به ما متوسل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برادرم، او انتقام تو را از کسی که به تو ظلم نموده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به فاطمه علیها السلام ظلم نکردند، ولی ایشان صبر کرد؟ و میراث شما را غصب کردند، اما صبر نمود؟ پس چه طور انتقام مرا از کسی که ظلم نموده، می گیرد؟</w:t>
      </w:r>
    </w:p>
    <w:p>
      <w:pPr>
        <w:pStyle w:val="BookText"/>
        <w:rPr/>
      </w:pPr>
      <w:r>
        <w:rPr>
          <w:rFonts w:ascii="IRNazanin" w:hAnsi="IRNazanin" w:eastAsia="IRNazanin"/>
          <w:color w:val="111111"/>
          <w:sz w:val="28"/>
          <w:sz w:val="28"/>
          <w:szCs w:val="28"/>
          <w:rtl w:val="true"/>
          <w:lang w:bidi="fa-IR"/>
        </w:rPr>
        <w:t>حضرت از روی تعجب نظری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عهدی بود که من با او بسته بودم و فرمانی بود که من به او داده بودم و برای او کاری جز بپا داشتن آن پیمان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حق را ادا کرد و وای بر کسی که متعرض دوستان و شیعیان ما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امیرالمؤمنين علیه السلام انتقام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الحسین، برای نجات از سلاطین و شر شیاطین و محمّدبن علی و جعفربن محمد برای آخرت به روایتی آن چه از طاعت خداوند و رضوان او بخواهی اما موسی بن جعفر، عافیت را به وسیله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بن موسی، برای نجات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روایتی نازل شدن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محمد، برای قضای نوافل و نیکی برادران دینی و آن چه از طاعت خداوند عزوجل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علی برای آخرت و اما الحجة هرگاه شمشیر به محل ذبح تو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دست به سوی گلوی خود اشاره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استغاثه کن، به درستی که او در می یابد و فریادرس و پناه است برای هرکس که استغاثه کند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یا صاحِبَ الزَّمانِ أَنَا مُغَيثُ بِكَ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ابوالوفاء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در عالم خواب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الزَّمانِ أنا مُغَيثُ بِكَ</w:t>
      </w:r>
      <w:r>
        <w:rPr>
          <w:rFonts w:eastAsia="IRNazanin" w:cs="IRNazanin"/>
          <w:color w:val="111111"/>
          <w:sz w:val="28"/>
          <w:szCs w:val="28"/>
          <w:rtl w:val="true"/>
          <w:lang w:bidi="fa-IR"/>
        </w:rPr>
        <w:t xml:space="preserve">». </w:t>
      </w:r>
      <w:bookmarkStart w:id="196" w:name="pg20207_244978"/>
    </w:p>
    <w:p>
      <w:pPr>
        <w:pStyle w:val="BookText"/>
        <w:rPr/>
      </w:pPr>
      <w:bookmarkEnd w:id="196"/>
      <w:r>
        <w:rPr>
          <w:rFonts w:ascii="IRNazanin" w:hAnsi="IRNazanin" w:eastAsia="IRNazanin"/>
          <w:color w:val="111111"/>
          <w:sz w:val="28"/>
          <w:sz w:val="28"/>
          <w:szCs w:val="28"/>
          <w:rtl w:val="true"/>
          <w:lang w:bidi="fa-IR"/>
        </w:rPr>
        <w:t>همان لحظه دیدم شخصی از آسمان فرود آمد که سوار بر اسب است و در دست خنجری از نور داشت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شر آن که مرا اذیت می کند، رفع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الیاس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استغاثه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فریادرس درماندگان است</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197" w:name="__RefHeading___Toc4516934_2320776876"/>
      <w:bookmarkStart w:id="198" w:name="_Toc71"/>
      <w:bookmarkEnd w:id="197"/>
      <w:r>
        <w:rPr>
          <w:rtl w:val="true"/>
        </w:rPr>
        <w:t>رؤیای صادقه شیخ عبدالحسین حویزاوی</w:t>
      </w:r>
      <w:bookmarkEnd w:id="198"/>
    </w:p>
    <w:p>
      <w:pPr>
        <w:pStyle w:val="BookText"/>
        <w:rPr/>
      </w:pPr>
      <w:r>
        <w:rPr>
          <w:rFonts w:ascii="IRNazanin" w:hAnsi="IRNazanin" w:eastAsia="IRNazanin"/>
          <w:color w:val="111111"/>
          <w:sz w:val="28"/>
          <w:sz w:val="28"/>
          <w:szCs w:val="28"/>
          <w:rtl w:val="true"/>
          <w:lang w:bidi="fa-IR"/>
        </w:rPr>
        <w:t>شیخ عبدالحسین حویزاوی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قبل، رئیس شهرداری نجف اشرف مردی بنام میرزا احمد که کاروانسرای مصلی، متعلق به اوست،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متدین خوبی بود و به اجبار شهردارش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در عالم رؤیا دیدم در محلی دو تخت گذاشته اند و در وسط، سجاده ای پهن کرده اند و ناموس دهر حضرت بقیة الله عجل الله تعالی فرجه الشریف، روی سجاده تشریف دارند و همان مرد متدین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سرور حاضر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تندی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داخل شغل حکومتی شدی و اسم خود را در زمره آن ها محسوب داشتی؟ در آن بین حضرت فرمایشی فرمودند، ولی آن مرد فرمایش حضرت را نفهمید من خواستم گفته ایشان را به او بفهمانم،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عجل الله تعالی فرجه الشریف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تَرْكَنُوا إِلَى الَّذِينَ ظَلَمُوا فَتَمَسِّكُمُ النَّارُو مالَكُمْ مِنْ دُونِ اللَّهِ مِنْ أَوْلِياءَ ثُمَّ لا تُنْصَرُونَ</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ستمگران تکیه نکنید که آتش دوزخ شما را فراگیرد، درحالی که به جز خدا یاوری ندارید و کسی شما را یاری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روی مبارک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چرا آن ها را مدح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مبارک را بر دهان خویش گرفته و تبسم کنان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تقیّه،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رد و انکار بر من یعنی چنین نیست و از روی خوف و تقیه نیست که آن ها را مدح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متوجه رئیس شهرداری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بیش تر از عمر تو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برو و مهر حکومتی را 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اول صبح از خانه بیرون آمدم و در فکر خواب خود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بعضی به یکدیگر می گویند خبر داری چه شد؟ رئیس شهرداری نزد حکومت رفته و استعفاء داده و کلیدها را به آنان تسلیم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میرزا احمد مریض شد و حالش دگرگون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بروم و او را عیادت کنم وقتی وارد خانه اش شدم دیدم حالش خوب نیست و از هوش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نشستم، چون به هوش آمد چشم باز کرد و هنگامی که نظرش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چنت حاضر یعنی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آن جا حاضر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مرا گرفته با کمال ضعف و زاری گفت تو در آن مجلس بودی و آن چه آن جا بود دیدی و شنیدی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خواستم به او آرامش و دلداری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ان شاء الله تعالی تو خوب می شوی</w:t>
      </w:r>
      <w:r>
        <w:rPr>
          <w:rFonts w:eastAsia="IRNazanin" w:cs="IRNazanin"/>
          <w:color w:val="111111"/>
          <w:sz w:val="28"/>
          <w:szCs w:val="28"/>
          <w:rtl w:val="true"/>
          <w:lang w:bidi="fa-IR"/>
        </w:rPr>
        <w:t xml:space="preserve">. </w:t>
      </w:r>
      <w:bookmarkStart w:id="199" w:name="pg20207_244980"/>
    </w:p>
    <w:p>
      <w:pPr>
        <w:pStyle w:val="BookText"/>
        <w:rPr/>
      </w:pPr>
      <w:bookmarkEnd w:id="19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مطلب از همان قرار است و من رفتنی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مجلس و حضار هیچ کس متوجه نشد که ما چه می گوییم، بلکه خیال کردند سابقه ای با هم داریم که چندی قبل جایی بوده ایم و مطلبی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مرض میرزا احمد کم کم شدیدتر شد تا سر وعده بعد از هفت روز رحلت کرد و از دنیا رفت</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200" w:name="__RefHeading___Toc4516936_2320776876"/>
      <w:bookmarkStart w:id="201" w:name="_Toc72"/>
      <w:bookmarkEnd w:id="200"/>
      <w:r>
        <w:rPr>
          <w:rtl w:val="true"/>
        </w:rPr>
        <w:t>رؤیای زنی از اهل سنت و شفای چشمان او</w:t>
      </w:r>
      <w:bookmarkEnd w:id="201"/>
    </w:p>
    <w:p>
      <w:pPr>
        <w:pStyle w:val="BookText"/>
        <w:rPr/>
      </w:pPr>
      <w:r>
        <w:rPr>
          <w:rFonts w:ascii="IRNazanin" w:hAnsi="IRNazanin" w:eastAsia="IRNazanin"/>
          <w:color w:val="111111"/>
          <w:sz w:val="28"/>
          <w:sz w:val="28"/>
          <w:szCs w:val="28"/>
          <w:rtl w:val="true"/>
          <w:lang w:bidi="fa-IR"/>
        </w:rPr>
        <w:t>سيد محمد سعید افندی خطیب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اهل سنّت بنام ملکه، که همسرش شخصی بنام ملا امین بود و این شخص در مکتب خانه حمیدی واقع در نجف اشرف معاون بود، شب سه شنبه دوم ربیع الاول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سردرد شدیدی مبتلا شد و صبح هم نور از دو چشمش رفت و نابینا گردید به طوری که هیچ چیز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این جریان مطلع کردند به شوهرش ملآ امین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او را به حرم حضرت امیرالمؤمنین علیه السلام ببر و آن حضرت را نزد خداوند شفیع قرار بده شاید به برکت ایشان به این زن شفا کرامت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شب چهارشنبه بود، به خاطر شدت دردی که زن در سر خود احساس می کرد تعلل نمودند و به حرم مطهر نرفتند، ولی درد چشم قدری تخفیف پیدا کرده و آن زن به هر صورتی بود خواب رفته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رؤیا دید که خود و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زنی دیگر بنام زینب در حال تشرف به حرم حضرت امیرالمؤمنین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گویا مسجد بزرگی را دیده بود که مملو از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تماشا کردن داخل آن مسجد شدند یک نفر از آن جمعیت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نترس، ان شاء الله هردو چشم تو شفا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کیستی؟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درحالی که خوشحال و مسرور بود از خواب بیدار شد و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 سوم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های زیادی از نجف اشرف خارج و وارد مقام حضرت مهدی علیه السلام در وادی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به تنهایی داخل محراب آن مقام شریف شد و شروع به تضرع و زاری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گریه زیاد، حالت غشوه ای به او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مشاهده کرد دو مرد جلیل که یکی از آن ها بزرگ تر از دیگری و جلو بود و یکی کوچک تر و در پشت سر قرار داشت،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 تر به ملکه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به خود وحشت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علی بن ابیطالب علیه السلام و این مردی که پشت سر من است فرزندم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مرد بزرگ تر به زنی که آن جا ایستاده بود،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برخیز و دست خود را بر چشم های این ضعیفه بکش آن زن برخواست و بر چشم های ملکه دست کشید و او هم در این هنگام از حالت غشوه به خود آمد و دید که چشم هایش از اول نورانی و بیناتر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هایی که با او بودند بالای سر او جمع شدند و صدای خود را به صلوات بلند نمودند به طوری که اکثر اهل نجف اشرف صدای آن ها را از وادی السلام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صدای آن ها را می شنید ناقل قضیه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حدود چهارده سال است که از آن قضیه می گذرد ولی صدای آن ها هنوز گوش هایم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کیفیت ملکه را وارد نجف نمودند و به حرم حضرت </w:t>
      </w:r>
      <w:r>
        <w:rPr>
          <w:rFonts w:eastAsia="IRNazanin" w:cs="IRNazanin"/>
          <w:color w:val="111111"/>
          <w:sz w:val="28"/>
          <w:szCs w:val="28"/>
          <w:rtl w:val="true"/>
          <w:lang w:bidi="fa-IR"/>
        </w:rPr>
        <w:t xml:space="preserve">- </w:t>
      </w:r>
      <w:bookmarkStart w:id="202" w:name="pg20207_244982"/>
    </w:p>
    <w:p>
      <w:pPr>
        <w:pStyle w:val="BookText"/>
        <w:rPr/>
      </w:pPr>
      <w:bookmarkEnd w:id="202"/>
      <w:r>
        <w:rPr>
          <w:rFonts w:ascii="IRNazanin" w:hAnsi="IRNazanin" w:eastAsia="IRNazanin"/>
          <w:color w:val="111111"/>
          <w:sz w:val="28"/>
          <w:sz w:val="28"/>
          <w:szCs w:val="28"/>
          <w:rtl w:val="true"/>
          <w:lang w:bidi="fa-IR"/>
        </w:rPr>
        <w:t>امیرالمؤمنین علیه السلام بردند و چشم های آن زن بهتر از اول شد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203" w:name="__RefHeading___Toc4516938_2320776876"/>
      <w:bookmarkStart w:id="204" w:name="_Toc73"/>
      <w:bookmarkEnd w:id="203"/>
      <w:r>
        <w:rPr>
          <w:rtl w:val="true"/>
        </w:rPr>
        <w:t>رؤیای صادقه حاج ملا سلطان علی روضه خوان</w:t>
      </w:r>
      <w:bookmarkEnd w:id="204"/>
    </w:p>
    <w:p>
      <w:pPr>
        <w:pStyle w:val="BookText"/>
        <w:rPr/>
      </w:pPr>
      <w:r>
        <w:rPr>
          <w:rFonts w:ascii="IRNazanin" w:hAnsi="IRNazanin" w:eastAsia="IRNazanin"/>
          <w:color w:val="111111"/>
          <w:sz w:val="28"/>
          <w:sz w:val="28"/>
          <w:szCs w:val="28"/>
          <w:rtl w:val="true"/>
          <w:lang w:bidi="fa-IR"/>
        </w:rPr>
        <w:t>شیخ جلیل حاج ملا سلطان علی روضه خوان تبریزی که از جمله عبّاد و زهاد بود، نقل کرد در عالم رؤیا به حضور حضرت بقیة الله عجل الله تعالی فرجه الشریف مشرف شدم و خدمت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زیارت ناحیه مقدسه ذکر شده است که می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فَلَأَنْدُ بَنَّكَ صَبَاحاً وَمَسَاءً، وَلَأَبْكِيَنَّ عَلَيْكَ بَدَلَ الدُّمُوعِ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صحیح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که در آن به جای اشک خون گریه می کنید، کدام است؟ آیا مصیبت حضرت علی اکبر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اکبر زنده بود در این مصیبت او هم خون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 حضرت عباس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حضرت عباس علیه السلام در حیات بود، او هم در این مصیبت خون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مصیبت حضرت سیدالشهداء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هم اگر در حیات بود، در این مصیبت، خون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کدام مصیبت است که من نمی دانم؟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مصیبت اسیری حضرت زینب علیها السلام است</w:t>
      </w:r>
      <w:r>
        <w:rPr>
          <w:rFonts w:eastAsia="IRNazanin" w:cs="IRNazanin"/>
          <w:color w:val="111111"/>
          <w:sz w:val="28"/>
          <w:szCs w:val="28"/>
          <w:rtl w:val="true"/>
          <w:lang w:bidi="fa-IR"/>
        </w:rPr>
        <w:t xml:space="preserve">. </w:t>
      </w:r>
      <w:r>
        <w:rPr>
          <w:rStyle w:val="FootnoteAnchor"/>
          <w:rtl w:val="true"/>
        </w:rPr>
        <w:footnoteReference w:id="100"/>
      </w:r>
      <w:bookmarkStart w:id="205" w:name="pg20207_244983"/>
    </w:p>
    <w:p>
      <w:pPr>
        <w:pStyle w:val="Heading4"/>
        <w:numPr>
          <w:ilvl w:val="3"/>
          <w:numId w:val="1"/>
        </w:numPr>
        <w:rPr/>
      </w:pPr>
      <w:bookmarkStart w:id="206" w:name="__RefHeading___Toc4516940_2320776876"/>
      <w:bookmarkStart w:id="207" w:name="_Toc74"/>
      <w:bookmarkEnd w:id="205"/>
      <w:bookmarkEnd w:id="206"/>
      <w:r>
        <w:rPr>
          <w:rtl w:val="true"/>
        </w:rPr>
        <w:t>رؤیای صادقه شیخ علی مکی</w:t>
      </w:r>
      <w:bookmarkEnd w:id="207"/>
    </w:p>
    <w:p>
      <w:pPr>
        <w:pStyle w:val="BookText"/>
        <w:rPr/>
      </w:pPr>
      <w:r>
        <w:rPr>
          <w:rFonts w:ascii="IRNazanin" w:hAnsi="IRNazanin" w:eastAsia="IRNazanin"/>
          <w:color w:val="111111"/>
          <w:sz w:val="28"/>
          <w:sz w:val="28"/>
          <w:szCs w:val="28"/>
          <w:rtl w:val="true"/>
          <w:lang w:bidi="fa-IR"/>
        </w:rPr>
        <w:t>صالح متقى، حاجی شیخ علی مکی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تنگی معیشت و بدهی های زیاد مبتلا شدم به حدی که ترسیدم طلبکارها مرا بکشند، یا آن که از تنگدستی و غصه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 به جیب خود کرده دعایی در آن دیدم، بدون آن که خود گذاشته باشم یا کسی که او را دیده باشم، در جیبم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مشاهده آن دعا خیلی تعجب کردم و متحیر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مردی را به هیئت صلحا و زهاد دیدم که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دعای مربوط به خودت را به تو دادیم آن را بخوان تا از تنگی و شدت رها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نشناختم و تعجبم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حضرت حجت عجل الله تعالی فرجه الشریف را در خواب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دعایی را که به تو عطا کردیم بخوان و به هرکس که می خواهی تعلیم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چند بار تجربه کردم و فرج و گشایش را به زودی مشاهده نمودم ولی پس از مدتی گم شد و چندی هم مفقود بود در این مدت به خاطر از دست دادن آن، تأسف می خوردم و از بدی عمل خود استغفار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فلان مکان از تو مفقود شده بود و آن را به من داد، ولی به خاطرم نیامد که به آن جا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گرفتم و سجده شکر بجای آوردم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رَبِّ إِنِّي أَسْأَلُكَ مَدَداً رُوحَانِيَاً تُقَوِى بِهِ قوَى الْكَلِيَّةِ وَالْجُزْئِيَّةِ حَتَّى أَقْهِرَ عبادى نَفْسِى كُلَّ نَفْسٍ قاهرة فَتَنْقَبِضَ لِي إِشَارَةُ رَقَائِقِهَا انْقِبَاضاً تَسْقُطُ بِهِ قُوَاهَا حَتَّى لَا يَبْقَى فِي الْكَوْنِ ذُورُوحٍ إِلَّا وَنَارُ قَهْرِى قَدْ أَحْرَقَتْ ظُهُورَهُ يَا شَدِيدُ يَا شَدِيدُ يَا ذَا الْبَطْشِ الشَّدِيدِ يَا قَهَّارُ أَسْأَلُكَ بِمَا أَوْدَعْتَهُ عِزْرَائِيلَ مِنْ أَسْمَائِكَ الْقَهْرِيَّةِ فَانْفَعَلَتْ لَهُ النّفُوسُ بِالْقَهْرِ أَنْ تُودِعَنِي هَذَا السِّرِّ فِي هَذِهِ السَّاعَةِ </w:t>
      </w:r>
      <w:r>
        <w:rPr>
          <w:rFonts w:eastAsia="Amiri" w:cs="Amiri" w:ascii="Amiri" w:hAnsi="Amiri"/>
          <w:color w:val="111111"/>
          <w:sz w:val="28"/>
          <w:szCs w:val="28"/>
          <w:rtl w:val="true"/>
          <w:lang w:bidi="ar-SA"/>
        </w:rPr>
        <w:t xml:space="preserve">- </w:t>
      </w:r>
      <w:bookmarkStart w:id="208" w:name="pg20207_244984"/>
    </w:p>
    <w:p>
      <w:pPr>
        <w:pStyle w:val="BookText"/>
        <w:rPr/>
      </w:pPr>
      <w:bookmarkEnd w:id="208"/>
      <w:r>
        <w:rPr>
          <w:rFonts w:ascii="Amiri" w:hAnsi="Amiri" w:eastAsia="Amiri" w:cs="Amiri"/>
          <w:color w:val="111111"/>
          <w:sz w:val="28"/>
          <w:sz w:val="28"/>
          <w:szCs w:val="28"/>
          <w:rtl w:val="true"/>
          <w:lang w:bidi="ar-SA"/>
        </w:rPr>
        <w:t>حَتَّى أُلَيْنَ بِهِ كُلَّ صَعْبٍ وَأُذَلِلَ بِهِ كُلِّ مَنِيعٍ بِقُوَّتِكَ يَا ذَا الْقُوَّةِ الْمَتِينَ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کیفیت آن این است که در سحرسه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سه مرتبه و در شب هم سه مرتبه خوانده شود و هرگاه کار سخت شود، بعد از خواندن آن سی بار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رَحْمَانُ يَا رَحِيمُ يَا أَرْحَمَ الرَّاحِمِينَ أَسْأَلُكَ اللَّطْفَ بِمَا جَرَتْ بِهِ الْمَقَادِيرُ</w:t>
      </w:r>
      <w:r>
        <w:rPr>
          <w:rFonts w:eastAsia="Amiri" w:cs="Amiri" w:ascii="Amiri" w:hAnsi="Amiri"/>
          <w:color w:val="111111"/>
          <w:sz w:val="28"/>
          <w:szCs w:val="28"/>
          <w:rtl w:val="true"/>
          <w:lang w:bidi="ar-SA"/>
        </w:rPr>
        <w:t xml:space="preserve">». </w:t>
      </w:r>
      <w:r>
        <w:rPr>
          <w:rStyle w:val="FootnoteAnchor"/>
          <w:rtl w:val="true"/>
        </w:rPr>
        <w:footnoteReference w:id="101"/>
      </w:r>
    </w:p>
    <w:p>
      <w:pPr>
        <w:pStyle w:val="Heading3"/>
        <w:numPr>
          <w:ilvl w:val="2"/>
          <w:numId w:val="1"/>
        </w:numPr>
        <w:rPr/>
      </w:pPr>
      <w:bookmarkStart w:id="209" w:name="__RefHeading___Toc4516942_2320776876"/>
      <w:bookmarkStart w:id="210" w:name="_Toc75"/>
      <w:bookmarkEnd w:id="209"/>
      <w:r>
        <w:rPr>
          <w:rtl w:val="true"/>
        </w:rPr>
        <w:t>بیان تشرفاتی که به صورت شنیدن صدای حضرت مهدی عجل الله تعالی فرچه الشریف و یا دیدن نور حضرت بوده است</w:t>
      </w:r>
      <w:bookmarkEnd w:id="210"/>
    </w:p>
    <w:p>
      <w:pPr>
        <w:pStyle w:val="Heading4"/>
        <w:numPr>
          <w:ilvl w:val="3"/>
          <w:numId w:val="1"/>
        </w:numPr>
        <w:rPr/>
      </w:pPr>
      <w:bookmarkStart w:id="211" w:name="__RefHeading___Toc4516944_2320776876"/>
      <w:bookmarkStart w:id="212" w:name="_Toc76"/>
      <w:bookmarkEnd w:id="211"/>
      <w:r>
        <w:rPr>
          <w:rtl w:val="true"/>
        </w:rPr>
        <w:t>شنیدن دعای حضرت برای شیعیان</w:t>
      </w:r>
      <w:bookmarkEnd w:id="212"/>
    </w:p>
    <w:p>
      <w:pPr>
        <w:pStyle w:val="BookText"/>
        <w:rPr/>
      </w:pPr>
      <w:r>
        <w:rPr>
          <w:rFonts w:ascii="IRNazanin" w:hAnsi="IRNazanin" w:eastAsia="IRNazanin"/>
          <w:color w:val="111111"/>
          <w:sz w:val="28"/>
          <w:sz w:val="28"/>
          <w:szCs w:val="28"/>
          <w:rtl w:val="true"/>
          <w:lang w:bidi="fa-IR"/>
        </w:rPr>
        <w:t>سیدبن طاووس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سحرگاهی در سرداب مقدس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مولایم را شنیدم که برای شیعیان خود دعا می کردند و عرضه می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شِيعَتَنَا خُلِقَتْ مِنْ شُعَاعٍ أَنْوَارِنَا وَبَقِيَّةِ طِيئَتِنَا وَقَدْ فَعَلُوا ذُنُوبَاً كَثِيرَةً اتِكَالاً عَلَى حُبّنَا وَ وَلَايَتِنَا فَإِنْ كَانَتْ ذُنُوبُهُمْ بَيْنَكَ وَبَيْنَهُمْ فَاصْفَحْ عَنْهُمْ فَقَدْ رَضِينَا وَمَا كَانَ مِنْهَا فِيمَا بَيْنَهُمْ فَأَصْلِحْ بَيْنَهُمْ وَقَاصَّ بِهَا عَنْ خُمُسِنَا وَأَدْخِلْهُمُ الْجَنَّةَ وَزَحْزِحْهُمْ عَنِ النَّارِ وَلَا تَجْمَعْ بَيْنَهُمْ وَبَيْنَ أَعْدَائِنَا فِي سَخَطِك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شیعیان ما را از شعاع نور ما و بقیه طینت ما خلق کرده ای آن ها گناهان زیادی با اتکاء بر محبت به ما و ولایت ما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آن ها گناهی است که در ارتباط با تو است از آن ها بگذر که ما را راضی کرده ای و آن چه از گناهان آن ها در ارتباط با خودشان هست خودت بین آن ها را اصلاح کن و از خمسی که حق ما است، به آن ها بده تا راضی شوند و آن ها را از آتش جهنم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با دشمنان ما در سخط خود جمع نفرما</w:t>
      </w:r>
      <w:r>
        <w:rPr>
          <w:rFonts w:eastAsia="IRNazanin" w:cs="IRNazanin"/>
          <w:color w:val="111111"/>
          <w:sz w:val="28"/>
          <w:szCs w:val="28"/>
          <w:rtl w:val="true"/>
          <w:lang w:bidi="fa-IR"/>
        </w:rPr>
        <w:t xml:space="preserve">». </w:t>
      </w:r>
      <w:r>
        <w:rPr>
          <w:rStyle w:val="FootnoteAnchor"/>
          <w:rtl w:val="true"/>
        </w:rPr>
        <w:footnoteReference w:id="102"/>
      </w:r>
      <w:bookmarkStart w:id="213" w:name="pg20207_244985"/>
    </w:p>
    <w:p>
      <w:pPr>
        <w:pStyle w:val="Heading4"/>
        <w:numPr>
          <w:ilvl w:val="3"/>
          <w:numId w:val="1"/>
        </w:numPr>
        <w:rPr/>
      </w:pPr>
      <w:bookmarkStart w:id="214" w:name="__RefHeading___Toc4516946_2320776876"/>
      <w:bookmarkStart w:id="215" w:name="_Toc77"/>
      <w:bookmarkEnd w:id="213"/>
      <w:bookmarkEnd w:id="214"/>
      <w:r>
        <w:rPr>
          <w:rtl w:val="true"/>
        </w:rPr>
        <w:t>حكايت عطار بصراوى</w:t>
      </w:r>
      <w:bookmarkEnd w:id="215"/>
    </w:p>
    <w:p>
      <w:pPr>
        <w:pStyle w:val="BookText"/>
        <w:rPr/>
      </w:pPr>
      <w:r>
        <w:rPr>
          <w:rFonts w:ascii="IRNazanin" w:hAnsi="IRNazanin" w:eastAsia="IRNazanin"/>
          <w:color w:val="111111"/>
          <w:sz w:val="28"/>
          <w:sz w:val="28"/>
          <w:szCs w:val="28"/>
          <w:rtl w:val="true"/>
          <w:lang w:bidi="fa-IR"/>
        </w:rPr>
        <w:t>شخص عطاری از اهل بصره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مغازه عطاریم نشسته بودم که دو نفر برای خریدن سدر و کافور به دکان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طرز صحبت کردن و چهره هایشان دقت کردم، متوجه شدم که اهل بصره و بلکه از مردم معمولی نیستند به همین جهت از شهر و دیارشان پرسیدم، اما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اصرار می کردم، ولی جوابی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التماس نمودم، تا آن که آن ها را به رسول مختار صلی الله علیه واله وسلم و آل اطهار علیهم السلام آن حضرت قسم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که به این جا رسید اظهار کردند ما از ملازمان درگاه حضرت حجت عجل الله تعالی فرجه الشریف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جمع ما که در خدمت مولایمان بود، وفات کرده است، لذا حضرت ما را مأمور فرموده اند که سدر و کافورش را از تو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مطلب را شنیدم دامان ایشان را رها نکردم و تضرع و اصرار زیادی نمودم که مرا هم با خود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بسته به اجازه آن بزرگوار است و چون اجازه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این جسارت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محضر حضرتش برسانید، بعد همان جا، طلب رخصت کنید اگر اجازه فرمودند شرفیاب می شوم والا از همان جا بر می گردم و در این صورت همین که درخواست مرا اجابت کرده اید خدای تعالی به شما اجر و پاداش خواهد داد، اما باز هم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وقتی تضرّع و اصرار را از حد گذراندم، به حال من ترحم نموده و منت گذاشتند و قبول 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با عجله تمام سدر و کافور را تحویل دادم و دکان را بستم و با ایشان راه افتادم تا آن که به ساحل دریا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بدون این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باشد به کشتی سوار شوند بر روی آب راه افتادند، اما من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خدا را به حق حضرت حجت عجل الله تعالی فرجه الشریف قسم بده که تو را حفظ کند، بسم الله بگو و روانه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که شنیدم خدای متعال را به حق حضرت حجت عجل الله تعالی فرجه الشریف قسم دادم و بر روی آب مانند زمین خشک به دنبالشان راه افتادم تا آن که به وسط دریا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ابرها به هم پیوستند و باران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در وقت خروج از بصره، صابونی پخته و آن را برای خشک شدن در آفتاب بر پشت بام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باران را دیدم به یاد صابون ها افتادم و خاطرم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خطور ذهنی، پاهایم در آب فرو رفت، لذا مجبور به شنا کردن شدم تا خود را از غرق شدن حفظ کنم اما با همه این احوال از همراهان دور می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وقتی متوجه من شدند و مرا به آن حالت دیدند، برگشتند و دست مرا گرفتند و از آب بیرون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خطور ذهنی که به فکرت رسید توبه کن و مجدداً خدای تعالی را به حضرت حجت عجل الله تعالی فرجه الشریف قسم بده من هم توبه کردم و دوباره خدا را به حق حضرت حجت قسم دادم و بر روی آب راهی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ساحل دریا رسیدیم و از آن جا هم به طرف مقصد، مسیر را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رفتیم در دامنه بیابان چادری به چشم می خورد که نور آن فضا را روشن نموده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مقصود در این خیمه است و با آن ها تا نزدیک چادر رفتم و همان جا توقف کردیم یک نفر از ایشان برای اجازه گرفتن وارد شد و درباره آوردن من با حضرت صحبت کرد، به طوری که سخن مولایم را شنیدم ولی ایشان را چون داخل چادر بودند، نمی دیدم</w:t>
      </w:r>
      <w:r>
        <w:rPr>
          <w:rFonts w:eastAsia="IRNazanin" w:cs="IRNazanin"/>
          <w:color w:val="111111"/>
          <w:sz w:val="28"/>
          <w:szCs w:val="28"/>
          <w:rtl w:val="true"/>
          <w:lang w:bidi="fa-IR"/>
        </w:rPr>
        <w:t xml:space="preserve">. </w:t>
      </w:r>
      <w:bookmarkStart w:id="216" w:name="pg20207_244987"/>
    </w:p>
    <w:p>
      <w:pPr>
        <w:pStyle w:val="BookText"/>
        <w:rPr/>
      </w:pPr>
      <w:bookmarkEnd w:id="216"/>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 فَإِنَّهُ رَجُلٌ صابوني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به جای خود برگردانید و دست رد به سینه اش بگذارید تقاضای او را اجابت نکنید و در شمار ملازمان ما ندانید زیرا او مردی است صابونی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حضرت اشاره به خطور ذهنی من در مورد صابون بود، یعنی هنوز دل را از وابستگی های دنیوی خالی نکرده است تا محبت محبوب واقعی را در آن جای دهد و شایستگی همنشینی با دوستان خدا را ندارد این سخن را که شنیدم و آن را بر طبق برهان عقلی و شرعی دیدم، دندان این طمع را کنده و چشم از این آرزو پوشیدم و دانستم تا زمانی که آیینه دل، به تیرگی های دنیوی آلوده است چهره محبوب در آن منعکس نمی شود و صورتی مطلوب، در آن دیده نخواهد شد چه رسد به این که در خدمت و ملازمت آن حضرت باشد</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217" w:name="__RefHeading___Toc4516948_2320776876"/>
      <w:bookmarkStart w:id="218" w:name="_Toc78"/>
      <w:bookmarkEnd w:id="217"/>
      <w:r>
        <w:rPr>
          <w:rtl w:val="true"/>
        </w:rPr>
        <w:t>مشاهده نور حضرت توسط زنی صالحه</w:t>
      </w:r>
      <w:bookmarkEnd w:id="218"/>
    </w:p>
    <w:p>
      <w:pPr>
        <w:pStyle w:val="BookText"/>
        <w:rPr/>
      </w:pPr>
      <w:r>
        <w:rPr>
          <w:rFonts w:ascii="IRNazanin" w:hAnsi="IRNazanin" w:eastAsia="IRNazanin"/>
          <w:color w:val="111111"/>
          <w:sz w:val="28"/>
          <w:sz w:val="28"/>
          <w:szCs w:val="28"/>
          <w:rtl w:val="true"/>
          <w:lang w:bidi="fa-IR"/>
        </w:rPr>
        <w:t>شیخ صالح شمس الدین محمدبن قارون،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 نجم اسود در روستای قوسا که یکی از آبادی های کنار رود فرات است،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خیر و صلاح بود و زن صالحه ای بنام فاطمه داشت که او هم اهل تقوی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یک پسر و یک دختر بنام های علی و زینب داشتند اما هم مرد و هم همسرش هر دو نابینا شدند و مدتی بر این حال بودند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آن زن متوجه شد که دستی به روی او کشیده شد و گوینده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کوری را از تو برداشت برخیز و شوهر خود، ابوعلی را خدمت کن و در خدمت او کوتاهی نداشته باش</w:t>
      </w:r>
      <w:r>
        <w:rPr>
          <w:rFonts w:eastAsia="IRNazanin" w:cs="IRNazanin"/>
          <w:color w:val="111111"/>
          <w:sz w:val="28"/>
          <w:szCs w:val="28"/>
          <w:rtl w:val="true"/>
          <w:lang w:bidi="fa-IR"/>
        </w:rPr>
        <w:t xml:space="preserve">. </w:t>
      </w:r>
      <w:bookmarkStart w:id="219" w:name="pg20207_244988"/>
    </w:p>
    <w:p>
      <w:pPr>
        <w:pStyle w:val="BookText"/>
        <w:rPr/>
      </w:pPr>
      <w:bookmarkEnd w:id="219"/>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را باز کردم و خانه را پر از نور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دانستم که این معجزه از طرف مولایمان حضرت قائم عجل الله تعالى فرجه الشریف بوده است</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220" w:name="__RefHeading___Toc4516950_2320776876"/>
      <w:bookmarkStart w:id="221" w:name="_Toc79"/>
      <w:bookmarkEnd w:id="220"/>
      <w:r>
        <w:rPr>
          <w:rtl w:val="true"/>
        </w:rPr>
        <w:t>شنیدن صدای حضرت توسط رجاء مصری</w:t>
      </w:r>
      <w:bookmarkEnd w:id="221"/>
    </w:p>
    <w:p>
      <w:pPr>
        <w:pStyle w:val="BookText"/>
        <w:rPr/>
      </w:pPr>
      <w:r>
        <w:rPr>
          <w:rFonts w:ascii="IRNazanin" w:hAnsi="IRNazanin" w:eastAsia="IRNazanin"/>
          <w:color w:val="111111"/>
          <w:sz w:val="28"/>
          <w:sz w:val="28"/>
          <w:szCs w:val="28"/>
          <w:rtl w:val="true"/>
          <w:lang w:bidi="fa-IR"/>
        </w:rPr>
        <w:t>رجاء ،مصری که نامش عبد ربه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از وفات حضرت امام حسن عسکری علیه السلام وارد مدینه شدم و به صاریا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زیر سایه بانی که مربوط به آن حضرت بود، نشستم و با خود فکر می کردم که اگر چیزی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برای امام حسن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بعد از سه سال ظاهر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بدون آن که کسی را ببینم صدای هاتفی را شنیدم که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ربه پسر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مصر بگو آیا رسول خدا صلی الله علیه واله وسلم را دیده اید که به او ایمان آورده اید؟</w:t>
      </w:r>
    </w:p>
    <w:p>
      <w:pPr>
        <w:pStyle w:val="BookText"/>
        <w:rPr/>
      </w:pPr>
      <w:r>
        <w:rPr>
          <w:rFonts w:ascii="IRNazanin" w:hAnsi="IRNazanin" w:eastAsia="IRNazanin"/>
          <w:color w:val="111111"/>
          <w:sz w:val="28"/>
          <w:sz w:val="28"/>
          <w:szCs w:val="28"/>
          <w:rtl w:val="true"/>
          <w:lang w:bidi="fa-IR"/>
        </w:rPr>
        <w:t>رجاء مصری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پدر خود را نمی دانستم، چون وقتی از مصر خارج شده بودم طفلی بیش نبودم و از این که نام پدرم را از او شنیدم فهمیدم که صاحب صدا حضرت صاحب الزمان عجل الله تعالی فرجه الشریف است، لذا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امام حسن عسکری علیه السلام صاحب الزمانی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دانستم که ایشان امام بر حق است و این که غیبت او حق است و شکام از بین رفت و یقینم ثابت شد</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222" w:name="__RefHeading___Toc4516952_2320776876"/>
      <w:bookmarkStart w:id="223" w:name="_Toc80"/>
      <w:bookmarkEnd w:id="222"/>
      <w:r>
        <w:rPr>
          <w:rtl w:val="true"/>
        </w:rPr>
        <w:t>دیدن نور حضرت، توسط اهل سامراء</w:t>
      </w:r>
      <w:bookmarkEnd w:id="22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معجزه حضرت ولی عصر عجل الله تعالی فرجه الشریف، چیزی است که در بین اهل سامراء، با وجود تعصبی که بر مذهب خود دارند معروف و مورد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تأیید تمامی آن ها است و حتی از بس زیاد اتفاق افتاده است آن را می شناسند، یعنی به مجرد دیدن آثار این معجزه، شروع به هلهله و کارهای دیگری از این قبیل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یکی از علماء مورد وثوق و بلکه چند نفر دیگر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سامراء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که شش هفت نفر می شدیم به حرم عسکریین علیهما السلام مشرف شده و هریک شمعی در دست داشتیم اضافه بر این که شمع های حرم و ضریح نیز روشن بودند در مقابل ضریح مقدس، مشغول زیارت که ناگاه لرزه و ترسی در دلمان افتاد به طوری که صدای دندان های یکدیگر را که به هم می خورد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ها یک باره و بدون دلیل خاموش شدند اما فضای حرم مطهر مثل روز روشن بود و صدای زن ها را که در خانه های خود هلهله می زدند،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فهمیده بودیم که وقتی حضرت ولي عصر عجل الله تعالی فرجه الشریف تشريف می آورند، این علامات ظاهر می شود، لذا یقین کردیم که آن حضرت به زیارت پدران بزرگوار خود آمده اند خواستیم خود را به گوشه ای بکشیم و بایستیم، ولی حتی زبانمان بند آمده، به طوری که قادر بر تکلم نبودیم و بهت و حیرت و وحشتی عظیم سراسر وجود ما را فرا گرفته بود و از شدت لرزیدن و ارتعاش و هول نزدیک بود هلاک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نیاوردیم و از حرم خارج شدیم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ناقل جریان، قسم خورد که کلیدی از آهن در جیب من بود آن را درآوردم و به جای شمع در دست گرفتم دیدم سر آن کلید مثل چراغ مشتعل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انگشت خود را به همین شکل گرفتم، دیدم همان اتفاق افتاد خلاصه این که معجزاتی که در این زمان ظاهر شده زیاد است و بیان آن ها ممکن نیست</w:t>
      </w:r>
      <w:r>
        <w:rPr>
          <w:rFonts w:eastAsia="IRNazanin" w:cs="IRNazanin"/>
          <w:color w:val="111111"/>
          <w:sz w:val="28"/>
          <w:szCs w:val="28"/>
          <w:rtl w:val="true"/>
          <w:lang w:bidi="fa-IR"/>
        </w:rPr>
        <w:t xml:space="preserve">. </w:t>
      </w:r>
      <w:bookmarkStart w:id="224" w:name="pg20207_244990"/>
    </w:p>
    <w:p>
      <w:pPr>
        <w:pStyle w:val="BookText"/>
        <w:rPr/>
      </w:pPr>
      <w:bookmarkEnd w:id="224"/>
      <w:r>
        <w:rPr>
          <w:rFonts w:ascii="IRNazanin" w:hAnsi="IRNazanin" w:eastAsia="IRNazanin"/>
          <w:color w:val="111111"/>
          <w:sz w:val="28"/>
          <w:sz w:val="28"/>
          <w:szCs w:val="28"/>
          <w:rtl w:val="true"/>
          <w:lang w:bidi="fa-IR"/>
        </w:rPr>
        <w:t>آن چه برای راوی اتفاق افتاده این است که حاجتی داشتم، لذا در آن مکان مقدس مشغول دعا و تضرع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حضرت را در خواب دیدم که مرا نوازش فرمودند و وعده استجابت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به زودی آن چه را خواسته بودم و در خواب وعده داده بودند، به من مرحمت فرمودند</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225" w:name="__RefHeading___Toc4516954_2320776876"/>
      <w:bookmarkStart w:id="226" w:name="_Toc81"/>
      <w:bookmarkEnd w:id="225"/>
      <w:r>
        <w:rPr>
          <w:rtl w:val="true"/>
        </w:rPr>
        <w:t>تشرف دختر حاج شیخ محمد علی اراکی</w:t>
      </w:r>
      <w:bookmarkEnd w:id="226"/>
    </w:p>
    <w:p>
      <w:pPr>
        <w:pStyle w:val="BookText"/>
        <w:rPr/>
      </w:pPr>
      <w:r>
        <w:rPr>
          <w:rFonts w:ascii="IRNazanin" w:hAnsi="IRNazanin" w:eastAsia="IRNazanin"/>
          <w:color w:val="111111"/>
          <w:sz w:val="28"/>
          <w:sz w:val="28"/>
          <w:szCs w:val="28"/>
          <w:rtl w:val="true"/>
          <w:lang w:bidi="fa-IR"/>
        </w:rPr>
        <w:t>آیة الله آقای حاج شیخ محمد علی اراکی یکی از علماء بزرگ حوزه قم است که در تقوی و عظمت مقام علمی اش تردید ندارند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دخترم به احکام شرعی و دستورات مذهبی کاملاً وارد بوده و نسبت به اعمال شرعی پایبند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از دوران کودکی تا به حال مواظب حال او بودم، تا این که چندی پیش می خواست عازم مکه شود ولی شوهرش نمی توانست همراه او برود و پسرش هم راضی نشد که همراه او به مکه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بنابراین شد که در معیت آیت الله آقای حاج آقاموسی زنجانی و خانواده ایشان به حج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خداحافظی او از تنهایی اظهار نگرانی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چگونه اعمال حج را به جا آورم؟</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حفیظ یا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کنی خدا به تو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خداحافظی کرده و به حج مشرف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از سفر حج بازگشت خاطره ای برای من نقل کرد که من به آن ذکر مداومت می کردم و بحمدالله اعمالم را راحت انجام می دادم تا آن که یک روز در موقع طواف خانه خدا من معطل ماندم، و با خود فکر </w:t>
      </w:r>
      <w:r>
        <w:rPr>
          <w:rFonts w:eastAsia="IRNazanin" w:cs="IRNazanin"/>
          <w:color w:val="111111"/>
          <w:sz w:val="28"/>
          <w:szCs w:val="28"/>
          <w:rtl w:val="true"/>
          <w:lang w:bidi="fa-IR"/>
        </w:rPr>
        <w:t xml:space="preserve">- </w:t>
      </w:r>
      <w:bookmarkStart w:id="227" w:name="pg20207_244991"/>
    </w:p>
    <w:p>
      <w:pPr>
        <w:pStyle w:val="BookText"/>
        <w:rPr/>
      </w:pPr>
      <w:bookmarkEnd w:id="227"/>
      <w:r>
        <w:rPr>
          <w:rFonts w:ascii="IRNazanin" w:hAnsi="IRNazanin" w:eastAsia="IRNazanin"/>
          <w:color w:val="111111"/>
          <w:sz w:val="28"/>
          <w:sz w:val="28"/>
          <w:szCs w:val="28"/>
          <w:rtl w:val="true"/>
          <w:lang w:bidi="fa-IR"/>
        </w:rPr>
        <w:t>می کردم که من امروز چگونه در میان این همه جمعیت طواف کنم حیف که من در این جا محرمی ندارم تا مواظب من باشد مردها به من تنه نزنند، دیدم که با این ازدحام و جمعیت نمی توانم طواف کنم، لذا در کناری به انتظار ایستادم ناگهان صدایی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امام زمان عجل الله تعالی فرجه الشریف بشو تا بتوانی راحت طواف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جلوتر می روند، امام زمان عجل الله تعالی فرجه الشریف است متصل شو به امام زمان خود و پشت سر او طواف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آقایی در میان جمعیت جلو است و دور او حلقه ای زده شده که هیچ کس وارد آن حلقه نمی توانست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آن حلقه شدم دستم را به عبای ایشان گرفتم و مکرر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بروم و هفت بار دور خانه خدا را بدون هیچ ناراحتی طواف کردم، بقدری مسرور بودم که فراموش کردم به آقا سلام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اراکی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دخترم پرسیدم در مرتبه بعد چگونه طواف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آقا، طواف کردم</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228" w:name="__RefHeading___Toc4516956_2320776876"/>
      <w:bookmarkStart w:id="229" w:name="_Toc82"/>
      <w:bookmarkEnd w:id="228"/>
      <w:r>
        <w:rPr>
          <w:rtl w:val="true"/>
        </w:rPr>
        <w:t>بیان تشرفاتی که به واسطه توسل صورت گرفته است</w:t>
      </w:r>
      <w:bookmarkEnd w:id="229"/>
    </w:p>
    <w:p>
      <w:pPr>
        <w:pStyle w:val="Heading4"/>
        <w:numPr>
          <w:ilvl w:val="3"/>
          <w:numId w:val="1"/>
        </w:numPr>
        <w:rPr/>
      </w:pPr>
      <w:bookmarkStart w:id="230" w:name="__RefHeading___Toc4516958_2320776876"/>
      <w:bookmarkStart w:id="231" w:name="_Toc83"/>
      <w:bookmarkEnd w:id="230"/>
      <w:r>
        <w:rPr>
          <w:rtl w:val="true"/>
        </w:rPr>
        <w:t>توسل شیخ ابراهیم روضه خوان</w:t>
      </w:r>
      <w:bookmarkEnd w:id="23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 شیخ ابراهیم ترک روضه خوان از اتقیاء و ابرار بود و سال ها پناهنده ناحیه مقدسه در سامراء بود و علاقه خاصی به حضرت ولی عصر عجل الله تعالی فرجه الشریف داشت و دائم در ذکر آن بزرگوار بود و به همین جهت، معروف به شیخ ابراهیم صاحب الزمانی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برای حضرت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یکی از سفرهای زیارت حضرت ثامن الائمه علیه السلام، معجزاتی از توسل به حضرت ولی عصر عجل الله تعالى فرجه الشریف دیده بود از جمله جناب آقا میرزا هادی بجستانی ایده الله تعالی از ایشان نقل نمود که در مراجعت از مشهد مقدس یکی از سادات که به همراهی من از رشت به سمت ترکستان حرکت می کرد یک لنگه جوال ابریشم حمل نموده بود و با هم از کنار رود ارس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راه در آن چند فرسخ، در خاک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بسته ابریشم را به من واگذاشت و خود پیاده از طرف خاک ایران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ممنوعیت ورود ابریشم به خاک روسیه غافل بودم و آن که ابریشم به گمرک و مجوز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ناگهان چهار نفر از مأموران روسیه با اسلحه از میان درختان بیرون آمدند و صدا زدند که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ما که مرد ترک مؤمنی بود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آخوند است و چیز گمرکی ندارد بگذارید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سربازان کافر با شنیدن این حرف با چوب به پای آن بیچاره زد، او هم نعره ای کشید و بر زمین خورد و پایش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من آمدند من با عیال جوان خود و طفل کوچکی که به همراه داشتیم در بیابان تنها بودیم بچه از مشاهده سربازان می ترسید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مأمورین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و چه می خواهید؟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اثاثیه را باز کن، ببینیم چه دارید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بقچه ها را باز کردم همه لباس ها و خرده ریزه ها را، نگاه کردند و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ابریشم دارید؟ من چون دیدم تمام بازرسی این ها برای ابریشم است فهمیدم که کار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کناری رفتم و یقین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کردم الان به سربسته ابریشم سید می آیند و مرا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نترسیدم، بلکه برای عیال و بچه که در این بیابان در چنگ این کافران 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چشمم سرازیر و امیدم از همه جا قطع گردید، لذا قرآن مجید را به دست گرفتم و متوسل به حضرت ولي عصر علیه السلام شدم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محلی است که جز شما پناهگاهی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کناری ایستادم و تسلیم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نفر خودشان همه اثاثیه را زیرورو کردند تا به بسته ابریشم رسیدند آن را باز کردند دیدم هرچه ابریشم خوب و خوشرنگ بوده سید با خود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کلاف های ابریشم را یکی یکی بیرون می کشیدند و نگاه می کردند و به یکدیگر نشان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و آن را می انداختند تا به آخر رسیدند، اما هیچ کدام از کلاف ها را نگفتند که ابریشم است، یعنی متوجه آن نمی شدند تا آن که از همه گذشته و به کناری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بار کن و برو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را که بستم دیدم نمی توانم آن ها را بار کنم سراغ مکاری آمدم، دیدم پایش آن قدر باد کرده که بیچاره نزدیک به مرگ رسیده است صدایش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شکسته و الان می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صاحب الزمان عجل الله تعالی فرجه الشریف و برخیز و هم چنان اشکم جاری و سرازیر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نمی توانم برخیزم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او را گرفته و گفتم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عجل الله تعالی فرجه الشریف</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به ما نظر می کردند که چه می کنیم</w:t>
      </w:r>
      <w:r>
        <w:rPr>
          <w:rFonts w:eastAsia="IRNazanin" w:cs="IRNazanin"/>
          <w:color w:val="111111"/>
          <w:sz w:val="28"/>
          <w:szCs w:val="28"/>
          <w:rtl w:val="true"/>
          <w:lang w:bidi="fa-IR"/>
        </w:rPr>
        <w:t xml:space="preserve">. </w:t>
      </w:r>
      <w:bookmarkStart w:id="232" w:name="pg20207_244994"/>
    </w:p>
    <w:p>
      <w:pPr>
        <w:pStyle w:val="BookText"/>
        <w:rPr/>
      </w:pPr>
      <w:bookmarkEnd w:id="232"/>
      <w:r>
        <w:rPr>
          <w:rFonts w:ascii="IRNazanin" w:hAnsi="IRNazanin" w:eastAsia="IRNazanin"/>
          <w:color w:val="111111"/>
          <w:sz w:val="28"/>
          <w:sz w:val="28"/>
          <w:szCs w:val="28"/>
          <w:rtl w:val="true"/>
          <w:lang w:bidi="fa-IR"/>
        </w:rPr>
        <w:t>آن مکاری بیچاره کم کم پا بر زمین گذاشت و راه افتاد و همان طور که پایش باد کرده بود بارها را سوار نمودیم و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که راه رفتیم پای او گویا مشکی بود که سرش را باز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ورم پایش به سرعت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چطور است؟ آن را نشان داد که اصلا نه دردی داشت و نه نشانی از درد و در کمال آرامش و راحتی بقیه مسیر را طی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مکاری بعداز آن اعتقاد عجیبی به من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ساعت که از خاک روسیه خارج شدیم، وقتی ایرانیان ما را دیدند خیلی تعجب کردند که چطور ابریشم را از آن راه آوردید، زیرا اگر شما را به این جرم می گرفتند ده سال زندان و فلان مقدار جریمه نقدی می نمودند</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233" w:name="__RefHeading___Toc4516960_2320776876"/>
      <w:bookmarkStart w:id="234" w:name="_Toc84"/>
      <w:bookmarkEnd w:id="233"/>
      <w:r>
        <w:rPr>
          <w:rtl w:val="true"/>
        </w:rPr>
        <w:t>توسل سیّد محمد باقر شفتی و جزیره خضراء</w:t>
      </w:r>
      <w:bookmarkEnd w:id="234"/>
    </w:p>
    <w:p>
      <w:pPr>
        <w:pStyle w:val="BookText"/>
        <w:rPr/>
      </w:pPr>
      <w:r>
        <w:rPr>
          <w:rFonts w:ascii="IRNazanin" w:hAnsi="IRNazanin" w:eastAsia="IRNazanin"/>
          <w:color w:val="111111"/>
          <w:sz w:val="28"/>
          <w:sz w:val="28"/>
          <w:szCs w:val="28"/>
          <w:rtl w:val="true"/>
          <w:lang w:bidi="fa-IR"/>
        </w:rPr>
        <w:t xml:space="preserve">حضرت حجّة الاسلام حاج سید محمد باقر شفتی رشتی رحمه الله در پشت كتاب تحفة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 خود این جریان را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از حضرت بقیة الله عجل الله تعالی فرجه الشریف می خواستم که مرا به مشاهده جزیره خضراء و بحر ابیض و شهرهایی که اولاد آن حضرت در آن جا بر خلق زیادی که در نهایت عظمت هستند، حکومت دارند، موفق گرداند و خدا را به حق ولی خود عجل الله تعالی فرجه الشریف قسم دادم که صحت این امر بر من معلوم شود تا این که شب عید غدیر که شب جمعه بود، ثلث آخر شب کنار باغچه ای که در خانه ما در بید آباد اصفهان است، راه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سید مجللی را دیدم که به سیمای علماء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مرا به تمام آن چه که در دل داشتم، خبر داد و هم چنین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صحت آن شهرها و بلادی که در جزیره خضراء است آگاه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به چشم خود ببینی تا برای تو و سایر اولی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باشد؟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منّت بزرگی بر من می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دو چشمت را بر هم بگذار و هفت مرتبه بر جدّت محمد و آل او صلوات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دستور داد،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چشمت را باز کن و نظر کن ببین از آیات و نشانه های الهی چه می بینی؟ چشم ها را گشودم شهری را دیدم که خانه هایش دور و طرف راست و چپ آن از درخت و گل سبز و خرم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جَنَّاتٍ تَجْرِى مِنْ تَحْتِهَا الْأَنْهَارُ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بهشتی که نهرهایی 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 آن درخت ها نظر کن و به آن جا برو، مسجد و امامی را می بینی که نماز صبح را بجا می آورد، پشت سر او جماعت و صفوفی است که نهایت ندارد نماز خود را به آن امام اقتداء کن، که او از طبقه هفتم اولاد صاحب الزمان عجل الله تعالى فرجه الشریف و نامش عبدالرحمان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نماز مرا آن جا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الامر راه افتادم و دیدم زمین خود به خود زیر پای من طی می شود تا به آن مسجد و به همان کیفیتی که گفته بود،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مثل ماه شب چهارده نورانی و در محراب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دید و من او را زیارت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بر تو منت گذارد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مسائلی که در رابطه با احکام مشکل بود، از ایشان سؤال کردم و جواب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مرا اکرام و انعام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نماز فجر را بجا آورد</w:t>
      </w:r>
      <w:r>
        <w:rPr>
          <w:rFonts w:eastAsia="IRNazanin" w:cs="IRNazanin"/>
          <w:color w:val="111111"/>
          <w:sz w:val="28"/>
          <w:szCs w:val="28"/>
          <w:rtl w:val="true"/>
          <w:lang w:bidi="fa-IR"/>
        </w:rPr>
        <w:t xml:space="preserve">. </w:t>
      </w:r>
      <w:bookmarkStart w:id="235" w:name="pg20207_244996"/>
    </w:p>
    <w:p>
      <w:pPr>
        <w:pStyle w:val="BookText"/>
        <w:rPr/>
      </w:pPr>
      <w:bookmarkEnd w:id="235"/>
      <w:r>
        <w:rPr>
          <w:rFonts w:ascii="IRNazanin" w:hAnsi="IRNazanin" w:eastAsia="IRNazanin"/>
          <w:color w:val="111111"/>
          <w:sz w:val="28"/>
          <w:sz w:val="28"/>
          <w:szCs w:val="28"/>
          <w:rtl w:val="true"/>
          <w:lang w:bidi="fa-IR"/>
        </w:rPr>
        <w:t>به او اقتداء نمودم و مشغول به تعقیباتی که داشتم شدم تا آن که نزدیک طلوع آفتاب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از ذهنم گذشت که در چنین وقتی من با مردم نماز می خوانده ام و آنها لابد به عادت هر روز منتظرم می باشند، اما امروز گذشت و به آن ها نمی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شنیدم آن سید و امامی که در محراب نشسته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محزون مباش که به زودی تو را به جای خود می رسانیم و با آن ها نماز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آن سید اولی نزد من است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امام زمان عجل الله تعالی فرجه الشریف خود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خود را در مسجد بیدآباد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 نماز خواندم و آن سید را هم دیگر ندیدم</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236" w:name="__RefHeading___Toc4516962_2320776876"/>
      <w:bookmarkStart w:id="237" w:name="_Toc85"/>
      <w:bookmarkEnd w:id="236"/>
      <w:r>
        <w:rPr>
          <w:rtl w:val="true"/>
        </w:rPr>
        <w:t>تشرف سید محمد قطیفی</w:t>
      </w:r>
      <w:bookmarkEnd w:id="237"/>
    </w:p>
    <w:p>
      <w:pPr>
        <w:pStyle w:val="BookText"/>
        <w:rPr/>
      </w:pPr>
      <w:r>
        <w:rPr>
          <w:rFonts w:ascii="IRNazanin" w:hAnsi="IRNazanin" w:eastAsia="IRNazanin"/>
          <w:color w:val="111111"/>
          <w:sz w:val="28"/>
          <w:sz w:val="28"/>
          <w:szCs w:val="28"/>
          <w:rtl w:val="true"/>
          <w:lang w:bidi="fa-IR"/>
        </w:rPr>
        <w:t>حاجی ملامحسن اصفهانی مجاور مشهد ابی عبدالله علیه السلام که در امانت و دیانت و تثبت و انسانیت معروف و از اوثق ائمه جماعت آن بلد شریف بود گفت خبر داد مرا سیّد سند و عالم عامل مؤيد، سیّد محمد قطیفی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از شب های جمعه قصد مسجد کوفه کردم در آن زمان که راه به آن جا مخوف و تردّد به آن جا بسیار کم و در مسیر، راهزنان بسیار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داخل مسجد شدیم کسی را در آن جا نیافتیم، غیر از یک نفراز طلبه مشتغلين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کردیم در به جا آوردن آداب مسجد، تا آن که نزدیک شد، آفتاب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در مسجد را بستیم و در پشت آن، آن قدر سنگ و کلوخ و آجر ریختیم که مطمئن شدیم که نمی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از بیرون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داخل مسجد شدیم و مشغول شدیم به نماز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شدیم من و رفیقم نشستیم در دکة القضا، مقابل قبله و آن مرد صالح، مشغول خواندن دعای کمیل بود در دهلیز، نزدیک باب الفیل به صوت حزین و شب صاف و نورانی بود از ماهتاب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بودم به طرف آسمان که ناگاه دیدم بوی خوشی در هوا پیچید و فضا را بهتر از بوی مشک و عبیر پُر نمود و دیدم شعاع نوری را که در خلال شعاع نور ماه ظاهر شده مانند شعله آتش و غالب شد بر نور ماه و در این حال آواز آن مؤمن که بلند بود به خواندن دعا،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شخص جلیلی را که داخل مسجد شد از طرف آن در بسته در لباس اهل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بركتف شريفش سجاده ای بود چنان چه عادت اهل حرمین است تا حال و راه می رفت در نهایت سکینه و وقار و هیبت و جلال و متوجه در مسجد بود که که به سمت مقبره جناب مسلم باز می شود و باقی نماند برای ما از حواس، جز دیده که خیره شده بود و دل که از جا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مسیر خود رسید مقابل ما سلام کرد بر ما اما رفيق من بهت زده بود و توانایی جواب سلامی در او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سعی کردم تا به زحمت جواب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 در حیاط جناب مسلم علیه السلام، حالت ما به جا آمد و به خود برگشتیم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 بود؟ و از کجا داخل شد؟</w:t>
      </w:r>
    </w:p>
    <w:p>
      <w:pPr>
        <w:pStyle w:val="BookText"/>
        <w:rPr/>
      </w:pPr>
      <w:r>
        <w:rPr>
          <w:rFonts w:ascii="IRNazanin" w:hAnsi="IRNazanin" w:eastAsia="IRNazanin"/>
          <w:color w:val="111111"/>
          <w:sz w:val="28"/>
          <w:sz w:val="28"/>
          <w:szCs w:val="28"/>
          <w:rtl w:val="true"/>
          <w:lang w:bidi="fa-IR"/>
        </w:rPr>
        <w:t>پس رفتیم به جانب آن شخص پس دیدیم که او جامه خود را دریده و مانند مصیبت زدگان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کردیم از حقیقت حال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کردم آمدن به این مسجد را در چهل شب جمعه به جهت لقای امام عصر علیه السلام و امشب شب جمعه چهلم و نتیجه کارم </w:t>
      </w:r>
      <w:r>
        <w:rPr>
          <w:rFonts w:eastAsia="IRNazanin" w:cs="IRNazanin"/>
          <w:color w:val="111111"/>
          <w:sz w:val="28"/>
          <w:szCs w:val="28"/>
          <w:rtl w:val="true"/>
          <w:lang w:bidi="fa-IR"/>
        </w:rPr>
        <w:t xml:space="preserve">- </w:t>
      </w:r>
      <w:bookmarkStart w:id="238" w:name="pg20207_244998"/>
    </w:p>
    <w:p>
      <w:pPr>
        <w:pStyle w:val="BookText"/>
        <w:rPr/>
      </w:pPr>
      <w:bookmarkEnd w:id="238"/>
      <w:r>
        <w:rPr>
          <w:rFonts w:ascii="IRNazanin" w:hAnsi="IRNazanin" w:eastAsia="IRNazanin"/>
          <w:color w:val="111111"/>
          <w:sz w:val="28"/>
          <w:sz w:val="28"/>
          <w:szCs w:val="28"/>
          <w:rtl w:val="true"/>
          <w:lang w:bidi="fa-IR"/>
        </w:rPr>
        <w:t>به دست نیامد جز این که در این جا چنان چه دیدید، مشغول بودم به خواندن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دیدم که آن جناب در بالای سر من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ملتفت شدم به جانب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کنی؟ یا چه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هیبت و عظمت او زبانم بند آمد نتوانستم چیزی بگویم تا از من عبور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رفتیم به طرف در مسجد دیدیم به همان نحو که بسته بودیم،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حسرت و شکر مراجعت نمودیم</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239" w:name="__RefHeading___Toc4516964_2320776876"/>
      <w:bookmarkStart w:id="240" w:name="_Toc86"/>
      <w:bookmarkEnd w:id="239"/>
      <w:r>
        <w:rPr>
          <w:rtl w:val="true"/>
        </w:rPr>
        <w:t>توسل حاج ملا باقر بهبهانی و شفای فرزندش</w:t>
      </w:r>
      <w:bookmarkEnd w:id="240"/>
    </w:p>
    <w:p>
      <w:pPr>
        <w:pStyle w:val="BookText"/>
        <w:rPr/>
      </w:pPr>
      <w:r>
        <w:rPr>
          <w:rFonts w:ascii="IRNazanin" w:hAnsi="IRNazanin" w:eastAsia="IRNazanin"/>
          <w:color w:val="111111"/>
          <w:sz w:val="28"/>
          <w:sz w:val="28"/>
          <w:szCs w:val="28"/>
          <w:rtl w:val="true"/>
          <w:lang w:bidi="fa-IR"/>
        </w:rPr>
        <w:t>مرحوم حاج ملاباقر بهبهانی در کتاب دمعة الساكبه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علی محمد که تنها پسرم بود مریض شد و روز به روز هم مرضش شدت پیدا می کرد و بر حزن و اندوه من می افزود، تا آن که مردم از او ناامید شدند و یقین به مردنش نمودند، لذا علماء و سادات در دعاهایشان برای او طلب شفا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شب یازدهم مرضش، حال او سخت شد و مرضش سنگین و اضطراب و التهابش شدید گردید راه چاره ای نداشتم به همین جهت ملتجی و متوسل به حضرت قائم عجل الله تعالى فرجه الشریف شدم و با ناراحتی و اضطراب از نزد پسرم خارج شدم و بر بام خانه بالا رفتم بی قرارانه به حضرتش متوسل گشته و با ذلت و مسکنت عرض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الزمان أغثنى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را به خاک عجز و مذلت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از بام پایین آمدم و نزد پسرم رفتم و پیش رویش نشستم با کمال تعجب دیدم نفسش </w:t>
      </w:r>
      <w:r>
        <w:rPr>
          <w:rFonts w:eastAsia="IRNazanin" w:cs="IRNazanin"/>
          <w:color w:val="111111"/>
          <w:sz w:val="28"/>
          <w:szCs w:val="28"/>
          <w:rtl w:val="true"/>
          <w:lang w:bidi="fa-IR"/>
        </w:rPr>
        <w:t xml:space="preserve">- </w:t>
      </w:r>
      <w:bookmarkStart w:id="241" w:name="pg20207_244999"/>
    </w:p>
    <w:p>
      <w:pPr>
        <w:pStyle w:val="BookText"/>
        <w:rPr/>
      </w:pPr>
      <w:bookmarkEnd w:id="241"/>
      <w:r>
        <w:rPr>
          <w:rFonts w:ascii="IRNazanin" w:hAnsi="IRNazanin" w:eastAsia="IRNazanin"/>
          <w:color w:val="111111"/>
          <w:sz w:val="28"/>
          <w:sz w:val="28"/>
          <w:szCs w:val="28"/>
          <w:rtl w:val="true"/>
          <w:lang w:bidi="fa-IR"/>
        </w:rPr>
        <w:t>آرام، حواسش به جا و عرق او را گرفته بود، خدا را بر این نعمت بزرگ شکرگزاری کردم</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242" w:name="__RefHeading___Toc4516966_2320776876"/>
      <w:bookmarkStart w:id="243" w:name="_Toc87"/>
      <w:bookmarkEnd w:id="242"/>
      <w:r>
        <w:rPr>
          <w:rtl w:val="true"/>
        </w:rPr>
        <w:t>توسل آقا نجفی اصفهانی</w:t>
      </w:r>
      <w:bookmarkEnd w:id="243"/>
    </w:p>
    <w:p>
      <w:pPr>
        <w:pStyle w:val="BookText"/>
        <w:rPr/>
      </w:pPr>
      <w:r>
        <w:rPr>
          <w:rFonts w:ascii="IRNazanin" w:hAnsi="IRNazanin" w:eastAsia="IRNazanin"/>
          <w:color w:val="111111"/>
          <w:sz w:val="28"/>
          <w:sz w:val="28"/>
          <w:szCs w:val="28"/>
          <w:rtl w:val="true"/>
          <w:lang w:bidi="fa-IR"/>
        </w:rPr>
        <w:t>مرحوم آقا نجفی اصفهانی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و مکه معظمه، روزی به خارج شهر رفته و مشغول عبادت بودم در بین نماز، که آن را با کمال شرایط و آداب به جا می آوردم، یکی از اعراب و اشقیاء از بالای کوه مرا دید و آتش بغض در سینه پر کینه اش سرشار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خنجر برد و به سویم دوید، چون فضا خلوت از مردم و فارغ از ازدحام بود، یقین نمودم الان است که آن نابکار کار را تمام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نماز و توجه به مناجات حضرت کارساز بی نیاز دست توسل به ملجأ كل، حضرت ولی عصر علیه السلام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پای آن خبیث به سنگی گرفت و واژگون گردید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کسی دستی بر قفایش زده و او را از بالای کوه به زمین افکند و همان دم به جهنم فرستاد</w:t>
      </w:r>
      <w:r>
        <w:rPr>
          <w:rFonts w:eastAsia="IRNazanin" w:cs="IRNazanin"/>
          <w:color w:val="111111"/>
          <w:sz w:val="28"/>
          <w:szCs w:val="28"/>
          <w:rtl w:val="true"/>
          <w:lang w:bidi="fa-IR"/>
        </w:rPr>
        <w:t xml:space="preserve">. </w:t>
      </w:r>
      <w:r>
        <w:rPr>
          <w:rStyle w:val="FootnoteAnchor"/>
          <w:rtl w:val="true"/>
        </w:rPr>
        <w:footnoteReference w:id="11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سرگشتگی و جنون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عهدی که از پیشینیان بوده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الحجة 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شبیه گندم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پولی که غیر مسلمانانی که در پناه حکومت اسلامی زندگی می کنند در برابر تأمین امنیت و برخورداری از امکانات به دولت اسلامی می پردازند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شریعه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با امام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الهامی،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38818</Words>
  <Characters>138277</Characters>
  <CharactersWithSpaces>175838</CharactersWithSpaces>
  <Paragraphs>1589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2026-08-26T10:16:26Z</dcterms:created>
  <dc:creator>ghaemiyeh.com</dc:creator>
  <dc:description/>
  <dc:language>en-US</dc:language>
  <cp:lastModifiedBy/>
  <dcterms:modified xsi:type="dcterms:W3CDTF">2026-08-26T13:46:34Z</dcterms:modified>
  <cp:revision>1</cp:revision>
  <dc:subject/>
  <dc:title>امام زمان شناسی شناخت حضرت مهدی عجل الله تعالی فرجه الشریف جلد 2</dc:title>
</cp:coreProperties>
</file>

<file path=docProps/custom.xml><?xml version="1.0" encoding="utf-8"?>
<Properties xmlns="http://schemas.openxmlformats.org/officeDocument/2006/custom-properties" xmlns:vt="http://schemas.openxmlformats.org/officeDocument/2006/docPropsVTypes"/>
</file>