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9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63.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73.xml" ContentType="application/vnd.openxmlformats-officedocument.wordprocessingml.footer+xml"/>
  <Override PartName="/word/footer305.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29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98.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11.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138.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تاریخ الیمن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08431_2314609296">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1308433_2314609296">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1308435_2314609296">
            <w:r>
              <w:rPr>
                <w:webHidden/>
                <w:rStyle w:val="IndexLink"/>
                <w:rtl w:val="true"/>
              </w:rPr>
              <w:t>[</w:t>
            </w:r>
            <w:r>
              <w:rPr>
                <w:rStyle w:val="IndexLink"/>
                <w:rtl w:val="true"/>
              </w:rPr>
              <w:t>الخطبة</w:t>
            </w:r>
            <w:r>
              <w:rPr>
                <w:rStyle w:val="IndexLink"/>
                <w:rtl w:val="true"/>
              </w:rPr>
              <w:t>]</w:t>
              <w:tab/>
            </w:r>
            <w:r>
              <w:rPr>
                <w:rStyle w:val="IndexLink"/>
              </w:rPr>
              <w:t>10</w:t>
            </w:r>
          </w:hyperlink>
        </w:p>
        <w:p>
          <w:pPr>
            <w:pStyle w:val="Contents2"/>
            <w:tabs>
              <w:tab w:val="clear" w:pos="8743"/>
              <w:tab w:val="right" w:pos="9026" w:leader="dot"/>
            </w:tabs>
            <w:rPr/>
          </w:pPr>
          <w:hyperlink w:anchor="__RefHeading___Toc1308437_2314609296">
            <w:r>
              <w:rPr>
                <w:webHidden/>
                <w:rStyle w:val="IndexLink"/>
                <w:rtl w:val="true"/>
              </w:rPr>
              <w:t>[</w:t>
            </w:r>
            <w:r>
              <w:rPr>
                <w:rStyle w:val="IndexLink"/>
                <w:rtl w:val="true"/>
              </w:rPr>
              <w:t>ترتيب الكتاب</w:t>
            </w:r>
            <w:r>
              <w:rPr>
                <w:rStyle w:val="IndexLink"/>
                <w:rtl w:val="true"/>
              </w:rPr>
              <w:t>]</w:t>
              <w:tab/>
            </w:r>
            <w:r>
              <w:rPr>
                <w:rStyle w:val="IndexLink"/>
              </w:rPr>
              <w:t>12</w:t>
            </w:r>
          </w:hyperlink>
        </w:p>
        <w:p>
          <w:pPr>
            <w:pStyle w:val="Contents2"/>
            <w:tabs>
              <w:tab w:val="clear" w:pos="8743"/>
              <w:tab w:val="right" w:pos="9026" w:leader="dot"/>
            </w:tabs>
            <w:rPr/>
          </w:pPr>
          <w:hyperlink w:anchor="__RefHeading___Toc1308439_2314609296">
            <w:r>
              <w:rPr>
                <w:webHidden/>
                <w:rStyle w:val="IndexLink"/>
                <w:rtl w:val="true"/>
              </w:rPr>
              <w:t>[</w:t>
            </w:r>
            <w:r>
              <w:rPr>
                <w:rStyle w:val="IndexLink"/>
                <w:rtl w:val="true"/>
              </w:rPr>
              <w:t>حد</w:t>
            </w:r>
            <w:r>
              <w:rPr>
                <w:rStyle w:val="IndexLink"/>
                <w:rtl w:val="true"/>
              </w:rPr>
              <w:t xml:space="preserve">] </w:t>
            </w:r>
            <w:r>
              <w:rPr>
                <w:rStyle w:val="IndexLink"/>
                <w:rtl w:val="true"/>
              </w:rPr>
              <w:t xml:space="preserve">التاريخ </w:t>
            </w:r>
            <w:r>
              <w:rPr>
                <w:rStyle w:val="IndexLink"/>
                <w:rtl w:val="true"/>
              </w:rPr>
              <w:t>[</w:t>
            </w:r>
            <w:r>
              <w:rPr>
                <w:rStyle w:val="IndexLink"/>
                <w:rtl w:val="true"/>
              </w:rPr>
              <w:t>و فوائده</w:t>
            </w:r>
            <w:r>
              <w:rPr>
                <w:rStyle w:val="IndexLink"/>
                <w:rtl w:val="true"/>
              </w:rPr>
              <w:t>]</w:t>
              <w:tab/>
            </w:r>
            <w:r>
              <w:rPr>
                <w:rStyle w:val="IndexLink"/>
              </w:rPr>
              <w:t>13</w:t>
            </w:r>
          </w:hyperlink>
        </w:p>
        <w:p>
          <w:pPr>
            <w:pStyle w:val="Contents2"/>
            <w:tabs>
              <w:tab w:val="clear" w:pos="8743"/>
              <w:tab w:val="right" w:pos="9026" w:leader="dot"/>
            </w:tabs>
            <w:rPr/>
          </w:pPr>
          <w:hyperlink w:anchor="__RefHeading___Toc1308441_2314609296">
            <w:r>
              <w:rPr>
                <w:webHidden/>
                <w:rStyle w:val="IndexLink"/>
                <w:rtl w:val="true"/>
              </w:rPr>
              <w:t>[</w:t>
            </w:r>
            <w:r>
              <w:rPr>
                <w:rStyle w:val="IndexLink"/>
                <w:rtl w:val="true"/>
              </w:rPr>
              <w:t>القسم الاول</w:t>
            </w:r>
            <w:r>
              <w:rPr>
                <w:rStyle w:val="IndexLink"/>
                <w:rtl w:val="true"/>
              </w:rPr>
              <w:t xml:space="preserve">: </w:t>
            </w:r>
            <w:r>
              <w:rPr>
                <w:rStyle w:val="IndexLink"/>
                <w:rtl w:val="true"/>
              </w:rPr>
              <w:t>فى السيرة النبوية و ائمة اليمن</w:t>
            </w:r>
            <w:r>
              <w:rPr>
                <w:rStyle w:val="IndexLink"/>
                <w:rtl w:val="true"/>
              </w:rPr>
              <w:t>]</w:t>
              <w:tab/>
            </w:r>
            <w:r>
              <w:rPr>
                <w:rStyle w:val="IndexLink"/>
              </w:rPr>
              <w:t>16</w:t>
            </w:r>
          </w:hyperlink>
        </w:p>
        <w:p>
          <w:pPr>
            <w:pStyle w:val="Contents3"/>
            <w:tabs>
              <w:tab w:val="clear" w:pos="8459"/>
              <w:tab w:val="right" w:pos="9026" w:leader="dot"/>
            </w:tabs>
            <w:rPr/>
          </w:pPr>
          <w:hyperlink w:anchor="__RefHeading___Toc1308443_2314609296">
            <w:r>
              <w:rPr>
                <w:webHidden/>
                <w:rStyle w:val="IndexLink"/>
                <w:rtl w:val="true"/>
              </w:rPr>
              <w:t>الزمن النبوى‌</w:t>
            </w:r>
            <w:r>
              <w:rPr>
                <w:rStyle w:val="IndexLink"/>
                <w:rtl w:val="true"/>
              </w:rPr>
              <w:tab/>
            </w:r>
            <w:r>
              <w:rPr>
                <w:rStyle w:val="IndexLink"/>
              </w:rPr>
              <w:t>16</w:t>
            </w:r>
          </w:hyperlink>
        </w:p>
        <w:p>
          <w:pPr>
            <w:pStyle w:val="Contents3"/>
            <w:tabs>
              <w:tab w:val="clear" w:pos="8459"/>
              <w:tab w:val="right" w:pos="9026" w:leader="dot"/>
            </w:tabs>
            <w:rPr/>
          </w:pPr>
          <w:hyperlink w:anchor="__RefHeading___Toc1308445_2314609296">
            <w:r>
              <w:rPr>
                <w:webHidden/>
                <w:rStyle w:val="IndexLink"/>
                <w:rtl w:val="true"/>
              </w:rPr>
              <w:t>من تولى اليمن من الصحابة بعد رسول اللّه صلى اللّه عليه و سلم‌</w:t>
            </w:r>
            <w:r>
              <w:rPr>
                <w:rStyle w:val="IndexLink"/>
                <w:rtl w:val="true"/>
              </w:rPr>
              <w:tab/>
            </w:r>
            <w:r>
              <w:rPr>
                <w:rStyle w:val="IndexLink"/>
              </w:rPr>
              <w:t>19</w:t>
            </w:r>
          </w:hyperlink>
        </w:p>
        <w:p>
          <w:pPr>
            <w:pStyle w:val="Contents3"/>
            <w:tabs>
              <w:tab w:val="clear" w:pos="8459"/>
              <w:tab w:val="right" w:pos="9026" w:leader="dot"/>
            </w:tabs>
            <w:rPr/>
          </w:pPr>
          <w:hyperlink w:anchor="__RefHeading___Toc1308447_2314609296">
            <w:r>
              <w:rPr>
                <w:webHidden/>
                <w:rStyle w:val="IndexLink"/>
                <w:rtl w:val="true"/>
              </w:rPr>
              <w:t>امير المؤمنين علي بن أبي طالب كرم اللّه وجهه‌</w:t>
            </w:r>
            <w:r>
              <w:rPr>
                <w:rStyle w:val="IndexLink"/>
                <w:rtl w:val="true"/>
              </w:rPr>
              <w:tab/>
            </w:r>
            <w:r>
              <w:rPr>
                <w:rStyle w:val="IndexLink"/>
              </w:rPr>
              <w:t>21</w:t>
            </w:r>
          </w:hyperlink>
        </w:p>
        <w:p>
          <w:pPr>
            <w:pStyle w:val="Contents3"/>
            <w:tabs>
              <w:tab w:val="clear" w:pos="8459"/>
              <w:tab w:val="right" w:pos="9026" w:leader="dot"/>
            </w:tabs>
            <w:rPr/>
          </w:pPr>
          <w:hyperlink w:anchor="__RefHeading___Toc1308449_2314609296">
            <w:r>
              <w:rPr>
                <w:webHidden/>
                <w:rStyle w:val="IndexLink"/>
                <w:rtl w:val="true"/>
              </w:rPr>
              <w:t>الحسن بن علي عليه السلام‌</w:t>
            </w:r>
            <w:r>
              <w:rPr>
                <w:rStyle w:val="IndexLink"/>
                <w:rtl w:val="true"/>
              </w:rPr>
              <w:tab/>
            </w:r>
            <w:r>
              <w:rPr>
                <w:rStyle w:val="IndexLink"/>
              </w:rPr>
              <w:t>22</w:t>
            </w:r>
          </w:hyperlink>
        </w:p>
        <w:p>
          <w:pPr>
            <w:pStyle w:val="Contents3"/>
            <w:tabs>
              <w:tab w:val="clear" w:pos="8459"/>
              <w:tab w:val="right" w:pos="9026" w:leader="dot"/>
            </w:tabs>
            <w:rPr/>
          </w:pPr>
          <w:hyperlink w:anchor="__RefHeading___Toc1308451_2314609296">
            <w:r>
              <w:rPr>
                <w:webHidden/>
                <w:rStyle w:val="IndexLink"/>
                <w:rtl w:val="true"/>
              </w:rPr>
              <w:t>الحسين بن علي كرم اللّه وجهه‌</w:t>
            </w:r>
            <w:r>
              <w:rPr>
                <w:rStyle w:val="IndexLink"/>
                <w:rtl w:val="true"/>
              </w:rPr>
              <w:tab/>
            </w:r>
            <w:r>
              <w:rPr>
                <w:rStyle w:val="IndexLink"/>
              </w:rPr>
              <w:t>22</w:t>
            </w:r>
          </w:hyperlink>
        </w:p>
        <w:p>
          <w:pPr>
            <w:pStyle w:val="Contents3"/>
            <w:tabs>
              <w:tab w:val="clear" w:pos="8459"/>
              <w:tab w:val="right" w:pos="9026" w:leader="dot"/>
            </w:tabs>
            <w:rPr/>
          </w:pPr>
          <w:hyperlink w:anchor="__RefHeading___Toc1308453_2314609296">
            <w:r>
              <w:rPr>
                <w:webHidden/>
                <w:rStyle w:val="IndexLink"/>
                <w:rtl w:val="true"/>
              </w:rPr>
              <w:t>الحسن بن الحسن‌</w:t>
            </w:r>
            <w:r>
              <w:rPr>
                <w:rStyle w:val="IndexLink"/>
                <w:rtl w:val="true"/>
              </w:rPr>
              <w:tab/>
            </w:r>
            <w:r>
              <w:rPr>
                <w:rStyle w:val="IndexLink"/>
              </w:rPr>
              <w:t>22</w:t>
            </w:r>
          </w:hyperlink>
        </w:p>
        <w:p>
          <w:pPr>
            <w:pStyle w:val="Contents3"/>
            <w:tabs>
              <w:tab w:val="clear" w:pos="8459"/>
              <w:tab w:val="right" w:pos="9026" w:leader="dot"/>
            </w:tabs>
            <w:rPr/>
          </w:pPr>
          <w:hyperlink w:anchor="__RefHeading___Toc1308455_2314609296">
            <w:r>
              <w:rPr>
                <w:webHidden/>
                <w:rStyle w:val="IndexLink"/>
                <w:rtl w:val="true"/>
              </w:rPr>
              <w:t>الامام زيد بن علي عليه السلام‌</w:t>
            </w:r>
            <w:r>
              <w:rPr>
                <w:rStyle w:val="IndexLink"/>
                <w:rtl w:val="true"/>
              </w:rPr>
              <w:tab/>
            </w:r>
            <w:r>
              <w:rPr>
                <w:rStyle w:val="IndexLink"/>
              </w:rPr>
              <w:t>23</w:t>
            </w:r>
          </w:hyperlink>
        </w:p>
        <w:p>
          <w:pPr>
            <w:pStyle w:val="Contents3"/>
            <w:tabs>
              <w:tab w:val="clear" w:pos="8459"/>
              <w:tab w:val="right" w:pos="9026" w:leader="dot"/>
            </w:tabs>
            <w:rPr/>
          </w:pPr>
          <w:hyperlink w:anchor="__RefHeading___Toc1308457_2314609296">
            <w:r>
              <w:rPr>
                <w:webHidden/>
                <w:rStyle w:val="IndexLink"/>
                <w:rtl w:val="true"/>
              </w:rPr>
              <w:t>الامام يحيى بن زيد عليهما السلام‌</w:t>
            </w:r>
            <w:r>
              <w:rPr>
                <w:rStyle w:val="IndexLink"/>
                <w:rtl w:val="true"/>
              </w:rPr>
              <w:tab/>
            </w:r>
            <w:r>
              <w:rPr>
                <w:rStyle w:val="IndexLink"/>
              </w:rPr>
              <w:t>23</w:t>
            </w:r>
          </w:hyperlink>
        </w:p>
        <w:p>
          <w:pPr>
            <w:pStyle w:val="Contents3"/>
            <w:tabs>
              <w:tab w:val="clear" w:pos="8459"/>
              <w:tab w:val="right" w:pos="9026" w:leader="dot"/>
            </w:tabs>
            <w:rPr/>
          </w:pPr>
          <w:hyperlink w:anchor="__RefHeading___Toc1308459_2314609296">
            <w:r>
              <w:rPr>
                <w:webHidden/>
                <w:rStyle w:val="IndexLink"/>
                <w:rtl w:val="true"/>
              </w:rPr>
              <w:t>النفس الزكية</w:t>
            </w:r>
            <w:r>
              <w:rPr>
                <w:rStyle w:val="IndexLink"/>
                <w:rtl w:val="true"/>
              </w:rPr>
              <w:tab/>
            </w:r>
            <w:r>
              <w:rPr>
                <w:rStyle w:val="IndexLink"/>
              </w:rPr>
              <w:t>23</w:t>
            </w:r>
          </w:hyperlink>
        </w:p>
        <w:p>
          <w:pPr>
            <w:pStyle w:val="Contents3"/>
            <w:tabs>
              <w:tab w:val="clear" w:pos="8459"/>
              <w:tab w:val="right" w:pos="9026" w:leader="dot"/>
            </w:tabs>
            <w:rPr/>
          </w:pPr>
          <w:hyperlink w:anchor="__RefHeading___Toc1308461_2314609296">
            <w:r>
              <w:rPr>
                <w:webHidden/>
                <w:rStyle w:val="IndexLink"/>
                <w:rtl w:val="true"/>
              </w:rPr>
              <w:t>ابراهيم بن عبد اللّه‌</w:t>
            </w:r>
            <w:r>
              <w:rPr>
                <w:rStyle w:val="IndexLink"/>
                <w:rtl w:val="true"/>
              </w:rPr>
              <w:tab/>
            </w:r>
            <w:r>
              <w:rPr>
                <w:rStyle w:val="IndexLink"/>
              </w:rPr>
              <w:t>24</w:t>
            </w:r>
          </w:hyperlink>
        </w:p>
        <w:p>
          <w:pPr>
            <w:pStyle w:val="Contents3"/>
            <w:tabs>
              <w:tab w:val="clear" w:pos="8459"/>
              <w:tab w:val="right" w:pos="9026" w:leader="dot"/>
            </w:tabs>
            <w:rPr/>
          </w:pPr>
          <w:hyperlink w:anchor="__RefHeading___Toc1308463_2314609296">
            <w:r>
              <w:rPr>
                <w:webHidden/>
                <w:rStyle w:val="IndexLink"/>
                <w:rtl w:val="true"/>
              </w:rPr>
              <w:t>الحسين بن علي الفخي‌</w:t>
            </w:r>
            <w:r>
              <w:rPr>
                <w:rStyle w:val="IndexLink"/>
                <w:rtl w:val="true"/>
              </w:rPr>
              <w:tab/>
            </w:r>
            <w:r>
              <w:rPr>
                <w:rStyle w:val="IndexLink"/>
              </w:rPr>
              <w:t>24</w:t>
            </w:r>
          </w:hyperlink>
        </w:p>
        <w:p>
          <w:pPr>
            <w:pStyle w:val="Contents3"/>
            <w:tabs>
              <w:tab w:val="clear" w:pos="8459"/>
              <w:tab w:val="right" w:pos="9026" w:leader="dot"/>
            </w:tabs>
            <w:rPr/>
          </w:pPr>
          <w:hyperlink w:anchor="__RefHeading___Toc1308465_2314609296">
            <w:r>
              <w:rPr>
                <w:webHidden/>
                <w:rStyle w:val="IndexLink"/>
                <w:rtl w:val="true"/>
              </w:rPr>
              <w:t>يحيى بن عبد اللّه بن الحسن‌</w:t>
            </w:r>
            <w:r>
              <w:rPr>
                <w:rStyle w:val="IndexLink"/>
                <w:rtl w:val="true"/>
              </w:rPr>
              <w:tab/>
            </w:r>
            <w:r>
              <w:rPr>
                <w:rStyle w:val="IndexLink"/>
              </w:rPr>
              <w:t>24</w:t>
            </w:r>
          </w:hyperlink>
        </w:p>
        <w:p>
          <w:pPr>
            <w:pStyle w:val="Contents3"/>
            <w:tabs>
              <w:tab w:val="clear" w:pos="8459"/>
              <w:tab w:val="right" w:pos="9026" w:leader="dot"/>
            </w:tabs>
            <w:rPr/>
          </w:pPr>
          <w:hyperlink w:anchor="__RefHeading___Toc1308467_2314609296">
            <w:r>
              <w:rPr>
                <w:webHidden/>
                <w:rStyle w:val="IndexLink"/>
                <w:rtl w:val="true"/>
              </w:rPr>
              <w:t>إدريس بن عبد اللّه‌</w:t>
            </w:r>
            <w:r>
              <w:rPr>
                <w:rStyle w:val="IndexLink"/>
                <w:rtl w:val="true"/>
              </w:rPr>
              <w:tab/>
            </w:r>
            <w:r>
              <w:rPr>
                <w:rStyle w:val="IndexLink"/>
              </w:rPr>
              <w:t>25</w:t>
            </w:r>
          </w:hyperlink>
        </w:p>
        <w:p>
          <w:pPr>
            <w:pStyle w:val="Contents3"/>
            <w:tabs>
              <w:tab w:val="clear" w:pos="8459"/>
              <w:tab w:val="right" w:pos="9026" w:leader="dot"/>
            </w:tabs>
            <w:rPr/>
          </w:pPr>
          <w:hyperlink w:anchor="__RefHeading___Toc1308469_2314609296">
            <w:r>
              <w:rPr>
                <w:webHidden/>
                <w:rStyle w:val="IndexLink"/>
                <w:rtl w:val="true"/>
              </w:rPr>
              <w:t>محمد بن جعفر الصادق‌</w:t>
            </w:r>
            <w:r>
              <w:rPr>
                <w:rStyle w:val="IndexLink"/>
                <w:rtl w:val="true"/>
              </w:rPr>
              <w:tab/>
            </w:r>
            <w:r>
              <w:rPr>
                <w:rStyle w:val="IndexLink"/>
              </w:rPr>
              <w:t>25</w:t>
            </w:r>
          </w:hyperlink>
        </w:p>
        <w:p>
          <w:pPr>
            <w:pStyle w:val="Contents3"/>
            <w:tabs>
              <w:tab w:val="clear" w:pos="8459"/>
              <w:tab w:val="right" w:pos="9026" w:leader="dot"/>
            </w:tabs>
            <w:rPr/>
          </w:pPr>
          <w:hyperlink w:anchor="__RefHeading___Toc1308471_2314609296">
            <w:r>
              <w:rPr>
                <w:webHidden/>
                <w:rStyle w:val="IndexLink"/>
                <w:rtl w:val="true"/>
              </w:rPr>
              <w:t>ابن طباطبا</w:t>
            </w:r>
            <w:r>
              <w:rPr>
                <w:rStyle w:val="IndexLink"/>
                <w:rtl w:val="true"/>
              </w:rPr>
              <w:tab/>
            </w:r>
            <w:r>
              <w:rPr>
                <w:rStyle w:val="IndexLink"/>
              </w:rPr>
              <w:t>25</w:t>
            </w:r>
          </w:hyperlink>
        </w:p>
        <w:p>
          <w:pPr>
            <w:pStyle w:val="Contents3"/>
            <w:tabs>
              <w:tab w:val="clear" w:pos="8459"/>
              <w:tab w:val="right" w:pos="9026" w:leader="dot"/>
            </w:tabs>
            <w:rPr/>
          </w:pPr>
          <w:hyperlink w:anchor="__RefHeading___Toc1308473_2314609296">
            <w:r>
              <w:rPr>
                <w:webHidden/>
                <w:rStyle w:val="IndexLink"/>
                <w:rtl w:val="true"/>
              </w:rPr>
              <w:t>الامام القاسم الرسي‌</w:t>
            </w:r>
            <w:r>
              <w:rPr>
                <w:rStyle w:val="IndexLink"/>
                <w:rtl w:val="true"/>
              </w:rPr>
              <w:tab/>
            </w:r>
            <w:r>
              <w:rPr>
                <w:rStyle w:val="IndexLink"/>
              </w:rPr>
              <w:t>25</w:t>
            </w:r>
          </w:hyperlink>
        </w:p>
        <w:p>
          <w:pPr>
            <w:pStyle w:val="Contents3"/>
            <w:tabs>
              <w:tab w:val="clear" w:pos="8459"/>
              <w:tab w:val="right" w:pos="9026" w:leader="dot"/>
            </w:tabs>
            <w:rPr/>
          </w:pPr>
          <w:hyperlink w:anchor="__RefHeading___Toc1308475_2314609296">
            <w:r>
              <w:rPr>
                <w:webHidden/>
                <w:rStyle w:val="IndexLink"/>
                <w:rtl w:val="true"/>
              </w:rPr>
              <w:t>محمد بن محمد بن زيد</w:t>
            </w:r>
            <w:r>
              <w:rPr>
                <w:rStyle w:val="IndexLink"/>
                <w:rtl w:val="true"/>
              </w:rPr>
              <w:tab/>
            </w:r>
            <w:r>
              <w:rPr>
                <w:rStyle w:val="IndexLink"/>
              </w:rPr>
              <w:t>26</w:t>
            </w:r>
          </w:hyperlink>
        </w:p>
        <w:p>
          <w:pPr>
            <w:pStyle w:val="Contents3"/>
            <w:tabs>
              <w:tab w:val="clear" w:pos="8459"/>
              <w:tab w:val="right" w:pos="9026" w:leader="dot"/>
            </w:tabs>
            <w:rPr/>
          </w:pPr>
          <w:hyperlink w:anchor="__RefHeading___Toc1308477_2314609296">
            <w:r>
              <w:rPr>
                <w:webHidden/>
                <w:rStyle w:val="IndexLink"/>
                <w:rtl w:val="true"/>
              </w:rPr>
              <w:t>محمد بن القاسم‌</w:t>
            </w:r>
            <w:r>
              <w:rPr>
                <w:rStyle w:val="IndexLink"/>
                <w:rtl w:val="true"/>
              </w:rPr>
              <w:tab/>
            </w:r>
            <w:r>
              <w:rPr>
                <w:rStyle w:val="IndexLink"/>
              </w:rPr>
              <w:t>26</w:t>
            </w:r>
          </w:hyperlink>
        </w:p>
        <w:p>
          <w:pPr>
            <w:pStyle w:val="Contents3"/>
            <w:tabs>
              <w:tab w:val="clear" w:pos="8459"/>
              <w:tab w:val="right" w:pos="9026" w:leader="dot"/>
            </w:tabs>
            <w:rPr/>
          </w:pPr>
          <w:hyperlink w:anchor="__RefHeading___Toc1308479_2314609296">
            <w:r>
              <w:rPr>
                <w:webHidden/>
                <w:rStyle w:val="IndexLink"/>
                <w:rtl w:val="true"/>
              </w:rPr>
              <w:t>يحيى بن عمر</w:t>
            </w:r>
            <w:r>
              <w:rPr>
                <w:rStyle w:val="IndexLink"/>
                <w:rtl w:val="true"/>
              </w:rPr>
              <w:tab/>
            </w:r>
            <w:r>
              <w:rPr>
                <w:rStyle w:val="IndexLink"/>
              </w:rPr>
              <w:t>26</w:t>
            </w:r>
          </w:hyperlink>
        </w:p>
        <w:p>
          <w:pPr>
            <w:pStyle w:val="Contents3"/>
            <w:tabs>
              <w:tab w:val="clear" w:pos="8459"/>
              <w:tab w:val="right" w:pos="9026" w:leader="dot"/>
            </w:tabs>
            <w:rPr/>
          </w:pPr>
          <w:hyperlink w:anchor="__RefHeading___Toc1308481_2314609296">
            <w:r>
              <w:rPr>
                <w:webHidden/>
                <w:rStyle w:val="IndexLink"/>
                <w:rtl w:val="true"/>
              </w:rPr>
              <w:t>الحسن بن زيد</w:t>
            </w:r>
            <w:r>
              <w:rPr>
                <w:rStyle w:val="IndexLink"/>
                <w:rtl w:val="true"/>
              </w:rPr>
              <w:tab/>
            </w:r>
            <w:r>
              <w:rPr>
                <w:rStyle w:val="IndexLink"/>
              </w:rPr>
              <w:t>27</w:t>
            </w:r>
          </w:hyperlink>
        </w:p>
        <w:p>
          <w:pPr>
            <w:pStyle w:val="Contents3"/>
            <w:tabs>
              <w:tab w:val="clear" w:pos="8459"/>
              <w:tab w:val="right" w:pos="9026" w:leader="dot"/>
            </w:tabs>
            <w:rPr/>
          </w:pPr>
          <w:hyperlink w:anchor="__RefHeading___Toc1308483_2314609296">
            <w:r>
              <w:rPr>
                <w:webHidden/>
                <w:rStyle w:val="IndexLink"/>
                <w:rtl w:val="true"/>
              </w:rPr>
              <w:t>محمد بن زيد</w:t>
            </w:r>
            <w:r>
              <w:rPr>
                <w:rStyle w:val="IndexLink"/>
                <w:rtl w:val="true"/>
              </w:rPr>
              <w:tab/>
            </w:r>
            <w:r>
              <w:rPr>
                <w:rStyle w:val="IndexLink"/>
              </w:rPr>
              <w:t>27</w:t>
            </w:r>
          </w:hyperlink>
        </w:p>
        <w:p>
          <w:pPr>
            <w:pStyle w:val="Contents3"/>
            <w:tabs>
              <w:tab w:val="clear" w:pos="8459"/>
              <w:tab w:val="right" w:pos="9026" w:leader="dot"/>
            </w:tabs>
            <w:rPr/>
          </w:pPr>
          <w:hyperlink w:anchor="__RefHeading___Toc1308485_2314609296">
            <w:r>
              <w:rPr>
                <w:webHidden/>
                <w:rStyle w:val="IndexLink"/>
                <w:rtl w:val="true"/>
              </w:rPr>
              <w:t>الحسن بن زيد</w:t>
            </w:r>
            <w:r>
              <w:rPr>
                <w:rStyle w:val="IndexLink"/>
                <w:rtl w:val="true"/>
              </w:rPr>
              <w:tab/>
            </w:r>
            <w:r>
              <w:rPr>
                <w:rStyle w:val="IndexLink"/>
              </w:rPr>
              <w:t>27</w:t>
            </w:r>
          </w:hyperlink>
        </w:p>
        <w:p>
          <w:pPr>
            <w:pStyle w:val="Contents3"/>
            <w:tabs>
              <w:tab w:val="clear" w:pos="8459"/>
              <w:tab w:val="right" w:pos="9026" w:leader="dot"/>
            </w:tabs>
            <w:rPr/>
          </w:pPr>
          <w:hyperlink w:anchor="__RefHeading___Toc1308487_2314609296">
            <w:r>
              <w:rPr>
                <w:webHidden/>
                <w:rStyle w:val="IndexLink"/>
                <w:rtl w:val="true"/>
              </w:rPr>
              <w:t>الهادي الى الحق‌</w:t>
            </w:r>
            <w:r>
              <w:rPr>
                <w:rStyle w:val="IndexLink"/>
                <w:rtl w:val="true"/>
              </w:rPr>
              <w:tab/>
            </w:r>
            <w:r>
              <w:rPr>
                <w:rStyle w:val="IndexLink"/>
              </w:rPr>
              <w:t>28</w:t>
            </w:r>
          </w:hyperlink>
        </w:p>
        <w:p>
          <w:pPr>
            <w:pStyle w:val="Contents3"/>
            <w:tabs>
              <w:tab w:val="clear" w:pos="8459"/>
              <w:tab w:val="right" w:pos="9026" w:leader="dot"/>
            </w:tabs>
            <w:rPr/>
          </w:pPr>
          <w:hyperlink w:anchor="__RefHeading___Toc1308489_2314609296">
            <w:r>
              <w:rPr>
                <w:webHidden/>
                <w:rStyle w:val="IndexLink"/>
                <w:rtl w:val="true"/>
              </w:rPr>
              <w:t>الامام الناصر الاطروش عليه السلام‌</w:t>
            </w:r>
            <w:r>
              <w:rPr>
                <w:rStyle w:val="IndexLink"/>
                <w:rtl w:val="true"/>
              </w:rPr>
              <w:tab/>
            </w:r>
            <w:r>
              <w:rPr>
                <w:rStyle w:val="IndexLink"/>
              </w:rPr>
              <w:t>30</w:t>
            </w:r>
          </w:hyperlink>
        </w:p>
        <w:p>
          <w:pPr>
            <w:pStyle w:val="Contents3"/>
            <w:tabs>
              <w:tab w:val="clear" w:pos="8459"/>
              <w:tab w:val="right" w:pos="9026" w:leader="dot"/>
            </w:tabs>
            <w:rPr/>
          </w:pPr>
          <w:hyperlink w:anchor="__RefHeading___Toc1308491_2314609296">
            <w:r>
              <w:rPr>
                <w:webHidden/>
                <w:rStyle w:val="IndexLink"/>
                <w:rtl w:val="true"/>
              </w:rPr>
              <w:t>الامام المرتضى محمد بن الهادي‌</w:t>
            </w:r>
            <w:r>
              <w:rPr>
                <w:rStyle w:val="IndexLink"/>
                <w:rtl w:val="true"/>
              </w:rPr>
              <w:tab/>
            </w:r>
            <w:r>
              <w:rPr>
                <w:rStyle w:val="IndexLink"/>
              </w:rPr>
              <w:t>31</w:t>
            </w:r>
          </w:hyperlink>
        </w:p>
        <w:p>
          <w:pPr>
            <w:pStyle w:val="Contents3"/>
            <w:tabs>
              <w:tab w:val="clear" w:pos="8459"/>
              <w:tab w:val="right" w:pos="9026" w:leader="dot"/>
            </w:tabs>
            <w:rPr/>
          </w:pPr>
          <w:hyperlink w:anchor="__RefHeading___Toc1308493_2314609296">
            <w:r>
              <w:rPr>
                <w:webHidden/>
                <w:rStyle w:val="IndexLink"/>
                <w:rtl w:val="true"/>
              </w:rPr>
              <w:t>الناصر</w:t>
            </w:r>
            <w:r>
              <w:rPr>
                <w:rStyle w:val="IndexLink"/>
                <w:rtl w:val="true"/>
              </w:rPr>
              <w:tab/>
            </w:r>
            <w:r>
              <w:rPr>
                <w:rStyle w:val="IndexLink"/>
              </w:rPr>
              <w:t>31</w:t>
            </w:r>
          </w:hyperlink>
        </w:p>
        <w:p>
          <w:pPr>
            <w:pStyle w:val="Contents3"/>
            <w:tabs>
              <w:tab w:val="clear" w:pos="8459"/>
              <w:tab w:val="right" w:pos="9026" w:leader="dot"/>
            </w:tabs>
            <w:rPr/>
          </w:pPr>
          <w:hyperlink w:anchor="__RefHeading___Toc1308495_2314609296">
            <w:r>
              <w:rPr>
                <w:webHidden/>
                <w:rStyle w:val="IndexLink"/>
                <w:rtl w:val="true"/>
              </w:rPr>
              <w:t>الثائر لدين اللّه‌</w:t>
            </w:r>
            <w:r>
              <w:rPr>
                <w:rStyle w:val="IndexLink"/>
                <w:rtl w:val="true"/>
              </w:rPr>
              <w:tab/>
            </w:r>
            <w:r>
              <w:rPr>
                <w:rStyle w:val="IndexLink"/>
              </w:rPr>
              <w:t>31</w:t>
            </w:r>
          </w:hyperlink>
        </w:p>
        <w:p>
          <w:pPr>
            <w:pStyle w:val="Contents3"/>
            <w:tabs>
              <w:tab w:val="clear" w:pos="8459"/>
              <w:tab w:val="right" w:pos="9026" w:leader="dot"/>
            </w:tabs>
            <w:rPr/>
          </w:pPr>
          <w:hyperlink w:anchor="__RefHeading___Toc1308497_2314609296">
            <w:r>
              <w:rPr>
                <w:webHidden/>
                <w:rStyle w:val="IndexLink"/>
                <w:rtl w:val="true"/>
              </w:rPr>
              <w:t>المهدي لدين اللّه‌</w:t>
            </w:r>
            <w:r>
              <w:rPr>
                <w:rStyle w:val="IndexLink"/>
                <w:rtl w:val="true"/>
              </w:rPr>
              <w:tab/>
            </w:r>
            <w:r>
              <w:rPr>
                <w:rStyle w:val="IndexLink"/>
              </w:rPr>
              <w:t>31</w:t>
            </w:r>
          </w:hyperlink>
        </w:p>
        <w:p>
          <w:pPr>
            <w:pStyle w:val="Contents3"/>
            <w:tabs>
              <w:tab w:val="clear" w:pos="8459"/>
              <w:tab w:val="right" w:pos="9026" w:leader="dot"/>
            </w:tabs>
            <w:rPr/>
          </w:pPr>
          <w:hyperlink w:anchor="__RefHeading___Toc1308499_2314609296">
            <w:r>
              <w:rPr>
                <w:webHidden/>
                <w:rStyle w:val="IndexLink"/>
                <w:rtl w:val="true"/>
              </w:rPr>
              <w:t>الامام المنصور باللّه‌</w:t>
            </w:r>
            <w:r>
              <w:rPr>
                <w:rStyle w:val="IndexLink"/>
                <w:rtl w:val="true"/>
              </w:rPr>
              <w:tab/>
            </w:r>
            <w:r>
              <w:rPr>
                <w:rStyle w:val="IndexLink"/>
              </w:rPr>
              <w:t>32</w:t>
            </w:r>
          </w:hyperlink>
        </w:p>
        <w:p>
          <w:pPr>
            <w:pStyle w:val="Contents3"/>
            <w:tabs>
              <w:tab w:val="clear" w:pos="8459"/>
              <w:tab w:val="right" w:pos="9026" w:leader="dot"/>
            </w:tabs>
            <w:rPr/>
          </w:pPr>
          <w:hyperlink w:anchor="__RefHeading___Toc1308501_2314609296">
            <w:r>
              <w:rPr>
                <w:webHidden/>
                <w:rStyle w:val="IndexLink"/>
                <w:rtl w:val="true"/>
              </w:rPr>
              <w:t>الحسين بن القاسم‌</w:t>
            </w:r>
            <w:r>
              <w:rPr>
                <w:rStyle w:val="IndexLink"/>
                <w:rtl w:val="true"/>
              </w:rPr>
              <w:tab/>
            </w:r>
            <w:r>
              <w:rPr>
                <w:rStyle w:val="IndexLink"/>
              </w:rPr>
              <w:t>32</w:t>
            </w:r>
          </w:hyperlink>
        </w:p>
        <w:p>
          <w:pPr>
            <w:pStyle w:val="Contents3"/>
            <w:tabs>
              <w:tab w:val="clear" w:pos="8459"/>
              <w:tab w:val="right" w:pos="9026" w:leader="dot"/>
            </w:tabs>
            <w:rPr/>
          </w:pPr>
          <w:hyperlink w:anchor="__RefHeading___Toc1308503_2314609296">
            <w:r>
              <w:rPr>
                <w:webHidden/>
                <w:rStyle w:val="IndexLink"/>
                <w:rtl w:val="true"/>
              </w:rPr>
              <w:t>الامام المؤيد باللّه‌</w:t>
            </w:r>
            <w:r>
              <w:rPr>
                <w:rStyle w:val="IndexLink"/>
                <w:rtl w:val="true"/>
              </w:rPr>
              <w:tab/>
            </w:r>
            <w:r>
              <w:rPr>
                <w:rStyle w:val="IndexLink"/>
              </w:rPr>
              <w:t>33</w:t>
            </w:r>
          </w:hyperlink>
        </w:p>
        <w:p>
          <w:pPr>
            <w:pStyle w:val="Contents3"/>
            <w:tabs>
              <w:tab w:val="clear" w:pos="8459"/>
              <w:tab w:val="right" w:pos="9026" w:leader="dot"/>
            </w:tabs>
            <w:rPr/>
          </w:pPr>
          <w:hyperlink w:anchor="__RefHeading___Toc1308505_2314609296">
            <w:r>
              <w:rPr>
                <w:webHidden/>
                <w:rStyle w:val="IndexLink"/>
                <w:rtl w:val="true"/>
              </w:rPr>
              <w:t>الامام أبو طالب عليه السلام‌</w:t>
            </w:r>
            <w:r>
              <w:rPr>
                <w:rStyle w:val="IndexLink"/>
                <w:rtl w:val="true"/>
              </w:rPr>
              <w:tab/>
            </w:r>
            <w:r>
              <w:rPr>
                <w:rStyle w:val="IndexLink"/>
              </w:rPr>
              <w:t>33</w:t>
            </w:r>
          </w:hyperlink>
        </w:p>
        <w:p>
          <w:pPr>
            <w:pStyle w:val="Contents3"/>
            <w:tabs>
              <w:tab w:val="clear" w:pos="8459"/>
              <w:tab w:val="right" w:pos="9026" w:leader="dot"/>
            </w:tabs>
            <w:rPr/>
          </w:pPr>
          <w:hyperlink w:anchor="__RefHeading___Toc1308507_2314609296">
            <w:r>
              <w:rPr>
                <w:webHidden/>
                <w:rStyle w:val="IndexLink"/>
                <w:rtl w:val="true"/>
              </w:rPr>
              <w:t>النفس الزكية</w:t>
            </w:r>
            <w:r>
              <w:rPr>
                <w:rStyle w:val="IndexLink"/>
                <w:rtl w:val="true"/>
              </w:rPr>
              <w:tab/>
            </w:r>
            <w:r>
              <w:rPr>
                <w:rStyle w:val="IndexLink"/>
              </w:rPr>
              <w:t>33</w:t>
            </w:r>
          </w:hyperlink>
        </w:p>
        <w:p>
          <w:pPr>
            <w:pStyle w:val="Contents3"/>
            <w:tabs>
              <w:tab w:val="clear" w:pos="8459"/>
              <w:tab w:val="right" w:pos="9026" w:leader="dot"/>
            </w:tabs>
            <w:rPr/>
          </w:pPr>
          <w:hyperlink w:anchor="__RefHeading___Toc1308509_2314609296">
            <w:r>
              <w:rPr>
                <w:webHidden/>
                <w:rStyle w:val="IndexLink"/>
                <w:rtl w:val="true"/>
              </w:rPr>
              <w:t>الامام الناصر الديلمي‌</w:t>
            </w:r>
            <w:r>
              <w:rPr>
                <w:rStyle w:val="IndexLink"/>
                <w:rtl w:val="true"/>
              </w:rPr>
              <w:tab/>
            </w:r>
            <w:r>
              <w:rPr>
                <w:rStyle w:val="IndexLink"/>
              </w:rPr>
              <w:t>34</w:t>
            </w:r>
          </w:hyperlink>
        </w:p>
        <w:p>
          <w:pPr>
            <w:pStyle w:val="Contents3"/>
            <w:tabs>
              <w:tab w:val="clear" w:pos="8459"/>
              <w:tab w:val="right" w:pos="9026" w:leader="dot"/>
            </w:tabs>
            <w:rPr/>
          </w:pPr>
          <w:hyperlink w:anchor="__RefHeading___Toc1308511_2314609296">
            <w:r>
              <w:rPr>
                <w:webHidden/>
                <w:rStyle w:val="IndexLink"/>
                <w:rtl w:val="true"/>
              </w:rPr>
              <w:t>الامام الناصر الصغير</w:t>
            </w:r>
            <w:r>
              <w:rPr>
                <w:rStyle w:val="IndexLink"/>
                <w:rtl w:val="true"/>
              </w:rPr>
              <w:tab/>
            </w:r>
            <w:r>
              <w:rPr>
                <w:rStyle w:val="IndexLink"/>
              </w:rPr>
              <w:t>34</w:t>
            </w:r>
          </w:hyperlink>
        </w:p>
        <w:p>
          <w:pPr>
            <w:pStyle w:val="Contents3"/>
            <w:tabs>
              <w:tab w:val="clear" w:pos="8459"/>
              <w:tab w:val="right" w:pos="9026" w:leader="dot"/>
            </w:tabs>
            <w:rPr/>
          </w:pPr>
          <w:hyperlink w:anchor="__RefHeading___Toc1308513_2314609296">
            <w:r>
              <w:rPr>
                <w:webHidden/>
                <w:rStyle w:val="IndexLink"/>
                <w:rtl w:val="true"/>
              </w:rPr>
              <w:t>الهادي الحقينى‌</w:t>
            </w:r>
            <w:r>
              <w:rPr>
                <w:rStyle w:val="IndexLink"/>
                <w:rtl w:val="true"/>
              </w:rPr>
              <w:tab/>
            </w:r>
            <w:r>
              <w:rPr>
                <w:rStyle w:val="IndexLink"/>
              </w:rPr>
              <w:t>35</w:t>
            </w:r>
          </w:hyperlink>
        </w:p>
        <w:p>
          <w:pPr>
            <w:pStyle w:val="Contents3"/>
            <w:tabs>
              <w:tab w:val="clear" w:pos="8459"/>
              <w:tab w:val="right" w:pos="9026" w:leader="dot"/>
            </w:tabs>
            <w:rPr/>
          </w:pPr>
          <w:hyperlink w:anchor="__RefHeading___Toc1308515_2314609296">
            <w:r>
              <w:rPr>
                <w:webHidden/>
                <w:rStyle w:val="IndexLink"/>
                <w:rtl w:val="true"/>
              </w:rPr>
              <w:t>الامام أبو الرضى الكيسمي الحسينى‌</w:t>
            </w:r>
            <w:r>
              <w:rPr>
                <w:rStyle w:val="IndexLink"/>
                <w:rtl w:val="true"/>
              </w:rPr>
              <w:tab/>
            </w:r>
            <w:r>
              <w:rPr>
                <w:rStyle w:val="IndexLink"/>
              </w:rPr>
              <w:t>35</w:t>
            </w:r>
          </w:hyperlink>
        </w:p>
        <w:p>
          <w:pPr>
            <w:pStyle w:val="Contents3"/>
            <w:tabs>
              <w:tab w:val="clear" w:pos="8459"/>
              <w:tab w:val="right" w:pos="9026" w:leader="dot"/>
            </w:tabs>
            <w:rPr/>
          </w:pPr>
          <w:hyperlink w:anchor="__RefHeading___Toc1308517_2314609296">
            <w:r>
              <w:rPr>
                <w:webHidden/>
                <w:rStyle w:val="IndexLink"/>
                <w:rtl w:val="true"/>
              </w:rPr>
              <w:t>الامام أبو طالب الصغير عليه السلام‌</w:t>
            </w:r>
            <w:r>
              <w:rPr>
                <w:rStyle w:val="IndexLink"/>
                <w:rtl w:val="true"/>
              </w:rPr>
              <w:tab/>
            </w:r>
            <w:r>
              <w:rPr>
                <w:rStyle w:val="IndexLink"/>
              </w:rPr>
              <w:t>35</w:t>
            </w:r>
          </w:hyperlink>
        </w:p>
        <w:p>
          <w:pPr>
            <w:pStyle w:val="Contents3"/>
            <w:tabs>
              <w:tab w:val="clear" w:pos="8459"/>
              <w:tab w:val="right" w:pos="9026" w:leader="dot"/>
            </w:tabs>
            <w:rPr/>
          </w:pPr>
          <w:hyperlink w:anchor="__RefHeading___Toc1308519_2314609296">
            <w:r>
              <w:rPr>
                <w:webHidden/>
                <w:rStyle w:val="IndexLink"/>
                <w:rtl w:val="true"/>
              </w:rPr>
              <w:t>الامام المتوكل على اللّه‌</w:t>
            </w:r>
            <w:r>
              <w:rPr>
                <w:rStyle w:val="IndexLink"/>
                <w:rtl w:val="true"/>
              </w:rPr>
              <w:tab/>
            </w:r>
            <w:r>
              <w:rPr>
                <w:rStyle w:val="IndexLink"/>
              </w:rPr>
              <w:t>36</w:t>
            </w:r>
          </w:hyperlink>
        </w:p>
        <w:p>
          <w:pPr>
            <w:pStyle w:val="Contents3"/>
            <w:tabs>
              <w:tab w:val="clear" w:pos="8459"/>
              <w:tab w:val="right" w:pos="9026" w:leader="dot"/>
            </w:tabs>
            <w:rPr/>
          </w:pPr>
          <w:hyperlink w:anchor="__RefHeading___Toc1308521_2314609296">
            <w:r>
              <w:rPr>
                <w:webHidden/>
                <w:rStyle w:val="IndexLink"/>
                <w:rtl w:val="true"/>
              </w:rPr>
              <w:t>المنصور باللّه‌</w:t>
            </w:r>
            <w:r>
              <w:rPr>
                <w:rStyle w:val="IndexLink"/>
                <w:rtl w:val="true"/>
              </w:rPr>
              <w:tab/>
            </w:r>
            <w:r>
              <w:rPr>
                <w:rStyle w:val="IndexLink"/>
              </w:rPr>
              <w:t>36</w:t>
            </w:r>
          </w:hyperlink>
        </w:p>
        <w:p>
          <w:pPr>
            <w:pStyle w:val="Contents3"/>
            <w:tabs>
              <w:tab w:val="clear" w:pos="8459"/>
              <w:tab w:val="right" w:pos="9026" w:leader="dot"/>
            </w:tabs>
            <w:rPr/>
          </w:pPr>
          <w:hyperlink w:anchor="__RefHeading___Toc1308523_2314609296">
            <w:r>
              <w:rPr>
                <w:webHidden/>
                <w:rStyle w:val="IndexLink"/>
                <w:rtl w:val="true"/>
              </w:rPr>
              <w:t>الامام الداعي‌</w:t>
            </w:r>
            <w:r>
              <w:rPr>
                <w:rStyle w:val="IndexLink"/>
                <w:rtl w:val="true"/>
              </w:rPr>
              <w:tab/>
            </w:r>
            <w:r>
              <w:rPr>
                <w:rStyle w:val="IndexLink"/>
              </w:rPr>
              <w:t>38</w:t>
            </w:r>
          </w:hyperlink>
        </w:p>
        <w:p>
          <w:pPr>
            <w:pStyle w:val="Contents3"/>
            <w:tabs>
              <w:tab w:val="clear" w:pos="8459"/>
              <w:tab w:val="right" w:pos="9026" w:leader="dot"/>
            </w:tabs>
            <w:rPr/>
          </w:pPr>
          <w:hyperlink w:anchor="__RefHeading___Toc1308525_2314609296">
            <w:r>
              <w:rPr>
                <w:webHidden/>
                <w:rStyle w:val="IndexLink"/>
                <w:rtl w:val="true"/>
              </w:rPr>
              <w:t>الامام المهدي لدين اللّه‌</w:t>
            </w:r>
            <w:r>
              <w:rPr>
                <w:rStyle w:val="IndexLink"/>
                <w:rtl w:val="true"/>
              </w:rPr>
              <w:tab/>
            </w:r>
            <w:r>
              <w:rPr>
                <w:rStyle w:val="IndexLink"/>
              </w:rPr>
              <w:t>38</w:t>
            </w:r>
          </w:hyperlink>
        </w:p>
        <w:p>
          <w:pPr>
            <w:pStyle w:val="Contents3"/>
            <w:tabs>
              <w:tab w:val="clear" w:pos="8459"/>
              <w:tab w:val="right" w:pos="9026" w:leader="dot"/>
            </w:tabs>
            <w:rPr/>
          </w:pPr>
          <w:hyperlink w:anchor="__RefHeading___Toc1308527_2314609296">
            <w:r>
              <w:rPr>
                <w:webHidden/>
                <w:rStyle w:val="IndexLink"/>
                <w:rtl w:val="true"/>
              </w:rPr>
              <w:t>الامام المنصور باللّه‌</w:t>
            </w:r>
            <w:r>
              <w:rPr>
                <w:rStyle w:val="IndexLink"/>
                <w:rtl w:val="true"/>
              </w:rPr>
              <w:tab/>
            </w:r>
            <w:r>
              <w:rPr>
                <w:rStyle w:val="IndexLink"/>
              </w:rPr>
              <w:t>39</w:t>
            </w:r>
          </w:hyperlink>
        </w:p>
        <w:p>
          <w:pPr>
            <w:pStyle w:val="Contents3"/>
            <w:tabs>
              <w:tab w:val="clear" w:pos="8459"/>
              <w:tab w:val="right" w:pos="9026" w:leader="dot"/>
            </w:tabs>
            <w:rPr/>
          </w:pPr>
          <w:hyperlink w:anchor="__RefHeading___Toc1308529_2314609296">
            <w:r>
              <w:rPr>
                <w:webHidden/>
                <w:rStyle w:val="IndexLink"/>
                <w:rtl w:val="true"/>
              </w:rPr>
              <w:t>الامير الحسين عليه السلام‌</w:t>
            </w:r>
            <w:r>
              <w:rPr>
                <w:rStyle w:val="IndexLink"/>
                <w:rtl w:val="true"/>
              </w:rPr>
              <w:tab/>
            </w:r>
            <w:r>
              <w:rPr>
                <w:rStyle w:val="IndexLink"/>
              </w:rPr>
              <w:t>39</w:t>
            </w:r>
          </w:hyperlink>
        </w:p>
        <w:p>
          <w:pPr>
            <w:pStyle w:val="Contents3"/>
            <w:tabs>
              <w:tab w:val="clear" w:pos="8459"/>
              <w:tab w:val="right" w:pos="9026" w:leader="dot"/>
            </w:tabs>
            <w:rPr/>
          </w:pPr>
          <w:hyperlink w:anchor="__RefHeading___Toc1308531_2314609296">
            <w:r>
              <w:rPr>
                <w:webHidden/>
                <w:rStyle w:val="IndexLink"/>
                <w:rtl w:val="true"/>
              </w:rPr>
              <w:t>المهدى لدين اللّه‌</w:t>
            </w:r>
            <w:r>
              <w:rPr>
                <w:rStyle w:val="IndexLink"/>
                <w:rtl w:val="true"/>
              </w:rPr>
              <w:tab/>
            </w:r>
            <w:r>
              <w:rPr>
                <w:rStyle w:val="IndexLink"/>
              </w:rPr>
              <w:t>40</w:t>
            </w:r>
          </w:hyperlink>
        </w:p>
        <w:p>
          <w:pPr>
            <w:pStyle w:val="Contents3"/>
            <w:tabs>
              <w:tab w:val="clear" w:pos="8459"/>
              <w:tab w:val="right" w:pos="9026" w:leader="dot"/>
            </w:tabs>
            <w:rPr/>
          </w:pPr>
          <w:hyperlink w:anchor="__RefHeading___Toc1308533_2314609296">
            <w:r>
              <w:rPr>
                <w:webHidden/>
                <w:rStyle w:val="IndexLink"/>
                <w:rtl w:val="true"/>
              </w:rPr>
              <w:t>الامام المتوكل على اللّه‌</w:t>
            </w:r>
            <w:r>
              <w:rPr>
                <w:rStyle w:val="IndexLink"/>
                <w:rtl w:val="true"/>
              </w:rPr>
              <w:tab/>
            </w:r>
            <w:r>
              <w:rPr>
                <w:rStyle w:val="IndexLink"/>
              </w:rPr>
              <w:t>40</w:t>
            </w:r>
          </w:hyperlink>
        </w:p>
        <w:p>
          <w:pPr>
            <w:pStyle w:val="Contents3"/>
            <w:tabs>
              <w:tab w:val="clear" w:pos="8459"/>
              <w:tab w:val="right" w:pos="9026" w:leader="dot"/>
            </w:tabs>
            <w:rPr/>
          </w:pPr>
          <w:hyperlink w:anchor="__RefHeading___Toc1308535_2314609296">
            <w:r>
              <w:rPr>
                <w:webHidden/>
                <w:rStyle w:val="IndexLink"/>
                <w:rtl w:val="true"/>
              </w:rPr>
              <w:t>ولده الامام المهدى‌</w:t>
            </w:r>
            <w:r>
              <w:rPr>
                <w:rStyle w:val="IndexLink"/>
                <w:rtl w:val="true"/>
              </w:rPr>
              <w:tab/>
            </w:r>
            <w:r>
              <w:rPr>
                <w:rStyle w:val="IndexLink"/>
              </w:rPr>
              <w:t>41</w:t>
            </w:r>
          </w:hyperlink>
        </w:p>
        <w:p>
          <w:pPr>
            <w:pStyle w:val="Contents3"/>
            <w:tabs>
              <w:tab w:val="clear" w:pos="8459"/>
              <w:tab w:val="right" w:pos="9026" w:leader="dot"/>
            </w:tabs>
            <w:rPr/>
          </w:pPr>
          <w:hyperlink w:anchor="__RefHeading___Toc1308537_2314609296">
            <w:r>
              <w:rPr>
                <w:webHidden/>
                <w:rStyle w:val="IndexLink"/>
                <w:rtl w:val="true"/>
              </w:rPr>
              <w:t>الامام السراجي‌</w:t>
            </w:r>
            <w:r>
              <w:rPr>
                <w:rStyle w:val="IndexLink"/>
                <w:rtl w:val="true"/>
              </w:rPr>
              <w:tab/>
            </w:r>
            <w:r>
              <w:rPr>
                <w:rStyle w:val="IndexLink"/>
              </w:rPr>
              <w:t>41</w:t>
            </w:r>
          </w:hyperlink>
        </w:p>
        <w:p>
          <w:pPr>
            <w:pStyle w:val="Contents3"/>
            <w:tabs>
              <w:tab w:val="clear" w:pos="8459"/>
              <w:tab w:val="right" w:pos="9026" w:leader="dot"/>
            </w:tabs>
            <w:rPr/>
          </w:pPr>
          <w:hyperlink w:anchor="__RefHeading___Toc1308539_2314609296">
            <w:r>
              <w:rPr>
                <w:webHidden/>
                <w:rStyle w:val="IndexLink"/>
                <w:rtl w:val="true"/>
              </w:rPr>
              <w:t>الامام على بن صلاح‌</w:t>
            </w:r>
            <w:r>
              <w:rPr>
                <w:rStyle w:val="IndexLink"/>
                <w:rtl w:val="true"/>
              </w:rPr>
              <w:tab/>
            </w:r>
            <w:r>
              <w:rPr>
                <w:rStyle w:val="IndexLink"/>
              </w:rPr>
              <w:t>42</w:t>
            </w:r>
          </w:hyperlink>
        </w:p>
        <w:p>
          <w:pPr>
            <w:pStyle w:val="Contents3"/>
            <w:tabs>
              <w:tab w:val="clear" w:pos="8459"/>
              <w:tab w:val="right" w:pos="9026" w:leader="dot"/>
            </w:tabs>
            <w:rPr/>
          </w:pPr>
          <w:hyperlink w:anchor="__RefHeading___Toc1308541_2314609296">
            <w:r>
              <w:rPr>
                <w:webHidden/>
                <w:rStyle w:val="IndexLink"/>
                <w:rtl w:val="true"/>
              </w:rPr>
              <w:t>الامام يحيى بن حمزة</w:t>
            </w:r>
            <w:r>
              <w:rPr>
                <w:rStyle w:val="IndexLink"/>
                <w:rtl w:val="true"/>
              </w:rPr>
              <w:tab/>
            </w:r>
            <w:r>
              <w:rPr>
                <w:rStyle w:val="IndexLink"/>
              </w:rPr>
              <w:t>42</w:t>
            </w:r>
          </w:hyperlink>
        </w:p>
        <w:p>
          <w:pPr>
            <w:pStyle w:val="Contents3"/>
            <w:tabs>
              <w:tab w:val="clear" w:pos="8459"/>
              <w:tab w:val="right" w:pos="9026" w:leader="dot"/>
            </w:tabs>
            <w:rPr/>
          </w:pPr>
          <w:hyperlink w:anchor="__RefHeading___Toc1308543_2314609296">
            <w:r>
              <w:rPr>
                <w:webHidden/>
                <w:rStyle w:val="IndexLink"/>
                <w:rtl w:val="true"/>
              </w:rPr>
              <w:t>الامام المطهر</w:t>
            </w:r>
            <w:r>
              <w:rPr>
                <w:rStyle w:val="IndexLink"/>
                <w:rtl w:val="true"/>
              </w:rPr>
              <w:tab/>
            </w:r>
            <w:r>
              <w:rPr>
                <w:rStyle w:val="IndexLink"/>
              </w:rPr>
              <w:t>45</w:t>
            </w:r>
          </w:hyperlink>
        </w:p>
        <w:p>
          <w:pPr>
            <w:pStyle w:val="Contents3"/>
            <w:tabs>
              <w:tab w:val="clear" w:pos="8459"/>
              <w:tab w:val="right" w:pos="9026" w:leader="dot"/>
            </w:tabs>
            <w:rPr/>
          </w:pPr>
          <w:hyperlink w:anchor="__RefHeading___Toc1308545_2314609296">
            <w:r>
              <w:rPr>
                <w:webHidden/>
                <w:rStyle w:val="IndexLink"/>
                <w:rtl w:val="true"/>
              </w:rPr>
              <w:t>السيد ابو الفتح‌</w:t>
            </w:r>
            <w:r>
              <w:rPr>
                <w:rStyle w:val="IndexLink"/>
                <w:rtl w:val="true"/>
              </w:rPr>
              <w:tab/>
            </w:r>
            <w:r>
              <w:rPr>
                <w:rStyle w:val="IndexLink"/>
              </w:rPr>
              <w:t>45</w:t>
            </w:r>
          </w:hyperlink>
        </w:p>
        <w:p>
          <w:pPr>
            <w:pStyle w:val="Contents3"/>
            <w:tabs>
              <w:tab w:val="clear" w:pos="8459"/>
              <w:tab w:val="right" w:pos="9026" w:leader="dot"/>
            </w:tabs>
            <w:rPr/>
          </w:pPr>
          <w:hyperlink w:anchor="__RefHeading___Toc1308547_2314609296">
            <w:r>
              <w:rPr>
                <w:webHidden/>
                <w:rStyle w:val="IndexLink"/>
                <w:rtl w:val="true"/>
              </w:rPr>
              <w:t>الامام المهدي لدين اللّه‌</w:t>
            </w:r>
            <w:r>
              <w:rPr>
                <w:rStyle w:val="IndexLink"/>
                <w:rtl w:val="true"/>
              </w:rPr>
              <w:tab/>
            </w:r>
            <w:r>
              <w:rPr>
                <w:rStyle w:val="IndexLink"/>
              </w:rPr>
              <w:t>46</w:t>
            </w:r>
          </w:hyperlink>
        </w:p>
        <w:p>
          <w:pPr>
            <w:pStyle w:val="Contents3"/>
            <w:tabs>
              <w:tab w:val="clear" w:pos="8459"/>
              <w:tab w:val="right" w:pos="9026" w:leader="dot"/>
            </w:tabs>
            <w:rPr/>
          </w:pPr>
          <w:hyperlink w:anchor="__RefHeading___Toc1308549_2314609296">
            <w:r>
              <w:rPr>
                <w:webHidden/>
                <w:rStyle w:val="IndexLink"/>
                <w:rtl w:val="true"/>
              </w:rPr>
              <w:t>الامام الناصر صلاح الدين‌</w:t>
            </w:r>
            <w:r>
              <w:rPr>
                <w:rStyle w:val="IndexLink"/>
                <w:rtl w:val="true"/>
              </w:rPr>
              <w:tab/>
            </w:r>
            <w:r>
              <w:rPr>
                <w:rStyle w:val="IndexLink"/>
              </w:rPr>
              <w:t>46</w:t>
            </w:r>
          </w:hyperlink>
        </w:p>
        <w:p>
          <w:pPr>
            <w:pStyle w:val="Contents3"/>
            <w:tabs>
              <w:tab w:val="clear" w:pos="8459"/>
              <w:tab w:val="right" w:pos="9026" w:leader="dot"/>
            </w:tabs>
            <w:rPr/>
          </w:pPr>
          <w:hyperlink w:anchor="__RefHeading___Toc1308551_2314609296">
            <w:r>
              <w:rPr>
                <w:webHidden/>
                <w:rStyle w:val="IndexLink"/>
                <w:rtl w:val="true"/>
              </w:rPr>
              <w:t>الامام حقا المهدي لدين اللّه صدقا أحمد</w:t>
            </w:r>
            <w:r>
              <w:rPr>
                <w:rStyle w:val="IndexLink"/>
                <w:rtl w:val="true"/>
              </w:rPr>
              <w:tab/>
            </w:r>
            <w:r>
              <w:rPr>
                <w:rStyle w:val="IndexLink"/>
              </w:rPr>
              <w:t>47</w:t>
            </w:r>
          </w:hyperlink>
        </w:p>
        <w:p>
          <w:pPr>
            <w:pStyle w:val="Contents3"/>
            <w:tabs>
              <w:tab w:val="clear" w:pos="8459"/>
              <w:tab w:val="right" w:pos="9026" w:leader="dot"/>
            </w:tabs>
            <w:rPr/>
          </w:pPr>
          <w:hyperlink w:anchor="__RefHeading___Toc1308553_2314609296">
            <w:r>
              <w:rPr>
                <w:webHidden/>
                <w:rStyle w:val="IndexLink"/>
                <w:rtl w:val="true"/>
              </w:rPr>
              <w:t>الهادي‌</w:t>
            </w:r>
            <w:r>
              <w:rPr>
                <w:rStyle w:val="IndexLink"/>
                <w:rtl w:val="true"/>
              </w:rPr>
              <w:tab/>
            </w:r>
            <w:r>
              <w:rPr>
                <w:rStyle w:val="IndexLink"/>
              </w:rPr>
              <w:t>51</w:t>
            </w:r>
          </w:hyperlink>
        </w:p>
        <w:p>
          <w:pPr>
            <w:pStyle w:val="Contents3"/>
            <w:tabs>
              <w:tab w:val="clear" w:pos="8459"/>
              <w:tab w:val="right" w:pos="9026" w:leader="dot"/>
            </w:tabs>
            <w:rPr/>
          </w:pPr>
          <w:hyperlink w:anchor="__RefHeading___Toc1308555_2314609296">
            <w:r>
              <w:rPr>
                <w:webHidden/>
                <w:rStyle w:val="IndexLink"/>
                <w:rtl w:val="true"/>
              </w:rPr>
              <w:t>الامام المتوكل على اللّه‌</w:t>
            </w:r>
            <w:r>
              <w:rPr>
                <w:rStyle w:val="IndexLink"/>
                <w:rtl w:val="true"/>
              </w:rPr>
              <w:tab/>
            </w:r>
            <w:r>
              <w:rPr>
                <w:rStyle w:val="IndexLink"/>
              </w:rPr>
              <w:t>52</w:t>
            </w:r>
          </w:hyperlink>
        </w:p>
        <w:p>
          <w:pPr>
            <w:pStyle w:val="Contents3"/>
            <w:tabs>
              <w:tab w:val="clear" w:pos="8459"/>
              <w:tab w:val="right" w:pos="9026" w:leader="dot"/>
            </w:tabs>
            <w:rPr/>
          </w:pPr>
          <w:hyperlink w:anchor="__RefHeading___Toc1308557_2314609296">
            <w:r>
              <w:rPr>
                <w:webHidden/>
                <w:rStyle w:val="IndexLink"/>
                <w:rtl w:val="true"/>
              </w:rPr>
              <w:t>المنصور</w:t>
            </w:r>
            <w:r>
              <w:rPr>
                <w:rStyle w:val="IndexLink"/>
                <w:rtl w:val="true"/>
              </w:rPr>
              <w:tab/>
            </w:r>
            <w:r>
              <w:rPr>
                <w:rStyle w:val="IndexLink"/>
              </w:rPr>
              <w:t>53</w:t>
            </w:r>
          </w:hyperlink>
        </w:p>
        <w:p>
          <w:pPr>
            <w:pStyle w:val="Contents3"/>
            <w:tabs>
              <w:tab w:val="clear" w:pos="8459"/>
              <w:tab w:val="right" w:pos="9026" w:leader="dot"/>
            </w:tabs>
            <w:rPr/>
          </w:pPr>
          <w:hyperlink w:anchor="__RefHeading___Toc1308559_2314609296">
            <w:r>
              <w:rPr>
                <w:webHidden/>
                <w:rStyle w:val="IndexLink"/>
                <w:rtl w:val="true"/>
              </w:rPr>
              <w:t>الامام الهادي عز الدين‌</w:t>
            </w:r>
            <w:r>
              <w:rPr>
                <w:rStyle w:val="IndexLink"/>
                <w:rtl w:val="true"/>
              </w:rPr>
              <w:tab/>
            </w:r>
            <w:r>
              <w:rPr>
                <w:rStyle w:val="IndexLink"/>
              </w:rPr>
              <w:t>54</w:t>
            </w:r>
          </w:hyperlink>
        </w:p>
        <w:p>
          <w:pPr>
            <w:pStyle w:val="Contents3"/>
            <w:tabs>
              <w:tab w:val="clear" w:pos="8459"/>
              <w:tab w:val="right" w:pos="9026" w:leader="dot"/>
            </w:tabs>
            <w:rPr/>
          </w:pPr>
          <w:hyperlink w:anchor="__RefHeading___Toc1308561_2314609296">
            <w:r>
              <w:rPr>
                <w:webHidden/>
                <w:rStyle w:val="IndexLink"/>
                <w:rtl w:val="true"/>
              </w:rPr>
              <w:t>الناصر لدين اللّه‌</w:t>
            </w:r>
            <w:r>
              <w:rPr>
                <w:rStyle w:val="IndexLink"/>
                <w:rtl w:val="true"/>
              </w:rPr>
              <w:tab/>
            </w:r>
            <w:r>
              <w:rPr>
                <w:rStyle w:val="IndexLink"/>
              </w:rPr>
              <w:t>55</w:t>
            </w:r>
          </w:hyperlink>
        </w:p>
        <w:p>
          <w:pPr>
            <w:pStyle w:val="Contents3"/>
            <w:tabs>
              <w:tab w:val="clear" w:pos="8459"/>
              <w:tab w:val="right" w:pos="9026" w:leader="dot"/>
            </w:tabs>
            <w:rPr/>
          </w:pPr>
          <w:hyperlink w:anchor="__RefHeading___Toc1308563_2314609296">
            <w:r>
              <w:rPr>
                <w:webHidden/>
                <w:rStyle w:val="IndexLink"/>
                <w:rtl w:val="true"/>
              </w:rPr>
              <w:t>المنصور باللّه‌</w:t>
            </w:r>
            <w:r>
              <w:rPr>
                <w:rStyle w:val="IndexLink"/>
                <w:rtl w:val="true"/>
              </w:rPr>
              <w:tab/>
            </w:r>
            <w:r>
              <w:rPr>
                <w:rStyle w:val="IndexLink"/>
              </w:rPr>
              <w:t>55</w:t>
            </w:r>
          </w:hyperlink>
        </w:p>
        <w:p>
          <w:pPr>
            <w:pStyle w:val="Contents3"/>
            <w:tabs>
              <w:tab w:val="clear" w:pos="8459"/>
              <w:tab w:val="right" w:pos="9026" w:leader="dot"/>
            </w:tabs>
            <w:rPr/>
          </w:pPr>
          <w:hyperlink w:anchor="__RefHeading___Toc1308565_2314609296">
            <w:r>
              <w:rPr>
                <w:webHidden/>
                <w:rStyle w:val="IndexLink"/>
                <w:rtl w:val="true"/>
              </w:rPr>
              <w:t>المتوكل على اللّه‌</w:t>
            </w:r>
            <w:r>
              <w:rPr>
                <w:rStyle w:val="IndexLink"/>
                <w:rtl w:val="true"/>
              </w:rPr>
              <w:tab/>
            </w:r>
            <w:r>
              <w:rPr>
                <w:rStyle w:val="IndexLink"/>
              </w:rPr>
              <w:t>55</w:t>
            </w:r>
          </w:hyperlink>
        </w:p>
        <w:p>
          <w:pPr>
            <w:pStyle w:val="Contents3"/>
            <w:tabs>
              <w:tab w:val="clear" w:pos="8459"/>
              <w:tab w:val="right" w:pos="9026" w:leader="dot"/>
            </w:tabs>
            <w:rPr/>
          </w:pPr>
          <w:hyperlink w:anchor="__RefHeading___Toc1308567_2314609296">
            <w:r>
              <w:rPr>
                <w:webHidden/>
                <w:rStyle w:val="IndexLink"/>
                <w:rtl w:val="true"/>
              </w:rPr>
              <w:t>المطهر</w:t>
            </w:r>
            <w:r>
              <w:rPr>
                <w:rStyle w:val="IndexLink"/>
                <w:rtl w:val="true"/>
              </w:rPr>
              <w:tab/>
            </w:r>
            <w:r>
              <w:rPr>
                <w:rStyle w:val="IndexLink"/>
              </w:rPr>
              <w:t>58</w:t>
            </w:r>
          </w:hyperlink>
        </w:p>
        <w:p>
          <w:pPr>
            <w:pStyle w:val="Contents3"/>
            <w:tabs>
              <w:tab w:val="clear" w:pos="8459"/>
              <w:tab w:val="right" w:pos="9026" w:leader="dot"/>
            </w:tabs>
            <w:rPr/>
          </w:pPr>
          <w:hyperlink w:anchor="__RefHeading___Toc1308569_2314609296">
            <w:r>
              <w:rPr>
                <w:webHidden/>
                <w:rStyle w:val="IndexLink"/>
                <w:rtl w:val="true"/>
              </w:rPr>
              <w:t>الامام الناصر</w:t>
            </w:r>
            <w:r>
              <w:rPr>
                <w:rStyle w:val="IndexLink"/>
                <w:rtl w:val="true"/>
              </w:rPr>
              <w:tab/>
            </w:r>
            <w:r>
              <w:rPr>
                <w:rStyle w:val="IndexLink"/>
              </w:rPr>
              <w:t>58</w:t>
            </w:r>
          </w:hyperlink>
        </w:p>
        <w:p>
          <w:pPr>
            <w:pStyle w:val="Contents3"/>
            <w:tabs>
              <w:tab w:val="clear" w:pos="8459"/>
              <w:tab w:val="right" w:pos="9026" w:leader="dot"/>
            </w:tabs>
            <w:rPr/>
          </w:pPr>
          <w:hyperlink w:anchor="__RefHeading___Toc1308571_2314609296">
            <w:r>
              <w:rPr>
                <w:webHidden/>
                <w:rStyle w:val="IndexLink"/>
                <w:rtl w:val="true"/>
              </w:rPr>
              <w:t>الامام المنصور باللّه‌</w:t>
            </w:r>
            <w:r>
              <w:rPr>
                <w:rStyle w:val="IndexLink"/>
                <w:rtl w:val="true"/>
              </w:rPr>
              <w:tab/>
            </w:r>
            <w:r>
              <w:rPr>
                <w:rStyle w:val="IndexLink"/>
              </w:rPr>
              <w:t>59</w:t>
            </w:r>
          </w:hyperlink>
        </w:p>
        <w:p>
          <w:pPr>
            <w:pStyle w:val="Contents3"/>
            <w:tabs>
              <w:tab w:val="clear" w:pos="8459"/>
              <w:tab w:val="right" w:pos="9026" w:leader="dot"/>
            </w:tabs>
            <w:rPr/>
          </w:pPr>
          <w:hyperlink w:anchor="__RefHeading___Toc1308573_2314609296">
            <w:r>
              <w:rPr>
                <w:webHidden/>
                <w:rStyle w:val="IndexLink"/>
                <w:rtl w:val="true"/>
              </w:rPr>
              <w:t>المؤيد باللّه محمد بن القاسم عليه السلام‌</w:t>
            </w:r>
            <w:r>
              <w:rPr>
                <w:rStyle w:val="IndexLink"/>
                <w:rtl w:val="true"/>
              </w:rPr>
              <w:tab/>
            </w:r>
            <w:r>
              <w:rPr>
                <w:rStyle w:val="IndexLink"/>
              </w:rPr>
              <w:t>59</w:t>
            </w:r>
          </w:hyperlink>
        </w:p>
        <w:p>
          <w:pPr>
            <w:pStyle w:val="Contents3"/>
            <w:tabs>
              <w:tab w:val="clear" w:pos="8459"/>
              <w:tab w:val="right" w:pos="9026" w:leader="dot"/>
            </w:tabs>
            <w:rPr/>
          </w:pPr>
          <w:hyperlink w:anchor="__RefHeading___Toc1308575_2314609296">
            <w:r>
              <w:rPr>
                <w:webHidden/>
                <w:rStyle w:val="IndexLink"/>
                <w:rtl w:val="true"/>
              </w:rPr>
              <w:t>احمد بن الامام القاسم‌</w:t>
            </w:r>
            <w:r>
              <w:rPr>
                <w:rStyle w:val="IndexLink"/>
                <w:rtl w:val="true"/>
              </w:rPr>
              <w:tab/>
            </w:r>
            <w:r>
              <w:rPr>
                <w:rStyle w:val="IndexLink"/>
              </w:rPr>
              <w:t>60</w:t>
            </w:r>
          </w:hyperlink>
        </w:p>
        <w:p>
          <w:pPr>
            <w:pStyle w:val="Contents3"/>
            <w:tabs>
              <w:tab w:val="clear" w:pos="8459"/>
              <w:tab w:val="right" w:pos="9026" w:leader="dot"/>
            </w:tabs>
            <w:rPr/>
          </w:pPr>
          <w:hyperlink w:anchor="__RefHeading___Toc1308577_2314609296">
            <w:r>
              <w:rPr>
                <w:webHidden/>
                <w:rStyle w:val="IndexLink"/>
                <w:rtl w:val="true"/>
              </w:rPr>
              <w:t>المتوكل على اللّه اسماعيل‌</w:t>
            </w:r>
            <w:r>
              <w:rPr>
                <w:rStyle w:val="IndexLink"/>
                <w:rtl w:val="true"/>
              </w:rPr>
              <w:tab/>
            </w:r>
            <w:r>
              <w:rPr>
                <w:rStyle w:val="IndexLink"/>
              </w:rPr>
              <w:t>60</w:t>
            </w:r>
          </w:hyperlink>
        </w:p>
        <w:p>
          <w:pPr>
            <w:pStyle w:val="Contents3"/>
            <w:tabs>
              <w:tab w:val="clear" w:pos="8459"/>
              <w:tab w:val="right" w:pos="9026" w:leader="dot"/>
            </w:tabs>
            <w:rPr/>
          </w:pPr>
          <w:hyperlink w:anchor="__RefHeading___Toc1308579_2314609296">
            <w:r>
              <w:rPr>
                <w:webHidden/>
                <w:rStyle w:val="IndexLink"/>
                <w:rtl w:val="true"/>
              </w:rPr>
              <w:t>على بن أحمد ابن الامام القاسم‌</w:t>
            </w:r>
            <w:r>
              <w:rPr>
                <w:rStyle w:val="IndexLink"/>
                <w:rtl w:val="true"/>
              </w:rPr>
              <w:tab/>
            </w:r>
            <w:r>
              <w:rPr>
                <w:rStyle w:val="IndexLink"/>
              </w:rPr>
              <w:t>61</w:t>
            </w:r>
          </w:hyperlink>
        </w:p>
        <w:p>
          <w:pPr>
            <w:pStyle w:val="Contents3"/>
            <w:tabs>
              <w:tab w:val="clear" w:pos="8459"/>
              <w:tab w:val="right" w:pos="9026" w:leader="dot"/>
            </w:tabs>
            <w:rPr/>
          </w:pPr>
          <w:hyperlink w:anchor="__RefHeading___Toc1308581_2314609296">
            <w:r>
              <w:rPr>
                <w:webHidden/>
                <w:rStyle w:val="IndexLink"/>
                <w:rtl w:val="true"/>
              </w:rPr>
              <w:t>(</w:t>
            </w:r>
            <w:r>
              <w:rPr>
                <w:rStyle w:val="IndexLink"/>
                <w:rtl w:val="true"/>
              </w:rPr>
              <w:t>الامام الاعظم المهدي لدين اللّه</w:t>
            </w:r>
            <w:r>
              <w:rPr>
                <w:rStyle w:val="IndexLink"/>
                <w:rtl w:val="true"/>
              </w:rPr>
              <w:t xml:space="preserve">) </w:t>
            </w:r>
            <w:r>
              <w:rPr>
                <w:rStyle w:val="IndexLink"/>
                <w:rtl w:val="true"/>
              </w:rPr>
              <w:t>أحمد بن الحسن ابن الامام القاسم‌</w:t>
            </w:r>
            <w:r>
              <w:rPr>
                <w:rStyle w:val="IndexLink"/>
                <w:rtl w:val="true"/>
              </w:rPr>
              <w:tab/>
            </w:r>
            <w:r>
              <w:rPr>
                <w:rStyle w:val="IndexLink"/>
              </w:rPr>
              <w:t>61</w:t>
            </w:r>
          </w:hyperlink>
        </w:p>
        <w:p>
          <w:pPr>
            <w:pStyle w:val="Contents3"/>
            <w:tabs>
              <w:tab w:val="clear" w:pos="8459"/>
              <w:tab w:val="right" w:pos="9026" w:leader="dot"/>
            </w:tabs>
            <w:rPr/>
          </w:pPr>
          <w:hyperlink w:anchor="__RefHeading___Toc1308583_2314609296">
            <w:r>
              <w:rPr>
                <w:webHidden/>
                <w:rStyle w:val="IndexLink"/>
                <w:rtl w:val="true"/>
              </w:rPr>
              <w:t>محمد بن المتوكل على اللّه اسماعيل‌</w:t>
            </w:r>
            <w:r>
              <w:rPr>
                <w:rStyle w:val="IndexLink"/>
                <w:rtl w:val="true"/>
              </w:rPr>
              <w:tab/>
            </w:r>
            <w:r>
              <w:rPr>
                <w:rStyle w:val="IndexLink"/>
              </w:rPr>
              <w:t>61</w:t>
            </w:r>
          </w:hyperlink>
        </w:p>
        <w:p>
          <w:pPr>
            <w:pStyle w:val="Contents3"/>
            <w:tabs>
              <w:tab w:val="clear" w:pos="8459"/>
              <w:tab w:val="right" w:pos="9026" w:leader="dot"/>
            </w:tabs>
            <w:rPr/>
          </w:pPr>
          <w:hyperlink w:anchor="__RefHeading___Toc1308585_2314609296">
            <w:r>
              <w:rPr>
                <w:webHidden/>
                <w:rStyle w:val="IndexLink"/>
                <w:rtl w:val="true"/>
              </w:rPr>
              <w:t>المهدي صاحب المواهب‌</w:t>
            </w:r>
            <w:r>
              <w:rPr>
                <w:rStyle w:val="IndexLink"/>
                <w:rtl w:val="true"/>
              </w:rPr>
              <w:tab/>
            </w:r>
            <w:r>
              <w:rPr>
                <w:rStyle w:val="IndexLink"/>
              </w:rPr>
              <w:t>62</w:t>
            </w:r>
          </w:hyperlink>
        </w:p>
        <w:p>
          <w:pPr>
            <w:pStyle w:val="Contents3"/>
            <w:tabs>
              <w:tab w:val="clear" w:pos="8459"/>
              <w:tab w:val="right" w:pos="9026" w:leader="dot"/>
            </w:tabs>
            <w:rPr/>
          </w:pPr>
          <w:hyperlink w:anchor="__RefHeading___Toc1308587_2314609296">
            <w:r>
              <w:rPr>
                <w:webHidden/>
                <w:rStyle w:val="IndexLink"/>
                <w:rtl w:val="true"/>
              </w:rPr>
              <w:t>الحسين بن القاسم‌</w:t>
            </w:r>
            <w:r>
              <w:rPr>
                <w:rStyle w:val="IndexLink"/>
                <w:rtl w:val="true"/>
              </w:rPr>
              <w:tab/>
            </w:r>
            <w:r>
              <w:rPr>
                <w:rStyle w:val="IndexLink"/>
              </w:rPr>
              <w:t>64</w:t>
            </w:r>
          </w:hyperlink>
        </w:p>
        <w:p>
          <w:pPr>
            <w:pStyle w:val="Contents3"/>
            <w:tabs>
              <w:tab w:val="clear" w:pos="8459"/>
              <w:tab w:val="right" w:pos="9026" w:leader="dot"/>
            </w:tabs>
            <w:rPr/>
          </w:pPr>
          <w:hyperlink w:anchor="__RefHeading___Toc1308589_2314609296">
            <w:r>
              <w:rPr>
                <w:webHidden/>
                <w:rStyle w:val="IndexLink"/>
                <w:rtl w:val="true"/>
              </w:rPr>
              <w:t>القاسم بن الحسين‌</w:t>
            </w:r>
            <w:r>
              <w:rPr>
                <w:rStyle w:val="IndexLink"/>
                <w:rtl w:val="true"/>
              </w:rPr>
              <w:tab/>
            </w:r>
            <w:r>
              <w:rPr>
                <w:rStyle w:val="IndexLink"/>
              </w:rPr>
              <w:t>64</w:t>
            </w:r>
          </w:hyperlink>
        </w:p>
        <w:p>
          <w:pPr>
            <w:pStyle w:val="Contents3"/>
            <w:tabs>
              <w:tab w:val="clear" w:pos="8459"/>
              <w:tab w:val="right" w:pos="9026" w:leader="dot"/>
            </w:tabs>
            <w:rPr/>
          </w:pPr>
          <w:hyperlink w:anchor="__RefHeading___Toc1308591_2314609296">
            <w:r>
              <w:rPr>
                <w:webHidden/>
                <w:rStyle w:val="IndexLink"/>
                <w:rtl w:val="true"/>
              </w:rPr>
              <w:t>الناصر محمد بن اسحاق‌</w:t>
            </w:r>
            <w:r>
              <w:rPr>
                <w:rStyle w:val="IndexLink"/>
                <w:rtl w:val="true"/>
              </w:rPr>
              <w:tab/>
            </w:r>
            <w:r>
              <w:rPr>
                <w:rStyle w:val="IndexLink"/>
              </w:rPr>
              <w:t>64</w:t>
            </w:r>
          </w:hyperlink>
        </w:p>
        <w:p>
          <w:pPr>
            <w:pStyle w:val="Contents3"/>
            <w:tabs>
              <w:tab w:val="clear" w:pos="8459"/>
              <w:tab w:val="right" w:pos="9026" w:leader="dot"/>
            </w:tabs>
            <w:rPr/>
          </w:pPr>
          <w:hyperlink w:anchor="__RefHeading___Toc1308593_2314609296">
            <w:r>
              <w:rPr>
                <w:webHidden/>
                <w:rStyle w:val="IndexLink"/>
                <w:rtl w:val="true"/>
              </w:rPr>
              <w:t>الامام المنصور حسين‌</w:t>
            </w:r>
            <w:r>
              <w:rPr>
                <w:rStyle w:val="IndexLink"/>
                <w:rtl w:val="true"/>
              </w:rPr>
              <w:tab/>
            </w:r>
            <w:r>
              <w:rPr>
                <w:rStyle w:val="IndexLink"/>
              </w:rPr>
              <w:t>65</w:t>
            </w:r>
          </w:hyperlink>
        </w:p>
        <w:p>
          <w:pPr>
            <w:pStyle w:val="Contents3"/>
            <w:tabs>
              <w:tab w:val="clear" w:pos="8459"/>
              <w:tab w:val="right" w:pos="9026" w:leader="dot"/>
            </w:tabs>
            <w:rPr/>
          </w:pPr>
          <w:hyperlink w:anchor="__RefHeading___Toc1308595_2314609296">
            <w:r>
              <w:rPr>
                <w:webHidden/>
                <w:rStyle w:val="IndexLink"/>
                <w:rtl w:val="true"/>
              </w:rPr>
              <w:t>المهدي‌</w:t>
            </w:r>
            <w:r>
              <w:rPr>
                <w:rStyle w:val="IndexLink"/>
                <w:rtl w:val="true"/>
              </w:rPr>
              <w:tab/>
            </w:r>
            <w:r>
              <w:rPr>
                <w:rStyle w:val="IndexLink"/>
              </w:rPr>
              <w:t>65</w:t>
            </w:r>
          </w:hyperlink>
        </w:p>
        <w:p>
          <w:pPr>
            <w:pStyle w:val="Contents3"/>
            <w:tabs>
              <w:tab w:val="clear" w:pos="8459"/>
              <w:tab w:val="right" w:pos="9026" w:leader="dot"/>
            </w:tabs>
            <w:rPr/>
          </w:pPr>
          <w:hyperlink w:anchor="__RefHeading___Toc1308597_2314609296">
            <w:r>
              <w:rPr>
                <w:webHidden/>
                <w:rStyle w:val="IndexLink"/>
                <w:rtl w:val="true"/>
              </w:rPr>
              <w:t>المؤيد باللّه‌</w:t>
            </w:r>
            <w:r>
              <w:rPr>
                <w:rStyle w:val="IndexLink"/>
                <w:rtl w:val="true"/>
              </w:rPr>
              <w:tab/>
            </w:r>
            <w:r>
              <w:rPr>
                <w:rStyle w:val="IndexLink"/>
              </w:rPr>
              <w:t>66</w:t>
            </w:r>
          </w:hyperlink>
        </w:p>
        <w:p>
          <w:pPr>
            <w:pStyle w:val="Contents3"/>
            <w:tabs>
              <w:tab w:val="clear" w:pos="8459"/>
              <w:tab w:val="right" w:pos="9026" w:leader="dot"/>
            </w:tabs>
            <w:rPr/>
          </w:pPr>
          <w:hyperlink w:anchor="__RefHeading___Toc1308599_2314609296">
            <w:r>
              <w:rPr>
                <w:webHidden/>
                <w:rStyle w:val="IndexLink"/>
                <w:rtl w:val="true"/>
              </w:rPr>
              <w:t>المنصور علي بن العباس‌</w:t>
            </w:r>
            <w:r>
              <w:rPr>
                <w:rStyle w:val="IndexLink"/>
                <w:rtl w:val="true"/>
              </w:rPr>
              <w:tab/>
            </w:r>
            <w:r>
              <w:rPr>
                <w:rStyle w:val="IndexLink"/>
              </w:rPr>
              <w:t>66</w:t>
            </w:r>
          </w:hyperlink>
        </w:p>
        <w:p>
          <w:pPr>
            <w:pStyle w:val="Contents3"/>
            <w:tabs>
              <w:tab w:val="clear" w:pos="8459"/>
              <w:tab w:val="right" w:pos="9026" w:leader="dot"/>
            </w:tabs>
            <w:rPr/>
          </w:pPr>
          <w:hyperlink w:anchor="__RefHeading___Toc1308601_2314609296">
            <w:r>
              <w:rPr>
                <w:webHidden/>
                <w:rStyle w:val="IndexLink"/>
                <w:rtl w:val="true"/>
              </w:rPr>
              <w:t>بالمتوكل‌</w:t>
            </w:r>
            <w:r>
              <w:rPr>
                <w:rStyle w:val="IndexLink"/>
                <w:rtl w:val="true"/>
              </w:rPr>
              <w:tab/>
            </w:r>
            <w:r>
              <w:rPr>
                <w:rStyle w:val="IndexLink"/>
              </w:rPr>
              <w:t>67</w:t>
            </w:r>
          </w:hyperlink>
        </w:p>
        <w:p>
          <w:pPr>
            <w:pStyle w:val="Contents3"/>
            <w:tabs>
              <w:tab w:val="clear" w:pos="8459"/>
              <w:tab w:val="right" w:pos="9026" w:leader="dot"/>
            </w:tabs>
            <w:rPr/>
          </w:pPr>
          <w:hyperlink w:anchor="__RefHeading___Toc1308603_2314609296">
            <w:r>
              <w:rPr>
                <w:webHidden/>
                <w:rStyle w:val="IndexLink"/>
                <w:rtl w:val="true"/>
              </w:rPr>
              <w:t>المهدى عبد اللّه‌</w:t>
            </w:r>
            <w:r>
              <w:rPr>
                <w:rStyle w:val="IndexLink"/>
                <w:rtl w:val="true"/>
              </w:rPr>
              <w:tab/>
            </w:r>
            <w:r>
              <w:rPr>
                <w:rStyle w:val="IndexLink"/>
              </w:rPr>
              <w:t>68</w:t>
            </w:r>
          </w:hyperlink>
        </w:p>
        <w:p>
          <w:pPr>
            <w:pStyle w:val="Contents3"/>
            <w:tabs>
              <w:tab w:val="clear" w:pos="8459"/>
              <w:tab w:val="right" w:pos="9026" w:leader="dot"/>
            </w:tabs>
            <w:rPr/>
          </w:pPr>
          <w:hyperlink w:anchor="__RefHeading___Toc1308605_2314609296">
            <w:r>
              <w:rPr>
                <w:webHidden/>
                <w:rStyle w:val="IndexLink"/>
                <w:rtl w:val="true"/>
              </w:rPr>
              <w:t>احمد بن على السراجي‌</w:t>
            </w:r>
            <w:r>
              <w:rPr>
                <w:rStyle w:val="IndexLink"/>
                <w:rtl w:val="true"/>
              </w:rPr>
              <w:tab/>
            </w:r>
            <w:r>
              <w:rPr>
                <w:rStyle w:val="IndexLink"/>
              </w:rPr>
              <w:t>69</w:t>
            </w:r>
          </w:hyperlink>
        </w:p>
        <w:p>
          <w:pPr>
            <w:pStyle w:val="Contents3"/>
            <w:tabs>
              <w:tab w:val="clear" w:pos="8459"/>
              <w:tab w:val="right" w:pos="9026" w:leader="dot"/>
            </w:tabs>
            <w:rPr/>
          </w:pPr>
          <w:hyperlink w:anchor="__RefHeading___Toc1308607_2314609296">
            <w:r>
              <w:rPr>
                <w:webHidden/>
                <w:rStyle w:val="IndexLink"/>
                <w:rtl w:val="true"/>
              </w:rPr>
              <w:t>على بن المهدي‌</w:t>
            </w:r>
            <w:r>
              <w:rPr>
                <w:rStyle w:val="IndexLink"/>
                <w:rtl w:val="true"/>
              </w:rPr>
              <w:tab/>
            </w:r>
            <w:r>
              <w:rPr>
                <w:rStyle w:val="IndexLink"/>
              </w:rPr>
              <w:t>71</w:t>
            </w:r>
          </w:hyperlink>
        </w:p>
        <w:p>
          <w:pPr>
            <w:pStyle w:val="Contents3"/>
            <w:tabs>
              <w:tab w:val="clear" w:pos="8459"/>
              <w:tab w:val="right" w:pos="9026" w:leader="dot"/>
            </w:tabs>
            <w:rPr/>
          </w:pPr>
          <w:hyperlink w:anchor="__RefHeading___Toc1308609_2314609296">
            <w:r>
              <w:rPr>
                <w:webHidden/>
                <w:rStyle w:val="IndexLink"/>
                <w:rtl w:val="true"/>
              </w:rPr>
              <w:t>الحسين بن على‌</w:t>
            </w:r>
            <w:r>
              <w:rPr>
                <w:rStyle w:val="IndexLink"/>
                <w:rtl w:val="true"/>
              </w:rPr>
              <w:tab/>
            </w:r>
            <w:r>
              <w:rPr>
                <w:rStyle w:val="IndexLink"/>
              </w:rPr>
              <w:t>72</w:t>
            </w:r>
          </w:hyperlink>
        </w:p>
        <w:p>
          <w:pPr>
            <w:pStyle w:val="Contents3"/>
            <w:tabs>
              <w:tab w:val="clear" w:pos="8459"/>
              <w:tab w:val="right" w:pos="9026" w:leader="dot"/>
            </w:tabs>
            <w:rPr/>
          </w:pPr>
          <w:hyperlink w:anchor="__RefHeading___Toc1308611_2314609296">
            <w:r>
              <w:rPr>
                <w:webHidden/>
                <w:rStyle w:val="IndexLink"/>
                <w:rtl w:val="true"/>
              </w:rPr>
              <w:t>الامام الناصر</w:t>
            </w:r>
            <w:r>
              <w:rPr>
                <w:rStyle w:val="IndexLink"/>
                <w:rtl w:val="true"/>
              </w:rPr>
              <w:tab/>
            </w:r>
            <w:r>
              <w:rPr>
                <w:rStyle w:val="IndexLink"/>
              </w:rPr>
              <w:t>72</w:t>
            </w:r>
          </w:hyperlink>
        </w:p>
        <w:p>
          <w:pPr>
            <w:pStyle w:val="Contents3"/>
            <w:tabs>
              <w:tab w:val="clear" w:pos="8459"/>
              <w:tab w:val="right" w:pos="9026" w:leader="dot"/>
            </w:tabs>
            <w:rPr/>
          </w:pPr>
          <w:hyperlink w:anchor="__RefHeading___Toc1308613_2314609296">
            <w:r>
              <w:rPr>
                <w:webHidden/>
                <w:rStyle w:val="IndexLink"/>
                <w:rtl w:val="true"/>
              </w:rPr>
              <w:t>بالهادي‌</w:t>
            </w:r>
            <w:r>
              <w:rPr>
                <w:rStyle w:val="IndexLink"/>
                <w:rtl w:val="true"/>
              </w:rPr>
              <w:tab/>
            </w:r>
            <w:r>
              <w:rPr>
                <w:rStyle w:val="IndexLink"/>
              </w:rPr>
              <w:t>73</w:t>
            </w:r>
          </w:hyperlink>
        </w:p>
        <w:p>
          <w:pPr>
            <w:pStyle w:val="Contents3"/>
            <w:tabs>
              <w:tab w:val="clear" w:pos="8459"/>
              <w:tab w:val="right" w:pos="9026" w:leader="dot"/>
            </w:tabs>
            <w:rPr/>
          </w:pPr>
          <w:hyperlink w:anchor="__RefHeading___Toc1308615_2314609296">
            <w:r>
              <w:rPr>
                <w:webHidden/>
                <w:rStyle w:val="IndexLink"/>
                <w:rtl w:val="true"/>
              </w:rPr>
              <w:t xml:space="preserve">سنة </w:t>
            </w:r>
            <w:r>
              <w:rPr>
                <w:rStyle w:val="IndexLink"/>
              </w:rPr>
              <w:t>1262</w:t>
            </w:r>
            <w:r>
              <w:rPr>
                <w:rStyle w:val="IndexLink"/>
                <w:rtl w:val="true"/>
              </w:rPr>
              <w:tab/>
            </w:r>
            <w:r>
              <w:rPr>
                <w:rStyle w:val="IndexLink"/>
              </w:rPr>
              <w:t>75</w:t>
            </w:r>
          </w:hyperlink>
        </w:p>
        <w:p>
          <w:pPr>
            <w:pStyle w:val="Contents3"/>
            <w:tabs>
              <w:tab w:val="clear" w:pos="8459"/>
              <w:tab w:val="right" w:pos="9026" w:leader="dot"/>
            </w:tabs>
            <w:rPr/>
          </w:pPr>
          <w:hyperlink w:anchor="__RefHeading___Toc1308617_2314609296">
            <w:r>
              <w:rPr>
                <w:webHidden/>
                <w:rStyle w:val="IndexLink"/>
                <w:rtl w:val="true"/>
              </w:rPr>
              <w:t xml:space="preserve">سنة </w:t>
            </w:r>
            <w:r>
              <w:rPr>
                <w:rStyle w:val="IndexLink"/>
              </w:rPr>
              <w:t>1263</w:t>
            </w:r>
            <w:r>
              <w:rPr>
                <w:rStyle w:val="IndexLink"/>
                <w:rtl w:val="true"/>
              </w:rPr>
              <w:tab/>
            </w:r>
            <w:r>
              <w:rPr>
                <w:rStyle w:val="IndexLink"/>
              </w:rPr>
              <w:t>76</w:t>
            </w:r>
          </w:hyperlink>
        </w:p>
        <w:p>
          <w:pPr>
            <w:pStyle w:val="Contents3"/>
            <w:tabs>
              <w:tab w:val="clear" w:pos="8459"/>
              <w:tab w:val="right" w:pos="9026" w:leader="dot"/>
            </w:tabs>
            <w:rPr/>
          </w:pPr>
          <w:hyperlink w:anchor="__RefHeading___Toc1308619_2314609296">
            <w:r>
              <w:rPr>
                <w:webHidden/>
                <w:rStyle w:val="IndexLink"/>
                <w:rtl w:val="true"/>
              </w:rPr>
              <w:t xml:space="preserve">سنة </w:t>
            </w:r>
            <w:r>
              <w:rPr>
                <w:rStyle w:val="IndexLink"/>
              </w:rPr>
              <w:t>1264</w:t>
            </w:r>
            <w:r>
              <w:rPr>
                <w:rStyle w:val="IndexLink"/>
                <w:rtl w:val="true"/>
              </w:rPr>
              <w:tab/>
            </w:r>
            <w:r>
              <w:rPr>
                <w:rStyle w:val="IndexLink"/>
              </w:rPr>
              <w:t>78</w:t>
            </w:r>
          </w:hyperlink>
        </w:p>
        <w:p>
          <w:pPr>
            <w:pStyle w:val="Contents3"/>
            <w:tabs>
              <w:tab w:val="clear" w:pos="8459"/>
              <w:tab w:val="right" w:pos="9026" w:leader="dot"/>
            </w:tabs>
            <w:rPr/>
          </w:pPr>
          <w:hyperlink w:anchor="__RefHeading___Toc1308621_2314609296">
            <w:r>
              <w:rPr>
                <w:webHidden/>
                <w:rStyle w:val="IndexLink"/>
                <w:rtl w:val="true"/>
              </w:rPr>
              <w:t>السيد على بن المهدي‌</w:t>
            </w:r>
            <w:r>
              <w:rPr>
                <w:rStyle w:val="IndexLink"/>
                <w:rtl w:val="true"/>
              </w:rPr>
              <w:tab/>
            </w:r>
            <w:r>
              <w:rPr>
                <w:rStyle w:val="IndexLink"/>
              </w:rPr>
              <w:t>81</w:t>
            </w:r>
          </w:hyperlink>
        </w:p>
        <w:p>
          <w:pPr>
            <w:pStyle w:val="Contents3"/>
            <w:tabs>
              <w:tab w:val="clear" w:pos="8459"/>
              <w:tab w:val="right" w:pos="9026" w:leader="dot"/>
            </w:tabs>
            <w:rPr/>
          </w:pPr>
          <w:hyperlink w:anchor="__RefHeading___Toc1308623_2314609296">
            <w:r>
              <w:rPr>
                <w:webHidden/>
                <w:rStyle w:val="IndexLink"/>
                <w:rtl w:val="true"/>
              </w:rPr>
              <w:t>الامام احمد بن هاشم‌</w:t>
            </w:r>
            <w:r>
              <w:rPr>
                <w:rStyle w:val="IndexLink"/>
                <w:rtl w:val="true"/>
              </w:rPr>
              <w:tab/>
            </w:r>
            <w:r>
              <w:rPr>
                <w:rStyle w:val="IndexLink"/>
              </w:rPr>
              <w:t>82</w:t>
            </w:r>
          </w:hyperlink>
        </w:p>
        <w:p>
          <w:pPr>
            <w:pStyle w:val="Contents3"/>
            <w:tabs>
              <w:tab w:val="clear" w:pos="8459"/>
              <w:tab w:val="right" w:pos="9026" w:leader="dot"/>
            </w:tabs>
            <w:rPr/>
          </w:pPr>
          <w:hyperlink w:anchor="__RefHeading___Toc1308625_2314609296">
            <w:r>
              <w:rPr>
                <w:webHidden/>
                <w:rStyle w:val="IndexLink"/>
                <w:rtl w:val="true"/>
              </w:rPr>
              <w:t xml:space="preserve">سنة </w:t>
            </w:r>
            <w:r>
              <w:rPr>
                <w:rStyle w:val="IndexLink"/>
              </w:rPr>
              <w:t>1266</w:t>
            </w:r>
            <w:r>
              <w:rPr>
                <w:rStyle w:val="IndexLink"/>
                <w:rtl w:val="true"/>
              </w:rPr>
              <w:tab/>
            </w:r>
            <w:r>
              <w:rPr>
                <w:rStyle w:val="IndexLink"/>
              </w:rPr>
              <w:t>82</w:t>
            </w:r>
          </w:hyperlink>
        </w:p>
        <w:p>
          <w:pPr>
            <w:pStyle w:val="Contents3"/>
            <w:tabs>
              <w:tab w:val="clear" w:pos="8459"/>
              <w:tab w:val="right" w:pos="9026" w:leader="dot"/>
            </w:tabs>
            <w:rPr/>
          </w:pPr>
          <w:hyperlink w:anchor="__RefHeading___Toc1308627_2314609296">
            <w:r>
              <w:rPr>
                <w:webHidden/>
                <w:rStyle w:val="IndexLink"/>
                <w:rtl w:val="true"/>
              </w:rPr>
              <w:t>العباس بن عبد الرحمن‌</w:t>
            </w:r>
            <w:r>
              <w:rPr>
                <w:rStyle w:val="IndexLink"/>
                <w:rtl w:val="true"/>
              </w:rPr>
              <w:tab/>
            </w:r>
            <w:r>
              <w:rPr>
                <w:rStyle w:val="IndexLink"/>
              </w:rPr>
              <w:t>83</w:t>
            </w:r>
          </w:hyperlink>
        </w:p>
        <w:p>
          <w:pPr>
            <w:pStyle w:val="Contents3"/>
            <w:tabs>
              <w:tab w:val="clear" w:pos="8459"/>
              <w:tab w:val="right" w:pos="9026" w:leader="dot"/>
            </w:tabs>
            <w:rPr/>
          </w:pPr>
          <w:hyperlink w:anchor="__RefHeading___Toc1308629_2314609296">
            <w:r>
              <w:rPr>
                <w:webHidden/>
                <w:rStyle w:val="IndexLink"/>
                <w:rtl w:val="true"/>
              </w:rPr>
              <w:t xml:space="preserve">سنة </w:t>
            </w:r>
            <w:r>
              <w:rPr>
                <w:rStyle w:val="IndexLink"/>
              </w:rPr>
              <w:t>1267</w:t>
            </w:r>
            <w:r>
              <w:rPr>
                <w:rStyle w:val="IndexLink"/>
                <w:rtl w:val="true"/>
              </w:rPr>
              <w:tab/>
            </w:r>
            <w:r>
              <w:rPr>
                <w:rStyle w:val="IndexLink"/>
              </w:rPr>
              <w:t>90</w:t>
            </w:r>
          </w:hyperlink>
        </w:p>
        <w:p>
          <w:pPr>
            <w:pStyle w:val="Contents3"/>
            <w:tabs>
              <w:tab w:val="clear" w:pos="8459"/>
              <w:tab w:val="right" w:pos="9026" w:leader="dot"/>
            </w:tabs>
            <w:rPr/>
          </w:pPr>
          <w:hyperlink w:anchor="__RefHeading___Toc1308631_2314609296">
            <w:r>
              <w:rPr>
                <w:webHidden/>
                <w:rStyle w:val="IndexLink"/>
                <w:rtl w:val="true"/>
              </w:rPr>
              <w:t xml:space="preserve">سنة </w:t>
            </w:r>
            <w:r>
              <w:rPr>
                <w:rStyle w:val="IndexLink"/>
              </w:rPr>
              <w:t>1268</w:t>
            </w:r>
            <w:r>
              <w:rPr>
                <w:rStyle w:val="IndexLink"/>
                <w:rtl w:val="true"/>
              </w:rPr>
              <w:tab/>
            </w:r>
            <w:r>
              <w:rPr>
                <w:rStyle w:val="IndexLink"/>
              </w:rPr>
              <w:t>92</w:t>
            </w:r>
          </w:hyperlink>
        </w:p>
        <w:p>
          <w:pPr>
            <w:pStyle w:val="Contents3"/>
            <w:tabs>
              <w:tab w:val="clear" w:pos="8459"/>
              <w:tab w:val="right" w:pos="9026" w:leader="dot"/>
            </w:tabs>
            <w:rPr/>
          </w:pPr>
          <w:hyperlink w:anchor="__RefHeading___Toc1308633_2314609296">
            <w:r>
              <w:rPr>
                <w:webHidden/>
                <w:rStyle w:val="IndexLink"/>
                <w:rtl w:val="true"/>
              </w:rPr>
              <w:t xml:space="preserve">سنة </w:t>
            </w:r>
            <w:r>
              <w:rPr>
                <w:rStyle w:val="IndexLink"/>
              </w:rPr>
              <w:t>1269</w:t>
            </w:r>
            <w:r>
              <w:rPr>
                <w:rStyle w:val="IndexLink"/>
                <w:rtl w:val="true"/>
              </w:rPr>
              <w:tab/>
            </w:r>
            <w:r>
              <w:rPr>
                <w:rStyle w:val="IndexLink"/>
              </w:rPr>
              <w:t>93</w:t>
            </w:r>
          </w:hyperlink>
        </w:p>
        <w:p>
          <w:pPr>
            <w:pStyle w:val="Contents3"/>
            <w:tabs>
              <w:tab w:val="clear" w:pos="8459"/>
              <w:tab w:val="right" w:pos="9026" w:leader="dot"/>
            </w:tabs>
            <w:rPr/>
          </w:pPr>
          <w:hyperlink w:anchor="__RefHeading___Toc1308635_2314609296">
            <w:r>
              <w:rPr>
                <w:webHidden/>
                <w:rStyle w:val="IndexLink"/>
                <w:rtl w:val="true"/>
              </w:rPr>
              <w:t xml:space="preserve">سنة </w:t>
            </w:r>
            <w:r>
              <w:rPr>
                <w:rStyle w:val="IndexLink"/>
              </w:rPr>
              <w:t>1270</w:t>
            </w:r>
            <w:r>
              <w:rPr>
                <w:rStyle w:val="IndexLink"/>
                <w:rtl w:val="true"/>
              </w:rPr>
              <w:tab/>
            </w:r>
            <w:r>
              <w:rPr>
                <w:rStyle w:val="IndexLink"/>
              </w:rPr>
              <w:t>94</w:t>
            </w:r>
          </w:hyperlink>
        </w:p>
        <w:p>
          <w:pPr>
            <w:pStyle w:val="Contents3"/>
            <w:tabs>
              <w:tab w:val="clear" w:pos="8459"/>
              <w:tab w:val="right" w:pos="9026" w:leader="dot"/>
            </w:tabs>
            <w:rPr/>
          </w:pPr>
          <w:hyperlink w:anchor="__RefHeading___Toc1308637_2314609296">
            <w:r>
              <w:rPr>
                <w:webHidden/>
                <w:rStyle w:val="IndexLink"/>
                <w:rtl w:val="true"/>
              </w:rPr>
              <w:t>المنصور باللّه‌</w:t>
            </w:r>
            <w:r>
              <w:rPr>
                <w:rStyle w:val="IndexLink"/>
                <w:rtl w:val="true"/>
              </w:rPr>
              <w:tab/>
            </w:r>
            <w:r>
              <w:rPr>
                <w:rStyle w:val="IndexLink"/>
              </w:rPr>
              <w:t>94</w:t>
            </w:r>
          </w:hyperlink>
        </w:p>
        <w:p>
          <w:pPr>
            <w:pStyle w:val="Contents3"/>
            <w:tabs>
              <w:tab w:val="clear" w:pos="8459"/>
              <w:tab w:val="right" w:pos="9026" w:leader="dot"/>
            </w:tabs>
            <w:rPr/>
          </w:pPr>
          <w:hyperlink w:anchor="__RefHeading___Toc1308639_2314609296">
            <w:r>
              <w:rPr>
                <w:webHidden/>
                <w:rStyle w:val="IndexLink"/>
                <w:rtl w:val="true"/>
              </w:rPr>
              <w:t xml:space="preserve">سنة </w:t>
            </w:r>
            <w:r>
              <w:rPr>
                <w:rStyle w:val="IndexLink"/>
              </w:rPr>
              <w:t>1271</w:t>
            </w:r>
            <w:r>
              <w:rPr>
                <w:rStyle w:val="IndexLink"/>
                <w:rtl w:val="true"/>
              </w:rPr>
              <w:tab/>
            </w:r>
            <w:r>
              <w:rPr>
                <w:rStyle w:val="IndexLink"/>
              </w:rPr>
              <w:t>97</w:t>
            </w:r>
          </w:hyperlink>
        </w:p>
        <w:p>
          <w:pPr>
            <w:pStyle w:val="Contents3"/>
            <w:tabs>
              <w:tab w:val="clear" w:pos="8459"/>
              <w:tab w:val="right" w:pos="9026" w:leader="dot"/>
            </w:tabs>
            <w:rPr/>
          </w:pPr>
          <w:hyperlink w:anchor="__RefHeading___Toc1308641_2314609296">
            <w:r>
              <w:rPr>
                <w:webHidden/>
                <w:rStyle w:val="IndexLink"/>
                <w:rtl w:val="true"/>
              </w:rPr>
              <w:t>بالمتوكل‌</w:t>
            </w:r>
            <w:r>
              <w:rPr>
                <w:rStyle w:val="IndexLink"/>
                <w:rtl w:val="true"/>
              </w:rPr>
              <w:tab/>
            </w:r>
            <w:r>
              <w:rPr>
                <w:rStyle w:val="IndexLink"/>
              </w:rPr>
              <w:t>98</w:t>
            </w:r>
          </w:hyperlink>
        </w:p>
        <w:p>
          <w:pPr>
            <w:pStyle w:val="Contents3"/>
            <w:tabs>
              <w:tab w:val="clear" w:pos="8459"/>
              <w:tab w:val="right" w:pos="9026" w:leader="dot"/>
            </w:tabs>
            <w:rPr/>
          </w:pPr>
          <w:hyperlink w:anchor="__RefHeading___Toc1308643_2314609296">
            <w:r>
              <w:rPr>
                <w:webHidden/>
                <w:rStyle w:val="IndexLink"/>
                <w:rtl w:val="true"/>
              </w:rPr>
              <w:t xml:space="preserve">سنة </w:t>
            </w:r>
            <w:r>
              <w:rPr>
                <w:rStyle w:val="IndexLink"/>
              </w:rPr>
              <w:t>1272</w:t>
            </w:r>
            <w:r>
              <w:rPr>
                <w:rStyle w:val="IndexLink"/>
                <w:rtl w:val="true"/>
              </w:rPr>
              <w:tab/>
            </w:r>
            <w:r>
              <w:rPr>
                <w:rStyle w:val="IndexLink"/>
              </w:rPr>
              <w:t>100</w:t>
            </w:r>
          </w:hyperlink>
        </w:p>
        <w:p>
          <w:pPr>
            <w:pStyle w:val="Contents3"/>
            <w:tabs>
              <w:tab w:val="clear" w:pos="8459"/>
              <w:tab w:val="right" w:pos="9026" w:leader="dot"/>
            </w:tabs>
            <w:rPr/>
          </w:pPr>
          <w:hyperlink w:anchor="__RefHeading___Toc1308645_2314609296">
            <w:r>
              <w:rPr>
                <w:webHidden/>
                <w:rStyle w:val="IndexLink"/>
                <w:rtl w:val="true"/>
              </w:rPr>
              <w:t xml:space="preserve">سنة </w:t>
            </w:r>
            <w:r>
              <w:rPr>
                <w:rStyle w:val="IndexLink"/>
              </w:rPr>
              <w:t>1273</w:t>
            </w:r>
            <w:r>
              <w:rPr>
                <w:rStyle w:val="IndexLink"/>
                <w:rtl w:val="true"/>
              </w:rPr>
              <w:tab/>
            </w:r>
            <w:r>
              <w:rPr>
                <w:rStyle w:val="IndexLink"/>
              </w:rPr>
              <w:t>101</w:t>
            </w:r>
          </w:hyperlink>
        </w:p>
        <w:p>
          <w:pPr>
            <w:pStyle w:val="Contents3"/>
            <w:tabs>
              <w:tab w:val="clear" w:pos="8459"/>
              <w:tab w:val="right" w:pos="9026" w:leader="dot"/>
            </w:tabs>
            <w:rPr/>
          </w:pPr>
          <w:hyperlink w:anchor="__RefHeading___Toc1308647_2314609296">
            <w:r>
              <w:rPr>
                <w:webHidden/>
                <w:rStyle w:val="IndexLink"/>
                <w:rtl w:val="true"/>
              </w:rPr>
              <w:t xml:space="preserve">سنة </w:t>
            </w:r>
            <w:r>
              <w:rPr>
                <w:rStyle w:val="IndexLink"/>
              </w:rPr>
              <w:t>1274</w:t>
            </w:r>
            <w:r>
              <w:rPr>
                <w:rStyle w:val="IndexLink"/>
                <w:rtl w:val="true"/>
              </w:rPr>
              <w:tab/>
            </w:r>
            <w:r>
              <w:rPr>
                <w:rStyle w:val="IndexLink"/>
              </w:rPr>
              <w:t>101</w:t>
            </w:r>
          </w:hyperlink>
        </w:p>
        <w:p>
          <w:pPr>
            <w:pStyle w:val="Contents3"/>
            <w:tabs>
              <w:tab w:val="clear" w:pos="8459"/>
              <w:tab w:val="right" w:pos="9026" w:leader="dot"/>
            </w:tabs>
            <w:rPr/>
          </w:pPr>
          <w:hyperlink w:anchor="__RefHeading___Toc1308649_2314609296">
            <w:r>
              <w:rPr>
                <w:webHidden/>
                <w:rStyle w:val="IndexLink"/>
                <w:rtl w:val="true"/>
              </w:rPr>
              <w:t xml:space="preserve">سنة </w:t>
            </w:r>
            <w:r>
              <w:rPr>
                <w:rStyle w:val="IndexLink"/>
              </w:rPr>
              <w:t>1274</w:t>
            </w:r>
            <w:r>
              <w:rPr>
                <w:rStyle w:val="IndexLink"/>
                <w:rtl w:val="true"/>
              </w:rPr>
              <w:tab/>
            </w:r>
            <w:r>
              <w:rPr>
                <w:rStyle w:val="IndexLink"/>
              </w:rPr>
              <w:t>106</w:t>
            </w:r>
          </w:hyperlink>
        </w:p>
        <w:p>
          <w:pPr>
            <w:pStyle w:val="Contents3"/>
            <w:tabs>
              <w:tab w:val="clear" w:pos="8459"/>
              <w:tab w:val="right" w:pos="9026" w:leader="dot"/>
            </w:tabs>
            <w:rPr/>
          </w:pPr>
          <w:hyperlink w:anchor="__RefHeading___Toc1308651_2314609296">
            <w:r>
              <w:rPr>
                <w:webHidden/>
                <w:rStyle w:val="IndexLink"/>
                <w:rtl w:val="true"/>
              </w:rPr>
              <w:t xml:space="preserve">سنة </w:t>
            </w:r>
            <w:r>
              <w:rPr>
                <w:rStyle w:val="IndexLink"/>
              </w:rPr>
              <w:t>1275</w:t>
            </w:r>
            <w:r>
              <w:rPr>
                <w:rStyle w:val="IndexLink"/>
                <w:rtl w:val="true"/>
              </w:rPr>
              <w:tab/>
            </w:r>
            <w:r>
              <w:rPr>
                <w:rStyle w:val="IndexLink"/>
              </w:rPr>
              <w:t>107</w:t>
            </w:r>
          </w:hyperlink>
        </w:p>
        <w:p>
          <w:pPr>
            <w:pStyle w:val="Contents3"/>
            <w:tabs>
              <w:tab w:val="clear" w:pos="8459"/>
              <w:tab w:val="right" w:pos="9026" w:leader="dot"/>
            </w:tabs>
            <w:rPr/>
          </w:pPr>
          <w:hyperlink w:anchor="__RefHeading___Toc1308653_2314609296">
            <w:r>
              <w:rPr>
                <w:webHidden/>
                <w:rStyle w:val="IndexLink"/>
                <w:rtl w:val="true"/>
              </w:rPr>
              <w:t xml:space="preserve">سنة </w:t>
            </w:r>
            <w:r>
              <w:rPr>
                <w:rStyle w:val="IndexLink"/>
              </w:rPr>
              <w:t>1276</w:t>
            </w:r>
            <w:r>
              <w:rPr>
                <w:rStyle w:val="IndexLink"/>
                <w:rtl w:val="true"/>
              </w:rPr>
              <w:tab/>
            </w:r>
            <w:r>
              <w:rPr>
                <w:rStyle w:val="IndexLink"/>
              </w:rPr>
              <w:t>108</w:t>
            </w:r>
          </w:hyperlink>
        </w:p>
        <w:p>
          <w:pPr>
            <w:pStyle w:val="Contents3"/>
            <w:tabs>
              <w:tab w:val="clear" w:pos="8459"/>
              <w:tab w:val="right" w:pos="9026" w:leader="dot"/>
            </w:tabs>
            <w:rPr/>
          </w:pPr>
          <w:hyperlink w:anchor="__RefHeading___Toc1308655_2314609296">
            <w:r>
              <w:rPr>
                <w:webHidden/>
                <w:rStyle w:val="IndexLink"/>
                <w:rtl w:val="true"/>
              </w:rPr>
              <w:t>محسن بن علي معيض‌</w:t>
            </w:r>
            <w:r>
              <w:rPr>
                <w:rStyle w:val="IndexLink"/>
                <w:rtl w:val="true"/>
              </w:rPr>
              <w:tab/>
            </w:r>
            <w:r>
              <w:rPr>
                <w:rStyle w:val="IndexLink"/>
              </w:rPr>
              <w:t>108</w:t>
            </w:r>
          </w:hyperlink>
        </w:p>
        <w:p>
          <w:pPr>
            <w:pStyle w:val="Contents3"/>
            <w:tabs>
              <w:tab w:val="clear" w:pos="8459"/>
              <w:tab w:val="right" w:pos="9026" w:leader="dot"/>
            </w:tabs>
            <w:rPr/>
          </w:pPr>
          <w:hyperlink w:anchor="__RefHeading___Toc1308657_2314609296">
            <w:r>
              <w:rPr>
                <w:webHidden/>
                <w:rStyle w:val="IndexLink"/>
                <w:rtl w:val="true"/>
              </w:rPr>
              <w:t xml:space="preserve">سنة </w:t>
            </w:r>
            <w:r>
              <w:rPr>
                <w:rStyle w:val="IndexLink"/>
              </w:rPr>
              <w:t>1277</w:t>
            </w:r>
            <w:r>
              <w:rPr>
                <w:rStyle w:val="IndexLink"/>
                <w:rtl w:val="true"/>
              </w:rPr>
              <w:tab/>
            </w:r>
            <w:r>
              <w:rPr>
                <w:rStyle w:val="IndexLink"/>
              </w:rPr>
              <w:t>109</w:t>
            </w:r>
          </w:hyperlink>
        </w:p>
        <w:p>
          <w:pPr>
            <w:pStyle w:val="Contents3"/>
            <w:tabs>
              <w:tab w:val="clear" w:pos="8459"/>
              <w:tab w:val="right" w:pos="9026" w:leader="dot"/>
            </w:tabs>
            <w:rPr/>
          </w:pPr>
          <w:hyperlink w:anchor="__RefHeading___Toc1308659_2314609296">
            <w:r>
              <w:rPr>
                <w:webHidden/>
                <w:rStyle w:val="IndexLink"/>
                <w:rtl w:val="true"/>
              </w:rPr>
              <w:t xml:space="preserve">سنة </w:t>
            </w:r>
            <w:r>
              <w:rPr>
                <w:rStyle w:val="IndexLink"/>
              </w:rPr>
              <w:t>1278</w:t>
            </w:r>
            <w:r>
              <w:rPr>
                <w:rStyle w:val="IndexLink"/>
                <w:rtl w:val="true"/>
              </w:rPr>
              <w:tab/>
            </w:r>
            <w:r>
              <w:rPr>
                <w:rStyle w:val="IndexLink"/>
              </w:rPr>
              <w:t>110</w:t>
            </w:r>
          </w:hyperlink>
        </w:p>
        <w:p>
          <w:pPr>
            <w:pStyle w:val="Contents3"/>
            <w:tabs>
              <w:tab w:val="clear" w:pos="8459"/>
              <w:tab w:val="right" w:pos="9026" w:leader="dot"/>
            </w:tabs>
            <w:rPr/>
          </w:pPr>
          <w:hyperlink w:anchor="__RefHeading___Toc1308661_2314609296">
            <w:r>
              <w:rPr>
                <w:webHidden/>
                <w:rStyle w:val="IndexLink"/>
                <w:rtl w:val="true"/>
              </w:rPr>
              <w:t>خروج الأتراك الى عسير</w:t>
            </w:r>
            <w:r>
              <w:rPr>
                <w:rStyle w:val="IndexLink"/>
                <w:rtl w:val="true"/>
              </w:rPr>
              <w:tab/>
            </w:r>
            <w:r>
              <w:rPr>
                <w:rStyle w:val="IndexLink"/>
              </w:rPr>
              <w:t>113</w:t>
            </w:r>
          </w:hyperlink>
        </w:p>
        <w:p>
          <w:pPr>
            <w:pStyle w:val="Contents3"/>
            <w:tabs>
              <w:tab w:val="clear" w:pos="8459"/>
              <w:tab w:val="right" w:pos="9026" w:leader="dot"/>
            </w:tabs>
            <w:rPr/>
          </w:pPr>
          <w:hyperlink w:anchor="__RefHeading___Toc1308663_2314609296">
            <w:r>
              <w:rPr>
                <w:webHidden/>
                <w:rStyle w:val="IndexLink"/>
                <w:rtl w:val="true"/>
              </w:rPr>
              <w:t>دخول الاتراك صنعاء</w:t>
            </w:r>
            <w:r>
              <w:rPr>
                <w:rStyle w:val="IndexLink"/>
                <w:rtl w:val="true"/>
              </w:rPr>
              <w:tab/>
            </w:r>
            <w:r>
              <w:rPr>
                <w:rStyle w:val="IndexLink"/>
              </w:rPr>
              <w:t>116</w:t>
            </w:r>
          </w:hyperlink>
        </w:p>
        <w:p>
          <w:pPr>
            <w:pStyle w:val="Contents3"/>
            <w:tabs>
              <w:tab w:val="clear" w:pos="8459"/>
              <w:tab w:val="right" w:pos="9026" w:leader="dot"/>
            </w:tabs>
            <w:rPr/>
          </w:pPr>
          <w:hyperlink w:anchor="__RefHeading___Toc1308665_2314609296">
            <w:r>
              <w:rPr>
                <w:webHidden/>
                <w:rStyle w:val="IndexLink"/>
                <w:rtl w:val="true"/>
              </w:rPr>
              <w:t xml:space="preserve">سنة </w:t>
            </w:r>
            <w:r>
              <w:rPr>
                <w:rStyle w:val="IndexLink"/>
              </w:rPr>
              <w:t>1290</w:t>
            </w:r>
            <w:r>
              <w:rPr>
                <w:rStyle w:val="IndexLink"/>
                <w:rtl w:val="true"/>
              </w:rPr>
              <w:tab/>
            </w:r>
            <w:r>
              <w:rPr>
                <w:rStyle w:val="IndexLink"/>
              </w:rPr>
              <w:t>120</w:t>
            </w:r>
          </w:hyperlink>
        </w:p>
        <w:p>
          <w:pPr>
            <w:pStyle w:val="Contents3"/>
            <w:tabs>
              <w:tab w:val="clear" w:pos="8459"/>
              <w:tab w:val="right" w:pos="9026" w:leader="dot"/>
            </w:tabs>
            <w:rPr/>
          </w:pPr>
          <w:hyperlink w:anchor="__RefHeading___Toc1308667_2314609296">
            <w:r>
              <w:rPr>
                <w:webHidden/>
                <w:rStyle w:val="IndexLink"/>
                <w:rtl w:val="true"/>
              </w:rPr>
              <w:t xml:space="preserve">اسماعيل حقي باشا سنة </w:t>
            </w:r>
            <w:r>
              <w:rPr>
                <w:rStyle w:val="IndexLink"/>
              </w:rPr>
              <w:t>1295</w:t>
            </w:r>
            <w:r>
              <w:rPr>
                <w:rStyle w:val="IndexLink"/>
                <w:rtl w:val="true"/>
              </w:rPr>
              <w:tab/>
            </w:r>
            <w:r>
              <w:rPr>
                <w:rStyle w:val="IndexLink"/>
              </w:rPr>
              <w:t>124</w:t>
            </w:r>
          </w:hyperlink>
        </w:p>
        <w:p>
          <w:pPr>
            <w:pStyle w:val="Contents3"/>
            <w:tabs>
              <w:tab w:val="clear" w:pos="8459"/>
              <w:tab w:val="right" w:pos="9026" w:leader="dot"/>
            </w:tabs>
            <w:rPr/>
          </w:pPr>
          <w:hyperlink w:anchor="__RefHeading___Toc1308669_2314609296">
            <w:r>
              <w:rPr>
                <w:webHidden/>
                <w:rStyle w:val="IndexLink"/>
                <w:rtl w:val="true"/>
              </w:rPr>
              <w:t>احمد فيضي‌</w:t>
            </w:r>
            <w:r>
              <w:rPr>
                <w:rStyle w:val="IndexLink"/>
                <w:rtl w:val="true"/>
              </w:rPr>
              <w:tab/>
            </w:r>
            <w:r>
              <w:rPr>
                <w:rStyle w:val="IndexLink"/>
              </w:rPr>
              <w:t>127</w:t>
            </w:r>
          </w:hyperlink>
        </w:p>
        <w:p>
          <w:pPr>
            <w:pStyle w:val="Contents3"/>
            <w:tabs>
              <w:tab w:val="clear" w:pos="8459"/>
              <w:tab w:val="right" w:pos="9026" w:leader="dot"/>
            </w:tabs>
            <w:rPr/>
          </w:pPr>
          <w:hyperlink w:anchor="__RefHeading___Toc1308671_2314609296">
            <w:r>
              <w:rPr>
                <w:webHidden/>
                <w:rStyle w:val="IndexLink"/>
                <w:rtl w:val="true"/>
              </w:rPr>
              <w:t xml:space="preserve">عزيز باشا سنة </w:t>
            </w:r>
            <w:r>
              <w:rPr>
                <w:rStyle w:val="IndexLink"/>
              </w:rPr>
              <w:t>1303</w:t>
            </w:r>
            <w:r>
              <w:rPr>
                <w:rStyle w:val="IndexLink"/>
                <w:rtl w:val="true"/>
              </w:rPr>
              <w:tab/>
            </w:r>
            <w:r>
              <w:rPr>
                <w:rStyle w:val="IndexLink"/>
              </w:rPr>
              <w:t>128</w:t>
            </w:r>
          </w:hyperlink>
        </w:p>
        <w:p>
          <w:pPr>
            <w:pStyle w:val="Contents3"/>
            <w:tabs>
              <w:tab w:val="clear" w:pos="8459"/>
              <w:tab w:val="right" w:pos="9026" w:leader="dot"/>
            </w:tabs>
            <w:rPr/>
          </w:pPr>
          <w:hyperlink w:anchor="__RefHeading___Toc1308673_2314609296">
            <w:r>
              <w:rPr>
                <w:webHidden/>
                <w:rStyle w:val="IndexLink"/>
                <w:rtl w:val="true"/>
              </w:rPr>
              <w:t xml:space="preserve">عثمان باشا سنة </w:t>
            </w:r>
            <w:r>
              <w:rPr>
                <w:rStyle w:val="IndexLink"/>
              </w:rPr>
              <w:t>1305</w:t>
            </w:r>
            <w:r>
              <w:rPr>
                <w:rStyle w:val="IndexLink"/>
                <w:rtl w:val="true"/>
              </w:rPr>
              <w:tab/>
            </w:r>
            <w:r>
              <w:rPr>
                <w:rStyle w:val="IndexLink"/>
              </w:rPr>
              <w:t>129</w:t>
            </w:r>
          </w:hyperlink>
        </w:p>
        <w:p>
          <w:pPr>
            <w:pStyle w:val="Contents3"/>
            <w:tabs>
              <w:tab w:val="clear" w:pos="8459"/>
              <w:tab w:val="right" w:pos="9026" w:leader="dot"/>
            </w:tabs>
            <w:rPr/>
          </w:pPr>
          <w:hyperlink w:anchor="__RefHeading___Toc1308675_2314609296">
            <w:r>
              <w:rPr>
                <w:webHidden/>
                <w:rStyle w:val="IndexLink"/>
                <w:rtl w:val="true"/>
              </w:rPr>
              <w:t>عثمان باشا نوري‌</w:t>
            </w:r>
            <w:r>
              <w:rPr>
                <w:rStyle w:val="IndexLink"/>
                <w:rtl w:val="true"/>
              </w:rPr>
              <w:tab/>
            </w:r>
            <w:r>
              <w:rPr>
                <w:rStyle w:val="IndexLink"/>
              </w:rPr>
              <w:t>133</w:t>
            </w:r>
          </w:hyperlink>
        </w:p>
        <w:p>
          <w:pPr>
            <w:pStyle w:val="Contents3"/>
            <w:tabs>
              <w:tab w:val="clear" w:pos="8459"/>
              <w:tab w:val="right" w:pos="9026" w:leader="dot"/>
            </w:tabs>
            <w:rPr/>
          </w:pPr>
          <w:hyperlink w:anchor="__RefHeading___Toc1308677_2314609296">
            <w:r>
              <w:rPr>
                <w:webHidden/>
                <w:rStyle w:val="IndexLink"/>
                <w:rtl w:val="true"/>
              </w:rPr>
              <w:t xml:space="preserve">اسماعيل حقي باشا سنة </w:t>
            </w:r>
            <w:r>
              <w:rPr>
                <w:rStyle w:val="IndexLink"/>
              </w:rPr>
              <w:t>1307</w:t>
            </w:r>
            <w:r>
              <w:rPr>
                <w:rStyle w:val="IndexLink"/>
                <w:rtl w:val="true"/>
              </w:rPr>
              <w:tab/>
            </w:r>
            <w:r>
              <w:rPr>
                <w:rStyle w:val="IndexLink"/>
              </w:rPr>
              <w:t>134</w:t>
            </w:r>
          </w:hyperlink>
        </w:p>
        <w:p>
          <w:pPr>
            <w:pStyle w:val="Contents3"/>
            <w:tabs>
              <w:tab w:val="clear" w:pos="8459"/>
              <w:tab w:val="right" w:pos="9026" w:leader="dot"/>
            </w:tabs>
            <w:rPr/>
          </w:pPr>
          <w:hyperlink w:anchor="__RefHeading___Toc1308679_2314609296">
            <w:r>
              <w:rPr>
                <w:webHidden/>
                <w:rStyle w:val="IndexLink"/>
                <w:rtl w:val="true"/>
              </w:rPr>
              <w:t>قيام الامام المنصور باللّه محمد بن يحيي حميد الدين‌</w:t>
            </w:r>
            <w:r>
              <w:rPr>
                <w:rStyle w:val="IndexLink"/>
                <w:rtl w:val="true"/>
              </w:rPr>
              <w:tab/>
            </w:r>
            <w:r>
              <w:rPr>
                <w:rStyle w:val="IndexLink"/>
              </w:rPr>
              <w:t>135</w:t>
            </w:r>
          </w:hyperlink>
        </w:p>
        <w:p>
          <w:pPr>
            <w:pStyle w:val="Contents3"/>
            <w:tabs>
              <w:tab w:val="clear" w:pos="8459"/>
              <w:tab w:val="right" w:pos="9026" w:leader="dot"/>
            </w:tabs>
            <w:rPr/>
          </w:pPr>
          <w:hyperlink w:anchor="__RefHeading___Toc1308681_2314609296">
            <w:r>
              <w:rPr>
                <w:webHidden/>
                <w:rStyle w:val="IndexLink"/>
                <w:rtl w:val="true"/>
              </w:rPr>
              <w:t>حرب عصر</w:t>
            </w:r>
            <w:r>
              <w:rPr>
                <w:rStyle w:val="IndexLink"/>
                <w:rtl w:val="true"/>
              </w:rPr>
              <w:tab/>
            </w:r>
            <w:r>
              <w:rPr>
                <w:rStyle w:val="IndexLink"/>
              </w:rPr>
              <w:t>146</w:t>
            </w:r>
          </w:hyperlink>
        </w:p>
        <w:p>
          <w:pPr>
            <w:pStyle w:val="Contents3"/>
            <w:tabs>
              <w:tab w:val="clear" w:pos="8459"/>
              <w:tab w:val="right" w:pos="9026" w:leader="dot"/>
            </w:tabs>
            <w:rPr/>
          </w:pPr>
          <w:hyperlink w:anchor="__RefHeading___Toc1308683_2314609296">
            <w:r>
              <w:rPr>
                <w:webHidden/>
                <w:rStyle w:val="IndexLink"/>
                <w:rtl w:val="true"/>
              </w:rPr>
              <w:t>حرب نقم‌</w:t>
            </w:r>
            <w:r>
              <w:rPr>
                <w:rStyle w:val="IndexLink"/>
                <w:rtl w:val="true"/>
              </w:rPr>
              <w:tab/>
            </w:r>
            <w:r>
              <w:rPr>
                <w:rStyle w:val="IndexLink"/>
              </w:rPr>
              <w:t>146</w:t>
            </w:r>
          </w:hyperlink>
        </w:p>
        <w:p>
          <w:pPr>
            <w:pStyle w:val="Contents3"/>
            <w:tabs>
              <w:tab w:val="clear" w:pos="8459"/>
              <w:tab w:val="right" w:pos="9026" w:leader="dot"/>
            </w:tabs>
            <w:rPr/>
          </w:pPr>
          <w:hyperlink w:anchor="__RefHeading___Toc1308685_2314609296">
            <w:r>
              <w:rPr>
                <w:webHidden/>
                <w:rStyle w:val="IndexLink"/>
                <w:rtl w:val="true"/>
              </w:rPr>
              <w:t>حرب الجرداء</w:t>
            </w:r>
            <w:r>
              <w:rPr>
                <w:rStyle w:val="IndexLink"/>
                <w:rtl w:val="true"/>
              </w:rPr>
              <w:tab/>
            </w:r>
            <w:r>
              <w:rPr>
                <w:rStyle w:val="IndexLink"/>
              </w:rPr>
              <w:t>149</w:t>
            </w:r>
          </w:hyperlink>
        </w:p>
        <w:p>
          <w:pPr>
            <w:pStyle w:val="Contents3"/>
            <w:tabs>
              <w:tab w:val="clear" w:pos="8459"/>
              <w:tab w:val="right" w:pos="9026" w:leader="dot"/>
            </w:tabs>
            <w:rPr/>
          </w:pPr>
          <w:hyperlink w:anchor="__RefHeading___Toc1308687_2314609296">
            <w:r>
              <w:rPr>
                <w:webHidden/>
                <w:rStyle w:val="IndexLink"/>
                <w:rtl w:val="true"/>
              </w:rPr>
              <w:t>حرب الجراف‌</w:t>
            </w:r>
            <w:r>
              <w:rPr>
                <w:rStyle w:val="IndexLink"/>
                <w:rtl w:val="true"/>
              </w:rPr>
              <w:tab/>
            </w:r>
            <w:r>
              <w:rPr>
                <w:rStyle w:val="IndexLink"/>
              </w:rPr>
              <w:t>150</w:t>
            </w:r>
          </w:hyperlink>
        </w:p>
        <w:p>
          <w:pPr>
            <w:pStyle w:val="Contents3"/>
            <w:tabs>
              <w:tab w:val="clear" w:pos="8459"/>
              <w:tab w:val="right" w:pos="9026" w:leader="dot"/>
            </w:tabs>
            <w:rPr/>
          </w:pPr>
          <w:hyperlink w:anchor="__RefHeading___Toc1308689_2314609296">
            <w:r>
              <w:rPr>
                <w:webHidden/>
                <w:rStyle w:val="IndexLink"/>
                <w:rtl w:val="true"/>
              </w:rPr>
              <w:t>حسن أديب‌</w:t>
            </w:r>
            <w:r>
              <w:rPr>
                <w:rStyle w:val="IndexLink"/>
                <w:rtl w:val="true"/>
              </w:rPr>
              <w:tab/>
            </w:r>
            <w:r>
              <w:rPr>
                <w:rStyle w:val="IndexLink"/>
              </w:rPr>
              <w:t>153</w:t>
            </w:r>
          </w:hyperlink>
        </w:p>
        <w:p>
          <w:pPr>
            <w:pStyle w:val="Contents3"/>
            <w:tabs>
              <w:tab w:val="clear" w:pos="8459"/>
              <w:tab w:val="right" w:pos="9026" w:leader="dot"/>
            </w:tabs>
            <w:rPr/>
          </w:pPr>
          <w:hyperlink w:anchor="__RefHeading___Toc1308691_2314609296">
            <w:r>
              <w:rPr>
                <w:webHidden/>
                <w:rStyle w:val="IndexLink"/>
                <w:rtl w:val="true"/>
              </w:rPr>
              <w:t>أحمد فيضي باشا</w:t>
            </w:r>
            <w:r>
              <w:rPr>
                <w:rStyle w:val="IndexLink"/>
                <w:rtl w:val="true"/>
              </w:rPr>
              <w:tab/>
            </w:r>
            <w:r>
              <w:rPr>
                <w:rStyle w:val="IndexLink"/>
              </w:rPr>
              <w:t>153</w:t>
            </w:r>
          </w:hyperlink>
        </w:p>
        <w:p>
          <w:pPr>
            <w:pStyle w:val="Contents3"/>
            <w:tabs>
              <w:tab w:val="clear" w:pos="8459"/>
              <w:tab w:val="right" w:pos="9026" w:leader="dot"/>
            </w:tabs>
            <w:rPr/>
          </w:pPr>
          <w:hyperlink w:anchor="__RefHeading___Toc1308693_2314609296">
            <w:r>
              <w:rPr>
                <w:webHidden/>
                <w:rStyle w:val="IndexLink"/>
                <w:rtl w:val="true"/>
              </w:rPr>
              <w:t>خراب الروضة</w:t>
            </w:r>
            <w:r>
              <w:rPr>
                <w:rStyle w:val="IndexLink"/>
                <w:rtl w:val="true"/>
              </w:rPr>
              <w:tab/>
            </w:r>
            <w:r>
              <w:rPr>
                <w:rStyle w:val="IndexLink"/>
              </w:rPr>
              <w:t>154</w:t>
            </w:r>
          </w:hyperlink>
        </w:p>
        <w:p>
          <w:pPr>
            <w:pStyle w:val="Contents3"/>
            <w:tabs>
              <w:tab w:val="clear" w:pos="8459"/>
              <w:tab w:val="right" w:pos="9026" w:leader="dot"/>
            </w:tabs>
            <w:rPr/>
          </w:pPr>
          <w:hyperlink w:anchor="__RefHeading___Toc1308695_2314609296">
            <w:r>
              <w:rPr>
                <w:webHidden/>
                <w:rStyle w:val="IndexLink"/>
                <w:rtl w:val="true"/>
              </w:rPr>
              <w:t>سبب قيام الشيخ علي المقداد على الدولة</w:t>
            </w:r>
            <w:r>
              <w:rPr>
                <w:rStyle w:val="IndexLink"/>
                <w:rtl w:val="true"/>
              </w:rPr>
              <w:tab/>
            </w:r>
            <w:r>
              <w:rPr>
                <w:rStyle w:val="IndexLink"/>
              </w:rPr>
              <w:t>160</w:t>
            </w:r>
          </w:hyperlink>
        </w:p>
        <w:p>
          <w:pPr>
            <w:pStyle w:val="Contents3"/>
            <w:tabs>
              <w:tab w:val="clear" w:pos="8459"/>
              <w:tab w:val="right" w:pos="9026" w:leader="dot"/>
            </w:tabs>
            <w:rPr/>
          </w:pPr>
          <w:hyperlink w:anchor="__RefHeading___Toc1308697_2314609296">
            <w:r>
              <w:rPr>
                <w:webHidden/>
                <w:rStyle w:val="IndexLink"/>
                <w:rtl w:val="true"/>
              </w:rPr>
              <w:t xml:space="preserve">سنة </w:t>
            </w:r>
            <w:r>
              <w:rPr>
                <w:rStyle w:val="IndexLink"/>
              </w:rPr>
              <w:t>1310</w:t>
            </w:r>
            <w:r>
              <w:rPr>
                <w:rStyle w:val="IndexLink"/>
                <w:rtl w:val="true"/>
              </w:rPr>
              <w:tab/>
            </w:r>
            <w:r>
              <w:rPr>
                <w:rStyle w:val="IndexLink"/>
              </w:rPr>
              <w:t>162</w:t>
            </w:r>
          </w:hyperlink>
        </w:p>
        <w:p>
          <w:pPr>
            <w:pStyle w:val="Contents3"/>
            <w:tabs>
              <w:tab w:val="clear" w:pos="8459"/>
              <w:tab w:val="right" w:pos="9026" w:leader="dot"/>
            </w:tabs>
            <w:rPr/>
          </w:pPr>
          <w:hyperlink w:anchor="__RefHeading___Toc1308699_2314609296">
            <w:r>
              <w:rPr>
                <w:webHidden/>
                <w:rStyle w:val="IndexLink"/>
                <w:rtl w:val="true"/>
              </w:rPr>
              <w:t xml:space="preserve">سنة </w:t>
            </w:r>
            <w:r>
              <w:rPr>
                <w:rStyle w:val="IndexLink"/>
              </w:rPr>
              <w:t>1311</w:t>
            </w:r>
            <w:r>
              <w:rPr>
                <w:rStyle w:val="IndexLink"/>
                <w:rtl w:val="true"/>
              </w:rPr>
              <w:tab/>
            </w:r>
            <w:r>
              <w:rPr>
                <w:rStyle w:val="IndexLink"/>
              </w:rPr>
              <w:t>164</w:t>
            </w:r>
          </w:hyperlink>
        </w:p>
        <w:p>
          <w:pPr>
            <w:pStyle w:val="Contents3"/>
            <w:tabs>
              <w:tab w:val="clear" w:pos="8459"/>
              <w:tab w:val="right" w:pos="9026" w:leader="dot"/>
            </w:tabs>
            <w:rPr/>
          </w:pPr>
          <w:hyperlink w:anchor="__RefHeading___Toc1308701_2314609296">
            <w:r>
              <w:rPr>
                <w:webHidden/>
                <w:rStyle w:val="IndexLink"/>
                <w:rtl w:val="true"/>
              </w:rPr>
              <w:t xml:space="preserve">سنة </w:t>
            </w:r>
            <w:r>
              <w:rPr>
                <w:rStyle w:val="IndexLink"/>
              </w:rPr>
              <w:t>1312</w:t>
            </w:r>
            <w:r>
              <w:rPr>
                <w:rStyle w:val="IndexLink"/>
                <w:rtl w:val="true"/>
              </w:rPr>
              <w:tab/>
            </w:r>
            <w:r>
              <w:rPr>
                <w:rStyle w:val="IndexLink"/>
              </w:rPr>
              <w:t>167</w:t>
            </w:r>
          </w:hyperlink>
        </w:p>
        <w:p>
          <w:pPr>
            <w:pStyle w:val="Contents3"/>
            <w:tabs>
              <w:tab w:val="clear" w:pos="8459"/>
              <w:tab w:val="right" w:pos="9026" w:leader="dot"/>
            </w:tabs>
            <w:rPr/>
          </w:pPr>
          <w:hyperlink w:anchor="__RefHeading___Toc1308703_2314609296">
            <w:r>
              <w:rPr>
                <w:webHidden/>
                <w:rStyle w:val="IndexLink"/>
                <w:rtl w:val="true"/>
              </w:rPr>
              <w:t xml:space="preserve">سنة </w:t>
            </w:r>
            <w:r>
              <w:rPr>
                <w:rStyle w:val="IndexLink"/>
              </w:rPr>
              <w:t>1313</w:t>
            </w:r>
            <w:r>
              <w:rPr>
                <w:rStyle w:val="IndexLink"/>
                <w:rtl w:val="true"/>
              </w:rPr>
              <w:tab/>
            </w:r>
            <w:r>
              <w:rPr>
                <w:rStyle w:val="IndexLink"/>
              </w:rPr>
              <w:t>168</w:t>
            </w:r>
          </w:hyperlink>
        </w:p>
        <w:p>
          <w:pPr>
            <w:pStyle w:val="Contents3"/>
            <w:tabs>
              <w:tab w:val="clear" w:pos="8459"/>
              <w:tab w:val="right" w:pos="9026" w:leader="dot"/>
            </w:tabs>
            <w:rPr/>
          </w:pPr>
          <w:hyperlink w:anchor="__RefHeading___Toc1308705_2314609296">
            <w:r>
              <w:rPr>
                <w:webHidden/>
                <w:rStyle w:val="IndexLink"/>
                <w:rtl w:val="true"/>
              </w:rPr>
              <w:t xml:space="preserve">سنة </w:t>
            </w:r>
            <w:r>
              <w:rPr>
                <w:rStyle w:val="IndexLink"/>
              </w:rPr>
              <w:t>1314</w:t>
            </w:r>
            <w:r>
              <w:rPr>
                <w:rStyle w:val="IndexLink"/>
                <w:rtl w:val="true"/>
              </w:rPr>
              <w:tab/>
            </w:r>
            <w:r>
              <w:rPr>
                <w:rStyle w:val="IndexLink"/>
              </w:rPr>
              <w:t>170</w:t>
            </w:r>
          </w:hyperlink>
        </w:p>
        <w:p>
          <w:pPr>
            <w:pStyle w:val="Contents3"/>
            <w:tabs>
              <w:tab w:val="clear" w:pos="8459"/>
              <w:tab w:val="right" w:pos="9026" w:leader="dot"/>
            </w:tabs>
            <w:rPr/>
          </w:pPr>
          <w:hyperlink w:anchor="__RefHeading___Toc1308707_2314609296">
            <w:r>
              <w:rPr>
                <w:webHidden/>
                <w:rStyle w:val="IndexLink"/>
                <w:rtl w:val="true"/>
              </w:rPr>
              <w:t>الختم المنصور باللّه محمد بن يحيى حميد الدين‌</w:t>
            </w:r>
            <w:r>
              <w:rPr>
                <w:rStyle w:val="IndexLink"/>
                <w:rtl w:val="true"/>
              </w:rPr>
              <w:tab/>
            </w:r>
            <w:r>
              <w:rPr>
                <w:rStyle w:val="IndexLink"/>
              </w:rPr>
              <w:t>172</w:t>
            </w:r>
          </w:hyperlink>
        </w:p>
        <w:p>
          <w:pPr>
            <w:pStyle w:val="Contents3"/>
            <w:tabs>
              <w:tab w:val="clear" w:pos="8459"/>
              <w:tab w:val="right" w:pos="9026" w:leader="dot"/>
            </w:tabs>
            <w:rPr/>
          </w:pPr>
          <w:hyperlink w:anchor="__RefHeading___Toc1308709_2314609296">
            <w:r>
              <w:rPr>
                <w:webHidden/>
                <w:rStyle w:val="IndexLink"/>
                <w:rtl w:val="true"/>
              </w:rPr>
              <w:t xml:space="preserve">سنة </w:t>
            </w:r>
            <w:r>
              <w:rPr>
                <w:rStyle w:val="IndexLink"/>
              </w:rPr>
              <w:t>1315</w:t>
            </w:r>
            <w:r>
              <w:rPr>
                <w:rStyle w:val="IndexLink"/>
                <w:rtl w:val="true"/>
              </w:rPr>
              <w:tab/>
            </w:r>
            <w:r>
              <w:rPr>
                <w:rStyle w:val="IndexLink"/>
              </w:rPr>
              <w:t>181</w:t>
            </w:r>
          </w:hyperlink>
        </w:p>
        <w:p>
          <w:pPr>
            <w:pStyle w:val="Contents3"/>
            <w:tabs>
              <w:tab w:val="clear" w:pos="8459"/>
              <w:tab w:val="right" w:pos="9026" w:leader="dot"/>
            </w:tabs>
            <w:rPr/>
          </w:pPr>
          <w:hyperlink w:anchor="__RefHeading___Toc1308711_2314609296">
            <w:r>
              <w:rPr>
                <w:webHidden/>
                <w:rStyle w:val="IndexLink"/>
                <w:rtl w:val="true"/>
              </w:rPr>
              <w:t>حسين حامي باشا</w:t>
            </w:r>
            <w:r>
              <w:rPr>
                <w:rStyle w:val="IndexLink"/>
                <w:rtl w:val="true"/>
              </w:rPr>
              <w:tab/>
            </w:r>
            <w:r>
              <w:rPr>
                <w:rStyle w:val="IndexLink"/>
              </w:rPr>
              <w:t>182</w:t>
            </w:r>
          </w:hyperlink>
        </w:p>
        <w:p>
          <w:pPr>
            <w:pStyle w:val="Contents3"/>
            <w:tabs>
              <w:tab w:val="clear" w:pos="8459"/>
              <w:tab w:val="right" w:pos="9026" w:leader="dot"/>
            </w:tabs>
            <w:rPr/>
          </w:pPr>
          <w:hyperlink w:anchor="__RefHeading___Toc1308713_2314609296">
            <w:r>
              <w:rPr>
                <w:webHidden/>
                <w:rStyle w:val="IndexLink"/>
                <w:rtl w:val="true"/>
              </w:rPr>
              <w:t>عبد اللّه باشا</w:t>
            </w:r>
            <w:r>
              <w:rPr>
                <w:rStyle w:val="IndexLink"/>
                <w:rtl w:val="true"/>
              </w:rPr>
              <w:tab/>
            </w:r>
            <w:r>
              <w:rPr>
                <w:rStyle w:val="IndexLink"/>
              </w:rPr>
              <w:t>183</w:t>
            </w:r>
          </w:hyperlink>
        </w:p>
        <w:p>
          <w:pPr>
            <w:pStyle w:val="Contents3"/>
            <w:tabs>
              <w:tab w:val="clear" w:pos="8459"/>
              <w:tab w:val="right" w:pos="9026" w:leader="dot"/>
            </w:tabs>
            <w:rPr/>
          </w:pPr>
          <w:hyperlink w:anchor="__RefHeading___Toc1308715_2314609296">
            <w:r>
              <w:rPr>
                <w:webHidden/>
                <w:rStyle w:val="IndexLink"/>
                <w:rtl w:val="true"/>
              </w:rPr>
              <w:t xml:space="preserve">سنة </w:t>
            </w:r>
            <w:r>
              <w:rPr>
                <w:rStyle w:val="IndexLink"/>
              </w:rPr>
              <w:t>1316</w:t>
            </w:r>
            <w:r>
              <w:rPr>
                <w:rStyle w:val="IndexLink"/>
                <w:rtl w:val="true"/>
              </w:rPr>
              <w:tab/>
            </w:r>
            <w:r>
              <w:rPr>
                <w:rStyle w:val="IndexLink"/>
              </w:rPr>
              <w:t>183</w:t>
            </w:r>
          </w:hyperlink>
        </w:p>
        <w:p>
          <w:pPr>
            <w:pStyle w:val="Contents3"/>
            <w:tabs>
              <w:tab w:val="clear" w:pos="8459"/>
              <w:tab w:val="right" w:pos="9026" w:leader="dot"/>
            </w:tabs>
            <w:rPr/>
          </w:pPr>
          <w:hyperlink w:anchor="__RefHeading___Toc1308717_2314609296">
            <w:r>
              <w:rPr>
                <w:webHidden/>
                <w:rStyle w:val="IndexLink"/>
                <w:rtl w:val="true"/>
              </w:rPr>
              <w:t xml:space="preserve">سنة </w:t>
            </w:r>
            <w:r>
              <w:rPr>
                <w:rStyle w:val="IndexLink"/>
              </w:rPr>
              <w:t>1317</w:t>
            </w:r>
            <w:r>
              <w:rPr>
                <w:rStyle w:val="IndexLink"/>
                <w:rtl w:val="true"/>
              </w:rPr>
              <w:tab/>
            </w:r>
            <w:r>
              <w:rPr>
                <w:rStyle w:val="IndexLink"/>
              </w:rPr>
              <w:t>184</w:t>
            </w:r>
          </w:hyperlink>
        </w:p>
        <w:p>
          <w:pPr>
            <w:pStyle w:val="Contents3"/>
            <w:tabs>
              <w:tab w:val="clear" w:pos="8459"/>
              <w:tab w:val="right" w:pos="9026" w:leader="dot"/>
            </w:tabs>
            <w:rPr/>
          </w:pPr>
          <w:hyperlink w:anchor="__RefHeading___Toc1308719_2314609296">
            <w:r>
              <w:rPr>
                <w:webHidden/>
                <w:rStyle w:val="IndexLink"/>
                <w:rtl w:val="true"/>
              </w:rPr>
              <w:t xml:space="preserve">سنة </w:t>
            </w:r>
            <w:r>
              <w:rPr>
                <w:rStyle w:val="IndexLink"/>
              </w:rPr>
              <w:t>1318</w:t>
            </w:r>
            <w:r>
              <w:rPr>
                <w:rStyle w:val="IndexLink"/>
                <w:rtl w:val="true"/>
              </w:rPr>
              <w:tab/>
            </w:r>
            <w:r>
              <w:rPr>
                <w:rStyle w:val="IndexLink"/>
              </w:rPr>
              <w:t>185</w:t>
            </w:r>
          </w:hyperlink>
        </w:p>
        <w:p>
          <w:pPr>
            <w:pStyle w:val="Contents3"/>
            <w:tabs>
              <w:tab w:val="clear" w:pos="8459"/>
              <w:tab w:val="right" w:pos="9026" w:leader="dot"/>
            </w:tabs>
            <w:rPr/>
          </w:pPr>
          <w:hyperlink w:anchor="__RefHeading___Toc1308721_2314609296">
            <w:r>
              <w:rPr>
                <w:webHidden/>
                <w:rStyle w:val="IndexLink"/>
                <w:rtl w:val="true"/>
              </w:rPr>
              <w:t>عبد اللّه باشا</w:t>
            </w:r>
            <w:r>
              <w:rPr>
                <w:rStyle w:val="IndexLink"/>
                <w:rtl w:val="true"/>
              </w:rPr>
              <w:tab/>
            </w:r>
            <w:r>
              <w:rPr>
                <w:rStyle w:val="IndexLink"/>
              </w:rPr>
              <w:t>185</w:t>
            </w:r>
          </w:hyperlink>
        </w:p>
        <w:p>
          <w:pPr>
            <w:pStyle w:val="Contents3"/>
            <w:tabs>
              <w:tab w:val="clear" w:pos="8459"/>
              <w:tab w:val="right" w:pos="9026" w:leader="dot"/>
            </w:tabs>
            <w:rPr/>
          </w:pPr>
          <w:hyperlink w:anchor="__RefHeading___Toc1308723_2314609296">
            <w:r>
              <w:rPr>
                <w:webHidden/>
                <w:rStyle w:val="IndexLink"/>
                <w:rtl w:val="true"/>
              </w:rPr>
              <w:t xml:space="preserve">سنة </w:t>
            </w:r>
            <w:r>
              <w:rPr>
                <w:rStyle w:val="IndexLink"/>
              </w:rPr>
              <w:t>1319</w:t>
            </w:r>
            <w:r>
              <w:rPr>
                <w:rStyle w:val="IndexLink"/>
                <w:rtl w:val="true"/>
              </w:rPr>
              <w:tab/>
            </w:r>
            <w:r>
              <w:rPr>
                <w:rStyle w:val="IndexLink"/>
              </w:rPr>
              <w:t>186</w:t>
            </w:r>
          </w:hyperlink>
        </w:p>
        <w:p>
          <w:pPr>
            <w:pStyle w:val="Contents3"/>
            <w:tabs>
              <w:tab w:val="clear" w:pos="8459"/>
              <w:tab w:val="right" w:pos="9026" w:leader="dot"/>
            </w:tabs>
            <w:rPr/>
          </w:pPr>
          <w:hyperlink w:anchor="__RefHeading___Toc1308725_2314609296">
            <w:r>
              <w:rPr>
                <w:webHidden/>
                <w:rStyle w:val="IndexLink"/>
                <w:rtl w:val="true"/>
              </w:rPr>
              <w:t xml:space="preserve">سنة </w:t>
            </w:r>
            <w:r>
              <w:rPr>
                <w:rStyle w:val="IndexLink"/>
              </w:rPr>
              <w:t>1320</w:t>
            </w:r>
            <w:r>
              <w:rPr>
                <w:rStyle w:val="IndexLink"/>
                <w:rtl w:val="true"/>
              </w:rPr>
              <w:tab/>
            </w:r>
            <w:r>
              <w:rPr>
                <w:rStyle w:val="IndexLink"/>
              </w:rPr>
              <w:t>188</w:t>
            </w:r>
          </w:hyperlink>
        </w:p>
        <w:p>
          <w:pPr>
            <w:pStyle w:val="Contents3"/>
            <w:tabs>
              <w:tab w:val="clear" w:pos="8459"/>
              <w:tab w:val="right" w:pos="9026" w:leader="dot"/>
            </w:tabs>
            <w:rPr/>
          </w:pPr>
          <w:hyperlink w:anchor="__RefHeading___Toc1308727_2314609296">
            <w:r>
              <w:rPr>
                <w:webHidden/>
                <w:rStyle w:val="IndexLink"/>
                <w:rtl w:val="true"/>
              </w:rPr>
              <w:t xml:space="preserve">سنة </w:t>
            </w:r>
            <w:r>
              <w:rPr>
                <w:rStyle w:val="IndexLink"/>
              </w:rPr>
              <w:t>1321</w:t>
            </w:r>
            <w:r>
              <w:rPr>
                <w:rStyle w:val="IndexLink"/>
                <w:rtl w:val="true"/>
              </w:rPr>
              <w:tab/>
            </w:r>
            <w:r>
              <w:rPr>
                <w:rStyle w:val="IndexLink"/>
              </w:rPr>
              <w:t>189</w:t>
            </w:r>
          </w:hyperlink>
        </w:p>
        <w:p>
          <w:pPr>
            <w:pStyle w:val="Contents3"/>
            <w:tabs>
              <w:tab w:val="clear" w:pos="8459"/>
              <w:tab w:val="right" w:pos="9026" w:leader="dot"/>
            </w:tabs>
            <w:rPr/>
          </w:pPr>
          <w:hyperlink w:anchor="__RefHeading___Toc1308729_2314609296">
            <w:r>
              <w:rPr>
                <w:webHidden/>
                <w:rStyle w:val="IndexLink"/>
                <w:rtl w:val="true"/>
              </w:rPr>
              <w:t>أمير المؤمنين إمام الزمان‌</w:t>
            </w:r>
            <w:r>
              <w:rPr>
                <w:rStyle w:val="IndexLink"/>
                <w:rtl w:val="true"/>
              </w:rPr>
              <w:tab/>
            </w:r>
            <w:r>
              <w:rPr>
                <w:rStyle w:val="IndexLink"/>
              </w:rPr>
              <w:t>201</w:t>
            </w:r>
          </w:hyperlink>
        </w:p>
        <w:p>
          <w:pPr>
            <w:pStyle w:val="Contents3"/>
            <w:tabs>
              <w:tab w:val="clear" w:pos="8459"/>
              <w:tab w:val="right" w:pos="9026" w:leader="dot"/>
            </w:tabs>
            <w:rPr/>
          </w:pPr>
          <w:hyperlink w:anchor="__RefHeading___Toc1308731_2314609296">
            <w:r>
              <w:rPr>
                <w:webHidden/>
                <w:rStyle w:val="IndexLink"/>
                <w:rtl w:val="true"/>
              </w:rPr>
              <w:t>غلاء الطعام في المحاصرة</w:t>
            </w:r>
            <w:r>
              <w:rPr>
                <w:rStyle w:val="IndexLink"/>
                <w:rtl w:val="true"/>
              </w:rPr>
              <w:tab/>
            </w:r>
            <w:r>
              <w:rPr>
                <w:rStyle w:val="IndexLink"/>
              </w:rPr>
              <w:t>206</w:t>
            </w:r>
          </w:hyperlink>
        </w:p>
        <w:p>
          <w:pPr>
            <w:pStyle w:val="Contents3"/>
            <w:tabs>
              <w:tab w:val="clear" w:pos="8459"/>
              <w:tab w:val="right" w:pos="9026" w:leader="dot"/>
            </w:tabs>
            <w:rPr/>
          </w:pPr>
          <w:hyperlink w:anchor="__RefHeading___Toc1308733_2314609296">
            <w:r>
              <w:rPr>
                <w:webHidden/>
                <w:rStyle w:val="IndexLink"/>
                <w:rtl w:val="true"/>
              </w:rPr>
              <w:t>تسليم صنعاء للامام‌</w:t>
            </w:r>
            <w:r>
              <w:rPr>
                <w:rStyle w:val="IndexLink"/>
                <w:rtl w:val="true"/>
              </w:rPr>
              <w:tab/>
            </w:r>
            <w:r>
              <w:rPr>
                <w:rStyle w:val="IndexLink"/>
              </w:rPr>
              <w:t>207</w:t>
            </w:r>
          </w:hyperlink>
        </w:p>
        <w:p>
          <w:pPr>
            <w:pStyle w:val="Contents3"/>
            <w:tabs>
              <w:tab w:val="clear" w:pos="8459"/>
              <w:tab w:val="right" w:pos="9026" w:leader="dot"/>
            </w:tabs>
            <w:rPr/>
          </w:pPr>
          <w:hyperlink w:anchor="__RefHeading___Toc1308735_2314609296">
            <w:r>
              <w:rPr>
                <w:webHidden/>
                <w:rStyle w:val="IndexLink"/>
                <w:rtl w:val="true"/>
              </w:rPr>
              <w:t>هجوم أهل صنعاء على المفتى‌</w:t>
            </w:r>
            <w:r>
              <w:rPr>
                <w:rStyle w:val="IndexLink"/>
                <w:rtl w:val="true"/>
              </w:rPr>
              <w:tab/>
            </w:r>
            <w:r>
              <w:rPr>
                <w:rStyle w:val="IndexLink"/>
              </w:rPr>
              <w:t>208</w:t>
            </w:r>
          </w:hyperlink>
        </w:p>
        <w:p>
          <w:pPr>
            <w:pStyle w:val="Contents3"/>
            <w:tabs>
              <w:tab w:val="clear" w:pos="8459"/>
              <w:tab w:val="right" w:pos="9026" w:leader="dot"/>
            </w:tabs>
            <w:rPr/>
          </w:pPr>
          <w:hyperlink w:anchor="__RefHeading___Toc1308737_2314609296">
            <w:r>
              <w:rPr>
                <w:webHidden/>
                <w:rStyle w:val="IndexLink"/>
                <w:rtl w:val="true"/>
              </w:rPr>
              <w:t>اخلاص أهل اليمن في محبة الامام‌</w:t>
            </w:r>
            <w:r>
              <w:rPr>
                <w:rStyle w:val="IndexLink"/>
                <w:rtl w:val="true"/>
              </w:rPr>
              <w:tab/>
            </w:r>
            <w:r>
              <w:rPr>
                <w:rStyle w:val="IndexLink"/>
              </w:rPr>
              <w:t>209</w:t>
            </w:r>
          </w:hyperlink>
        </w:p>
        <w:p>
          <w:pPr>
            <w:pStyle w:val="Contents3"/>
            <w:tabs>
              <w:tab w:val="clear" w:pos="8459"/>
              <w:tab w:val="right" w:pos="9026" w:leader="dot"/>
            </w:tabs>
            <w:rPr/>
          </w:pPr>
          <w:hyperlink w:anchor="__RefHeading___Toc1308739_2314609296">
            <w:r>
              <w:rPr>
                <w:webHidden/>
                <w:rStyle w:val="IndexLink"/>
                <w:rtl w:val="true"/>
              </w:rPr>
              <w:t xml:space="preserve">سنة </w:t>
            </w:r>
            <w:r>
              <w:rPr>
                <w:rStyle w:val="IndexLink"/>
              </w:rPr>
              <w:t>1323</w:t>
            </w:r>
            <w:r>
              <w:rPr>
                <w:rStyle w:val="IndexLink"/>
                <w:rtl w:val="true"/>
              </w:rPr>
              <w:tab/>
            </w:r>
            <w:r>
              <w:rPr>
                <w:rStyle w:val="IndexLink"/>
              </w:rPr>
              <w:t>210</w:t>
            </w:r>
          </w:hyperlink>
        </w:p>
        <w:p>
          <w:pPr>
            <w:pStyle w:val="Contents3"/>
            <w:tabs>
              <w:tab w:val="clear" w:pos="8459"/>
              <w:tab w:val="right" w:pos="9026" w:leader="dot"/>
            </w:tabs>
            <w:rPr/>
          </w:pPr>
          <w:hyperlink w:anchor="__RefHeading___Toc1308741_2314609296">
            <w:r>
              <w:rPr>
                <w:webHidden/>
                <w:rStyle w:val="IndexLink"/>
                <w:rtl w:val="true"/>
              </w:rPr>
              <w:t xml:space="preserve">سنة </w:t>
            </w:r>
            <w:r>
              <w:rPr>
                <w:rStyle w:val="IndexLink"/>
              </w:rPr>
              <w:t>1324</w:t>
            </w:r>
            <w:r>
              <w:rPr>
                <w:rStyle w:val="IndexLink"/>
                <w:rtl w:val="true"/>
              </w:rPr>
              <w:tab/>
            </w:r>
            <w:r>
              <w:rPr>
                <w:rStyle w:val="IndexLink"/>
              </w:rPr>
              <w:t>212</w:t>
            </w:r>
          </w:hyperlink>
        </w:p>
        <w:p>
          <w:pPr>
            <w:pStyle w:val="Contents3"/>
            <w:tabs>
              <w:tab w:val="clear" w:pos="8459"/>
              <w:tab w:val="right" w:pos="9026" w:leader="dot"/>
            </w:tabs>
            <w:rPr/>
          </w:pPr>
          <w:hyperlink w:anchor="__RefHeading___Toc1308743_2314609296">
            <w:r>
              <w:rPr>
                <w:webHidden/>
                <w:rStyle w:val="IndexLink"/>
              </w:rPr>
              <w:t>13</w:t>
            </w:r>
            <w:r>
              <w:rPr>
                <w:rStyle w:val="IndexLink"/>
                <w:rtl w:val="true"/>
              </w:rPr>
              <w:t xml:space="preserve"> </w:t>
            </w:r>
            <w:r>
              <w:rPr>
                <w:rStyle w:val="IndexLink"/>
                <w:rtl w:val="true"/>
              </w:rPr>
              <w:t xml:space="preserve">صفر سنة </w:t>
            </w:r>
            <w:r>
              <w:rPr>
                <w:rStyle w:val="IndexLink"/>
              </w:rPr>
              <w:t>1324</w:t>
            </w:r>
            <w:r>
              <w:rPr>
                <w:rStyle w:val="IndexLink"/>
                <w:rtl w:val="true"/>
              </w:rPr>
              <w:tab/>
            </w:r>
            <w:r>
              <w:rPr>
                <w:rStyle w:val="IndexLink"/>
              </w:rPr>
              <w:t>217</w:t>
            </w:r>
          </w:hyperlink>
        </w:p>
        <w:p>
          <w:pPr>
            <w:pStyle w:val="Contents3"/>
            <w:tabs>
              <w:tab w:val="clear" w:pos="8459"/>
              <w:tab w:val="right" w:pos="9026" w:leader="dot"/>
            </w:tabs>
            <w:rPr/>
          </w:pPr>
          <w:hyperlink w:anchor="__RefHeading___Toc1308745_2314609296">
            <w:r>
              <w:rPr>
                <w:webHidden/>
                <w:rStyle w:val="IndexLink"/>
                <w:rtl w:val="true"/>
              </w:rPr>
              <w:t xml:space="preserve">سنة </w:t>
            </w:r>
            <w:r>
              <w:rPr>
                <w:rStyle w:val="IndexLink"/>
              </w:rPr>
              <w:t>1325</w:t>
            </w:r>
            <w:r>
              <w:rPr>
                <w:rStyle w:val="IndexLink"/>
                <w:rtl w:val="true"/>
              </w:rPr>
              <w:tab/>
            </w:r>
            <w:r>
              <w:rPr>
                <w:rStyle w:val="IndexLink"/>
              </w:rPr>
              <w:t>217</w:t>
            </w:r>
          </w:hyperlink>
        </w:p>
        <w:p>
          <w:pPr>
            <w:pStyle w:val="Contents3"/>
            <w:tabs>
              <w:tab w:val="clear" w:pos="8459"/>
              <w:tab w:val="right" w:pos="9026" w:leader="dot"/>
            </w:tabs>
            <w:rPr/>
          </w:pPr>
          <w:hyperlink w:anchor="__RefHeading___Toc1308747_2314609296">
            <w:r>
              <w:rPr>
                <w:webHidden/>
                <w:rStyle w:val="IndexLink"/>
                <w:rtl w:val="true"/>
              </w:rPr>
              <w:t xml:space="preserve">سنة </w:t>
            </w:r>
            <w:r>
              <w:rPr>
                <w:rStyle w:val="IndexLink"/>
              </w:rPr>
              <w:t>1326</w:t>
            </w:r>
            <w:r>
              <w:rPr>
                <w:rStyle w:val="IndexLink"/>
                <w:rtl w:val="true"/>
              </w:rPr>
              <w:tab/>
            </w:r>
            <w:r>
              <w:rPr>
                <w:rStyle w:val="IndexLink"/>
              </w:rPr>
              <w:t>225</w:t>
            </w:r>
          </w:hyperlink>
        </w:p>
        <w:p>
          <w:pPr>
            <w:pStyle w:val="Contents3"/>
            <w:tabs>
              <w:tab w:val="clear" w:pos="8459"/>
              <w:tab w:val="right" w:pos="9026" w:leader="dot"/>
            </w:tabs>
            <w:rPr/>
          </w:pPr>
          <w:hyperlink w:anchor="__RefHeading___Toc1308749_2314609296">
            <w:r>
              <w:rPr>
                <w:webHidden/>
                <w:rStyle w:val="IndexLink"/>
                <w:rtl w:val="true"/>
              </w:rPr>
              <w:t>حسن تحسين باشا</w:t>
            </w:r>
            <w:r>
              <w:rPr>
                <w:rStyle w:val="IndexLink"/>
                <w:rtl w:val="true"/>
              </w:rPr>
              <w:tab/>
            </w:r>
            <w:r>
              <w:rPr>
                <w:rStyle w:val="IndexLink"/>
              </w:rPr>
              <w:t>226</w:t>
            </w:r>
          </w:hyperlink>
        </w:p>
        <w:p>
          <w:pPr>
            <w:pStyle w:val="Contents3"/>
            <w:tabs>
              <w:tab w:val="clear" w:pos="8459"/>
              <w:tab w:val="right" w:pos="9026" w:leader="dot"/>
            </w:tabs>
            <w:rPr/>
          </w:pPr>
          <w:hyperlink w:anchor="__RefHeading___Toc1308751_2314609296">
            <w:r>
              <w:rPr>
                <w:webHidden/>
                <w:rStyle w:val="IndexLink"/>
                <w:rtl w:val="true"/>
              </w:rPr>
              <w:t xml:space="preserve">سنة </w:t>
            </w:r>
            <w:r>
              <w:rPr>
                <w:rStyle w:val="IndexLink"/>
              </w:rPr>
              <w:t>1327</w:t>
            </w:r>
            <w:r>
              <w:rPr>
                <w:rStyle w:val="IndexLink"/>
                <w:rtl w:val="true"/>
              </w:rPr>
              <w:tab/>
            </w:r>
            <w:r>
              <w:rPr>
                <w:rStyle w:val="IndexLink"/>
              </w:rPr>
              <w:t>228</w:t>
            </w:r>
          </w:hyperlink>
        </w:p>
        <w:p>
          <w:pPr>
            <w:pStyle w:val="Contents3"/>
            <w:tabs>
              <w:tab w:val="clear" w:pos="8459"/>
              <w:tab w:val="right" w:pos="9026" w:leader="dot"/>
            </w:tabs>
            <w:rPr/>
          </w:pPr>
          <w:hyperlink w:anchor="__RefHeading___Toc1308753_2314609296">
            <w:r>
              <w:rPr>
                <w:webHidden/>
                <w:rStyle w:val="IndexLink"/>
                <w:rtl w:val="true"/>
              </w:rPr>
              <w:t xml:space="preserve">سنة </w:t>
            </w:r>
            <w:r>
              <w:rPr>
                <w:rStyle w:val="IndexLink"/>
              </w:rPr>
              <w:t>1328</w:t>
            </w:r>
            <w:r>
              <w:rPr>
                <w:rStyle w:val="IndexLink"/>
                <w:rtl w:val="true"/>
              </w:rPr>
              <w:tab/>
            </w:r>
            <w:r>
              <w:rPr>
                <w:rStyle w:val="IndexLink"/>
              </w:rPr>
              <w:t>233</w:t>
            </w:r>
          </w:hyperlink>
        </w:p>
        <w:p>
          <w:pPr>
            <w:pStyle w:val="Contents3"/>
            <w:tabs>
              <w:tab w:val="clear" w:pos="8459"/>
              <w:tab w:val="right" w:pos="9026" w:leader="dot"/>
            </w:tabs>
            <w:rPr/>
          </w:pPr>
          <w:hyperlink w:anchor="__RefHeading___Toc1308755_2314609296">
            <w:r>
              <w:rPr>
                <w:webHidden/>
                <w:rStyle w:val="IndexLink"/>
                <w:rtl w:val="true"/>
              </w:rPr>
              <w:t>محمد علي باشا</w:t>
            </w:r>
            <w:r>
              <w:rPr>
                <w:rStyle w:val="IndexLink"/>
                <w:rtl w:val="true"/>
              </w:rPr>
              <w:tab/>
            </w:r>
            <w:r>
              <w:rPr>
                <w:rStyle w:val="IndexLink"/>
              </w:rPr>
              <w:t>233</w:t>
            </w:r>
          </w:hyperlink>
        </w:p>
        <w:p>
          <w:pPr>
            <w:pStyle w:val="Contents3"/>
            <w:tabs>
              <w:tab w:val="clear" w:pos="8459"/>
              <w:tab w:val="right" w:pos="9026" w:leader="dot"/>
            </w:tabs>
            <w:rPr/>
          </w:pPr>
          <w:hyperlink w:anchor="__RefHeading___Toc1308757_2314609296">
            <w:r>
              <w:rPr>
                <w:webHidden/>
                <w:rStyle w:val="IndexLink"/>
                <w:rtl w:val="true"/>
              </w:rPr>
              <w:t>كانت هذه المحاصرة</w:t>
            </w:r>
            <w:r>
              <w:rPr>
                <w:rStyle w:val="IndexLink"/>
                <w:rtl w:val="true"/>
              </w:rPr>
              <w:tab/>
            </w:r>
            <w:r>
              <w:rPr>
                <w:rStyle w:val="IndexLink"/>
              </w:rPr>
              <w:t>235</w:t>
            </w:r>
          </w:hyperlink>
        </w:p>
        <w:p>
          <w:pPr>
            <w:pStyle w:val="Contents3"/>
            <w:tabs>
              <w:tab w:val="clear" w:pos="8459"/>
              <w:tab w:val="right" w:pos="9026" w:leader="dot"/>
            </w:tabs>
            <w:rPr/>
          </w:pPr>
          <w:hyperlink w:anchor="__RefHeading___Toc1308759_2314609296">
            <w:r>
              <w:rPr>
                <w:webHidden/>
                <w:rStyle w:val="IndexLink"/>
                <w:rtl w:val="true"/>
              </w:rPr>
              <w:t>حرب شعوب‌</w:t>
            </w:r>
            <w:r>
              <w:rPr>
                <w:rStyle w:val="IndexLink"/>
                <w:rtl w:val="true"/>
              </w:rPr>
              <w:tab/>
            </w:r>
            <w:r>
              <w:rPr>
                <w:rStyle w:val="IndexLink"/>
              </w:rPr>
              <w:t>236</w:t>
            </w:r>
          </w:hyperlink>
        </w:p>
        <w:p>
          <w:pPr>
            <w:pStyle w:val="Contents3"/>
            <w:tabs>
              <w:tab w:val="clear" w:pos="8459"/>
              <w:tab w:val="right" w:pos="9026" w:leader="dot"/>
            </w:tabs>
            <w:rPr/>
          </w:pPr>
          <w:hyperlink w:anchor="__RefHeading___Toc1308761_2314609296">
            <w:r>
              <w:rPr>
                <w:webHidden/>
                <w:rStyle w:val="IndexLink"/>
                <w:rtl w:val="true"/>
              </w:rPr>
              <w:t>عزت باشا</w:t>
            </w:r>
            <w:r>
              <w:rPr>
                <w:rStyle w:val="IndexLink"/>
                <w:rtl w:val="true"/>
              </w:rPr>
              <w:tab/>
            </w:r>
            <w:r>
              <w:rPr>
                <w:rStyle w:val="IndexLink"/>
              </w:rPr>
              <w:t>237</w:t>
            </w:r>
          </w:hyperlink>
        </w:p>
        <w:p>
          <w:pPr>
            <w:pStyle w:val="Contents3"/>
            <w:tabs>
              <w:tab w:val="clear" w:pos="8459"/>
              <w:tab w:val="right" w:pos="9026" w:leader="dot"/>
            </w:tabs>
            <w:rPr/>
          </w:pPr>
          <w:hyperlink w:anchor="__RefHeading___Toc1308763_2314609296">
            <w:r>
              <w:rPr>
                <w:webHidden/>
                <w:rStyle w:val="IndexLink"/>
                <w:rtl w:val="true"/>
              </w:rPr>
              <w:t>دعان‌</w:t>
            </w:r>
            <w:r>
              <w:rPr>
                <w:rStyle w:val="IndexLink"/>
                <w:rtl w:val="true"/>
              </w:rPr>
              <w:tab/>
            </w:r>
            <w:r>
              <w:rPr>
                <w:rStyle w:val="IndexLink"/>
              </w:rPr>
              <w:t>243</w:t>
            </w:r>
          </w:hyperlink>
        </w:p>
        <w:p>
          <w:pPr>
            <w:pStyle w:val="Contents3"/>
            <w:tabs>
              <w:tab w:val="clear" w:pos="8459"/>
              <w:tab w:val="right" w:pos="9026" w:leader="dot"/>
            </w:tabs>
            <w:rPr/>
          </w:pPr>
          <w:hyperlink w:anchor="__RefHeading___Toc1308765_2314609296">
            <w:r>
              <w:rPr>
                <w:webHidden/>
                <w:rStyle w:val="IndexLink"/>
                <w:rtl w:val="true"/>
              </w:rPr>
              <w:t xml:space="preserve">سنة </w:t>
            </w:r>
            <w:r>
              <w:rPr>
                <w:rStyle w:val="IndexLink"/>
              </w:rPr>
              <w:t>1330</w:t>
            </w:r>
            <w:r>
              <w:rPr>
                <w:rStyle w:val="IndexLink"/>
                <w:rtl w:val="true"/>
              </w:rPr>
              <w:tab/>
            </w:r>
            <w:r>
              <w:rPr>
                <w:rStyle w:val="IndexLink"/>
              </w:rPr>
              <w:t>250</w:t>
            </w:r>
          </w:hyperlink>
        </w:p>
        <w:p>
          <w:pPr>
            <w:pStyle w:val="Contents3"/>
            <w:tabs>
              <w:tab w:val="clear" w:pos="8459"/>
              <w:tab w:val="right" w:pos="9026" w:leader="dot"/>
            </w:tabs>
            <w:rPr/>
          </w:pPr>
          <w:hyperlink w:anchor="__RefHeading___Toc1308767_2314609296">
            <w:r>
              <w:rPr>
                <w:webHidden/>
                <w:rStyle w:val="IndexLink"/>
                <w:rtl w:val="true"/>
              </w:rPr>
              <w:t xml:space="preserve">سنة </w:t>
            </w:r>
            <w:r>
              <w:rPr>
                <w:rStyle w:val="IndexLink"/>
              </w:rPr>
              <w:t>1331</w:t>
            </w:r>
            <w:r>
              <w:rPr>
                <w:rStyle w:val="IndexLink"/>
                <w:rtl w:val="true"/>
              </w:rPr>
              <w:tab/>
            </w:r>
            <w:r>
              <w:rPr>
                <w:rStyle w:val="IndexLink"/>
              </w:rPr>
              <w:t>257</w:t>
            </w:r>
          </w:hyperlink>
        </w:p>
        <w:p>
          <w:pPr>
            <w:pStyle w:val="Contents3"/>
            <w:tabs>
              <w:tab w:val="clear" w:pos="8459"/>
              <w:tab w:val="right" w:pos="9026" w:leader="dot"/>
            </w:tabs>
            <w:rPr/>
          </w:pPr>
          <w:hyperlink w:anchor="__RefHeading___Toc1308769_2314609296">
            <w:r>
              <w:rPr>
                <w:webHidden/>
                <w:rStyle w:val="IndexLink"/>
                <w:rtl w:val="true"/>
              </w:rPr>
              <w:t xml:space="preserve">سنة </w:t>
            </w:r>
            <w:r>
              <w:rPr>
                <w:rStyle w:val="IndexLink"/>
              </w:rPr>
              <w:t>1332</w:t>
            </w:r>
            <w:r>
              <w:rPr>
                <w:rStyle w:val="IndexLink"/>
                <w:rtl w:val="true"/>
              </w:rPr>
              <w:tab/>
            </w:r>
            <w:r>
              <w:rPr>
                <w:rStyle w:val="IndexLink"/>
              </w:rPr>
              <w:t>263</w:t>
            </w:r>
          </w:hyperlink>
        </w:p>
        <w:p>
          <w:pPr>
            <w:pStyle w:val="Contents3"/>
            <w:tabs>
              <w:tab w:val="clear" w:pos="8459"/>
              <w:tab w:val="right" w:pos="9026" w:leader="dot"/>
            </w:tabs>
            <w:rPr/>
          </w:pPr>
          <w:hyperlink w:anchor="__RefHeading___Toc1308771_2314609296">
            <w:r>
              <w:rPr>
                <w:webHidden/>
                <w:rStyle w:val="IndexLink"/>
                <w:rtl w:val="true"/>
              </w:rPr>
              <w:t xml:space="preserve">سنة </w:t>
            </w:r>
            <w:r>
              <w:rPr>
                <w:rStyle w:val="IndexLink"/>
              </w:rPr>
              <w:t>1333</w:t>
            </w:r>
            <w:r>
              <w:rPr>
                <w:rStyle w:val="IndexLink"/>
                <w:rtl w:val="true"/>
              </w:rPr>
              <w:tab/>
            </w:r>
            <w:r>
              <w:rPr>
                <w:rStyle w:val="IndexLink"/>
              </w:rPr>
              <w:t>265</w:t>
            </w:r>
          </w:hyperlink>
        </w:p>
        <w:p>
          <w:pPr>
            <w:pStyle w:val="Contents3"/>
            <w:tabs>
              <w:tab w:val="clear" w:pos="8459"/>
              <w:tab w:val="right" w:pos="9026" w:leader="dot"/>
            </w:tabs>
            <w:rPr/>
          </w:pPr>
          <w:hyperlink w:anchor="__RefHeading___Toc1308773_2314609296">
            <w:r>
              <w:rPr>
                <w:webHidden/>
                <w:rStyle w:val="IndexLink"/>
                <w:rtl w:val="true"/>
              </w:rPr>
              <w:t xml:space="preserve">سنة </w:t>
            </w:r>
            <w:r>
              <w:rPr>
                <w:rStyle w:val="IndexLink"/>
              </w:rPr>
              <w:t>1334</w:t>
            </w:r>
            <w:r>
              <w:rPr>
                <w:rStyle w:val="IndexLink"/>
                <w:rtl w:val="true"/>
              </w:rPr>
              <w:tab/>
            </w:r>
            <w:r>
              <w:rPr>
                <w:rStyle w:val="IndexLink"/>
              </w:rPr>
              <w:t>267</w:t>
            </w:r>
          </w:hyperlink>
        </w:p>
        <w:p>
          <w:pPr>
            <w:pStyle w:val="Contents3"/>
            <w:tabs>
              <w:tab w:val="clear" w:pos="8459"/>
              <w:tab w:val="right" w:pos="9026" w:leader="dot"/>
            </w:tabs>
            <w:rPr/>
          </w:pPr>
          <w:hyperlink w:anchor="__RefHeading___Toc1308775_2314609296">
            <w:r>
              <w:rPr>
                <w:webHidden/>
                <w:rStyle w:val="IndexLink"/>
                <w:rtl w:val="true"/>
              </w:rPr>
              <w:t xml:space="preserve">سنة </w:t>
            </w:r>
            <w:r>
              <w:rPr>
                <w:rStyle w:val="IndexLink"/>
              </w:rPr>
              <w:t>1336</w:t>
            </w:r>
            <w:r>
              <w:rPr>
                <w:rStyle w:val="IndexLink"/>
                <w:rtl w:val="true"/>
              </w:rPr>
              <w:tab/>
            </w:r>
            <w:r>
              <w:rPr>
                <w:rStyle w:val="IndexLink"/>
              </w:rPr>
              <w:t>268</w:t>
            </w:r>
          </w:hyperlink>
        </w:p>
        <w:p>
          <w:pPr>
            <w:pStyle w:val="Contents3"/>
            <w:tabs>
              <w:tab w:val="clear" w:pos="8459"/>
              <w:tab w:val="right" w:pos="9026" w:leader="dot"/>
            </w:tabs>
            <w:rPr/>
          </w:pPr>
          <w:hyperlink w:anchor="__RefHeading___Toc1308777_2314609296">
            <w:r>
              <w:rPr>
                <w:webHidden/>
                <w:rStyle w:val="IndexLink"/>
                <w:rtl w:val="true"/>
              </w:rPr>
              <w:t xml:space="preserve">سنة </w:t>
            </w:r>
            <w:r>
              <w:rPr>
                <w:rStyle w:val="IndexLink"/>
              </w:rPr>
              <w:t>1337</w:t>
            </w:r>
            <w:r>
              <w:rPr>
                <w:rStyle w:val="IndexLink"/>
                <w:rtl w:val="true"/>
              </w:rPr>
              <w:tab/>
            </w:r>
            <w:r>
              <w:rPr>
                <w:rStyle w:val="IndexLink"/>
              </w:rPr>
              <w:t>268</w:t>
            </w:r>
          </w:hyperlink>
        </w:p>
        <w:p>
          <w:pPr>
            <w:pStyle w:val="Contents3"/>
            <w:tabs>
              <w:tab w:val="clear" w:pos="8459"/>
              <w:tab w:val="right" w:pos="9026" w:leader="dot"/>
            </w:tabs>
            <w:rPr/>
          </w:pPr>
          <w:hyperlink w:anchor="__RefHeading___Toc1308779_2314609296">
            <w:r>
              <w:rPr>
                <w:webHidden/>
                <w:rStyle w:val="IndexLink"/>
                <w:rtl w:val="true"/>
              </w:rPr>
              <w:t xml:space="preserve">سنة </w:t>
            </w:r>
            <w:r>
              <w:rPr>
                <w:rStyle w:val="IndexLink"/>
              </w:rPr>
              <w:t>1337</w:t>
            </w:r>
            <w:r>
              <w:rPr>
                <w:rStyle w:val="IndexLink"/>
                <w:rtl w:val="true"/>
              </w:rPr>
              <w:tab/>
            </w:r>
            <w:r>
              <w:rPr>
                <w:rStyle w:val="IndexLink"/>
              </w:rPr>
              <w:t>269</w:t>
            </w:r>
          </w:hyperlink>
        </w:p>
        <w:p>
          <w:pPr>
            <w:pStyle w:val="Contents3"/>
            <w:tabs>
              <w:tab w:val="clear" w:pos="8459"/>
              <w:tab w:val="right" w:pos="9026" w:leader="dot"/>
            </w:tabs>
            <w:rPr/>
          </w:pPr>
          <w:hyperlink w:anchor="__RefHeading___Toc1308781_2314609296">
            <w:r>
              <w:rPr>
                <w:webHidden/>
                <w:rStyle w:val="IndexLink"/>
                <w:rtl w:val="true"/>
              </w:rPr>
              <w:t xml:space="preserve">سنة </w:t>
            </w:r>
            <w:r>
              <w:rPr>
                <w:rStyle w:val="IndexLink"/>
              </w:rPr>
              <w:t>1338</w:t>
            </w:r>
            <w:r>
              <w:rPr>
                <w:rStyle w:val="IndexLink"/>
                <w:rtl w:val="true"/>
              </w:rPr>
              <w:tab/>
            </w:r>
            <w:r>
              <w:rPr>
                <w:rStyle w:val="IndexLink"/>
              </w:rPr>
              <w:t>270</w:t>
            </w:r>
          </w:hyperlink>
        </w:p>
        <w:p>
          <w:pPr>
            <w:pStyle w:val="Contents3"/>
            <w:tabs>
              <w:tab w:val="clear" w:pos="8459"/>
              <w:tab w:val="right" w:pos="9026" w:leader="dot"/>
            </w:tabs>
            <w:rPr/>
          </w:pPr>
          <w:hyperlink w:anchor="__RefHeading___Toc1308783_2314609296">
            <w:r>
              <w:rPr>
                <w:webHidden/>
                <w:rStyle w:val="IndexLink"/>
                <w:rtl w:val="true"/>
              </w:rPr>
              <w:t xml:space="preserve">سنة </w:t>
            </w:r>
            <w:r>
              <w:rPr>
                <w:rStyle w:val="IndexLink"/>
              </w:rPr>
              <w:t>1339</w:t>
            </w:r>
            <w:r>
              <w:rPr>
                <w:rStyle w:val="IndexLink"/>
                <w:rtl w:val="true"/>
              </w:rPr>
              <w:tab/>
            </w:r>
            <w:r>
              <w:rPr>
                <w:rStyle w:val="IndexLink"/>
              </w:rPr>
              <w:t>271</w:t>
            </w:r>
          </w:hyperlink>
        </w:p>
        <w:p>
          <w:pPr>
            <w:pStyle w:val="Contents3"/>
            <w:tabs>
              <w:tab w:val="clear" w:pos="8459"/>
              <w:tab w:val="right" w:pos="9026" w:leader="dot"/>
            </w:tabs>
            <w:rPr/>
          </w:pPr>
          <w:hyperlink w:anchor="__RefHeading___Toc1308785_2314609296">
            <w:r>
              <w:rPr>
                <w:webHidden/>
                <w:rStyle w:val="IndexLink"/>
                <w:rtl w:val="true"/>
              </w:rPr>
              <w:t xml:space="preserve">سنة </w:t>
            </w:r>
            <w:r>
              <w:rPr>
                <w:rStyle w:val="IndexLink"/>
              </w:rPr>
              <w:t>1340</w:t>
            </w:r>
            <w:r>
              <w:rPr>
                <w:rStyle w:val="IndexLink"/>
                <w:rtl w:val="true"/>
              </w:rPr>
              <w:tab/>
            </w:r>
            <w:r>
              <w:rPr>
                <w:rStyle w:val="IndexLink"/>
              </w:rPr>
              <w:t>271</w:t>
            </w:r>
          </w:hyperlink>
        </w:p>
        <w:p>
          <w:pPr>
            <w:pStyle w:val="Contents3"/>
            <w:tabs>
              <w:tab w:val="clear" w:pos="8459"/>
              <w:tab w:val="right" w:pos="9026" w:leader="dot"/>
            </w:tabs>
            <w:rPr/>
          </w:pPr>
          <w:hyperlink w:anchor="__RefHeading___Toc1308787_2314609296">
            <w:r>
              <w:rPr>
                <w:webHidden/>
                <w:rStyle w:val="IndexLink"/>
                <w:rtl w:val="true"/>
              </w:rPr>
              <w:t xml:space="preserve">سنة </w:t>
            </w:r>
            <w:r>
              <w:rPr>
                <w:rStyle w:val="IndexLink"/>
              </w:rPr>
              <w:t>1341</w:t>
            </w:r>
            <w:r>
              <w:rPr>
                <w:rStyle w:val="IndexLink"/>
                <w:rtl w:val="true"/>
              </w:rPr>
              <w:tab/>
            </w:r>
            <w:r>
              <w:rPr>
                <w:rStyle w:val="IndexLink"/>
              </w:rPr>
              <w:t>272</w:t>
            </w:r>
          </w:hyperlink>
        </w:p>
        <w:p>
          <w:pPr>
            <w:pStyle w:val="Contents3"/>
            <w:tabs>
              <w:tab w:val="clear" w:pos="8459"/>
              <w:tab w:val="right" w:pos="9026" w:leader="dot"/>
            </w:tabs>
            <w:rPr/>
          </w:pPr>
          <w:hyperlink w:anchor="__RefHeading___Toc1308789_2314609296">
            <w:r>
              <w:rPr>
                <w:webHidden/>
                <w:rStyle w:val="IndexLink"/>
                <w:rtl w:val="true"/>
              </w:rPr>
              <w:t>منشور الامام يحيى‌</w:t>
            </w:r>
            <w:r>
              <w:rPr>
                <w:rStyle w:val="IndexLink"/>
                <w:rtl w:val="true"/>
              </w:rPr>
              <w:tab/>
            </w:r>
            <w:r>
              <w:rPr>
                <w:rStyle w:val="IndexLink"/>
              </w:rPr>
              <w:t>272</w:t>
            </w:r>
          </w:hyperlink>
        </w:p>
        <w:p>
          <w:pPr>
            <w:pStyle w:val="Contents3"/>
            <w:tabs>
              <w:tab w:val="clear" w:pos="8459"/>
              <w:tab w:val="right" w:pos="9026" w:leader="dot"/>
            </w:tabs>
            <w:rPr/>
          </w:pPr>
          <w:hyperlink w:anchor="__RefHeading___Toc1308791_2314609296">
            <w:r>
              <w:rPr>
                <w:webHidden/>
                <w:rStyle w:val="IndexLink"/>
                <w:rtl w:val="true"/>
              </w:rPr>
              <w:t xml:space="preserve">سنة </w:t>
            </w:r>
            <w:r>
              <w:rPr>
                <w:rStyle w:val="IndexLink"/>
              </w:rPr>
              <w:t>1342</w:t>
            </w:r>
            <w:r>
              <w:rPr>
                <w:rStyle w:val="IndexLink"/>
                <w:rtl w:val="true"/>
              </w:rPr>
              <w:tab/>
            </w:r>
            <w:r>
              <w:rPr>
                <w:rStyle w:val="IndexLink"/>
              </w:rPr>
              <w:t>280</w:t>
            </w:r>
          </w:hyperlink>
        </w:p>
        <w:p>
          <w:pPr>
            <w:pStyle w:val="Contents3"/>
            <w:tabs>
              <w:tab w:val="clear" w:pos="8459"/>
              <w:tab w:val="right" w:pos="9026" w:leader="dot"/>
            </w:tabs>
            <w:rPr/>
          </w:pPr>
          <w:hyperlink w:anchor="__RefHeading___Toc1308793_2314609296">
            <w:r>
              <w:rPr>
                <w:webHidden/>
                <w:rStyle w:val="IndexLink"/>
                <w:rtl w:val="true"/>
              </w:rPr>
              <w:t xml:space="preserve">سنة </w:t>
            </w:r>
            <w:r>
              <w:rPr>
                <w:rStyle w:val="IndexLink"/>
              </w:rPr>
              <w:t>1343</w:t>
            </w:r>
            <w:r>
              <w:rPr>
                <w:rStyle w:val="IndexLink"/>
                <w:rtl w:val="true"/>
              </w:rPr>
              <w:tab/>
            </w:r>
            <w:r>
              <w:rPr>
                <w:rStyle w:val="IndexLink"/>
              </w:rPr>
              <w:t>280</w:t>
            </w:r>
          </w:hyperlink>
        </w:p>
        <w:p>
          <w:pPr>
            <w:pStyle w:val="Contents3"/>
            <w:tabs>
              <w:tab w:val="clear" w:pos="8459"/>
              <w:tab w:val="right" w:pos="9026" w:leader="dot"/>
            </w:tabs>
            <w:rPr/>
          </w:pPr>
          <w:hyperlink w:anchor="__RefHeading___Toc1308795_2314609296">
            <w:r>
              <w:rPr>
                <w:webHidden/>
                <w:rStyle w:val="IndexLink"/>
                <w:rtl w:val="true"/>
              </w:rPr>
              <w:t>دخول الحديدة و التهايم تحت حكم الامام‌</w:t>
            </w:r>
            <w:r>
              <w:rPr>
                <w:rStyle w:val="IndexLink"/>
                <w:rtl w:val="true"/>
              </w:rPr>
              <w:tab/>
            </w:r>
            <w:r>
              <w:rPr>
                <w:rStyle w:val="IndexLink"/>
              </w:rPr>
              <w:t>280</w:t>
            </w:r>
          </w:hyperlink>
        </w:p>
        <w:p>
          <w:pPr>
            <w:pStyle w:val="Contents3"/>
            <w:tabs>
              <w:tab w:val="clear" w:pos="8459"/>
              <w:tab w:val="right" w:pos="9026" w:leader="dot"/>
            </w:tabs>
            <w:rPr/>
          </w:pPr>
          <w:hyperlink w:anchor="__RefHeading___Toc1308797_2314609296">
            <w:r>
              <w:rPr>
                <w:webHidden/>
                <w:rStyle w:val="IndexLink"/>
                <w:rtl w:val="true"/>
              </w:rPr>
              <w:t xml:space="preserve">سنة </w:t>
            </w:r>
            <w:r>
              <w:rPr>
                <w:rStyle w:val="IndexLink"/>
              </w:rPr>
              <w:t>1344</w:t>
            </w:r>
            <w:r>
              <w:rPr>
                <w:rStyle w:val="IndexLink"/>
                <w:rtl w:val="true"/>
              </w:rPr>
              <w:t xml:space="preserve"> </w:t>
            </w:r>
            <w:r>
              <w:rPr>
                <w:rStyle w:val="IndexLink"/>
                <w:rtl w:val="true"/>
              </w:rPr>
              <w:t>المكتبة العظيمة</w:t>
            </w:r>
            <w:r>
              <w:rPr>
                <w:rStyle w:val="IndexLink"/>
                <w:rtl w:val="true"/>
              </w:rPr>
              <w:tab/>
            </w:r>
            <w:r>
              <w:rPr>
                <w:rStyle w:val="IndexLink"/>
              </w:rPr>
              <w:t>281</w:t>
            </w:r>
          </w:hyperlink>
        </w:p>
        <w:p>
          <w:pPr>
            <w:pStyle w:val="Contents3"/>
            <w:tabs>
              <w:tab w:val="clear" w:pos="8459"/>
              <w:tab w:val="right" w:pos="9026" w:leader="dot"/>
            </w:tabs>
            <w:rPr/>
          </w:pPr>
          <w:hyperlink w:anchor="__RefHeading___Toc1308799_2314609296">
            <w:r>
              <w:rPr>
                <w:webHidden/>
                <w:rStyle w:val="IndexLink"/>
                <w:rtl w:val="true"/>
              </w:rPr>
              <w:t>المدرسة العلمية</w:t>
            </w:r>
            <w:r>
              <w:rPr>
                <w:rStyle w:val="IndexLink"/>
                <w:rtl w:val="true"/>
              </w:rPr>
              <w:tab/>
            </w:r>
            <w:r>
              <w:rPr>
                <w:rStyle w:val="IndexLink"/>
              </w:rPr>
              <w:t>281</w:t>
            </w:r>
          </w:hyperlink>
        </w:p>
        <w:p>
          <w:pPr>
            <w:pStyle w:val="Contents3"/>
            <w:tabs>
              <w:tab w:val="clear" w:pos="8459"/>
              <w:tab w:val="right" w:pos="9026" w:leader="dot"/>
            </w:tabs>
            <w:rPr/>
          </w:pPr>
          <w:hyperlink w:anchor="__RefHeading___Toc1308801_2314609296">
            <w:r>
              <w:rPr>
                <w:webHidden/>
                <w:rStyle w:val="IndexLink"/>
                <w:rtl w:val="true"/>
              </w:rPr>
              <w:t>مدرسة الايتام‌</w:t>
            </w:r>
            <w:r>
              <w:rPr>
                <w:rStyle w:val="IndexLink"/>
                <w:rtl w:val="true"/>
              </w:rPr>
              <w:tab/>
            </w:r>
            <w:r>
              <w:rPr>
                <w:rStyle w:val="IndexLink"/>
              </w:rPr>
              <w:t>282</w:t>
            </w:r>
          </w:hyperlink>
        </w:p>
        <w:p>
          <w:pPr>
            <w:pStyle w:val="Contents3"/>
            <w:tabs>
              <w:tab w:val="clear" w:pos="8459"/>
              <w:tab w:val="right" w:pos="9026" w:leader="dot"/>
            </w:tabs>
            <w:rPr/>
          </w:pPr>
          <w:hyperlink w:anchor="__RefHeading___Toc1308803_2314609296">
            <w:r>
              <w:rPr>
                <w:webHidden/>
                <w:rStyle w:val="IndexLink"/>
                <w:rtl w:val="true"/>
              </w:rPr>
              <w:t xml:space="preserve">سنة </w:t>
            </w:r>
            <w:r>
              <w:rPr>
                <w:rStyle w:val="IndexLink"/>
              </w:rPr>
              <w:t>1345</w:t>
            </w:r>
            <w:r>
              <w:rPr>
                <w:rStyle w:val="IndexLink"/>
                <w:rtl w:val="true"/>
              </w:rPr>
              <w:tab/>
            </w:r>
            <w:r>
              <w:rPr>
                <w:rStyle w:val="IndexLink"/>
              </w:rPr>
              <w:t>282</w:t>
            </w:r>
          </w:hyperlink>
        </w:p>
        <w:p>
          <w:pPr>
            <w:pStyle w:val="Contents3"/>
            <w:tabs>
              <w:tab w:val="clear" w:pos="8459"/>
              <w:tab w:val="right" w:pos="9026" w:leader="dot"/>
            </w:tabs>
            <w:rPr/>
          </w:pPr>
          <w:hyperlink w:anchor="__RefHeading___Toc1308805_2314609296">
            <w:r>
              <w:rPr>
                <w:webHidden/>
                <w:rStyle w:val="IndexLink"/>
                <w:rtl w:val="true"/>
              </w:rPr>
              <w:t>سيف الاسلام و ولي العهد</w:t>
            </w:r>
            <w:r>
              <w:rPr>
                <w:rStyle w:val="IndexLink"/>
                <w:rtl w:val="true"/>
              </w:rPr>
              <w:tab/>
            </w:r>
            <w:r>
              <w:rPr>
                <w:rStyle w:val="IndexLink"/>
              </w:rPr>
              <w:t>283</w:t>
            </w:r>
          </w:hyperlink>
        </w:p>
        <w:p>
          <w:pPr>
            <w:pStyle w:val="Contents3"/>
            <w:tabs>
              <w:tab w:val="clear" w:pos="8459"/>
              <w:tab w:val="right" w:pos="9026" w:leader="dot"/>
            </w:tabs>
            <w:rPr/>
          </w:pPr>
          <w:hyperlink w:anchor="__RefHeading___Toc1308807_2314609296">
            <w:r>
              <w:rPr>
                <w:webHidden/>
                <w:rStyle w:val="IndexLink"/>
                <w:rtl w:val="true"/>
              </w:rPr>
              <w:t xml:space="preserve">سنة </w:t>
            </w:r>
            <w:r>
              <w:rPr>
                <w:rStyle w:val="IndexLink"/>
              </w:rPr>
              <w:t>1346</w:t>
            </w:r>
            <w:r>
              <w:rPr>
                <w:rStyle w:val="IndexLink"/>
                <w:rtl w:val="true"/>
              </w:rPr>
              <w:tab/>
            </w:r>
            <w:r>
              <w:rPr>
                <w:rStyle w:val="IndexLink"/>
              </w:rPr>
              <w:t>284</w:t>
            </w:r>
          </w:hyperlink>
        </w:p>
        <w:p>
          <w:pPr>
            <w:pStyle w:val="Contents3"/>
            <w:tabs>
              <w:tab w:val="clear" w:pos="8459"/>
              <w:tab w:val="right" w:pos="9026" w:leader="dot"/>
            </w:tabs>
            <w:rPr/>
          </w:pPr>
          <w:hyperlink w:anchor="__RefHeading___Toc1308809_2314609296">
            <w:r>
              <w:rPr>
                <w:webHidden/>
                <w:rStyle w:val="IndexLink"/>
                <w:rtl w:val="true"/>
              </w:rPr>
              <w:t>تنبيه‌</w:t>
            </w:r>
            <w:r>
              <w:rPr>
                <w:rStyle w:val="IndexLink"/>
                <w:rtl w:val="true"/>
              </w:rPr>
              <w:tab/>
            </w:r>
            <w:r>
              <w:rPr>
                <w:rStyle w:val="IndexLink"/>
              </w:rPr>
              <w:t>286</w:t>
            </w:r>
          </w:hyperlink>
        </w:p>
        <w:p>
          <w:pPr>
            <w:pStyle w:val="Contents2"/>
            <w:tabs>
              <w:tab w:val="clear" w:pos="8743"/>
              <w:tab w:val="right" w:pos="9026" w:leader="dot"/>
            </w:tabs>
            <w:rPr/>
          </w:pPr>
          <w:hyperlink w:anchor="__RefHeading___Toc1308811_2314609296">
            <w:r>
              <w:rPr>
                <w:webHidden/>
                <w:rStyle w:val="IndexLink"/>
                <w:rtl w:val="true"/>
              </w:rPr>
              <w:t>القسم الثاني في جغرافية اليمن و سياستها</w:t>
            </w:r>
            <w:r>
              <w:rPr>
                <w:rStyle w:val="IndexLink"/>
                <w:rtl w:val="true"/>
              </w:rPr>
              <w:tab/>
            </w:r>
            <w:r>
              <w:rPr>
                <w:rStyle w:val="IndexLink"/>
              </w:rPr>
              <w:t>287</w:t>
            </w:r>
          </w:hyperlink>
        </w:p>
        <w:p>
          <w:pPr>
            <w:pStyle w:val="Contents3"/>
            <w:tabs>
              <w:tab w:val="clear" w:pos="8459"/>
              <w:tab w:val="right" w:pos="9026" w:leader="dot"/>
            </w:tabs>
            <w:rPr/>
          </w:pPr>
          <w:hyperlink w:anchor="__RefHeading___Toc1308813_2314609296">
            <w:r>
              <w:rPr>
                <w:webHidden/>
                <w:rStyle w:val="IndexLink"/>
                <w:rtl w:val="true"/>
              </w:rPr>
              <w:t>اشارة</w:t>
            </w:r>
            <w:r>
              <w:rPr>
                <w:rStyle w:val="IndexLink"/>
                <w:rtl w:val="true"/>
              </w:rPr>
              <w:tab/>
            </w:r>
            <w:r>
              <w:rPr>
                <w:rStyle w:val="IndexLink"/>
              </w:rPr>
              <w:t>287</w:t>
            </w:r>
          </w:hyperlink>
        </w:p>
        <w:p>
          <w:pPr>
            <w:pStyle w:val="Contents3"/>
            <w:tabs>
              <w:tab w:val="clear" w:pos="8459"/>
              <w:tab w:val="right" w:pos="9026" w:leader="dot"/>
            </w:tabs>
            <w:rPr/>
          </w:pPr>
          <w:hyperlink w:anchor="__RefHeading___Toc1308815_2314609296">
            <w:r>
              <w:rPr>
                <w:webHidden/>
                <w:rStyle w:val="IndexLink"/>
                <w:rtl w:val="true"/>
              </w:rPr>
              <w:t>الفصل الاول في تسمية اليمن و فضله و طوله و عرضه‌</w:t>
            </w:r>
            <w:r>
              <w:rPr>
                <w:rStyle w:val="IndexLink"/>
                <w:rtl w:val="true"/>
              </w:rPr>
              <w:tab/>
            </w:r>
            <w:r>
              <w:rPr>
                <w:rStyle w:val="IndexLink"/>
              </w:rPr>
              <w:t>288</w:t>
            </w:r>
          </w:hyperlink>
        </w:p>
        <w:p>
          <w:pPr>
            <w:pStyle w:val="Contents4"/>
            <w:tabs>
              <w:tab w:val="clear" w:pos="8176"/>
              <w:tab w:val="right" w:pos="9026" w:leader="dot"/>
            </w:tabs>
            <w:rPr/>
          </w:pPr>
          <w:hyperlink w:anchor="__RefHeading___Toc1308817_2314609296">
            <w:r>
              <w:rPr>
                <w:webHidden/>
                <w:rStyle w:val="IndexLink"/>
                <w:rtl w:val="true"/>
              </w:rPr>
              <w:t>اشارة</w:t>
            </w:r>
            <w:r>
              <w:rPr>
                <w:rStyle w:val="IndexLink"/>
                <w:rtl w:val="true"/>
              </w:rPr>
              <w:tab/>
            </w:r>
            <w:r>
              <w:rPr>
                <w:rStyle w:val="IndexLink"/>
              </w:rPr>
              <w:t>288</w:t>
            </w:r>
          </w:hyperlink>
        </w:p>
        <w:p>
          <w:pPr>
            <w:pStyle w:val="Contents4"/>
            <w:tabs>
              <w:tab w:val="clear" w:pos="8176"/>
              <w:tab w:val="right" w:pos="9026" w:leader="dot"/>
            </w:tabs>
            <w:rPr/>
          </w:pPr>
          <w:hyperlink w:anchor="__RefHeading___Toc1308819_2314609296">
            <w:r>
              <w:rPr>
                <w:webHidden/>
                <w:rStyle w:val="IndexLink"/>
                <w:rtl w:val="true"/>
              </w:rPr>
              <w:t>اليمن‌</w:t>
            </w:r>
            <w:r>
              <w:rPr>
                <w:rStyle w:val="IndexLink"/>
                <w:rtl w:val="true"/>
              </w:rPr>
              <w:tab/>
            </w:r>
            <w:r>
              <w:rPr>
                <w:rStyle w:val="IndexLink"/>
              </w:rPr>
              <w:t>288</w:t>
            </w:r>
          </w:hyperlink>
        </w:p>
        <w:p>
          <w:pPr>
            <w:pStyle w:val="Contents4"/>
            <w:tabs>
              <w:tab w:val="clear" w:pos="8176"/>
              <w:tab w:val="right" w:pos="9026" w:leader="dot"/>
            </w:tabs>
            <w:rPr/>
          </w:pPr>
          <w:hyperlink w:anchor="__RefHeading___Toc1308821_2314609296">
            <w:r>
              <w:rPr>
                <w:webHidden/>
                <w:rStyle w:val="IndexLink"/>
                <w:rtl w:val="true"/>
              </w:rPr>
              <w:t>حدود اليمن‌</w:t>
            </w:r>
            <w:r>
              <w:rPr>
                <w:rStyle w:val="IndexLink"/>
                <w:rtl w:val="true"/>
              </w:rPr>
              <w:tab/>
            </w:r>
            <w:r>
              <w:rPr>
                <w:rStyle w:val="IndexLink"/>
              </w:rPr>
              <w:t>289</w:t>
            </w:r>
          </w:hyperlink>
        </w:p>
        <w:p>
          <w:pPr>
            <w:pStyle w:val="Contents4"/>
            <w:tabs>
              <w:tab w:val="clear" w:pos="8176"/>
              <w:tab w:val="right" w:pos="9026" w:leader="dot"/>
            </w:tabs>
            <w:rPr/>
          </w:pPr>
          <w:hyperlink w:anchor="__RefHeading___Toc1308823_2314609296">
            <w:r>
              <w:rPr>
                <w:webHidden/>
                <w:rStyle w:val="IndexLink"/>
                <w:rtl w:val="true"/>
              </w:rPr>
              <w:t>زروعه‌</w:t>
            </w:r>
            <w:r>
              <w:rPr>
                <w:rStyle w:val="IndexLink"/>
                <w:rtl w:val="true"/>
              </w:rPr>
              <w:tab/>
            </w:r>
            <w:r>
              <w:rPr>
                <w:rStyle w:val="IndexLink"/>
              </w:rPr>
              <w:t>290</w:t>
            </w:r>
          </w:hyperlink>
        </w:p>
        <w:p>
          <w:pPr>
            <w:pStyle w:val="Contents4"/>
            <w:tabs>
              <w:tab w:val="clear" w:pos="8176"/>
              <w:tab w:val="right" w:pos="9026" w:leader="dot"/>
            </w:tabs>
            <w:rPr/>
          </w:pPr>
          <w:hyperlink w:anchor="__RefHeading___Toc1308825_2314609296">
            <w:r>
              <w:rPr>
                <w:webHidden/>
                <w:rStyle w:val="IndexLink"/>
                <w:rtl w:val="true"/>
              </w:rPr>
              <w:t>المياه‌</w:t>
            </w:r>
            <w:r>
              <w:rPr>
                <w:rStyle w:val="IndexLink"/>
                <w:rtl w:val="true"/>
              </w:rPr>
              <w:tab/>
            </w:r>
            <w:r>
              <w:rPr>
                <w:rStyle w:val="IndexLink"/>
              </w:rPr>
              <w:t>295</w:t>
            </w:r>
          </w:hyperlink>
        </w:p>
        <w:p>
          <w:pPr>
            <w:pStyle w:val="Contents4"/>
            <w:tabs>
              <w:tab w:val="clear" w:pos="8176"/>
              <w:tab w:val="right" w:pos="9026" w:leader="dot"/>
            </w:tabs>
            <w:rPr/>
          </w:pPr>
          <w:hyperlink w:anchor="__RefHeading___Toc1308827_2314609296">
            <w:r>
              <w:rPr>
                <w:webHidden/>
                <w:rStyle w:val="IndexLink"/>
                <w:rtl w:val="true"/>
              </w:rPr>
              <w:t>الانهار و الوديان الكبار</w:t>
            </w:r>
            <w:r>
              <w:rPr>
                <w:rStyle w:val="IndexLink"/>
                <w:rtl w:val="true"/>
              </w:rPr>
              <w:tab/>
            </w:r>
            <w:r>
              <w:rPr>
                <w:rStyle w:val="IndexLink"/>
              </w:rPr>
              <w:t>295</w:t>
            </w:r>
          </w:hyperlink>
        </w:p>
        <w:p>
          <w:pPr>
            <w:pStyle w:val="Contents4"/>
            <w:tabs>
              <w:tab w:val="clear" w:pos="8176"/>
              <w:tab w:val="right" w:pos="9026" w:leader="dot"/>
            </w:tabs>
            <w:rPr/>
          </w:pPr>
          <w:hyperlink w:anchor="__RefHeading___Toc1308829_2314609296">
            <w:r>
              <w:rPr>
                <w:webHidden/>
                <w:rStyle w:val="IndexLink"/>
                <w:rtl w:val="true"/>
              </w:rPr>
              <w:t>الانهار بوديان تهامة و عسير</w:t>
            </w:r>
            <w:r>
              <w:rPr>
                <w:rStyle w:val="IndexLink"/>
                <w:rtl w:val="true"/>
              </w:rPr>
              <w:tab/>
            </w:r>
            <w:r>
              <w:rPr>
                <w:rStyle w:val="IndexLink"/>
              </w:rPr>
              <w:t>296</w:t>
            </w:r>
          </w:hyperlink>
        </w:p>
        <w:p>
          <w:pPr>
            <w:pStyle w:val="Contents4"/>
            <w:tabs>
              <w:tab w:val="clear" w:pos="8176"/>
              <w:tab w:val="right" w:pos="9026" w:leader="dot"/>
            </w:tabs>
            <w:rPr/>
          </w:pPr>
          <w:hyperlink w:anchor="__RefHeading___Toc1308831_2314609296">
            <w:r>
              <w:rPr>
                <w:webHidden/>
                <w:rStyle w:val="IndexLink"/>
                <w:rtl w:val="true"/>
              </w:rPr>
              <w:t>صادرات اليمن الى الخارج‌</w:t>
            </w:r>
            <w:r>
              <w:rPr>
                <w:rStyle w:val="IndexLink"/>
                <w:rtl w:val="true"/>
              </w:rPr>
              <w:tab/>
            </w:r>
            <w:r>
              <w:rPr>
                <w:rStyle w:val="IndexLink"/>
              </w:rPr>
              <w:t>297</w:t>
            </w:r>
          </w:hyperlink>
        </w:p>
        <w:p>
          <w:pPr>
            <w:pStyle w:val="Contents4"/>
            <w:tabs>
              <w:tab w:val="clear" w:pos="8176"/>
              <w:tab w:val="right" w:pos="9026" w:leader="dot"/>
            </w:tabs>
            <w:rPr/>
          </w:pPr>
          <w:hyperlink w:anchor="__RefHeading___Toc1308833_2314609296">
            <w:r>
              <w:rPr>
                <w:webHidden/>
                <w:rStyle w:val="IndexLink"/>
                <w:rtl w:val="true"/>
              </w:rPr>
              <w:t>حيواناته‌</w:t>
            </w:r>
            <w:r>
              <w:rPr>
                <w:rStyle w:val="IndexLink"/>
                <w:rtl w:val="true"/>
              </w:rPr>
              <w:tab/>
            </w:r>
            <w:r>
              <w:rPr>
                <w:rStyle w:val="IndexLink"/>
              </w:rPr>
              <w:t>298</w:t>
            </w:r>
          </w:hyperlink>
        </w:p>
        <w:p>
          <w:pPr>
            <w:pStyle w:val="Contents4"/>
            <w:tabs>
              <w:tab w:val="clear" w:pos="8176"/>
              <w:tab w:val="right" w:pos="9026" w:leader="dot"/>
            </w:tabs>
            <w:rPr/>
          </w:pPr>
          <w:hyperlink w:anchor="__RefHeading___Toc1308835_2314609296">
            <w:r>
              <w:rPr>
                <w:webHidden/>
                <w:rStyle w:val="IndexLink"/>
                <w:rtl w:val="true"/>
              </w:rPr>
              <w:t>نفوس أهل اليمن‌</w:t>
            </w:r>
            <w:r>
              <w:rPr>
                <w:rStyle w:val="IndexLink"/>
                <w:rtl w:val="true"/>
              </w:rPr>
              <w:tab/>
            </w:r>
            <w:r>
              <w:rPr>
                <w:rStyle w:val="IndexLink"/>
              </w:rPr>
              <w:t>298</w:t>
            </w:r>
          </w:hyperlink>
        </w:p>
        <w:p>
          <w:pPr>
            <w:pStyle w:val="Contents4"/>
            <w:tabs>
              <w:tab w:val="clear" w:pos="8176"/>
              <w:tab w:val="right" w:pos="9026" w:leader="dot"/>
            </w:tabs>
            <w:rPr/>
          </w:pPr>
          <w:hyperlink w:anchor="__RefHeading___Toc1308837_2314609296">
            <w:r>
              <w:rPr>
                <w:webHidden/>
                <w:rStyle w:val="IndexLink"/>
                <w:rtl w:val="true"/>
              </w:rPr>
              <w:t>نفوس أهل تهامة</w:t>
            </w:r>
            <w:r>
              <w:rPr>
                <w:rStyle w:val="IndexLink"/>
                <w:rtl w:val="true"/>
              </w:rPr>
              <w:tab/>
            </w:r>
            <w:r>
              <w:rPr>
                <w:rStyle w:val="IndexLink"/>
              </w:rPr>
              <w:t>299</w:t>
            </w:r>
          </w:hyperlink>
        </w:p>
        <w:p>
          <w:pPr>
            <w:pStyle w:val="Contents4"/>
            <w:tabs>
              <w:tab w:val="clear" w:pos="8176"/>
              <w:tab w:val="right" w:pos="9026" w:leader="dot"/>
            </w:tabs>
            <w:rPr/>
          </w:pPr>
          <w:hyperlink w:anchor="__RefHeading___Toc1308839_2314609296">
            <w:r>
              <w:rPr>
                <w:webHidden/>
                <w:rStyle w:val="IndexLink"/>
                <w:rtl w:val="true"/>
              </w:rPr>
              <w:t>ديانتهم‌</w:t>
            </w:r>
            <w:r>
              <w:rPr>
                <w:rStyle w:val="IndexLink"/>
                <w:rtl w:val="true"/>
              </w:rPr>
              <w:tab/>
            </w:r>
            <w:r>
              <w:rPr>
                <w:rStyle w:val="IndexLink"/>
              </w:rPr>
              <w:t>299</w:t>
            </w:r>
          </w:hyperlink>
        </w:p>
        <w:p>
          <w:pPr>
            <w:pStyle w:val="Contents4"/>
            <w:tabs>
              <w:tab w:val="clear" w:pos="8176"/>
              <w:tab w:val="right" w:pos="9026" w:leader="dot"/>
            </w:tabs>
            <w:rPr/>
          </w:pPr>
          <w:hyperlink w:anchor="__RefHeading___Toc1308841_2314609296">
            <w:r>
              <w:rPr>
                <w:webHidden/>
                <w:rStyle w:val="IndexLink"/>
                <w:rtl w:val="true"/>
              </w:rPr>
              <w:t>اللغة</w:t>
            </w:r>
            <w:r>
              <w:rPr>
                <w:rStyle w:val="IndexLink"/>
                <w:rtl w:val="true"/>
              </w:rPr>
              <w:tab/>
            </w:r>
            <w:r>
              <w:rPr>
                <w:rStyle w:val="IndexLink"/>
              </w:rPr>
              <w:t>300</w:t>
            </w:r>
          </w:hyperlink>
        </w:p>
        <w:p>
          <w:pPr>
            <w:pStyle w:val="Contents4"/>
            <w:tabs>
              <w:tab w:val="clear" w:pos="8176"/>
              <w:tab w:val="right" w:pos="9026" w:leader="dot"/>
            </w:tabs>
            <w:rPr/>
          </w:pPr>
          <w:hyperlink w:anchor="__RefHeading___Toc1308843_2314609296">
            <w:r>
              <w:rPr>
                <w:webHidden/>
                <w:rStyle w:val="IndexLink"/>
                <w:rtl w:val="true"/>
              </w:rPr>
              <w:t>العلوم و المعارف‌</w:t>
            </w:r>
            <w:r>
              <w:rPr>
                <w:rStyle w:val="IndexLink"/>
                <w:rtl w:val="true"/>
              </w:rPr>
              <w:tab/>
            </w:r>
            <w:r>
              <w:rPr>
                <w:rStyle w:val="IndexLink"/>
              </w:rPr>
              <w:t>300</w:t>
            </w:r>
          </w:hyperlink>
        </w:p>
        <w:p>
          <w:pPr>
            <w:pStyle w:val="Contents4"/>
            <w:tabs>
              <w:tab w:val="clear" w:pos="8176"/>
              <w:tab w:val="right" w:pos="9026" w:leader="dot"/>
            </w:tabs>
            <w:rPr/>
          </w:pPr>
          <w:hyperlink w:anchor="__RefHeading___Toc1308845_2314609296">
            <w:r>
              <w:rPr>
                <w:webHidden/>
                <w:rStyle w:val="IndexLink"/>
                <w:rtl w:val="true"/>
              </w:rPr>
              <w:t>الصناعة و التجارة</w:t>
            </w:r>
            <w:r>
              <w:rPr>
                <w:rStyle w:val="IndexLink"/>
                <w:rtl w:val="true"/>
              </w:rPr>
              <w:tab/>
            </w:r>
            <w:r>
              <w:rPr>
                <w:rStyle w:val="IndexLink"/>
              </w:rPr>
              <w:t>301</w:t>
            </w:r>
          </w:hyperlink>
        </w:p>
        <w:p>
          <w:pPr>
            <w:pStyle w:val="Contents4"/>
            <w:tabs>
              <w:tab w:val="clear" w:pos="8176"/>
              <w:tab w:val="right" w:pos="9026" w:leader="dot"/>
            </w:tabs>
            <w:rPr/>
          </w:pPr>
          <w:hyperlink w:anchor="__RefHeading___Toc1308847_2314609296">
            <w:r>
              <w:rPr>
                <w:webHidden/>
                <w:rStyle w:val="IndexLink"/>
                <w:rtl w:val="true"/>
              </w:rPr>
              <w:t>الامان‌</w:t>
            </w:r>
            <w:r>
              <w:rPr>
                <w:rStyle w:val="IndexLink"/>
                <w:rtl w:val="true"/>
              </w:rPr>
              <w:tab/>
            </w:r>
            <w:r>
              <w:rPr>
                <w:rStyle w:val="IndexLink"/>
              </w:rPr>
              <w:t>301</w:t>
            </w:r>
          </w:hyperlink>
        </w:p>
        <w:p>
          <w:pPr>
            <w:pStyle w:val="Contents4"/>
            <w:tabs>
              <w:tab w:val="clear" w:pos="8176"/>
              <w:tab w:val="right" w:pos="9026" w:leader="dot"/>
            </w:tabs>
            <w:rPr/>
          </w:pPr>
          <w:hyperlink w:anchor="__RefHeading___Toc1308849_2314609296">
            <w:r>
              <w:rPr>
                <w:webHidden/>
                <w:rStyle w:val="IndexLink"/>
                <w:rtl w:val="true"/>
              </w:rPr>
              <w:t>حاكم اليمن‌</w:t>
            </w:r>
            <w:r>
              <w:rPr>
                <w:rStyle w:val="IndexLink"/>
                <w:rtl w:val="true"/>
              </w:rPr>
              <w:tab/>
            </w:r>
            <w:r>
              <w:rPr>
                <w:rStyle w:val="IndexLink"/>
              </w:rPr>
              <w:t>302</w:t>
            </w:r>
          </w:hyperlink>
        </w:p>
        <w:p>
          <w:pPr>
            <w:pStyle w:val="Contents4"/>
            <w:tabs>
              <w:tab w:val="clear" w:pos="8176"/>
              <w:tab w:val="right" w:pos="9026" w:leader="dot"/>
            </w:tabs>
            <w:rPr/>
          </w:pPr>
          <w:hyperlink w:anchor="__RefHeading___Toc1308851_2314609296">
            <w:r>
              <w:rPr>
                <w:webHidden/>
                <w:rStyle w:val="IndexLink"/>
                <w:rtl w:val="true"/>
              </w:rPr>
              <w:t>في صفة أئمة اليمن‌</w:t>
            </w:r>
            <w:r>
              <w:rPr>
                <w:rStyle w:val="IndexLink"/>
                <w:rtl w:val="true"/>
              </w:rPr>
              <w:tab/>
            </w:r>
            <w:r>
              <w:rPr>
                <w:rStyle w:val="IndexLink"/>
              </w:rPr>
              <w:t>304</w:t>
            </w:r>
          </w:hyperlink>
        </w:p>
        <w:p>
          <w:pPr>
            <w:pStyle w:val="Contents4"/>
            <w:tabs>
              <w:tab w:val="clear" w:pos="8176"/>
              <w:tab w:val="right" w:pos="9026" w:leader="dot"/>
            </w:tabs>
            <w:rPr/>
          </w:pPr>
          <w:hyperlink w:anchor="__RefHeading___Toc1308853_2314609296">
            <w:r>
              <w:rPr>
                <w:webHidden/>
                <w:rStyle w:val="IndexLink"/>
                <w:rtl w:val="true"/>
              </w:rPr>
              <w:t>صفة أهل اليمن‌</w:t>
            </w:r>
            <w:r>
              <w:rPr>
                <w:rStyle w:val="IndexLink"/>
                <w:rtl w:val="true"/>
              </w:rPr>
              <w:tab/>
            </w:r>
            <w:r>
              <w:rPr>
                <w:rStyle w:val="IndexLink"/>
              </w:rPr>
              <w:t>304</w:t>
            </w:r>
          </w:hyperlink>
        </w:p>
        <w:p>
          <w:pPr>
            <w:pStyle w:val="Contents4"/>
            <w:tabs>
              <w:tab w:val="clear" w:pos="8176"/>
              <w:tab w:val="right" w:pos="9026" w:leader="dot"/>
            </w:tabs>
            <w:rPr/>
          </w:pPr>
          <w:hyperlink w:anchor="__RefHeading___Toc1308855_2314609296">
            <w:r>
              <w:rPr>
                <w:webHidden/>
                <w:rStyle w:val="IndexLink"/>
                <w:rtl w:val="true"/>
              </w:rPr>
              <w:t>أهل اليمن‌</w:t>
            </w:r>
            <w:r>
              <w:rPr>
                <w:rStyle w:val="IndexLink"/>
                <w:rtl w:val="true"/>
              </w:rPr>
              <w:tab/>
            </w:r>
            <w:r>
              <w:rPr>
                <w:rStyle w:val="IndexLink"/>
              </w:rPr>
              <w:t>305</w:t>
            </w:r>
          </w:hyperlink>
        </w:p>
        <w:p>
          <w:pPr>
            <w:pStyle w:val="Contents4"/>
            <w:tabs>
              <w:tab w:val="clear" w:pos="8176"/>
              <w:tab w:val="right" w:pos="9026" w:leader="dot"/>
            </w:tabs>
            <w:rPr/>
          </w:pPr>
          <w:hyperlink w:anchor="__RefHeading___Toc1308857_2314609296">
            <w:r>
              <w:rPr>
                <w:webHidden/>
                <w:rStyle w:val="IndexLink"/>
                <w:rtl w:val="true"/>
              </w:rPr>
              <w:t>اهل اليمن‌</w:t>
            </w:r>
            <w:r>
              <w:rPr>
                <w:rStyle w:val="IndexLink"/>
                <w:rtl w:val="true"/>
              </w:rPr>
              <w:tab/>
            </w:r>
            <w:r>
              <w:rPr>
                <w:rStyle w:val="IndexLink"/>
              </w:rPr>
              <w:t>305</w:t>
            </w:r>
          </w:hyperlink>
        </w:p>
        <w:p>
          <w:pPr>
            <w:pStyle w:val="Contents4"/>
            <w:tabs>
              <w:tab w:val="clear" w:pos="8176"/>
              <w:tab w:val="right" w:pos="9026" w:leader="dot"/>
            </w:tabs>
            <w:rPr/>
          </w:pPr>
          <w:hyperlink w:anchor="__RefHeading___Toc1308859_2314609296">
            <w:r>
              <w:rPr>
                <w:webHidden/>
                <w:rStyle w:val="IndexLink"/>
                <w:rtl w:val="true"/>
              </w:rPr>
              <w:t>عادات أهل اليمن في الاكل و اللبس‌</w:t>
            </w:r>
            <w:r>
              <w:rPr>
                <w:rStyle w:val="IndexLink"/>
                <w:rtl w:val="true"/>
              </w:rPr>
              <w:tab/>
            </w:r>
            <w:r>
              <w:rPr>
                <w:rStyle w:val="IndexLink"/>
              </w:rPr>
              <w:t>306</w:t>
            </w:r>
          </w:hyperlink>
        </w:p>
        <w:p>
          <w:pPr>
            <w:pStyle w:val="Contents4"/>
            <w:tabs>
              <w:tab w:val="clear" w:pos="8176"/>
              <w:tab w:val="right" w:pos="9026" w:leader="dot"/>
            </w:tabs>
            <w:rPr/>
          </w:pPr>
          <w:hyperlink w:anchor="__RefHeading___Toc1308861_2314609296">
            <w:r>
              <w:rPr>
                <w:webHidden/>
                <w:rStyle w:val="IndexLink"/>
                <w:rtl w:val="true"/>
              </w:rPr>
              <w:t>عادة اليمن في اللبس‌</w:t>
            </w:r>
            <w:r>
              <w:rPr>
                <w:rStyle w:val="IndexLink"/>
                <w:rtl w:val="true"/>
              </w:rPr>
              <w:tab/>
            </w:r>
            <w:r>
              <w:rPr>
                <w:rStyle w:val="IndexLink"/>
              </w:rPr>
              <w:t>308</w:t>
            </w:r>
          </w:hyperlink>
        </w:p>
        <w:p>
          <w:pPr>
            <w:pStyle w:val="Contents4"/>
            <w:tabs>
              <w:tab w:val="clear" w:pos="8176"/>
              <w:tab w:val="right" w:pos="9026" w:leader="dot"/>
            </w:tabs>
            <w:rPr/>
          </w:pPr>
          <w:hyperlink w:anchor="__RefHeading___Toc1308863_2314609296">
            <w:r>
              <w:rPr>
                <w:webHidden/>
                <w:rStyle w:val="IndexLink"/>
                <w:rtl w:val="true"/>
              </w:rPr>
              <w:t>ملابس النساء</w:t>
            </w:r>
            <w:r>
              <w:rPr>
                <w:rStyle w:val="IndexLink"/>
                <w:rtl w:val="true"/>
              </w:rPr>
              <w:tab/>
            </w:r>
            <w:r>
              <w:rPr>
                <w:rStyle w:val="IndexLink"/>
              </w:rPr>
              <w:t>308</w:t>
            </w:r>
          </w:hyperlink>
        </w:p>
        <w:p>
          <w:pPr>
            <w:pStyle w:val="Contents4"/>
            <w:tabs>
              <w:tab w:val="clear" w:pos="8176"/>
              <w:tab w:val="right" w:pos="9026" w:leader="dot"/>
            </w:tabs>
            <w:rPr/>
          </w:pPr>
          <w:hyperlink w:anchor="__RefHeading___Toc1308865_2314609296">
            <w:r>
              <w:rPr>
                <w:webHidden/>
                <w:rStyle w:val="IndexLink"/>
                <w:rtl w:val="true"/>
              </w:rPr>
              <w:t>نساء أهل المدن‌</w:t>
            </w:r>
            <w:r>
              <w:rPr>
                <w:rStyle w:val="IndexLink"/>
                <w:rtl w:val="true"/>
              </w:rPr>
              <w:tab/>
            </w:r>
            <w:r>
              <w:rPr>
                <w:rStyle w:val="IndexLink"/>
              </w:rPr>
              <w:t>309</w:t>
            </w:r>
          </w:hyperlink>
        </w:p>
        <w:p>
          <w:pPr>
            <w:pStyle w:val="Contents4"/>
            <w:tabs>
              <w:tab w:val="clear" w:pos="8176"/>
              <w:tab w:val="right" w:pos="9026" w:leader="dot"/>
            </w:tabs>
            <w:rPr/>
          </w:pPr>
          <w:hyperlink w:anchor="__RefHeading___Toc1308867_2314609296">
            <w:r>
              <w:rPr>
                <w:webHidden/>
                <w:rStyle w:val="IndexLink"/>
                <w:rtl w:val="true"/>
              </w:rPr>
              <w:t>الخطط</w:t>
            </w:r>
            <w:r>
              <w:rPr>
                <w:rStyle w:val="IndexLink"/>
                <w:rtl w:val="true"/>
              </w:rPr>
              <w:tab/>
            </w:r>
            <w:r>
              <w:rPr>
                <w:rStyle w:val="IndexLink"/>
              </w:rPr>
              <w:t>311</w:t>
            </w:r>
          </w:hyperlink>
        </w:p>
        <w:p>
          <w:pPr>
            <w:pStyle w:val="Contents4"/>
            <w:tabs>
              <w:tab w:val="clear" w:pos="8176"/>
              <w:tab w:val="right" w:pos="9026" w:leader="dot"/>
            </w:tabs>
            <w:rPr/>
          </w:pPr>
          <w:hyperlink w:anchor="__RefHeading___Toc1308869_2314609296">
            <w:r>
              <w:rPr>
                <w:webHidden/>
                <w:rStyle w:val="IndexLink"/>
                <w:rtl w:val="true"/>
              </w:rPr>
              <w:t>عادات التزويج في اليمن‌</w:t>
            </w:r>
            <w:r>
              <w:rPr>
                <w:rStyle w:val="IndexLink"/>
                <w:rtl w:val="true"/>
              </w:rPr>
              <w:tab/>
            </w:r>
            <w:r>
              <w:rPr>
                <w:rStyle w:val="IndexLink"/>
              </w:rPr>
              <w:t>311</w:t>
            </w:r>
          </w:hyperlink>
        </w:p>
        <w:p>
          <w:pPr>
            <w:pStyle w:val="Contents4"/>
            <w:tabs>
              <w:tab w:val="clear" w:pos="8176"/>
              <w:tab w:val="right" w:pos="9026" w:leader="dot"/>
            </w:tabs>
            <w:rPr/>
          </w:pPr>
          <w:hyperlink w:anchor="__RefHeading___Toc1308871_2314609296">
            <w:r>
              <w:rPr>
                <w:webHidden/>
                <w:rStyle w:val="IndexLink"/>
                <w:rtl w:val="true"/>
              </w:rPr>
              <w:t>عادات تجهيز العروسة</w:t>
            </w:r>
            <w:r>
              <w:rPr>
                <w:rStyle w:val="IndexLink"/>
                <w:rtl w:val="true"/>
              </w:rPr>
              <w:tab/>
            </w:r>
            <w:r>
              <w:rPr>
                <w:rStyle w:val="IndexLink"/>
              </w:rPr>
              <w:t>312</w:t>
            </w:r>
          </w:hyperlink>
        </w:p>
        <w:p>
          <w:pPr>
            <w:pStyle w:val="Contents4"/>
            <w:tabs>
              <w:tab w:val="clear" w:pos="8176"/>
              <w:tab w:val="right" w:pos="9026" w:leader="dot"/>
            </w:tabs>
            <w:rPr/>
          </w:pPr>
          <w:hyperlink w:anchor="__RefHeading___Toc1308873_2314609296">
            <w:r>
              <w:rPr>
                <w:webHidden/>
                <w:rStyle w:val="IndexLink"/>
                <w:rtl w:val="true"/>
              </w:rPr>
              <w:t>عادة النساء في الولادة</w:t>
            </w:r>
            <w:r>
              <w:rPr>
                <w:rStyle w:val="IndexLink"/>
                <w:rtl w:val="true"/>
              </w:rPr>
              <w:tab/>
            </w:r>
            <w:r>
              <w:rPr>
                <w:rStyle w:val="IndexLink"/>
              </w:rPr>
              <w:t>314</w:t>
            </w:r>
          </w:hyperlink>
        </w:p>
        <w:p>
          <w:pPr>
            <w:pStyle w:val="Contents4"/>
            <w:tabs>
              <w:tab w:val="clear" w:pos="8176"/>
              <w:tab w:val="right" w:pos="9026" w:leader="dot"/>
            </w:tabs>
            <w:rPr/>
          </w:pPr>
          <w:hyperlink w:anchor="__RefHeading___Toc1308875_2314609296">
            <w:r>
              <w:rPr>
                <w:webHidden/>
                <w:rStyle w:val="IndexLink"/>
                <w:rtl w:val="true"/>
              </w:rPr>
              <w:t>مجلس نساء أهل اليمن‌</w:t>
            </w:r>
            <w:r>
              <w:rPr>
                <w:rStyle w:val="IndexLink"/>
                <w:rtl w:val="true"/>
              </w:rPr>
              <w:tab/>
            </w:r>
            <w:r>
              <w:rPr>
                <w:rStyle w:val="IndexLink"/>
              </w:rPr>
              <w:t>315</w:t>
            </w:r>
          </w:hyperlink>
        </w:p>
        <w:p>
          <w:pPr>
            <w:pStyle w:val="Contents4"/>
            <w:tabs>
              <w:tab w:val="clear" w:pos="8176"/>
              <w:tab w:val="right" w:pos="9026" w:leader="dot"/>
            </w:tabs>
            <w:rPr/>
          </w:pPr>
          <w:hyperlink w:anchor="__RefHeading___Toc1308877_2314609296">
            <w:r>
              <w:rPr>
                <w:webHidden/>
                <w:rStyle w:val="IndexLink"/>
                <w:rtl w:val="true"/>
              </w:rPr>
              <w:t>حالة النساء في المياتم‌</w:t>
            </w:r>
            <w:r>
              <w:rPr>
                <w:rStyle w:val="IndexLink"/>
                <w:rtl w:val="true"/>
              </w:rPr>
              <w:tab/>
            </w:r>
            <w:r>
              <w:rPr>
                <w:rStyle w:val="IndexLink"/>
              </w:rPr>
              <w:t>316</w:t>
            </w:r>
          </w:hyperlink>
        </w:p>
        <w:p>
          <w:pPr>
            <w:pStyle w:val="Contents4"/>
            <w:tabs>
              <w:tab w:val="clear" w:pos="8176"/>
              <w:tab w:val="right" w:pos="9026" w:leader="dot"/>
            </w:tabs>
            <w:rPr/>
          </w:pPr>
          <w:hyperlink w:anchor="__RefHeading___Toc1308879_2314609296">
            <w:r>
              <w:rPr>
                <w:webHidden/>
                <w:rStyle w:val="IndexLink"/>
                <w:rtl w:val="true"/>
              </w:rPr>
              <w:t>اللهو و اللعب‌</w:t>
            </w:r>
            <w:r>
              <w:rPr>
                <w:rStyle w:val="IndexLink"/>
                <w:rtl w:val="true"/>
              </w:rPr>
              <w:tab/>
            </w:r>
            <w:r>
              <w:rPr>
                <w:rStyle w:val="IndexLink"/>
              </w:rPr>
              <w:t>316</w:t>
            </w:r>
          </w:hyperlink>
        </w:p>
        <w:p>
          <w:pPr>
            <w:pStyle w:val="Contents4"/>
            <w:tabs>
              <w:tab w:val="clear" w:pos="8176"/>
              <w:tab w:val="right" w:pos="9026" w:leader="dot"/>
            </w:tabs>
            <w:rPr/>
          </w:pPr>
          <w:hyperlink w:anchor="__RefHeading___Toc1308881_2314609296">
            <w:r>
              <w:rPr>
                <w:webHidden/>
                <w:rStyle w:val="IndexLink"/>
                <w:rtl w:val="true"/>
              </w:rPr>
              <w:t>لون أهل اليمن‌</w:t>
            </w:r>
            <w:r>
              <w:rPr>
                <w:rStyle w:val="IndexLink"/>
                <w:rtl w:val="true"/>
              </w:rPr>
              <w:tab/>
            </w:r>
            <w:r>
              <w:rPr>
                <w:rStyle w:val="IndexLink"/>
              </w:rPr>
              <w:t>317</w:t>
            </w:r>
          </w:hyperlink>
        </w:p>
        <w:p>
          <w:pPr>
            <w:pStyle w:val="Contents4"/>
            <w:tabs>
              <w:tab w:val="clear" w:pos="8176"/>
              <w:tab w:val="right" w:pos="9026" w:leader="dot"/>
            </w:tabs>
            <w:rPr/>
          </w:pPr>
          <w:hyperlink w:anchor="__RefHeading___Toc1308883_2314609296">
            <w:r>
              <w:rPr>
                <w:webHidden/>
                <w:rStyle w:val="IndexLink"/>
                <w:rtl w:val="true"/>
              </w:rPr>
              <w:t>الوان نساء أهل المدن‌</w:t>
            </w:r>
            <w:r>
              <w:rPr>
                <w:rStyle w:val="IndexLink"/>
                <w:rtl w:val="true"/>
              </w:rPr>
              <w:tab/>
            </w:r>
            <w:r>
              <w:rPr>
                <w:rStyle w:val="IndexLink"/>
              </w:rPr>
              <w:t>317</w:t>
            </w:r>
          </w:hyperlink>
        </w:p>
        <w:p>
          <w:pPr>
            <w:pStyle w:val="Contents4"/>
            <w:tabs>
              <w:tab w:val="clear" w:pos="8176"/>
              <w:tab w:val="right" w:pos="9026" w:leader="dot"/>
            </w:tabs>
            <w:rPr/>
          </w:pPr>
          <w:hyperlink w:anchor="__RefHeading___Toc1308885_2314609296">
            <w:r>
              <w:rPr>
                <w:webHidden/>
                <w:rStyle w:val="IndexLink"/>
                <w:rtl w:val="true"/>
              </w:rPr>
              <w:t>عاصمة اليمن صنعاء</w:t>
            </w:r>
            <w:r>
              <w:rPr>
                <w:rStyle w:val="IndexLink"/>
                <w:rtl w:val="true"/>
              </w:rPr>
              <w:tab/>
            </w:r>
            <w:r>
              <w:rPr>
                <w:rStyle w:val="IndexLink"/>
              </w:rPr>
              <w:t>317</w:t>
            </w:r>
          </w:hyperlink>
        </w:p>
        <w:p>
          <w:pPr>
            <w:pStyle w:val="Contents4"/>
            <w:tabs>
              <w:tab w:val="clear" w:pos="8176"/>
              <w:tab w:val="right" w:pos="9026" w:leader="dot"/>
            </w:tabs>
            <w:rPr/>
          </w:pPr>
          <w:hyperlink w:anchor="__RefHeading___Toc1308887_2314609296">
            <w:r>
              <w:rPr>
                <w:webHidden/>
                <w:rStyle w:val="IndexLink"/>
                <w:rtl w:val="true"/>
              </w:rPr>
              <w:t>صفة صنعاء</w:t>
            </w:r>
            <w:r>
              <w:rPr>
                <w:rStyle w:val="IndexLink"/>
                <w:rtl w:val="true"/>
              </w:rPr>
              <w:tab/>
            </w:r>
            <w:r>
              <w:rPr>
                <w:rStyle w:val="IndexLink"/>
              </w:rPr>
              <w:t>318</w:t>
            </w:r>
          </w:hyperlink>
        </w:p>
        <w:p>
          <w:pPr>
            <w:pStyle w:val="Contents4"/>
            <w:tabs>
              <w:tab w:val="clear" w:pos="8176"/>
              <w:tab w:val="right" w:pos="9026" w:leader="dot"/>
            </w:tabs>
            <w:rPr/>
          </w:pPr>
          <w:hyperlink w:anchor="__RefHeading___Toc1308889_2314609296">
            <w:r>
              <w:rPr>
                <w:webHidden/>
                <w:rStyle w:val="IndexLink"/>
                <w:rtl w:val="true"/>
              </w:rPr>
              <w:t>صفة صنعاء</w:t>
            </w:r>
            <w:r>
              <w:rPr>
                <w:rStyle w:val="IndexLink"/>
                <w:rtl w:val="true"/>
              </w:rPr>
              <w:tab/>
            </w:r>
            <w:r>
              <w:rPr>
                <w:rStyle w:val="IndexLink"/>
              </w:rPr>
              <w:t>320</w:t>
            </w:r>
          </w:hyperlink>
        </w:p>
        <w:p>
          <w:pPr>
            <w:pStyle w:val="Contents4"/>
            <w:tabs>
              <w:tab w:val="clear" w:pos="8176"/>
              <w:tab w:val="right" w:pos="9026" w:leader="dot"/>
            </w:tabs>
            <w:rPr/>
          </w:pPr>
          <w:hyperlink w:anchor="__RefHeading___Toc1308891_2314609296">
            <w:r>
              <w:rPr>
                <w:webHidden/>
                <w:rStyle w:val="IndexLink"/>
                <w:rtl w:val="true"/>
              </w:rPr>
              <w:t>صفة أبنية صنعاء</w:t>
            </w:r>
            <w:r>
              <w:rPr>
                <w:rStyle w:val="IndexLink"/>
                <w:rtl w:val="true"/>
              </w:rPr>
              <w:tab/>
            </w:r>
            <w:r>
              <w:rPr>
                <w:rStyle w:val="IndexLink"/>
              </w:rPr>
              <w:t>322</w:t>
            </w:r>
          </w:hyperlink>
        </w:p>
        <w:p>
          <w:pPr>
            <w:pStyle w:val="Contents4"/>
            <w:tabs>
              <w:tab w:val="clear" w:pos="8176"/>
              <w:tab w:val="right" w:pos="9026" w:leader="dot"/>
            </w:tabs>
            <w:rPr/>
          </w:pPr>
          <w:hyperlink w:anchor="__RefHeading___Toc1308893_2314609296">
            <w:r>
              <w:rPr>
                <w:webHidden/>
                <w:rStyle w:val="IndexLink"/>
                <w:rtl w:val="true"/>
              </w:rPr>
              <w:t>الاسلحة التي في صنعاء و الجيش النظامى‌</w:t>
            </w:r>
            <w:r>
              <w:rPr>
                <w:rStyle w:val="IndexLink"/>
                <w:rtl w:val="true"/>
              </w:rPr>
              <w:tab/>
            </w:r>
            <w:r>
              <w:rPr>
                <w:rStyle w:val="IndexLink"/>
              </w:rPr>
              <w:t>324</w:t>
            </w:r>
          </w:hyperlink>
        </w:p>
        <w:p>
          <w:pPr>
            <w:pStyle w:val="Contents4"/>
            <w:tabs>
              <w:tab w:val="clear" w:pos="8176"/>
              <w:tab w:val="right" w:pos="9026" w:leader="dot"/>
            </w:tabs>
            <w:rPr/>
          </w:pPr>
          <w:hyperlink w:anchor="__RefHeading___Toc1308895_2314609296">
            <w:r>
              <w:rPr>
                <w:webHidden/>
                <w:rStyle w:val="IndexLink"/>
                <w:rtl w:val="true"/>
              </w:rPr>
              <w:t>العرب العرباء في اليمن‌</w:t>
            </w:r>
            <w:r>
              <w:rPr>
                <w:rStyle w:val="IndexLink"/>
                <w:rtl w:val="true"/>
              </w:rPr>
              <w:tab/>
            </w:r>
            <w:r>
              <w:rPr>
                <w:rStyle w:val="IndexLink"/>
              </w:rPr>
              <w:t>325</w:t>
            </w:r>
          </w:hyperlink>
        </w:p>
        <w:p>
          <w:pPr>
            <w:pStyle w:val="Contents3"/>
            <w:tabs>
              <w:tab w:val="clear" w:pos="8459"/>
              <w:tab w:val="right" w:pos="9026" w:leader="dot"/>
            </w:tabs>
            <w:rPr/>
          </w:pPr>
          <w:hyperlink w:anchor="__RefHeading___Toc1308897_2314609296">
            <w:r>
              <w:rPr>
                <w:webHidden/>
                <w:rStyle w:val="IndexLink"/>
                <w:rtl w:val="true"/>
              </w:rPr>
              <w:t>الفصل الثاني في قبائل اليمن و مخالفيها</w:t>
            </w:r>
            <w:r>
              <w:rPr>
                <w:rStyle w:val="IndexLink"/>
                <w:rtl w:val="true"/>
              </w:rPr>
              <w:tab/>
            </w:r>
            <w:r>
              <w:rPr>
                <w:rStyle w:val="IndexLink"/>
              </w:rPr>
              <w:t>326</w:t>
            </w:r>
          </w:hyperlink>
        </w:p>
        <w:p>
          <w:pPr>
            <w:pStyle w:val="Contents3"/>
            <w:tabs>
              <w:tab w:val="clear" w:pos="8459"/>
              <w:tab w:val="right" w:pos="9026" w:leader="dot"/>
            </w:tabs>
            <w:rPr/>
          </w:pPr>
          <w:hyperlink w:anchor="__RefHeading___Toc1308899_2314609296">
            <w:r>
              <w:rPr>
                <w:webHidden/>
                <w:rStyle w:val="IndexLink"/>
                <w:rtl w:val="true"/>
              </w:rPr>
              <w:t>الفصل الثالث في مدن اليمن‌</w:t>
            </w:r>
            <w:r>
              <w:rPr>
                <w:rStyle w:val="IndexLink"/>
                <w:rtl w:val="true"/>
              </w:rPr>
              <w:tab/>
            </w:r>
            <w:r>
              <w:rPr>
                <w:rStyle w:val="IndexLink"/>
              </w:rPr>
              <w:t>327</w:t>
            </w:r>
          </w:hyperlink>
        </w:p>
        <w:p>
          <w:pPr>
            <w:pStyle w:val="Contents4"/>
            <w:tabs>
              <w:tab w:val="clear" w:pos="8176"/>
              <w:tab w:val="right" w:pos="9026" w:leader="dot"/>
            </w:tabs>
            <w:rPr/>
          </w:pPr>
          <w:hyperlink w:anchor="__RefHeading___Toc1308901_2314609296">
            <w:r>
              <w:rPr>
                <w:webHidden/>
                <w:rStyle w:val="IndexLink"/>
                <w:rtl w:val="true"/>
              </w:rPr>
              <w:t>اشارة</w:t>
            </w:r>
            <w:r>
              <w:rPr>
                <w:rStyle w:val="IndexLink"/>
                <w:rtl w:val="true"/>
              </w:rPr>
              <w:tab/>
            </w:r>
            <w:r>
              <w:rPr>
                <w:rStyle w:val="IndexLink"/>
              </w:rPr>
              <w:t>327</w:t>
            </w:r>
          </w:hyperlink>
        </w:p>
        <w:p>
          <w:pPr>
            <w:pStyle w:val="Contents4"/>
            <w:tabs>
              <w:tab w:val="clear" w:pos="8176"/>
              <w:tab w:val="right" w:pos="9026" w:leader="dot"/>
            </w:tabs>
            <w:rPr/>
          </w:pPr>
          <w:hyperlink w:anchor="__RefHeading___Toc1308903_2314609296">
            <w:r>
              <w:rPr>
                <w:webHidden/>
                <w:rStyle w:val="IndexLink"/>
                <w:rtl w:val="true"/>
              </w:rPr>
              <w:t>الموانئ التي بالسواحل‌</w:t>
            </w:r>
            <w:r>
              <w:rPr>
                <w:rStyle w:val="IndexLink"/>
                <w:rtl w:val="true"/>
              </w:rPr>
              <w:tab/>
            </w:r>
            <w:r>
              <w:rPr>
                <w:rStyle w:val="IndexLink"/>
              </w:rPr>
              <w:t>327</w:t>
            </w:r>
          </w:hyperlink>
        </w:p>
        <w:p>
          <w:pPr>
            <w:pStyle w:val="Contents3"/>
            <w:tabs>
              <w:tab w:val="clear" w:pos="8459"/>
              <w:tab w:val="right" w:pos="9026" w:leader="dot"/>
            </w:tabs>
            <w:rPr/>
          </w:pPr>
          <w:hyperlink w:anchor="__RefHeading___Toc1308905_2314609296">
            <w:r>
              <w:rPr>
                <w:webHidden/>
                <w:rStyle w:val="IndexLink"/>
                <w:rtl w:val="true"/>
              </w:rPr>
              <w:t>الفصل الرابع في ذكر عسير و امارتها</w:t>
            </w:r>
            <w:r>
              <w:rPr>
                <w:rStyle w:val="IndexLink"/>
                <w:rtl w:val="true"/>
              </w:rPr>
              <w:tab/>
            </w:r>
            <w:r>
              <w:rPr>
                <w:rStyle w:val="IndexLink"/>
              </w:rPr>
              <w:t>331</w:t>
            </w:r>
          </w:hyperlink>
        </w:p>
        <w:p>
          <w:pPr>
            <w:pStyle w:val="Contents3"/>
            <w:tabs>
              <w:tab w:val="clear" w:pos="8459"/>
              <w:tab w:val="right" w:pos="9026" w:leader="dot"/>
            </w:tabs>
            <w:rPr/>
          </w:pPr>
          <w:hyperlink w:anchor="__RefHeading___Toc1308907_2314609296">
            <w:r>
              <w:rPr>
                <w:webHidden/>
                <w:rStyle w:val="IndexLink"/>
                <w:rtl w:val="true"/>
              </w:rPr>
              <w:t>الفصل الخامس في ذكر قبائل تهامة و عدد نفوسها</w:t>
            </w:r>
            <w:r>
              <w:rPr>
                <w:rStyle w:val="IndexLink"/>
                <w:rtl w:val="true"/>
              </w:rPr>
              <w:tab/>
            </w:r>
            <w:r>
              <w:rPr>
                <w:rStyle w:val="IndexLink"/>
              </w:rPr>
              <w:t>333</w:t>
            </w:r>
          </w:hyperlink>
        </w:p>
        <w:p>
          <w:pPr>
            <w:pStyle w:val="Contents3"/>
            <w:tabs>
              <w:tab w:val="clear" w:pos="8459"/>
              <w:tab w:val="right" w:pos="9026" w:leader="dot"/>
            </w:tabs>
            <w:rPr/>
          </w:pPr>
          <w:hyperlink w:anchor="__RefHeading___Toc1308909_2314609296">
            <w:r>
              <w:rPr>
                <w:webHidden/>
                <w:rStyle w:val="IndexLink"/>
                <w:rtl w:val="true"/>
              </w:rPr>
              <w:t>الفصل السادس‌</w:t>
            </w:r>
            <w:r>
              <w:rPr>
                <w:rStyle w:val="IndexLink"/>
                <w:rtl w:val="true"/>
              </w:rPr>
              <w:tab/>
            </w:r>
            <w:r>
              <w:rPr>
                <w:rStyle w:val="IndexLink"/>
              </w:rPr>
              <w:t>339</w:t>
            </w:r>
          </w:hyperlink>
        </w:p>
        <w:p>
          <w:pPr>
            <w:pStyle w:val="Contents3"/>
            <w:tabs>
              <w:tab w:val="clear" w:pos="8459"/>
              <w:tab w:val="right" w:pos="9026" w:leader="dot"/>
            </w:tabs>
            <w:rPr/>
          </w:pPr>
          <w:hyperlink w:anchor="__RefHeading___Toc1308911_2314609296">
            <w:r>
              <w:rPr>
                <w:webHidden/>
                <w:rStyle w:val="IndexLink"/>
                <w:rtl w:val="true"/>
              </w:rPr>
              <w:t>الفصل السابع في معادن اليمن و مناجمه و آثر حمير</w:t>
            </w:r>
            <w:r>
              <w:rPr>
                <w:rStyle w:val="IndexLink"/>
                <w:rtl w:val="true"/>
              </w:rPr>
              <w:tab/>
            </w:r>
            <w:r>
              <w:rPr>
                <w:rStyle w:val="IndexLink"/>
              </w:rPr>
              <w:t>340</w:t>
            </w:r>
          </w:hyperlink>
        </w:p>
        <w:p>
          <w:pPr>
            <w:pStyle w:val="Contents4"/>
            <w:tabs>
              <w:tab w:val="clear" w:pos="8176"/>
              <w:tab w:val="right" w:pos="9026" w:leader="dot"/>
            </w:tabs>
            <w:rPr/>
          </w:pPr>
          <w:hyperlink w:anchor="__RefHeading___Toc1308913_2314609296">
            <w:r>
              <w:rPr>
                <w:webHidden/>
                <w:rStyle w:val="IndexLink"/>
                <w:rtl w:val="true"/>
              </w:rPr>
              <w:t>اشارة</w:t>
            </w:r>
            <w:r>
              <w:rPr>
                <w:rStyle w:val="IndexLink"/>
                <w:rtl w:val="true"/>
              </w:rPr>
              <w:tab/>
            </w:r>
            <w:r>
              <w:rPr>
                <w:rStyle w:val="IndexLink"/>
              </w:rPr>
              <w:t>340</w:t>
            </w:r>
          </w:hyperlink>
        </w:p>
        <w:p>
          <w:pPr>
            <w:pStyle w:val="Contents4"/>
            <w:tabs>
              <w:tab w:val="clear" w:pos="8176"/>
              <w:tab w:val="right" w:pos="9026" w:leader="dot"/>
            </w:tabs>
            <w:rPr/>
          </w:pPr>
          <w:hyperlink w:anchor="__RefHeading___Toc1308915_2314609296">
            <w:r>
              <w:rPr>
                <w:webHidden/>
                <w:rStyle w:val="IndexLink"/>
                <w:rtl w:val="true"/>
              </w:rPr>
              <w:t>مآثر حمير</w:t>
            </w:r>
            <w:r>
              <w:rPr>
                <w:rStyle w:val="IndexLink"/>
                <w:rtl w:val="true"/>
              </w:rPr>
              <w:tab/>
            </w:r>
            <w:r>
              <w:rPr>
                <w:rStyle w:val="IndexLink"/>
              </w:rPr>
              <w:t>341</w:t>
            </w:r>
          </w:hyperlink>
        </w:p>
        <w:p>
          <w:pPr>
            <w:pStyle w:val="Contents3"/>
            <w:tabs>
              <w:tab w:val="clear" w:pos="8459"/>
              <w:tab w:val="right" w:pos="9026" w:leader="dot"/>
            </w:tabs>
            <w:rPr/>
          </w:pPr>
          <w:hyperlink w:anchor="__RefHeading___Toc1308917_2314609296">
            <w:r>
              <w:rPr>
                <w:webHidden/>
                <w:rStyle w:val="IndexLink"/>
                <w:rtl w:val="true"/>
              </w:rPr>
              <w:t>الفصل الثامن في ذكر حضرموت‌</w:t>
            </w:r>
            <w:r>
              <w:rPr>
                <w:rStyle w:val="IndexLink"/>
                <w:rtl w:val="true"/>
              </w:rPr>
              <w:tab/>
            </w:r>
            <w:r>
              <w:rPr>
                <w:rStyle w:val="IndexLink"/>
              </w:rPr>
              <w:t>342</w:t>
            </w:r>
          </w:hyperlink>
        </w:p>
        <w:p>
          <w:pPr>
            <w:pStyle w:val="Contents3"/>
            <w:tabs>
              <w:tab w:val="clear" w:pos="8459"/>
              <w:tab w:val="right" w:pos="9026" w:leader="dot"/>
            </w:tabs>
            <w:rPr/>
          </w:pPr>
          <w:hyperlink w:anchor="__RefHeading___Toc1308919_2314609296">
            <w:r>
              <w:rPr>
                <w:webHidden/>
                <w:rStyle w:val="IndexLink"/>
                <w:rtl w:val="true"/>
              </w:rPr>
              <w:t>الفصل التاسع في ذكر النواحي التسع‌</w:t>
            </w:r>
            <w:r>
              <w:rPr>
                <w:rStyle w:val="IndexLink"/>
                <w:rtl w:val="true"/>
              </w:rPr>
              <w:tab/>
            </w:r>
            <w:r>
              <w:rPr>
                <w:rStyle w:val="IndexLink"/>
              </w:rPr>
              <w:t>343</w:t>
            </w:r>
          </w:hyperlink>
        </w:p>
        <w:p>
          <w:pPr>
            <w:pStyle w:val="Contents3"/>
            <w:tabs>
              <w:tab w:val="clear" w:pos="8459"/>
              <w:tab w:val="right" w:pos="9026" w:leader="dot"/>
            </w:tabs>
            <w:rPr/>
          </w:pPr>
          <w:hyperlink w:anchor="__RefHeading___Toc1308921_2314609296">
            <w:r>
              <w:rPr>
                <w:webHidden/>
                <w:rStyle w:val="IndexLink"/>
                <w:rtl w:val="true"/>
              </w:rPr>
              <w:t>الفصل العاشر في أصل الاسرة الادريسية و كيف خروجها الى اليمن‌</w:t>
            </w:r>
            <w:r>
              <w:rPr>
                <w:rStyle w:val="IndexLink"/>
                <w:rtl w:val="true"/>
              </w:rPr>
              <w:tab/>
            </w:r>
            <w:r>
              <w:rPr>
                <w:rStyle w:val="IndexLink"/>
              </w:rPr>
              <w:t>345</w:t>
            </w:r>
          </w:hyperlink>
        </w:p>
        <w:p>
          <w:pPr>
            <w:pStyle w:val="Contents4"/>
            <w:tabs>
              <w:tab w:val="clear" w:pos="8176"/>
              <w:tab w:val="right" w:pos="9026" w:leader="dot"/>
            </w:tabs>
            <w:rPr/>
          </w:pPr>
          <w:hyperlink w:anchor="__RefHeading___Toc1308923_2314609296">
            <w:r>
              <w:rPr>
                <w:webHidden/>
                <w:rStyle w:val="IndexLink"/>
                <w:rtl w:val="true"/>
              </w:rPr>
              <w:t>اشارة</w:t>
            </w:r>
            <w:r>
              <w:rPr>
                <w:rStyle w:val="IndexLink"/>
                <w:rtl w:val="true"/>
              </w:rPr>
              <w:tab/>
            </w:r>
            <w:r>
              <w:rPr>
                <w:rStyle w:val="IndexLink"/>
              </w:rPr>
              <w:t>345</w:t>
            </w:r>
          </w:hyperlink>
        </w:p>
        <w:p>
          <w:pPr>
            <w:pStyle w:val="Contents4"/>
            <w:tabs>
              <w:tab w:val="clear" w:pos="8176"/>
              <w:tab w:val="right" w:pos="9026" w:leader="dot"/>
            </w:tabs>
            <w:rPr/>
          </w:pPr>
          <w:hyperlink w:anchor="__RefHeading___Toc1308925_2314609296">
            <w:r>
              <w:rPr>
                <w:webHidden/>
                <w:rStyle w:val="IndexLink"/>
                <w:rtl w:val="true"/>
              </w:rPr>
              <w:t>السيد محمد على الادريسى‌</w:t>
            </w:r>
            <w:r>
              <w:rPr>
                <w:rStyle w:val="IndexLink"/>
                <w:rtl w:val="true"/>
              </w:rPr>
              <w:tab/>
            </w:r>
            <w:r>
              <w:rPr>
                <w:rStyle w:val="IndexLink"/>
              </w:rPr>
              <w:t>347</w:t>
            </w:r>
          </w:hyperlink>
        </w:p>
        <w:p>
          <w:pPr>
            <w:pStyle w:val="Contents3"/>
            <w:tabs>
              <w:tab w:val="clear" w:pos="8459"/>
              <w:tab w:val="right" w:pos="9026" w:leader="dot"/>
            </w:tabs>
            <w:rPr/>
          </w:pPr>
          <w:hyperlink w:anchor="__RefHeading___Toc1308927_2314609296">
            <w:r>
              <w:rPr>
                <w:webHidden/>
                <w:rStyle w:val="IndexLink"/>
                <w:rtl w:val="true"/>
              </w:rPr>
              <w:t>الفصل الحادي عشر في ذكر معاهدة ايطاليا التجارية</w:t>
            </w:r>
            <w:r>
              <w:rPr>
                <w:rStyle w:val="IndexLink"/>
                <w:rtl w:val="true"/>
              </w:rPr>
              <w:tab/>
            </w:r>
            <w:r>
              <w:rPr>
                <w:rStyle w:val="IndexLink"/>
              </w:rPr>
              <w:t>351</w:t>
            </w:r>
          </w:hyperlink>
        </w:p>
        <w:p>
          <w:pPr>
            <w:pStyle w:val="Contents3"/>
            <w:tabs>
              <w:tab w:val="clear" w:pos="8459"/>
              <w:tab w:val="right" w:pos="9026" w:leader="dot"/>
            </w:tabs>
            <w:rPr/>
          </w:pPr>
          <w:hyperlink w:anchor="__RefHeading___Toc1308929_2314609296">
            <w:r>
              <w:rPr>
                <w:webHidden/>
                <w:rStyle w:val="IndexLink"/>
                <w:rtl w:val="true"/>
              </w:rPr>
              <w:t>الفصل الثاني عشر في السياسة اصلاح الوطن أسباب العمران‌</w:t>
            </w:r>
            <w:r>
              <w:rPr>
                <w:rStyle w:val="IndexLink"/>
                <w:rtl w:val="true"/>
              </w:rPr>
              <w:tab/>
            </w:r>
            <w:r>
              <w:rPr>
                <w:rStyle w:val="IndexLink"/>
              </w:rPr>
              <w:t>354</w:t>
            </w:r>
          </w:hyperlink>
        </w:p>
        <w:p>
          <w:pPr>
            <w:pStyle w:val="Contents4"/>
            <w:tabs>
              <w:tab w:val="clear" w:pos="8176"/>
              <w:tab w:val="right" w:pos="9026" w:leader="dot"/>
            </w:tabs>
            <w:rPr/>
          </w:pPr>
          <w:hyperlink w:anchor="__RefHeading___Toc1308931_2314609296">
            <w:r>
              <w:rPr>
                <w:webHidden/>
                <w:rStyle w:val="IndexLink"/>
                <w:rtl w:val="true"/>
              </w:rPr>
              <w:t>بلغ الفساد من أنفسنا أن صار الكثير منا يعتقد أن لا صلاح لبلادنا بتمهيد طرقه و استخراج معادنه و ثمراته و صناعاته و تجارته إلا بالاجانب و نكون عيالا عليهم فما لنا لا نتعلم العلوم الطبيعية و الصناعية و المالية و الزراعية و بعد التعلم يوجد فينا المخترع و يظهر المكتشف و ينبغ منا الصانع و نعمل الاسلحة و الذخائر و البوارج الحربية و الطيارات‌</w:t>
            </w:r>
            <w:r>
              <w:rPr>
                <w:rStyle w:val="IndexLink"/>
                <w:rtl w:val="true"/>
              </w:rPr>
              <w:tab/>
            </w:r>
            <w:r>
              <w:rPr>
                <w:rStyle w:val="IndexLink"/>
              </w:rPr>
              <w:t>354</w:t>
            </w:r>
          </w:hyperlink>
        </w:p>
        <w:p>
          <w:pPr>
            <w:pStyle w:val="Contents4"/>
            <w:tabs>
              <w:tab w:val="clear" w:pos="8176"/>
              <w:tab w:val="right" w:pos="9026" w:leader="dot"/>
            </w:tabs>
            <w:rPr/>
          </w:pPr>
          <w:hyperlink w:anchor="__RefHeading___Toc1308933_2314609296">
            <w:r>
              <w:rPr>
                <w:webHidden/>
                <w:rStyle w:val="IndexLink"/>
                <w:rtl w:val="true"/>
              </w:rPr>
              <w:t>أسباب العمران‌</w:t>
            </w:r>
            <w:r>
              <w:rPr>
                <w:rStyle w:val="IndexLink"/>
                <w:rtl w:val="true"/>
              </w:rPr>
              <w:tab/>
            </w:r>
            <w:r>
              <w:rPr>
                <w:rStyle w:val="IndexLink"/>
              </w:rPr>
              <w:t>355</w:t>
            </w:r>
          </w:hyperlink>
        </w:p>
        <w:p>
          <w:pPr>
            <w:pStyle w:val="Contents4"/>
            <w:tabs>
              <w:tab w:val="clear" w:pos="8176"/>
              <w:tab w:val="right" w:pos="9026" w:leader="dot"/>
            </w:tabs>
            <w:rPr/>
          </w:pPr>
          <w:hyperlink w:anchor="__RefHeading___Toc1308935_2314609296">
            <w:r>
              <w:rPr>
                <w:webHidden/>
                <w:rStyle w:val="IndexLink"/>
                <w:rtl w:val="true"/>
              </w:rPr>
              <w:t>المدارس الوطنية</w:t>
            </w:r>
            <w:r>
              <w:rPr>
                <w:rStyle w:val="IndexLink"/>
                <w:rtl w:val="true"/>
              </w:rPr>
              <w:tab/>
            </w:r>
            <w:r>
              <w:rPr>
                <w:rStyle w:val="IndexLink"/>
              </w:rPr>
              <w:t>356</w:t>
            </w:r>
          </w:hyperlink>
        </w:p>
        <w:p>
          <w:pPr>
            <w:pStyle w:val="Contents4"/>
            <w:tabs>
              <w:tab w:val="clear" w:pos="8176"/>
              <w:tab w:val="right" w:pos="9026" w:leader="dot"/>
            </w:tabs>
            <w:rPr/>
          </w:pPr>
          <w:hyperlink w:anchor="__RefHeading___Toc1308937_2314609296">
            <w:r>
              <w:rPr>
                <w:webHidden/>
                <w:rStyle w:val="IndexLink"/>
                <w:rtl w:val="true"/>
              </w:rPr>
              <w:t>الجمعيات‌</w:t>
            </w:r>
            <w:r>
              <w:rPr>
                <w:rStyle w:val="IndexLink"/>
                <w:rtl w:val="true"/>
              </w:rPr>
              <w:tab/>
            </w:r>
            <w:r>
              <w:rPr>
                <w:rStyle w:val="IndexLink"/>
              </w:rPr>
              <w:t>356</w:t>
            </w:r>
          </w:hyperlink>
        </w:p>
        <w:p>
          <w:pPr>
            <w:pStyle w:val="Contents4"/>
            <w:tabs>
              <w:tab w:val="clear" w:pos="8176"/>
              <w:tab w:val="right" w:pos="9026" w:leader="dot"/>
            </w:tabs>
            <w:rPr/>
          </w:pPr>
          <w:hyperlink w:anchor="__RefHeading___Toc1308939_2314609296">
            <w:r>
              <w:rPr>
                <w:webHidden/>
                <w:rStyle w:val="IndexLink"/>
                <w:rtl w:val="true"/>
              </w:rPr>
              <w:t>الجرائد</w:t>
            </w:r>
            <w:r>
              <w:rPr>
                <w:rStyle w:val="IndexLink"/>
                <w:rtl w:val="true"/>
              </w:rPr>
              <w:tab/>
            </w:r>
            <w:r>
              <w:rPr>
                <w:rStyle w:val="IndexLink"/>
              </w:rPr>
              <w:t>357</w:t>
            </w:r>
          </w:hyperlink>
        </w:p>
        <w:p>
          <w:pPr>
            <w:pStyle w:val="Contents4"/>
            <w:tabs>
              <w:tab w:val="clear" w:pos="8176"/>
              <w:tab w:val="right" w:pos="9026" w:leader="dot"/>
            </w:tabs>
            <w:rPr/>
          </w:pPr>
          <w:hyperlink w:anchor="__RefHeading___Toc1308941_2314609296">
            <w:r>
              <w:rPr>
                <w:webHidden/>
                <w:rStyle w:val="IndexLink"/>
                <w:rtl w:val="true"/>
              </w:rPr>
              <w:t>الاجتماع و الاتفاق‌</w:t>
            </w:r>
            <w:r>
              <w:rPr>
                <w:rStyle w:val="IndexLink"/>
                <w:rtl w:val="true"/>
              </w:rPr>
              <w:tab/>
            </w:r>
            <w:r>
              <w:rPr>
                <w:rStyle w:val="IndexLink"/>
              </w:rPr>
              <w:t>357</w:t>
            </w:r>
          </w:hyperlink>
        </w:p>
        <w:p>
          <w:pPr>
            <w:pStyle w:val="Contents4"/>
            <w:tabs>
              <w:tab w:val="clear" w:pos="8176"/>
              <w:tab w:val="right" w:pos="9026" w:leader="dot"/>
            </w:tabs>
            <w:rPr/>
          </w:pPr>
          <w:hyperlink w:anchor="__RefHeading___Toc1308943_2314609296">
            <w:r>
              <w:rPr>
                <w:webHidden/>
                <w:rStyle w:val="IndexLink"/>
                <w:rtl w:val="true"/>
              </w:rPr>
              <w:t>لطيفة يمانية</w:t>
            </w:r>
            <w:r>
              <w:rPr>
                <w:rStyle w:val="IndexLink"/>
                <w:rtl w:val="true"/>
              </w:rPr>
              <w:tab/>
            </w:r>
            <w:r>
              <w:rPr>
                <w:rStyle w:val="IndexLink"/>
              </w:rPr>
              <w:t>359</w:t>
            </w:r>
          </w:hyperlink>
        </w:p>
        <w:p>
          <w:pPr>
            <w:pStyle w:val="Contents4"/>
            <w:tabs>
              <w:tab w:val="clear" w:pos="8176"/>
              <w:tab w:val="right" w:pos="9026" w:leader="dot"/>
            </w:tabs>
            <w:rPr/>
          </w:pPr>
          <w:hyperlink w:anchor="__RefHeading___Toc1308945_2314609296">
            <w:r>
              <w:rPr>
                <w:webHidden/>
                <w:rStyle w:val="IndexLink"/>
                <w:rtl w:val="true"/>
              </w:rPr>
              <w:t>تنبيه و توضيح لما تقدم‌</w:t>
            </w:r>
            <w:r>
              <w:rPr>
                <w:rStyle w:val="IndexLink"/>
                <w:rtl w:val="true"/>
              </w:rPr>
              <w:tab/>
            </w:r>
            <w:r>
              <w:rPr>
                <w:rStyle w:val="IndexLink"/>
              </w:rPr>
              <w:t>360</w:t>
            </w:r>
          </w:hyperlink>
        </w:p>
        <w:p>
          <w:pPr>
            <w:pStyle w:val="Contents4"/>
            <w:tabs>
              <w:tab w:val="clear" w:pos="8176"/>
              <w:tab w:val="right" w:pos="9026" w:leader="dot"/>
            </w:tabs>
            <w:rPr/>
          </w:pPr>
          <w:hyperlink w:anchor="__RefHeading___Toc1308947_2314609296">
            <w:r>
              <w:rPr>
                <w:webHidden/>
                <w:rStyle w:val="IndexLink"/>
                <w:rtl w:val="true"/>
              </w:rPr>
              <w:t xml:space="preserve">تقدم في الخطابة في صفح </w:t>
            </w:r>
            <w:r>
              <w:rPr>
                <w:rStyle w:val="IndexLink"/>
              </w:rPr>
              <w:t>350</w:t>
            </w:r>
            <w:r>
              <w:rPr>
                <w:rStyle w:val="IndexLink"/>
                <w:rtl w:val="true"/>
              </w:rPr>
              <w:tab/>
            </w:r>
            <w:r>
              <w:rPr>
                <w:rStyle w:val="IndexLink"/>
              </w:rPr>
              <w:t>360</w:t>
            </w:r>
          </w:hyperlink>
        </w:p>
        <w:p>
          <w:pPr>
            <w:pStyle w:val="Contents4"/>
            <w:tabs>
              <w:tab w:val="clear" w:pos="8176"/>
              <w:tab w:val="right" w:pos="9026" w:leader="dot"/>
            </w:tabs>
            <w:rPr/>
          </w:pPr>
          <w:hyperlink w:anchor="__RefHeading___Toc1308949_2314609296">
            <w:r>
              <w:rPr>
                <w:webHidden/>
                <w:rStyle w:val="IndexLink"/>
                <w:rtl w:val="true"/>
              </w:rPr>
              <w:t>أسئلة</w:t>
            </w:r>
            <w:r>
              <w:rPr>
                <w:rStyle w:val="IndexLink"/>
                <w:rtl w:val="true"/>
              </w:rPr>
              <w:tab/>
            </w:r>
            <w:r>
              <w:rPr>
                <w:rStyle w:val="IndexLink"/>
              </w:rPr>
              <w:t>361</w:t>
            </w:r>
          </w:hyperlink>
        </w:p>
        <w:p>
          <w:pPr>
            <w:pStyle w:val="Contents4"/>
            <w:tabs>
              <w:tab w:val="clear" w:pos="8176"/>
              <w:tab w:val="right" w:pos="9026" w:leader="dot"/>
            </w:tabs>
            <w:rPr/>
          </w:pPr>
          <w:hyperlink w:anchor="__RefHeading___Toc1308951_2314609296">
            <w:r>
              <w:rPr>
                <w:webHidden/>
                <w:rStyle w:val="IndexLink"/>
                <w:rtl w:val="true"/>
              </w:rPr>
              <w:t>الرواتب الشهرية و جيوش النواحي التى يستطاع تجنيدها</w:t>
            </w:r>
            <w:r>
              <w:rPr>
                <w:rStyle w:val="IndexLink"/>
                <w:rtl w:val="true"/>
              </w:rPr>
              <w:tab/>
            </w:r>
            <w:r>
              <w:rPr>
                <w:rStyle w:val="IndexLink"/>
              </w:rPr>
              <w:t>363</w:t>
            </w:r>
          </w:hyperlink>
        </w:p>
        <w:p>
          <w:pPr>
            <w:pStyle w:val="Contents4"/>
            <w:tabs>
              <w:tab w:val="clear" w:pos="8176"/>
              <w:tab w:val="right" w:pos="9026" w:leader="dot"/>
            </w:tabs>
            <w:rPr/>
          </w:pPr>
          <w:hyperlink w:anchor="__RefHeading___Toc1308953_2314609296">
            <w:r>
              <w:rPr>
                <w:webHidden/>
                <w:rStyle w:val="IndexLink"/>
                <w:rtl w:val="true"/>
              </w:rPr>
              <w:t>تابع الرواتب الشهرية و جيوش النواحي التي يستطاع تجنيدها</w:t>
            </w:r>
            <w:r>
              <w:rPr>
                <w:rStyle w:val="IndexLink"/>
                <w:rtl w:val="true"/>
              </w:rPr>
              <w:tab/>
            </w:r>
            <w:r>
              <w:rPr>
                <w:rStyle w:val="IndexLink"/>
              </w:rPr>
              <w:t>364</w:t>
            </w:r>
          </w:hyperlink>
        </w:p>
        <w:p>
          <w:pPr>
            <w:pStyle w:val="Contents4"/>
            <w:tabs>
              <w:tab w:val="clear" w:pos="8176"/>
              <w:tab w:val="right" w:pos="9026" w:leader="dot"/>
            </w:tabs>
            <w:rPr/>
          </w:pPr>
          <w:hyperlink w:anchor="__RefHeading___Toc1308955_2314609296">
            <w:r>
              <w:rPr>
                <w:webHidden/>
                <w:rStyle w:val="IndexLink"/>
                <w:rtl w:val="true"/>
              </w:rPr>
              <w:t>أساس سياسة الانكليز</w:t>
            </w:r>
            <w:r>
              <w:rPr>
                <w:rStyle w:val="IndexLink"/>
                <w:rtl w:val="true"/>
              </w:rPr>
              <w:tab/>
            </w:r>
            <w:r>
              <w:rPr>
                <w:rStyle w:val="IndexLink"/>
              </w:rPr>
              <w:t>365</w:t>
            </w:r>
          </w:hyperlink>
        </w:p>
        <w:p>
          <w:pPr>
            <w:pStyle w:val="Contents4"/>
            <w:tabs>
              <w:tab w:val="clear" w:pos="8176"/>
              <w:tab w:val="right" w:pos="9026" w:leader="dot"/>
            </w:tabs>
            <w:rPr/>
          </w:pPr>
          <w:hyperlink w:anchor="__RefHeading___Toc1308957_2314609296">
            <w:r>
              <w:rPr>
                <w:webHidden/>
                <w:rStyle w:val="IndexLink"/>
                <w:rtl w:val="true"/>
              </w:rPr>
              <w:t xml:space="preserve">كانت عدن قبل </w:t>
            </w:r>
            <w:r>
              <w:rPr>
                <w:rStyle w:val="IndexLink"/>
              </w:rPr>
              <w:t>90</w:t>
            </w:r>
            <w:r>
              <w:rPr>
                <w:rStyle w:val="IndexLink"/>
                <w:rtl w:val="true"/>
              </w:rPr>
              <w:t xml:space="preserve"> </w:t>
            </w:r>
            <w:r>
              <w:rPr>
                <w:rStyle w:val="IndexLink"/>
                <w:rtl w:val="true"/>
              </w:rPr>
              <w:t>سنة</w:t>
            </w:r>
            <w:r>
              <w:rPr>
                <w:rStyle w:val="IndexLink"/>
                <w:rtl w:val="true"/>
              </w:rPr>
              <w:tab/>
            </w:r>
            <w:r>
              <w:rPr>
                <w:rStyle w:val="IndexLink"/>
              </w:rPr>
              <w:t>365</w:t>
            </w:r>
          </w:hyperlink>
        </w:p>
        <w:p>
          <w:pPr>
            <w:pStyle w:val="Contents4"/>
            <w:tabs>
              <w:tab w:val="clear" w:pos="8176"/>
              <w:tab w:val="right" w:pos="9026" w:leader="dot"/>
            </w:tabs>
            <w:rPr/>
          </w:pPr>
          <w:hyperlink w:anchor="__RefHeading___Toc1308959_2314609296">
            <w:r>
              <w:rPr>
                <w:webHidden/>
                <w:rStyle w:val="IndexLink"/>
                <w:rtl w:val="true"/>
              </w:rPr>
              <w:t>كيف احتل الانكليز لعدن‌</w:t>
            </w:r>
            <w:r>
              <w:rPr>
                <w:rStyle w:val="IndexLink"/>
                <w:rtl w:val="true"/>
              </w:rPr>
              <w:tab/>
            </w:r>
            <w:r>
              <w:rPr>
                <w:rStyle w:val="IndexLink"/>
              </w:rPr>
              <w:t>366</w:t>
            </w:r>
          </w:hyperlink>
        </w:p>
        <w:p>
          <w:pPr>
            <w:pStyle w:val="Contents4"/>
            <w:tabs>
              <w:tab w:val="clear" w:pos="8176"/>
              <w:tab w:val="right" w:pos="9026" w:leader="dot"/>
            </w:tabs>
            <w:rPr/>
          </w:pPr>
          <w:hyperlink w:anchor="__RefHeading___Toc1308961_2314609296">
            <w:r>
              <w:rPr>
                <w:webHidden/>
                <w:rStyle w:val="IndexLink"/>
                <w:rtl w:val="true"/>
              </w:rPr>
              <w:t>بلدة الشيخ عثمان‌</w:t>
            </w:r>
            <w:r>
              <w:rPr>
                <w:rStyle w:val="IndexLink"/>
                <w:rtl w:val="true"/>
              </w:rPr>
              <w:tab/>
            </w:r>
            <w:r>
              <w:rPr>
                <w:rStyle w:val="IndexLink"/>
              </w:rPr>
              <w:t>369</w:t>
            </w:r>
          </w:hyperlink>
        </w:p>
        <w:p>
          <w:pPr>
            <w:pStyle w:val="Contents2"/>
            <w:tabs>
              <w:tab w:val="clear" w:pos="8743"/>
              <w:tab w:val="right" w:pos="9026" w:leader="dot"/>
            </w:tabs>
            <w:rPr/>
          </w:pPr>
          <w:hyperlink w:anchor="__RefHeading___Toc1308963_2314609296">
            <w:r>
              <w:rPr>
                <w:webHidden/>
                <w:rStyle w:val="IndexLink"/>
                <w:rtl w:val="true"/>
              </w:rPr>
              <w:t>فهرس‌</w:t>
            </w:r>
            <w:r>
              <w:rPr>
                <w:rStyle w:val="IndexLink"/>
                <w:rtl w:val="true"/>
              </w:rPr>
              <w:tab/>
            </w:r>
            <w:r>
              <w:rPr>
                <w:rStyle w:val="IndexLink"/>
              </w:rPr>
              <w:t>371</w:t>
            </w:r>
          </w:hyperlink>
        </w:p>
        <w:p>
          <w:pPr>
            <w:pStyle w:val="Contents3"/>
            <w:tabs>
              <w:tab w:val="clear" w:pos="8459"/>
              <w:tab w:val="right" w:pos="9026" w:leader="dot"/>
            </w:tabs>
            <w:rPr/>
          </w:pPr>
          <w:hyperlink w:anchor="__RefHeading___Toc1308965_2314609296">
            <w:r>
              <w:rPr>
                <w:webHidden/>
                <w:rStyle w:val="IndexLink"/>
                <w:rtl w:val="true"/>
              </w:rPr>
              <w:t>اشارة</w:t>
            </w:r>
            <w:r>
              <w:rPr>
                <w:rStyle w:val="IndexLink"/>
                <w:rtl w:val="true"/>
              </w:rPr>
              <w:tab/>
            </w:r>
            <w:r>
              <w:rPr>
                <w:rStyle w:val="IndexLink"/>
              </w:rPr>
              <w:t>371</w:t>
            </w:r>
          </w:hyperlink>
        </w:p>
        <w:p>
          <w:pPr>
            <w:pStyle w:val="Contents3"/>
            <w:tabs>
              <w:tab w:val="clear" w:pos="8459"/>
              <w:tab w:val="right" w:pos="9026" w:leader="dot"/>
            </w:tabs>
            <w:rPr/>
          </w:pPr>
          <w:hyperlink w:anchor="__RefHeading___Toc1308967_2314609296">
            <w:r>
              <w:rPr>
                <w:webHidden/>
                <w:rStyle w:val="IndexLink"/>
                <w:rtl w:val="true"/>
              </w:rPr>
              <w:t>أسماء المواضع و البلدان‌</w:t>
            </w:r>
            <w:r>
              <w:rPr>
                <w:rStyle w:val="IndexLink"/>
                <w:rtl w:val="true"/>
              </w:rPr>
              <w:tab/>
            </w:r>
            <w:r>
              <w:rPr>
                <w:rStyle w:val="IndexLink"/>
              </w:rPr>
              <w:t>394</w:t>
            </w:r>
          </w:hyperlink>
        </w:p>
        <w:p>
          <w:pPr>
            <w:pStyle w:val="Contents3"/>
            <w:tabs>
              <w:tab w:val="clear" w:pos="8459"/>
              <w:tab w:val="right" w:pos="9026" w:leader="dot"/>
            </w:tabs>
            <w:rPr/>
          </w:pPr>
          <w:hyperlink w:anchor="__RefHeading___Toc1308969_2314609296">
            <w:r>
              <w:rPr>
                <w:webHidden/>
                <w:rStyle w:val="IndexLink"/>
                <w:rtl w:val="true"/>
              </w:rPr>
              <w:t xml:space="preserve">أسماء الصحابة و التابعين و الرجال الذين وجدوا في هذا القرن الرابع عشر </w:t>
            </w:r>
            <w:r>
              <w:rPr>
                <w:rStyle w:val="IndexLink"/>
                <w:rtl w:val="true"/>
              </w:rPr>
              <w:t>(</w:t>
            </w:r>
            <w:r>
              <w:rPr>
                <w:rStyle w:val="IndexLink"/>
                <w:rtl w:val="true"/>
              </w:rPr>
              <w:t>و السيد بازاء الاسم سين و القاضى ضاد</w:t>
            </w:r>
            <w:r>
              <w:rPr>
                <w:rStyle w:val="IndexLink"/>
                <w:rtl w:val="true"/>
              </w:rPr>
              <w:t>)</w:t>
              <w:tab/>
            </w:r>
            <w:r>
              <w:rPr>
                <w:rStyle w:val="IndexLink"/>
              </w:rPr>
              <w:t>404</w:t>
            </w:r>
          </w:hyperlink>
        </w:p>
        <w:p>
          <w:pPr>
            <w:pStyle w:val="Contents3"/>
            <w:tabs>
              <w:tab w:val="clear" w:pos="8459"/>
              <w:tab w:val="right" w:pos="9026" w:leader="dot"/>
            </w:tabs>
            <w:rPr/>
          </w:pPr>
          <w:hyperlink w:anchor="__RefHeading___Toc1308971_2314609296">
            <w:r>
              <w:rPr>
                <w:webHidden/>
                <w:rStyle w:val="IndexLink"/>
                <w:rtl w:val="true"/>
              </w:rPr>
              <w:t>جدول الخطأ و الصواب‌</w:t>
            </w:r>
            <w:r>
              <w:rPr>
                <w:rStyle w:val="IndexLink"/>
                <w:rtl w:val="true"/>
              </w:rPr>
              <w:tab/>
            </w:r>
            <w:r>
              <w:rPr>
                <w:rStyle w:val="IndexLink"/>
              </w:rPr>
              <w:t>412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653_246240"/>
      <w:bookmarkStart w:id="1" w:name="pg19653_246240"/>
      <w:bookmarkEnd w:id="1"/>
    </w:p>
    <w:p>
      <w:pPr>
        <w:pStyle w:val="Heading2"/>
        <w:numPr>
          <w:ilvl w:val="1"/>
          <w:numId w:val="1"/>
        </w:numPr>
        <w:rPr/>
      </w:pPr>
      <w:bookmarkStart w:id="2" w:name="pg19653_246240"/>
      <w:bookmarkStart w:id="3" w:name="__RefHeading___Toc1308431_2314609296"/>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نام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اليمن، واسعى</w:t>
      </w:r>
    </w:p>
    <w:p>
      <w:pPr>
        <w:pStyle w:val="BookText"/>
        <w:rPr/>
      </w:pPr>
      <w:r>
        <w:rPr>
          <w:rFonts w:ascii="Amiri" w:hAnsi="Amiri" w:eastAsia="Amiri" w:cs="Amiri"/>
          <w:color w:val="111111"/>
          <w:sz w:val="28"/>
          <w:sz w:val="28"/>
          <w:szCs w:val="28"/>
          <w:rtl w:val="true"/>
          <w:lang w:bidi="ar-SA"/>
        </w:rPr>
        <w:t>نويسنده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واسعى يمانى، عبد الواسع بن يحيى</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جغرافياى كشورها</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p>
    <w:p>
      <w:pPr>
        <w:pStyle w:val="BookText"/>
        <w:rPr/>
      </w:pPr>
      <w:r>
        <w:rPr>
          <w:rFonts w:ascii="IRNazanin" w:hAnsi="IRNazanin" w:eastAsia="IRNazanin"/>
          <w:color w:val="111111"/>
          <w:sz w:val="28"/>
          <w:sz w:val="28"/>
          <w:szCs w:val="28"/>
          <w:rtl w:val="true"/>
          <w:lang w:bidi="fa-IR"/>
        </w:rPr>
        <w:t>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مطبعه السلفيه</w:t>
      </w:r>
    </w:p>
    <w:p>
      <w:pPr>
        <w:pStyle w:val="BookText"/>
        <w:rPr/>
      </w:pPr>
      <w:r>
        <w:rPr>
          <w:rFonts w:ascii="IRNazanin" w:hAnsi="IRNazanin" w:eastAsia="IRNazanin"/>
          <w:color w:val="111111"/>
          <w:sz w:val="28"/>
          <w:sz w:val="28"/>
          <w:szCs w:val="28"/>
          <w:rtl w:val="true"/>
          <w:lang w:bidi="fa-IR"/>
        </w:rPr>
        <w:t>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قاهره</w:t>
      </w:r>
    </w:p>
    <w:p>
      <w:pPr>
        <w:pStyle w:val="BookText"/>
        <w:rPr/>
      </w:pP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08433_2314609296"/>
      <w:bookmarkStart w:id="6" w:name="_Toc2"/>
      <w:bookmarkEnd w:id="5"/>
      <w:r>
        <w:rPr>
          <w:rtl w:val="true"/>
        </w:rPr>
        <w:t>اشارة</w:t>
      </w:r>
      <w:bookmarkStart w:id="7" w:name="pg19653_246242"/>
      <w:bookmarkEnd w:id="6"/>
    </w:p>
    <w:p>
      <w:pPr>
        <w:pStyle w:val="Heading2"/>
        <w:numPr>
          <w:ilvl w:val="1"/>
          <w:numId w:val="1"/>
        </w:numPr>
        <w:rPr/>
      </w:pPr>
      <w:bookmarkStart w:id="8" w:name="__RefHeading___Toc1308435_2314609296"/>
      <w:bookmarkStart w:id="9" w:name="_Toc3"/>
      <w:bookmarkEnd w:id="7"/>
      <w:bookmarkEnd w:id="8"/>
      <w:r>
        <w:rPr>
          <w:rtl w:val="true"/>
        </w:rPr>
        <w:t>[</w:t>
      </w:r>
      <w:r>
        <w:rPr>
          <w:rtl w:val="true"/>
        </w:rPr>
        <w:t>الخطبة</w:t>
      </w:r>
      <w:r>
        <w:rPr>
          <w:rtl w:val="true"/>
        </w:rPr>
        <w:t>]</w:t>
      </w:r>
      <w:bookmarkEnd w:id="9"/>
    </w:p>
    <w:p>
      <w:pPr>
        <w:pStyle w:val="BookText"/>
        <w:rPr/>
      </w:pPr>
      <w:r>
        <w:rPr>
          <w:rFonts w:ascii="Amiri" w:hAnsi="Amiri" w:eastAsia="Amiri" w:cs="Amiri"/>
          <w:color w:val="111111"/>
          <w:sz w:val="28"/>
          <w:sz w:val="28"/>
          <w:szCs w:val="28"/>
          <w:rtl w:val="true"/>
          <w:lang w:bidi="ar-SA"/>
        </w:rPr>
        <w:t>بسم اللّه الرّحمن الرّحيم الحمد للّه الذي خصّ قطر اليمن الميمون بالايمان دون سائر الاقطار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فالايمان يمان و الحكمة يمانية بقول المصطفى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جلّل هذا الفطر بالشرف المنيف و الكرم المدرار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فضّل أهله بالايمان و ملوكهم بالعدل على سائر الامصار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 و تعالى يخلق ما يشاء و يختار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أحمده أن جعلني من أهله، و أسئله المزيد من فضله في جميع الاطوار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أشهد أن لا اله الا اللّه وحده لا شريك له، شهادة خالصة منجية من عذاب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سيدنا محمدا عبده و رسوله، خاتم الانبياء و الرسل الابرار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المخبر عن قصص الاولين و الآخرين بصحاح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ذلك لآية لأولى النهى، و عبرة لذوي الابصار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و سلم عليه و على آله و اصحابه المهاجرين و الانصار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و سلاما دائمين ما تعاقب الليل و النهار</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علم التاريخ علم جليل المقدار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بفضله الآيات و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اعتنى بنقله الأثبات و الأخيار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أنفقوا في ذلك نفائس الاعمار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يطلع به العاقل على ما مر من الاعصار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فيزيده من الكياسة و 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حدث للامم الماضية من الحوادث التي فيها عظة و 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كان قطر اليمن الميمون من أيمن الاقطار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بقعته المباركة متصاعدة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فضائله المعظمة مشتهرة غاية الاشهار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ملوكه من سلالة الائمة الاطهار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أخباره المنظمة من محاسن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حثني على جمع شى‌ء من أخباره بعض العلماء من السادة الأخيار</w:t>
      </w:r>
      <w:r>
        <w:rPr>
          <w:rStyle w:val="FootnoteAnchor"/>
          <w:rtl w:val="true"/>
        </w:rPr>
        <w:footnoteReference w:id="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فأجبته، مع كثرة الهموم و الحوادث المزعجة للأفكار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كنت أقدم رجلا و أوخر أخرى في تأليف هذا الكتاب، لاني رأيت في بعض معاصري هذا الزمان من يرمي معاصره بالقصور و الخلل، و كأنه أتى بأمر جلل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أني معترف بكل عيب، و ليس لي الا رحمة من يعلم كل غيب، و ان لكل زمان رجالا و لكل حلبة مضمارا و مجالا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فغير بدع إن تشبهت بالاوائل، و تأسيت بذوي العلم و الفضائل، و للّه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لمن لا يرى المعاصر شيئاو يرى للاوائل التقديما</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ذاك القديم كان حديثاو سيغدو هذا الحديث قديما</w:t>
      </w:r>
      <w:bookmarkStart w:id="10" w:name="pg19653_246244"/>
    </w:p>
    <w:p>
      <w:pPr>
        <w:pStyle w:val="BookText"/>
        <w:rPr/>
      </w:pPr>
      <w:bookmarkEnd w:id="10"/>
      <w:r>
        <w:rPr>
          <w:rFonts w:ascii="Amiri" w:hAnsi="Amiri" w:eastAsia="Amiri" w:cs="Amiri"/>
          <w:color w:val="111111"/>
          <w:sz w:val="28"/>
          <w:sz w:val="28"/>
          <w:szCs w:val="28"/>
          <w:rtl w:val="true"/>
          <w:lang w:bidi="ar-SA"/>
        </w:rPr>
        <w:t>على أن تأخّر الزمان، لا ينافي التقديم في الاحسان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يتأخر الهاظل عن الرعد، و النائل عن الوعد، و مراتب الاعداد، تترقى بتأخير رقمها و تزداد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في زمان حوادثه تستفرغ صبر الجليد، و صروف أيام يشيب بوقائعها رأس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مقاساة لمحن البين و الاغتراب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فراق للوطن و الاهل و الاتراب</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و كان ابتداء تأليف هذا التاريخ في شهر رجب سنة ست و عشرين و ثلاثمائة و الف لهجرة سيد الكائنات صلى اللّه عليه و سلم‌</w:t>
      </w:r>
    </w:p>
    <w:p>
      <w:pPr>
        <w:pStyle w:val="Heading2"/>
        <w:numPr>
          <w:ilvl w:val="1"/>
          <w:numId w:val="1"/>
        </w:numPr>
        <w:rPr/>
      </w:pPr>
      <w:bookmarkStart w:id="11" w:name="__RefHeading___Toc1308437_2314609296"/>
      <w:bookmarkStart w:id="12" w:name="_Toc4"/>
      <w:bookmarkEnd w:id="11"/>
      <w:r>
        <w:rPr>
          <w:rtl w:val="true"/>
        </w:rPr>
        <w:t>[</w:t>
      </w:r>
      <w:r>
        <w:rPr>
          <w:rtl w:val="true"/>
        </w:rPr>
        <w:t>ترتيب الكتاب</w:t>
      </w:r>
      <w:r>
        <w:rPr>
          <w:rtl w:val="true"/>
        </w:rPr>
        <w:t>]</w:t>
      </w:r>
      <w:bookmarkEnd w:id="12"/>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رتبته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الاول في السيرة النبوية و أئمة اليمن الى زمن الامام الموجود في هذا العصر في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القسم الثاني في جغرافية اليمن و سياستها و في ذلك فوائد نفيسة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بدأت في القسم الاول بسيرة الرسول صلى اللّه عليه و آله و سلم و القائمين من أولاده و صدّرت ترجمة كل امام بجدول مختصر أذكر فيه الولادة و الوفاة و العمر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لست أذكر معظم الحوادث الا من المائة الثانية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الحوادث المتقدمة فقد أغنت عنها كتب التواريخ القديمة، و كذا سيرة الدولتين الاموية و العباسية</w:t>
      </w:r>
      <w:bookmarkStart w:id="13" w:name="pg19653_246245"/>
    </w:p>
    <w:p>
      <w:pPr>
        <w:pStyle w:val="Heading2"/>
        <w:numPr>
          <w:ilvl w:val="1"/>
          <w:numId w:val="1"/>
        </w:numPr>
        <w:rPr/>
      </w:pPr>
      <w:bookmarkStart w:id="14" w:name="__RefHeading___Toc1308439_2314609296"/>
      <w:bookmarkStart w:id="15" w:name="_Toc5"/>
      <w:bookmarkEnd w:id="13"/>
      <w:bookmarkEnd w:id="14"/>
      <w:r>
        <w:rPr>
          <w:rtl w:val="true"/>
        </w:rPr>
        <w:t>[</w:t>
      </w:r>
      <w:r>
        <w:rPr>
          <w:rtl w:val="true"/>
        </w:rPr>
        <w:t>حد</w:t>
      </w:r>
      <w:r>
        <w:rPr>
          <w:rtl w:val="true"/>
        </w:rPr>
        <w:t xml:space="preserve">] </w:t>
      </w:r>
      <w:r>
        <w:rPr>
          <w:rtl w:val="true"/>
        </w:rPr>
        <w:t xml:space="preserve">التاريخ </w:t>
      </w:r>
      <w:r>
        <w:rPr>
          <w:rtl w:val="true"/>
        </w:rPr>
        <w:t>[</w:t>
      </w:r>
      <w:r>
        <w:rPr>
          <w:rtl w:val="true"/>
        </w:rPr>
        <w:t>و فوائده</w:t>
      </w:r>
      <w:r>
        <w:rPr>
          <w:rtl w:val="true"/>
        </w:rPr>
        <w:t>]</w:t>
      </w:r>
      <w:bookmarkEnd w:id="15"/>
    </w:p>
    <w:p>
      <w:pPr>
        <w:pStyle w:val="BookText"/>
        <w:rPr/>
      </w:pPr>
      <w:r>
        <w:rPr>
          <w:rFonts w:ascii="Amiri" w:hAnsi="Amiri" w:eastAsia="Amiri" w:cs="Amiri"/>
          <w:color w:val="111111"/>
          <w:sz w:val="28"/>
          <w:sz w:val="28"/>
          <w:szCs w:val="28"/>
          <w:rtl w:val="true"/>
          <w:lang w:bidi="ar-SA"/>
        </w:rPr>
        <w:t>اعلم أن التاريخ علم يعرف به أحوال الماضين و موضوعه أخبار السابقين و ثمرته الاتعاظ و كبح النفوس عن الاغترار بزهرة الدنيا و النظر بتقلب أحوالها</w:t>
      </w:r>
    </w:p>
    <w:p>
      <w:pPr>
        <w:pStyle w:val="BookText"/>
        <w:rPr/>
      </w:pPr>
      <w:r>
        <w:rPr>
          <w:rFonts w:ascii="Amiri" w:hAnsi="Amiri" w:eastAsia="Amiri" w:cs="Amiri"/>
          <w:color w:val="111111"/>
          <w:sz w:val="28"/>
          <w:sz w:val="28"/>
          <w:szCs w:val="28"/>
          <w:rtl w:val="true"/>
          <w:lang w:bidi="ar-SA"/>
        </w:rPr>
        <w:t xml:space="preserve">قال حسان بن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نستعن على دفع كذب الكذابين بمثل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يحكى أن يهوديا أظهر كتابا ذكر فيه انه كتاب رسول اللّه صلى اللّه عليه و آله و سلم باسقاط الجزية عن أهل خيبر و فيه شهادة جمع من الصحابة منهم علي و معاوية و سعد بن معاذ فعرضوا ذلك على الحافظ أبي بكر الخطيب فتأمله و قال هذا مزوّر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علمت ذلك قال فيه شهادة معاوية و هو أسلم يوم الفتح و كان الفتح في السنة الثامنة من الهجرة و كان فتح خيبر في السنة السابعة و فيه شهادة سعد بن معاذ و مات سعد يوم بني قريظة قبل خيبر بسنتين، فأي منقبة أشرف من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حفظ التاريخ زاد عقله، و من نظر في وقائع الزمان هانت مصيبته</w:t>
      </w:r>
    </w:p>
    <w:p>
      <w:pPr>
        <w:pStyle w:val="BookText"/>
        <w:rPr/>
      </w:pPr>
      <w:r>
        <w:rPr>
          <w:rFonts w:ascii="Amiri" w:hAnsi="Amiri" w:eastAsia="Amiri" w:cs="Amiri"/>
          <w:color w:val="111111"/>
          <w:sz w:val="28"/>
          <w:sz w:val="28"/>
          <w:szCs w:val="28"/>
          <w:rtl w:val="true"/>
          <w:lang w:bidi="ar-SA"/>
        </w:rPr>
        <w:t>و لذكر أخبار الزمان فوائد دنيوية و أخروية</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اذا طالع أخبار الماضين فكأنه عاصرهم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الملوك اذا طالعوا سيرة السلف و رأوا ما ارتكبه أهل الجور من الولاة</w:t>
      </w:r>
    </w:p>
    <w:p>
      <w:pPr>
        <w:pStyle w:val="BookText"/>
        <w:rPr/>
      </w:pPr>
      <w:r>
        <w:rPr>
          <w:rFonts w:ascii="Amiri" w:hAnsi="Amiri" w:eastAsia="Amiri" w:cs="Amiri"/>
          <w:color w:val="111111"/>
          <w:sz w:val="28"/>
          <w:sz w:val="28"/>
          <w:szCs w:val="28"/>
          <w:rtl w:val="true"/>
          <w:lang w:bidi="ar-SA"/>
        </w:rPr>
        <w:t>و العمال و ما حل بهم من النكال و سوء الحال و عارضوا ذلك بسيرة الولاة العادلين و ذكرهم الجميل القائم في الباقين مالوا الى ما يصلح العباد و يعمر البلاد من العدالة و الرشاد</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يحصل للانسان من روية و اختبار عند سماع الحوادث، فيزداد بذلك في أموره عقلا و بصيرة و يتخلق بالصبر و التأسي بأهل الصلاح</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يرى الانسان من تقلب الدنيا بأهلها و كثرة نوائبها فبينما أهلها في رغد عيش إذ سلبتهم أنفسهم و ذخائرهم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فبهذا يتيقظ العاقل و يعمل للعاقبة و تحصل للمطالع ملكة أعالي الامور و التحارب، و التحرز من مكايد الدهر و المصائب</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الانسان يتجمل بالتاريخ في المجالس، فيصغي الى أحاديثه خاصة الناس و عامنهم</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استوفيت ذكر فوائد التاريخ لطال الكلام و المقصود الاختصار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ذلك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سِيرُوا فِي الْأَرْضِ فَانْظُرُوا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المفسرين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جملة ذلك النظر في كتب السير و أخبار الماضين من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كُلًّا نَقُصُّ عَلَيْكَ مِنْ أَنْباءِ الرُّسُلِ ما نُثَبِّتُ بِهِ فُؤادَكَ وَ جاءَكَ فِي هذِهِ الْحَقُّ وَ مَوْعِظَةٌ وَ ذِكْرى لِلْمُؤْمِنِينَ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إعلام بذكر الامم الماضية و القرون الخالية</w:t>
      </w:r>
    </w:p>
    <w:p>
      <w:pPr>
        <w:pStyle w:val="BookText"/>
        <w:rPr/>
      </w:pPr>
      <w:r>
        <w:rPr>
          <w:rFonts w:ascii="IRNazanin" w:hAnsi="IRNazanin" w:eastAsia="IRNazanin"/>
          <w:color w:val="111111"/>
          <w:sz w:val="28"/>
          <w:sz w:val="28"/>
          <w:szCs w:val="28"/>
          <w:rtl w:val="true"/>
          <w:lang w:bidi="fa-IR"/>
        </w:rPr>
        <w:t>و للّه در القائل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ليس بانسان و لا عالم‌من لم يع الاخبار فى صدره</w:t>
      </w:r>
    </w:p>
    <w:p>
      <w:pPr>
        <w:pStyle w:val="BookText"/>
        <w:rPr/>
      </w:pPr>
      <w:r>
        <w:rPr>
          <w:rFonts w:ascii="IRNazanin" w:hAnsi="IRNazanin" w:eastAsia="IRNazanin"/>
          <w:color w:val="111111"/>
          <w:sz w:val="28"/>
          <w:sz w:val="28"/>
          <w:szCs w:val="28"/>
          <w:rtl w:val="true"/>
          <w:lang w:bidi="fa-IR"/>
        </w:rPr>
        <w:t>و من درى أخبار من قبله‌أضاف أعمارا الى عمره</w:t>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طالع تواريخ من في الدهر قد وجدواتجد هموما تسلى عنك ما تجد</w:t>
      </w:r>
    </w:p>
    <w:p>
      <w:pPr>
        <w:pStyle w:val="BookText"/>
        <w:rPr/>
      </w:pPr>
      <w:r>
        <w:rPr>
          <w:rFonts w:ascii="Amiri" w:hAnsi="Amiri" w:eastAsia="Amiri" w:cs="Amiri"/>
          <w:color w:val="111111"/>
          <w:sz w:val="28"/>
          <w:sz w:val="28"/>
          <w:szCs w:val="28"/>
          <w:rtl w:val="true"/>
          <w:lang w:bidi="ar-SA"/>
        </w:rPr>
        <w:t>تجد أكابرهم قد جرّعوا غصصامن الرزايا بها كم فتتت كبد</w:t>
      </w:r>
    </w:p>
    <w:p>
      <w:pPr>
        <w:pStyle w:val="BookText"/>
        <w:rPr/>
      </w:pPr>
      <w:r>
        <w:rPr>
          <w:rFonts w:ascii="Amiri" w:hAnsi="Amiri" w:eastAsia="Amiri" w:cs="Amiri"/>
          <w:color w:val="111111"/>
          <w:sz w:val="28"/>
          <w:sz w:val="28"/>
          <w:szCs w:val="28"/>
          <w:rtl w:val="true"/>
          <w:lang w:bidi="ar-SA"/>
        </w:rPr>
        <w:t>و كان الاقدمون يذكرون اعتمادا على ما يقوله بنو اسرائيل أن بين خلق البشر و زمن ابراهيم عليه السلام ثلاثة آلاف و ستمائة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ابراهيم و موسى تسعمائة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موسى و داود خمسمائة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داود و عيسى ألف و مائتا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عيسى و محمد صلى اللّه و سلم عليه و عليهم أجمعين ستمائة و عشرون سنة</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مولد نبيّنا محمد صلى اللّه عليه و آله و سلم الى بعثته أربعون سنة و من بعثته الى هجرته ثلاث عشرة سنة و من هجرته الى وفاته عشر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فمدة عمره الشريف ثلاث و ستون سنة</w:t>
      </w:r>
      <w:bookmarkStart w:id="16" w:name="pg19653_246248"/>
    </w:p>
    <w:p>
      <w:pPr>
        <w:pStyle w:val="Heading2"/>
        <w:numPr>
          <w:ilvl w:val="1"/>
          <w:numId w:val="1"/>
        </w:numPr>
        <w:rPr/>
      </w:pPr>
      <w:bookmarkStart w:id="17" w:name="__RefHeading___Toc1308441_2314609296"/>
      <w:bookmarkStart w:id="18" w:name="_Toc6"/>
      <w:bookmarkEnd w:id="16"/>
      <w:bookmarkEnd w:id="17"/>
      <w:r>
        <w:rPr>
          <w:rtl w:val="true"/>
        </w:rPr>
        <w:t>[</w:t>
      </w:r>
      <w:r>
        <w:rPr>
          <w:rtl w:val="true"/>
        </w:rPr>
        <w:t>القسم الاول</w:t>
      </w:r>
      <w:r>
        <w:rPr>
          <w:rtl w:val="true"/>
        </w:rPr>
        <w:t xml:space="preserve">: </w:t>
      </w:r>
      <w:r>
        <w:rPr>
          <w:rtl w:val="true"/>
        </w:rPr>
        <w:t>فى السيرة النبوية و ائمة اليمن</w:t>
      </w:r>
      <w:r>
        <w:rPr>
          <w:rtl w:val="true"/>
        </w:rPr>
        <w:t>]</w:t>
      </w:r>
      <w:bookmarkEnd w:id="18"/>
    </w:p>
    <w:p>
      <w:pPr>
        <w:pStyle w:val="Heading3"/>
        <w:numPr>
          <w:ilvl w:val="2"/>
          <w:numId w:val="1"/>
        </w:numPr>
        <w:rPr/>
      </w:pPr>
      <w:bookmarkStart w:id="19" w:name="__RefHeading___Toc1308443_2314609296"/>
      <w:bookmarkStart w:id="20" w:name="_Toc7"/>
      <w:bookmarkEnd w:id="19"/>
      <w:r>
        <w:rPr>
          <w:rtl w:val="true"/>
        </w:rPr>
        <w:t>الزمن النبوى‌</w:t>
      </w:r>
      <w:bookmarkEnd w:id="20"/>
    </w:p>
    <w:p>
      <w:pPr>
        <w:pStyle w:val="BookText"/>
        <w:rPr/>
      </w:pPr>
      <w:r>
        <w:rPr>
          <w:rFonts w:ascii="Amiri" w:hAnsi="Amiri" w:eastAsia="Amiri" w:cs="Amiri"/>
          <w:color w:val="111111"/>
          <w:sz w:val="28"/>
          <w:sz w:val="28"/>
          <w:szCs w:val="28"/>
          <w:rtl w:val="true"/>
          <w:lang w:bidi="ar-SA"/>
        </w:rPr>
        <w:t xml:space="preserve">الولادة الشريفة البعثة الوفاة العمر الشريف مدة الرسالة عام الفيل بعد الاربعين آخر سنة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نسب سيد الاولين و الآخرين و خاتم النبيين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سيدنا محمد بن عبد اللّه بن عبد المطلب بن هاشم ابن عبد مناف بن قصي بن كلاب بن مرة بن كعب بن لؤي بن غالب ابن فهر بن مالك بن النضر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كنانة بن خزيمة بن مدركة بن الياس بن مضر بن نزار بن معد بن عدنان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عدنان ينتهي نسبه الى اسماعيل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بالاجماع</w:t>
      </w:r>
    </w:p>
    <w:p>
      <w:pPr>
        <w:pStyle w:val="BookText"/>
        <w:rPr/>
      </w:pPr>
      <w:r>
        <w:rPr>
          <w:rFonts w:ascii="Amiri" w:hAnsi="Amiri" w:eastAsia="Amiri" w:cs="Amiri"/>
          <w:color w:val="111111"/>
          <w:sz w:val="28"/>
          <w:sz w:val="28"/>
          <w:szCs w:val="28"/>
          <w:rtl w:val="true"/>
          <w:lang w:bidi="ar-SA"/>
        </w:rPr>
        <w:t>و امه آمنة بنت وهب بن عبد مناف</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ولد عليه الصلاة و السلام عام الفيل في شهر ربيع الاول، و توفى أبوه قبل أن يولد و سنه يومئذ خمس و عشرون سنة على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توفيت امه بالأبواء موضع بين مكة و المدينة و له أربع سنين على قول الاكثر، و كانت أرضعته عند وضعه ثويبة مولاة أبي لهب، ثم ارضعنه صلى اللّه عليه و آله و سلم حليمة بنت</w:t>
      </w:r>
    </w:p>
    <w:p>
      <w:pPr>
        <w:pStyle w:val="BookText"/>
        <w:rPr/>
      </w:pPr>
      <w:r>
        <w:rPr>
          <w:rFonts w:ascii="Amiri" w:hAnsi="Amiri" w:eastAsia="Amiri" w:cs="Amiri"/>
          <w:color w:val="111111"/>
          <w:sz w:val="28"/>
          <w:sz w:val="28"/>
          <w:szCs w:val="28"/>
          <w:rtl w:val="true"/>
          <w:lang w:bidi="ar-SA"/>
        </w:rPr>
        <w:t>أبي ذؤيب عبد اللّه بن الحارث من بنى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غزواته التي غزاها ستا و عشرين غزوة، و سراياه ست و خمسون سرية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حصر بعضهم الغزوات الكبار بعد الهجرة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لثانية بدر</w:t>
      </w:r>
      <w:r>
        <w:rPr>
          <w:rStyle w:val="FootnoteAnchor"/>
          <w:rtl w:val="true"/>
        </w:rPr>
        <w:footnoteReference w:id="4"/>
      </w:r>
      <w:r>
        <w:rPr>
          <w:rFonts w:ascii="IRNazanin" w:hAnsi="IRNazanin" w:eastAsia="IRNazanin"/>
          <w:color w:val="111111"/>
          <w:sz w:val="28"/>
          <w:sz w:val="28"/>
          <w:szCs w:val="28"/>
          <w:rtl w:val="true"/>
          <w:lang w:bidi="fa-IR"/>
        </w:rPr>
        <w:t>و احد لثالث</w:t>
      </w:r>
      <w:r>
        <w:rPr>
          <w:rStyle w:val="FootnoteAnchor"/>
          <w:rtl w:val="true"/>
        </w:rPr>
        <w:footnoteReference w:id="5"/>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ذات رقاع بعدها</w:t>
      </w:r>
      <w:r>
        <w:rPr>
          <w:rStyle w:val="FootnoteAnchor"/>
          <w:rtl w:val="true"/>
        </w:rPr>
        <w:footnoteReference w:id="6"/>
      </w:r>
      <w:r>
        <w:rPr>
          <w:rFonts w:ascii="IRNazanin" w:hAnsi="IRNazanin" w:eastAsia="IRNazanin"/>
          <w:color w:val="111111"/>
          <w:sz w:val="28"/>
          <w:sz w:val="28"/>
          <w:szCs w:val="28"/>
          <w:rtl w:val="true"/>
          <w:lang w:bidi="fa-IR"/>
        </w:rPr>
        <w:t>ثم خندق</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حديبية في الست</w:t>
      </w:r>
      <w:r>
        <w:rPr>
          <w:rStyle w:val="FootnoteAnchor"/>
          <w:rtl w:val="true"/>
        </w:rPr>
        <w:footnoteReference w:id="8"/>
      </w:r>
      <w:r>
        <w:rPr>
          <w:rFonts w:ascii="Amiri" w:hAnsi="Amiri" w:eastAsia="Amiri" w:cs="Amiri"/>
          <w:color w:val="111111"/>
          <w:sz w:val="28"/>
          <w:sz w:val="28"/>
          <w:szCs w:val="28"/>
          <w:rtl w:val="true"/>
          <w:lang w:bidi="ar-SA"/>
        </w:rPr>
        <w:t>خيبر بعدها</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و فتح</w:t>
      </w:r>
      <w:r>
        <w:rPr>
          <w:rStyle w:val="FootnoteAnchor"/>
          <w:rtl w:val="true"/>
        </w:rPr>
        <w:footnoteReference w:id="10"/>
      </w:r>
      <w:r>
        <w:rPr>
          <w:rFonts w:ascii="Amiri" w:hAnsi="Amiri" w:eastAsia="Amiri" w:cs="Amiri"/>
          <w:color w:val="111111"/>
          <w:sz w:val="28"/>
          <w:sz w:val="28"/>
          <w:szCs w:val="28"/>
          <w:rtl w:val="true"/>
          <w:lang w:bidi="ar-SA"/>
        </w:rPr>
        <w:t>تبوك</w:t>
      </w:r>
      <w:r>
        <w:rPr>
          <w:rStyle w:val="FootnoteAnchor"/>
          <w:rtl w:val="true"/>
        </w:rPr>
        <w:footnoteReference w:id="11"/>
      </w:r>
      <w:r>
        <w:rPr>
          <w:rFonts w:ascii="Amiri" w:hAnsi="Amiri" w:eastAsia="Amiri" w:cs="Amiri"/>
          <w:color w:val="111111"/>
          <w:sz w:val="28"/>
          <w:sz w:val="28"/>
          <w:szCs w:val="28"/>
          <w:rtl w:val="true"/>
          <w:lang w:bidi="ar-SA"/>
        </w:rPr>
        <w:t>كلّ هذا محقق</w:t>
      </w:r>
    </w:p>
    <w:p>
      <w:pPr>
        <w:pStyle w:val="BookText"/>
        <w:rPr/>
      </w:pPr>
      <w:r>
        <w:rPr>
          <w:rFonts w:ascii="Amiri" w:hAnsi="Amiri" w:eastAsia="Amiri" w:cs="Amiri"/>
          <w:color w:val="111111"/>
          <w:sz w:val="28"/>
          <w:sz w:val="28"/>
          <w:szCs w:val="28"/>
          <w:rtl w:val="true"/>
          <w:lang w:bidi="ar-SA"/>
        </w:rPr>
        <w:t>و حجّ لعشر عاش من بعد مرّهاثمانين يوما و هو باللّه ملحق</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مدة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رسول اللّه صلى اللّه عليه و آله و سلم ثلاثون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بنى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هى الف شهر ثلاث و ثمانون سنة و أربعة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جملة من ولى الملك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 عشر ملكا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 معاوية و آخرهم مروان الجعد بن محمد بن مروان بن الحكم بن العاص بن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بعده تولى الخلافة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أولهم أبو العباس السفاح و اسمه عبد اللّه بن محمد بن علي بن عبد اللّه</w:t>
      </w:r>
      <w:bookmarkStart w:id="21" w:name="pg19653_246251"/>
    </w:p>
    <w:p>
      <w:pPr>
        <w:pStyle w:val="BookText"/>
        <w:rPr/>
      </w:pPr>
      <w:bookmarkEnd w:id="21"/>
      <w:r>
        <w:rPr>
          <w:rFonts w:ascii="Amiri" w:hAnsi="Amiri" w:eastAsia="Amiri" w:cs="Amiri"/>
          <w:color w:val="111111"/>
          <w:sz w:val="28"/>
          <w:sz w:val="28"/>
          <w:szCs w:val="28"/>
          <w:rtl w:val="true"/>
          <w:lang w:bidi="ar-SA"/>
        </w:rPr>
        <w:t xml:space="preserve">ابن العباس بن عبد المطلب في أوائل سنة اثنين و ثلاثين بعد المائه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جملة الخلفاء العباسيين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سكنوا بغداد و استوطنوها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سبعة و 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خليفة أولهم أبو العباس السفاح و آخرهم المستعصم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مدة ملكهم خمسمائة سنة و ثلاث و عشرون سنة و أحد عشر شهرا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استشهد المستعصم باللّه ليلة الرابع عشر من شهر صفر سنة ستمائة و ست و خمسين، قتله التتر صبرا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دخلوا بغداد، و بذلوا السيف فى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سلطانهم هولاكو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احصيت القتلى يومئذ فكانوا ألف ألف و ثمانمائة الف فزالت الدولة العباسية و انتقلت الى مصر</w:t>
      </w:r>
    </w:p>
    <w:p>
      <w:pPr>
        <w:pStyle w:val="Heading3"/>
        <w:numPr>
          <w:ilvl w:val="2"/>
          <w:numId w:val="1"/>
        </w:numPr>
        <w:rPr/>
      </w:pPr>
      <w:bookmarkStart w:id="22" w:name="__RefHeading___Toc1308445_2314609296"/>
      <w:bookmarkStart w:id="23" w:name="_Toc8"/>
      <w:bookmarkEnd w:id="22"/>
      <w:r>
        <w:rPr>
          <w:rtl w:val="true"/>
        </w:rPr>
        <w:t>من تولى اليمن من الصحابة بعد رسول اللّه صلى اللّه عليه و سلم‌</w:t>
      </w:r>
      <w:bookmarkEnd w:id="23"/>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العمال على اليمن عند وفاة رسول اللّه صلى اللّه عليه و آله و سلم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بن سعيد بن العاص على صنعاء و أعمالها، و معاذ ابن جبل على الجند و مخاليفه، و زياد بن لبيد على حضرموت و أعمالها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كان على صنعاء فيروز الديلمي، و على الجند يعلى ابن امية، و على مأرب أبو موسى الاشعري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معاذ بن جبل ينتقل الى عمل كل واحد منهم يعلمهم القرآن و يفقههم في الدين</w:t>
      </w:r>
    </w:p>
    <w:p>
      <w:pPr>
        <w:pStyle w:val="BookText"/>
        <w:rPr/>
      </w:pPr>
      <w:r>
        <w:rPr>
          <w:rFonts w:ascii="Amiri" w:hAnsi="Amiri" w:eastAsia="Amiri" w:cs="Amiri"/>
          <w:color w:val="111111"/>
          <w:sz w:val="28"/>
          <w:sz w:val="28"/>
          <w:szCs w:val="28"/>
          <w:rtl w:val="true"/>
          <w:lang w:bidi="ar-SA"/>
        </w:rPr>
        <w:t>و في خلافة علي بن أبي طالب كرم اللّه وجهه استخلف على اليمن عبيد اللّه بن العباس على صنعاء و أعمالها و لم يزل عبيد اللّه ابن العباس على صنعاء يحج بالناس الى آخر ايام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معاوية سير جيشا الى اليمن و أمر عليهم بسر بن ارطاة و آمره بقتل شيعة علي عليه السلام فقتل خلقا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علم عبيد اللّه بن عباس بذلك استخلف على عمله عمرو بن أراكة الثقفي و سار الى علي عليه السلام و ترك ولدين صغيرين له عند ام سعيد البرزخية</w:t>
      </w:r>
      <w:r>
        <w:rPr>
          <w:rStyle w:val="FootnoteAnchor"/>
          <w:rtl w:val="true"/>
        </w:rPr>
        <w:footnoteReference w:id="12"/>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دخل بسر صنعاء استدعى الولدين الصغيرين و قتلهما و قيل ذبحهما بيده و المصحف بين يديهما و اسمهما عبد الرحمن و قثم و دفنا في محلهما و بازاء قبرهما مسجد يعرف بالشهيدين و هو موجود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المصحف مكتوب بالخط الكوفي على الرق و هو خط علي بن أبي طالب عليه السلام و هو موجود الى الآن فى هذا المسجد و آثار الدم تشاهد على المصحف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رئتهما امهما بأبيات مكتوبة على ضريحهما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قتل بسر عمرو بن أراكة الثقفى الذي استخلفه عبيد اللّه بن العباس، و قتل بسر اثنين و سبعين</w:t>
      </w:r>
      <w:bookmarkStart w:id="24" w:name="pg19653_246253"/>
    </w:p>
    <w:p>
      <w:pPr>
        <w:pStyle w:val="BookText"/>
        <w:rPr/>
      </w:pPr>
      <w:bookmarkEnd w:id="24"/>
      <w:r>
        <w:rPr>
          <w:rFonts w:ascii="Amiri" w:hAnsi="Amiri" w:eastAsia="Amiri" w:cs="Amiri"/>
          <w:color w:val="111111"/>
          <w:sz w:val="28"/>
          <w:sz w:val="28"/>
          <w:szCs w:val="28"/>
          <w:rtl w:val="true"/>
          <w:lang w:bidi="ar-SA"/>
        </w:rPr>
        <w:t>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بسر هذا عامل معاوية أول جبار دخل اليمن و استحل الحرام و علت بالفساد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بلغ ذلك عليا عليه السلام جهز ألفي فارس من الكوفة و مثلها من البصرة و جعل على الجميع حارثة بن قدامة السعدي فوصل الجيش الى اليمن و هرب بسر و أتباعه و ظفر حارثة ببعض منهم فقتل من يستحق القتل</w:t>
      </w:r>
    </w:p>
    <w:p>
      <w:pPr>
        <w:pStyle w:val="BookText"/>
        <w:rPr/>
      </w:pPr>
      <w:r>
        <w:rPr>
          <w:rFonts w:ascii="Amiri" w:hAnsi="Amiri" w:eastAsia="Amiri" w:cs="Amiri"/>
          <w:color w:val="111111"/>
          <w:sz w:val="28"/>
          <w:sz w:val="28"/>
          <w:szCs w:val="28"/>
          <w:rtl w:val="true"/>
          <w:lang w:bidi="ar-SA"/>
        </w:rPr>
        <w:t>و لما توفى علي بن أبي طالب و صار الامر بعده الى معاوية استعمل على اليمن عثمان بن عثمان الثقفي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استولى الحجاج على مكة استعمل على صنعاء أخاه محمد بن يوسف الثقفي و لم يزل عاملا على صنعاء الى ان توفى بها سنة ست و ثمانين‌</w:t>
      </w:r>
    </w:p>
    <w:p>
      <w:pPr>
        <w:pStyle w:val="Heading3"/>
        <w:numPr>
          <w:ilvl w:val="2"/>
          <w:numId w:val="1"/>
        </w:numPr>
        <w:rPr/>
      </w:pPr>
      <w:bookmarkStart w:id="25" w:name="__RefHeading___Toc1308447_2314609296"/>
      <w:bookmarkStart w:id="26" w:name="_Toc9"/>
      <w:bookmarkEnd w:id="25"/>
      <w:r>
        <w:rPr>
          <w:rtl w:val="true"/>
        </w:rPr>
        <w:t>امير المؤمنين علي بن أبي طالب كرم اللّه وجهه‌</w:t>
      </w:r>
      <w:bookmarkEnd w:id="26"/>
    </w:p>
    <w:p>
      <w:pPr>
        <w:pStyle w:val="BookText"/>
        <w:rPr/>
      </w:pPr>
      <w:r>
        <w:rPr>
          <w:rFonts w:ascii="Amiri" w:hAnsi="Amiri" w:eastAsia="Amiri" w:cs="Amiri"/>
          <w:color w:val="111111"/>
          <w:sz w:val="28"/>
          <w:sz w:val="28"/>
          <w:szCs w:val="28"/>
          <w:rtl w:val="true"/>
          <w:lang w:bidi="ar-SA"/>
        </w:rPr>
        <w:t>ولادته وفاته عمره مدة خلافته</w:t>
      </w:r>
    </w:p>
    <w:p>
      <w:pPr>
        <w:pStyle w:val="BookText"/>
        <w:rPr/>
      </w:pPr>
      <w:r>
        <w:rPr>
          <w:rFonts w:ascii="Amiri" w:hAnsi="Amiri" w:eastAsia="Amiri" w:cs="Amiri"/>
          <w:color w:val="111111"/>
          <w:sz w:val="28"/>
          <w:sz w:val="28"/>
          <w:szCs w:val="28"/>
          <w:rtl w:val="true"/>
          <w:lang w:bidi="ar-SA"/>
        </w:rPr>
        <w:t xml:space="preserve">قبل البعثة بعشر سنين رمضان سنة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سنين و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أشهر و يوم واحد</w:t>
      </w:r>
    </w:p>
    <w:p>
      <w:pPr>
        <w:pStyle w:val="BookText"/>
        <w:rPr/>
      </w:pPr>
      <w:r>
        <w:rPr>
          <w:rFonts w:ascii="Amiri" w:hAnsi="Amiri" w:eastAsia="Amiri" w:cs="Amiri"/>
          <w:color w:val="111111"/>
          <w:sz w:val="28"/>
          <w:sz w:val="28"/>
          <w:szCs w:val="28"/>
          <w:rtl w:val="true"/>
          <w:lang w:bidi="ar-SA"/>
        </w:rPr>
        <w:t>له مناقب و كرامات أفردت في مصنفات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 الشقى ابن ملجم لعنه اللّه ليلة سبع عشرة من شهر رمضان فى سنة أربعين و هو ساجد في محرابه</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بدأت بالتاريخ بعد النبي صلى اللّه عليه و سلم بعلي بن أبي طالب و أولاده، ثم أذكر القائمين باليمن الى امام زماننا هذا</w:t>
      </w:r>
      <w:bookmarkStart w:id="27" w:name="pg19653_246254"/>
    </w:p>
    <w:p>
      <w:pPr>
        <w:pStyle w:val="BookText"/>
        <w:rPr/>
      </w:pPr>
      <w:bookmarkEnd w:id="27"/>
      <w:r>
        <w:rPr>
          <w:rFonts w:ascii="Amiri" w:hAnsi="Amiri" w:eastAsia="Amiri" w:cs="Amiri"/>
          <w:color w:val="111111"/>
          <w:sz w:val="28"/>
          <w:sz w:val="28"/>
          <w:szCs w:val="28"/>
          <w:rtl w:val="true"/>
          <w:lang w:bidi="ar-SA"/>
        </w:rPr>
        <w:t>امير المؤمنين المتوكل على اللّه رب العالمين الامام يحيى ابن الامام المنصور باللّه محمد بن يحيى نصره اللّه تعالى‌</w:t>
      </w:r>
    </w:p>
    <w:p>
      <w:pPr>
        <w:pStyle w:val="Heading3"/>
        <w:numPr>
          <w:ilvl w:val="2"/>
          <w:numId w:val="1"/>
        </w:numPr>
        <w:rPr/>
      </w:pPr>
      <w:bookmarkStart w:id="28" w:name="__RefHeading___Toc1308449_2314609296"/>
      <w:bookmarkStart w:id="29" w:name="_Toc10"/>
      <w:bookmarkEnd w:id="28"/>
      <w:r>
        <w:rPr>
          <w:rtl w:val="true"/>
        </w:rPr>
        <w:t>الحسن بن علي عليه السلام‌</w:t>
      </w:r>
      <w:bookmarkEnd w:id="29"/>
    </w:p>
    <w:p>
      <w:pPr>
        <w:pStyle w:val="BookText"/>
        <w:rPr/>
      </w:pPr>
      <w:r>
        <w:rPr>
          <w:rFonts w:ascii="Amiri" w:hAnsi="Amiri" w:eastAsia="Amiri" w:cs="Amiri"/>
          <w:color w:val="111111"/>
          <w:sz w:val="28"/>
          <w:sz w:val="28"/>
          <w:szCs w:val="28"/>
          <w:rtl w:val="true"/>
          <w:lang w:bidi="ar-SA"/>
        </w:rPr>
        <w:t xml:space="preserve">ولادته الوفاة العمر الخلافة سنة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أشهر 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w:t>
      </w:r>
    </w:p>
    <w:p>
      <w:pPr>
        <w:pStyle w:val="BookText"/>
        <w:rPr/>
      </w:pPr>
      <w:r>
        <w:rPr>
          <w:rFonts w:ascii="Amiri" w:hAnsi="Amiri" w:eastAsia="Amiri" w:cs="Amiri"/>
          <w:color w:val="111111"/>
          <w:sz w:val="28"/>
          <w:sz w:val="28"/>
          <w:szCs w:val="28"/>
          <w:rtl w:val="true"/>
          <w:lang w:bidi="ar-SA"/>
        </w:rPr>
        <w:t>كان أشبه الناس بجده من رأسه الى سرته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بايعه أصحابه ثم خانوه و خذلوه حتى طعن بخنجر في فخذه فاضطر الى المصالحة و حقن دمه و دماء أهل بيته‌</w:t>
      </w:r>
    </w:p>
    <w:p>
      <w:pPr>
        <w:pStyle w:val="Heading3"/>
        <w:numPr>
          <w:ilvl w:val="2"/>
          <w:numId w:val="1"/>
        </w:numPr>
        <w:rPr/>
      </w:pPr>
      <w:bookmarkStart w:id="30" w:name="__RefHeading___Toc1308451_2314609296"/>
      <w:bookmarkStart w:id="31" w:name="_Toc11"/>
      <w:bookmarkEnd w:id="30"/>
      <w:r>
        <w:rPr>
          <w:rtl w:val="true"/>
        </w:rPr>
        <w:t>الحسين بن علي كرم اللّه وجهه‌</w:t>
      </w:r>
      <w:bookmarkEnd w:id="31"/>
    </w:p>
    <w:p>
      <w:pPr>
        <w:pStyle w:val="BookText"/>
        <w:rPr/>
      </w:pPr>
      <w:r>
        <w:rPr>
          <w:rFonts w:ascii="Amiri" w:hAnsi="Amiri" w:eastAsia="Amiri" w:cs="Amiri"/>
          <w:color w:val="111111"/>
          <w:sz w:val="28"/>
          <w:sz w:val="28"/>
          <w:szCs w:val="28"/>
          <w:rtl w:val="true"/>
          <w:lang w:bidi="ar-SA"/>
        </w:rPr>
        <w:t xml:space="preserve">ولادته سنة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الوفاة سنة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العمر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ثم قام الحسين بن علي عليه السلام حتى قتل مظلوما شهيدا بكربلاء و قصته مشهورة</w:t>
      </w:r>
    </w:p>
    <w:p>
      <w:pPr>
        <w:pStyle w:val="Heading3"/>
        <w:numPr>
          <w:ilvl w:val="2"/>
          <w:numId w:val="1"/>
        </w:numPr>
        <w:rPr/>
      </w:pPr>
      <w:bookmarkStart w:id="32" w:name="__RefHeading___Toc1308453_2314609296"/>
      <w:bookmarkStart w:id="33" w:name="_Toc12"/>
      <w:bookmarkEnd w:id="32"/>
      <w:r>
        <w:rPr>
          <w:rtl w:val="true"/>
        </w:rPr>
        <w:t>الحسن بن الحسن‌</w:t>
      </w:r>
      <w:bookmarkEnd w:id="33"/>
    </w:p>
    <w:p>
      <w:pPr>
        <w:pStyle w:val="BookText"/>
        <w:rPr/>
      </w:pPr>
      <w:r>
        <w:rPr>
          <w:rFonts w:ascii="Amiri" w:hAnsi="Amiri" w:eastAsia="Amiri" w:cs="Amiri"/>
          <w:color w:val="111111"/>
          <w:sz w:val="28"/>
          <w:sz w:val="28"/>
          <w:szCs w:val="28"/>
          <w:rtl w:val="true"/>
          <w:lang w:bidi="ar-SA"/>
        </w:rPr>
        <w:t xml:space="preserve">ولادته سنة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الوفاة سنة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العمر </w:t>
      </w:r>
      <w:r>
        <w:rPr>
          <w:rFonts w:eastAsia="Amiri" w:cs="Amiri" w:ascii="Amiri" w:hAnsi="Amiri"/>
          <w:color w:val="111111"/>
          <w:sz w:val="28"/>
          <w:szCs w:val="28"/>
          <w:lang w:bidi="ar-SA"/>
        </w:rPr>
        <w:t>38</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بويع له ايام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الداعي له عبد الرحمن بن محمد ابن الاشعث و غيره فتبعه خلق كثير نحو مائة الف من العرب</w:t>
      </w:r>
      <w:bookmarkStart w:id="34" w:name="pg19653_246255"/>
    </w:p>
    <w:p>
      <w:pPr>
        <w:pStyle w:val="BookText"/>
        <w:rPr/>
      </w:pPr>
      <w:bookmarkEnd w:id="34"/>
      <w:r>
        <w:rPr>
          <w:rFonts w:ascii="Amiri" w:hAnsi="Amiri" w:eastAsia="Amiri" w:cs="Amiri"/>
          <w:color w:val="111111"/>
          <w:sz w:val="28"/>
          <w:sz w:val="28"/>
          <w:szCs w:val="28"/>
          <w:rtl w:val="true"/>
          <w:lang w:bidi="ar-SA"/>
        </w:rPr>
        <w:t>و العجم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يزل حتى ملك الوليد بن عبد الملك فاشتد طلبه له حتى دس اليه السم فمات و حمل الى المدينة و دفن بالبقيع‌</w:t>
      </w:r>
    </w:p>
    <w:p>
      <w:pPr>
        <w:pStyle w:val="Heading3"/>
        <w:numPr>
          <w:ilvl w:val="2"/>
          <w:numId w:val="1"/>
        </w:numPr>
        <w:rPr/>
      </w:pPr>
      <w:bookmarkStart w:id="35" w:name="__RefHeading___Toc1308455_2314609296"/>
      <w:bookmarkStart w:id="36" w:name="_Toc13"/>
      <w:bookmarkEnd w:id="35"/>
      <w:r>
        <w:rPr>
          <w:rtl w:val="true"/>
        </w:rPr>
        <w:t>الامام زيد بن علي عليه السلام‌</w:t>
      </w:r>
      <w:bookmarkEnd w:id="36"/>
    </w:p>
    <w:p>
      <w:pPr>
        <w:pStyle w:val="BookText"/>
        <w:rPr/>
      </w:pPr>
      <w:r>
        <w:rPr>
          <w:rFonts w:ascii="Amiri" w:hAnsi="Amiri" w:eastAsia="Amiri" w:cs="Amiri"/>
          <w:color w:val="111111"/>
          <w:sz w:val="28"/>
          <w:sz w:val="28"/>
          <w:szCs w:val="28"/>
          <w:rtl w:val="true"/>
          <w:lang w:bidi="ar-SA"/>
        </w:rPr>
        <w:t xml:space="preserve">الولادة سنة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الوفاة سنة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العمر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الامام الولي زيد بن علي بن الحسين بن علي بن أبي طالب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رمى بسهم في جبينه فقتل شهيدا بعد أن بايعه أربعون الفا ثم خذلوه الا القليل و رفضوه و سموا بذلك رافضة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استيفاء ذلك في المطولات‌</w:t>
      </w:r>
    </w:p>
    <w:p>
      <w:pPr>
        <w:pStyle w:val="Heading3"/>
        <w:numPr>
          <w:ilvl w:val="2"/>
          <w:numId w:val="1"/>
        </w:numPr>
        <w:rPr/>
      </w:pPr>
      <w:bookmarkStart w:id="37" w:name="__RefHeading___Toc1308457_2314609296"/>
      <w:bookmarkStart w:id="38" w:name="_Toc14"/>
      <w:bookmarkEnd w:id="37"/>
      <w:r>
        <w:rPr>
          <w:rtl w:val="true"/>
        </w:rPr>
        <w:t>الامام يحيى بن زيد عليهما السلام‌</w:t>
      </w:r>
      <w:bookmarkEnd w:id="38"/>
    </w:p>
    <w:p>
      <w:pPr>
        <w:pStyle w:val="BookText"/>
        <w:rPr/>
      </w:pPr>
      <w:r>
        <w:rPr>
          <w:rFonts w:ascii="Amiri" w:hAnsi="Amiri" w:eastAsia="Amiri" w:cs="Amiri"/>
          <w:color w:val="111111"/>
          <w:sz w:val="28"/>
          <w:sz w:val="28"/>
          <w:szCs w:val="28"/>
          <w:rtl w:val="true"/>
          <w:lang w:bidi="ar-SA"/>
        </w:rPr>
        <w:t xml:space="preserve">الولادة سنة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الوفاة سنة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العمر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قطع رأسه و صلب جسده و قبره بالعراق مزور مشهور فى قرية يقال لها البرالام‌</w:t>
      </w:r>
    </w:p>
    <w:p>
      <w:pPr>
        <w:pStyle w:val="Heading3"/>
        <w:numPr>
          <w:ilvl w:val="2"/>
          <w:numId w:val="1"/>
        </w:numPr>
        <w:rPr/>
      </w:pPr>
      <w:bookmarkStart w:id="39" w:name="__RefHeading___Toc1308459_2314609296"/>
      <w:bookmarkStart w:id="40" w:name="_Toc15"/>
      <w:bookmarkEnd w:id="39"/>
      <w:r>
        <w:rPr>
          <w:rtl w:val="true"/>
        </w:rPr>
        <w:t>النفس الزكية</w:t>
      </w:r>
      <w:bookmarkEnd w:id="40"/>
    </w:p>
    <w:p>
      <w:pPr>
        <w:pStyle w:val="BookText"/>
        <w:rPr/>
      </w:pPr>
      <w:r>
        <w:rPr>
          <w:rFonts w:ascii="Amiri" w:hAnsi="Amiri" w:eastAsia="Amiri" w:cs="Amiri"/>
          <w:color w:val="111111"/>
          <w:sz w:val="28"/>
          <w:sz w:val="28"/>
          <w:szCs w:val="28"/>
          <w:rtl w:val="true"/>
          <w:lang w:bidi="ar-SA"/>
        </w:rPr>
        <w:t xml:space="preserve">الولادة سنة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الوفاة سنة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العمر </w:t>
      </w:r>
      <w:r>
        <w:rPr>
          <w:rFonts w:eastAsia="Amiri" w:cs="Amiri" w:ascii="Amiri" w:hAnsi="Amiri"/>
          <w:color w:val="111111"/>
          <w:sz w:val="28"/>
          <w:szCs w:val="28"/>
          <w:lang w:bidi="ar-SA"/>
        </w:rPr>
        <w:t>45</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يدعى المهدي و هو محمد بن عبد اللّه الكامل بن الحسن الرضى بن الحسن السبط طعنه حميد بن قحطبة في صدره و حز رأسه و انفذه الى ابي جعفر الملقب بالمنصور و دفنت جثته بالبقيع</w:t>
      </w:r>
      <w:bookmarkStart w:id="41" w:name="pg19653_246256"/>
    </w:p>
    <w:p>
      <w:pPr>
        <w:pStyle w:val="Heading3"/>
        <w:numPr>
          <w:ilvl w:val="2"/>
          <w:numId w:val="1"/>
        </w:numPr>
        <w:rPr/>
      </w:pPr>
      <w:bookmarkStart w:id="42" w:name="__RefHeading___Toc1308461_2314609296"/>
      <w:bookmarkStart w:id="43" w:name="_Toc16"/>
      <w:bookmarkEnd w:id="41"/>
      <w:bookmarkEnd w:id="42"/>
      <w:r>
        <w:rPr>
          <w:rtl w:val="true"/>
        </w:rPr>
        <w:t>ابراهيم بن عبد اللّه‌</w:t>
      </w:r>
      <w:bookmarkEnd w:id="43"/>
    </w:p>
    <w:p>
      <w:pPr>
        <w:pStyle w:val="BookText"/>
        <w:rPr/>
      </w:pPr>
      <w:r>
        <w:rPr>
          <w:rFonts w:ascii="Amiri" w:hAnsi="Amiri" w:eastAsia="Amiri" w:cs="Amiri"/>
          <w:color w:val="111111"/>
          <w:sz w:val="28"/>
          <w:sz w:val="28"/>
          <w:szCs w:val="28"/>
          <w:rtl w:val="true"/>
          <w:lang w:bidi="ar-SA"/>
        </w:rPr>
        <w:t xml:space="preserve">الولادة سنة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الوفاة سنة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العمر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ثم قام اخوه ابراهيم بن عبد اللّه قام بأمر اللّه و جاهد في اللّه حتى قتل في ذي القعدة</w:t>
      </w:r>
    </w:p>
    <w:p>
      <w:pPr>
        <w:pStyle w:val="Heading3"/>
        <w:numPr>
          <w:ilvl w:val="2"/>
          <w:numId w:val="1"/>
        </w:numPr>
        <w:rPr/>
      </w:pPr>
      <w:bookmarkStart w:id="44" w:name="__RefHeading___Toc1308463_2314609296"/>
      <w:bookmarkStart w:id="45" w:name="_Toc17"/>
      <w:bookmarkEnd w:id="44"/>
      <w:r>
        <w:rPr>
          <w:rtl w:val="true"/>
        </w:rPr>
        <w:t>الحسين بن علي الفخي‌</w:t>
      </w:r>
      <w:bookmarkEnd w:id="45"/>
    </w:p>
    <w:p>
      <w:pPr>
        <w:pStyle w:val="BookText"/>
        <w:rPr/>
      </w:pPr>
      <w:r>
        <w:rPr>
          <w:rFonts w:ascii="Amiri" w:hAnsi="Amiri" w:eastAsia="Amiri" w:cs="Amiri"/>
          <w:color w:val="111111"/>
          <w:sz w:val="28"/>
          <w:sz w:val="28"/>
          <w:szCs w:val="28"/>
          <w:rtl w:val="true"/>
          <w:lang w:bidi="ar-SA"/>
        </w:rPr>
        <w:t xml:space="preserve">الولادة سنة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الوفاة سنة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العمر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الامام الحسين بن علي الفخي بن الحسن بن الحسن بن علي ابن أبى طالب خرج بعد المبايعة من المدينه نحو مكة فتلقاه جنود موسى الملقب بالهادي فقتلوه بفخ يوم التروية و حمل رأسه الى الهادي و دفن بدنه هنالك و مشهده مزور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قتل معه جماعة من أهل بيته نحو مائة بفخ المعروف الآن بالشهداء خارج مكة على طريق العمرة</w:t>
      </w:r>
    </w:p>
    <w:p>
      <w:pPr>
        <w:pStyle w:val="Heading3"/>
        <w:numPr>
          <w:ilvl w:val="2"/>
          <w:numId w:val="1"/>
        </w:numPr>
        <w:rPr/>
      </w:pPr>
      <w:bookmarkStart w:id="46" w:name="__RefHeading___Toc1308465_2314609296"/>
      <w:bookmarkStart w:id="47" w:name="_Toc18"/>
      <w:bookmarkEnd w:id="46"/>
      <w:r>
        <w:rPr>
          <w:rtl w:val="true"/>
        </w:rPr>
        <w:t>يحيى بن عبد اللّه بن الحسن‌</w:t>
      </w:r>
      <w:bookmarkEnd w:id="47"/>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قام الامام يحيى بن عبد اللّه بن الحسن عليه السلام بدعوته بعد قتل الحسين بن علي الفخى، و كان من أعوانه، فصار الى صنعاء و أخذ عنه أهلها، ثم صار الى الحبشة و الترك و الجيل و الديلم، ثم احتال عليه هرون الرشيد و سجنه و لم يزل في السجن و البلاء الشديد من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اليمن</w:t>
      </w:r>
      <w:bookmarkStart w:id="48" w:name="pg19653_246257"/>
    </w:p>
    <w:p>
      <w:pPr>
        <w:pStyle w:val="BookText"/>
        <w:rPr/>
      </w:pPr>
      <w:bookmarkEnd w:id="48"/>
      <w:r>
        <w:rPr>
          <w:rFonts w:ascii="Amiri" w:hAnsi="Amiri" w:eastAsia="Amiri" w:cs="Amiri"/>
          <w:color w:val="111111"/>
          <w:sz w:val="28"/>
          <w:sz w:val="28"/>
          <w:szCs w:val="28"/>
          <w:rtl w:val="true"/>
          <w:lang w:bidi="ar-SA"/>
        </w:rPr>
        <w:t>هرون حتى قبضه اللّه في السجن سنة نيف و تسعين و مائة</w:t>
      </w:r>
    </w:p>
    <w:p>
      <w:pPr>
        <w:pStyle w:val="Heading3"/>
        <w:numPr>
          <w:ilvl w:val="2"/>
          <w:numId w:val="1"/>
        </w:numPr>
        <w:rPr/>
      </w:pPr>
      <w:bookmarkStart w:id="49" w:name="__RefHeading___Toc1308467_2314609296"/>
      <w:bookmarkStart w:id="50" w:name="_Toc19"/>
      <w:bookmarkEnd w:id="49"/>
      <w:r>
        <w:rPr>
          <w:rtl w:val="true"/>
        </w:rPr>
        <w:t>إدريس بن عبد اللّه‌</w:t>
      </w:r>
      <w:bookmarkEnd w:id="50"/>
    </w:p>
    <w:p>
      <w:pPr>
        <w:pStyle w:val="BookText"/>
        <w:rPr/>
      </w:pPr>
      <w:r>
        <w:rPr>
          <w:rFonts w:ascii="Amiri" w:hAnsi="Amiri" w:eastAsia="Amiri" w:cs="Amiri"/>
          <w:color w:val="111111"/>
          <w:sz w:val="28"/>
          <w:sz w:val="28"/>
          <w:szCs w:val="28"/>
          <w:rtl w:val="true"/>
          <w:lang w:bidi="ar-SA"/>
        </w:rPr>
        <w:t xml:space="preserve">الامام إدريس أخو يحيى بن عبد اللّه قام بالدعوة بعد أخيه فانفذ هرون الرشيد سما مع رجل يحتال على الامام إدريس فسمه في طعام فمات مسموما سنة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و مشهده بطليطلة من أعمال المغرب و له هنالك اثنا عشر عقبا</w:t>
      </w:r>
    </w:p>
    <w:p>
      <w:pPr>
        <w:pStyle w:val="Heading3"/>
        <w:numPr>
          <w:ilvl w:val="2"/>
          <w:numId w:val="1"/>
        </w:numPr>
        <w:rPr/>
      </w:pPr>
      <w:bookmarkStart w:id="51" w:name="__RefHeading___Toc1308469_2314609296"/>
      <w:bookmarkStart w:id="52" w:name="_Toc20"/>
      <w:bookmarkEnd w:id="51"/>
      <w:r>
        <w:rPr>
          <w:rtl w:val="true"/>
        </w:rPr>
        <w:t>محمد بن جعفر الصادق‌</w:t>
      </w:r>
      <w:bookmarkEnd w:id="52"/>
    </w:p>
    <w:p>
      <w:pPr>
        <w:pStyle w:val="BookText"/>
        <w:rPr/>
      </w:pPr>
      <w:r>
        <w:rPr>
          <w:rFonts w:ascii="Amiri" w:hAnsi="Amiri" w:eastAsia="Amiri" w:cs="Amiri"/>
          <w:color w:val="111111"/>
          <w:sz w:val="28"/>
          <w:sz w:val="28"/>
          <w:szCs w:val="28"/>
          <w:rtl w:val="true"/>
          <w:lang w:bidi="ar-SA"/>
        </w:rPr>
        <w:t xml:space="preserve">ثم قام محمد بن جعفر الصادق بن محمد بن على بن الحسين، و مات بجرجان سنة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مشهده مشهور هنالك‌</w:t>
      </w:r>
    </w:p>
    <w:p>
      <w:pPr>
        <w:pStyle w:val="Heading3"/>
        <w:numPr>
          <w:ilvl w:val="2"/>
          <w:numId w:val="1"/>
        </w:numPr>
        <w:rPr/>
      </w:pPr>
      <w:bookmarkStart w:id="53" w:name="__RefHeading___Toc1308471_2314609296"/>
      <w:bookmarkStart w:id="54" w:name="_Toc21"/>
      <w:bookmarkEnd w:id="53"/>
      <w:r>
        <w:rPr>
          <w:rtl w:val="true"/>
        </w:rPr>
        <w:t>ابن طباطبا</w:t>
      </w:r>
      <w:bookmarkEnd w:id="54"/>
    </w:p>
    <w:p>
      <w:pPr>
        <w:pStyle w:val="BookText"/>
        <w:rPr/>
      </w:pPr>
      <w:r>
        <w:rPr>
          <w:rFonts w:ascii="Amiri" w:hAnsi="Amiri" w:eastAsia="Amiri" w:cs="Amiri"/>
          <w:color w:val="111111"/>
          <w:sz w:val="28"/>
          <w:sz w:val="28"/>
          <w:szCs w:val="28"/>
          <w:rtl w:val="true"/>
          <w:lang w:bidi="ar-SA"/>
        </w:rPr>
        <w:t xml:space="preserve">الولادة سنة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الوفاة سنة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العمر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ثم قام محمد بن ابراهيم بن اسماعيل بن ابراهيم بن الحسن بن الحسن المعروف بابن طباطبا ثم سمم في سنة </w:t>
      </w:r>
      <w:r>
        <w:rPr>
          <w:rFonts w:eastAsia="Amiri" w:cs="Amiri" w:ascii="Amiri" w:hAnsi="Amiri"/>
          <w:color w:val="111111"/>
          <w:sz w:val="28"/>
          <w:szCs w:val="28"/>
          <w:lang w:bidi="ar-SA"/>
        </w:rPr>
        <w:t>199</w:t>
      </w:r>
    </w:p>
    <w:p>
      <w:pPr>
        <w:pStyle w:val="Heading3"/>
        <w:numPr>
          <w:ilvl w:val="2"/>
          <w:numId w:val="1"/>
        </w:numPr>
        <w:rPr/>
      </w:pPr>
      <w:bookmarkStart w:id="55" w:name="__RefHeading___Toc1308473_2314609296"/>
      <w:bookmarkStart w:id="56" w:name="_Toc22"/>
      <w:bookmarkEnd w:id="55"/>
      <w:r>
        <w:rPr>
          <w:rtl w:val="true"/>
        </w:rPr>
        <w:t>الامام القاسم الرسي‌</w:t>
      </w:r>
      <w:bookmarkEnd w:id="56"/>
    </w:p>
    <w:p>
      <w:pPr>
        <w:pStyle w:val="BookText"/>
        <w:rPr/>
      </w:pPr>
      <w:r>
        <w:rPr>
          <w:rFonts w:ascii="Amiri" w:hAnsi="Amiri" w:eastAsia="Amiri" w:cs="Amiri"/>
          <w:color w:val="111111"/>
          <w:sz w:val="28"/>
          <w:sz w:val="28"/>
          <w:szCs w:val="28"/>
          <w:rtl w:val="true"/>
          <w:lang w:bidi="ar-SA"/>
        </w:rPr>
        <w:t xml:space="preserve">الولادة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الوفاة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العمر </w:t>
      </w:r>
      <w:r>
        <w:rPr>
          <w:rFonts w:eastAsia="Amiri" w:cs="Amiri" w:ascii="Amiri" w:hAnsi="Amiri"/>
          <w:color w:val="111111"/>
          <w:sz w:val="28"/>
          <w:szCs w:val="28"/>
          <w:lang w:bidi="ar-SA"/>
        </w:rPr>
        <w:t>77</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قام الامام الاعظم القاسم بن ابراهيم و هو صنو محمد المتقدم،</w:t>
      </w:r>
      <w:bookmarkStart w:id="57" w:name="pg19653_246258"/>
    </w:p>
    <w:p>
      <w:pPr>
        <w:pStyle w:val="BookText"/>
        <w:rPr/>
      </w:pPr>
      <w:bookmarkEnd w:id="57"/>
      <w:r>
        <w:rPr>
          <w:rFonts w:ascii="Amiri" w:hAnsi="Amiri" w:eastAsia="Amiri" w:cs="Amiri"/>
          <w:color w:val="111111"/>
          <w:sz w:val="28"/>
          <w:sz w:val="28"/>
          <w:szCs w:val="28"/>
          <w:rtl w:val="true"/>
          <w:lang w:bidi="ar-SA"/>
        </w:rPr>
        <w:t>و أعلن دعوته بعد موت أخيه، فمات في الرسّ و هو جبل اسود بالقرب من ذي الحليفة</w:t>
      </w:r>
    </w:p>
    <w:p>
      <w:pPr>
        <w:pStyle w:val="BookText"/>
        <w:rPr/>
      </w:pPr>
      <w:r>
        <w:rPr>
          <w:rFonts w:ascii="Amiri" w:hAnsi="Amiri" w:eastAsia="Amiri" w:cs="Amiri"/>
          <w:color w:val="111111"/>
          <w:sz w:val="28"/>
          <w:sz w:val="28"/>
          <w:szCs w:val="28"/>
          <w:rtl w:val="true"/>
          <w:lang w:bidi="ar-SA"/>
        </w:rPr>
        <w:t xml:space="preserve">و في زمانه انقضّت في صنعاء سنة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صاعقة في النهار من غير مطر فهدمت شيئا من المنارة الشرقية في الجامع الكبير و شقت الجدار الشرقي و مات رجلان و هاجت في ذمار ريح عظيمة أخذت المارة في الطريق‌</w:t>
      </w:r>
    </w:p>
    <w:p>
      <w:pPr>
        <w:pStyle w:val="Heading3"/>
        <w:numPr>
          <w:ilvl w:val="2"/>
          <w:numId w:val="1"/>
        </w:numPr>
        <w:rPr/>
      </w:pPr>
      <w:bookmarkStart w:id="58" w:name="__RefHeading___Toc1308475_2314609296"/>
      <w:bookmarkStart w:id="59" w:name="_Toc23"/>
      <w:bookmarkEnd w:id="58"/>
      <w:r>
        <w:rPr>
          <w:rtl w:val="true"/>
        </w:rPr>
        <w:t>محمد بن محمد بن زيد</w:t>
      </w:r>
      <w:bookmarkEnd w:id="59"/>
    </w:p>
    <w:p>
      <w:pPr>
        <w:pStyle w:val="BookText"/>
        <w:rPr/>
      </w:pPr>
      <w:r>
        <w:rPr>
          <w:rFonts w:ascii="Amiri" w:hAnsi="Amiri" w:eastAsia="Amiri" w:cs="Amiri"/>
          <w:color w:val="111111"/>
          <w:sz w:val="28"/>
          <w:sz w:val="28"/>
          <w:szCs w:val="28"/>
          <w:rtl w:val="true"/>
          <w:lang w:bidi="ar-SA"/>
        </w:rPr>
        <w:t>ثم قام محمد بن محمد بن زيد بن علي؛ و كان صغير السن غزير العلم و له وقعات عظيمة، قيل انه دس اليه السم و مات و هو ابن ثمانية عشر سنة</w:t>
      </w:r>
    </w:p>
    <w:p>
      <w:pPr>
        <w:pStyle w:val="Heading3"/>
        <w:numPr>
          <w:ilvl w:val="2"/>
          <w:numId w:val="1"/>
        </w:numPr>
        <w:rPr/>
      </w:pPr>
      <w:bookmarkStart w:id="60" w:name="__RefHeading___Toc1308477_2314609296"/>
      <w:bookmarkStart w:id="61" w:name="_Toc24"/>
      <w:bookmarkEnd w:id="60"/>
      <w:r>
        <w:rPr>
          <w:rtl w:val="true"/>
        </w:rPr>
        <w:t>محمد بن القاسم‌</w:t>
      </w:r>
      <w:bookmarkEnd w:id="61"/>
    </w:p>
    <w:p>
      <w:pPr>
        <w:pStyle w:val="BookText"/>
        <w:rPr/>
      </w:pPr>
      <w:r>
        <w:rPr>
          <w:rFonts w:ascii="Amiri" w:hAnsi="Amiri" w:eastAsia="Amiri" w:cs="Amiri"/>
          <w:color w:val="111111"/>
          <w:sz w:val="28"/>
          <w:sz w:val="28"/>
          <w:szCs w:val="28"/>
          <w:rtl w:val="true"/>
          <w:lang w:bidi="ar-SA"/>
        </w:rPr>
        <w:t xml:space="preserve">ثم قام بالامر سنة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القاسم بن علي بن عمر الاشرف ابن زين العابدين صاحب الطالقان قتل في واسطة الكوفة في أيام المعتصم العباسى سنة </w:t>
      </w:r>
      <w:r>
        <w:rPr>
          <w:rFonts w:eastAsia="Amiri" w:cs="Amiri" w:ascii="Amiri" w:hAnsi="Amiri"/>
          <w:color w:val="111111"/>
          <w:sz w:val="28"/>
          <w:szCs w:val="28"/>
          <w:lang w:bidi="ar-SA"/>
        </w:rPr>
        <w:t>250</w:t>
      </w:r>
    </w:p>
    <w:p>
      <w:pPr>
        <w:pStyle w:val="Heading3"/>
        <w:numPr>
          <w:ilvl w:val="2"/>
          <w:numId w:val="1"/>
        </w:numPr>
        <w:rPr/>
      </w:pPr>
      <w:bookmarkStart w:id="62" w:name="__RefHeading___Toc1308479_2314609296"/>
      <w:bookmarkStart w:id="63" w:name="_Toc25"/>
      <w:bookmarkEnd w:id="62"/>
      <w:r>
        <w:rPr>
          <w:rtl w:val="true"/>
        </w:rPr>
        <w:t>يحيى بن عمر</w:t>
      </w:r>
      <w:bookmarkEnd w:id="63"/>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قام في سنة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عمر بن يحيى بن الحسين بن زيد</w:t>
      </w:r>
      <w:bookmarkStart w:id="64" w:name="pg19653_246259"/>
    </w:p>
    <w:p>
      <w:pPr>
        <w:pStyle w:val="BookText"/>
        <w:rPr/>
      </w:pPr>
      <w:bookmarkEnd w:id="64"/>
      <w:r>
        <w:rPr>
          <w:rFonts w:ascii="Amiri" w:hAnsi="Amiri" w:eastAsia="Amiri" w:cs="Amiri"/>
          <w:color w:val="111111"/>
          <w:sz w:val="28"/>
          <w:sz w:val="28"/>
          <w:szCs w:val="28"/>
          <w:rtl w:val="true"/>
          <w:lang w:bidi="ar-SA"/>
        </w:rPr>
        <w:t>ابن علي و بايعه خلق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استولى على كثير من سواد الكوفة فوجه بنو العباس لقتاله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 و حز رأسه و أرسل به الى المستعين‌</w:t>
      </w:r>
    </w:p>
    <w:p>
      <w:pPr>
        <w:pStyle w:val="Heading3"/>
        <w:numPr>
          <w:ilvl w:val="2"/>
          <w:numId w:val="1"/>
        </w:numPr>
        <w:rPr/>
      </w:pPr>
      <w:bookmarkStart w:id="65" w:name="__RefHeading___Toc1308481_2314609296"/>
      <w:bookmarkStart w:id="66" w:name="_Toc26"/>
      <w:bookmarkEnd w:id="65"/>
      <w:r>
        <w:rPr>
          <w:rtl w:val="true"/>
        </w:rPr>
        <w:t>الحسن بن زيد</w:t>
      </w:r>
      <w:bookmarkEnd w:id="66"/>
    </w:p>
    <w:p>
      <w:pPr>
        <w:pStyle w:val="BookText"/>
        <w:rPr/>
      </w:pPr>
      <w:r>
        <w:rPr>
          <w:rFonts w:ascii="Amiri" w:hAnsi="Amiri" w:eastAsia="Amiri" w:cs="Amiri"/>
          <w:color w:val="111111"/>
          <w:sz w:val="28"/>
          <w:sz w:val="28"/>
          <w:szCs w:val="28"/>
          <w:rtl w:val="true"/>
          <w:lang w:bidi="ar-SA"/>
        </w:rPr>
        <w:t>و ظهر في هذه السنة المذكورة بطبرستان الحسن بن زيد بن محمد بن اسماعيل بن زيد بن الحسن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سمي بالداعي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بايعه جمع من الديلم و تقاتل مع عمال بني العباس فغلبهم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استولى على مداين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تمكن ملكه تسعة عشر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توفى سنة </w:t>
      </w:r>
      <w:r>
        <w:rPr>
          <w:rFonts w:eastAsia="Amiri" w:cs="Amiri" w:ascii="Amiri" w:hAnsi="Amiri"/>
          <w:color w:val="111111"/>
          <w:sz w:val="28"/>
          <w:szCs w:val="28"/>
          <w:lang w:bidi="ar-SA"/>
        </w:rPr>
        <w:t>270</w:t>
      </w:r>
    </w:p>
    <w:p>
      <w:pPr>
        <w:pStyle w:val="Heading3"/>
        <w:numPr>
          <w:ilvl w:val="2"/>
          <w:numId w:val="1"/>
        </w:numPr>
        <w:rPr/>
      </w:pPr>
      <w:bookmarkStart w:id="67" w:name="__RefHeading___Toc1308483_2314609296"/>
      <w:bookmarkStart w:id="68" w:name="_Toc27"/>
      <w:bookmarkEnd w:id="67"/>
      <w:r>
        <w:rPr>
          <w:rtl w:val="true"/>
        </w:rPr>
        <w:t>محمد بن زيد</w:t>
      </w:r>
      <w:bookmarkEnd w:id="68"/>
    </w:p>
    <w:p>
      <w:pPr>
        <w:pStyle w:val="BookText"/>
        <w:rPr/>
      </w:pPr>
      <w:r>
        <w:rPr>
          <w:rFonts w:ascii="Amiri" w:hAnsi="Amiri" w:eastAsia="Amiri" w:cs="Amiri"/>
          <w:color w:val="111111"/>
          <w:sz w:val="28"/>
          <w:sz w:val="28"/>
          <w:szCs w:val="28"/>
          <w:rtl w:val="true"/>
          <w:lang w:bidi="ar-SA"/>
        </w:rPr>
        <w:t>و تولى مكانه أخوه محمد بن زيد و تلقب بالقائم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مشهورا بالشجاعة و الكرم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استمر أخوه محمد الى سنة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قتل في هذه السنة</w:t>
      </w:r>
    </w:p>
    <w:p>
      <w:pPr>
        <w:pStyle w:val="Heading3"/>
        <w:numPr>
          <w:ilvl w:val="2"/>
          <w:numId w:val="1"/>
        </w:numPr>
        <w:rPr/>
      </w:pPr>
      <w:bookmarkStart w:id="69" w:name="__RefHeading___Toc1308485_2314609296"/>
      <w:bookmarkStart w:id="70" w:name="_Toc28"/>
      <w:bookmarkEnd w:id="69"/>
      <w:r>
        <w:rPr>
          <w:rtl w:val="true"/>
        </w:rPr>
        <w:t>الحسن بن زيد</w:t>
      </w:r>
      <w:bookmarkEnd w:id="70"/>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قام ابنه على هذه البلاد الحسن بن زيد و قيل بل صارت في ولاية بني سامان الى أن ظهر الناصر الاطروش</w:t>
      </w:r>
      <w:bookmarkStart w:id="71" w:name="pg19653_246260"/>
    </w:p>
    <w:p>
      <w:pPr>
        <w:pStyle w:val="Heading3"/>
        <w:numPr>
          <w:ilvl w:val="2"/>
          <w:numId w:val="1"/>
        </w:numPr>
        <w:rPr/>
      </w:pPr>
      <w:bookmarkStart w:id="72" w:name="__RefHeading___Toc1308487_2314609296"/>
      <w:bookmarkStart w:id="73" w:name="_Toc29"/>
      <w:bookmarkEnd w:id="71"/>
      <w:bookmarkEnd w:id="72"/>
      <w:r>
        <w:rPr>
          <w:rtl w:val="true"/>
        </w:rPr>
        <w:t>الهادي الى الحق‌</w:t>
      </w:r>
      <w:bookmarkEnd w:id="73"/>
    </w:p>
    <w:p>
      <w:pPr>
        <w:pStyle w:val="BookText"/>
        <w:rPr/>
      </w:pPr>
      <w:r>
        <w:rPr>
          <w:rFonts w:ascii="Amiri" w:hAnsi="Amiri" w:eastAsia="Amiri" w:cs="Amiri"/>
          <w:color w:val="111111"/>
          <w:sz w:val="28"/>
          <w:sz w:val="28"/>
          <w:szCs w:val="28"/>
          <w:rtl w:val="true"/>
          <w:lang w:bidi="ar-SA"/>
        </w:rPr>
        <w:t xml:space="preserve">ولادته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خروجه الى اليمن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وفاته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امام اليمن، محيى الفرايض و السنن، الهادي الى الحق يحيى بن الحسين بن القاسم بن ابراهيم بن اسماعيل بن ابراهيم بن الحسن ابن الحسن بن على بن أبي طالب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دعوته أيام المعتضد العباسي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مولده بالمدينة سنة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خروجه الى اليمن سنة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 صنعاء و جاهد طاغى القرامطة على بن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ملك الامام الهادي ما بين صنعاء و صعدة و وقعت بينه و بين عمال بنى العباس حروب و وقائع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خطب للامام الامام الهادي بمكة سبع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تسعة و أربعون مؤلفا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المنتخب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فيه أنواع العلوم و التفسير و بعد قتاله للقرامطة بصنعاء رجع الى المدينة و أراد أن يدخل الحجرة الشريفة لزيارة جده صلى اللّه عليه و آله و سلم فامتنع الخادم من فتح الباب حتى يأذن الرئيس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الحال انفتح له الباب، و اندهش الحاضرون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جل تأليفاته مليها؟؟؟ على كاتبه و هو على ظهر جواده يجاهد الملحدين و ينابذ الطاغين</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حياة الهادي داهم صنعاء سنة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سيل عظيم انحدر من</w:t>
      </w:r>
    </w:p>
    <w:p>
      <w:pPr>
        <w:pStyle w:val="BookText"/>
        <w:rPr/>
      </w:pPr>
      <w:r>
        <w:rPr>
          <w:rFonts w:ascii="Amiri" w:hAnsi="Amiri" w:eastAsia="Amiri" w:cs="Amiri"/>
          <w:color w:val="111111"/>
          <w:sz w:val="28"/>
          <w:sz w:val="28"/>
          <w:szCs w:val="28"/>
          <w:rtl w:val="true"/>
          <w:lang w:bidi="ar-SA"/>
        </w:rPr>
        <w:t xml:space="preserve">بلاد سنحان فأخرب دورا كثيرة قيل ان عددها </w:t>
      </w:r>
      <w:r>
        <w:rPr>
          <w:rFonts w:eastAsia="Amiri" w:cs="Amiri" w:ascii="Amiri" w:hAnsi="Amiri"/>
          <w:color w:val="111111"/>
          <w:sz w:val="28"/>
          <w:szCs w:val="28"/>
          <w:lang w:bidi="ar-SA"/>
        </w:rPr>
        <w:t>6200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و 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أتلف أموالا 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ذهب بحياة ناس لا يحصون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هذا السيل الحافظ الديبع</w:t>
      </w:r>
    </w:p>
    <w:p>
      <w:pPr>
        <w:pStyle w:val="BookText"/>
        <w:rPr/>
      </w:pPr>
      <w:r>
        <w:rPr>
          <w:rFonts w:ascii="Amiri" w:hAnsi="Amiri" w:eastAsia="Amiri" w:cs="Amiri"/>
          <w:color w:val="111111"/>
          <w:sz w:val="28"/>
          <w:sz w:val="28"/>
          <w:szCs w:val="28"/>
          <w:rtl w:val="true"/>
          <w:lang w:bidi="ar-SA"/>
        </w:rPr>
        <w:t xml:space="preserve">و في مدة حكمه باليمن حصل في منتصف شهر رمضان سنة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هجوة عظيمة و ديمة جسيمة استمرت الى آخر الشهر فلم ير الناس فيها الشمس و لزموا منازلهم لشدة البرد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يبق سقف في صنعاء الا و نزل منه المطر</w:t>
      </w:r>
    </w:p>
    <w:p>
      <w:pPr>
        <w:pStyle w:val="BookText"/>
        <w:rPr/>
      </w:pPr>
      <w:r>
        <w:rPr>
          <w:rFonts w:ascii="Amiri" w:hAnsi="Amiri" w:eastAsia="Amiri" w:cs="Amiri"/>
          <w:color w:val="111111"/>
          <w:sz w:val="28"/>
          <w:sz w:val="28"/>
          <w:szCs w:val="28"/>
          <w:rtl w:val="true"/>
          <w:lang w:bidi="ar-SA"/>
        </w:rPr>
        <w:t xml:space="preserve">و لنذكر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خروجا عن الاختصار هو رجل من اليمن أصله من سبأ و كان من دعاة القرامطة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عاهد الناس على القيام بدعوة المهدى المنتظر الذي بشر به رسول اللّه صلى اللّه عليه و آله و سلم و كان مبدأ أمره سنة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تبعه خلق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ملك ملكا عظيما و قتل خلقا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استولى على بلاد اليمن و دخل زبيد و قتل أربعة آلاف عذراء غير الرجال</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دخل صنعاء أظهر مذهبه الخبيث و ارتكب المحظورات و ادعى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المؤذن يؤذن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ان علي بن الفضل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أباح لاصحابه شرب الخمر و نكاح البنات و الاخوات و سائر المحارم و كان يكتب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باسط الارض و داحيها، و مزلزل</w:t>
      </w:r>
      <w:bookmarkStart w:id="74" w:name="pg19653_246262"/>
    </w:p>
    <w:p>
      <w:pPr>
        <w:pStyle w:val="BookText"/>
        <w:rPr/>
      </w:pPr>
      <w:bookmarkEnd w:id="74"/>
      <w:r>
        <w:rPr>
          <w:rFonts w:ascii="Amiri" w:hAnsi="Amiri" w:eastAsia="Amiri" w:cs="Amiri"/>
          <w:color w:val="111111"/>
          <w:sz w:val="28"/>
          <w:sz w:val="28"/>
          <w:szCs w:val="28"/>
          <w:rtl w:val="true"/>
          <w:lang w:bidi="ar-SA"/>
        </w:rPr>
        <w:t>الجبال و مرسيها؛ علي بن الفضل، الى عبده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كفى بهذا دليلا على كفره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وقايعه و حروبه مذكورة في المطولات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استمر أمره ثلاث عشرة سنة ثم دسوا له سما فمات سنة ثلثمائة و ثلاث سنين و كفى اللّه المسلمين شره</w:t>
      </w:r>
    </w:p>
    <w:p>
      <w:pPr>
        <w:pStyle w:val="BookText"/>
        <w:rPr/>
      </w:pPr>
      <w:r>
        <w:rPr>
          <w:rFonts w:ascii="Amiri" w:hAnsi="Amiri" w:eastAsia="Amiri" w:cs="Amiri"/>
          <w:color w:val="111111"/>
          <w:sz w:val="28"/>
          <w:sz w:val="28"/>
          <w:szCs w:val="28"/>
          <w:rtl w:val="true"/>
          <w:lang w:bidi="ar-SA"/>
        </w:rPr>
        <w:t>و الامام الهادي عليه السلام كان معه من العلم و الفضل ما يطول ذكره، مستوفى في سيرته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جهاده للطاغى علي بن الفضل رجع الهادي الى صعدة و مات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بالسم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الاحد لعشر بقين من ذي الحجة سنة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دفن بمشهده المشهور المزور و له كرامات عديدة، منها ظهور الروايح الطيبة عند قبره، و مشاهدة النور بعض الليالى فوق 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صعدة و صنعاء ثمانية أيام شمال صنعاء</w:t>
      </w:r>
    </w:p>
    <w:p>
      <w:pPr>
        <w:pStyle w:val="Heading3"/>
        <w:numPr>
          <w:ilvl w:val="2"/>
          <w:numId w:val="1"/>
        </w:numPr>
        <w:rPr/>
      </w:pPr>
      <w:bookmarkStart w:id="75" w:name="__RefHeading___Toc1308489_2314609296"/>
      <w:bookmarkStart w:id="76" w:name="_Toc30"/>
      <w:bookmarkEnd w:id="75"/>
      <w:r>
        <w:rPr>
          <w:rtl w:val="true"/>
        </w:rPr>
        <w:t>الامام الناصر الاطروش عليه السلام‌</w:t>
      </w:r>
      <w:bookmarkEnd w:id="76"/>
    </w:p>
    <w:p>
      <w:pPr>
        <w:pStyle w:val="BookText"/>
        <w:rPr/>
      </w:pPr>
      <w:r>
        <w:rPr>
          <w:rFonts w:ascii="Amiri" w:hAnsi="Amiri" w:eastAsia="Amiri" w:cs="Amiri"/>
          <w:color w:val="111111"/>
          <w:sz w:val="28"/>
          <w:sz w:val="28"/>
          <w:szCs w:val="28"/>
          <w:rtl w:val="true"/>
          <w:lang w:bidi="ar-SA"/>
        </w:rPr>
        <w:t xml:space="preserve">الولادة سنة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الوفاة سنة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العمر </w:t>
      </w:r>
      <w:r>
        <w:rPr>
          <w:rFonts w:eastAsia="Amiri" w:cs="Amiri" w:ascii="Amiri" w:hAnsi="Amiri"/>
          <w:color w:val="111111"/>
          <w:sz w:val="28"/>
          <w:szCs w:val="28"/>
          <w:lang w:bidi="ar-SA"/>
        </w:rPr>
        <w:t>74</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الحسن بن علي بن الحسن بن علي بن عمر الاشرف بن علي زين العابدين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بدعوته في سنة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الجيل و الديلم بعد ظهور الهادي عليه السلام في اليمن و لم يزل الناصر عليه السلام قائما بأمر اللّه الى ان قبض و له حروب و وقايع هنالك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سمى اطروشا</w:t>
      </w:r>
      <w:bookmarkStart w:id="77" w:name="pg19653_246263"/>
    </w:p>
    <w:p>
      <w:pPr>
        <w:pStyle w:val="BookText"/>
        <w:rPr/>
      </w:pPr>
      <w:bookmarkEnd w:id="77"/>
      <w:r>
        <w:rPr>
          <w:rFonts w:ascii="Amiri" w:hAnsi="Amiri" w:eastAsia="Amiri" w:cs="Amiri"/>
          <w:color w:val="111111"/>
          <w:sz w:val="28"/>
          <w:sz w:val="28"/>
          <w:szCs w:val="28"/>
          <w:rtl w:val="true"/>
          <w:lang w:bidi="ar-SA"/>
        </w:rPr>
        <w:t>لانه حبس في ابتداء دعوته و ضرب أسواطا فوقع سوط في اذنه فأصابه طرش‌</w:t>
      </w:r>
    </w:p>
    <w:p>
      <w:pPr>
        <w:pStyle w:val="Heading3"/>
        <w:numPr>
          <w:ilvl w:val="2"/>
          <w:numId w:val="1"/>
        </w:numPr>
        <w:rPr/>
      </w:pPr>
      <w:bookmarkStart w:id="78" w:name="__RefHeading___Toc1308491_2314609296"/>
      <w:bookmarkStart w:id="79" w:name="_Toc31"/>
      <w:bookmarkEnd w:id="78"/>
      <w:r>
        <w:rPr>
          <w:rtl w:val="true"/>
        </w:rPr>
        <w:t>الامام المرتضى محمد بن الهادي‌</w:t>
      </w:r>
      <w:bookmarkEnd w:id="79"/>
    </w:p>
    <w:p>
      <w:pPr>
        <w:pStyle w:val="BookText"/>
        <w:rPr/>
      </w:pPr>
      <w:r>
        <w:rPr>
          <w:rFonts w:ascii="Amiri" w:hAnsi="Amiri" w:eastAsia="Amiri" w:cs="Amiri"/>
          <w:color w:val="111111"/>
          <w:sz w:val="28"/>
          <w:sz w:val="28"/>
          <w:szCs w:val="28"/>
          <w:rtl w:val="true"/>
          <w:lang w:bidi="ar-SA"/>
        </w:rPr>
        <w:t xml:space="preserve">الولادة سنة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الوفاة سنة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العمر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قام بعد أبيه بستة أشهر ثم اعتزل الأمر فقام به أخوه الناصر</w:t>
      </w:r>
    </w:p>
    <w:p>
      <w:pPr>
        <w:pStyle w:val="Heading3"/>
        <w:numPr>
          <w:ilvl w:val="2"/>
          <w:numId w:val="1"/>
        </w:numPr>
        <w:rPr/>
      </w:pPr>
      <w:bookmarkStart w:id="80" w:name="__RefHeading___Toc1308493_2314609296"/>
      <w:bookmarkStart w:id="81" w:name="_Toc32"/>
      <w:bookmarkEnd w:id="80"/>
      <w:r>
        <w:rPr>
          <w:rtl w:val="true"/>
        </w:rPr>
        <w:t>الناصر</w:t>
      </w:r>
      <w:bookmarkEnd w:id="81"/>
    </w:p>
    <w:p>
      <w:pPr>
        <w:pStyle w:val="BookText"/>
        <w:rPr/>
      </w:pPr>
      <w:r>
        <w:rPr>
          <w:rFonts w:ascii="Amiri" w:hAnsi="Amiri" w:eastAsia="Amiri" w:cs="Amiri"/>
          <w:color w:val="111111"/>
          <w:sz w:val="28"/>
          <w:sz w:val="28"/>
          <w:szCs w:val="28"/>
          <w:rtl w:val="true"/>
          <w:lang w:bidi="ar-SA"/>
        </w:rPr>
        <w:t xml:space="preserve">هو أحمد بن الهادي سار بسيرة آبائه عليهم السلام و قاتل القرامطة مثل أبيه الى أن توفي سنة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يعرف تاريخ ولادته‌</w:t>
      </w:r>
    </w:p>
    <w:p>
      <w:pPr>
        <w:pStyle w:val="Heading3"/>
        <w:numPr>
          <w:ilvl w:val="2"/>
          <w:numId w:val="1"/>
        </w:numPr>
        <w:rPr/>
      </w:pPr>
      <w:bookmarkStart w:id="82" w:name="__RefHeading___Toc1308495_2314609296"/>
      <w:bookmarkStart w:id="83" w:name="_Toc33"/>
      <w:bookmarkEnd w:id="82"/>
      <w:r>
        <w:rPr>
          <w:rtl w:val="true"/>
        </w:rPr>
        <w:t>الثائر لدين اللّه‌</w:t>
      </w:r>
      <w:bookmarkEnd w:id="83"/>
    </w:p>
    <w:p>
      <w:pPr>
        <w:pStyle w:val="BookText"/>
        <w:rPr/>
      </w:pPr>
      <w:r>
        <w:rPr>
          <w:rFonts w:ascii="Amiri" w:hAnsi="Amiri" w:eastAsia="Amiri" w:cs="Amiri"/>
          <w:color w:val="111111"/>
          <w:sz w:val="28"/>
          <w:sz w:val="28"/>
          <w:szCs w:val="28"/>
          <w:rtl w:val="true"/>
          <w:lang w:bidi="ar-SA"/>
        </w:rPr>
        <w:t xml:space="preserve">هو جعفر بن محمد بن الحسن بن عمر الاشرف، ملك طبرستان باسرها، و كان المعارض له من العباسية الملقب بالمطيع، و مات بطبريستان سنة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مشهده بها</w:t>
      </w:r>
    </w:p>
    <w:p>
      <w:pPr>
        <w:pStyle w:val="Heading3"/>
        <w:numPr>
          <w:ilvl w:val="2"/>
          <w:numId w:val="1"/>
        </w:numPr>
        <w:rPr/>
      </w:pPr>
      <w:bookmarkStart w:id="84" w:name="__RefHeading___Toc1308497_2314609296"/>
      <w:bookmarkStart w:id="85" w:name="_Toc34"/>
      <w:bookmarkEnd w:id="84"/>
      <w:r>
        <w:rPr>
          <w:rtl w:val="true"/>
        </w:rPr>
        <w:t>المهدي لدين اللّه‌</w:t>
      </w:r>
      <w:bookmarkEnd w:id="85"/>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ابو عبد اللّه محمد بن الحسن بن الداعى بن القاسم بن الحسن ابن على بن عبد الرحمن بن القاسم بن الحسن بن زيد بن الحسن ابن على بن أبي طالب عليهم السلام أول ما بويع بالخلافة ببغداد</w:t>
      </w:r>
      <w:bookmarkStart w:id="86" w:name="pg19653_246264"/>
    </w:p>
    <w:p>
      <w:pPr>
        <w:pStyle w:val="BookText"/>
        <w:rPr/>
      </w:pPr>
      <w:bookmarkEnd w:id="86"/>
      <w:r>
        <w:rPr>
          <w:rFonts w:ascii="Amiri" w:hAnsi="Amiri" w:eastAsia="Amiri" w:cs="Amiri"/>
          <w:color w:val="111111"/>
          <w:sz w:val="28"/>
          <w:sz w:val="28"/>
          <w:szCs w:val="28"/>
          <w:rtl w:val="true"/>
          <w:lang w:bidi="ar-SA"/>
        </w:rPr>
        <w:t>و استولى على هو سم حتى مات بها مسموما سنة ثلثمائة و ستين و قبره بها مشهور مزور</w:t>
      </w:r>
    </w:p>
    <w:p>
      <w:pPr>
        <w:pStyle w:val="Heading3"/>
        <w:numPr>
          <w:ilvl w:val="2"/>
          <w:numId w:val="1"/>
        </w:numPr>
        <w:rPr/>
      </w:pPr>
      <w:bookmarkStart w:id="87" w:name="__RefHeading___Toc1308499_2314609296"/>
      <w:bookmarkStart w:id="88" w:name="_Toc35"/>
      <w:bookmarkEnd w:id="87"/>
      <w:r>
        <w:rPr>
          <w:rtl w:val="true"/>
        </w:rPr>
        <w:t>الامام المنصور باللّه‌</w:t>
      </w:r>
      <w:bookmarkEnd w:id="88"/>
    </w:p>
    <w:p>
      <w:pPr>
        <w:pStyle w:val="BookText"/>
        <w:rPr/>
      </w:pPr>
      <w:r>
        <w:rPr>
          <w:rFonts w:ascii="Amiri" w:hAnsi="Amiri" w:eastAsia="Amiri" w:cs="Amiri"/>
          <w:color w:val="111111"/>
          <w:sz w:val="28"/>
          <w:sz w:val="28"/>
          <w:szCs w:val="28"/>
          <w:rtl w:val="true"/>
          <w:lang w:bidi="ar-SA"/>
        </w:rPr>
        <w:t xml:space="preserve">هو ابو الحسين القاسم بن علي العياني بن عبد اللّه بن محمد بن القاسم ابن ابراهيم له الكرامات التي لا تحصى، و كان ظهوره في الشام و خثعم، ثم أنفذ رسله الى اليمن سنة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فاعانوه بأموالهم و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عامله على صنعاء و ذمار القاسم بن الحسين و هو الذي أجرى النهر المسمى غيل الآف الكائن بجنوب صنعاء</w:t>
      </w:r>
    </w:p>
    <w:p>
      <w:pPr>
        <w:pStyle w:val="BookText"/>
        <w:rPr/>
      </w:pPr>
      <w:r>
        <w:rPr>
          <w:rFonts w:ascii="Amiri" w:hAnsi="Amiri" w:eastAsia="Amiri" w:cs="Amiri"/>
          <w:color w:val="111111"/>
          <w:sz w:val="28"/>
          <w:sz w:val="28"/>
          <w:szCs w:val="28"/>
          <w:rtl w:val="true"/>
          <w:lang w:bidi="ar-SA"/>
        </w:rPr>
        <w:t xml:space="preserve">و ولده محمد بن القاسم عارض هذا الامام المنصور باللّه و توفي سنة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عارض هذا الامام ايضا الداعى الى اللّه يوسف ابن يحيى بن احمد بن الهادي الى الحق‌</w:t>
      </w:r>
    </w:p>
    <w:p>
      <w:pPr>
        <w:pStyle w:val="Heading3"/>
        <w:numPr>
          <w:ilvl w:val="2"/>
          <w:numId w:val="1"/>
        </w:numPr>
        <w:rPr/>
      </w:pPr>
      <w:bookmarkStart w:id="89" w:name="__RefHeading___Toc1308501_2314609296"/>
      <w:bookmarkStart w:id="90" w:name="_Toc36"/>
      <w:bookmarkEnd w:id="89"/>
      <w:r>
        <w:rPr>
          <w:rtl w:val="true"/>
        </w:rPr>
        <w:t>الحسين بن القاسم‌</w:t>
      </w:r>
      <w:bookmarkEnd w:id="90"/>
    </w:p>
    <w:p>
      <w:pPr>
        <w:pStyle w:val="BookText"/>
        <w:rPr/>
      </w:pPr>
      <w:r>
        <w:rPr>
          <w:rFonts w:ascii="Amiri" w:hAnsi="Amiri" w:eastAsia="Amiri" w:cs="Amiri"/>
          <w:color w:val="111111"/>
          <w:sz w:val="28"/>
          <w:sz w:val="28"/>
          <w:szCs w:val="28"/>
          <w:rtl w:val="true"/>
          <w:lang w:bidi="ar-SA"/>
        </w:rPr>
        <w:t xml:space="preserve">الولادة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الوفاة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العمر </w:t>
      </w:r>
      <w:r>
        <w:rPr>
          <w:rFonts w:eastAsia="Amiri" w:cs="Amiri" w:ascii="Amiri" w:hAnsi="Amiri"/>
          <w:color w:val="111111"/>
          <w:sz w:val="28"/>
          <w:szCs w:val="28"/>
          <w:lang w:bidi="ar-SA"/>
        </w:rPr>
        <w:t>20</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قام ولده الامام المهدي و كان شجاعا له التصانيف العديدة و الاجوبة المفيدة قيل إن مؤلفاته بلغت ثلاثة و سبعين مؤلفا و لم يزل في جهاد البغاة حتى قتل في بعض نواحى البون</w:t>
      </w:r>
      <w:r>
        <w:rPr>
          <w:rStyle w:val="FootnoteAnchor"/>
          <w:rtl w:val="true"/>
        </w:rPr>
        <w:footnoteReference w:id="13"/>
      </w:r>
      <w:r>
        <w:rPr>
          <w:rFonts w:ascii="IRNazanin" w:hAnsi="IRNazanin" w:eastAsia="IRNazanin"/>
          <w:color w:val="111111"/>
          <w:sz w:val="28"/>
          <w:sz w:val="28"/>
          <w:szCs w:val="28"/>
          <w:rtl w:val="true"/>
          <w:lang w:bidi="fa-IR"/>
        </w:rPr>
        <w:t>و قبره</w:t>
      </w:r>
      <w:bookmarkStart w:id="91" w:name="pg19653_246265"/>
    </w:p>
    <w:p>
      <w:pPr>
        <w:pStyle w:val="BookText"/>
        <w:rPr/>
      </w:pPr>
      <w:bookmarkEnd w:id="91"/>
      <w:r>
        <w:rPr>
          <w:rFonts w:ascii="Amiri" w:hAnsi="Amiri" w:eastAsia="Amiri" w:cs="Amiri"/>
          <w:color w:val="111111"/>
          <w:sz w:val="28"/>
          <w:sz w:val="28"/>
          <w:szCs w:val="28"/>
          <w:rtl w:val="true"/>
          <w:lang w:bidi="ar-SA"/>
        </w:rPr>
        <w:t>في 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كراماته أن قاتله أحرق بالنار</w:t>
      </w:r>
    </w:p>
    <w:p>
      <w:pPr>
        <w:pStyle w:val="Heading3"/>
        <w:numPr>
          <w:ilvl w:val="2"/>
          <w:numId w:val="1"/>
        </w:numPr>
        <w:rPr/>
      </w:pPr>
      <w:bookmarkStart w:id="92" w:name="__RefHeading___Toc1308503_2314609296"/>
      <w:bookmarkStart w:id="93" w:name="_Toc37"/>
      <w:bookmarkEnd w:id="92"/>
      <w:r>
        <w:rPr>
          <w:rtl w:val="true"/>
        </w:rPr>
        <w:t>الامام المؤيد باللّه‌</w:t>
      </w:r>
      <w:bookmarkEnd w:id="93"/>
    </w:p>
    <w:p>
      <w:pPr>
        <w:pStyle w:val="BookText"/>
        <w:rPr/>
      </w:pPr>
      <w:r>
        <w:rPr>
          <w:rFonts w:ascii="Amiri" w:hAnsi="Amiri" w:eastAsia="Amiri" w:cs="Amiri"/>
          <w:color w:val="111111"/>
          <w:sz w:val="28"/>
          <w:sz w:val="28"/>
          <w:szCs w:val="28"/>
          <w:rtl w:val="true"/>
          <w:lang w:bidi="ar-SA"/>
        </w:rPr>
        <w:t xml:space="preserve">الولادة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الوفاة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العمر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احمد بن الحسين بن هارون بن الحسين بن الحسين بن محمد ابن هارون بن محمد بن القاسم بن الحسن بن زيد بن الحسن بن على بن ابى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أعلم أهل زمانه و كان علماء أهله يجعلونه في العلم معادلا لعلم سائر سادات 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مؤلفات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مشايخه ابن ابى شيبة صاحب المسند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ذكر دعوته و قيامه و أحواله كتاب مجلد</w:t>
      </w:r>
    </w:p>
    <w:p>
      <w:pPr>
        <w:pStyle w:val="Heading3"/>
        <w:numPr>
          <w:ilvl w:val="2"/>
          <w:numId w:val="1"/>
        </w:numPr>
        <w:rPr/>
      </w:pPr>
      <w:bookmarkStart w:id="94" w:name="__RefHeading___Toc1308505_2314609296"/>
      <w:bookmarkStart w:id="95" w:name="_Toc38"/>
      <w:bookmarkEnd w:id="94"/>
      <w:r>
        <w:rPr>
          <w:rtl w:val="true"/>
        </w:rPr>
        <w:t>الامام أبو طالب عليه السلام‌</w:t>
      </w:r>
      <w:bookmarkEnd w:id="95"/>
    </w:p>
    <w:p>
      <w:pPr>
        <w:pStyle w:val="BookText"/>
        <w:rPr/>
      </w:pPr>
      <w:r>
        <w:rPr>
          <w:rFonts w:ascii="Amiri" w:hAnsi="Amiri" w:eastAsia="Amiri" w:cs="Amiri"/>
          <w:color w:val="111111"/>
          <w:sz w:val="28"/>
          <w:sz w:val="28"/>
          <w:szCs w:val="28"/>
          <w:rtl w:val="true"/>
          <w:lang w:bidi="ar-SA"/>
        </w:rPr>
        <w:t xml:space="preserve">الولادة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الوفاة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العمر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الامام يحيى بن الحسين اخو الامام المؤيد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بيعته بعد وفاة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معه من العلم ما ضربت به الامثال و تفاخرت به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قام بتصحيح مذهب الهادي عليه السلام يحيى ابن الحسين و وفاته بآمل‌</w:t>
      </w:r>
    </w:p>
    <w:p>
      <w:pPr>
        <w:pStyle w:val="Heading3"/>
        <w:numPr>
          <w:ilvl w:val="2"/>
          <w:numId w:val="1"/>
        </w:numPr>
        <w:rPr/>
      </w:pPr>
      <w:bookmarkStart w:id="96" w:name="__RefHeading___Toc1308507_2314609296"/>
      <w:bookmarkStart w:id="97" w:name="_Toc39"/>
      <w:bookmarkEnd w:id="96"/>
      <w:r>
        <w:rPr>
          <w:rtl w:val="true"/>
        </w:rPr>
        <w:t>النفس الزكية</w:t>
      </w:r>
      <w:bookmarkEnd w:id="97"/>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هاشم الحسن بن عبد الرحمن بن يحيى بن عبد اللّه بن</w:t>
      </w:r>
      <w:bookmarkStart w:id="98" w:name="pg19653_246266"/>
    </w:p>
    <w:p>
      <w:pPr>
        <w:pStyle w:val="BookText"/>
        <w:rPr/>
      </w:pPr>
      <w:bookmarkEnd w:id="98"/>
      <w:r>
        <w:rPr>
          <w:rFonts w:ascii="Amiri" w:hAnsi="Amiri" w:eastAsia="Amiri" w:cs="Amiri"/>
          <w:color w:val="111111"/>
          <w:sz w:val="28"/>
          <w:sz w:val="28"/>
          <w:szCs w:val="28"/>
          <w:rtl w:val="true"/>
          <w:lang w:bidi="ar-SA"/>
        </w:rPr>
        <w:t>الحسن بن القاسم بن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فضائل كثيرة، و كان موته يناعط من بلاد حاشد، و قبره مشهور مزور</w:t>
      </w:r>
    </w:p>
    <w:p>
      <w:pPr>
        <w:pStyle w:val="BookText"/>
        <w:rPr/>
      </w:pPr>
      <w:r>
        <w:rPr>
          <w:rFonts w:ascii="Amiri" w:hAnsi="Amiri" w:eastAsia="Amiri" w:cs="Amiri"/>
          <w:color w:val="111111"/>
          <w:sz w:val="28"/>
          <w:sz w:val="28"/>
          <w:szCs w:val="28"/>
          <w:rtl w:val="true"/>
          <w:lang w:bidi="ar-SA"/>
        </w:rPr>
        <w:t>و ولده السيد حمزة و هو جد بنى حمزة كلهم وفاته سنة أربعمائة و ثلاث و ثلاثين‌</w:t>
      </w:r>
    </w:p>
    <w:p>
      <w:pPr>
        <w:pStyle w:val="Heading3"/>
        <w:numPr>
          <w:ilvl w:val="2"/>
          <w:numId w:val="1"/>
        </w:numPr>
        <w:rPr/>
      </w:pPr>
      <w:bookmarkStart w:id="99" w:name="__RefHeading___Toc1308509_2314609296"/>
      <w:bookmarkStart w:id="100" w:name="_Toc40"/>
      <w:bookmarkEnd w:id="99"/>
      <w:r>
        <w:rPr>
          <w:rtl w:val="true"/>
        </w:rPr>
        <w:t>الامام الناصر الديلمي‌</w:t>
      </w:r>
      <w:bookmarkEnd w:id="100"/>
    </w:p>
    <w:p>
      <w:pPr>
        <w:pStyle w:val="BookText"/>
        <w:rPr/>
      </w:pPr>
      <w:r>
        <w:rPr>
          <w:rFonts w:ascii="Amiri" w:hAnsi="Amiri" w:eastAsia="Amiri" w:cs="Amiri"/>
          <w:color w:val="111111"/>
          <w:sz w:val="28"/>
          <w:sz w:val="28"/>
          <w:szCs w:val="28"/>
          <w:rtl w:val="true"/>
          <w:lang w:bidi="ar-SA"/>
        </w:rPr>
        <w:t>هو أبو الفتح بن ناصر بن حسين بن محمد بن عيسى بن عبد اللّه ابن أحمد بن عبد اللّه بن على بن الحسين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قيامه بعد عودته من ناحية الديلم سنة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غزير العلم له التصانيف العظيمة منها في التفسير اربع مجلدات ضخام و قتله الصليحي سنة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قبره بردمان من بلاد عنس غربي مدينة ذمار بمسافة يوم</w:t>
      </w:r>
    </w:p>
    <w:p>
      <w:pPr>
        <w:pStyle w:val="BookText"/>
        <w:rPr/>
      </w:pPr>
      <w:r>
        <w:rPr>
          <w:rFonts w:ascii="Amiri" w:hAnsi="Amiri" w:eastAsia="Amiri" w:cs="Amiri"/>
          <w:color w:val="111111"/>
          <w:sz w:val="28"/>
          <w:sz w:val="28"/>
          <w:szCs w:val="28"/>
          <w:rtl w:val="true"/>
          <w:lang w:bidi="ar-SA"/>
        </w:rPr>
        <w:t xml:space="preserve">و في زمانه وقع غلاء عظيم سنة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أكل الناس الميتة، و خلت الاسواق من الحركة و العمل‌</w:t>
      </w:r>
    </w:p>
    <w:p>
      <w:pPr>
        <w:pStyle w:val="Heading3"/>
        <w:numPr>
          <w:ilvl w:val="2"/>
          <w:numId w:val="1"/>
        </w:numPr>
        <w:rPr/>
      </w:pPr>
      <w:bookmarkStart w:id="101" w:name="__RefHeading___Toc1308511_2314609296"/>
      <w:bookmarkStart w:id="102" w:name="_Toc41"/>
      <w:bookmarkEnd w:id="101"/>
      <w:r>
        <w:rPr>
          <w:rtl w:val="true"/>
        </w:rPr>
        <w:t>الامام الناصر الصغير</w:t>
      </w:r>
      <w:bookmarkEnd w:id="102"/>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الحسين بن الحسن بن الحسن بن علي بن الناصر الكبير المتقدم بعد مبايعته دانت له البلاد بهوسم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شاعرا فصيحا أنشأ على البديهة من وقت الظهر الى العصر زهاء مائتى قافية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له</w:t>
      </w:r>
      <w:bookmarkStart w:id="103" w:name="pg19653_246267"/>
    </w:p>
    <w:p>
      <w:pPr>
        <w:pStyle w:val="BookText"/>
        <w:rPr/>
      </w:pPr>
      <w:bookmarkEnd w:id="103"/>
      <w:r>
        <w:rPr>
          <w:rFonts w:ascii="Amiri" w:hAnsi="Amiri" w:eastAsia="Amiri" w:cs="Amiri"/>
          <w:color w:val="111111"/>
          <w:sz w:val="28"/>
          <w:sz w:val="28"/>
          <w:szCs w:val="28"/>
          <w:rtl w:val="true"/>
          <w:lang w:bidi="ar-SA"/>
        </w:rPr>
        <w:t>محاسن جمة حث الناس على حفظ القرآن عن ظهر 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حفظه رزقه من بيت المال، حتى حفظ القرآن أهل القرى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مشهده بهوسم مشهور مزور</w:t>
      </w:r>
    </w:p>
    <w:p>
      <w:pPr>
        <w:pStyle w:val="BookText"/>
        <w:rPr/>
      </w:pPr>
      <w:r>
        <w:rPr>
          <w:rFonts w:ascii="Amiri" w:hAnsi="Amiri" w:eastAsia="Amiri" w:cs="Amiri"/>
          <w:color w:val="111111"/>
          <w:sz w:val="28"/>
          <w:sz w:val="28"/>
          <w:szCs w:val="28"/>
          <w:rtl w:val="true"/>
          <w:lang w:bidi="ar-SA"/>
        </w:rPr>
        <w:t xml:space="preserve">و في زمانه وقع في مصر سنة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غلاء عظيم حتى أكل الناس بعضهم بعضا</w:t>
      </w:r>
    </w:p>
    <w:p>
      <w:pPr>
        <w:pStyle w:val="Heading3"/>
        <w:numPr>
          <w:ilvl w:val="2"/>
          <w:numId w:val="1"/>
        </w:numPr>
        <w:rPr/>
      </w:pPr>
      <w:bookmarkStart w:id="104" w:name="__RefHeading___Toc1308513_2314609296"/>
      <w:bookmarkStart w:id="105" w:name="_Toc42"/>
      <w:bookmarkEnd w:id="104"/>
      <w:r>
        <w:rPr>
          <w:rtl w:val="true"/>
        </w:rPr>
        <w:t>الهادي الحقينى‌</w:t>
      </w:r>
      <w:bookmarkEnd w:id="105"/>
    </w:p>
    <w:p>
      <w:pPr>
        <w:pStyle w:val="BookText"/>
        <w:rPr/>
      </w:pPr>
      <w:r>
        <w:rPr>
          <w:rFonts w:ascii="Amiri" w:hAnsi="Amiri" w:eastAsia="Amiri" w:cs="Amiri"/>
          <w:color w:val="111111"/>
          <w:sz w:val="28"/>
          <w:sz w:val="28"/>
          <w:szCs w:val="28"/>
          <w:rtl w:val="true"/>
          <w:lang w:bidi="ar-SA"/>
        </w:rPr>
        <w:t>هو أبو الحسين علي بن جعفر بن الحسن بن عبد اللّه بن علي ابن الحسين بن علي بن الحسن بن علي بن أحمد الحقينى بن علي زين العابدين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معه من العلم ما يكفي اثنى عشر اماما و له كرامات عديدة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استشهد عليه السلام في رجب سنة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اغاله بعض الباطنية بأرض الديلم و دفن في قرية هكبر و له كرامات يطول ذكرها</w:t>
      </w:r>
    </w:p>
    <w:p>
      <w:pPr>
        <w:pStyle w:val="Heading3"/>
        <w:numPr>
          <w:ilvl w:val="2"/>
          <w:numId w:val="1"/>
        </w:numPr>
        <w:rPr/>
      </w:pPr>
      <w:bookmarkStart w:id="106" w:name="__RefHeading___Toc1308515_2314609296"/>
      <w:bookmarkStart w:id="107" w:name="_Toc43"/>
      <w:bookmarkEnd w:id="106"/>
      <w:r>
        <w:rPr>
          <w:rtl w:val="true"/>
        </w:rPr>
        <w:t>الامام أبو الرضى الكيسمي الحسينى‌</w:t>
      </w:r>
      <w:bookmarkEnd w:id="107"/>
    </w:p>
    <w:p>
      <w:pPr>
        <w:pStyle w:val="BookText"/>
        <w:rPr/>
      </w:pPr>
      <w:r>
        <w:rPr>
          <w:rFonts w:ascii="Amiri" w:hAnsi="Amiri" w:eastAsia="Amiri" w:cs="Amiri"/>
          <w:color w:val="111111"/>
          <w:sz w:val="28"/>
          <w:sz w:val="28"/>
          <w:szCs w:val="28"/>
          <w:rtl w:val="true"/>
          <w:lang w:bidi="ar-SA"/>
        </w:rPr>
        <w:t>قام بالدعوة بعد موت الهادي، مات بكيسم و مشهده بها مشهور مزور؛ و كان مستجاب الدعوة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تعرف ولادته و موته‌</w:t>
      </w:r>
    </w:p>
    <w:p>
      <w:pPr>
        <w:pStyle w:val="Heading3"/>
        <w:numPr>
          <w:ilvl w:val="2"/>
          <w:numId w:val="1"/>
        </w:numPr>
        <w:rPr/>
      </w:pPr>
      <w:bookmarkStart w:id="108" w:name="__RefHeading___Toc1308517_2314609296"/>
      <w:bookmarkStart w:id="109" w:name="_Toc44"/>
      <w:bookmarkEnd w:id="108"/>
      <w:r>
        <w:rPr>
          <w:rtl w:val="true"/>
        </w:rPr>
        <w:t>الامام أبو طالب الصغير عليه السلام‌</w:t>
      </w:r>
      <w:bookmarkEnd w:id="109"/>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يحيى بن أحمد بن الحسين بن المؤيد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دعوته</w:t>
      </w:r>
      <w:bookmarkStart w:id="110" w:name="pg19653_246268"/>
    </w:p>
    <w:p>
      <w:pPr>
        <w:pStyle w:val="BookText"/>
        <w:rPr/>
      </w:pPr>
      <w:bookmarkEnd w:id="110"/>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جاهد الباطنية فقتل منهم في يوم واحد الفا و أربعمائة و أخذ قلاعهم ثماني و ثلاثين قلعة و وقعاته شهيرة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في قرية فيتواك من بلاد الديلم و قبره مجهول، لانه اوصى أن يدفن سرا خوفا من الملحدة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وفاته سنة </w:t>
      </w:r>
      <w:r>
        <w:rPr>
          <w:rFonts w:eastAsia="Amiri" w:cs="Amiri" w:ascii="Amiri" w:hAnsi="Amiri"/>
          <w:color w:val="111111"/>
          <w:sz w:val="28"/>
          <w:szCs w:val="28"/>
          <w:lang w:bidi="ar-SA"/>
        </w:rPr>
        <w:t>520</w:t>
      </w:r>
    </w:p>
    <w:p>
      <w:pPr>
        <w:pStyle w:val="Heading3"/>
        <w:numPr>
          <w:ilvl w:val="2"/>
          <w:numId w:val="1"/>
        </w:numPr>
        <w:rPr/>
      </w:pPr>
      <w:bookmarkStart w:id="111" w:name="__RefHeading___Toc1308519_2314609296"/>
      <w:bookmarkStart w:id="112" w:name="_Toc45"/>
      <w:bookmarkEnd w:id="111"/>
      <w:r>
        <w:rPr>
          <w:rtl w:val="true"/>
        </w:rPr>
        <w:t>الامام المتوكل على اللّه‌</w:t>
      </w:r>
      <w:bookmarkEnd w:id="112"/>
    </w:p>
    <w:p>
      <w:pPr>
        <w:pStyle w:val="BookText"/>
        <w:rPr/>
      </w:pPr>
      <w:r>
        <w:rPr>
          <w:rFonts w:ascii="Amiri" w:hAnsi="Amiri" w:eastAsia="Amiri" w:cs="Amiri"/>
          <w:color w:val="111111"/>
          <w:sz w:val="28"/>
          <w:sz w:val="28"/>
          <w:szCs w:val="28"/>
          <w:rtl w:val="true"/>
          <w:lang w:bidi="ar-SA"/>
        </w:rPr>
        <w:t xml:space="preserve">الولادة سنة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الوفاة سنة </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العمر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مدة ملكه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أحمد بن سليمان بن محمد بن المطهر بن علي بن الناصر بن أحمد بن الهادى الى الحق يحيى بن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عالما فاضلا، استفاض على جميع أرض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حروب كثيرة مع نجران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 أعوانه القاضى جعفر بن أحمد بن عبد السلام عالم الزيدية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مؤلفات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القاضي جعفر في سناع بلدة في جنوب صنعاء بمسافة ساعة و نصف و وفاة الامام عليه السلام بحيدان من بلاد خولان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بيعته عليه السلام سنة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مؤلفات كثيرة و كان يقول الشعر الفصيح في حالة طفوليته‌</w:t>
      </w:r>
    </w:p>
    <w:p>
      <w:pPr>
        <w:pStyle w:val="Heading3"/>
        <w:numPr>
          <w:ilvl w:val="2"/>
          <w:numId w:val="1"/>
        </w:numPr>
        <w:rPr/>
      </w:pPr>
      <w:bookmarkStart w:id="113" w:name="__RefHeading___Toc1308521_2314609296"/>
      <w:bookmarkStart w:id="114" w:name="_Toc46"/>
      <w:bookmarkEnd w:id="113"/>
      <w:r>
        <w:rPr>
          <w:rtl w:val="true"/>
        </w:rPr>
        <w:t>المنصور باللّه‌</w:t>
      </w:r>
      <w:bookmarkEnd w:id="114"/>
    </w:p>
    <w:p>
      <w:pPr>
        <w:pStyle w:val="BookText"/>
        <w:rPr/>
      </w:pPr>
      <w:r>
        <w:rPr>
          <w:rFonts w:ascii="Amiri" w:hAnsi="Amiri" w:eastAsia="Amiri" w:cs="Amiri"/>
          <w:color w:val="111111"/>
          <w:sz w:val="28"/>
          <w:sz w:val="28"/>
          <w:szCs w:val="28"/>
          <w:rtl w:val="true"/>
          <w:lang w:bidi="ar-SA"/>
        </w:rPr>
        <w:t xml:space="preserve">الولادة سنة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الوفاة سنة </w:t>
      </w: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العمر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مدة ملكه </w:t>
      </w:r>
      <w:r>
        <w:rPr>
          <w:rFonts w:eastAsia="Amiri" w:cs="Amiri" w:ascii="Amiri" w:hAnsi="Amiri"/>
          <w:color w:val="111111"/>
          <w:sz w:val="28"/>
          <w:szCs w:val="28"/>
          <w:lang w:bidi="ar-SA"/>
        </w:rPr>
        <w:t>20</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الامام الاعظم و الطود الأشم المنصور باللّه عبد اللّه بن حمزة</w:t>
      </w:r>
    </w:p>
    <w:p>
      <w:pPr>
        <w:pStyle w:val="BookText"/>
        <w:rPr/>
      </w:pPr>
      <w:r>
        <w:rPr>
          <w:rFonts w:ascii="Amiri" w:hAnsi="Amiri" w:eastAsia="Amiri" w:cs="Amiri"/>
          <w:color w:val="111111"/>
          <w:sz w:val="28"/>
          <w:sz w:val="28"/>
          <w:szCs w:val="28"/>
          <w:rtl w:val="true"/>
          <w:lang w:bidi="ar-SA"/>
        </w:rPr>
        <w:t>ابن سليمان بن حمزة بن على بن حمزة بن الامام أبي هاشم النفس الزكية المتقدم لم ينشأ أحد مثله فرغ من قراءة القرآن و هو في نحو الرابعة من سنه، و في هذا التاريخ كان يتأسف على تفريطه بالعلم، و كان أبوه يقول له انه لم يمض من هذه المدة الا القدر الذي يمكنك أن تصل فيه الى ما قد وصلت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كرامات عديدة ذكرها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 الوردية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انتهت الحدائق الى هذا التاريخ و بعد الحدائق تأريخ الزحيف و لم أطلع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مبايعته سنة </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وفاته في كوكبان بشهر الحجة سنة </w:t>
      </w: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دفن بها ثم نقل الى ظفار، و مشهده بها مشهور مزور</w:t>
      </w:r>
    </w:p>
    <w:p>
      <w:pPr>
        <w:pStyle w:val="BookText"/>
        <w:rPr/>
      </w:pPr>
      <w:r>
        <w:rPr>
          <w:rFonts w:ascii="Amiri" w:hAnsi="Amiri" w:eastAsia="Amiri" w:cs="Amiri"/>
          <w:color w:val="111111"/>
          <w:sz w:val="28"/>
          <w:sz w:val="28"/>
          <w:szCs w:val="28"/>
          <w:rtl w:val="true"/>
          <w:lang w:bidi="ar-SA"/>
        </w:rPr>
        <w:t xml:space="preserve">و في أيامه سنة </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قرية المعلف بين الدل و المهجم جاءتهم سحابة سوداء من قبل اليمن فيها رجف و برق و لهيب نار فلجأوا الى المساجد فغشيهم العذاب و حملت أكثر أهل القرية الى مسافة خمسة أميال</w:t>
      </w:r>
    </w:p>
    <w:p>
      <w:pPr>
        <w:pStyle w:val="BookText"/>
        <w:rPr/>
      </w:pPr>
      <w:r>
        <w:rPr>
          <w:rFonts w:ascii="Amiri" w:hAnsi="Amiri" w:eastAsia="Amiri" w:cs="Amiri"/>
          <w:color w:val="111111"/>
          <w:sz w:val="28"/>
          <w:sz w:val="28"/>
          <w:szCs w:val="28"/>
          <w:rtl w:val="true"/>
          <w:lang w:bidi="ar-SA"/>
        </w:rPr>
        <w:t xml:space="preserve">و في زمانه وقع في مصر سنة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غلاء عظيم و جوع شديد حتى بلغ عدد من مات جوعا بالقاهرة مائة الف واحد عشر ألفا</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سنة </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سيل من بلاد سنحان في أول الليل فهدم سور الخندق الاعلى و الاسفل و انحدر سيل عظيم خرب </w:t>
      </w:r>
      <w:r>
        <w:rPr>
          <w:rFonts w:eastAsia="Amiri" w:cs="Amiri" w:ascii="Amiri" w:hAnsi="Amiri"/>
          <w:color w:val="111111"/>
          <w:sz w:val="28"/>
          <w:szCs w:val="28"/>
          <w:lang w:bidi="ar-SA"/>
        </w:rPr>
        <w:t>400</w:t>
      </w:r>
      <w:bookmarkStart w:id="115" w:name="pg19653_246270"/>
    </w:p>
    <w:p>
      <w:pPr>
        <w:pStyle w:val="BookText"/>
        <w:rPr/>
      </w:pPr>
      <w:bookmarkEnd w:id="115"/>
      <w:r>
        <w:rPr>
          <w:rFonts w:ascii="Amiri" w:hAnsi="Amiri" w:eastAsia="Amiri" w:cs="Amiri"/>
          <w:color w:val="111111"/>
          <w:sz w:val="28"/>
          <w:sz w:val="28"/>
          <w:szCs w:val="28"/>
          <w:rtl w:val="true"/>
          <w:lang w:bidi="ar-SA"/>
        </w:rPr>
        <w:t xml:space="preserve">دار 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مساجد و حمامين و دار الامارة التي بناها وردسان و كانت دارا كبيرة على شفير الخندق الاعلى و هلك نحو عشرين الف نفس‌</w:t>
      </w:r>
    </w:p>
    <w:p>
      <w:pPr>
        <w:pStyle w:val="Heading3"/>
        <w:numPr>
          <w:ilvl w:val="2"/>
          <w:numId w:val="1"/>
        </w:numPr>
        <w:rPr/>
      </w:pPr>
      <w:bookmarkStart w:id="116" w:name="__RefHeading___Toc1308523_2314609296"/>
      <w:bookmarkStart w:id="117" w:name="_Toc47"/>
      <w:bookmarkEnd w:id="116"/>
      <w:r>
        <w:rPr>
          <w:rtl w:val="true"/>
        </w:rPr>
        <w:t>الامام الداعي‌</w:t>
      </w:r>
      <w:bookmarkEnd w:id="117"/>
    </w:p>
    <w:p>
      <w:pPr>
        <w:pStyle w:val="BookText"/>
        <w:rPr/>
      </w:pPr>
      <w:r>
        <w:rPr>
          <w:rFonts w:ascii="Amiri" w:hAnsi="Amiri" w:eastAsia="Amiri" w:cs="Amiri"/>
          <w:color w:val="111111"/>
          <w:sz w:val="28"/>
          <w:sz w:val="28"/>
          <w:szCs w:val="28"/>
          <w:rtl w:val="true"/>
          <w:lang w:bidi="ar-SA"/>
        </w:rPr>
        <w:t>المعتضد باللّه يحيى بن محسن محفوظ من ذرية الهادي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سيدا تقيا من أهل الفصاحة، و له مؤلفات كثيرة في العربية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بأرض ساقين و قبره مشهور مزور و وفاته سنة </w:t>
      </w:r>
      <w:r>
        <w:rPr>
          <w:rFonts w:eastAsia="Amiri" w:cs="Amiri" w:ascii="Amiri" w:hAnsi="Amiri"/>
          <w:color w:val="111111"/>
          <w:sz w:val="28"/>
          <w:szCs w:val="28"/>
          <w:lang w:bidi="ar-SA"/>
        </w:rPr>
        <w:t>636</w:t>
      </w:r>
    </w:p>
    <w:p>
      <w:pPr>
        <w:pStyle w:val="Heading3"/>
        <w:numPr>
          <w:ilvl w:val="2"/>
          <w:numId w:val="1"/>
        </w:numPr>
        <w:rPr/>
      </w:pPr>
      <w:bookmarkStart w:id="118" w:name="__RefHeading___Toc1308525_2314609296"/>
      <w:bookmarkStart w:id="119" w:name="_Toc48"/>
      <w:bookmarkEnd w:id="118"/>
      <w:r>
        <w:rPr>
          <w:rtl w:val="true"/>
        </w:rPr>
        <w:t>الامام المهدي لدين اللّه‌</w:t>
      </w:r>
      <w:bookmarkEnd w:id="119"/>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احمد بن الحسين بن احمد بن القاسم بن عبد اللّه بن القاسم ابن احمد بن اسماعيل بن أبي البركات بن محمد بن القاسم بن ابراهيم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تعرف ولادته و كان أشبه الناس بجده صلى اللّه عليه و آله و سلم خلقا و خلقا و كان من أعظم الناس ورعا و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عليه السلام بالدعوة سنة </w:t>
      </w: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بايعه الناس، ثم نكث بعضهم بيعته و حاربوه الى أن قتلوه في صفر سنة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حزوا رأسه و حملوه الى ظفار، و بعد وفاته بايع الشيعة الحسن بن وهاس، و من جملتهم الامير الحسين، ثم رجع الامير الحسين و أخوه عن مبايعة المذكور،</w:t>
      </w:r>
      <w:bookmarkStart w:id="120" w:name="pg19653_246271"/>
    </w:p>
    <w:p>
      <w:pPr>
        <w:pStyle w:val="BookText"/>
        <w:rPr/>
      </w:pPr>
      <w:bookmarkEnd w:id="120"/>
      <w:r>
        <w:rPr>
          <w:rFonts w:ascii="Amiri" w:hAnsi="Amiri" w:eastAsia="Amiri" w:cs="Amiri"/>
          <w:color w:val="111111"/>
          <w:sz w:val="28"/>
          <w:sz w:val="28"/>
          <w:szCs w:val="28"/>
          <w:rtl w:val="true"/>
          <w:lang w:bidi="ar-SA"/>
        </w:rPr>
        <w:t>و في ذلك كلام يطول</w:t>
      </w:r>
    </w:p>
    <w:p>
      <w:pPr>
        <w:pStyle w:val="BookText"/>
        <w:rPr/>
      </w:pPr>
      <w:r>
        <w:rPr>
          <w:rFonts w:ascii="Amiri" w:hAnsi="Amiri" w:eastAsia="Amiri" w:cs="Amiri"/>
          <w:color w:val="111111"/>
          <w:sz w:val="28"/>
          <w:sz w:val="28"/>
          <w:szCs w:val="28"/>
          <w:rtl w:val="true"/>
          <w:lang w:bidi="ar-SA"/>
        </w:rPr>
        <w:t xml:space="preserve">و قبل وفاته بسنة وقع قحط شديد أكل الناس فيه الدواب و الاشجار ثم أكلوا البشر و استمر ذلك الى سنة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ذلك الامام المهدي عليه السلام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يواقيت السير</w:t>
      </w:r>
      <w:r>
        <w:rPr>
          <w:rFonts w:eastAsia="Amiri" w:cs="Amiri" w:ascii="Amiri" w:hAnsi="Amiri"/>
          <w:color w:val="111111"/>
          <w:sz w:val="28"/>
          <w:szCs w:val="28"/>
          <w:rtl w:val="true"/>
          <w:lang w:bidi="ar-SA"/>
        </w:rPr>
        <w:t>)</w:t>
      </w:r>
    </w:p>
    <w:p>
      <w:pPr>
        <w:pStyle w:val="Heading3"/>
        <w:numPr>
          <w:ilvl w:val="2"/>
          <w:numId w:val="1"/>
        </w:numPr>
        <w:rPr/>
      </w:pPr>
      <w:bookmarkStart w:id="121" w:name="__RefHeading___Toc1308527_2314609296"/>
      <w:bookmarkStart w:id="122" w:name="_Toc49"/>
      <w:bookmarkEnd w:id="121"/>
      <w:r>
        <w:rPr>
          <w:rtl w:val="true"/>
        </w:rPr>
        <w:t>الامام المنصور باللّه‌</w:t>
      </w:r>
      <w:bookmarkEnd w:id="122"/>
    </w:p>
    <w:p>
      <w:pPr>
        <w:pStyle w:val="BookText"/>
        <w:rPr/>
      </w:pPr>
      <w:r>
        <w:rPr>
          <w:rFonts w:ascii="Amiri" w:hAnsi="Amiri" w:eastAsia="Amiri" w:cs="Amiri"/>
          <w:color w:val="111111"/>
          <w:sz w:val="28"/>
          <w:sz w:val="28"/>
          <w:szCs w:val="28"/>
          <w:rtl w:val="true"/>
          <w:lang w:bidi="ar-SA"/>
        </w:rPr>
        <w:t xml:space="preserve">الولادة سنة </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الوفاة سنة </w:t>
      </w:r>
      <w:r>
        <w:rPr>
          <w:rFonts w:eastAsia="Amiri" w:cs="Amiri" w:ascii="Amiri" w:hAnsi="Amiri"/>
          <w:color w:val="111111"/>
          <w:sz w:val="28"/>
          <w:szCs w:val="28"/>
          <w:lang w:bidi="ar-SA"/>
        </w:rPr>
        <w:t>670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العمر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الحسن بن بدر الدين محمد بن أحمد بن يحيى بن الحسن بن الناصر بن الحسين بن عبد اللّه بن محمد بن المختار بن الناصر بن الحسن بن عبد اللّه بن محمد بن المختار بن الناصر بن الهادي الى الحق يحيى بن الحسين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صنو الامير الحسين، و كان غزير العلم، و له تصانيف كثيرة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أنوار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توفي في هجرة تاج الدين برغافة</w:t>
      </w:r>
    </w:p>
    <w:p>
      <w:pPr>
        <w:pStyle w:val="Heading3"/>
        <w:numPr>
          <w:ilvl w:val="2"/>
          <w:numId w:val="1"/>
        </w:numPr>
        <w:rPr/>
      </w:pPr>
      <w:bookmarkStart w:id="123" w:name="__RefHeading___Toc1308529_2314609296"/>
      <w:bookmarkStart w:id="124" w:name="_Toc50"/>
      <w:bookmarkEnd w:id="123"/>
      <w:r>
        <w:rPr>
          <w:rtl w:val="true"/>
        </w:rPr>
        <w:t>الامير الحسين عليه السلام‌</w:t>
      </w:r>
      <w:bookmarkEnd w:id="124"/>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من أعلام العترة، و له التصانيف المشهورة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السنة النبوية، وفاته بعد دعوة أخيه سنة </w:t>
      </w:r>
      <w:r>
        <w:rPr>
          <w:rFonts w:eastAsia="Amiri" w:cs="Amiri" w:ascii="Amiri" w:hAnsi="Amiri"/>
          <w:color w:val="111111"/>
          <w:sz w:val="28"/>
          <w:szCs w:val="28"/>
          <w:lang w:bidi="ar-SA"/>
        </w:rPr>
        <w:t>662</w:t>
      </w:r>
      <w:bookmarkStart w:id="125" w:name="pg19653_246272"/>
    </w:p>
    <w:p>
      <w:pPr>
        <w:pStyle w:val="Heading3"/>
        <w:numPr>
          <w:ilvl w:val="2"/>
          <w:numId w:val="1"/>
        </w:numPr>
        <w:rPr/>
      </w:pPr>
      <w:bookmarkStart w:id="126" w:name="__RefHeading___Toc1308531_2314609296"/>
      <w:bookmarkStart w:id="127" w:name="_Toc51"/>
      <w:bookmarkEnd w:id="125"/>
      <w:bookmarkEnd w:id="126"/>
      <w:r>
        <w:rPr>
          <w:rtl w:val="true"/>
        </w:rPr>
        <w:t>المهدى لدين اللّه‌</w:t>
      </w:r>
      <w:bookmarkEnd w:id="127"/>
    </w:p>
    <w:p>
      <w:pPr>
        <w:pStyle w:val="BookText"/>
        <w:rPr/>
      </w:pPr>
      <w:r>
        <w:rPr>
          <w:rFonts w:ascii="Amiri" w:hAnsi="Amiri" w:eastAsia="Amiri" w:cs="Amiri"/>
          <w:color w:val="111111"/>
          <w:sz w:val="28"/>
          <w:sz w:val="28"/>
          <w:szCs w:val="28"/>
          <w:rtl w:val="true"/>
          <w:lang w:bidi="ar-SA"/>
        </w:rPr>
        <w:t>الامام العظيم ابراهيم بن تاج الدين أحمد بن بدر الدين محمد ولد أخ المنصور باللّه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بعد موت عمه المنصور باللّه الحسن بن بدر الدين سنة </w:t>
      </w:r>
      <w:r>
        <w:rPr>
          <w:rFonts w:eastAsia="Amiri" w:cs="Amiri" w:ascii="Amiri" w:hAnsi="Amiri"/>
          <w:color w:val="111111"/>
          <w:sz w:val="28"/>
          <w:szCs w:val="28"/>
          <w:lang w:bidi="ar-SA"/>
        </w:rPr>
        <w:t>670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يزل قائما بامر اللّه حتى أمره السلطان المظفر يوسف بن عمرو بن على بن رسول و مات في السجن بمعز في شهر جمادى الاولى سنة </w:t>
      </w:r>
      <w:r>
        <w:rPr>
          <w:rFonts w:eastAsia="Amiri" w:cs="Amiri" w:ascii="Amiri" w:hAnsi="Amiri"/>
          <w:color w:val="111111"/>
          <w:sz w:val="28"/>
          <w:szCs w:val="28"/>
          <w:lang w:bidi="ar-SA"/>
        </w:rPr>
        <w:t>674</w:t>
      </w:r>
    </w:p>
    <w:p>
      <w:pPr>
        <w:pStyle w:val="Heading3"/>
        <w:numPr>
          <w:ilvl w:val="2"/>
          <w:numId w:val="1"/>
        </w:numPr>
        <w:rPr/>
      </w:pPr>
      <w:bookmarkStart w:id="128" w:name="__RefHeading___Toc1308533_2314609296"/>
      <w:bookmarkStart w:id="129" w:name="_Toc52"/>
      <w:bookmarkEnd w:id="128"/>
      <w:r>
        <w:rPr>
          <w:rtl w:val="true"/>
        </w:rPr>
        <w:t>الامام المتوكل على اللّه‌</w:t>
      </w:r>
      <w:bookmarkEnd w:id="129"/>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المطهر بن يحيى بن المرتضى بن المطهر بن القاسم بن المطهر بن محمد بن علي بن الناصر بن الهادي الى الحق يحيى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له من العلم و العمل و الورع و الزهد مالا مزيد عليه قام عليه السلام بالدعوة سنة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وفاته في شهر رمضان سنة </w:t>
      </w: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مشهده بدروان حجة بمسافة يومين شمال صنعاء مشهور مزور و كان يدعى بالمظلل بالغمامة لقصة في ذلك و هي ان الحرب اشتدت بين الامام المطهر و جيوش المؤيد الرسولي، فضيقوا على الامام و جماعته أشد التضييق، فخرج الامام من تنعم الى جبل اللوز مخلاف خولان شرقي صنعاء بمسافة يوم، و سلك الامام طريقة</w:t>
      </w:r>
      <w:bookmarkStart w:id="130" w:name="pg19653_246273"/>
    </w:p>
    <w:p>
      <w:pPr>
        <w:pStyle w:val="BookText"/>
        <w:rPr/>
      </w:pPr>
      <w:bookmarkEnd w:id="130"/>
      <w:r>
        <w:rPr>
          <w:rFonts w:ascii="Amiri" w:hAnsi="Amiri" w:eastAsia="Amiri" w:cs="Amiri"/>
          <w:color w:val="111111"/>
          <w:sz w:val="28"/>
          <w:sz w:val="28"/>
          <w:szCs w:val="28"/>
          <w:rtl w:val="true"/>
          <w:lang w:bidi="ar-SA"/>
        </w:rPr>
        <w:t>صعبة و يسر اللّه له غمامة متراكمة سترت ما بينه و بين أعدائه حتى خلصوا من تلك الجهة و بعدوا و سمى الامام المظلل بالغمام بسبب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صاحب البسامة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المطهر لم تعدل و قد علمت‌أن المطهر زاكي الاصل و الأسر</w:t>
      </w:r>
    </w:p>
    <w:p>
      <w:pPr>
        <w:pStyle w:val="BookText"/>
        <w:rPr/>
      </w:pPr>
      <w:r>
        <w:rPr>
          <w:rFonts w:ascii="Amiri" w:hAnsi="Amiri" w:eastAsia="Amiri" w:cs="Amiri"/>
          <w:color w:val="111111"/>
          <w:sz w:val="28"/>
          <w:sz w:val="28"/>
          <w:szCs w:val="28"/>
          <w:rtl w:val="true"/>
          <w:lang w:bidi="ar-SA"/>
        </w:rPr>
        <w:t>من ظللته الغمام الغر حائلةمن دونه و غدت سترا لمستتر</w:t>
      </w:r>
    </w:p>
    <w:p>
      <w:pPr>
        <w:pStyle w:val="BookText"/>
        <w:rPr/>
      </w:pPr>
      <w:r>
        <w:rPr>
          <w:rFonts w:ascii="Amiri" w:hAnsi="Amiri" w:eastAsia="Amiri" w:cs="Amiri"/>
          <w:color w:val="111111"/>
          <w:sz w:val="28"/>
          <w:sz w:val="28"/>
          <w:szCs w:val="28"/>
          <w:rtl w:val="true"/>
          <w:lang w:bidi="ar-SA"/>
        </w:rPr>
        <w:t>بيوم تنعم و الابطال عابسةو قد تقدم و الضلال في الأثر</w:t>
      </w:r>
    </w:p>
    <w:p>
      <w:pPr>
        <w:pStyle w:val="Heading3"/>
        <w:numPr>
          <w:ilvl w:val="2"/>
          <w:numId w:val="1"/>
        </w:numPr>
        <w:rPr/>
      </w:pPr>
      <w:bookmarkStart w:id="131" w:name="__RefHeading___Toc1308535_2314609296"/>
      <w:bookmarkStart w:id="132" w:name="_Toc53"/>
      <w:bookmarkEnd w:id="131"/>
      <w:r>
        <w:rPr>
          <w:rtl w:val="true"/>
        </w:rPr>
        <w:t>ولده الامام المهدى‌</w:t>
      </w:r>
      <w:bookmarkEnd w:id="132"/>
    </w:p>
    <w:p>
      <w:pPr>
        <w:pStyle w:val="BookText"/>
        <w:rPr/>
      </w:pPr>
      <w:r>
        <w:rPr>
          <w:rFonts w:ascii="Amiri" w:hAnsi="Amiri" w:eastAsia="Amiri" w:cs="Amiri"/>
          <w:color w:val="111111"/>
          <w:sz w:val="28"/>
          <w:sz w:val="28"/>
          <w:szCs w:val="28"/>
          <w:rtl w:val="true"/>
          <w:lang w:bidi="ar-SA"/>
        </w:rPr>
        <w:t xml:space="preserve">محمد بن المطهر عليه السلام و كان من شيوخ العلم و له التأليف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المنهاج الجلي شرح مجموع الامام زيد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داعيا بعد أبيه توفى بحصن ذي مرمر و وفاته سنة </w:t>
      </w:r>
      <w:r>
        <w:rPr>
          <w:rFonts w:eastAsia="Amiri" w:cs="Amiri" w:ascii="Amiri" w:hAnsi="Amiri"/>
          <w:color w:val="111111"/>
          <w:sz w:val="28"/>
          <w:szCs w:val="28"/>
          <w:lang w:bidi="ar-SA"/>
        </w:rPr>
        <w:t>724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نقل الى صنعاء و قبر في العوسجة غربي الجامع الكبير جنب قبر السيد يحيى صاحب الياقوتة و كان المعارض للامام المهدي‌</w:t>
      </w:r>
    </w:p>
    <w:p>
      <w:pPr>
        <w:pStyle w:val="Heading3"/>
        <w:numPr>
          <w:ilvl w:val="2"/>
          <w:numId w:val="1"/>
        </w:numPr>
        <w:rPr/>
      </w:pPr>
      <w:bookmarkStart w:id="133" w:name="__RefHeading___Toc1308537_2314609296"/>
      <w:bookmarkStart w:id="134" w:name="_Toc54"/>
      <w:bookmarkEnd w:id="133"/>
      <w:r>
        <w:rPr>
          <w:rtl w:val="true"/>
        </w:rPr>
        <w:t>الامام السراجي‌</w:t>
      </w:r>
      <w:bookmarkEnd w:id="134"/>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يحيى بن محمد بن احمد بن عبد اللّه بن الحسن و هو سراج</w:t>
      </w:r>
      <w:bookmarkStart w:id="135" w:name="pg19653_246274"/>
    </w:p>
    <w:p>
      <w:pPr>
        <w:pStyle w:val="BookText"/>
        <w:rPr/>
      </w:pPr>
      <w:bookmarkEnd w:id="135"/>
      <w:r>
        <w:rPr>
          <w:rFonts w:ascii="Amiri" w:hAnsi="Amiri" w:eastAsia="Amiri" w:cs="Amiri"/>
          <w:color w:val="111111"/>
          <w:sz w:val="28"/>
          <w:sz w:val="28"/>
          <w:szCs w:val="28"/>
          <w:rtl w:val="true"/>
          <w:lang w:bidi="ar-SA"/>
        </w:rPr>
        <w:t>الدين محمد بن عبد اللّه بن الحسن بن علي بن محمد بن جعفر بن عبد الرحمن بن القاسم بن الحسن بن زيد بن الحسن بن علي بن أبي طالب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اقام مدة طويلة في صنعاء يدرس من حفظه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يحفظ ستين ألف حديث قام بالدعوة بنواحى حضور بعد قتل المهدي احمد بن الحسين، ثم توفي الامام في صنعاء سنة </w:t>
      </w:r>
      <w:r>
        <w:rPr>
          <w:rFonts w:eastAsia="Amiri" w:cs="Amiri" w:ascii="Amiri" w:hAnsi="Amiri"/>
          <w:color w:val="111111"/>
          <w:sz w:val="28"/>
          <w:szCs w:val="28"/>
          <w:lang w:bidi="ar-SA"/>
        </w:rPr>
        <w:t>696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قبر في مسجد الاجذم المسمى الآن الوشلي و قبره مشهور مزور و له كرامات عديدة</w:t>
      </w:r>
    </w:p>
    <w:p>
      <w:pPr>
        <w:pStyle w:val="Heading3"/>
        <w:numPr>
          <w:ilvl w:val="2"/>
          <w:numId w:val="1"/>
        </w:numPr>
        <w:rPr/>
      </w:pPr>
      <w:bookmarkStart w:id="136" w:name="__RefHeading___Toc1308539_2314609296"/>
      <w:bookmarkStart w:id="137" w:name="_Toc55"/>
      <w:bookmarkEnd w:id="136"/>
      <w:r>
        <w:rPr>
          <w:rtl w:val="true"/>
        </w:rPr>
        <w:t>الامام على بن صلاح‌</w:t>
      </w:r>
      <w:bookmarkEnd w:id="137"/>
    </w:p>
    <w:p>
      <w:pPr>
        <w:pStyle w:val="BookText"/>
        <w:rPr/>
      </w:pPr>
      <w:r>
        <w:rPr>
          <w:rFonts w:ascii="Amiri" w:hAnsi="Amiri" w:eastAsia="Amiri" w:cs="Amiri"/>
          <w:color w:val="111111"/>
          <w:sz w:val="28"/>
          <w:sz w:val="28"/>
          <w:szCs w:val="28"/>
          <w:rtl w:val="true"/>
          <w:lang w:bidi="ar-SA"/>
        </w:rPr>
        <w:t xml:space="preserve">ثم تعارض بعد الامام السراجي اربعة اولهم لتقدم دعوته على بن صلاح بن ابراهيم بن تاج الدين عليه السلام و كان والد هذا الامام بحرا زاخرا و لم يدع الى نفسه و هو الذي تمم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شفاء الامير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اثناء كتاب النكاح الى الرضاع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الجزء الثاني الذي هو من أول البيع الى آخره فكان المؤلف الامير الحسين ألفه قبل الجزء الاول‌</w:t>
      </w:r>
    </w:p>
    <w:p>
      <w:pPr>
        <w:pStyle w:val="Heading3"/>
        <w:numPr>
          <w:ilvl w:val="2"/>
          <w:numId w:val="1"/>
        </w:numPr>
        <w:rPr/>
      </w:pPr>
      <w:bookmarkStart w:id="138" w:name="__RefHeading___Toc1308541_2314609296"/>
      <w:bookmarkStart w:id="139" w:name="_Toc56"/>
      <w:bookmarkEnd w:id="138"/>
      <w:r>
        <w:rPr>
          <w:rtl w:val="true"/>
        </w:rPr>
        <w:t>الامام يحيى بن حمزة</w:t>
      </w:r>
      <w:bookmarkEnd w:id="139"/>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الولادة الوفاة العمر مدة ملكه </w:t>
      </w:r>
      <w:r>
        <w:rPr>
          <w:rFonts w:eastAsia="Amiri" w:cs="Amiri" w:ascii="Amiri" w:hAnsi="Amiri"/>
          <w:color w:val="111111"/>
          <w:sz w:val="28"/>
          <w:szCs w:val="28"/>
          <w:lang w:bidi="ar-SA"/>
        </w:rPr>
        <w:t>669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ثانيهم الامام المؤيد برب العزة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بن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علي ابن ابراهيم بن يوسف بن علي بن ابراهيم بن محمد بن ادريس ابن علي بن جعفر الزكى بن علي التقي بن علي الرضى عليه السلام مولده بصنعاء سنة </w:t>
      </w:r>
      <w:r>
        <w:rPr>
          <w:rFonts w:eastAsia="Amiri" w:cs="Amiri" w:ascii="Amiri" w:hAnsi="Amiri"/>
          <w:color w:val="111111"/>
          <w:sz w:val="28"/>
          <w:szCs w:val="28"/>
          <w:lang w:bidi="ar-SA"/>
        </w:rPr>
        <w:t>669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له الكرامات العظيمة و التأليفات العديدة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وفاته وجدت كراريس مؤلفاته بعدد ايامه و اشتهر و تواتر انه منذ دفن هذا الامام بذمار فقدت منها الحيات و الهوام، حتى ان بعضهم تعمد ادخال ثعبان في قفص الى ذمار فلما دخل الى المدينة بقى يحاول الخروج ثم اضطرب و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كراماته ما هو مشاهد الآن و مجرب ان التراب الذي فوق قبره اذا وضع في محل لم يبق فيه حية و لا ثعبان و يبقى نفع هذا التراب سنة ثم يبدل التراب و لا يزال الناس يضعون التراب فوق قبره ثم يأخذون منه الى بيوتهم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أنهم يتعمدون اطفاء المصباح الذي في قبته ثم يشاهدون المصباح بعد ذلك شاعلا منقدا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بلغت مصنفاته مائة مجلد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أجل مصنفاته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الانتصار، الجامع لمذاهب علماء الامصار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ثمانية عشر مجلدا و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ستة مجلدات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ثمانية أجزاء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التحقيق في التكفير و التفسيق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في الاصول و النحو و المعاني</w:t>
      </w:r>
    </w:p>
    <w:p>
      <w:pPr>
        <w:pStyle w:val="BookText"/>
        <w:rPr/>
      </w:pPr>
      <w:r>
        <w:rPr>
          <w:rFonts w:ascii="Amiri" w:hAnsi="Amiri" w:eastAsia="Amiri" w:cs="Amiri"/>
          <w:color w:val="111111"/>
          <w:sz w:val="28"/>
          <w:sz w:val="28"/>
          <w:szCs w:val="28"/>
          <w:rtl w:val="true"/>
          <w:lang w:bidi="ar-SA"/>
        </w:rPr>
        <w:t xml:space="preserve">و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مجلدات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المعالم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مشكاة الانوار، في الرد على الباطنية الفجار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مجلد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الافحام، للباطنية الطغام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مجلد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مجلد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القسطاس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مجلدين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الازهار الصافية، شرح الكافية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النحو في مجلد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الحاصر، شرح مقدمة ابن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مجلد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المنهاج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مجلد ضخم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المحصل، شرح المفصل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أربعة مجلدات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الانوار المضية شرح الاربعين السيلقية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الطراز، في علوم البلاغة و الاعجاز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مجلدات و قد طبعته دار الكتب المصرية،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الايجاز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المعاني و البيان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الفرائض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التصفية للقلوب، عن درن الاوزار و العيوب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الزهد مجلد ضخم ينحو؟؟؟</w:t>
      </w:r>
    </w:p>
    <w:p>
      <w:pPr>
        <w:pStyle w:val="BookText"/>
        <w:rPr/>
      </w:pPr>
      <w:r>
        <w:rPr>
          <w:rFonts w:ascii="Amiri" w:hAnsi="Amiri" w:eastAsia="Amiri" w:cs="Amiri"/>
          <w:color w:val="111111"/>
          <w:sz w:val="28"/>
          <w:sz w:val="28"/>
          <w:szCs w:val="28"/>
          <w:rtl w:val="true"/>
          <w:lang w:bidi="ar-SA"/>
        </w:rPr>
        <w:t xml:space="preserve">الاحياء للغزالى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المعالم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علم المنطق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الجواب القاطع للتمويه، على ما يرد على الحكمة و التنزيه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الجواب الرائق، في تنزيه الخالق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الجوابات الوافية و الوازعة لا نوف المعتدين، عن سب صحابة سيد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الوازعة للامة، عن الاعتراض على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عقود اللآلى، في الرد على أبي حامد الغزالى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 من المصنفات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توفي بذمار و دفن بمدرسته</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ثالثهم</w:t>
      </w:r>
      <w:r>
        <w:rPr>
          <w:rFonts w:eastAsia="IRNazanin" w:cs="IRNazanin"/>
          <w:color w:val="111111"/>
          <w:sz w:val="28"/>
          <w:szCs w:val="28"/>
          <w:rtl w:val="true"/>
          <w:lang w:bidi="fa-IR"/>
        </w:rPr>
        <w:t>:</w:t>
      </w:r>
      <w:bookmarkStart w:id="140" w:name="pg19653_246277"/>
    </w:p>
    <w:p>
      <w:pPr>
        <w:pStyle w:val="Heading3"/>
        <w:numPr>
          <w:ilvl w:val="2"/>
          <w:numId w:val="1"/>
        </w:numPr>
        <w:rPr/>
      </w:pPr>
      <w:bookmarkStart w:id="141" w:name="__RefHeading___Toc1308543_2314609296"/>
      <w:bookmarkStart w:id="142" w:name="_Toc57"/>
      <w:bookmarkEnd w:id="140"/>
      <w:bookmarkEnd w:id="141"/>
      <w:r>
        <w:rPr>
          <w:rtl w:val="true"/>
        </w:rPr>
        <w:t>الامام المطهر</w:t>
      </w:r>
      <w:bookmarkEnd w:id="142"/>
    </w:p>
    <w:p>
      <w:pPr>
        <w:pStyle w:val="BookText"/>
        <w:rPr/>
      </w:pPr>
      <w:r>
        <w:rPr>
          <w:rFonts w:ascii="Amiri" w:hAnsi="Amiri" w:eastAsia="Amiri" w:cs="Amiri"/>
          <w:color w:val="111111"/>
          <w:sz w:val="28"/>
          <w:sz w:val="28"/>
          <w:szCs w:val="28"/>
          <w:rtl w:val="true"/>
          <w:lang w:bidi="ar-SA"/>
        </w:rPr>
        <w:t>ابن محمد بن المطهر قام بالدعوة بعد أبيه محمد، و كان سيدا تقيا فصيحا رثى الامام يحيى بن حمزة بقصيدة بليغة منها في آخر القصيدة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زائرا يرجو النجاة من الردى‌عن قبره و ضريحه لا تعدل</w:t>
      </w:r>
    </w:p>
    <w:p>
      <w:pPr>
        <w:pStyle w:val="BookText"/>
        <w:rPr/>
      </w:pPr>
      <w:r>
        <w:rPr>
          <w:rFonts w:ascii="Amiri" w:hAnsi="Amiri" w:eastAsia="Amiri" w:cs="Amiri"/>
          <w:color w:val="111111"/>
          <w:sz w:val="28"/>
          <w:sz w:val="28"/>
          <w:szCs w:val="28"/>
          <w:rtl w:val="true"/>
          <w:lang w:bidi="ar-SA"/>
        </w:rPr>
        <w:t>لذ بالضريح وقف به متضرعاو اطلب رضاك من المهيمن و اسأل</w:t>
      </w:r>
    </w:p>
    <w:p>
      <w:pPr>
        <w:pStyle w:val="BookText"/>
        <w:rPr/>
      </w:pPr>
      <w:r>
        <w:rPr>
          <w:rFonts w:ascii="Amiri" w:hAnsi="Amiri" w:eastAsia="Amiri" w:cs="Amiri"/>
          <w:color w:val="111111"/>
          <w:sz w:val="28"/>
          <w:sz w:val="28"/>
          <w:szCs w:val="28"/>
          <w:rtl w:val="true"/>
          <w:lang w:bidi="ar-SA"/>
        </w:rPr>
        <w:t>تحظى بكل وسيلة و فضيلةو تنال خيرا في على؟؟؟ المنزل</w:t>
      </w:r>
    </w:p>
    <w:p>
      <w:pPr>
        <w:pStyle w:val="BookText"/>
        <w:rPr/>
      </w:pPr>
      <w:r>
        <w:rPr>
          <w:rFonts w:ascii="Amiri" w:hAnsi="Amiri" w:eastAsia="Amiri" w:cs="Amiri"/>
          <w:color w:val="111111"/>
          <w:sz w:val="28"/>
          <w:sz w:val="28"/>
          <w:szCs w:val="28"/>
          <w:rtl w:val="true"/>
          <w:lang w:bidi="ar-SA"/>
        </w:rPr>
        <w:t>فليهن أهل ذمار حسن جواره‌فيمن مضى و كذاك في المستقبل</w:t>
      </w:r>
    </w:p>
    <w:p>
      <w:pPr>
        <w:pStyle w:val="BookText"/>
        <w:rPr/>
      </w:pPr>
      <w:r>
        <w:rPr>
          <w:rFonts w:ascii="Amiri" w:hAnsi="Amiri" w:eastAsia="Amiri" w:cs="Amiri"/>
          <w:color w:val="111111"/>
          <w:sz w:val="28"/>
          <w:sz w:val="28"/>
          <w:szCs w:val="28"/>
          <w:rtl w:val="true"/>
          <w:lang w:bidi="ar-SA"/>
        </w:rPr>
        <w:t>قلت و لا يقال ان هذه الزيارة لهذا الامام شرك مع قول الامام صاحب الترثية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اطلب رضاك من المهيمن و اسأل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انه معلوم عند علماء السنة النبوية أن ذلك توسل لا استغاثة التى هي بدعة و يجب النهى عنها فالمسلمون قاطبة يزورون سيد الخلق خاتم الانبياء صلى اللّه عليه و آله و سلم و يتوسلون به الى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رابعهم</w:t>
      </w:r>
      <w:r>
        <w:rPr>
          <w:rFonts w:eastAsia="IRNazanin" w:cs="IRNazanin"/>
          <w:color w:val="111111"/>
          <w:sz w:val="28"/>
          <w:szCs w:val="28"/>
          <w:rtl w:val="true"/>
          <w:lang w:bidi="fa-IR"/>
        </w:rPr>
        <w:t>:</w:t>
      </w:r>
    </w:p>
    <w:p>
      <w:pPr>
        <w:pStyle w:val="Heading3"/>
        <w:numPr>
          <w:ilvl w:val="2"/>
          <w:numId w:val="1"/>
        </w:numPr>
        <w:rPr/>
      </w:pPr>
      <w:bookmarkStart w:id="143" w:name="__RefHeading___Toc1308545_2314609296"/>
      <w:bookmarkStart w:id="144" w:name="_Toc58"/>
      <w:bookmarkEnd w:id="143"/>
      <w:r>
        <w:rPr>
          <w:rtl w:val="true"/>
        </w:rPr>
        <w:t>السيد ابو الفتح‌</w:t>
      </w:r>
      <w:bookmarkEnd w:id="144"/>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أحمد بن علي بن أبي الفتح و لعله من ذرية أبي الفتح الديلمي المتقدم و دعوته بعد الثلاثة المتقدمين و لم تستقر الا دعوة الامام يحيى</w:t>
      </w:r>
      <w:bookmarkStart w:id="145" w:name="pg19653_246278"/>
    </w:p>
    <w:p>
      <w:pPr>
        <w:pStyle w:val="BookText"/>
        <w:rPr/>
      </w:pPr>
      <w:bookmarkEnd w:id="145"/>
      <w:r>
        <w:rPr>
          <w:rFonts w:ascii="Amiri" w:hAnsi="Amiri" w:eastAsia="Amiri" w:cs="Amiri"/>
          <w:color w:val="111111"/>
          <w:sz w:val="28"/>
          <w:sz w:val="28"/>
          <w:szCs w:val="28"/>
          <w:rtl w:val="true"/>
          <w:lang w:bidi="ar-SA"/>
        </w:rPr>
        <w:t>ابن حمزة و وفاة السيد أحمد برغافة و لم تعرف سنة موته‌</w:t>
      </w:r>
    </w:p>
    <w:p>
      <w:pPr>
        <w:pStyle w:val="Heading3"/>
        <w:numPr>
          <w:ilvl w:val="2"/>
          <w:numId w:val="1"/>
        </w:numPr>
        <w:rPr/>
      </w:pPr>
      <w:bookmarkStart w:id="146" w:name="__RefHeading___Toc1308547_2314609296"/>
      <w:bookmarkStart w:id="147" w:name="_Toc59"/>
      <w:bookmarkEnd w:id="146"/>
      <w:r>
        <w:rPr>
          <w:rtl w:val="true"/>
        </w:rPr>
        <w:t>الامام المهدي لدين اللّه‌</w:t>
      </w:r>
      <w:bookmarkEnd w:id="147"/>
    </w:p>
    <w:p>
      <w:pPr>
        <w:pStyle w:val="BookText"/>
        <w:rPr/>
      </w:pPr>
      <w:r>
        <w:rPr>
          <w:rFonts w:ascii="Amiri" w:hAnsi="Amiri" w:eastAsia="Amiri" w:cs="Amiri"/>
          <w:color w:val="111111"/>
          <w:sz w:val="28"/>
          <w:sz w:val="28"/>
          <w:szCs w:val="28"/>
          <w:rtl w:val="true"/>
          <w:lang w:bidi="ar-SA"/>
        </w:rPr>
        <w:t xml:space="preserve">الولادة </w:t>
      </w:r>
      <w:r>
        <w:rPr>
          <w:rFonts w:eastAsia="Amiri" w:cs="Amiri" w:ascii="Amiri" w:hAnsi="Amiri"/>
          <w:color w:val="111111"/>
          <w:sz w:val="28"/>
          <w:szCs w:val="28"/>
          <w:lang w:bidi="ar-SA"/>
        </w:rPr>
        <w:t>705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الوفاة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العمر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علي بن محمد بن علي بن يحيى بن منصور بن مفضل بن الحجاج ابن علي بن يحيى بن القاسم بن يوسف بن الداعى بن يحيى بن الناصر ابن الهادي عليه السلام بلغ في العلم الغاية و صار العلم المفرد في زمانه ثم ابتلى بالفالج‌</w:t>
      </w:r>
    </w:p>
    <w:p>
      <w:pPr>
        <w:pStyle w:val="Heading3"/>
        <w:numPr>
          <w:ilvl w:val="2"/>
          <w:numId w:val="1"/>
        </w:numPr>
        <w:rPr/>
      </w:pPr>
      <w:bookmarkStart w:id="148" w:name="__RefHeading___Toc1308549_2314609296"/>
      <w:bookmarkStart w:id="149" w:name="_Toc60"/>
      <w:bookmarkEnd w:id="148"/>
      <w:r>
        <w:rPr>
          <w:rtl w:val="true"/>
        </w:rPr>
        <w:t>الامام الناصر صلاح الدين‌</w:t>
      </w:r>
      <w:bookmarkEnd w:id="149"/>
    </w:p>
    <w:p>
      <w:pPr>
        <w:pStyle w:val="BookText"/>
        <w:rPr/>
      </w:pPr>
      <w:r>
        <w:rPr>
          <w:rFonts w:ascii="Amiri" w:hAnsi="Amiri" w:eastAsia="Amiri" w:cs="Amiri"/>
          <w:color w:val="111111"/>
          <w:sz w:val="28"/>
          <w:sz w:val="28"/>
          <w:szCs w:val="28"/>
          <w:rtl w:val="true"/>
          <w:lang w:bidi="ar-SA"/>
        </w:rPr>
        <w:t xml:space="preserve">الولادة سنة </w:t>
      </w: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الوفاة سنة </w:t>
      </w: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العمر </w:t>
      </w:r>
      <w:r>
        <w:rPr>
          <w:rFonts w:eastAsia="Amiri" w:cs="Amiri" w:ascii="Amiri" w:hAnsi="Amiri"/>
          <w:color w:val="111111"/>
          <w:sz w:val="28"/>
          <w:szCs w:val="28"/>
          <w:lang w:bidi="ar-SA"/>
        </w:rPr>
        <w:t>54</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نهض جماعة من العلماء لنصب ولد الامام و تكنى بالناصر و هو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بصلاح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قد اتصف بخصال الكمال و تسربل يحلل الفضل و الجلال ثم توفي والده بذمار و أوصى أن يدفن بصعدة عند جده الهادي فنفذ وصيته و حمله الى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ذمار جنوب صنعاء بمسافة ثلاثة أيام و صعدة من صنعاء على مسافة ثمانية أيام شمالا فالمسافة أحد عشر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ولده هذا الامام الناصر فلم يزل ناعشا للدين قامعا للبغاة المتمردين حتى توفي في قصر صنعاء فكتموا؟؟؟ أمره</w:t>
      </w:r>
      <w:bookmarkStart w:id="150" w:name="pg19653_246279"/>
    </w:p>
    <w:p>
      <w:pPr>
        <w:pStyle w:val="BookText"/>
        <w:rPr/>
      </w:pPr>
      <w:bookmarkEnd w:id="150"/>
      <w:r>
        <w:rPr>
          <w:rFonts w:ascii="Amiri" w:hAnsi="Amiri" w:eastAsia="Amiri" w:cs="Amiri"/>
          <w:color w:val="111111"/>
          <w:sz w:val="28"/>
          <w:sz w:val="28"/>
          <w:szCs w:val="28"/>
          <w:rtl w:val="true"/>
          <w:lang w:bidi="ar-SA"/>
        </w:rPr>
        <w:t>قدر شهرين و جصصوا عليه في تابوت و تحدث الناس بموت الامام سرا ثم كتبوا الى القاضى عبد اللّه الدواري فنهض من صعدة و وصل صنعاء و أمر بدفن الامام ثم وقع الاختلاف و الافتراق و كان ولد الامام علي بن صلاح الدين قد ترشح للامر و كان أمام جهاد ثم بويع‌</w:t>
      </w:r>
    </w:p>
    <w:p>
      <w:pPr>
        <w:pStyle w:val="Heading3"/>
        <w:numPr>
          <w:ilvl w:val="2"/>
          <w:numId w:val="1"/>
        </w:numPr>
        <w:rPr/>
      </w:pPr>
      <w:bookmarkStart w:id="151" w:name="__RefHeading___Toc1308551_2314609296"/>
      <w:bookmarkStart w:id="152" w:name="_Toc61"/>
      <w:bookmarkEnd w:id="151"/>
      <w:r>
        <w:rPr>
          <w:rtl w:val="true"/>
        </w:rPr>
        <w:t>الامام حقا المهدي لدين اللّه صدقا أحمد</w:t>
      </w:r>
      <w:bookmarkEnd w:id="152"/>
    </w:p>
    <w:p>
      <w:pPr>
        <w:pStyle w:val="BookText"/>
        <w:rPr/>
      </w:pPr>
      <w:r>
        <w:rPr>
          <w:rFonts w:ascii="Amiri" w:hAnsi="Amiri" w:eastAsia="Amiri" w:cs="Amiri"/>
          <w:color w:val="111111"/>
          <w:sz w:val="28"/>
          <w:sz w:val="28"/>
          <w:szCs w:val="28"/>
          <w:rtl w:val="true"/>
          <w:lang w:bidi="ar-SA"/>
        </w:rPr>
        <w:t xml:space="preserve">الولادة سنة </w:t>
      </w:r>
      <w:r>
        <w:rPr>
          <w:rFonts w:eastAsia="Amiri" w:cs="Amiri" w:ascii="Amiri" w:hAnsi="Amiri"/>
          <w:color w:val="111111"/>
          <w:sz w:val="28"/>
          <w:szCs w:val="28"/>
          <w:lang w:bidi="ar-SA"/>
        </w:rPr>
        <w:t>775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الوفاة سنة </w:t>
      </w: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العمر </w:t>
      </w:r>
      <w:r>
        <w:rPr>
          <w:rFonts w:eastAsia="Amiri" w:cs="Amiri" w:ascii="Amiri" w:hAnsi="Amiri"/>
          <w:color w:val="111111"/>
          <w:sz w:val="28"/>
          <w:szCs w:val="28"/>
          <w:lang w:bidi="ar-SA"/>
        </w:rPr>
        <w:t>65</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احمد بن يحيى بن المرتضى احمد بن المرتضى بن المفضل ابن منصور بن المفضل بن الحجاج بن علي بن يحيى بن القاسم بن يوسف الداعي بن يحيى المنصور بن أحمد الناصر بن الهادي الى الحق ولادته بذمار و هو علم الائمة و سلطان الامة قام الامام المهدى بعد أن بايعه فضلاء ذلك العصر و أعلمهم و ذلك السيد الناصر بن احمد بن المطهر بن يحيى و الثاني السيد الافضل الاورع علي بن أبي الفضائل مع جماعة من العلماء بعد اختيارهم للامام المهدي و كان عمره ثمانية عشر سنة و كان الوزراء راغبين في مبايعة ولد الامام علي بن صلاح فعجلوا البيعة لولد الامام في جوف الليل و أصبح الناس فرقتين فرقة معه و فرقة مع علي بن صلاح فخرج الامام المهدي و معه جماعة الى بيت بوس شمال صنعاء بساعة و نصف و وقع</w:t>
      </w:r>
    </w:p>
    <w:p>
      <w:pPr>
        <w:pStyle w:val="BookText"/>
        <w:rPr/>
      </w:pPr>
      <w:r>
        <w:rPr>
          <w:rFonts w:ascii="Amiri" w:hAnsi="Amiri" w:eastAsia="Amiri" w:cs="Amiri"/>
          <w:color w:val="111111"/>
          <w:sz w:val="28"/>
          <w:sz w:val="28"/>
          <w:szCs w:val="28"/>
          <w:rtl w:val="true"/>
          <w:lang w:bidi="ar-SA"/>
        </w:rPr>
        <w:t xml:space="preserve">التنقل منهم الى جهات عديدة و انتهى الأمر بعد حروب الى أسر الامام المهدي و جماعة من أصحابه سنة </w:t>
      </w:r>
      <w:r>
        <w:rPr>
          <w:rFonts w:eastAsia="Amiri" w:cs="Amiri" w:ascii="Amiri" w:hAnsi="Amiri"/>
          <w:color w:val="111111"/>
          <w:sz w:val="28"/>
          <w:szCs w:val="28"/>
          <w:lang w:bidi="ar-SA"/>
        </w:rPr>
        <w:t>794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سجن في قصر صنعاء مدة سبع سنين و أشهر و فيها الف متن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الازهار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شرحه بالغيث و وصل الى كتاب البيع و قد نقم العلماء الاعلام على علي بن صلاح في تعديه على الامام المهدي بالحبس و قد نصحه العلماء بتخليته لعلو رتبته في العلم و الفضل و سبقه بالدعوة و مبايعة العلماء له فلم يقبل حتى كتب له السيد العلامة الهادى بن ابراهيم الوزير قصيدة قال فيها في آخرها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السيد المهدي منكم‌بمنزلة تحق له الفخامه</w:t>
      </w:r>
    </w:p>
    <w:p>
      <w:pPr>
        <w:pStyle w:val="BookText"/>
        <w:rPr/>
      </w:pPr>
      <w:r>
        <w:rPr>
          <w:rFonts w:ascii="Amiri" w:hAnsi="Amiri" w:eastAsia="Amiri" w:cs="Amiri"/>
          <w:color w:val="111111"/>
          <w:sz w:val="28"/>
          <w:sz w:val="28"/>
          <w:szCs w:val="28"/>
          <w:rtl w:val="true"/>
          <w:lang w:bidi="ar-SA"/>
        </w:rPr>
        <w:t>ألم يك جدك المهدى خالاله و كفى بذلك من رحامه</w:t>
      </w:r>
    </w:p>
    <w:p>
      <w:pPr>
        <w:pStyle w:val="BookText"/>
        <w:rPr/>
      </w:pPr>
      <w:r>
        <w:rPr>
          <w:rFonts w:ascii="Amiri" w:hAnsi="Amiri" w:eastAsia="Amiri" w:cs="Amiri"/>
          <w:color w:val="111111"/>
          <w:sz w:val="28"/>
          <w:sz w:val="28"/>
          <w:szCs w:val="28"/>
          <w:rtl w:val="true"/>
          <w:lang w:bidi="ar-SA"/>
        </w:rPr>
        <w:t>نصيحة وامق خدن شفيق‌محب ليس يحتاج القسامه</w:t>
      </w:r>
    </w:p>
    <w:p>
      <w:pPr>
        <w:pStyle w:val="BookText"/>
        <w:rPr/>
      </w:pPr>
      <w:r>
        <w:rPr>
          <w:rFonts w:ascii="Amiri" w:hAnsi="Amiri" w:eastAsia="Amiri" w:cs="Amiri"/>
          <w:color w:val="111111"/>
          <w:sz w:val="28"/>
          <w:sz w:val="28"/>
          <w:szCs w:val="28"/>
          <w:rtl w:val="true"/>
          <w:lang w:bidi="ar-SA"/>
        </w:rPr>
        <w:t>فاني و الحديث ذو شجون‌و ليس يليق في الدين الحشامه</w:t>
      </w:r>
    </w:p>
    <w:p>
      <w:pPr>
        <w:pStyle w:val="BookText"/>
        <w:rPr/>
      </w:pPr>
      <w:r>
        <w:rPr>
          <w:rFonts w:ascii="Amiri" w:hAnsi="Amiri" w:eastAsia="Amiri" w:cs="Amiri"/>
          <w:color w:val="111111"/>
          <w:sz w:val="28"/>
          <w:sz w:val="28"/>
          <w:szCs w:val="28"/>
          <w:rtl w:val="true"/>
          <w:lang w:bidi="ar-SA"/>
        </w:rPr>
        <w:t>أخاف اذا استمر القيد فيه‌تجى‌ء مقيدا يوم القيامه</w:t>
      </w:r>
    </w:p>
    <w:p>
      <w:pPr>
        <w:pStyle w:val="BookText"/>
        <w:rPr/>
      </w:pPr>
      <w:r>
        <w:rPr>
          <w:rFonts w:ascii="Amiri" w:hAnsi="Amiri" w:eastAsia="Amiri" w:cs="Amiri"/>
          <w:color w:val="111111"/>
          <w:sz w:val="28"/>
          <w:sz w:val="28"/>
          <w:szCs w:val="28"/>
          <w:rtl w:val="true"/>
          <w:lang w:bidi="ar-SA"/>
        </w:rPr>
        <w:t>فيسئلك الاله بأى ذنب‌تقيده و تحبسه ظلامه</w:t>
      </w:r>
    </w:p>
    <w:p>
      <w:pPr>
        <w:pStyle w:val="BookText"/>
        <w:rPr/>
      </w:pPr>
      <w:r>
        <w:rPr>
          <w:rFonts w:ascii="Amiri" w:hAnsi="Amiri" w:eastAsia="Amiri" w:cs="Amiri"/>
          <w:color w:val="111111"/>
          <w:sz w:val="28"/>
          <w:sz w:val="28"/>
          <w:szCs w:val="28"/>
          <w:rtl w:val="true"/>
          <w:lang w:bidi="ar-SA"/>
        </w:rPr>
        <w:t>و لا تسمع الى من قال فيه‌بترك القيد و اطرح الملامه</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له كرامات يطول ذكرها و ببركته صلح أهل الحبس أجمع و حفظوا القرآن عن ظهر قلب و حفظوا مسائل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جلالته</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مكانته في العلوم أشهر من أن توصف و قدره أجل من أن يعرف و قد طارت مؤلفاته العديدة المفيدة كل مطار و اشتهرت بكثير من الاقطار أفردت ترجمته في مؤلفات و له المؤلفات الجليلة في كل فن منها البحر الزخار الجامع لمذاهب علماء الامصار لم يسبق لمثاله و لم يحذ على منواله لم يعرف قدره الا من اطلع عليه و الازهار في فقه الائمة الاطهار و هو معتمد أهل اليمن في الفقه مشتمل على ثمانية و عشرين الف مسئلة مفهوما و منطوقا و قد شرحه مؤلفه و جماعة بعده من العلماء ما بين مطول و مختصر صار اشهرها و أنفعها شرح ابن مفتاح و هو المعتمد في اليمن و قد طبع بمصر أربعة أجزاء ضخمة مع حواش عليه متفرقة يأتي في الشرح بأقوال الائمة الاربعة و ائمة أهل البيت عليهم السلام في كل مسئلة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خروج الامام المهدي من السجن عكف على التأليف و التدريس في مدينة حجة و من أجلّ مصنفاته الشهيرة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الازهار في فقه الائمة الاطهار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شرحه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بالغيث المدرار المفتح لكمائم الازهار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أربعة مجلدات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 الزخار الجامع لمذاهب علماء الامصار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يسمى كتاب الاحكام في فقه أئمة الاسلام في مجلدات و هو يشتمل على علوم شتى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قد شرع في شرح له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عماد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الملل و النحل</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القلائد في العقايد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رياضة الافهام في لطيف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معيار العقول في علم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الانتقاد في الآيات المعتبرة في 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غايات الافكار و نهايات الانظار المحيطة بعجايب البحر الزخار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الدرر الفرايد شرح القلائد و العقائد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دامغ الاوهام بشرح رياضة الافهام في لطيف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الوصول الى معرفة معاني معيار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نكت الفرايد في معرفة الملك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فائقة الاصول في ضبط معانى جوهرة الوصول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المستحاد بشرح كتاب الانتقاد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 و الدرر في سيرة سيد البشر و أصحابه العشرة الغرر و عترته المنتجبين الزهر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الاكياس في سيرة آل امية 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علوم الادب في قانون كلام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اكليل التاج و جوهرة الوهاج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الانوار في الآثار الناصة على مسائل الازهار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المكلل بفرائد معاني المفصل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الكوكب الزاهر بشرح مقدمة ابن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القلوب في احياء عبادة علام الغيوب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القمر النوار في الرد على المرخصين في الملاهى و الامزار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القسطاس المستقيم في علم الجدل و البرهان القويم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الشافية في شرح معاني الكافية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تكملة الاحكام في</w:t>
      </w:r>
      <w:bookmarkStart w:id="153" w:name="pg19653_246283"/>
    </w:p>
    <w:p>
      <w:pPr>
        <w:pStyle w:val="BookText"/>
        <w:rPr/>
      </w:pPr>
      <w:bookmarkEnd w:id="153"/>
      <w:r>
        <w:rPr>
          <w:rFonts w:ascii="Amiri" w:hAnsi="Amiri" w:eastAsia="Amiri" w:cs="Amiri"/>
          <w:color w:val="111111"/>
          <w:sz w:val="28"/>
          <w:sz w:val="28"/>
          <w:szCs w:val="28"/>
          <w:rtl w:val="true"/>
          <w:lang w:bidi="ar-SA"/>
        </w:rPr>
        <w:t>في التصفية عن بواطن الآثام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تزيين المجالس بذكر التحف النفائس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الدرر المنيرة في الغريب من فقه السيرة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 النضيرة شرح الدرر المنيرة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سلوة الاولياء بمعرفة سيرة الانبياء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عجائب الملكوت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القلوب الغافلة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 الناصحة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 الفايض في علم الفرائض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هذه من الكتب المفيدة و الرسائل العديدة ثم توفي بظفير حجة مسافة يومين من صنعاء من جهة الشمال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سحن الامام المهدى قام بالدعوة بهجرة قطابر من أرض خولان‌</w:t>
      </w:r>
    </w:p>
    <w:p>
      <w:pPr>
        <w:pStyle w:val="Heading3"/>
        <w:numPr>
          <w:ilvl w:val="2"/>
          <w:numId w:val="1"/>
        </w:numPr>
        <w:rPr/>
      </w:pPr>
      <w:bookmarkStart w:id="154" w:name="__RefHeading___Toc1308553_2314609296"/>
      <w:bookmarkStart w:id="155" w:name="_Toc62"/>
      <w:bookmarkEnd w:id="154"/>
      <w:r>
        <w:rPr>
          <w:rtl w:val="true"/>
        </w:rPr>
        <w:t>الهادي‌</w:t>
      </w:r>
      <w:bookmarkEnd w:id="155"/>
    </w:p>
    <w:p>
      <w:pPr>
        <w:pStyle w:val="BookText"/>
        <w:rPr/>
      </w:pPr>
      <w:r>
        <w:rPr>
          <w:rFonts w:ascii="Amiri" w:hAnsi="Amiri" w:eastAsia="Amiri" w:cs="Amiri"/>
          <w:color w:val="111111"/>
          <w:sz w:val="28"/>
          <w:sz w:val="28"/>
          <w:szCs w:val="28"/>
          <w:rtl w:val="true"/>
          <w:lang w:bidi="ar-SA"/>
        </w:rPr>
        <w:t xml:space="preserve">الولادة سنة </w:t>
      </w: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الوفاة سنة </w:t>
      </w:r>
      <w:r>
        <w:rPr>
          <w:rFonts w:eastAsia="Amiri" w:cs="Amiri" w:ascii="Amiri" w:hAnsi="Amiri"/>
          <w:color w:val="111111"/>
          <w:sz w:val="28"/>
          <w:szCs w:val="28"/>
          <w:lang w:bidi="ar-SA"/>
        </w:rPr>
        <w:t>836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العمر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علي بن المؤيد بن جبريل ابن الامير الخطير فقيه آل محمد المؤيد بن أحمد بن يحيى بن احمد بن يحيى بن يحيى بن احمد و احمد هذا هو والد الامير الحسين المتقدم و لم يزل الهادي قائما بأمر اللّه الى أن توفي و أما علي بن صلاح فلم يزل قائما بالامر في صنعاء من بعد وفاة أبيه الى أن توفي في شهر محرم سنة </w:t>
      </w:r>
      <w:r>
        <w:rPr>
          <w:rFonts w:eastAsia="Amiri" w:cs="Amiri" w:ascii="Amiri" w:hAnsi="Amiri"/>
          <w:color w:val="111111"/>
          <w:sz w:val="28"/>
          <w:szCs w:val="28"/>
          <w:lang w:bidi="ar-SA"/>
        </w:rPr>
        <w:t>840</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هذه السنة وقع في اليمن الطاعون العظيم الذي أخلى المدن و القرى و أودع الاكثر من هذا الاقليم بطون الثرى و ابتداؤه من</w:t>
      </w:r>
      <w:bookmarkStart w:id="156" w:name="pg19653_246284"/>
    </w:p>
    <w:p>
      <w:pPr>
        <w:pStyle w:val="BookText"/>
        <w:rPr/>
      </w:pPr>
      <w:bookmarkEnd w:id="156"/>
      <w:r>
        <w:rPr>
          <w:rFonts w:ascii="Amiri" w:hAnsi="Amiri" w:eastAsia="Amiri" w:cs="Amiri"/>
          <w:color w:val="111111"/>
          <w:sz w:val="28"/>
          <w:sz w:val="28"/>
          <w:szCs w:val="28"/>
          <w:rtl w:val="true"/>
          <w:lang w:bidi="ar-SA"/>
        </w:rPr>
        <w:t>مدينة تعز و دخل قرية قرية حتى وصل صنعاء في شهر شعبان في السنة المذكورة و مات المشهورون بالعلم و الفضل منهم الامام المهدي صاحب الازهار و علي بن صلاح الدين و العلامة بهجة المدارس احمد ابن يحيى حابس صاحب المؤلفات النفائس و كان يخرج من صنعاء كل يوم مائة جنازة و في آخر يوم من شهر رمضان خرجت الف جنازة و سبعمائة جنازة و ثاني العيد كذلك حتى تغلقت الدور و المساجد و تعطلت المعالم و المشاهد</w:t>
      </w:r>
    </w:p>
    <w:p>
      <w:pPr>
        <w:pStyle w:val="Heading3"/>
        <w:numPr>
          <w:ilvl w:val="2"/>
          <w:numId w:val="1"/>
        </w:numPr>
        <w:rPr/>
      </w:pPr>
      <w:bookmarkStart w:id="157" w:name="__RefHeading___Toc1308555_2314609296"/>
      <w:bookmarkStart w:id="158" w:name="_Toc63"/>
      <w:bookmarkEnd w:id="157"/>
      <w:r>
        <w:rPr>
          <w:rtl w:val="true"/>
        </w:rPr>
        <w:t>الامام المتوكل على اللّه‌</w:t>
      </w:r>
      <w:bookmarkEnd w:id="158"/>
    </w:p>
    <w:p>
      <w:pPr>
        <w:pStyle w:val="BookText"/>
        <w:rPr/>
      </w:pPr>
      <w:r>
        <w:rPr>
          <w:rFonts w:ascii="Amiri" w:hAnsi="Amiri" w:eastAsia="Amiri" w:cs="Amiri"/>
          <w:color w:val="111111"/>
          <w:sz w:val="28"/>
          <w:sz w:val="28"/>
          <w:szCs w:val="28"/>
          <w:rtl w:val="true"/>
          <w:lang w:bidi="ar-SA"/>
        </w:rPr>
        <w:t xml:space="preserve">المطهر بن محمد بن سليمان بن محمد بن سليمان بن يحيى بن الحسين ابن حمزة بن علي بن محمد بن حمزة بن الحسن بن عبد الرحمن بن يحيى بن عبد اللّه بن الحسين بن القاسم بن ابراهيم عليه السلام قام بالدعوة بعد موت على بن صلاح و موت الامام المهدي و توفي بذمار سنة </w:t>
      </w:r>
      <w:r>
        <w:rPr>
          <w:rFonts w:eastAsia="Amiri" w:cs="Amiri" w:ascii="Amiri" w:hAnsi="Amiri"/>
          <w:color w:val="111111"/>
          <w:sz w:val="28"/>
          <w:szCs w:val="28"/>
          <w:lang w:bidi="ar-SA"/>
        </w:rPr>
        <w:t>886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قبره بها مشهور في المسجد الذي عمره</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عارضه المهدي صلاح بن علي بن محمد بن أبي القاسم من ذرية الهادي يحيى بن الحسين عليه السلام و كان عالما له مؤلفات منها شرح على كافية ابن الحاجب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 الثاقب على مقدمة ابن الحاجب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انتزعه من شرح والده على بن محمد بن أبى القاسم</w:t>
      </w:r>
      <w:bookmarkStart w:id="159" w:name="pg19653_246285"/>
    </w:p>
    <w:p>
      <w:pPr>
        <w:pStyle w:val="BookText"/>
        <w:rPr/>
      </w:pPr>
      <w:bookmarkEnd w:id="159"/>
      <w:r>
        <w:rPr>
          <w:rFonts w:ascii="Amiri" w:hAnsi="Amiri" w:eastAsia="Amiri" w:cs="Amiri"/>
          <w:color w:val="111111"/>
          <w:sz w:val="28"/>
          <w:sz w:val="28"/>
          <w:szCs w:val="28"/>
          <w:rtl w:val="true"/>
          <w:lang w:bidi="ar-SA"/>
        </w:rPr>
        <w:t xml:space="preserve">و والده المؤلف لتجريد الكشاف و قبر والده في صحن مسجد موسى بصنعاء معروف و وفاته في شهر ربيع الاول سنة </w:t>
      </w:r>
      <w:r>
        <w:rPr>
          <w:rFonts w:eastAsia="Amiri" w:cs="Amiri" w:ascii="Amiri" w:hAnsi="Amiri"/>
          <w:color w:val="111111"/>
          <w:sz w:val="28"/>
          <w:szCs w:val="28"/>
          <w:lang w:bidi="ar-SA"/>
        </w:rPr>
        <w:t>849</w:t>
      </w:r>
    </w:p>
    <w:p>
      <w:pPr>
        <w:pStyle w:val="Heading3"/>
        <w:numPr>
          <w:ilvl w:val="2"/>
          <w:numId w:val="1"/>
        </w:numPr>
        <w:rPr/>
      </w:pPr>
      <w:bookmarkStart w:id="160" w:name="__RefHeading___Toc1308557_2314609296"/>
      <w:bookmarkStart w:id="161" w:name="_Toc64"/>
      <w:bookmarkEnd w:id="160"/>
      <w:r>
        <w:rPr>
          <w:rtl w:val="true"/>
        </w:rPr>
        <w:t>المنصور</w:t>
      </w:r>
      <w:bookmarkEnd w:id="161"/>
    </w:p>
    <w:p>
      <w:pPr>
        <w:pStyle w:val="BookText"/>
        <w:rPr/>
      </w:pPr>
      <w:r>
        <w:rPr>
          <w:rFonts w:ascii="Amiri" w:hAnsi="Amiri" w:eastAsia="Amiri" w:cs="Amiri"/>
          <w:color w:val="111111"/>
          <w:sz w:val="28"/>
          <w:sz w:val="28"/>
          <w:szCs w:val="28"/>
          <w:rtl w:val="true"/>
          <w:lang w:bidi="ar-SA"/>
        </w:rPr>
        <w:t>الناصر بن محمد بن الناصر من أولاد الهادي عليه السلام ملك صنعاء و صعدة و غيرهما و كان صغير السن و كان صاحب همة عالية قليل العلم و له حظ و قبول و ما قام أحد لمعارضته الا و ظفر به و ظفر بالامام المتوكل على اللّه المطهر المتقدم و كان الامام المتوكل في درجة علية في العلم و الفضل و سجنه ثم فعل الامام المتوكل في السجن قصيدة عظيمة مائة و أربعين بيتا مستهلها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ماذا أقول و ما آتى و ما أذرفي مدح من ضمنت مدحا له السور</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 وسيلة عظيمة مجربة للفرج بعد الشدة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كملها أرسلها الى المنصور فقال بعض وزرائه انظروا فانكم تجدون الرجل قد خرج من السجن ببركة هذا الشعر فوجدوا الكلام كما ذكره و لم يجدوا الامام المطهر في السجن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القصة طويلة في المطولات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وقع خروجه من السجن خرج ليلا و وصل الى بلاد ذمار و لم تفطن له الحرس ثم تقوى؟؟؟ الامام المطهر في بلاد</w:t>
      </w:r>
      <w:bookmarkStart w:id="162" w:name="pg19653_246286"/>
    </w:p>
    <w:p>
      <w:pPr>
        <w:pStyle w:val="BookText"/>
        <w:rPr/>
      </w:pPr>
      <w:bookmarkEnd w:id="162"/>
      <w:r>
        <w:rPr>
          <w:rFonts w:ascii="Amiri" w:hAnsi="Amiri" w:eastAsia="Amiri" w:cs="Amiri"/>
          <w:color w:val="111111"/>
          <w:sz w:val="28"/>
          <w:sz w:val="28"/>
          <w:szCs w:val="28"/>
          <w:rtl w:val="true"/>
          <w:lang w:bidi="ar-SA"/>
        </w:rPr>
        <w:t>ذمار و بنى في ذمار المسجد المشهور و ضعف المنصور حتى استولى الامام المطهر على صنعاء و أسر المنصور و سجنه في كوكبان شمال صنعاء الغربي بمسافة يوم و لم يزل مسجونا الى أن توفي و الامام المطهر لم يزل قائما بذمار الى أن توفي و قد تقدم ذكر وفاته ثم خلفه ولده عبد اللّه و نازعه بنو طاهر و وقعت بينهم وقعات شديدة حتى أخرجوه من ذمار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صنعاء قام محمد بن المنصور و قام لمنازعته بنو طاهر مع محاربة شديدة ثم توفى بصنعاء و خلفه أخوه احمد بن المنصور و كان عامر عبد الوهاب محاصرا لصنعاء و آل الامر الى أسر احمد بن المنصور و خروجه هو و أهله من صنعاء</w:t>
      </w:r>
    </w:p>
    <w:p>
      <w:pPr>
        <w:pStyle w:val="Heading3"/>
        <w:numPr>
          <w:ilvl w:val="2"/>
          <w:numId w:val="1"/>
        </w:numPr>
        <w:rPr/>
      </w:pPr>
      <w:bookmarkStart w:id="163" w:name="__RefHeading___Toc1308559_2314609296"/>
      <w:bookmarkStart w:id="164" w:name="_Toc65"/>
      <w:bookmarkEnd w:id="163"/>
      <w:r>
        <w:rPr>
          <w:rtl w:val="true"/>
        </w:rPr>
        <w:t>الامام الهادي عز الدين‌</w:t>
      </w:r>
      <w:bookmarkEnd w:id="164"/>
    </w:p>
    <w:p>
      <w:pPr>
        <w:pStyle w:val="BookText"/>
        <w:rPr/>
      </w:pPr>
      <w:r>
        <w:rPr>
          <w:rFonts w:ascii="Amiri" w:hAnsi="Amiri" w:eastAsia="Amiri" w:cs="Amiri"/>
          <w:color w:val="111111"/>
          <w:sz w:val="28"/>
          <w:sz w:val="28"/>
          <w:szCs w:val="28"/>
          <w:rtl w:val="true"/>
          <w:lang w:bidi="ar-SA"/>
        </w:rPr>
        <w:t xml:space="preserve">الولادة سنة </w:t>
      </w: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الوفاة سنة </w:t>
      </w:r>
      <w:r>
        <w:rPr>
          <w:rFonts w:eastAsia="Amiri" w:cs="Amiri" w:ascii="Amiri" w:hAnsi="Amiri"/>
          <w:color w:val="111111"/>
          <w:sz w:val="28"/>
          <w:szCs w:val="28"/>
          <w:lang w:bidi="ar-SA"/>
        </w:rPr>
        <w:t>893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العمر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ابن الحسن بن الهادي بن علي بن المؤيد بن جبريل المتقدم</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بلغ النهاية في العلم و الاجتهاد و دانت له جميع البلاد و موته بفللة من أعمال صعدة شمال صنعاء بثمانية أيام ثم قام ولده</w:t>
      </w:r>
      <w:bookmarkStart w:id="165" w:name="pg19653_246287"/>
    </w:p>
    <w:p>
      <w:pPr>
        <w:pStyle w:val="Heading3"/>
        <w:numPr>
          <w:ilvl w:val="2"/>
          <w:numId w:val="1"/>
        </w:numPr>
        <w:rPr/>
      </w:pPr>
      <w:bookmarkStart w:id="166" w:name="__RefHeading___Toc1308561_2314609296"/>
      <w:bookmarkStart w:id="167" w:name="_Toc66"/>
      <w:bookmarkEnd w:id="165"/>
      <w:bookmarkEnd w:id="166"/>
      <w:r>
        <w:rPr>
          <w:rtl w:val="true"/>
        </w:rPr>
        <w:t>الناصر لدين اللّه‌</w:t>
      </w:r>
      <w:bookmarkEnd w:id="167"/>
    </w:p>
    <w:p>
      <w:pPr>
        <w:pStyle w:val="BookText"/>
        <w:rPr/>
      </w:pPr>
      <w:r>
        <w:rPr>
          <w:rFonts w:ascii="Amiri" w:hAnsi="Amiri" w:eastAsia="Amiri" w:cs="Amiri"/>
          <w:color w:val="111111"/>
          <w:sz w:val="28"/>
          <w:sz w:val="28"/>
          <w:szCs w:val="28"/>
          <w:rtl w:val="true"/>
          <w:lang w:bidi="ar-SA"/>
        </w:rPr>
        <w:t xml:space="preserve">الولادة سنة </w:t>
      </w:r>
      <w:r>
        <w:rPr>
          <w:rFonts w:eastAsia="Amiri" w:cs="Amiri" w:ascii="Amiri" w:hAnsi="Amiri"/>
          <w:color w:val="111111"/>
          <w:sz w:val="28"/>
          <w:szCs w:val="28"/>
          <w:lang w:bidi="ar-SA"/>
        </w:rPr>
        <w:t>893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الوفاة سنة </w:t>
      </w:r>
      <w:r>
        <w:rPr>
          <w:rFonts w:eastAsia="Amiri" w:cs="Amiri" w:ascii="Amiri" w:hAnsi="Amiri"/>
          <w:color w:val="111111"/>
          <w:sz w:val="28"/>
          <w:szCs w:val="28"/>
          <w:lang w:bidi="ar-SA"/>
        </w:rPr>
        <w:t>929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العمر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الناصر لدين اللّه الحسن بن عز الدين و كان مشهورا بالعلم‌</w:t>
      </w:r>
    </w:p>
    <w:p>
      <w:pPr>
        <w:pStyle w:val="Heading3"/>
        <w:numPr>
          <w:ilvl w:val="2"/>
          <w:numId w:val="1"/>
        </w:numPr>
        <w:rPr/>
      </w:pPr>
      <w:bookmarkStart w:id="168" w:name="__RefHeading___Toc1308563_2314609296"/>
      <w:bookmarkStart w:id="169" w:name="_Toc67"/>
      <w:bookmarkEnd w:id="168"/>
      <w:r>
        <w:rPr>
          <w:rtl w:val="true"/>
        </w:rPr>
        <w:t>المنصور باللّه‌</w:t>
      </w:r>
      <w:bookmarkEnd w:id="169"/>
    </w:p>
    <w:p>
      <w:pPr>
        <w:pStyle w:val="BookText"/>
        <w:rPr/>
      </w:pPr>
      <w:r>
        <w:rPr>
          <w:rFonts w:ascii="Amiri" w:hAnsi="Amiri" w:eastAsia="Amiri" w:cs="Amiri"/>
          <w:color w:val="111111"/>
          <w:sz w:val="28"/>
          <w:sz w:val="28"/>
          <w:szCs w:val="28"/>
          <w:rtl w:val="true"/>
          <w:lang w:bidi="ar-SA"/>
        </w:rPr>
        <w:t xml:space="preserve">الولادة سنة </w:t>
      </w: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الوفاة سنة </w:t>
      </w:r>
      <w:r>
        <w:rPr>
          <w:rFonts w:eastAsia="Amiri" w:cs="Amiri" w:ascii="Amiri" w:hAnsi="Amiri"/>
          <w:color w:val="111111"/>
          <w:sz w:val="28"/>
          <w:szCs w:val="28"/>
          <w:lang w:bidi="ar-SA"/>
        </w:rPr>
        <w:t>920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العمر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محمد بن علي بن محمد بن احمد بن علي بن احمد بن يحيى الامام السراجي المتقدم و كان من أهل الشجاعة و الكرم و وفاته في صنعاء و قبر مع جده في مسجد الوشلي</w:t>
      </w:r>
    </w:p>
    <w:p>
      <w:pPr>
        <w:pStyle w:val="BookText"/>
        <w:rPr/>
      </w:pPr>
      <w:r>
        <w:rPr>
          <w:rFonts w:ascii="IRNazanin" w:hAnsi="IRNazanin" w:eastAsia="IRNazanin"/>
          <w:color w:val="111111"/>
          <w:sz w:val="28"/>
          <w:sz w:val="28"/>
          <w:szCs w:val="28"/>
          <w:rtl w:val="true"/>
          <w:lang w:bidi="fa-IR"/>
        </w:rPr>
        <w:t>ثم قام الامام</w:t>
      </w:r>
      <w:r>
        <w:rPr>
          <w:rFonts w:eastAsia="IRNazanin" w:cs="IRNazanin"/>
          <w:color w:val="111111"/>
          <w:sz w:val="28"/>
          <w:szCs w:val="28"/>
          <w:rtl w:val="true"/>
          <w:lang w:bidi="fa-IR"/>
        </w:rPr>
        <w:t>:</w:t>
      </w:r>
    </w:p>
    <w:p>
      <w:pPr>
        <w:pStyle w:val="Heading3"/>
        <w:numPr>
          <w:ilvl w:val="2"/>
          <w:numId w:val="1"/>
        </w:numPr>
        <w:rPr/>
      </w:pPr>
      <w:bookmarkStart w:id="170" w:name="__RefHeading___Toc1308565_2314609296"/>
      <w:bookmarkStart w:id="171" w:name="_Toc68"/>
      <w:bookmarkEnd w:id="170"/>
      <w:r>
        <w:rPr>
          <w:rtl w:val="true"/>
        </w:rPr>
        <w:t>المتوكل على اللّه‌</w:t>
      </w:r>
      <w:bookmarkEnd w:id="171"/>
    </w:p>
    <w:p>
      <w:pPr>
        <w:pStyle w:val="BookText"/>
        <w:rPr/>
      </w:pPr>
      <w:r>
        <w:rPr>
          <w:rFonts w:ascii="Amiri" w:hAnsi="Amiri" w:eastAsia="Amiri" w:cs="Amiri"/>
          <w:color w:val="111111"/>
          <w:sz w:val="28"/>
          <w:sz w:val="28"/>
          <w:szCs w:val="28"/>
          <w:rtl w:val="true"/>
          <w:lang w:bidi="ar-SA"/>
        </w:rPr>
        <w:t xml:space="preserve">الولادة سنة </w:t>
      </w:r>
      <w:r>
        <w:rPr>
          <w:rFonts w:eastAsia="Amiri" w:cs="Amiri" w:ascii="Amiri" w:hAnsi="Amiri"/>
          <w:color w:val="111111"/>
          <w:sz w:val="28"/>
          <w:szCs w:val="28"/>
          <w:lang w:bidi="ar-SA"/>
        </w:rPr>
        <w:t>877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الوفاة سنة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العمر </w:t>
      </w:r>
      <w:r>
        <w:rPr>
          <w:rFonts w:eastAsia="Amiri" w:cs="Amiri" w:ascii="Amiri" w:hAnsi="Amiri"/>
          <w:color w:val="111111"/>
          <w:sz w:val="28"/>
          <w:szCs w:val="28"/>
          <w:lang w:bidi="ar-SA"/>
        </w:rPr>
        <w:t>88</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يحيى شرف الدين بن شمس الدين بن الامام المهدي احمد بن يحيى المرتضى و كان غزير العلم كثير الحلم ألّف الاثمار و من حفظه ملأ فمه ذهبا فرغب الناس في حفظه و هو في تقويم بعض الفاظ الازهار و قد شرحه وزيره العلامة محمد بن يحيى بهران و في ايامه قتل عامر عبد الوهاب بعد حروب شاب منها الغراب و كثرت</w:t>
      </w:r>
    </w:p>
    <w:p>
      <w:pPr>
        <w:pStyle w:val="BookText"/>
        <w:rPr/>
      </w:pPr>
      <w:r>
        <w:rPr>
          <w:rFonts w:ascii="Amiri" w:hAnsi="Amiri" w:eastAsia="Amiri" w:cs="Amiri"/>
          <w:color w:val="111111"/>
          <w:sz w:val="28"/>
          <w:sz w:val="28"/>
          <w:szCs w:val="28"/>
          <w:rtl w:val="true"/>
          <w:lang w:bidi="ar-SA"/>
        </w:rPr>
        <w:t>فى ايام الامام شرف الدين الامطار و الخيرات و البركات</w:t>
      </w:r>
    </w:p>
    <w:p>
      <w:pPr>
        <w:pStyle w:val="BookText"/>
        <w:rPr/>
      </w:pPr>
      <w:r>
        <w:rPr>
          <w:rFonts w:ascii="Amiri" w:hAnsi="Amiri" w:eastAsia="Amiri" w:cs="Amiri"/>
          <w:color w:val="111111"/>
          <w:sz w:val="28"/>
          <w:sz w:val="28"/>
          <w:szCs w:val="28"/>
          <w:rtl w:val="true"/>
          <w:lang w:bidi="ar-SA"/>
        </w:rPr>
        <w:t xml:space="preserve">و لما استولى الجراكسة على صنعاء بانتمائهم الى الاتراك و عاثوا بالفساد و قتلوا من اهل صنعاء الفا و خمسمائة نفر و ارتكبوا المحرمات و جرى لاهل صنعاء من المنكر مثل ما حصل لاهل بغداد من التتر فزع أهل صنعاء الى الامام شرف الدين و كان بمدينة ثلا غربي صنعاء بمسافة يوم و ذلك سنة </w:t>
      </w:r>
      <w:r>
        <w:rPr>
          <w:rFonts w:eastAsia="Amiri" w:cs="Amiri" w:ascii="Amiri" w:hAnsi="Amiri"/>
          <w:color w:val="111111"/>
          <w:sz w:val="28"/>
          <w:szCs w:val="28"/>
          <w:lang w:bidi="ar-SA"/>
        </w:rPr>
        <w:t>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فوصل الامام شرف الدين الى صنعاء و مال عليهم أهل صنعاء ميلة رجل واحد و فاجأوهم في المراقد و دارت عليهم رحى المنون و اتاهم بأس اللّه و هم نائمون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فوردت للامام شرف الدين التهاني منها للقاضي العلامة موسى بن يحيى بهران و هي هذه و أحببت ايرادها و ان كانت خروجا عن الاختصار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بات سميري و البرايا هجودبدر تجلى في ليالي السود</w:t>
      </w:r>
    </w:p>
    <w:p>
      <w:pPr>
        <w:pStyle w:val="BookText"/>
        <w:rPr/>
      </w:pPr>
      <w:r>
        <w:rPr>
          <w:rFonts w:ascii="Amiri" w:hAnsi="Amiri" w:eastAsia="Amiri" w:cs="Amiri"/>
          <w:color w:val="111111"/>
          <w:sz w:val="28"/>
          <w:sz w:val="28"/>
          <w:szCs w:val="28"/>
          <w:rtl w:val="true"/>
          <w:lang w:bidi="ar-SA"/>
        </w:rPr>
        <w:t>ما كان أحلى سمري عنده‌حتى كأني في جنان الخلود</w:t>
      </w:r>
    </w:p>
    <w:p>
      <w:pPr>
        <w:pStyle w:val="BookText"/>
        <w:rPr/>
      </w:pPr>
      <w:r>
        <w:rPr>
          <w:rFonts w:ascii="Amiri" w:hAnsi="Amiri" w:eastAsia="Amiri" w:cs="Amiri"/>
          <w:color w:val="111111"/>
          <w:sz w:val="28"/>
          <w:sz w:val="28"/>
          <w:szCs w:val="28"/>
          <w:rtl w:val="true"/>
          <w:lang w:bidi="ar-SA"/>
        </w:rPr>
        <w:t>لمقلتي في خده جنةمحفوفة بالنار ذات الوقود</w:t>
      </w:r>
    </w:p>
    <w:p>
      <w:pPr>
        <w:pStyle w:val="BookText"/>
        <w:rPr/>
      </w:pPr>
      <w:r>
        <w:rPr>
          <w:rFonts w:ascii="Amiri" w:hAnsi="Amiri" w:eastAsia="Amiri" w:cs="Amiri"/>
          <w:color w:val="111111"/>
          <w:sz w:val="28"/>
          <w:sz w:val="28"/>
          <w:szCs w:val="28"/>
          <w:rtl w:val="true"/>
          <w:lang w:bidi="ar-SA"/>
        </w:rPr>
        <w:t>له سيوف طالما سلهامن لحظه يحمى ورود الخدود</w:t>
      </w:r>
    </w:p>
    <w:p>
      <w:pPr>
        <w:pStyle w:val="BookText"/>
        <w:rPr/>
      </w:pPr>
      <w:r>
        <w:rPr>
          <w:rFonts w:ascii="Amiri" w:hAnsi="Amiri" w:eastAsia="Amiri" w:cs="Amiri"/>
          <w:color w:val="111111"/>
          <w:sz w:val="28"/>
          <w:sz w:val="28"/>
          <w:szCs w:val="28"/>
          <w:rtl w:val="true"/>
          <w:lang w:bidi="ar-SA"/>
        </w:rPr>
        <w:t>يا موقد النار بقلبي متى‌تطفي لظاها برضاب برود</w:t>
      </w:r>
    </w:p>
    <w:p>
      <w:pPr>
        <w:pStyle w:val="BookText"/>
        <w:rPr/>
      </w:pPr>
      <w:r>
        <w:rPr>
          <w:rFonts w:ascii="Amiri" w:hAnsi="Amiri" w:eastAsia="Amiri" w:cs="Amiri"/>
          <w:color w:val="111111"/>
          <w:sz w:val="28"/>
          <w:sz w:val="28"/>
          <w:szCs w:val="28"/>
          <w:rtl w:val="true"/>
          <w:lang w:bidi="ar-SA"/>
        </w:rPr>
        <w:t>ويلى من المسواك ما باله‌الى ثناياك كثير الورود</w:t>
      </w:r>
    </w:p>
    <w:p>
      <w:pPr>
        <w:pStyle w:val="BookText"/>
        <w:rPr/>
      </w:pPr>
      <w:r>
        <w:rPr>
          <w:rFonts w:ascii="Amiri" w:hAnsi="Amiri" w:eastAsia="Amiri" w:cs="Amiri"/>
          <w:color w:val="111111"/>
          <w:sz w:val="28"/>
          <w:sz w:val="28"/>
          <w:szCs w:val="28"/>
          <w:rtl w:val="true"/>
          <w:lang w:bidi="ar-SA"/>
        </w:rPr>
        <w:t>يسعد من دوني بما ينتهي‌و يستقي ما فاتنى و هو عود</w:t>
      </w:r>
    </w:p>
    <w:p>
      <w:pPr>
        <w:pStyle w:val="BookText"/>
        <w:rPr/>
      </w:pPr>
      <w:r>
        <w:rPr>
          <w:rFonts w:ascii="Amiri" w:hAnsi="Amiri" w:eastAsia="Amiri" w:cs="Amiri"/>
          <w:color w:val="111111"/>
          <w:sz w:val="28"/>
          <w:sz w:val="28"/>
          <w:szCs w:val="28"/>
          <w:rtl w:val="true"/>
          <w:lang w:bidi="ar-SA"/>
        </w:rPr>
        <w:t>قد كنت أول من أراك الحمى‌بالرشف لو أن بخيلا يجود</w:t>
      </w:r>
    </w:p>
    <w:p>
      <w:pPr>
        <w:pStyle w:val="BookText"/>
        <w:rPr/>
      </w:pPr>
      <w:r>
        <w:rPr>
          <w:rFonts w:ascii="Amiri" w:hAnsi="Amiri" w:eastAsia="Amiri" w:cs="Amiri"/>
          <w:color w:val="111111"/>
          <w:sz w:val="28"/>
          <w:sz w:val="28"/>
          <w:szCs w:val="28"/>
          <w:rtl w:val="true"/>
          <w:lang w:bidi="ar-SA"/>
        </w:rPr>
        <w:t>أو لو قضى بالعدل ما بينناقاض و قامت لي عليه شهود</w:t>
      </w:r>
    </w:p>
    <w:p>
      <w:pPr>
        <w:pStyle w:val="BookText"/>
        <w:rPr/>
      </w:pPr>
      <w:r>
        <w:rPr>
          <w:rFonts w:ascii="Amiri" w:hAnsi="Amiri" w:eastAsia="Amiri" w:cs="Amiri"/>
          <w:color w:val="111111"/>
          <w:sz w:val="28"/>
          <w:sz w:val="28"/>
          <w:szCs w:val="28"/>
          <w:rtl w:val="true"/>
          <w:lang w:bidi="ar-SA"/>
        </w:rPr>
        <w:t>كم من قتيل بسيوف الهوى‌و كم أسير موثق بالقيود</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عجبت من ظبي غرير اذارنا بعينيه أمات الاسود</w:t>
      </w:r>
    </w:p>
    <w:p>
      <w:pPr>
        <w:pStyle w:val="BookText"/>
        <w:rPr/>
      </w:pPr>
      <w:r>
        <w:rPr>
          <w:rFonts w:ascii="Amiri" w:hAnsi="Amiri" w:eastAsia="Amiri" w:cs="Amiri"/>
          <w:color w:val="111111"/>
          <w:sz w:val="28"/>
          <w:sz w:val="28"/>
          <w:szCs w:val="28"/>
          <w:rtl w:val="true"/>
          <w:lang w:bidi="ar-SA"/>
        </w:rPr>
        <w:t>سبحان من صوره فتنةلخلقه و هو الرحيم الودود</w:t>
      </w:r>
    </w:p>
    <w:p>
      <w:pPr>
        <w:pStyle w:val="BookText"/>
        <w:rPr/>
      </w:pPr>
      <w:r>
        <w:rPr>
          <w:rFonts w:ascii="Amiri" w:hAnsi="Amiri" w:eastAsia="Amiri" w:cs="Amiri"/>
          <w:color w:val="111111"/>
          <w:sz w:val="28"/>
          <w:sz w:val="28"/>
          <w:szCs w:val="28"/>
          <w:rtl w:val="true"/>
          <w:lang w:bidi="ar-SA"/>
        </w:rPr>
        <w:t>لم أدر أين الثغر من عقده‌لما تساوى ثغره و العقود؟؟؟</w:t>
      </w:r>
    </w:p>
    <w:p>
      <w:pPr>
        <w:pStyle w:val="BookText"/>
        <w:rPr/>
      </w:pPr>
      <w:r>
        <w:rPr>
          <w:rFonts w:ascii="Amiri" w:hAnsi="Amiri" w:eastAsia="Amiri" w:cs="Amiri"/>
          <w:color w:val="111111"/>
          <w:sz w:val="28"/>
          <w:sz w:val="28"/>
          <w:szCs w:val="28"/>
          <w:rtl w:val="true"/>
          <w:lang w:bidi="ar-SA"/>
        </w:rPr>
        <w:t>و في المها ضدان لم يبرحاقساوة القلب و لين القدود</w:t>
      </w:r>
    </w:p>
    <w:p>
      <w:pPr>
        <w:pStyle w:val="BookText"/>
        <w:rPr/>
      </w:pPr>
      <w:r>
        <w:rPr>
          <w:rFonts w:ascii="Amiri" w:hAnsi="Amiri" w:eastAsia="Amiri" w:cs="Amiri"/>
          <w:color w:val="111111"/>
          <w:sz w:val="28"/>
          <w:sz w:val="28"/>
          <w:szCs w:val="28"/>
          <w:rtl w:val="true"/>
          <w:lang w:bidi="ar-SA"/>
        </w:rPr>
        <w:t>يا ساحر الاجفان و اللحظ لوقابلت موسى يوم حشر الجنود</w:t>
      </w:r>
    </w:p>
    <w:p>
      <w:pPr>
        <w:pStyle w:val="BookText"/>
        <w:rPr/>
      </w:pPr>
      <w:r>
        <w:rPr>
          <w:rFonts w:ascii="Amiri" w:hAnsi="Amiri" w:eastAsia="Amiri" w:cs="Amiri"/>
          <w:color w:val="111111"/>
          <w:sz w:val="28"/>
          <w:sz w:val="28"/>
          <w:szCs w:val="28"/>
          <w:rtl w:val="true"/>
          <w:lang w:bidi="ar-SA"/>
        </w:rPr>
        <w:t>غلبت باللحظ عصاه و لم‌يخر؟؟؟ أهل السحر منها سجود</w:t>
      </w:r>
    </w:p>
    <w:p>
      <w:pPr>
        <w:pStyle w:val="BookText"/>
        <w:rPr/>
      </w:pPr>
      <w:r>
        <w:rPr>
          <w:rFonts w:ascii="Amiri" w:hAnsi="Amiri" w:eastAsia="Amiri" w:cs="Amiri"/>
          <w:color w:val="111111"/>
          <w:sz w:val="28"/>
          <w:sz w:val="28"/>
          <w:szCs w:val="28"/>
          <w:rtl w:val="true"/>
          <w:lang w:bidi="ar-SA"/>
        </w:rPr>
        <w:t>رفقا بصب دنف مغرم‌يهواك ياشبه الغزال الشرود</w:t>
      </w:r>
    </w:p>
    <w:p>
      <w:pPr>
        <w:pStyle w:val="BookText"/>
        <w:rPr/>
      </w:pPr>
      <w:r>
        <w:rPr>
          <w:rFonts w:ascii="Amiri" w:hAnsi="Amiri" w:eastAsia="Amiri" w:cs="Amiri"/>
          <w:color w:val="111111"/>
          <w:sz w:val="28"/>
          <w:sz w:val="28"/>
          <w:szCs w:val="28"/>
          <w:rtl w:val="true"/>
          <w:lang w:bidi="ar-SA"/>
        </w:rPr>
        <w:t>جاري من الجور امام الورى‌أكرم من زفت عليه البنود</w:t>
      </w:r>
    </w:p>
    <w:p>
      <w:pPr>
        <w:pStyle w:val="BookText"/>
        <w:rPr/>
      </w:pPr>
      <w:r>
        <w:rPr>
          <w:rFonts w:ascii="Amiri" w:hAnsi="Amiri" w:eastAsia="Amiri" w:cs="Amiri"/>
          <w:color w:val="111111"/>
          <w:sz w:val="28"/>
          <w:sz w:val="28"/>
          <w:szCs w:val="28"/>
          <w:rtl w:val="true"/>
          <w:lang w:bidi="ar-SA"/>
        </w:rPr>
        <w:t>خليفة الرحمن في أرضه‌مبارك الوجه كريم الجدود</w:t>
      </w:r>
    </w:p>
    <w:p>
      <w:pPr>
        <w:pStyle w:val="BookText"/>
        <w:rPr/>
      </w:pPr>
      <w:r>
        <w:rPr>
          <w:rFonts w:ascii="Amiri" w:hAnsi="Amiri" w:eastAsia="Amiri" w:cs="Amiri"/>
          <w:color w:val="111111"/>
          <w:sz w:val="28"/>
          <w:sz w:val="28"/>
          <w:szCs w:val="28"/>
          <w:rtl w:val="true"/>
          <w:lang w:bidi="ar-SA"/>
        </w:rPr>
        <w:t>بر تقي من بنى المصطفى‌امام حق ساعدته الجدود</w:t>
      </w:r>
    </w:p>
    <w:p>
      <w:pPr>
        <w:pStyle w:val="BookText"/>
        <w:rPr/>
      </w:pPr>
      <w:r>
        <w:rPr>
          <w:rFonts w:ascii="Amiri" w:hAnsi="Amiri" w:eastAsia="Amiri" w:cs="Amiri"/>
          <w:color w:val="111111"/>
          <w:sz w:val="28"/>
          <w:sz w:val="28"/>
          <w:szCs w:val="28"/>
          <w:rtl w:val="true"/>
          <w:lang w:bidi="ar-SA"/>
        </w:rPr>
        <w:t>قالت له الايام مذ أقبلت‌ما أحسن الوصل عقيب الصدود</w:t>
      </w:r>
    </w:p>
    <w:p>
      <w:pPr>
        <w:pStyle w:val="BookText"/>
        <w:rPr/>
      </w:pPr>
      <w:r>
        <w:rPr>
          <w:rFonts w:ascii="Amiri" w:hAnsi="Amiri" w:eastAsia="Amiri" w:cs="Amiri"/>
          <w:color w:val="111111"/>
          <w:sz w:val="28"/>
          <w:sz w:val="28"/>
          <w:szCs w:val="28"/>
          <w:rtl w:val="true"/>
          <w:lang w:bidi="ar-SA"/>
        </w:rPr>
        <w:t>و ليست الدنيا له بغيةو لو بدت في زي خود خرود</w:t>
      </w:r>
    </w:p>
    <w:p>
      <w:pPr>
        <w:pStyle w:val="BookText"/>
        <w:rPr/>
      </w:pPr>
      <w:r>
        <w:rPr>
          <w:rFonts w:ascii="Amiri" w:hAnsi="Amiri" w:eastAsia="Amiri" w:cs="Amiri"/>
          <w:color w:val="111111"/>
          <w:sz w:val="28"/>
          <w:sz w:val="28"/>
          <w:szCs w:val="28"/>
          <w:rtl w:val="true"/>
          <w:lang w:bidi="ar-SA"/>
        </w:rPr>
        <w:t>و انما قام لنصر الهدى‌بهمة ما برحت في صعود</w:t>
      </w:r>
    </w:p>
    <w:p>
      <w:pPr>
        <w:pStyle w:val="BookText"/>
        <w:rPr/>
      </w:pPr>
      <w:r>
        <w:rPr>
          <w:rFonts w:ascii="Amiri" w:hAnsi="Amiri" w:eastAsia="Amiri" w:cs="Amiri"/>
          <w:color w:val="111111"/>
          <w:sz w:val="28"/>
          <w:sz w:val="28"/>
          <w:szCs w:val="28"/>
          <w:rtl w:val="true"/>
          <w:lang w:bidi="ar-SA"/>
        </w:rPr>
        <w:t>فاهلك الباغين حتى ثوواو استبدلوا بعد القصور اللحود</w:t>
      </w:r>
    </w:p>
    <w:p>
      <w:pPr>
        <w:pStyle w:val="BookText"/>
        <w:rPr/>
      </w:pPr>
      <w:r>
        <w:rPr>
          <w:rFonts w:ascii="Amiri" w:hAnsi="Amiri" w:eastAsia="Amiri" w:cs="Amiri"/>
          <w:color w:val="111111"/>
          <w:sz w:val="28"/>
          <w:sz w:val="28"/>
          <w:szCs w:val="28"/>
          <w:rtl w:val="true"/>
          <w:lang w:bidi="ar-SA"/>
        </w:rPr>
        <w:t>و أصبح الجور كأن لم يكن‌و قيل بعدا للبغاة القرود</w:t>
      </w:r>
    </w:p>
    <w:p>
      <w:pPr>
        <w:pStyle w:val="BookText"/>
        <w:rPr/>
      </w:pPr>
      <w:r>
        <w:rPr>
          <w:rFonts w:ascii="Amiri" w:hAnsi="Amiri" w:eastAsia="Amiri" w:cs="Amiri"/>
          <w:color w:val="111111"/>
          <w:sz w:val="28"/>
          <w:sz w:val="28"/>
          <w:szCs w:val="28"/>
          <w:rtl w:val="true"/>
          <w:lang w:bidi="ar-SA"/>
        </w:rPr>
        <w:t>و انتشر العدل بأيامه‌فامتلأ الغور به و النجود</w:t>
      </w:r>
    </w:p>
    <w:p>
      <w:pPr>
        <w:pStyle w:val="BookText"/>
        <w:rPr/>
      </w:pPr>
      <w:r>
        <w:rPr>
          <w:rFonts w:ascii="Amiri" w:hAnsi="Amiri" w:eastAsia="Amiri" w:cs="Amiri"/>
          <w:color w:val="111111"/>
          <w:sz w:val="28"/>
          <w:sz w:val="28"/>
          <w:szCs w:val="28"/>
          <w:rtl w:val="true"/>
          <w:lang w:bidi="ar-SA"/>
        </w:rPr>
        <w:t>و أقبل الخير و راياته‌خافقة؟؟؟ قد حل عنها العقود</w:t>
      </w:r>
    </w:p>
    <w:p>
      <w:pPr>
        <w:pStyle w:val="BookText"/>
        <w:rPr/>
      </w:pPr>
      <w:r>
        <w:rPr>
          <w:rFonts w:ascii="Amiri" w:hAnsi="Amiri" w:eastAsia="Amiri" w:cs="Amiri"/>
          <w:color w:val="111111"/>
          <w:sz w:val="28"/>
          <w:sz w:val="28"/>
          <w:szCs w:val="28"/>
          <w:rtl w:val="true"/>
          <w:lang w:bidi="ar-SA"/>
        </w:rPr>
        <w:t>و الشر ولى مدبرا خائفامنهزما يقسم ألا يعود</w:t>
      </w:r>
    </w:p>
    <w:p>
      <w:pPr>
        <w:pStyle w:val="BookText"/>
        <w:rPr/>
      </w:pPr>
      <w:r>
        <w:rPr>
          <w:rFonts w:ascii="Amiri" w:hAnsi="Amiri" w:eastAsia="Amiri" w:cs="Amiri"/>
          <w:color w:val="111111"/>
          <w:sz w:val="28"/>
          <w:sz w:val="28"/>
          <w:szCs w:val="28"/>
          <w:rtl w:val="true"/>
          <w:lang w:bidi="ar-SA"/>
        </w:rPr>
        <w:t>و أصبحت صنعاء من عجبهاترفل في مستحسنات البرود</w:t>
      </w:r>
    </w:p>
    <w:p>
      <w:pPr>
        <w:pStyle w:val="BookText"/>
        <w:rPr/>
      </w:pPr>
      <w:r>
        <w:rPr>
          <w:rFonts w:ascii="Amiri" w:hAnsi="Amiri" w:eastAsia="Amiri" w:cs="Amiri"/>
          <w:color w:val="111111"/>
          <w:sz w:val="28"/>
          <w:sz w:val="28"/>
          <w:szCs w:val="28"/>
          <w:rtl w:val="true"/>
          <w:lang w:bidi="ar-SA"/>
        </w:rPr>
        <w:t>فقل لمولاها امام الورى‌أكرم من سارت اليه الوفود</w:t>
      </w:r>
    </w:p>
    <w:p>
      <w:pPr>
        <w:pStyle w:val="BookText"/>
        <w:rPr/>
      </w:pPr>
      <w:r>
        <w:rPr>
          <w:rFonts w:ascii="Amiri" w:hAnsi="Amiri" w:eastAsia="Amiri" w:cs="Amiri"/>
          <w:color w:val="111111"/>
          <w:sz w:val="28"/>
          <w:sz w:val="28"/>
          <w:szCs w:val="28"/>
          <w:rtl w:val="true"/>
          <w:lang w:bidi="ar-SA"/>
        </w:rPr>
        <w:t>يا شرف الدين وقيت الردى‌و دمت تحمي بالحداد الحدود</w:t>
      </w:r>
    </w:p>
    <w:p>
      <w:pPr>
        <w:pStyle w:val="BookText"/>
        <w:rPr/>
      </w:pPr>
      <w:r>
        <w:rPr>
          <w:rFonts w:ascii="Amiri" w:hAnsi="Amiri" w:eastAsia="Amiri" w:cs="Amiri"/>
          <w:color w:val="111111"/>
          <w:sz w:val="28"/>
          <w:sz w:val="28"/>
          <w:szCs w:val="28"/>
          <w:rtl w:val="true"/>
          <w:lang w:bidi="ar-SA"/>
        </w:rPr>
        <w:t>لا غرو ان سدت جميع الورى‌مثلك يا بحر الندى من يسود</w:t>
      </w:r>
    </w:p>
    <w:p>
      <w:pPr>
        <w:pStyle w:val="BookText"/>
        <w:rPr/>
      </w:pPr>
      <w:r>
        <w:rPr>
          <w:rFonts w:ascii="Amiri" w:hAnsi="Amiri" w:eastAsia="Amiri" w:cs="Amiri"/>
          <w:color w:val="111111"/>
          <w:sz w:val="28"/>
          <w:sz w:val="28"/>
          <w:szCs w:val="28"/>
          <w:rtl w:val="true"/>
          <w:lang w:bidi="ar-SA"/>
        </w:rPr>
        <w:t>فضلك مثل الشمس مشهورةليس لها من مشبه في الوجود</w:t>
      </w:r>
    </w:p>
    <w:p>
      <w:pPr>
        <w:pStyle w:val="BookText"/>
        <w:rPr/>
      </w:pPr>
      <w:r>
        <w:rPr>
          <w:rFonts w:ascii="Amiri" w:hAnsi="Amiri" w:eastAsia="Amiri" w:cs="Amiri"/>
          <w:color w:val="111111"/>
          <w:sz w:val="28"/>
          <w:sz w:val="28"/>
          <w:szCs w:val="28"/>
          <w:rtl w:val="true"/>
          <w:lang w:bidi="ar-SA"/>
        </w:rPr>
        <w:t>علمك بحر ماله ساحل‌فهمك سيف ماحوته الغمود</w:t>
      </w:r>
    </w:p>
    <w:p>
      <w:pPr>
        <w:pStyle w:val="BookText"/>
        <w:rPr/>
      </w:pPr>
      <w:r>
        <w:rPr>
          <w:rFonts w:ascii="Amiri" w:hAnsi="Amiri" w:eastAsia="Amiri" w:cs="Amiri"/>
          <w:color w:val="111111"/>
          <w:sz w:val="28"/>
          <w:sz w:val="28"/>
          <w:szCs w:val="28"/>
          <w:rtl w:val="true"/>
          <w:lang w:bidi="ar-SA"/>
        </w:rPr>
        <w:t>قولك فصل كله حكمةفيه شفاء نافع؟؟؟ للكبود</w:t>
      </w:r>
    </w:p>
    <w:p>
      <w:pPr>
        <w:pStyle w:val="BookText"/>
        <w:rPr/>
      </w:pPr>
      <w:r>
        <w:rPr>
          <w:rFonts w:ascii="Amiri" w:hAnsi="Amiri" w:eastAsia="Amiri" w:cs="Amiri"/>
          <w:color w:val="111111"/>
          <w:sz w:val="28"/>
          <w:sz w:val="28"/>
          <w:szCs w:val="28"/>
          <w:rtl w:val="true"/>
          <w:lang w:bidi="ar-SA"/>
        </w:rPr>
        <w:t>أمرك ماض في الورى نافذزندك أورى من جميع الزنود</w:t>
      </w:r>
    </w:p>
    <w:p>
      <w:pPr>
        <w:pStyle w:val="BookText"/>
        <w:rPr/>
      </w:pPr>
      <w:r>
        <w:rPr>
          <w:rFonts w:ascii="Amiri" w:hAnsi="Amiri" w:eastAsia="Amiri" w:cs="Amiri"/>
          <w:color w:val="111111"/>
          <w:sz w:val="28"/>
          <w:sz w:val="28"/>
          <w:szCs w:val="28"/>
          <w:rtl w:val="true"/>
          <w:lang w:bidi="ar-SA"/>
        </w:rPr>
        <w:t>كم عاش في فضلك من عائش‌أقامه حظك بعد القعود</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أحد والاك الا علاو أشرفت أيامه و هي سود</w:t>
      </w:r>
      <w:bookmarkStart w:id="172" w:name="pg19653_246290"/>
    </w:p>
    <w:p>
      <w:pPr>
        <w:pStyle w:val="BookText"/>
        <w:rPr/>
      </w:pPr>
      <w:bookmarkEnd w:id="172"/>
      <w:r>
        <w:rPr>
          <w:rFonts w:ascii="Amiri" w:hAnsi="Amiri" w:eastAsia="Amiri" w:cs="Amiri"/>
          <w:color w:val="111111"/>
          <w:sz w:val="28"/>
          <w:sz w:val="28"/>
          <w:szCs w:val="28"/>
          <w:rtl w:val="true"/>
          <w:lang w:bidi="ar-SA"/>
        </w:rPr>
        <w:t>لو ثعلبا كنت له عاضداقام على الليث بسيف وعود</w:t>
      </w:r>
    </w:p>
    <w:p>
      <w:pPr>
        <w:pStyle w:val="BookText"/>
        <w:rPr/>
      </w:pPr>
      <w:r>
        <w:rPr>
          <w:rFonts w:ascii="Amiri" w:hAnsi="Amiri" w:eastAsia="Amiri" w:cs="Amiri"/>
          <w:color w:val="111111"/>
          <w:sz w:val="28"/>
          <w:sz w:val="28"/>
          <w:szCs w:val="28"/>
          <w:rtl w:val="true"/>
          <w:lang w:bidi="ar-SA"/>
        </w:rPr>
        <w:t>أو كنت في أيام موسى لماأظهرت البهت عليه اليهود</w:t>
      </w:r>
    </w:p>
    <w:p>
      <w:pPr>
        <w:pStyle w:val="BookText"/>
        <w:rPr/>
      </w:pPr>
      <w:r>
        <w:rPr>
          <w:rFonts w:ascii="Amiri" w:hAnsi="Amiri" w:eastAsia="Amiri" w:cs="Amiri"/>
          <w:color w:val="111111"/>
          <w:sz w:val="28"/>
          <w:sz w:val="28"/>
          <w:szCs w:val="28"/>
          <w:rtl w:val="true"/>
          <w:lang w:bidi="ar-SA"/>
        </w:rPr>
        <w:t>أو كنت في أيام عاد لماعادوا نبى اللّه ذا الفضل هود</w:t>
      </w:r>
    </w:p>
    <w:p>
      <w:pPr>
        <w:pStyle w:val="BookText"/>
        <w:rPr/>
      </w:pPr>
      <w:r>
        <w:rPr>
          <w:rFonts w:ascii="Amiri" w:hAnsi="Amiri" w:eastAsia="Amiri" w:cs="Amiri"/>
          <w:color w:val="111111"/>
          <w:sz w:val="28"/>
          <w:sz w:val="28"/>
          <w:szCs w:val="28"/>
          <w:rtl w:val="true"/>
          <w:lang w:bidi="ar-SA"/>
        </w:rPr>
        <w:t>و صالح لو كنت عونا له‌ما عقر الناقة أشقى ثمود</w:t>
      </w:r>
    </w:p>
    <w:p>
      <w:pPr>
        <w:pStyle w:val="BookText"/>
        <w:rPr/>
      </w:pPr>
      <w:r>
        <w:rPr>
          <w:rFonts w:ascii="Amiri" w:hAnsi="Amiri" w:eastAsia="Amiri" w:cs="Amiri"/>
          <w:color w:val="111111"/>
          <w:sz w:val="28"/>
          <w:sz w:val="28"/>
          <w:szCs w:val="28"/>
          <w:rtl w:val="true"/>
          <w:lang w:bidi="ar-SA"/>
        </w:rPr>
        <w:t>فيك من الرحمن سبحانه‌سر عظيم ما له من جحود</w:t>
      </w:r>
    </w:p>
    <w:p>
      <w:pPr>
        <w:pStyle w:val="BookText"/>
        <w:rPr/>
      </w:pPr>
      <w:r>
        <w:rPr>
          <w:rFonts w:ascii="Amiri" w:hAnsi="Amiri" w:eastAsia="Amiri" w:cs="Amiri"/>
          <w:color w:val="111111"/>
          <w:sz w:val="28"/>
          <w:sz w:val="28"/>
          <w:szCs w:val="28"/>
          <w:rtl w:val="true"/>
          <w:lang w:bidi="ar-SA"/>
        </w:rPr>
        <w:t>أيدك اللّه و لا زلت في‌عزبه ترغم أنف الحسود</w:t>
      </w:r>
    </w:p>
    <w:p>
      <w:pPr>
        <w:pStyle w:val="BookText"/>
        <w:rPr/>
      </w:pPr>
      <w:r>
        <w:rPr>
          <w:rFonts w:ascii="Amiri" w:hAnsi="Amiri" w:eastAsia="Amiri" w:cs="Amiri"/>
          <w:color w:val="111111"/>
          <w:sz w:val="28"/>
          <w:sz w:val="28"/>
          <w:szCs w:val="28"/>
          <w:rtl w:val="true"/>
          <w:lang w:bidi="ar-SA"/>
        </w:rPr>
        <w:t>و للامام شرف الدين رحمه اللّه مآثر كثيرة منها مسجد المدرسة بصنعاء و مدرسة ذمار و كوكبان و ثلا و توسيع مسجد الوشلي و غير ذلك من المآثر</w:t>
      </w:r>
    </w:p>
    <w:p>
      <w:pPr>
        <w:pStyle w:val="BookText"/>
        <w:rPr/>
      </w:pPr>
      <w:r>
        <w:rPr>
          <w:rFonts w:ascii="Amiri" w:hAnsi="Amiri" w:eastAsia="Amiri" w:cs="Amiri"/>
          <w:color w:val="111111"/>
          <w:sz w:val="28"/>
          <w:sz w:val="28"/>
          <w:szCs w:val="28"/>
          <w:rtl w:val="true"/>
          <w:lang w:bidi="ar-SA"/>
        </w:rPr>
        <w:t>و وفاته بظفير حجة يلي مشهد جده الامام المهدي</w:t>
      </w:r>
    </w:p>
    <w:p>
      <w:pPr>
        <w:pStyle w:val="BookText"/>
        <w:rPr/>
      </w:pPr>
      <w:r>
        <w:rPr>
          <w:rFonts w:ascii="IRNazanin" w:hAnsi="IRNazanin" w:eastAsia="IRNazanin"/>
          <w:color w:val="111111"/>
          <w:sz w:val="28"/>
          <w:sz w:val="28"/>
          <w:szCs w:val="28"/>
          <w:rtl w:val="true"/>
          <w:lang w:bidi="fa-IR"/>
        </w:rPr>
        <w:t>ثم خلفه ولده</w:t>
      </w:r>
      <w:r>
        <w:rPr>
          <w:rFonts w:eastAsia="IRNazanin" w:cs="IRNazanin"/>
          <w:color w:val="111111"/>
          <w:sz w:val="28"/>
          <w:szCs w:val="28"/>
          <w:rtl w:val="true"/>
          <w:lang w:bidi="fa-IR"/>
        </w:rPr>
        <w:t>:</w:t>
      </w:r>
    </w:p>
    <w:p>
      <w:pPr>
        <w:pStyle w:val="Heading3"/>
        <w:numPr>
          <w:ilvl w:val="2"/>
          <w:numId w:val="1"/>
        </w:numPr>
        <w:rPr/>
      </w:pPr>
      <w:bookmarkStart w:id="173" w:name="__RefHeading___Toc1308567_2314609296"/>
      <w:bookmarkStart w:id="174" w:name="_Toc69"/>
      <w:bookmarkEnd w:id="173"/>
      <w:r>
        <w:rPr>
          <w:rtl w:val="true"/>
        </w:rPr>
        <w:t>المطهر</w:t>
      </w:r>
      <w:bookmarkEnd w:id="174"/>
    </w:p>
    <w:p>
      <w:pPr>
        <w:pStyle w:val="BookText"/>
        <w:rPr/>
      </w:pPr>
      <w:r>
        <w:rPr>
          <w:rFonts w:ascii="Amiri" w:hAnsi="Amiri" w:eastAsia="Amiri" w:cs="Amiri"/>
          <w:color w:val="111111"/>
          <w:sz w:val="28"/>
          <w:sz w:val="28"/>
          <w:szCs w:val="28"/>
          <w:rtl w:val="true"/>
          <w:lang w:bidi="ar-SA"/>
        </w:rPr>
        <w:t>و وقعت بينه و بين الاتراك حروب يطول ذكرها، ثم توفى سنة تسعمائة و ثمانين‌</w:t>
      </w:r>
    </w:p>
    <w:p>
      <w:pPr>
        <w:pStyle w:val="Heading3"/>
        <w:numPr>
          <w:ilvl w:val="2"/>
          <w:numId w:val="1"/>
        </w:numPr>
        <w:rPr/>
      </w:pPr>
      <w:bookmarkStart w:id="175" w:name="__RefHeading___Toc1308569_2314609296"/>
      <w:bookmarkStart w:id="176" w:name="_Toc70"/>
      <w:bookmarkEnd w:id="175"/>
      <w:r>
        <w:rPr>
          <w:rtl w:val="true"/>
        </w:rPr>
        <w:t>الامام الناصر</w:t>
      </w:r>
      <w:bookmarkEnd w:id="176"/>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قام الامام الناصر لدين اللّه الحسن بن علي بن داود بن الحسن ابن امير المؤمنين علي بن داود بن جبريل المتقدم لم تعرف ولادته و مات سنة </w:t>
      </w:r>
      <w:r>
        <w:rPr>
          <w:rFonts w:eastAsia="Amiri" w:cs="Amiri" w:ascii="Amiri" w:hAnsi="Amiri"/>
          <w:color w:val="111111"/>
          <w:sz w:val="28"/>
          <w:szCs w:val="28"/>
          <w:lang w:bidi="ar-SA"/>
        </w:rPr>
        <w:t>1004</w:t>
      </w:r>
      <w:bookmarkStart w:id="177" w:name="pg19653_246291"/>
    </w:p>
    <w:p>
      <w:pPr>
        <w:pStyle w:val="Heading3"/>
        <w:numPr>
          <w:ilvl w:val="2"/>
          <w:numId w:val="1"/>
        </w:numPr>
        <w:rPr/>
      </w:pPr>
      <w:bookmarkStart w:id="178" w:name="__RefHeading___Toc1308571_2314609296"/>
      <w:bookmarkStart w:id="179" w:name="_Toc71"/>
      <w:bookmarkEnd w:id="177"/>
      <w:bookmarkEnd w:id="178"/>
      <w:r>
        <w:rPr>
          <w:rtl w:val="true"/>
        </w:rPr>
        <w:t>الامام المنصور باللّه‌</w:t>
      </w:r>
      <w:bookmarkEnd w:id="179"/>
    </w:p>
    <w:p>
      <w:pPr>
        <w:pStyle w:val="BookText"/>
        <w:rPr/>
      </w:pPr>
      <w:r>
        <w:rPr>
          <w:rFonts w:ascii="Amiri" w:hAnsi="Amiri" w:eastAsia="Amiri" w:cs="Amiri"/>
          <w:color w:val="111111"/>
          <w:sz w:val="28"/>
          <w:sz w:val="28"/>
          <w:szCs w:val="28"/>
          <w:rtl w:val="true"/>
          <w:lang w:bidi="ar-SA"/>
        </w:rPr>
        <w:t xml:space="preserve">الولادة سنة </w:t>
      </w:r>
      <w:r>
        <w:rPr>
          <w:rFonts w:eastAsia="Amiri" w:cs="Amiri" w:ascii="Amiri" w:hAnsi="Amiri"/>
          <w:color w:val="111111"/>
          <w:sz w:val="28"/>
          <w:szCs w:val="28"/>
          <w:lang w:bidi="ar-SA"/>
        </w:rPr>
        <w:t>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الوفاة سنة </w:t>
      </w:r>
      <w:r>
        <w:rPr>
          <w:rFonts w:eastAsia="Amiri" w:cs="Amiri" w:ascii="Amiri" w:hAnsi="Amiri"/>
          <w:color w:val="111111"/>
          <w:sz w:val="28"/>
          <w:szCs w:val="28"/>
          <w:lang w:bidi="ar-SA"/>
        </w:rPr>
        <w:t>1029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العمر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القاسم بن محمد عليه السلام ابن علي بن محمد بن علي بن الرشيد بن احمد ابن الامير الحسين الاصغر ابن علي بن يحيى بن محمد بن يوسف ابن الامام الداعي الى اللّه القاسم بن الامام يوسف ابن الامام المنصور باللّه يحيى ابن الامام الناصر احمد ابن الامام الهادي الى الحق يحيى بن الحسين، كانت نشأته و كراماته باهرة أقر بفضله المؤالف و المخالف نطقت باسمه في جو السماء الهواتف و له المؤلفات الجليلة في سائر الفنون جرت بينه و بين الاتراك حروب كثيرة</w:t>
      </w:r>
    </w:p>
    <w:p>
      <w:pPr>
        <w:pStyle w:val="Heading3"/>
        <w:numPr>
          <w:ilvl w:val="2"/>
          <w:numId w:val="1"/>
        </w:numPr>
        <w:rPr/>
      </w:pPr>
      <w:bookmarkStart w:id="180" w:name="__RefHeading___Toc1308573_2314609296"/>
      <w:bookmarkStart w:id="181" w:name="_Toc72"/>
      <w:bookmarkEnd w:id="180"/>
      <w:r>
        <w:rPr>
          <w:rtl w:val="true"/>
        </w:rPr>
        <w:t>المؤيد باللّه محمد بن القاسم عليه السلام‌</w:t>
      </w:r>
      <w:bookmarkEnd w:id="181"/>
    </w:p>
    <w:p>
      <w:pPr>
        <w:pStyle w:val="BookText"/>
        <w:rPr/>
      </w:pPr>
      <w:r>
        <w:rPr>
          <w:rFonts w:ascii="Amiri" w:hAnsi="Amiri" w:eastAsia="Amiri" w:cs="Amiri"/>
          <w:color w:val="111111"/>
          <w:sz w:val="28"/>
          <w:sz w:val="28"/>
          <w:szCs w:val="28"/>
          <w:rtl w:val="true"/>
          <w:lang w:bidi="ar-SA"/>
        </w:rPr>
        <w:t xml:space="preserve">الولادة سنة </w:t>
      </w:r>
      <w:r>
        <w:rPr>
          <w:rFonts w:eastAsia="Amiri" w:cs="Amiri" w:ascii="Amiri" w:hAnsi="Amiri"/>
          <w:color w:val="111111"/>
          <w:sz w:val="28"/>
          <w:szCs w:val="28"/>
          <w:lang w:bidi="ar-SA"/>
        </w:rPr>
        <w:t>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الوفاة سنة </w:t>
      </w:r>
      <w:r>
        <w:rPr>
          <w:rFonts w:eastAsia="Amiri" w:cs="Amiri" w:ascii="Amiri" w:hAnsi="Amiri"/>
          <w:color w:val="111111"/>
          <w:sz w:val="28"/>
          <w:szCs w:val="28"/>
          <w:lang w:bidi="ar-SA"/>
        </w:rPr>
        <w:t>1054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العمر </w:t>
      </w:r>
      <w:r>
        <w:rPr>
          <w:rFonts w:eastAsia="Amiri" w:cs="Amiri" w:ascii="Amiri" w:hAnsi="Amiri"/>
          <w:color w:val="111111"/>
          <w:sz w:val="28"/>
          <w:szCs w:val="28"/>
          <w:lang w:bidi="ar-SA"/>
        </w:rPr>
        <w:t>64</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1039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شهر شعبان دخل السيل العظيم الى الحرم المكى و أغرق البيت و هدم الركن الشامى و العراقي و مقام ابراهيم و جميع المقامات و هدم بئر زمزم و هلك منه غير النساء و الاطفال ثمانية آلاف انسان، و في سنة </w:t>
      </w:r>
      <w:r>
        <w:rPr>
          <w:rFonts w:eastAsia="Amiri" w:cs="Amiri" w:ascii="Amiri" w:hAnsi="Amiri"/>
          <w:color w:val="111111"/>
          <w:sz w:val="28"/>
          <w:szCs w:val="28"/>
          <w:lang w:bidi="ar-SA"/>
        </w:rPr>
        <w:t>1042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شهر ربيع الاول انقض</w:t>
      </w:r>
      <w:bookmarkStart w:id="182" w:name="pg19653_246292"/>
    </w:p>
    <w:p>
      <w:pPr>
        <w:pStyle w:val="BookText"/>
        <w:rPr/>
      </w:pPr>
      <w:bookmarkEnd w:id="182"/>
      <w:r>
        <w:rPr>
          <w:rFonts w:ascii="Amiri" w:hAnsi="Amiri" w:eastAsia="Amiri" w:cs="Amiri"/>
          <w:color w:val="111111"/>
          <w:sz w:val="28"/>
          <w:sz w:val="28"/>
          <w:szCs w:val="28"/>
          <w:rtl w:val="true"/>
          <w:lang w:bidi="ar-SA"/>
        </w:rPr>
        <w:t>كوكب قبل الظهر بساعتين و بعده دوت صاعقة كأنها الرعد القاصف و تبع ذلك طاعون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خلافته و سيرته كلام يطول و وقع في مدته خروج الاتراك من اليمن، ثم قام أخوه ابو طالب‌</w:t>
      </w:r>
    </w:p>
    <w:p>
      <w:pPr>
        <w:pStyle w:val="Heading3"/>
        <w:numPr>
          <w:ilvl w:val="2"/>
          <w:numId w:val="1"/>
        </w:numPr>
        <w:rPr/>
      </w:pPr>
      <w:bookmarkStart w:id="183" w:name="__RefHeading___Toc1308575_2314609296"/>
      <w:bookmarkStart w:id="184" w:name="_Toc73"/>
      <w:bookmarkEnd w:id="183"/>
      <w:r>
        <w:rPr>
          <w:rtl w:val="true"/>
        </w:rPr>
        <w:t>احمد بن الامام القاسم‌</w:t>
      </w:r>
      <w:bookmarkEnd w:id="184"/>
    </w:p>
    <w:p>
      <w:pPr>
        <w:pStyle w:val="BookText"/>
        <w:rPr/>
      </w:pPr>
      <w:r>
        <w:rPr>
          <w:rFonts w:ascii="Amiri" w:hAnsi="Amiri" w:eastAsia="Amiri" w:cs="Amiri"/>
          <w:color w:val="111111"/>
          <w:sz w:val="28"/>
          <w:sz w:val="28"/>
          <w:szCs w:val="28"/>
          <w:rtl w:val="true"/>
          <w:lang w:bidi="ar-SA"/>
        </w:rPr>
        <w:t xml:space="preserve">الولادة سنة </w:t>
      </w:r>
      <w:r>
        <w:rPr>
          <w:rFonts w:eastAsia="Amiri" w:cs="Amiri" w:ascii="Amiri" w:hAnsi="Amiri"/>
          <w:color w:val="111111"/>
          <w:sz w:val="28"/>
          <w:szCs w:val="28"/>
          <w:lang w:bidi="ar-SA"/>
        </w:rPr>
        <w:t>1007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الوفاة سنة </w:t>
      </w:r>
      <w:r>
        <w:rPr>
          <w:rFonts w:eastAsia="Amiri" w:cs="Amiri" w:ascii="Amiri" w:hAnsi="Amiri"/>
          <w:color w:val="111111"/>
          <w:sz w:val="28"/>
          <w:szCs w:val="28"/>
          <w:lang w:bidi="ar-SA"/>
        </w:rPr>
        <w:t>1066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العمر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و دعوته في شهارة سنة </w:t>
      </w:r>
      <w:r>
        <w:rPr>
          <w:rFonts w:eastAsia="Amiri" w:cs="Amiri" w:ascii="Amiri" w:hAnsi="Amiri"/>
          <w:color w:val="111111"/>
          <w:sz w:val="28"/>
          <w:szCs w:val="28"/>
          <w:lang w:bidi="ar-SA"/>
        </w:rPr>
        <w:t>1054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تنحى لاخيه الامام المتوكل على اللّه اسماعيل و موته بصعدة في شهر صفر و له آثار حسنة من أجلها عمارة جامع الروضة المشهور شمال صنعاء بمسافة ساعة و نصف ثم قام أخوه الامام الاعلم</w:t>
      </w:r>
      <w:r>
        <w:rPr>
          <w:rFonts w:eastAsia="Amiri" w:cs="Amiri" w:ascii="Amiri" w:hAnsi="Amiri"/>
          <w:color w:val="111111"/>
          <w:sz w:val="28"/>
          <w:szCs w:val="28"/>
          <w:rtl w:val="true"/>
          <w:lang w:bidi="ar-SA"/>
        </w:rPr>
        <w:t>:</w:t>
      </w:r>
    </w:p>
    <w:p>
      <w:pPr>
        <w:pStyle w:val="Heading3"/>
        <w:numPr>
          <w:ilvl w:val="2"/>
          <w:numId w:val="1"/>
        </w:numPr>
        <w:rPr/>
      </w:pPr>
      <w:bookmarkStart w:id="185" w:name="__RefHeading___Toc1308577_2314609296"/>
      <w:bookmarkStart w:id="186" w:name="_Toc74"/>
      <w:bookmarkEnd w:id="185"/>
      <w:r>
        <w:rPr>
          <w:rtl w:val="true"/>
        </w:rPr>
        <w:t>المتوكل على اللّه اسماعيل‌</w:t>
      </w:r>
      <w:bookmarkEnd w:id="186"/>
    </w:p>
    <w:p>
      <w:pPr>
        <w:pStyle w:val="BookText"/>
        <w:rPr/>
      </w:pPr>
      <w:r>
        <w:rPr>
          <w:rFonts w:ascii="Amiri" w:hAnsi="Amiri" w:eastAsia="Amiri" w:cs="Amiri"/>
          <w:color w:val="111111"/>
          <w:sz w:val="28"/>
          <w:sz w:val="28"/>
          <w:szCs w:val="28"/>
          <w:rtl w:val="true"/>
          <w:lang w:bidi="ar-SA"/>
        </w:rPr>
        <w:t xml:space="preserve">الولادة سنة </w:t>
      </w: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الوفاة سنة </w:t>
      </w:r>
      <w:r>
        <w:rPr>
          <w:rFonts w:eastAsia="Amiri" w:cs="Amiri" w:ascii="Amiri" w:hAnsi="Amiri"/>
          <w:color w:val="111111"/>
          <w:sz w:val="28"/>
          <w:szCs w:val="28"/>
          <w:lang w:bidi="ar-SA"/>
        </w:rPr>
        <w:t>1079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العمر </w:t>
      </w:r>
      <w:r>
        <w:rPr>
          <w:rFonts w:eastAsia="Amiri" w:cs="Amiri" w:ascii="Amiri" w:hAnsi="Amiri"/>
          <w:color w:val="111111"/>
          <w:sz w:val="28"/>
          <w:szCs w:val="28"/>
          <w:lang w:bidi="ar-SA"/>
        </w:rPr>
        <w:t>53</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ولد في شهارة في شهر شعبان و دعوته في السنة التي عارضه فيها أخوه أحمد و عارضه أيضا ابن أخيه محمد بن الحسن ثم وقع الاتفاق و سلموا اليه الأمر و كان عالما فاضلا ثم توفى في الروضة في شهر ربيع الاول سنة الف و تسع و سبعين و مشهده بالروضة مشهور مزور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توفى الامام المتوكل على اللّه في شهر جمادى الاول و مشهده</w:t>
      </w:r>
      <w:bookmarkStart w:id="187" w:name="pg19653_246293"/>
    </w:p>
    <w:p>
      <w:pPr>
        <w:pStyle w:val="BookText"/>
        <w:rPr/>
      </w:pPr>
      <w:bookmarkEnd w:id="187"/>
      <w:r>
        <w:rPr>
          <w:rFonts w:ascii="Amiri" w:hAnsi="Amiri" w:eastAsia="Amiri" w:cs="Amiri"/>
          <w:color w:val="111111"/>
          <w:sz w:val="28"/>
          <w:sz w:val="28"/>
          <w:szCs w:val="28"/>
          <w:rtl w:val="true"/>
          <w:lang w:bidi="ar-SA"/>
        </w:rPr>
        <w:t xml:space="preserve">بضوران و في سنة </w:t>
      </w:r>
      <w:r>
        <w:rPr>
          <w:rFonts w:eastAsia="Amiri" w:cs="Amiri" w:ascii="Amiri" w:hAnsi="Amiri"/>
          <w:color w:val="111111"/>
          <w:sz w:val="28"/>
          <w:szCs w:val="28"/>
          <w:lang w:bidi="ar-SA"/>
        </w:rPr>
        <w:t>1054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رجب وقعت رجفة عظيمة في محل يسمى العشة من بلاد الأهجر و كانت الجبال و الصخرات تسير سيرا و تدك ما تحتها من الاحجار و كان الناس يشاهدونها</w:t>
      </w:r>
    </w:p>
    <w:p>
      <w:pPr>
        <w:pStyle w:val="BookText"/>
        <w:rPr/>
      </w:pPr>
      <w:r>
        <w:rPr>
          <w:rFonts w:ascii="IRNazanin" w:hAnsi="IRNazanin" w:eastAsia="IRNazanin"/>
          <w:color w:val="111111"/>
          <w:sz w:val="28"/>
          <w:sz w:val="28"/>
          <w:szCs w:val="28"/>
          <w:rtl w:val="true"/>
          <w:lang w:bidi="fa-IR"/>
        </w:rPr>
        <w:t>ثم قام الامام</w:t>
      </w:r>
      <w:r>
        <w:rPr>
          <w:rFonts w:eastAsia="IRNazanin" w:cs="IRNazanin"/>
          <w:color w:val="111111"/>
          <w:sz w:val="28"/>
          <w:szCs w:val="28"/>
          <w:rtl w:val="true"/>
          <w:lang w:bidi="fa-IR"/>
        </w:rPr>
        <w:t>:</w:t>
      </w:r>
    </w:p>
    <w:p>
      <w:pPr>
        <w:pStyle w:val="Heading3"/>
        <w:numPr>
          <w:ilvl w:val="2"/>
          <w:numId w:val="1"/>
        </w:numPr>
        <w:rPr/>
      </w:pPr>
      <w:bookmarkStart w:id="188" w:name="__RefHeading___Toc1308579_2314609296"/>
      <w:bookmarkStart w:id="189" w:name="_Toc75"/>
      <w:bookmarkEnd w:id="188"/>
      <w:r>
        <w:rPr>
          <w:rtl w:val="true"/>
        </w:rPr>
        <w:t>على بن أحمد ابن الامام القاسم‌</w:t>
      </w:r>
      <w:bookmarkEnd w:id="189"/>
    </w:p>
    <w:p>
      <w:pPr>
        <w:pStyle w:val="BookText"/>
        <w:rPr/>
      </w:pPr>
      <w:r>
        <w:rPr>
          <w:rFonts w:ascii="Amiri" w:hAnsi="Amiri" w:eastAsia="Amiri" w:cs="Amiri"/>
          <w:color w:val="111111"/>
          <w:sz w:val="28"/>
          <w:sz w:val="28"/>
          <w:szCs w:val="28"/>
          <w:rtl w:val="true"/>
          <w:lang w:bidi="ar-SA"/>
        </w:rPr>
        <w:t xml:space="preserve">الولادة سنة </w:t>
      </w:r>
      <w:r>
        <w:rPr>
          <w:rFonts w:eastAsia="Amiri" w:cs="Amiri" w:ascii="Amiri" w:hAnsi="Amiri"/>
          <w:color w:val="111111"/>
          <w:sz w:val="28"/>
          <w:szCs w:val="28"/>
          <w:lang w:bidi="ar-SA"/>
        </w:rPr>
        <w:t>1040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الوفاة سنة </w:t>
      </w:r>
      <w:r>
        <w:rPr>
          <w:rFonts w:eastAsia="Amiri" w:cs="Amiri" w:ascii="Amiri" w:hAnsi="Amiri"/>
          <w:color w:val="111111"/>
          <w:sz w:val="28"/>
          <w:szCs w:val="28"/>
          <w:lang w:bidi="ar-SA"/>
        </w:rPr>
        <w:t>1121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العمر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دعوته في سنة </w:t>
      </w:r>
      <w:r>
        <w:rPr>
          <w:rFonts w:eastAsia="Amiri" w:cs="Amiri" w:ascii="Amiri" w:hAnsi="Amiri"/>
          <w:color w:val="111111"/>
          <w:sz w:val="28"/>
          <w:szCs w:val="28"/>
          <w:lang w:bidi="ar-SA"/>
        </w:rPr>
        <w:t>1087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وفاته بصعدة</w:t>
      </w:r>
    </w:p>
    <w:p>
      <w:pPr>
        <w:pStyle w:val="Heading3"/>
        <w:numPr>
          <w:ilvl w:val="2"/>
          <w:numId w:val="1"/>
        </w:numPr>
        <w:rPr/>
      </w:pPr>
      <w:bookmarkStart w:id="190" w:name="__RefHeading___Toc1308581_2314609296"/>
      <w:bookmarkStart w:id="191" w:name="_Toc76"/>
      <w:bookmarkEnd w:id="190"/>
      <w:r>
        <w:rPr>
          <w:rtl w:val="true"/>
        </w:rPr>
        <w:t>(</w:t>
      </w:r>
      <w:r>
        <w:rPr>
          <w:rtl w:val="true"/>
        </w:rPr>
        <w:t>الامام الاعظم المهدي لدين اللّه</w:t>
      </w:r>
      <w:r>
        <w:rPr>
          <w:rtl w:val="true"/>
        </w:rPr>
        <w:t xml:space="preserve">) </w:t>
      </w:r>
      <w:r>
        <w:rPr>
          <w:rtl w:val="true"/>
        </w:rPr>
        <w:t>أحمد بن الحسن ابن الامام القاسم‌</w:t>
      </w:r>
      <w:bookmarkEnd w:id="191"/>
    </w:p>
    <w:p>
      <w:pPr>
        <w:pStyle w:val="BookText"/>
        <w:rPr/>
      </w:pPr>
      <w:r>
        <w:rPr>
          <w:rFonts w:ascii="Amiri" w:hAnsi="Amiri" w:eastAsia="Amiri" w:cs="Amiri"/>
          <w:color w:val="111111"/>
          <w:sz w:val="28"/>
          <w:sz w:val="28"/>
          <w:szCs w:val="28"/>
          <w:rtl w:val="true"/>
          <w:lang w:bidi="ar-SA"/>
        </w:rPr>
        <w:t xml:space="preserve">الولادة سنة </w:t>
      </w:r>
      <w:r>
        <w:rPr>
          <w:rFonts w:eastAsia="Amiri" w:cs="Amiri" w:ascii="Amiri" w:hAnsi="Amiri"/>
          <w:color w:val="111111"/>
          <w:sz w:val="28"/>
          <w:szCs w:val="28"/>
          <w:lang w:bidi="ar-SA"/>
        </w:rPr>
        <w:t>1029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الوفاة سنة </w:t>
      </w: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العمر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ثم قام الامام الزاهد العابد المؤيد باللّه</w:t>
      </w:r>
      <w:r>
        <w:rPr>
          <w:rFonts w:eastAsia="Amiri" w:cs="Amiri" w:ascii="Amiri" w:hAnsi="Amiri"/>
          <w:color w:val="111111"/>
          <w:sz w:val="28"/>
          <w:szCs w:val="28"/>
          <w:rtl w:val="true"/>
          <w:lang w:bidi="ar-SA"/>
        </w:rPr>
        <w:t>:</w:t>
      </w:r>
    </w:p>
    <w:p>
      <w:pPr>
        <w:pStyle w:val="Heading3"/>
        <w:numPr>
          <w:ilvl w:val="2"/>
          <w:numId w:val="1"/>
        </w:numPr>
        <w:rPr/>
      </w:pPr>
      <w:bookmarkStart w:id="192" w:name="__RefHeading___Toc1308583_2314609296"/>
      <w:bookmarkStart w:id="193" w:name="_Toc77"/>
      <w:bookmarkEnd w:id="192"/>
      <w:r>
        <w:rPr>
          <w:rtl w:val="true"/>
        </w:rPr>
        <w:t>محمد بن المتوكل على اللّه اسماعيل‌</w:t>
      </w:r>
      <w:bookmarkEnd w:id="193"/>
    </w:p>
    <w:p>
      <w:pPr>
        <w:pStyle w:val="BookText"/>
        <w:rPr/>
      </w:pPr>
      <w:r>
        <w:rPr>
          <w:rFonts w:ascii="Amiri" w:hAnsi="Amiri" w:eastAsia="Amiri" w:cs="Amiri"/>
          <w:color w:val="111111"/>
          <w:sz w:val="28"/>
          <w:sz w:val="28"/>
          <w:szCs w:val="28"/>
          <w:rtl w:val="true"/>
          <w:lang w:bidi="ar-SA"/>
        </w:rPr>
        <w:t xml:space="preserve">الولادة سنة </w:t>
      </w: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الوفاة سنة </w:t>
      </w:r>
      <w:r>
        <w:rPr>
          <w:rFonts w:eastAsia="Amiri" w:cs="Amiri" w:ascii="Amiri" w:hAnsi="Amiri"/>
          <w:color w:val="111111"/>
          <w:sz w:val="28"/>
          <w:szCs w:val="28"/>
          <w:lang w:bidi="ar-SA"/>
        </w:rPr>
        <w:t>1097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العمر </w:t>
      </w:r>
      <w:r>
        <w:rPr>
          <w:rFonts w:eastAsia="Amiri" w:cs="Amiri" w:ascii="Amiri" w:hAnsi="Amiri"/>
          <w:color w:val="111111"/>
          <w:sz w:val="28"/>
          <w:szCs w:val="28"/>
          <w:lang w:bidi="ar-SA"/>
        </w:rPr>
        <w:t>53</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دعوته في سنة </w:t>
      </w: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سكن معبر من بلاد جهران جنوب صنعاء</w:t>
      </w:r>
      <w:bookmarkStart w:id="194" w:name="pg19653_246294"/>
    </w:p>
    <w:p>
      <w:pPr>
        <w:pStyle w:val="BookText"/>
        <w:rPr/>
      </w:pPr>
      <w:bookmarkEnd w:id="194"/>
      <w:r>
        <w:rPr>
          <w:rFonts w:ascii="Amiri" w:hAnsi="Amiri" w:eastAsia="Amiri" w:cs="Amiri"/>
          <w:color w:val="111111"/>
          <w:sz w:val="28"/>
          <w:sz w:val="28"/>
          <w:szCs w:val="28"/>
          <w:rtl w:val="true"/>
          <w:lang w:bidi="ar-SA"/>
        </w:rPr>
        <w:t>بمسافة يومين كان معه من العلم و الزهد و الورع ما لا يحصى و قد عارضه جماعة من اخوته و بني عمه و مات بالسم في الحمام المسمى حمام علي قريبا من ضوران و دفن بضوران و قبر بقبة والده</w:t>
      </w:r>
    </w:p>
    <w:p>
      <w:pPr>
        <w:pStyle w:val="BookText"/>
        <w:rPr/>
      </w:pPr>
      <w:r>
        <w:rPr>
          <w:rFonts w:ascii="IRNazanin" w:hAnsi="IRNazanin" w:eastAsia="IRNazanin"/>
          <w:color w:val="111111"/>
          <w:sz w:val="28"/>
          <w:sz w:val="28"/>
          <w:szCs w:val="28"/>
          <w:rtl w:val="true"/>
          <w:lang w:bidi="fa-IR"/>
        </w:rPr>
        <w:t>ثم قام الامام الناصر</w:t>
      </w:r>
      <w:r>
        <w:rPr>
          <w:rFonts w:eastAsia="IRNazanin" w:cs="IRNazanin"/>
          <w:color w:val="111111"/>
          <w:sz w:val="28"/>
          <w:szCs w:val="28"/>
          <w:rtl w:val="true"/>
          <w:lang w:bidi="fa-IR"/>
        </w:rPr>
        <w:t>:</w:t>
      </w:r>
    </w:p>
    <w:p>
      <w:pPr>
        <w:pStyle w:val="Heading3"/>
        <w:numPr>
          <w:ilvl w:val="2"/>
          <w:numId w:val="1"/>
        </w:numPr>
        <w:rPr/>
      </w:pPr>
      <w:bookmarkStart w:id="195" w:name="__RefHeading___Toc1308585_2314609296"/>
      <w:bookmarkStart w:id="196" w:name="_Toc78"/>
      <w:bookmarkEnd w:id="195"/>
      <w:r>
        <w:rPr>
          <w:rtl w:val="true"/>
        </w:rPr>
        <w:t>المهدي صاحب المواهب‌</w:t>
      </w:r>
      <w:bookmarkEnd w:id="196"/>
    </w:p>
    <w:p>
      <w:pPr>
        <w:pStyle w:val="BookText"/>
        <w:rPr/>
      </w:pPr>
      <w:r>
        <w:rPr>
          <w:rFonts w:ascii="IRNazanin" w:hAnsi="IRNazanin" w:eastAsia="IRNazanin"/>
          <w:color w:val="111111"/>
          <w:sz w:val="28"/>
          <w:sz w:val="28"/>
          <w:szCs w:val="28"/>
          <w:rtl w:val="true"/>
          <w:lang w:bidi="fa-IR"/>
        </w:rPr>
        <w:t>محمد بن أحمد بن الحسن بن الامام القاسم</w:t>
      </w:r>
    </w:p>
    <w:p>
      <w:pPr>
        <w:pStyle w:val="BookText"/>
        <w:rPr/>
      </w:pPr>
      <w:r>
        <w:rPr>
          <w:rFonts w:ascii="Amiri" w:hAnsi="Amiri" w:eastAsia="Amiri" w:cs="Amiri"/>
          <w:color w:val="111111"/>
          <w:sz w:val="28"/>
          <w:sz w:val="28"/>
          <w:szCs w:val="28"/>
          <w:rtl w:val="true"/>
          <w:lang w:bidi="ar-SA"/>
        </w:rPr>
        <w:t xml:space="preserve">الولادة سنة </w:t>
      </w:r>
      <w:r>
        <w:rPr>
          <w:rFonts w:eastAsia="Amiri" w:cs="Amiri" w:ascii="Amiri" w:hAnsi="Amiri"/>
          <w:color w:val="111111"/>
          <w:sz w:val="28"/>
          <w:szCs w:val="28"/>
          <w:lang w:bidi="ar-SA"/>
        </w:rPr>
        <w:t>1047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الوفاة سنة </w:t>
      </w:r>
      <w:r>
        <w:rPr>
          <w:rFonts w:eastAsia="Amiri" w:cs="Amiri" w:ascii="Amiri" w:hAnsi="Amiri"/>
          <w:color w:val="111111"/>
          <w:sz w:val="28"/>
          <w:szCs w:val="28"/>
          <w:lang w:bidi="ar-SA"/>
        </w:rPr>
        <w:t>1130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العمر </w:t>
      </w:r>
      <w:r>
        <w:rPr>
          <w:rFonts w:eastAsia="Amiri" w:cs="Amiri" w:ascii="Amiri" w:hAnsi="Amiri"/>
          <w:color w:val="111111"/>
          <w:sz w:val="28"/>
          <w:szCs w:val="28"/>
          <w:lang w:bidi="ar-SA"/>
        </w:rPr>
        <w:t>83</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المواهب حول مدينة ذمار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دعوته بالمنصورة من اليمن الاسفل في سنة </w:t>
      </w:r>
      <w:r>
        <w:rPr>
          <w:rFonts w:eastAsia="Amiri" w:cs="Amiri" w:ascii="Amiri" w:hAnsi="Amiri"/>
          <w:color w:val="111111"/>
          <w:sz w:val="28"/>
          <w:szCs w:val="28"/>
          <w:lang w:bidi="ar-SA"/>
        </w:rPr>
        <w:t>1097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قبره بحصن المواهب حول مدينة ذمار و له فتكات مشهورة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أعظم مناقبة قتل الساحر الذي عمت فتنته في اليمن و ارتاع لها من بالروم و الشام و حيرت ألباب ذوي الافهام و بعث الامام الجيوش و الألوية و بلغت الغرامة سبعين مليونا من الريالات و بلغت القتلى من اثنى عشر رجب الى شوال عشرين الف قتيل ثم فر الساحر و أتباعه الى صعدة و ذبح بها و خمدت ناره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القصة مذكورة في تهذيب الزيادة في تاريخ الائمة السادة و في نفحات العنبر و غيرهما</w:t>
      </w:r>
    </w:p>
    <w:p>
      <w:pPr>
        <w:pStyle w:val="BookText"/>
        <w:rPr/>
      </w:pPr>
      <w:r>
        <w:rPr>
          <w:rFonts w:ascii="Amiri" w:hAnsi="Amiri" w:eastAsia="Amiri" w:cs="Amiri"/>
          <w:color w:val="111111"/>
          <w:sz w:val="28"/>
          <w:sz w:val="28"/>
          <w:szCs w:val="28"/>
          <w:rtl w:val="true"/>
          <w:lang w:bidi="ar-SA"/>
        </w:rPr>
        <w:t xml:space="preserve">و قد عارض هذا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بن حسين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عز الدين ابن الحسن من ذرية الامام الهادي الى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دعوته بمسور خولان بمسافة يومين في الجنوب الشرقي من صنعاء</w:t>
      </w:r>
    </w:p>
    <w:p>
      <w:pPr>
        <w:pStyle w:val="BookText"/>
        <w:rPr/>
      </w:pPr>
      <w:r>
        <w:rPr>
          <w:rFonts w:ascii="Amiri" w:hAnsi="Amiri" w:eastAsia="Amiri" w:cs="Amiri"/>
          <w:color w:val="111111"/>
          <w:sz w:val="28"/>
          <w:sz w:val="28"/>
          <w:szCs w:val="28"/>
          <w:rtl w:val="true"/>
          <w:lang w:bidi="ar-SA"/>
        </w:rPr>
        <w:t xml:space="preserve">و عارضه أيضا في هذه السنة المنصور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 بن المتوكل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اسماعيل ثم سجنه هذا الامام صاحب المواهب بتعز و صنعاء سبعة أشهر ثم اطلقه و توفي في شهر جمادى الاولى سنة </w:t>
      </w:r>
      <w:r>
        <w:rPr>
          <w:rFonts w:eastAsia="Amiri" w:cs="Amiri" w:ascii="Amiri" w:hAnsi="Amiri"/>
          <w:color w:val="111111"/>
          <w:sz w:val="28"/>
          <w:szCs w:val="28"/>
          <w:lang w:bidi="ar-SA"/>
        </w:rPr>
        <w:t>1140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قبره بمدينة عمران</w:t>
      </w:r>
    </w:p>
    <w:p>
      <w:pPr>
        <w:pStyle w:val="BookText"/>
        <w:rPr/>
      </w:pPr>
      <w:r>
        <w:rPr>
          <w:rFonts w:ascii="Amiri" w:hAnsi="Amiri" w:eastAsia="Amiri" w:cs="Amiri"/>
          <w:color w:val="111111"/>
          <w:sz w:val="28"/>
          <w:sz w:val="28"/>
          <w:szCs w:val="28"/>
          <w:rtl w:val="true"/>
          <w:lang w:bidi="ar-SA"/>
        </w:rPr>
        <w:t xml:space="preserve">و عارضه أيضا الواثق باللّه الحسين بن الحسن بن الامام القاسم و دعوته من رداع ثم سجنه هذا الامام صاحب المواهب نحو عشر سنين ثم أطلقه و مات بصنعاء في شهر جمادى الاولى </w:t>
      </w:r>
      <w:r>
        <w:rPr>
          <w:rFonts w:eastAsia="Amiri" w:cs="Amiri" w:ascii="Amiri" w:hAnsi="Amiri"/>
          <w:color w:val="111111"/>
          <w:sz w:val="28"/>
          <w:szCs w:val="28"/>
          <w:lang w:bidi="ar-SA"/>
        </w:rPr>
        <w:t>1121</w:t>
      </w:r>
    </w:p>
    <w:p>
      <w:pPr>
        <w:pStyle w:val="BookText"/>
        <w:rPr/>
      </w:pPr>
      <w:r>
        <w:rPr>
          <w:rFonts w:ascii="Amiri" w:hAnsi="Amiri" w:eastAsia="Amiri" w:cs="Amiri"/>
          <w:color w:val="111111"/>
          <w:sz w:val="28"/>
          <w:sz w:val="28"/>
          <w:szCs w:val="28"/>
          <w:rtl w:val="true"/>
          <w:lang w:bidi="ar-SA"/>
        </w:rPr>
        <w:t xml:space="preserve">و عارضه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أحمد بن الامام القاسم دعوته من عمران و قيل من خمر شمال صنعاء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عمران بمسافة يوم و خمر يومين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توفي في عمران سنة </w:t>
      </w: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عارضه أيضا الحسين بن عبد القادر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الناصر بن عبد الرب بن علي بن شمس الدين ابن الامام شرف الدين يحيى و دعوته بكوكبان و موته فى سنة </w:t>
      </w: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دفن بشام كوكبان</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قام الامام المنصور باللّه،</w:t>
      </w:r>
      <w:bookmarkStart w:id="197" w:name="pg19653_246296"/>
    </w:p>
    <w:p>
      <w:pPr>
        <w:pStyle w:val="Heading3"/>
        <w:numPr>
          <w:ilvl w:val="2"/>
          <w:numId w:val="1"/>
        </w:numPr>
        <w:rPr/>
      </w:pPr>
      <w:bookmarkStart w:id="198" w:name="__RefHeading___Toc1308587_2314609296"/>
      <w:bookmarkStart w:id="199" w:name="_Toc79"/>
      <w:bookmarkEnd w:id="197"/>
      <w:bookmarkEnd w:id="198"/>
      <w:r>
        <w:rPr>
          <w:rtl w:val="true"/>
        </w:rPr>
        <w:t>الحسين بن القاسم‌</w:t>
      </w:r>
      <w:bookmarkEnd w:id="199"/>
    </w:p>
    <w:p>
      <w:pPr>
        <w:pStyle w:val="BookText"/>
        <w:rPr/>
      </w:pPr>
      <w:r>
        <w:rPr>
          <w:rFonts w:ascii="Amiri" w:hAnsi="Amiri" w:eastAsia="Amiri" w:cs="Amiri"/>
          <w:color w:val="111111"/>
          <w:sz w:val="28"/>
          <w:sz w:val="28"/>
          <w:szCs w:val="28"/>
          <w:rtl w:val="true"/>
          <w:lang w:bidi="ar-SA"/>
        </w:rPr>
        <w:t>ابن المؤيد باللّه محمد بن الامام القاسم بن محمد</w:t>
      </w:r>
    </w:p>
    <w:p>
      <w:pPr>
        <w:pStyle w:val="BookText"/>
        <w:rPr/>
      </w:pPr>
      <w:r>
        <w:rPr>
          <w:rFonts w:ascii="Amiri" w:hAnsi="Amiri" w:eastAsia="Amiri" w:cs="Amiri"/>
          <w:color w:val="111111"/>
          <w:sz w:val="28"/>
          <w:sz w:val="28"/>
          <w:szCs w:val="28"/>
          <w:rtl w:val="true"/>
          <w:lang w:bidi="ar-SA"/>
        </w:rPr>
        <w:t xml:space="preserve">الولادة سنة </w:t>
      </w:r>
      <w:r>
        <w:rPr>
          <w:rFonts w:eastAsia="Amiri" w:cs="Amiri" w:ascii="Amiri" w:hAnsi="Amiri"/>
          <w:color w:val="111111"/>
          <w:sz w:val="28"/>
          <w:szCs w:val="28"/>
          <w:lang w:bidi="ar-SA"/>
        </w:rPr>
        <w:t>1080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الوفاة سنة </w:t>
      </w:r>
      <w:r>
        <w:rPr>
          <w:rFonts w:eastAsia="Amiri" w:cs="Amiri" w:ascii="Amiri" w:hAnsi="Amiri"/>
          <w:color w:val="111111"/>
          <w:sz w:val="28"/>
          <w:szCs w:val="28"/>
          <w:lang w:bidi="ar-SA"/>
        </w:rPr>
        <w:t>1131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العمر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مولد بشهارة في المحرم ادعى في سنة </w:t>
      </w:r>
      <w:r>
        <w:rPr>
          <w:rFonts w:eastAsia="Amiri" w:cs="Amiri" w:ascii="Amiri" w:hAnsi="Amiri"/>
          <w:color w:val="111111"/>
          <w:sz w:val="28"/>
          <w:szCs w:val="28"/>
          <w:lang w:bidi="ar-SA"/>
        </w:rPr>
        <w:t>1124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بالعصيمات من حاشد و بعث الاجناد لمحاصرة صاحب المواهب</w:t>
      </w:r>
    </w:p>
    <w:p>
      <w:pPr>
        <w:pStyle w:val="BookText"/>
        <w:rPr/>
      </w:pPr>
      <w:r>
        <w:rPr>
          <w:rFonts w:ascii="Amiri" w:hAnsi="Amiri" w:eastAsia="Amiri" w:cs="Amiri"/>
          <w:color w:val="111111"/>
          <w:sz w:val="28"/>
          <w:sz w:val="28"/>
          <w:szCs w:val="28"/>
          <w:rtl w:val="true"/>
          <w:lang w:bidi="ar-SA"/>
        </w:rPr>
        <w:t>ثم قام المتوكل على اللّه</w:t>
      </w:r>
      <w:r>
        <w:rPr>
          <w:rFonts w:eastAsia="Amiri" w:cs="Amiri" w:ascii="Amiri" w:hAnsi="Amiri"/>
          <w:color w:val="111111"/>
          <w:sz w:val="28"/>
          <w:szCs w:val="28"/>
          <w:rtl w:val="true"/>
          <w:lang w:bidi="ar-SA"/>
        </w:rPr>
        <w:t>:</w:t>
      </w:r>
    </w:p>
    <w:p>
      <w:pPr>
        <w:pStyle w:val="Heading3"/>
        <w:numPr>
          <w:ilvl w:val="2"/>
          <w:numId w:val="1"/>
        </w:numPr>
        <w:rPr/>
      </w:pPr>
      <w:bookmarkStart w:id="200" w:name="__RefHeading___Toc1308589_2314609296"/>
      <w:bookmarkStart w:id="201" w:name="_Toc80"/>
      <w:bookmarkEnd w:id="200"/>
      <w:r>
        <w:rPr>
          <w:rtl w:val="true"/>
        </w:rPr>
        <w:t>القاسم بن الحسين‌</w:t>
      </w:r>
      <w:bookmarkEnd w:id="201"/>
    </w:p>
    <w:p>
      <w:pPr>
        <w:pStyle w:val="BookText"/>
        <w:rPr/>
      </w:pPr>
      <w:r>
        <w:rPr>
          <w:rFonts w:ascii="Amiri" w:hAnsi="Amiri" w:eastAsia="Amiri" w:cs="Amiri"/>
          <w:color w:val="111111"/>
          <w:sz w:val="28"/>
          <w:sz w:val="28"/>
          <w:szCs w:val="28"/>
          <w:rtl w:val="true"/>
          <w:lang w:bidi="ar-SA"/>
        </w:rPr>
        <w:t>ابن أحمد بن الحسن ابن الامام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دعوته بصنعاء في ذي القعدة سنة </w:t>
      </w:r>
      <w:r>
        <w:rPr>
          <w:rFonts w:eastAsia="Amiri" w:cs="Amiri" w:ascii="Amiri" w:hAnsi="Amiri"/>
          <w:color w:val="111111"/>
          <w:sz w:val="28"/>
          <w:szCs w:val="28"/>
          <w:lang w:bidi="ar-SA"/>
        </w:rPr>
        <w:t>1128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موته برمضان سنة </w:t>
      </w:r>
      <w:r>
        <w:rPr>
          <w:rFonts w:eastAsia="Amiri" w:cs="Amiri" w:ascii="Amiri" w:hAnsi="Amiri"/>
          <w:color w:val="111111"/>
          <w:sz w:val="28"/>
          <w:szCs w:val="28"/>
          <w:lang w:bidi="ar-SA"/>
        </w:rPr>
        <w:t>1139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قبره بقبته المعروفة بباب السباح من صنعاء</w:t>
      </w:r>
    </w:p>
    <w:p>
      <w:pPr>
        <w:pStyle w:val="BookText"/>
        <w:rPr/>
      </w:pPr>
      <w:r>
        <w:rPr>
          <w:rFonts w:ascii="IRNazanin" w:hAnsi="IRNazanin" w:eastAsia="IRNazanin"/>
          <w:color w:val="111111"/>
          <w:sz w:val="28"/>
          <w:sz w:val="28"/>
          <w:szCs w:val="28"/>
          <w:rtl w:val="true"/>
          <w:lang w:bidi="fa-IR"/>
        </w:rPr>
        <w:t>ثم قام الامام</w:t>
      </w:r>
      <w:r>
        <w:rPr>
          <w:rFonts w:eastAsia="IRNazanin" w:cs="IRNazanin"/>
          <w:color w:val="111111"/>
          <w:sz w:val="28"/>
          <w:szCs w:val="28"/>
          <w:rtl w:val="true"/>
          <w:lang w:bidi="fa-IR"/>
        </w:rPr>
        <w:t>:</w:t>
      </w:r>
    </w:p>
    <w:p>
      <w:pPr>
        <w:pStyle w:val="Heading3"/>
        <w:numPr>
          <w:ilvl w:val="2"/>
          <w:numId w:val="1"/>
        </w:numPr>
        <w:rPr/>
      </w:pPr>
      <w:bookmarkStart w:id="202" w:name="__RefHeading___Toc1308591_2314609296"/>
      <w:bookmarkStart w:id="203" w:name="_Toc81"/>
      <w:bookmarkEnd w:id="202"/>
      <w:r>
        <w:rPr>
          <w:rtl w:val="true"/>
        </w:rPr>
        <w:t>الناصر محمد بن اسحاق‌</w:t>
      </w:r>
      <w:bookmarkEnd w:id="203"/>
    </w:p>
    <w:p>
      <w:pPr>
        <w:pStyle w:val="BookText"/>
        <w:rPr/>
      </w:pPr>
      <w:r>
        <w:rPr>
          <w:rFonts w:ascii="Amiri" w:hAnsi="Amiri" w:eastAsia="Amiri" w:cs="Amiri"/>
          <w:color w:val="111111"/>
          <w:sz w:val="28"/>
          <w:sz w:val="28"/>
          <w:szCs w:val="28"/>
          <w:rtl w:val="true"/>
          <w:lang w:bidi="ar-SA"/>
        </w:rPr>
        <w:t xml:space="preserve">الولادة سنة </w:t>
      </w:r>
      <w:r>
        <w:rPr>
          <w:rFonts w:eastAsia="Amiri" w:cs="Amiri" w:ascii="Amiri" w:hAnsi="Amiri"/>
          <w:color w:val="111111"/>
          <w:sz w:val="28"/>
          <w:szCs w:val="28"/>
          <w:lang w:bidi="ar-SA"/>
        </w:rPr>
        <w:t>1090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الوفاة سنة </w:t>
      </w:r>
      <w:r>
        <w:rPr>
          <w:rFonts w:eastAsia="Amiri" w:cs="Amiri" w:ascii="Amiri" w:hAnsi="Amiri"/>
          <w:color w:val="111111"/>
          <w:sz w:val="28"/>
          <w:szCs w:val="28"/>
          <w:lang w:bidi="ar-SA"/>
        </w:rPr>
        <w:t>1167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العمر </w:t>
      </w:r>
      <w:r>
        <w:rPr>
          <w:rFonts w:eastAsia="Amiri" w:cs="Amiri" w:ascii="Amiri" w:hAnsi="Amiri"/>
          <w:color w:val="111111"/>
          <w:sz w:val="28"/>
          <w:szCs w:val="28"/>
          <w:lang w:bidi="ar-SA"/>
        </w:rPr>
        <w:t>77</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أحمد بن الحسن بن القاسم بن محمد مولده في الغراس و دعوته الاولى في شاطب من بلاد سفيان سنة </w:t>
      </w:r>
      <w:r>
        <w:rPr>
          <w:rFonts w:eastAsia="Amiri" w:cs="Amiri" w:ascii="Amiri" w:hAnsi="Amiri"/>
          <w:color w:val="111111"/>
          <w:sz w:val="28"/>
          <w:szCs w:val="28"/>
          <w:lang w:bidi="ar-SA"/>
        </w:rPr>
        <w:t>1136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دعوته الثانية</w:t>
      </w:r>
      <w:bookmarkStart w:id="204" w:name="pg19653_246297"/>
    </w:p>
    <w:p>
      <w:pPr>
        <w:pStyle w:val="BookText"/>
        <w:rPr/>
      </w:pPr>
      <w:bookmarkEnd w:id="204"/>
      <w:r>
        <w:rPr>
          <w:rFonts w:ascii="Amiri" w:hAnsi="Amiri" w:eastAsia="Amiri" w:cs="Amiri"/>
          <w:color w:val="111111"/>
          <w:sz w:val="28"/>
          <w:sz w:val="28"/>
          <w:szCs w:val="28"/>
          <w:rtl w:val="true"/>
          <w:lang w:bidi="ar-SA"/>
        </w:rPr>
        <w:t xml:space="preserve">من ظفار سنة </w:t>
      </w:r>
      <w:r>
        <w:rPr>
          <w:rFonts w:eastAsia="Amiri" w:cs="Amiri" w:ascii="Amiri" w:hAnsi="Amiri"/>
          <w:color w:val="111111"/>
          <w:sz w:val="28"/>
          <w:szCs w:val="28"/>
          <w:lang w:bidi="ar-SA"/>
        </w:rPr>
        <w:t>1139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بايع للمنصور و استقر بصنعاء و موته بها في شوال ثم قام</w:t>
      </w:r>
      <w:r>
        <w:rPr>
          <w:rFonts w:eastAsia="Amiri" w:cs="Amiri" w:ascii="Amiri" w:hAnsi="Amiri"/>
          <w:color w:val="111111"/>
          <w:sz w:val="28"/>
          <w:szCs w:val="28"/>
          <w:rtl w:val="true"/>
          <w:lang w:bidi="ar-SA"/>
        </w:rPr>
        <w:t>:</w:t>
      </w:r>
    </w:p>
    <w:p>
      <w:pPr>
        <w:pStyle w:val="Heading3"/>
        <w:numPr>
          <w:ilvl w:val="2"/>
          <w:numId w:val="1"/>
        </w:numPr>
        <w:rPr/>
      </w:pPr>
      <w:bookmarkStart w:id="205" w:name="__RefHeading___Toc1308593_2314609296"/>
      <w:bookmarkStart w:id="206" w:name="_Toc82"/>
      <w:bookmarkEnd w:id="205"/>
      <w:r>
        <w:rPr>
          <w:rtl w:val="true"/>
        </w:rPr>
        <w:t>الامام المنصور حسين‌</w:t>
      </w:r>
      <w:bookmarkEnd w:id="206"/>
    </w:p>
    <w:p>
      <w:pPr>
        <w:pStyle w:val="BookText"/>
        <w:rPr/>
      </w:pPr>
      <w:r>
        <w:rPr>
          <w:rFonts w:ascii="Amiri" w:hAnsi="Amiri" w:eastAsia="Amiri" w:cs="Amiri"/>
          <w:color w:val="111111"/>
          <w:sz w:val="28"/>
          <w:sz w:val="28"/>
          <w:szCs w:val="28"/>
          <w:rtl w:val="true"/>
          <w:lang w:bidi="ar-SA"/>
        </w:rPr>
        <w:t>ابن القاسم بن الحسين بن أحمد بن الحسن بن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دعوته في سنة </w:t>
      </w:r>
      <w:r>
        <w:rPr>
          <w:rFonts w:eastAsia="Amiri" w:cs="Amiri" w:ascii="Amiri" w:hAnsi="Amiri"/>
          <w:color w:val="111111"/>
          <w:sz w:val="28"/>
          <w:szCs w:val="28"/>
          <w:lang w:bidi="ar-SA"/>
        </w:rPr>
        <w:t>1139</w:t>
      </w:r>
    </w:p>
    <w:p>
      <w:pPr>
        <w:pStyle w:val="BookText"/>
        <w:rPr/>
      </w:pPr>
      <w:r>
        <w:rPr>
          <w:rFonts w:ascii="Amiri" w:hAnsi="Amiri" w:eastAsia="Amiri" w:cs="Amiri"/>
          <w:color w:val="111111"/>
          <w:sz w:val="28"/>
          <w:sz w:val="28"/>
          <w:szCs w:val="28"/>
          <w:rtl w:val="true"/>
          <w:lang w:bidi="ar-SA"/>
        </w:rPr>
        <w:t xml:space="preserve">الولادة سنة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الوفاة سنة </w:t>
      </w:r>
      <w:r>
        <w:rPr>
          <w:rFonts w:eastAsia="Amiri" w:cs="Amiri" w:ascii="Amiri" w:hAnsi="Amiri"/>
          <w:color w:val="111111"/>
          <w:sz w:val="28"/>
          <w:szCs w:val="28"/>
          <w:lang w:bidi="ar-SA"/>
        </w:rPr>
        <w:t>1140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العمر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و مشهده في جنوب مسجد الابهر بعد أن كان وسعه و أصلحه ثم قام بعد ذلك ولده العباس و تلقب</w:t>
      </w:r>
      <w:r>
        <w:rPr>
          <w:rFonts w:eastAsia="Amiri" w:cs="Amiri" w:ascii="Amiri" w:hAnsi="Amiri"/>
          <w:color w:val="111111"/>
          <w:sz w:val="28"/>
          <w:szCs w:val="28"/>
          <w:rtl w:val="true"/>
          <w:lang w:bidi="ar-SA"/>
        </w:rPr>
        <w:t>:</w:t>
      </w:r>
    </w:p>
    <w:p>
      <w:pPr>
        <w:pStyle w:val="Heading3"/>
        <w:numPr>
          <w:ilvl w:val="2"/>
          <w:numId w:val="1"/>
        </w:numPr>
        <w:rPr/>
      </w:pPr>
      <w:bookmarkStart w:id="207" w:name="__RefHeading___Toc1308595_2314609296"/>
      <w:bookmarkStart w:id="208" w:name="_Toc83"/>
      <w:bookmarkEnd w:id="207"/>
      <w:r>
        <w:rPr>
          <w:rtl w:val="true"/>
        </w:rPr>
        <w:t>المهدي‌</w:t>
      </w:r>
      <w:bookmarkEnd w:id="208"/>
    </w:p>
    <w:p>
      <w:pPr>
        <w:pStyle w:val="BookText"/>
        <w:rPr/>
      </w:pPr>
      <w:r>
        <w:rPr>
          <w:rFonts w:ascii="Amiri" w:hAnsi="Amiri" w:eastAsia="Amiri" w:cs="Amiri"/>
          <w:color w:val="111111"/>
          <w:sz w:val="28"/>
          <w:sz w:val="28"/>
          <w:szCs w:val="28"/>
          <w:rtl w:val="true"/>
          <w:lang w:bidi="ar-SA"/>
        </w:rPr>
        <w:t xml:space="preserve">الولادة سنة </w:t>
      </w:r>
      <w:r>
        <w:rPr>
          <w:rFonts w:eastAsia="Amiri" w:cs="Amiri" w:ascii="Amiri" w:hAnsi="Amiri"/>
          <w:color w:val="111111"/>
          <w:sz w:val="28"/>
          <w:szCs w:val="28"/>
          <w:lang w:bidi="ar-SA"/>
        </w:rPr>
        <w:t>1131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الوفاة سنة </w:t>
      </w:r>
      <w:r>
        <w:rPr>
          <w:rFonts w:eastAsia="Amiri" w:cs="Amiri" w:ascii="Amiri" w:hAnsi="Amiri"/>
          <w:color w:val="111111"/>
          <w:sz w:val="28"/>
          <w:szCs w:val="28"/>
          <w:lang w:bidi="ar-SA"/>
        </w:rPr>
        <w:t>1189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العمر </w:t>
      </w:r>
      <w:r>
        <w:rPr>
          <w:rFonts w:eastAsia="Amiri" w:cs="Amiri" w:ascii="Amiri" w:hAnsi="Amiri"/>
          <w:color w:val="111111"/>
          <w:sz w:val="28"/>
          <w:szCs w:val="28"/>
          <w:lang w:bidi="ar-SA"/>
        </w:rPr>
        <w:t>58</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ولادته بمدينة اب و كانت سيرته حسنة و كان معه من الفضل و الزهد ما لا مزيد عليه و كان المهدي عباس من دأبه تقريب أهل العلم و الفضل و التدبير و نظم الامور على منهاج الشرع المنير و أقام الشريعة الغراء و احيا الملة الزهراء و ضاعف الصدقات و بنى المساجد و احيا منار الدين و أطفأ نار كل معاند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المآثر العظيمة و المشاهد القويمة منها القبة المشهورة في سائلة صنعاء المسماة قبة المهدي عباس</w:t>
      </w:r>
      <w:bookmarkStart w:id="209" w:name="pg19653_246298"/>
    </w:p>
    <w:p>
      <w:pPr>
        <w:pStyle w:val="BookText"/>
        <w:rPr/>
      </w:pPr>
      <w:bookmarkEnd w:id="209"/>
      <w:r>
        <w:rPr>
          <w:rFonts w:ascii="Amiri" w:hAnsi="Amiri" w:eastAsia="Amiri" w:cs="Amiri"/>
          <w:color w:val="111111"/>
          <w:sz w:val="28"/>
          <w:sz w:val="28"/>
          <w:szCs w:val="28"/>
          <w:rtl w:val="true"/>
          <w:lang w:bidi="ar-SA"/>
        </w:rPr>
        <w:t>و مسجد التقوى ببستان السلطان و مسجد النور بحافة معمّر و مسجد باب اليمن و وقف الاوقاف العظيمة و احيا السبل الكثيرة منها بركة عظيمة بمطرح العر من الحيمة و بركة في سوق حجة المسماة الزعبلية و له من الذخائر الكثيرة من جميع ما يحتاج اليه الملوك و سائر الناس و ما يقتات من الحبوب و سائر الاجناس من الخيل في مدينة صنعاء فقط بلغت ثمانية عشر مائة فرس غير ما في مدن اليمن مثل عمران و ذمار و غيرهما و من الجمال و غيرها ما يطول وصفه و قد أجمع على عدالته و حسن سيرته و قبر بمشهده المعروف في القبة في السائلة</w:t>
      </w:r>
    </w:p>
    <w:p>
      <w:pPr>
        <w:pStyle w:val="BookText"/>
        <w:rPr/>
      </w:pPr>
      <w:r>
        <w:rPr>
          <w:rFonts w:ascii="Amiri" w:hAnsi="Amiri" w:eastAsia="Amiri" w:cs="Amiri"/>
          <w:color w:val="111111"/>
          <w:sz w:val="28"/>
          <w:sz w:val="28"/>
          <w:szCs w:val="28"/>
          <w:rtl w:val="true"/>
          <w:lang w:bidi="ar-SA"/>
        </w:rPr>
        <w:t>و قد قام معارضا له في كوكبان الامام</w:t>
      </w:r>
      <w:r>
        <w:rPr>
          <w:rFonts w:eastAsia="Amiri" w:cs="Amiri" w:ascii="Amiri" w:hAnsi="Amiri"/>
          <w:color w:val="111111"/>
          <w:sz w:val="28"/>
          <w:szCs w:val="28"/>
          <w:rtl w:val="true"/>
          <w:lang w:bidi="ar-SA"/>
        </w:rPr>
        <w:t>:</w:t>
      </w:r>
    </w:p>
    <w:p>
      <w:pPr>
        <w:pStyle w:val="Heading3"/>
        <w:numPr>
          <w:ilvl w:val="2"/>
          <w:numId w:val="1"/>
        </w:numPr>
        <w:rPr/>
      </w:pPr>
      <w:bookmarkStart w:id="210" w:name="__RefHeading___Toc1308597_2314609296"/>
      <w:bookmarkStart w:id="211" w:name="_Toc84"/>
      <w:bookmarkEnd w:id="210"/>
      <w:r>
        <w:rPr>
          <w:rtl w:val="true"/>
        </w:rPr>
        <w:t>المؤيد باللّه‌</w:t>
      </w:r>
      <w:bookmarkEnd w:id="211"/>
    </w:p>
    <w:p>
      <w:pPr>
        <w:pStyle w:val="BookText"/>
        <w:rPr/>
      </w:pPr>
      <w:r>
        <w:rPr>
          <w:rFonts w:ascii="Amiri" w:hAnsi="Amiri" w:eastAsia="Amiri" w:cs="Amiri"/>
          <w:color w:val="111111"/>
          <w:sz w:val="28"/>
          <w:sz w:val="28"/>
          <w:szCs w:val="28"/>
          <w:rtl w:val="true"/>
          <w:lang w:bidi="ar-SA"/>
        </w:rPr>
        <w:t xml:space="preserve">أحمد بن محمد من ذرية الامام شرف الدين و توفي بكوكبان سنة </w:t>
      </w:r>
      <w:r>
        <w:rPr>
          <w:rFonts w:eastAsia="Amiri" w:cs="Amiri" w:ascii="Amiri" w:hAnsi="Amiri"/>
          <w:color w:val="111111"/>
          <w:sz w:val="28"/>
          <w:szCs w:val="28"/>
          <w:lang w:bidi="ar-SA"/>
        </w:rPr>
        <w:t>1189</w:t>
      </w:r>
    </w:p>
    <w:p>
      <w:pPr>
        <w:pStyle w:val="BookText"/>
        <w:rPr/>
      </w:pPr>
      <w:r>
        <w:rPr>
          <w:rFonts w:ascii="Amiri" w:hAnsi="Amiri" w:eastAsia="Amiri" w:cs="Amiri"/>
          <w:color w:val="111111"/>
          <w:sz w:val="28"/>
          <w:sz w:val="28"/>
          <w:szCs w:val="28"/>
          <w:rtl w:val="true"/>
          <w:lang w:bidi="ar-SA"/>
        </w:rPr>
        <w:t>و بعد وفاة المهدي قام ولده</w:t>
      </w:r>
      <w:r>
        <w:rPr>
          <w:rFonts w:eastAsia="Amiri" w:cs="Amiri" w:ascii="Amiri" w:hAnsi="Amiri"/>
          <w:color w:val="111111"/>
          <w:sz w:val="28"/>
          <w:szCs w:val="28"/>
          <w:rtl w:val="true"/>
          <w:lang w:bidi="ar-SA"/>
        </w:rPr>
        <w:t>:</w:t>
      </w:r>
    </w:p>
    <w:p>
      <w:pPr>
        <w:pStyle w:val="Heading3"/>
        <w:numPr>
          <w:ilvl w:val="2"/>
          <w:numId w:val="1"/>
        </w:numPr>
        <w:rPr/>
      </w:pPr>
      <w:bookmarkStart w:id="212" w:name="__RefHeading___Toc1308599_2314609296"/>
      <w:bookmarkStart w:id="213" w:name="_Toc85"/>
      <w:bookmarkEnd w:id="212"/>
      <w:r>
        <w:rPr>
          <w:rtl w:val="true"/>
        </w:rPr>
        <w:t>المنصور علي بن العباس‌</w:t>
      </w:r>
      <w:bookmarkEnd w:id="213"/>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الولادة سنة </w:t>
      </w:r>
      <w:r>
        <w:rPr>
          <w:rFonts w:eastAsia="Amiri" w:cs="Amiri" w:ascii="Amiri" w:hAnsi="Amiri"/>
          <w:color w:val="111111"/>
          <w:sz w:val="28"/>
          <w:szCs w:val="28"/>
          <w:lang w:bidi="ar-SA"/>
        </w:rPr>
        <w:t>1151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الوفاة سنة </w:t>
      </w:r>
      <w:r>
        <w:rPr>
          <w:rFonts w:eastAsia="Amiri" w:cs="Amiri" w:ascii="Amiri" w:hAnsi="Amiri"/>
          <w:color w:val="111111"/>
          <w:sz w:val="28"/>
          <w:szCs w:val="28"/>
          <w:lang w:bidi="ar-SA"/>
        </w:rPr>
        <w:t>1224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العمر </w:t>
      </w:r>
      <w:r>
        <w:rPr>
          <w:rFonts w:eastAsia="Amiri" w:cs="Amiri" w:ascii="Amiri" w:hAnsi="Amiri"/>
          <w:color w:val="111111"/>
          <w:sz w:val="28"/>
          <w:szCs w:val="28"/>
          <w:lang w:bidi="ar-SA"/>
        </w:rPr>
        <w:t>73</w:t>
      </w:r>
      <w:bookmarkStart w:id="214" w:name="pg19653_246299"/>
    </w:p>
    <w:p>
      <w:pPr>
        <w:pStyle w:val="BookText"/>
        <w:rPr/>
      </w:pPr>
      <w:bookmarkEnd w:id="214"/>
      <w:r>
        <w:rPr>
          <w:rFonts w:ascii="Amiri" w:hAnsi="Amiri" w:eastAsia="Amiri" w:cs="Amiri"/>
          <w:color w:val="111111"/>
          <w:sz w:val="28"/>
          <w:sz w:val="28"/>
          <w:szCs w:val="28"/>
          <w:rtl w:val="true"/>
          <w:lang w:bidi="ar-SA"/>
        </w:rPr>
        <w:t>سلك مسلك الملوك و جعل له ثلاثة وزراء و ولاهم جميع الامور و لم يشتغل بشي‌ء من أمور مملكته الا بالعماير و الاصلاحات في صنعاء و حولها من المحلات المشهورة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 دأبه الاحتجاب و الميل الى مجالسة النساء من الحراير و الاماء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 دأبه الكرم و الضيافات و التفقد للأرامل و ذوي الحاجات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استمرت امارته في سعادة و اقبال الى سنة </w:t>
      </w: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تلاشت عليه الامور بخروج التهايم و ثغورها الى 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نجد قامت الفتنة و عظمت المحنة بقيام عبد العزيز و ولده سعود و استولى على الحرمين و العراق فخرجوا على تهامة و غلبوا الاشراف و خرج القبائل عن الطاعة للامام المنصور و كثر منهم النهب و القتل و قطع الطرق و حوصرت صنعاء سنة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محاصرة شديدة و كاد أن يهلك أهل صنعاء و بلغ الطعام من الغلاء مبلغا عظيما مع غلاء الاسعار و عدم الامطار و في سنة </w:t>
      </w:r>
      <w:r>
        <w:rPr>
          <w:rFonts w:eastAsia="Amiri" w:cs="Amiri" w:ascii="Amiri" w:hAnsi="Amiri"/>
          <w:color w:val="111111"/>
          <w:sz w:val="28"/>
          <w:szCs w:val="28"/>
          <w:lang w:bidi="ar-SA"/>
        </w:rPr>
        <w:t>1193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في صنعاء طاعون عظيم ثم توفي سنة </w:t>
      </w:r>
      <w:r>
        <w:rPr>
          <w:rFonts w:eastAsia="Amiri" w:cs="Amiri" w:ascii="Amiri" w:hAnsi="Amiri"/>
          <w:color w:val="111111"/>
          <w:sz w:val="28"/>
          <w:szCs w:val="28"/>
          <w:lang w:bidi="ar-SA"/>
        </w:rPr>
        <w:t>1224</w:t>
      </w:r>
    </w:p>
    <w:p>
      <w:pPr>
        <w:pStyle w:val="BookText"/>
        <w:rPr/>
      </w:pPr>
      <w:r>
        <w:rPr>
          <w:rFonts w:ascii="IRNazanin" w:hAnsi="IRNazanin" w:eastAsia="IRNazanin"/>
          <w:color w:val="111111"/>
          <w:sz w:val="28"/>
          <w:sz w:val="28"/>
          <w:szCs w:val="28"/>
          <w:rtl w:val="true"/>
          <w:lang w:bidi="fa-IR"/>
        </w:rPr>
        <w:t>ثم قام ابنه أحمد و تلقب</w:t>
      </w:r>
      <w:r>
        <w:rPr>
          <w:rFonts w:eastAsia="IRNazanin" w:cs="IRNazanin"/>
          <w:color w:val="111111"/>
          <w:sz w:val="28"/>
          <w:szCs w:val="28"/>
          <w:rtl w:val="true"/>
          <w:lang w:bidi="fa-IR"/>
        </w:rPr>
        <w:t>:</w:t>
      </w:r>
    </w:p>
    <w:p>
      <w:pPr>
        <w:pStyle w:val="Heading3"/>
        <w:numPr>
          <w:ilvl w:val="2"/>
          <w:numId w:val="1"/>
        </w:numPr>
        <w:rPr/>
      </w:pPr>
      <w:bookmarkStart w:id="215" w:name="__RefHeading___Toc1308601_2314609296"/>
      <w:bookmarkStart w:id="216" w:name="_Toc86"/>
      <w:bookmarkEnd w:id="215"/>
      <w:r>
        <w:rPr>
          <w:rtl w:val="true"/>
        </w:rPr>
        <w:t>بالمتوكل‌</w:t>
      </w:r>
      <w:bookmarkEnd w:id="216"/>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حازما عاقلا يقرب العلماء و أصلح ما كان قد أفسد والده الا التهايم فبقيت في يد الاشراف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جمع بين الخلافة و الملك</w:t>
      </w:r>
      <w:bookmarkStart w:id="217" w:name="pg19653_246300"/>
    </w:p>
    <w:p>
      <w:pPr>
        <w:pStyle w:val="BookText"/>
        <w:rPr/>
      </w:pPr>
      <w:bookmarkEnd w:id="217"/>
      <w:r>
        <w:rPr>
          <w:rFonts w:ascii="Amiri" w:hAnsi="Amiri" w:eastAsia="Amiri" w:cs="Amiri"/>
          <w:color w:val="111111"/>
          <w:sz w:val="28"/>
          <w:sz w:val="28"/>
          <w:szCs w:val="28"/>
          <w:rtl w:val="true"/>
          <w:lang w:bidi="ar-SA"/>
        </w:rPr>
        <w:t>و الحكمة في جميع العلوم و التدبير و الشجاعة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ملأ بيتا من الذهب و الفضة و من جميع أنواع الملبوسات و الاحجار النفيسة من اللؤلؤ و الزبرجد و الياقوت و من آلة السلاح ما يفوق عن العد و من آلة الطب و عقارتها ما تعجز عنه الملوك حتى انه وصل اليه طبيب فاحتاج الى ريش الذباب الاخضر و هو من المستحيلات فاعطاه المتوكل مل‌ء إنا و غير ذلك مما يطول ذكره و المسك و العنبر و الساعات مل‌ء صناديق و جميع الذخائر و القماشات الغريبة الوجود و الخيل الكثير و وجد من الكتب في خزانة المتوكل زيادة على مائة الف كتاب و من حسن السيرة ان المتوكل و من قبله يولون الوزراء و لم يعزلوهم حتى يدركهم الموت فمن هنالك ينظر الوزير انتظام الملك و مصالح الناس و لم ينظر مصلحة نفسه و ميلها للاطماع و الادناس ثم توفي المتوكل احمد في شهر القعدة و دفن ببستان المسك شمال قبة المتوكل سنة </w:t>
      </w:r>
      <w:r>
        <w:rPr>
          <w:rFonts w:eastAsia="Amiri" w:cs="Amiri" w:ascii="Amiri" w:hAnsi="Amiri"/>
          <w:color w:val="111111"/>
          <w:sz w:val="28"/>
          <w:szCs w:val="28"/>
          <w:lang w:bidi="ar-SA"/>
        </w:rPr>
        <w:t>1231</w:t>
      </w:r>
    </w:p>
    <w:p>
      <w:pPr>
        <w:pStyle w:val="BookText"/>
        <w:rPr/>
      </w:pPr>
      <w:r>
        <w:rPr>
          <w:rFonts w:ascii="IRNazanin" w:hAnsi="IRNazanin" w:eastAsia="IRNazanin"/>
          <w:color w:val="111111"/>
          <w:sz w:val="28"/>
          <w:sz w:val="28"/>
          <w:szCs w:val="28"/>
          <w:rtl w:val="true"/>
          <w:lang w:bidi="fa-IR"/>
        </w:rPr>
        <w:t>ثم قام ولده عبد اللّه و تلقب</w:t>
      </w:r>
      <w:r>
        <w:rPr>
          <w:rFonts w:eastAsia="IRNazanin" w:cs="IRNazanin"/>
          <w:color w:val="111111"/>
          <w:sz w:val="28"/>
          <w:szCs w:val="28"/>
          <w:rtl w:val="true"/>
          <w:lang w:bidi="fa-IR"/>
        </w:rPr>
        <w:t>:</w:t>
      </w:r>
    </w:p>
    <w:p>
      <w:pPr>
        <w:pStyle w:val="Heading3"/>
        <w:numPr>
          <w:ilvl w:val="2"/>
          <w:numId w:val="1"/>
        </w:numPr>
        <w:rPr/>
      </w:pPr>
      <w:bookmarkStart w:id="218" w:name="__RefHeading___Toc1308603_2314609296"/>
      <w:bookmarkStart w:id="219" w:name="_Toc87"/>
      <w:bookmarkEnd w:id="218"/>
      <w:r>
        <w:rPr>
          <w:rtl w:val="true"/>
        </w:rPr>
        <w:t>المهدى عبد اللّه‌</w:t>
      </w:r>
      <w:bookmarkEnd w:id="219"/>
    </w:p>
    <w:p>
      <w:pPr>
        <w:pStyle w:val="BookText"/>
        <w:rPr/>
      </w:pPr>
      <w:r>
        <w:rPr>
          <w:rFonts w:ascii="Amiri" w:hAnsi="Amiri" w:eastAsia="Amiri" w:cs="Amiri"/>
          <w:color w:val="111111"/>
          <w:sz w:val="28"/>
          <w:sz w:val="28"/>
          <w:szCs w:val="28"/>
          <w:rtl w:val="true"/>
          <w:lang w:bidi="ar-SA"/>
        </w:rPr>
        <w:t xml:space="preserve">الولادة سنة </w:t>
      </w:r>
      <w:r>
        <w:rPr>
          <w:rFonts w:eastAsia="Amiri" w:cs="Amiri" w:ascii="Amiri" w:hAnsi="Amiri"/>
          <w:color w:val="111111"/>
          <w:sz w:val="28"/>
          <w:szCs w:val="28"/>
          <w:lang w:bidi="ar-SA"/>
        </w:rPr>
        <w:t>1208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الوفاة سنة </w:t>
      </w:r>
      <w:r>
        <w:rPr>
          <w:rFonts w:eastAsia="Amiri" w:cs="Amiri" w:ascii="Amiri" w:hAnsi="Amiri"/>
          <w:color w:val="111111"/>
          <w:sz w:val="28"/>
          <w:szCs w:val="28"/>
          <w:lang w:bidi="ar-SA"/>
        </w:rPr>
        <w:t>1267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العمر </w:t>
      </w:r>
      <w:r>
        <w:rPr>
          <w:rFonts w:eastAsia="Amiri" w:cs="Amiri" w:ascii="Amiri" w:hAnsi="Amiri"/>
          <w:color w:val="111111"/>
          <w:sz w:val="28"/>
          <w:szCs w:val="28"/>
          <w:lang w:bidi="ar-SA"/>
        </w:rPr>
        <w:t>59</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المتوكل احمد و من ضعف سيرته ان كل وقت و له وزير</w:t>
      </w:r>
      <w:bookmarkStart w:id="220" w:name="pg19653_246301"/>
    </w:p>
    <w:p>
      <w:pPr>
        <w:pStyle w:val="BookText"/>
        <w:rPr/>
      </w:pPr>
      <w:bookmarkEnd w:id="220"/>
      <w:r>
        <w:rPr>
          <w:rFonts w:ascii="Amiri" w:hAnsi="Amiri" w:eastAsia="Amiri" w:cs="Amiri"/>
          <w:color w:val="111111"/>
          <w:sz w:val="28"/>
          <w:sz w:val="28"/>
          <w:szCs w:val="28"/>
          <w:rtl w:val="true"/>
          <w:lang w:bidi="ar-SA"/>
        </w:rPr>
        <w:t>و بعد مدة يسيرة يعزله و يعذبه فمن هنالك اختلت المملكة و تعاقب الدولة الذهاب و الهلكة كلما تولى وزير نظر الى مصلحة نفسه و لم ينظر الى مصلحة نظام الملك مع حصول الاياس من البقاء فيما هو فيه فيجمع له مالا على أي جهة كانت و الوزراء كانوا يعزلون من تحتهم من العمال و كل واحد من العمال لم ينظر الا الى مصلحة نفسه فبذلك اختل نظام الملك و كل يوم الى 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 طريقة المهدي و عادته الاحتجاب و الميل الى الشهوات و اللذات و سماع اللهو و التغافل عن الملك و بهذه السيرة خيفت السبل و انتهبت الاموال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توفي و قبر بصنعاء جنب والده في بستان المسك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قام في أيام المهدي الامام بدر الدين</w:t>
      </w:r>
      <w:r>
        <w:rPr>
          <w:rFonts w:eastAsia="Amiri" w:cs="Amiri" w:ascii="Amiri" w:hAnsi="Amiri"/>
          <w:color w:val="111111"/>
          <w:sz w:val="28"/>
          <w:szCs w:val="28"/>
          <w:rtl w:val="true"/>
          <w:lang w:bidi="ar-SA"/>
        </w:rPr>
        <w:t>:</w:t>
      </w:r>
    </w:p>
    <w:p>
      <w:pPr>
        <w:pStyle w:val="Heading3"/>
        <w:numPr>
          <w:ilvl w:val="2"/>
          <w:numId w:val="1"/>
        </w:numPr>
        <w:rPr/>
      </w:pPr>
      <w:bookmarkStart w:id="221" w:name="__RefHeading___Toc1308605_2314609296"/>
      <w:bookmarkStart w:id="222" w:name="_Toc88"/>
      <w:bookmarkEnd w:id="221"/>
      <w:r>
        <w:rPr>
          <w:rtl w:val="true"/>
        </w:rPr>
        <w:t>احمد بن على السراجي‌</w:t>
      </w:r>
      <w:bookmarkEnd w:id="222"/>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ممن كملت فيه شروط الامامة و كان ورعا فاضلا دعوته يوم الاربعاء سادس و عشرين شهر جمادى الاولى سنة </w:t>
      </w:r>
      <w:r>
        <w:rPr>
          <w:rFonts w:eastAsia="Amiri" w:cs="Amiri" w:ascii="Amiri" w:hAnsi="Amiri"/>
          <w:color w:val="111111"/>
          <w:sz w:val="28"/>
          <w:szCs w:val="28"/>
          <w:lang w:bidi="ar-SA"/>
        </w:rPr>
        <w:t>1249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اجتمعت له القبائل من كل فج و حاصر صنعاء ثمانية أيام و فيها المهدي ثم ابن المهدي بذل مالا عظيما لجنود الامام فتفرقوا بعد الاجتماع فعادوا الى بلدانهم ثم ارتحل الامام الى محل يقال له الغيضة من بلاد نهم؟؟؟ مسافة يوم و نصف شمال صنعاء الشرقى و استشهد الامام</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هالك قيل بالسم و ذلك في يوم الاربعاء خامس و عشرين شهر صفر سنة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أيام المهدي عبد اللّه هجم من ذي محمد و ذي حسين على بئر العزب و اكثر كبراء الدولة و آل الامام و الوزراء و القضاء الا كابرسا كنون بها بأمان و اطمئنان و غفلة من طوارق الحدثان فوقع في بئر العزب النهب و السلب و القتل و انتهاك الحرم ما عظم به الخطب و اشتد الكرب، و كانت رزية عظيمة و مصيبة صميمة انهلت بها العبرات و تصاعدت الزفرات، و قتل فيها من الاعيان و العلماء كالقاضى العلامة محمد بن يحيى بن صالح السحولى و السيد الاجل يحيى بن محمد حطبة ناظر الاوقاف و غيرهما من السادة الاجلاء و العلماء و كان سبب ذلك ان ذي محمد و ذي حسين تغلبوا على الامام فأمر باباحتهم في صنعاء و حبس كبارهم و اخذوا و قتلوا في الازقة و الاسواق و بعض من نجا منهم خرج من أعلا السور حق صنعاء ثم وصلوا بلادهم و تجمعوا جمعا عظيما و هجموا على بئر العزب و في هذه المدة خرج الباشا ابراهيم و استولى على قبيلة عسير و المخا و تلك البنادر بعد حروب كثيرة و وقعات شهيرة و تجاوز الى اليمن الاسفل تعز و مخالفيها ثم تغلب الرعايا على</w:t>
      </w:r>
      <w:bookmarkStart w:id="223" w:name="pg19653_246303"/>
    </w:p>
    <w:p>
      <w:pPr>
        <w:pStyle w:val="BookText"/>
        <w:rPr/>
      </w:pPr>
      <w:bookmarkEnd w:id="223"/>
      <w:r>
        <w:rPr>
          <w:rFonts w:ascii="Amiri" w:hAnsi="Amiri" w:eastAsia="Amiri" w:cs="Amiri"/>
          <w:color w:val="111111"/>
          <w:sz w:val="28"/>
          <w:sz w:val="28"/>
          <w:szCs w:val="28"/>
          <w:rtl w:val="true"/>
          <w:lang w:bidi="ar-SA"/>
        </w:rPr>
        <w:t>الحقوق المالية ثم توفي المهدي في شهر رجب و هو آخر الملوك أهل الصولة و الاقدام و الحل و الابرام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سنة </w:t>
      </w:r>
      <w:r>
        <w:rPr>
          <w:rFonts w:eastAsia="Amiri" w:cs="Amiri" w:ascii="Amiri" w:hAnsi="Amiri"/>
          <w:color w:val="111111"/>
          <w:sz w:val="28"/>
          <w:szCs w:val="28"/>
          <w:lang w:bidi="ar-SA"/>
        </w:rPr>
        <w:t>1243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ظهرت الجراد حتى اطبقت على الآفاق و ملأت ما بين الخافقين حتى حجبت شعاع الشمس من كثرتها و اكلت الزرع و العشب و الكلأ و اعقب ذلك قحط شديد ثم قام ولده‌</w:t>
      </w:r>
    </w:p>
    <w:p>
      <w:pPr>
        <w:pStyle w:val="Heading3"/>
        <w:numPr>
          <w:ilvl w:val="2"/>
          <w:numId w:val="1"/>
        </w:numPr>
        <w:rPr/>
      </w:pPr>
      <w:bookmarkStart w:id="224" w:name="__RefHeading___Toc1308607_2314609296"/>
      <w:bookmarkStart w:id="225" w:name="_Toc89"/>
      <w:bookmarkEnd w:id="224"/>
      <w:r>
        <w:rPr>
          <w:rtl w:val="true"/>
        </w:rPr>
        <w:t>على بن المهدي‌</w:t>
      </w:r>
      <w:bookmarkEnd w:id="225"/>
    </w:p>
    <w:p>
      <w:pPr>
        <w:pStyle w:val="BookText"/>
        <w:rPr/>
      </w:pPr>
      <w:r>
        <w:rPr>
          <w:rFonts w:ascii="Amiri" w:hAnsi="Amiri" w:eastAsia="Amiri" w:cs="Amiri"/>
          <w:color w:val="111111"/>
          <w:sz w:val="28"/>
          <w:sz w:val="28"/>
          <w:szCs w:val="28"/>
          <w:rtl w:val="true"/>
          <w:lang w:bidi="ar-SA"/>
        </w:rPr>
        <w:t xml:space="preserve">و تلقب بالمنصور و دعوته بصنعاء في شعبان سنة </w:t>
      </w:r>
      <w:r>
        <w:rPr>
          <w:rFonts w:eastAsia="Amiri" w:cs="Amiri" w:ascii="Amiri" w:hAnsi="Amiri"/>
          <w:color w:val="111111"/>
          <w:sz w:val="28"/>
          <w:szCs w:val="28"/>
          <w:lang w:bidi="ar-SA"/>
        </w:rPr>
        <w:t>1251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هذه السنة قلت الامطار و غارت الانهار لا سيما الروضة و لم يزل ذلك حتى قلعت أشجار العنب و حفرت الآبار حتى صار عمق البئر مثل عمق بئرين و اذا وجد الماء غار باذن اللّه تعالى و سبب ذلك ان السيد احمد فايع وزير المنصور علي كان الوزير في الروضة أيام العنب فعزم الوزير المنصور علي للخروج عنده الروضة فأمر الوزير برش شوارع الروضة بماء الورد لقدوم المنصور علي فعند ذلك غارت مياه الآبار نعوذ باللّه من كفر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حلول التقم</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سنة قيام على بن المهدي قام من صعدة</w:t>
      </w:r>
      <w:r>
        <w:rPr>
          <w:rFonts w:eastAsia="Amiri" w:cs="Amiri" w:ascii="Amiri" w:hAnsi="Amiri"/>
          <w:color w:val="111111"/>
          <w:sz w:val="28"/>
          <w:szCs w:val="28"/>
          <w:rtl w:val="true"/>
          <w:lang w:bidi="ar-SA"/>
        </w:rPr>
        <w:t>:</w:t>
      </w:r>
      <w:bookmarkStart w:id="226" w:name="pg19653_246304"/>
    </w:p>
    <w:p>
      <w:pPr>
        <w:pStyle w:val="Heading3"/>
        <w:numPr>
          <w:ilvl w:val="2"/>
          <w:numId w:val="1"/>
        </w:numPr>
        <w:rPr/>
      </w:pPr>
      <w:bookmarkStart w:id="227" w:name="__RefHeading___Toc1308609_2314609296"/>
      <w:bookmarkStart w:id="228" w:name="_Toc90"/>
      <w:bookmarkEnd w:id="226"/>
      <w:bookmarkEnd w:id="227"/>
      <w:r>
        <w:rPr>
          <w:rtl w:val="true"/>
        </w:rPr>
        <w:t>الحسين بن على‌</w:t>
      </w:r>
      <w:bookmarkEnd w:id="228"/>
    </w:p>
    <w:p>
      <w:pPr>
        <w:pStyle w:val="BookText"/>
        <w:rPr/>
      </w:pPr>
      <w:r>
        <w:rPr>
          <w:rFonts w:ascii="Amiri" w:hAnsi="Amiri" w:eastAsia="Amiri" w:cs="Amiri"/>
          <w:color w:val="111111"/>
          <w:sz w:val="28"/>
          <w:sz w:val="28"/>
          <w:szCs w:val="28"/>
          <w:rtl w:val="true"/>
          <w:lang w:bidi="ar-SA"/>
        </w:rPr>
        <w:t>المؤيدي و بعد سنة توفي بحيدان من بلاد صعدة و عند قيام علي بن المهدي ضعفت المملكة و ثروة البلاد و كان مبذرا للاموال و لم ينفق الا من المدخر في خزائن بيت المال من آلة الحرب و الذخاير و من الادبار انه عزل أمير الجنود الذي كانت له اليد القوية عليهم الامير عنبر فبقي الجند على طريق الفساد و العنو؟؟؟</w:t>
      </w:r>
    </w:p>
    <w:p>
      <w:pPr>
        <w:pStyle w:val="BookText"/>
        <w:rPr/>
      </w:pPr>
      <w:r>
        <w:rPr>
          <w:rFonts w:ascii="Amiri" w:hAnsi="Amiri" w:eastAsia="Amiri" w:cs="Amiri"/>
          <w:color w:val="111111"/>
          <w:sz w:val="28"/>
          <w:sz w:val="28"/>
          <w:szCs w:val="28"/>
          <w:rtl w:val="true"/>
          <w:lang w:bidi="ar-SA"/>
        </w:rPr>
        <w:t>و العناد حتى كان في شهر القعدة بعد سنة من قيامه ثار عليه العسكر و فعلوا عظيم المنكر و دخلوا عليه الى داره في بستان المتوكل و هو غافل عن أمرهم فقبضوه و نصبوا مكانه</w:t>
      </w:r>
      <w:r>
        <w:rPr>
          <w:rFonts w:eastAsia="Amiri" w:cs="Amiri" w:ascii="Amiri" w:hAnsi="Amiri"/>
          <w:color w:val="111111"/>
          <w:sz w:val="28"/>
          <w:szCs w:val="28"/>
          <w:rtl w:val="true"/>
          <w:lang w:bidi="ar-SA"/>
        </w:rPr>
        <w:t>:</w:t>
      </w:r>
    </w:p>
    <w:p>
      <w:pPr>
        <w:pStyle w:val="Heading3"/>
        <w:numPr>
          <w:ilvl w:val="2"/>
          <w:numId w:val="1"/>
        </w:numPr>
        <w:rPr/>
      </w:pPr>
      <w:bookmarkStart w:id="229" w:name="__RefHeading___Toc1308611_2314609296"/>
      <w:bookmarkStart w:id="230" w:name="_Toc91"/>
      <w:bookmarkEnd w:id="229"/>
      <w:r>
        <w:rPr>
          <w:rtl w:val="true"/>
        </w:rPr>
        <w:t>الامام الناصر</w:t>
      </w:r>
      <w:bookmarkEnd w:id="230"/>
    </w:p>
    <w:p>
      <w:pPr>
        <w:pStyle w:val="BookText"/>
        <w:rPr/>
      </w:pPr>
      <w:r>
        <w:rPr>
          <w:rFonts w:ascii="Amiri" w:hAnsi="Amiri" w:eastAsia="Amiri" w:cs="Amiri"/>
          <w:color w:val="111111"/>
          <w:sz w:val="28"/>
          <w:sz w:val="28"/>
          <w:szCs w:val="28"/>
          <w:rtl w:val="true"/>
          <w:lang w:bidi="ar-SA"/>
        </w:rPr>
        <w:t xml:space="preserve">الولادة سنة </w:t>
      </w:r>
      <w:r>
        <w:rPr>
          <w:rFonts w:eastAsia="Amiri" w:cs="Amiri" w:ascii="Amiri" w:hAnsi="Amiri"/>
          <w:color w:val="111111"/>
          <w:sz w:val="28"/>
          <w:szCs w:val="28"/>
          <w:lang w:bidi="ar-SA"/>
        </w:rPr>
        <w:t>1226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الوفاة سنة </w:t>
      </w:r>
      <w:r>
        <w:rPr>
          <w:rFonts w:eastAsia="Amiri" w:cs="Amiri" w:ascii="Amiri" w:hAnsi="Amiri"/>
          <w:color w:val="111111"/>
          <w:sz w:val="28"/>
          <w:szCs w:val="28"/>
          <w:lang w:bidi="ar-SA"/>
        </w:rPr>
        <w:t>1256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العمر </w:t>
      </w:r>
      <w:r>
        <w:rPr>
          <w:rFonts w:eastAsia="Amiri" w:cs="Amiri" w:ascii="Amiri" w:hAnsi="Amiri"/>
          <w:color w:val="111111"/>
          <w:sz w:val="28"/>
          <w:szCs w:val="28"/>
          <w:lang w:bidi="ar-SA"/>
        </w:rPr>
        <w:t>30</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اللّه بن الحسن بن أحمد بن المهدي عباس و هو من أعلام السادة و قد أحرز من العلوم منطوقها و المفهوم و استمر في الطلب و نشأ على طريق مرضية و شمائل علوية و نزاهة الجانب و طهارة العرض من المعايب فدعا في ثماني عشر شهر القعدة سنة </w:t>
      </w:r>
      <w:r>
        <w:rPr>
          <w:rFonts w:eastAsia="Amiri" w:cs="Amiri" w:ascii="Amiri" w:hAnsi="Amiri"/>
          <w:color w:val="111111"/>
          <w:sz w:val="28"/>
          <w:szCs w:val="28"/>
          <w:lang w:bidi="ar-SA"/>
        </w:rPr>
        <w:t>1254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نهض لاصلاح العباد و تشريد أهل العناد و أمر بالمعروف</w:t>
      </w:r>
      <w:bookmarkStart w:id="231" w:name="pg19653_246305"/>
    </w:p>
    <w:p>
      <w:pPr>
        <w:pStyle w:val="BookText"/>
        <w:rPr/>
      </w:pPr>
      <w:bookmarkEnd w:id="231"/>
      <w:r>
        <w:rPr>
          <w:rFonts w:ascii="Amiri" w:hAnsi="Amiri" w:eastAsia="Amiri" w:cs="Amiri"/>
          <w:color w:val="111111"/>
          <w:sz w:val="28"/>
          <w:sz w:val="28"/>
          <w:szCs w:val="28"/>
          <w:rtl w:val="true"/>
          <w:lang w:bidi="ar-SA"/>
        </w:rPr>
        <w:t xml:space="preserve">و نهى عن المنكر و نصب معلمين للصلاة و بعث بهم الى كل بلدة في اليمن و أعاد سيرة الائمة الصالحين و لم يظهر بعد ذلك منكر في صنعاء و في أيامه تتابعت الامطار و الخيرات و البركات و لما كان في شهر صفر سنة </w:t>
      </w:r>
      <w:r>
        <w:rPr>
          <w:rFonts w:eastAsia="Amiri" w:cs="Amiri" w:ascii="Amiri" w:hAnsi="Amiri"/>
          <w:color w:val="111111"/>
          <w:sz w:val="28"/>
          <w:szCs w:val="28"/>
          <w:lang w:bidi="ar-SA"/>
        </w:rPr>
        <w:t>1256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الامام الناصر الى وادي ضهر و معه جماعة من العلماء و الفضلاء و كان خروج الامام للنزهة غير معتد لحرب و لا خدعة فغدرت به همدان و قتل الامام الناصر مع ستة معه و رجع طائفة من أصحابه و نصبوا محمد بن المتوكل و هو أخو علي بن المهدي و كان مسجونا بسجن الناصر و تلقب</w:t>
      </w:r>
      <w:r>
        <w:rPr>
          <w:rFonts w:eastAsia="Amiri" w:cs="Amiri" w:ascii="Amiri" w:hAnsi="Amiri"/>
          <w:color w:val="111111"/>
          <w:sz w:val="28"/>
          <w:szCs w:val="28"/>
          <w:rtl w:val="true"/>
          <w:lang w:bidi="ar-SA"/>
        </w:rPr>
        <w:t>:</w:t>
      </w:r>
    </w:p>
    <w:p>
      <w:pPr>
        <w:pStyle w:val="Heading3"/>
        <w:numPr>
          <w:ilvl w:val="2"/>
          <w:numId w:val="1"/>
        </w:numPr>
        <w:rPr/>
      </w:pPr>
      <w:bookmarkStart w:id="232" w:name="__RefHeading___Toc1308613_2314609296"/>
      <w:bookmarkStart w:id="233" w:name="_Toc92"/>
      <w:bookmarkEnd w:id="232"/>
      <w:r>
        <w:rPr>
          <w:rtl w:val="true"/>
        </w:rPr>
        <w:t>بالهادي‌</w:t>
      </w:r>
      <w:bookmarkEnd w:id="233"/>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كاخيه في تبذير الاموال و في دعوته ظهر الفقيه سعيد و ادعى انه المهدي المنتظر و عمت فتنته في اليمن و تغلب على كثير من البلدان ثم وقعت حروب عجيبة و انتهى الأمر الى أسر الفقيه سعيد و قطع عنقه الهادي فسكنت فتنته و زالت محنته ثم استقامت الامور ثم توفي الهادي في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الحجة سنة </w:t>
      </w:r>
      <w:r>
        <w:rPr>
          <w:rFonts w:eastAsia="Amiri" w:cs="Amiri" w:ascii="Amiri" w:hAnsi="Amiri"/>
          <w:color w:val="111111"/>
          <w:sz w:val="28"/>
          <w:szCs w:val="28"/>
          <w:lang w:bidi="ar-SA"/>
        </w:rPr>
        <w:t>1259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بالخلافة على بن المهدي الذي خلع أولا و رجع الى ما كان عليه أولا من اخراج الذخاير و اتلاف بيوت الاموال فضعفت دولته و عند ذلك خرج محمد بن يحيى بن المنصور الى الشريف حسين و كان الشريف</w:t>
      </w:r>
    </w:p>
    <w:p>
      <w:pPr>
        <w:pStyle w:val="BookText"/>
        <w:rPr/>
      </w:pPr>
      <w:r>
        <w:rPr>
          <w:rFonts w:ascii="Amiri" w:hAnsi="Amiri" w:eastAsia="Amiri" w:cs="Amiri"/>
          <w:color w:val="111111"/>
          <w:sz w:val="28"/>
          <w:sz w:val="28"/>
          <w:szCs w:val="28"/>
          <w:rtl w:val="true"/>
          <w:lang w:bidi="ar-SA"/>
        </w:rPr>
        <w:t>مستوليا على التهايم من جهة السلطان فوصل اليه و اكرمه غاية الاكرام و وعده بالنصر و انفاق الاموال ثم انتقل الى اليمن و ريمة فوفدت اليه الوفود من الرؤسا يحثونه على الانتهاض الى صنعاء كون صاحبها غير صالح فنهض الى آنس و ذمار و والته تلك البلاد فعندها تحرك علي بن المهدي من صنعاء و جمع من لفيف الناس فوقعت بينهم حروب في قاع جهران آلت الى هزيمة أصحاب علي ابن المهدي ثم قامت الوسايط على تسليم الامر للمتوكل</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ذلك في سنة </w:t>
      </w:r>
      <w:r>
        <w:rPr>
          <w:rFonts w:eastAsia="Amiri" w:cs="Amiri" w:ascii="Amiri" w:hAnsi="Amiri"/>
          <w:color w:val="111111"/>
          <w:sz w:val="28"/>
          <w:szCs w:val="28"/>
          <w:lang w:bidi="ar-SA"/>
        </w:rPr>
        <w:t>1261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قام علي بن المهدي بحقوق المتوكل و اكرمه غاية الاكرام فدخل الجميع صنعاء في جمع عظيم و استقر في بستان السلطان و قد صلح له اليمن و وفدت اليه مشايخ اليمن الاسفل و الاعلا و ساعده المقدور و صلحت الامور خلا انه وجد بيوت الاموال قد استولى عليها الزوال و ذهبت بأيدي الرجال فما زال في حل و ارتحال و مقاساة الاهوال ثم ان المتوكل حبس الوزير القاضي يحيى بن على الارياني لانه قد ظلم أهل صنعاء في أيام علي بن المهدي ظلما عظيما و نالوا منه جورا أثيما و جعل له وزيرا الشيخ علي مثنى الجرادي من ذمار و جعل له حاكما السيد علي بن العباس صاحب وادعة و في شهر رجب في هذه السنة أرسل المتوكل الى الشريف</w:t>
      </w:r>
      <w:bookmarkStart w:id="234" w:name="pg19653_246307"/>
    </w:p>
    <w:p>
      <w:pPr>
        <w:pStyle w:val="BookText"/>
        <w:rPr/>
      </w:pPr>
      <w:bookmarkEnd w:id="234"/>
      <w:r>
        <w:rPr>
          <w:rFonts w:ascii="Amiri" w:hAnsi="Amiri" w:eastAsia="Amiri" w:cs="Amiri"/>
          <w:color w:val="111111"/>
          <w:sz w:val="28"/>
          <w:sz w:val="28"/>
          <w:szCs w:val="28"/>
          <w:rtl w:val="true"/>
          <w:lang w:bidi="ar-SA"/>
        </w:rPr>
        <w:t>الحسين ملك تهامة بهدية سنية ثلاثين رأس خيل و من الدروع و من الساعات و سائر ذخائر الملوك و هو أرجع للمتوكل ما كان قد أخذه من اليمن مثل تعز و ما و الى تلك الجهات ثم انتهض المتوكل الى مدينة عمران و تلك الجهات لتغلبهم عن تسليم الواجبات فاذاقهم مرارة العصيان و الجهالات فرجع الى صنعاء و أرسل رسائل الى جميع القبائل و البلاد و الزمهم بالاعشار و القيام بين يديه للجهاد فاشرقت شموس الهداية بعدالته و حمد الناس سيرته و سريرته ثم عزم الى إب و تلك الجهات و أخرج المتغلبين في تلك المحلات و أمر بنهبهم و قبض على رؤسائهم و غل أعناقهم و سجنهم في ذمار و جعل له ثلاثة وزراء منهم السيد العلامة العماد يحيى بن أحمد حميد الدين جد أمامنا القائم الآن أيده اللّه بالنصر و التمكين و أما الوزراء الاولون فعزلهم ثم رجع صنعاء و قد صلحت امور اليمن الاسفل و رجع منصورا</w:t>
      </w:r>
    </w:p>
    <w:p>
      <w:pPr>
        <w:pStyle w:val="Heading3"/>
        <w:numPr>
          <w:ilvl w:val="2"/>
          <w:numId w:val="1"/>
        </w:numPr>
        <w:rPr/>
      </w:pPr>
      <w:bookmarkStart w:id="235" w:name="__RefHeading___Toc1308615_2314609296"/>
      <w:bookmarkStart w:id="236" w:name="_Toc93"/>
      <w:bookmarkEnd w:id="235"/>
      <w:r>
        <w:rPr>
          <w:rtl w:val="true"/>
        </w:rPr>
        <w:t xml:space="preserve">سنة </w:t>
      </w:r>
      <w:r>
        <w:rPr/>
        <w:t>1262</w:t>
      </w:r>
      <w:bookmarkEnd w:id="236"/>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شهر ربيع الاول خر نجم؟؟؟ كبير من جهة المغرب الى جهة المشرق و كان له في الارض نور أشد من نور القمر و له شعاع أحمر و أبيض و وقف منتصبا نحو جهة المشرق مقدار قراءة سورة</w:t>
      </w:r>
      <w:bookmarkStart w:id="237" w:name="pg19653_246308"/>
    </w:p>
    <w:p>
      <w:pPr>
        <w:pStyle w:val="BookText"/>
        <w:rPr/>
      </w:pPr>
      <w:bookmarkEnd w:id="237"/>
      <w:r>
        <w:rPr>
          <w:rFonts w:ascii="Amiri" w:hAnsi="Amiri" w:eastAsia="Amiri" w:cs="Amiri"/>
          <w:color w:val="111111"/>
          <w:sz w:val="28"/>
          <w:sz w:val="28"/>
          <w:szCs w:val="28"/>
          <w:rtl w:val="true"/>
          <w:lang w:bidi="ar-SA"/>
        </w:rPr>
        <w:t>الاخلاص و ذلك الوقت عقيب صلاة العشاء و عند ذهابه وقع صوت شديد كالرعد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هذه في تلك الاشهر وقعت أمطار كثيرة و صواعق مخيفة أهلكت خلقا كثيرا و وقع برد كبار كل بردة مثل بيض النعام و أخربت الدور و كانت تخرق السقف و تهلك كل من فيه الا من شاء اللّه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شهر 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السنة خرج شريف من أشراف مكة اسمه السيد اسماعيل و توجه نحو اليمن و لم يزل يدعو الناس الى الجهاد و اخراج الافرنج من عدن فأجابه جماعة من الناس ثم وصل الى قرب عدن بنحو فرسخ و لم يزل محاصرا لعدن حتى سمم هنالك و توفي و تفرق من كان بمعيته من المجاهدين‌</w:t>
      </w:r>
    </w:p>
    <w:p>
      <w:pPr>
        <w:pStyle w:val="Heading3"/>
        <w:numPr>
          <w:ilvl w:val="2"/>
          <w:numId w:val="1"/>
        </w:numPr>
        <w:rPr/>
      </w:pPr>
      <w:bookmarkStart w:id="238" w:name="__RefHeading___Toc1308617_2314609296"/>
      <w:bookmarkStart w:id="239" w:name="_Toc94"/>
      <w:bookmarkEnd w:id="238"/>
      <w:r>
        <w:rPr>
          <w:rtl w:val="true"/>
        </w:rPr>
        <w:t xml:space="preserve">سنة </w:t>
      </w:r>
      <w:r>
        <w:rPr/>
        <w:t>1263</w:t>
      </w:r>
      <w:bookmarkEnd w:id="239"/>
    </w:p>
    <w:p>
      <w:pPr>
        <w:pStyle w:val="BookText"/>
        <w:rPr/>
      </w:pPr>
      <w:r>
        <w:rPr>
          <w:rFonts w:ascii="Amiri" w:hAnsi="Amiri" w:eastAsia="Amiri" w:cs="Amiri"/>
          <w:color w:val="111111"/>
          <w:sz w:val="28"/>
          <w:sz w:val="28"/>
          <w:szCs w:val="28"/>
          <w:rtl w:val="true"/>
          <w:lang w:bidi="ar-SA"/>
        </w:rPr>
        <w:t>فيها أمر المتوكل ببناء حمام وادي ضهر و هو قريب من دار الحجر و لم يزل الى يومنا هذا و قد جدد اصلاحه و أحسن تنظيمه امام زماننا هذا أيده اللّه</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أظهر العصيان و العناد أهل الحدا؟؟؟ فخرج المتوكل لمحاربتهم و أخذ منهم أدبا نحو عشرة آلاف ريال ثم حفر المتوكل صرح مسجد النهرين و وجد في تلك الحفرة صنما من ذهب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سمعت</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بعض المشايخ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 المستخدمين للجن المشهورين في علم الروحاني ان تحت هذا المسجد كنوزا عظيمة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سمعت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في باب اليمن في السوق الذي يباع فيه التبن و القصب و الحطب هنالك دفاين عظيمة و أموال جسيمه و من تحت هذا المحل سرداب ينتهي الى باب بستان موسى و هذا البستان هو شرقي هذا المحل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سمعت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المحل الذي هو غربي مسجد داود شمال الطريق العامة الذي يوجد في جداره أحجار من المرمر مكتوبة بالحميري و كان هذا المحل قديما كنيسة و العامة الآن يقولون هو مسجد متروك و صار الآن يرمى فيه الكنس و الزباله و طلع فيه التين المشوك المسمى تين تركى و بالشام الصبيرة في هذا المحل كنوزا عظيمة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سمعت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تحت مخزن طعام الوقف شرقي الجامع الكبير المشهور فيه من الذخائر ما لا يوصف و قد تعرض له بعضهم في زمن قديم ثم لم يقدر على ذلك لكثرة الارصاد فوقه من الجن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في سنة </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اجتمعت برجل مغربي بدمشق الشام لما سمع بي هذا الرجل قصدني الى دار الحديث و سئلنى هل أنت من نفس صنعاء اليمن فقلت نعم فقال تعرف باب شعوب و خضير فقلت نعم ثم اخرج كتابا قديما</w:t>
      </w:r>
      <w:bookmarkStart w:id="240" w:name="pg19653_246310"/>
    </w:p>
    <w:p>
      <w:pPr>
        <w:pStyle w:val="BookText"/>
        <w:rPr/>
      </w:pPr>
      <w:bookmarkEnd w:id="240"/>
      <w:r>
        <w:rPr>
          <w:rFonts w:ascii="Amiri" w:hAnsi="Amiri" w:eastAsia="Amiri" w:cs="Amiri"/>
          <w:color w:val="111111"/>
          <w:sz w:val="28"/>
          <w:sz w:val="28"/>
          <w:szCs w:val="28"/>
          <w:rtl w:val="true"/>
          <w:lang w:bidi="ar-SA"/>
        </w:rPr>
        <w:t>تاريخا لصنعاء و ذكر مع هذين الموضعين شوارع الآن تغيرت أسماؤها و لم أعرفها و ذكر ان فيها كنوزا يطول ذكرها و عدد ما في كل موضع من الكنوز و جنسها و كل هذا الكتاب في كنوز صنعاء و لم يخبر عن اسم الكتاب و مؤلفه و سيأتي في القسم الثاني ذكر معادن اليمن في فصل مستقل‌</w:t>
      </w:r>
    </w:p>
    <w:p>
      <w:pPr>
        <w:pStyle w:val="Heading3"/>
        <w:numPr>
          <w:ilvl w:val="2"/>
          <w:numId w:val="1"/>
        </w:numPr>
        <w:rPr/>
      </w:pPr>
      <w:bookmarkStart w:id="241" w:name="__RefHeading___Toc1308619_2314609296"/>
      <w:bookmarkStart w:id="242" w:name="_Toc95"/>
      <w:bookmarkEnd w:id="241"/>
      <w:r>
        <w:rPr>
          <w:rtl w:val="true"/>
        </w:rPr>
        <w:t xml:space="preserve">سنة </w:t>
      </w:r>
      <w:r>
        <w:rPr/>
        <w:t>1264</w:t>
      </w:r>
      <w:bookmarkEnd w:id="242"/>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فيها عزم المتوكل الى تهامة و أراد أن ينتزع تهامة من يد الشريف الحسين بن محمد فوقعت بينهم حروب شديدة حتى خرج الشريف الحسين مأسورا و أخذ المتوكل تلك المدن المشهورة مثل زبيد و بيت الفقيه و المخا و بقى الشريف الحسين مسجونا في قلعة القطيع في تهامة و عليه حفظة من عسكر المتوكل قد أخذ عليهم العهود و المواثيق في حفظ الشريف و عزم المتوكل الى بندر المخا ثم عزمت بنت الشريف من أبي عريش الى نجران و عقرت عندهم الخيل و استغاثت بهم في تخليص أبيها من سجن المتوكل فأجابوها في جمع عظيم و الحفظة التى من المتوكل على الشريف نكثوا العهد و أخذوا منه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 ريال ثم وقعت الخيانة من عسكر المتوكل بسبب ما أخذوا من النقدية من الشريف غير ما أخذ الحفظة الذين</w:t>
      </w:r>
    </w:p>
    <w:p>
      <w:pPr>
        <w:pStyle w:val="BookText"/>
        <w:rPr/>
      </w:pPr>
      <w:r>
        <w:rPr>
          <w:rFonts w:ascii="Amiri" w:hAnsi="Amiri" w:eastAsia="Amiri" w:cs="Amiri"/>
          <w:color w:val="111111"/>
          <w:sz w:val="28"/>
          <w:sz w:val="28"/>
          <w:szCs w:val="28"/>
          <w:rtl w:val="true"/>
          <w:lang w:bidi="ar-SA"/>
        </w:rPr>
        <w:t>في السجن ثم أخذ الشريف زبيد و نهب ما فيها و وقعت فيها قتلة عظيمة ثم رجع المتوكل الى صنعاء و قد ضعفت الامور</w:t>
      </w:r>
    </w:p>
    <w:p>
      <w:pPr>
        <w:pStyle w:val="BookText"/>
        <w:rPr/>
      </w:pPr>
      <w:r>
        <w:rPr>
          <w:rFonts w:ascii="Amiri" w:hAnsi="Amiri" w:eastAsia="Amiri" w:cs="Amiri"/>
          <w:color w:val="111111"/>
          <w:sz w:val="28"/>
          <w:sz w:val="28"/>
          <w:szCs w:val="28"/>
          <w:rtl w:val="true"/>
          <w:lang w:bidi="ar-SA"/>
        </w:rPr>
        <w:t xml:space="preserve">ثم بعث المتوكل الحسين بن المتوكل احمد واليا على بلاد يريم في سنة </w:t>
      </w:r>
      <w:r>
        <w:rPr>
          <w:rFonts w:eastAsia="Amiri" w:cs="Amiri" w:ascii="Amiri" w:hAnsi="Amiri"/>
          <w:color w:val="111111"/>
          <w:sz w:val="28"/>
          <w:szCs w:val="28"/>
          <w:lang w:bidi="ar-SA"/>
        </w:rPr>
        <w:t>1265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وصل الوالي الى هنالك اجتمع أهل تلك الجهات و نصبوه إماما و تلقب بالمنصور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المتوكل و وقعت بينهما محاربة ثم وقع الصلح أن يبقى الحسين بن المتوكل احمد في الوادي في دار الحجر ثم بعد ستة أشهر خرج المتوكل من صنعاء الى الوادي و بينهما ثلاث ساعات ثم قبض على الحسين و ادخله صنعاء و سجنه و كان يضربه بالشمع و هو يستغيث فلا يغاث أخبرني بهذا بعض المشايخ ممن طعن في السن ثم كثرت الفتن و تغلب القبائل و انقطعت السبل و اختل النظام و عم الفساد و كلما أراد الخروج من صنعاء لاصلاح القبائل لم تطعه العسكر و كان وزيره في صنعاء الشيخ أبو زيد بن الحسن المصري و كان كثير الجور و الظلم و كان يغل الرجل من عنقه الى قدمه و يضربه الا أن يستفدي نفسه بمال</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وقعت صاعقة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شديدة في بستان المتوكل و دخلت منظر الصينى و كان جميع جدارها مزخرفا بالصينى و احرقت الفراش</w:t>
      </w:r>
    </w:p>
    <w:p>
      <w:pPr>
        <w:pStyle w:val="BookText"/>
        <w:rPr/>
      </w:pPr>
      <w:r>
        <w:rPr>
          <w:rFonts w:ascii="Amiri" w:hAnsi="Amiri" w:eastAsia="Amiri" w:cs="Amiri"/>
          <w:color w:val="111111"/>
          <w:sz w:val="28"/>
          <w:sz w:val="28"/>
          <w:szCs w:val="28"/>
          <w:rtl w:val="true"/>
          <w:lang w:bidi="ar-SA"/>
        </w:rPr>
        <w:t>و اسم المنظر في اليمن لأحسن غرفة و تكون أعلا مكان في الدار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وقعت صاعقة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بستان السلطان و دخلت في دار الوزير المتقدم ذكره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دخلت صاعقة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البيت الذي كان ساكنا فيه السيد غالب بن محمد الذي سيأتي ذكره عند قيامه إماما و احرقت الصاعقة فراشه و كسرت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هذه المدة دخل الشريف الحسين المتقدم ذكره الى الاستانة يشتكي على السلطان و أخرج معه عسكرا كثيرا مع قوة عظيمة و صحبتهم الوالى توفيق باشا فلما وصلت العساكر الى تهامة فرح بهم المتوكل و كتب للوالي أن يتقدم بالعسكر الى صنعاء ليؤدب بهم القبائل الذين تغلبوا و تمردوا عن الطاعة و أظهروا العناد و الفساد و يكون الأمر للوالى و الامام ينفذ الاوامر و يبقى الامام و من يلوذ به في البساتين مكرما معززا</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فوصل الاتراك الى صنعاء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نهار الجمعة سادس شهر رمضان في السنة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اليوم الثانى قام أهل صنعاء قومة رجل واحد على حين غفلة فابادوا الاتراك قتلا و لم يسلم منهم الا من كان ملتجئا في القصر أو في بستان السلطان و سبب ذلك كما سمعت و اللّه أعلم ان اليوم الاول كانت العساكر تمر في الشوارع و تقول هذا</w:t>
      </w:r>
      <w:bookmarkStart w:id="243" w:name="pg19653_246313"/>
    </w:p>
    <w:p>
      <w:pPr>
        <w:pStyle w:val="BookText"/>
        <w:rPr/>
      </w:pPr>
      <w:bookmarkEnd w:id="243"/>
      <w:r>
        <w:rPr>
          <w:rFonts w:ascii="Amiri" w:hAnsi="Amiri" w:eastAsia="Amiri" w:cs="Amiri"/>
          <w:color w:val="111111"/>
          <w:sz w:val="28"/>
          <w:sz w:val="28"/>
          <w:szCs w:val="28"/>
          <w:rtl w:val="true"/>
          <w:lang w:bidi="ar-SA"/>
        </w:rPr>
        <w:t>البيت غدا نأخذه و هذه الحرمة نأخذها ثم أخرج المتوكل من سلم من الاتراك و أرسل معهم محافظين حتى وصلوا الى الشريف الحسين ثم تحدث العوام في صنعاء ان القاضي العلامة عبد الرحمن ابن محمد العمراني و كان ناظرا للاوقاف ممن أشار بخروج الاتراك الى اليمن فهجم العوام الى بيته و نهبوا ما فيه في لحظة و ذهب عليه خزانة عظيمة من الكتب و الذي كان معه من أفخر الكتب الف كتاب ثم هدموا بيته في الحال ثم عزموا الى بستان السلطان يريدون قتل المتوكل فمنعتهم العسكر ثم وقع الرمى بينهم بالرصاص</w:t>
      </w:r>
    </w:p>
    <w:p>
      <w:pPr>
        <w:pStyle w:val="BookText"/>
        <w:rPr/>
      </w:pPr>
      <w:r>
        <w:rPr>
          <w:rFonts w:ascii="IRNazanin" w:hAnsi="IRNazanin" w:eastAsia="IRNazanin"/>
          <w:color w:val="111111"/>
          <w:sz w:val="28"/>
          <w:sz w:val="28"/>
          <w:szCs w:val="28"/>
          <w:rtl w:val="true"/>
          <w:lang w:bidi="fa-IR"/>
        </w:rPr>
        <w:t>ثم نصبوا إماما</w:t>
      </w:r>
      <w:r>
        <w:rPr>
          <w:rFonts w:eastAsia="IRNazanin" w:cs="IRNazanin"/>
          <w:color w:val="111111"/>
          <w:sz w:val="28"/>
          <w:szCs w:val="28"/>
          <w:rtl w:val="true"/>
          <w:lang w:bidi="fa-IR"/>
        </w:rPr>
        <w:t>:</w:t>
      </w:r>
    </w:p>
    <w:p>
      <w:pPr>
        <w:pStyle w:val="Heading3"/>
        <w:numPr>
          <w:ilvl w:val="2"/>
          <w:numId w:val="1"/>
        </w:numPr>
        <w:rPr/>
      </w:pPr>
      <w:bookmarkStart w:id="244" w:name="__RefHeading___Toc1308621_2314609296"/>
      <w:bookmarkStart w:id="245" w:name="_Toc96"/>
      <w:bookmarkEnd w:id="244"/>
      <w:r>
        <w:rPr>
          <w:rtl w:val="true"/>
        </w:rPr>
        <w:t>السيد على بن المهدي‌</w:t>
      </w:r>
      <w:bookmarkEnd w:id="245"/>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يكن جامعا لشروط الامامة و كان ساكنا في دار الذهب</w:t>
      </w:r>
      <w:r>
        <w:rPr>
          <w:rStyle w:val="FootnoteAnchor"/>
          <w:rtl w:val="true"/>
        </w:rPr>
        <w:footnoteReference w:id="14"/>
      </w:r>
      <w:r>
        <w:rPr>
          <w:rFonts w:ascii="Amiri" w:hAnsi="Amiri" w:eastAsia="Amiri" w:cs="Amiri"/>
          <w:color w:val="111111"/>
          <w:sz w:val="28"/>
          <w:sz w:val="28"/>
          <w:szCs w:val="28"/>
          <w:rtl w:val="true"/>
          <w:lang w:bidi="ar-SA"/>
        </w:rPr>
        <w:t>ثم بايعه أهل صنعاء عامة و من حضر من رؤساء القبائل و تلقب أولا بالمهدي ثم بالهادي ثم أودع السيد محمد بن يحيى في السجن و هو ممن أشار بخروج الاتراك و وضع فوقه ثمانية قيود و كان سيدا</w:t>
      </w:r>
      <w:bookmarkStart w:id="246" w:name="pg19653_246314"/>
    </w:p>
    <w:p>
      <w:pPr>
        <w:pStyle w:val="BookText"/>
        <w:rPr/>
      </w:pPr>
      <w:bookmarkEnd w:id="246"/>
      <w:r>
        <w:rPr>
          <w:rFonts w:ascii="Amiri" w:hAnsi="Amiri" w:eastAsia="Amiri" w:cs="Amiri"/>
          <w:color w:val="111111"/>
          <w:sz w:val="28"/>
          <w:sz w:val="28"/>
          <w:szCs w:val="28"/>
          <w:rtl w:val="true"/>
          <w:lang w:bidi="ar-SA"/>
        </w:rPr>
        <w:t>فاضلا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هنا اتصلت بصنعاء المصايب و توالت النوائب و تقطعت السبل و فسدت القبل و لما كثر ظلم الوزير المذكور في صنعاء و كثرت الفتن و عظمت المحن هاجر من صنعاء جملة من السادة و العلماء الى صعدة</w:t>
      </w:r>
      <w:r>
        <w:rPr>
          <w:rStyle w:val="FootnoteAnchor"/>
          <w:rtl w:val="true"/>
        </w:rPr>
        <w:footnoteReference w:id="15"/>
      </w:r>
      <w:r>
        <w:rPr>
          <w:rFonts w:ascii="Amiri" w:hAnsi="Amiri" w:eastAsia="Amiri" w:cs="Amiri"/>
          <w:color w:val="111111"/>
          <w:sz w:val="28"/>
          <w:sz w:val="28"/>
          <w:szCs w:val="28"/>
          <w:rtl w:val="true"/>
          <w:lang w:bidi="ar-SA"/>
        </w:rPr>
        <w:t>منهم السيد العلامة أحمد بن هاشم الذي صار اماما فيما سيأتي و القاضي العلامة عبد اللّه الغالبي</w:t>
      </w:r>
      <w:r>
        <w:rPr>
          <w:rStyle w:val="FootnoteAnchor"/>
          <w:rtl w:val="true"/>
        </w:rPr>
        <w:footnoteReference w:id="16"/>
      </w:r>
      <w:r>
        <w:rPr>
          <w:rFonts w:ascii="Amiri" w:hAnsi="Amiri" w:eastAsia="Amiri" w:cs="Amiri"/>
          <w:color w:val="111111"/>
          <w:sz w:val="28"/>
          <w:sz w:val="28"/>
          <w:szCs w:val="28"/>
          <w:rtl w:val="true"/>
          <w:lang w:bidi="ar-SA"/>
        </w:rPr>
        <w:t>و القاضي العلامة أحمد بن اسماعيل العلفي و غيرهم و لم يزالوا يدعون الناس الى الأمر بالمعروف و النهي عن المنكر و الى نصب امام حق فأجابتهم تلك البلاد خولان الشام و سحار</w:t>
      </w:r>
    </w:p>
    <w:p>
      <w:pPr>
        <w:pStyle w:val="BookText"/>
        <w:rPr/>
      </w:pPr>
      <w:r>
        <w:rPr>
          <w:rFonts w:ascii="IRNazanin" w:hAnsi="IRNazanin" w:eastAsia="IRNazanin"/>
          <w:color w:val="111111"/>
          <w:sz w:val="28"/>
          <w:sz w:val="28"/>
          <w:szCs w:val="28"/>
          <w:rtl w:val="true"/>
          <w:lang w:bidi="fa-IR"/>
        </w:rPr>
        <w:t>و نصبوا</w:t>
      </w:r>
      <w:r>
        <w:rPr>
          <w:rFonts w:eastAsia="IRNazanin" w:cs="IRNazanin"/>
          <w:color w:val="111111"/>
          <w:sz w:val="28"/>
          <w:szCs w:val="28"/>
          <w:rtl w:val="true"/>
          <w:lang w:bidi="fa-IR"/>
        </w:rPr>
        <w:t>:</w:t>
      </w:r>
    </w:p>
    <w:p>
      <w:pPr>
        <w:pStyle w:val="Heading3"/>
        <w:numPr>
          <w:ilvl w:val="2"/>
          <w:numId w:val="1"/>
        </w:numPr>
        <w:rPr/>
      </w:pPr>
      <w:bookmarkStart w:id="247" w:name="__RefHeading___Toc1308623_2314609296"/>
      <w:bookmarkStart w:id="248" w:name="_Toc97"/>
      <w:bookmarkEnd w:id="247"/>
      <w:r>
        <w:rPr>
          <w:rtl w:val="true"/>
        </w:rPr>
        <w:t>الامام احمد بن هاشم‌</w:t>
      </w:r>
      <w:bookmarkEnd w:id="248"/>
    </w:p>
    <w:p>
      <w:pPr>
        <w:pStyle w:val="BookText"/>
        <w:rPr/>
      </w:pPr>
      <w:r>
        <w:rPr>
          <w:rFonts w:ascii="Amiri" w:hAnsi="Amiri" w:eastAsia="Amiri" w:cs="Amiri"/>
          <w:color w:val="111111"/>
          <w:sz w:val="28"/>
          <w:sz w:val="28"/>
          <w:szCs w:val="28"/>
          <w:rtl w:val="true"/>
          <w:lang w:bidi="ar-SA"/>
        </w:rPr>
        <w:t>و تلقب بالمنصور باللّه و بعث رسائله الى جميع اليمن ثم دخل الى مدينة عمران</w:t>
      </w:r>
      <w:r>
        <w:rPr>
          <w:rStyle w:val="FootnoteAnchor"/>
          <w:rtl w:val="true"/>
        </w:rPr>
        <w:footnoteReference w:id="17"/>
      </w:r>
      <w:r>
        <w:rPr>
          <w:rFonts w:ascii="IRNazanin" w:hAnsi="IRNazanin" w:eastAsia="IRNazanin"/>
          <w:color w:val="111111"/>
          <w:sz w:val="28"/>
          <w:sz w:val="28"/>
          <w:szCs w:val="28"/>
          <w:rtl w:val="true"/>
          <w:lang w:bidi="fa-IR"/>
        </w:rPr>
        <w:t>و استقر بها</w:t>
      </w:r>
    </w:p>
    <w:p>
      <w:pPr>
        <w:pStyle w:val="Heading3"/>
        <w:numPr>
          <w:ilvl w:val="2"/>
          <w:numId w:val="1"/>
        </w:numPr>
        <w:rPr/>
      </w:pPr>
      <w:bookmarkStart w:id="249" w:name="__RefHeading___Toc1308625_2314609296"/>
      <w:bookmarkStart w:id="250" w:name="_Toc98"/>
      <w:bookmarkEnd w:id="249"/>
      <w:r>
        <w:rPr>
          <w:rtl w:val="true"/>
        </w:rPr>
        <w:t xml:space="preserve">سنة </w:t>
      </w:r>
      <w:r>
        <w:rPr/>
        <w:t>1266</w:t>
      </w:r>
      <w:bookmarkEnd w:id="250"/>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دخلت سنة </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الهادى السيد علي بن المهدي</w:t>
      </w:r>
      <w:bookmarkStart w:id="251" w:name="pg19653_246315"/>
    </w:p>
    <w:p>
      <w:pPr>
        <w:pStyle w:val="BookText"/>
        <w:rPr/>
      </w:pPr>
      <w:bookmarkEnd w:id="251"/>
      <w:r>
        <w:rPr>
          <w:rFonts w:ascii="Amiri" w:hAnsi="Amiri" w:eastAsia="Amiri" w:cs="Amiri"/>
          <w:color w:val="111111"/>
          <w:sz w:val="28"/>
          <w:sz w:val="28"/>
          <w:szCs w:val="28"/>
          <w:rtl w:val="true"/>
          <w:lang w:bidi="ar-SA"/>
        </w:rPr>
        <w:t>الامام بصنعاء أن يقطع رأس السيد محمد بن يحيى فضرب عنقه عقيب صلاة الفجر و هو في السجن لانه طلب الاتراك الى اليمن فوجمت لذلك القلوب و عظمت الكروب ثم نهض الامام أحمد ابن هاشم من عمران الى بيت ردم في الجنوب الغربي من صنعاء لمسافة نصف يوم بعد حروب يطول ذكرها من القبائل التى حول صنعاء و لم يزل يدعو جميع الناس الى اجابته و جمع الكلمة فأجابته جميع البلاد الجنوبية من صنعاء الى خولان و يريم و آنس و أخذ منهم البيعة و العهد و أمرهم بحصار صنعاء و أخذها و لما كان في شهر رجب في هذه السنة أجمع رأى علماء صنعاء و السادة و الاعيان على نصب امام‌</w:t>
      </w:r>
    </w:p>
    <w:p>
      <w:pPr>
        <w:pStyle w:val="Heading3"/>
        <w:numPr>
          <w:ilvl w:val="2"/>
          <w:numId w:val="1"/>
        </w:numPr>
        <w:rPr/>
      </w:pPr>
      <w:bookmarkStart w:id="252" w:name="__RefHeading___Toc1308627_2314609296"/>
      <w:bookmarkStart w:id="253" w:name="_Toc99"/>
      <w:bookmarkEnd w:id="252"/>
      <w:r>
        <w:rPr>
          <w:rtl w:val="true"/>
        </w:rPr>
        <w:t>العباس بن عبد الرحمن‌</w:t>
      </w:r>
      <w:bookmarkEnd w:id="253"/>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ينتهي نسبه الى القاسم بن محمد و يقال له ابن شمس الحور نسبة الى امه لما كانت عالمه مشهورة مدرسة ثم تلقب بالمؤيد باللّه ثم وقع الاضطراب في صنعاء ثم اجتمع رأى جماعة من أعيان صنعاء لما بلغهم قيام الامام أحمد بن هاشم و مبايعة الناس له ما عدا أهل صنعاء بايعوه و اجتمعوا في الجامع الكبير بصنعاء فلما علم بذلك العباس أمر بهم الى السجن و أدبهم ثم رجعوا الى طاعته و اتباع</w:t>
      </w:r>
    </w:p>
    <w:p>
      <w:pPr>
        <w:pStyle w:val="BookText"/>
        <w:rPr/>
      </w:pPr>
      <w:r>
        <w:rPr>
          <w:rFonts w:ascii="IRNazanin" w:hAnsi="IRNazanin" w:eastAsia="IRNazanin"/>
          <w:color w:val="111111"/>
          <w:sz w:val="28"/>
          <w:sz w:val="28"/>
          <w:szCs w:val="28"/>
          <w:rtl w:val="true"/>
          <w:lang w:bidi="fa-IR"/>
        </w:rPr>
        <w:t>أمره و صلح شأن صنعاء من الاضطراب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كتب القاضي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عبد الرحمن المجاهد رحمه اللّه و كان في مدينة صنعاء الى الامام أحمد بن هاشم و هذا لفظه مع الاختصار</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الذي وفر النعمة و رفع الفتنة و المحنة و الصلاة و السلام على سيد ولد آدم و على آله أولى الفضل و الكرم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احمد بن عبد الرحمن المجاهد الى سيده و مولاه السيد الفخيم الاواه زينة اليمن و تهامة و شمس الملة و الزعامة صفي الاسلام العلامة احمد بن هاشم حفظه اللّه و تولاه و أفضل السلام عليكم و رحمة اللّه و بركاته و اللّه يحفظ للمسلمين و الاسلام فخرهم العالى و نجمهم المتلالى حامى حمى الاسلام و قطب الاعلام أمير المؤمنين و سيد المسلمين المؤيد باللّه رب العالمين العباس بن عبد الرحمن حرسه اللّه بكلاءته و أمده بمعونته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صدرت للسلام و معاهدة أخلاقكم الكرام فما زال القلب يتلهف و الاسماع باخباركم تنشنف و عاق عن ذلك المخافات و المهالك و الاهوال التى ليس يرجى لها تدارك فما شمرنا؟؟؟ و الناس على تلك الحالة الا و قد أخذ اللّه بنواصيهم و وفقهم الى نهج رشادهم باجتماع كلمتهم على أمامنا القائم المؤيد باللّه أيده اللّه أفضل من قد عرفته أنا</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انتم في السراء و الضراء و الشدة و الرخاء و الخوف و الأمن و عرفنا دينه و ورعه و غزارة علمه و فطنته و حسن سيرته فجاء بحمد اللّه فرجا لعباده و بلاده فما يسعكم قطعا الا الدخول في طاعته و معاضدته و مناصرته و هو و اللّه يعدكم العدة الكبرى و معلوم ان ظنكم فيه كظنه فيكم فلا يخيب الأمل و لا تكن يا سيدي سبب هلاك أمة مرحومة و لو لم يكن الا أهل المدينة فهى أم القرى معمورة بالفضلاء و الصالحين و العلماء العاملين و قد زادت الفتنة و قتل من الناس بلا حصول مصلحة كيف و المصلحة اذا عارضتها مفسدة انقلبت بنفسها هي المفسدة و كان في قيام مولانا الامام المؤيد المصلحة الخالصة فبحمد اللّه لم يرق دم و لم يخف أحد فما و اللّه بقى بعد هذا معذرة لمعتذر و لا يسعكم الا الدخول و المبادرة لمناصرته لتنالوا مقصدكم و بغيتكم من الكون للّه و مع اللّه و تنفيذ كتاب اللّه و سنة رسوله و احياء شريعته فاغتنموا مناهل الأجر العظيم و باللّه يا سيدي الصفي لا ينقلب الأجر عقوبة و المدح ذما فان هذه القبائل قد نشرت أجنحتها من كل فج عميق و نخشى أن تحصد فيها نفوس لا تحصى و تهلك أموال و تهتك حرم و كلها في ذمتكم لا تسلموا تبعاتها في الدنيا و الآخرة ثم لا ينفصل ذلك الى مرام و لا قامت</w:t>
      </w:r>
    </w:p>
    <w:p>
      <w:pPr>
        <w:pStyle w:val="BookText"/>
        <w:rPr/>
      </w:pPr>
      <w:r>
        <w:rPr>
          <w:rFonts w:ascii="Amiri" w:hAnsi="Amiri" w:eastAsia="Amiri" w:cs="Amiri"/>
          <w:color w:val="111111"/>
          <w:sz w:val="28"/>
          <w:sz w:val="28"/>
          <w:szCs w:val="28"/>
          <w:rtl w:val="true"/>
          <w:lang w:bidi="ar-SA"/>
        </w:rPr>
        <w:t>هكذا شرائع الاسلام فما ألجأكم الى هذا و لكم عنه مندوحة و بلوغ القصد و المرام و لكم عنده الفضل الذي لا يجهل مع الانتظام هذا إن وثقتم بنصيحتى فهو المرجو لما أعلم بينى و بينكم و بين الامام و ان أردتم ثقة بوصول أحدنا أو غيري أو شيخنا و بركتنا علامة الآل سيدي شمس الاسلام احمد بن زيد الكبسي وجب عليه أن يصل اليكم لتثقوا به في ذلك و يكون لكم مشهدا و الا كنا عليكم شهودا و كفى باللّه شهيدا</w:t>
      </w:r>
    </w:p>
    <w:p>
      <w:pPr>
        <w:pStyle w:val="BookText"/>
        <w:rPr/>
      </w:pPr>
      <w:r>
        <w:rPr>
          <w:rFonts w:ascii="IRNazanin" w:hAnsi="IRNazanin" w:eastAsia="IRNazanin"/>
          <w:color w:val="111111"/>
          <w:sz w:val="28"/>
          <w:sz w:val="28"/>
          <w:szCs w:val="28"/>
          <w:rtl w:val="true"/>
          <w:lang w:bidi="fa-IR"/>
        </w:rPr>
        <w:t>و هذا جواب المنصور باللّه احمد بن هاشم</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 الحمد للّه و سلام على عباده الذين اصطفى أما بعد حمد اللّه على جزيل النوال و الصلاة و السلام على محمد المصطفى و آله خير آل فانه افترق حال الناس في هذه الدار بين داع الى الجنة و داع الى النار و سببهما أمران اما أن يكون المرء تابعا لهواه فذلك من لا يرجى لدائه دواء أو أن يكون هواه وراءه فذلك صحيح ضجيع جنة المأوى و قد ترادفت المحن و عظمت الفتن فنهضنا بعد الدعاء لنا لاحياء دين اللّه لا غرض لنا سوى طلب الفوز و النجاة فاجاب و تابع و بايع الجم الغفير و لم يبق بحمد اللّه قطر أو مصر الا أسسناه</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احييناه من وراء صعدة الى اليمن الأسفل و انتهت بنا الاقدار الى حصار صنعاء لما تمرد الذين لا خير فيهم منهم عن الاجابة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تنكب عن طريق الاصابة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كنا في خلال الانحصار انتهى الأمر الى نصب الصنو العباس و خلع علي بن المهدي و داعينا مقيم و سبيلنا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من سيدنا العلّامة الصفي احمد بن عبد اللّه المجاهد كتاب يحث فيه على التخلي عن ما نحن فيه و الدخول في ذلك الشأن بألفاظه الوقحة العميا ظنا من أنه ناصح قد أعيا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يراقب العلي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كتاب منير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رغّب و أعجب بالشطط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يلف على زواجر الفرقة ما يكون جزاء من خلط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 ربنا افتح بيننا و بين قومنا بالحق و أنت خير الفاتحين ان جردنا سيوف اللّه على البغاة و الظلمة قال من لا يخاف اللّه شق العصا و ان الجم الحجة على ما نحن فيه من فضيلة السبق و اتساع الاتباع و توالى الاقطار و انتشار الحق يمينا و شمالا قال المتأخرون انهض و انت الاقصى فيقال لمن كان اعمى بصيرا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كان باعه في هذا قصيرا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الانهض من جرد سيف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نازل اعداء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قاد الصفوف و كسر الالوف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ارس؟؟؟ النفوس، و قاسى حر الشموس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سهر الليالى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استنزل الصياصي الاعالى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عاملا بالكتاب و السنة مفارقا</w:t>
      </w:r>
    </w:p>
    <w:p>
      <w:pPr>
        <w:pStyle w:val="BookText"/>
        <w:rPr/>
      </w:pPr>
      <w:r>
        <w:rPr>
          <w:rFonts w:ascii="Amiri" w:hAnsi="Amiri" w:eastAsia="Amiri" w:cs="Amiri"/>
          <w:color w:val="111111"/>
          <w:sz w:val="28"/>
          <w:sz w:val="28"/>
          <w:szCs w:val="28"/>
          <w:rtl w:val="true"/>
          <w:lang w:bidi="ar-SA"/>
        </w:rPr>
        <w:t>للاوطان و الديار مهاجرا مقربا للفضلا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شديدا على الفسقة من الملا</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شيخنا و من تباعد عنا آثامها و ان كان جاهلا لسيرة الأئمة كلهم فغير مسلم ان لا يعرف سيرة واحد منهم و هل ثبت الدّين بغير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يستقيم الشتاء بغير الصيف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علي بن أبي طالب و اولاده هات لى اماما قام معه الاعوجاج و سلك مختلفات الفجاج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يجرد سيفا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يعده أهل العلم أنكب حيفا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فماذا تنكرون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ماذا تعولون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كان ذلك من الفتن المتمادية فالأئمة كلها ضالة غير هادية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فاعقل عقلك و انظر الى أين رجلك فأنت أنت المسئول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مسئول لا بد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ذكرتم انا نعرف الأخ الضيا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فاقول حقا و انفث صدقا عرفته خليلا يجللنى و يقدمنى و انت شاهد فما عدا مما بدا فلم حكمت و حالى ذلك في تقديم الاوصاف و استغفر اللّه هنالك بوجوب الدخول في بيعته و هلا حكمت بالدخول عليه بل ظننت أن ليس لك في مبايعتى و قضيت ببيعته فحكمت بالهوى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قسمت بالسوى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كنت أحلك محل الحاجب من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احكم بتقدمك عندى حكم قضاء اوجب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ذكرت أن المصلحة اذا عارضتها مفسدة طرحت فنقول بموجبه فان ترك تجريد السيف و قتل الفساق و البغاة مهدمة للدين</w:t>
      </w:r>
    </w:p>
    <w:p>
      <w:pPr>
        <w:pStyle w:val="BookText"/>
        <w:rPr/>
      </w:pPr>
      <w:r>
        <w:rPr>
          <w:rFonts w:ascii="Amiri" w:hAnsi="Amiri" w:eastAsia="Amiri" w:cs="Amiri"/>
          <w:color w:val="111111"/>
          <w:sz w:val="28"/>
          <w:sz w:val="28"/>
          <w:szCs w:val="28"/>
          <w:rtl w:val="true"/>
          <w:lang w:bidi="ar-SA"/>
        </w:rPr>
        <w:t>فهي مفسدة عامة و بقاء النفس المفردة و المال مصلحة خاصة و المصلحة اذا عارضتها مفسدة طرحت ان سلمت و الا كنت قد اعترضت على رسول اللّه صلى اللّه عليه و آله و سلم في قتله و غنائمه و عقوباته و على جميع ائمة الآل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ذكرت اذا لم تبايع الاخ الضيا انقلب الأجر عقوبة فأقول لك و اللّه قسما ان لم ترجع الى جمع الكلمة و الحكم على من استحق المقام بالموالاة انقلب الأجر 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نصيحتى لشيخي و اما الاخ الضيا فقد نصحته و هو ارجو اللّه قمين بالاستنصاح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فان الذكرى تنفع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الجواب مختصرا</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بعد ذلك وقعت المحاصرة الشديدة لصنعاء من جميع القبل و غزا القبائل الى بستان المتوكل و أخذوا جميع ما فيه و لم يتركوا الا الدور خاوية فلما سمع العباس و كان في بستان السلطان أخذ ما في البستان و دار الطواشي و جميع آلة الملك و من معه من العساكر و الامراء و تحصن بالقصر و بقيت الفتنة وسط صنعاء و الرمي من صنعاء الى القصر و صار الناس فريقين فرقة مع المنصور باللّه احمد بن هاشم و فرقة مع العباس المؤيد ثم آل الأمر الى الصلح</w:t>
      </w:r>
      <w:bookmarkStart w:id="254" w:name="pg19653_246322"/>
    </w:p>
    <w:p>
      <w:pPr>
        <w:pStyle w:val="BookText"/>
        <w:rPr/>
      </w:pPr>
      <w:bookmarkEnd w:id="254"/>
      <w:r>
        <w:rPr>
          <w:rFonts w:ascii="Amiri" w:hAnsi="Amiri" w:eastAsia="Amiri" w:cs="Amiri"/>
          <w:color w:val="111111"/>
          <w:sz w:val="28"/>
          <w:sz w:val="28"/>
          <w:szCs w:val="28"/>
          <w:rtl w:val="true"/>
          <w:lang w:bidi="ar-SA"/>
        </w:rPr>
        <w:t>و ثم الملك للمنصور باللّه و بايع العباس و من معه من السادة و العلماء و بايعوا المنصور باللّه احمد بن هاشم‌</w:t>
      </w:r>
    </w:p>
    <w:p>
      <w:pPr>
        <w:pStyle w:val="Heading3"/>
        <w:numPr>
          <w:ilvl w:val="2"/>
          <w:numId w:val="1"/>
        </w:numPr>
        <w:rPr/>
      </w:pPr>
      <w:bookmarkStart w:id="255" w:name="__RefHeading___Toc1308629_2314609296"/>
      <w:bookmarkStart w:id="256" w:name="_Toc100"/>
      <w:bookmarkEnd w:id="255"/>
      <w:r>
        <w:rPr>
          <w:rtl w:val="true"/>
        </w:rPr>
        <w:t xml:space="preserve">سنة </w:t>
      </w:r>
      <w:r>
        <w:rPr/>
        <w:t>1267</w:t>
      </w:r>
      <w:bookmarkEnd w:id="256"/>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دخول السنة السابعة بعد الستين أمر المنصور باللّه بحبس العباس فلما حبس خرج علي بن المهدي من صنعاء خوفا من المنصور باللّه و تبعه جماعة من العلماء منهم القاضي العلّامة أحمد بن محمد الشوكانى</w:t>
      </w:r>
      <w:r>
        <w:rPr>
          <w:rStyle w:val="FootnoteAnchor"/>
          <w:rtl w:val="true"/>
        </w:rPr>
        <w:footnoteReference w:id="18"/>
      </w:r>
      <w:r>
        <w:rPr>
          <w:rFonts w:ascii="Amiri" w:hAnsi="Amiri" w:eastAsia="Amiri" w:cs="Amiri"/>
          <w:color w:val="111111"/>
          <w:sz w:val="28"/>
          <w:sz w:val="28"/>
          <w:szCs w:val="28"/>
          <w:rtl w:val="true"/>
          <w:lang w:bidi="ar-SA"/>
        </w:rPr>
        <w:t>و القاضى عبد الرحمن العمراني و غيرهم الى الوادي</w:t>
      </w:r>
      <w:r>
        <w:rPr>
          <w:rStyle w:val="FootnoteAnchor"/>
          <w:rtl w:val="true"/>
        </w:rPr>
        <w:footnoteReference w:id="19"/>
      </w:r>
      <w:r>
        <w:rPr>
          <w:rFonts w:ascii="Amiri" w:hAnsi="Amiri" w:eastAsia="Amiri" w:cs="Amiri"/>
          <w:color w:val="111111"/>
          <w:sz w:val="28"/>
          <w:sz w:val="28"/>
          <w:szCs w:val="28"/>
          <w:rtl w:val="true"/>
          <w:lang w:bidi="ar-SA"/>
        </w:rPr>
        <w:t>و لم يزالوا يرجفون على المنصور باللّه و يجمعون القبائل و اقاموا السيد علي بن المهدي و تلقب بالمتوكل فبلغ ذلك المنصور باللّه فغضب عليهم و أمر بأخذ ما في بيوتهم التى في صنعاء ثم سقط الامر و تغلب القبائل و كان الملك في تهامه للاتراك و حراز للمكرمي صاحب نجران و أسفل اليمن لقبائل بكيل ثم انقطعت السبل و كلما عزم المنصور الخروج لمحاربة السيد علي بن المهدي لم يساعده أحد من القبائل ثم أحاطت على صنعاء من جميع القبل لمحاصرة المنصور باللّه فهجم القبائل على سور صنعاء و دخلوا و كانوا ستة آلاف رجل فدخلوا بئر العزب و نهبوا جميع ما فيها و لم يتركوا الا الاحجار</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القبائل لا تزال تصل للحصار و النهب من كل جهة ثم نكث أهل صنعاء مبايعة المنصور باللّه لما روا من سوء الحال و اتبعوا راي السيد علي بن المهدي و ضربوا بشائر الطاعة و لم يبق في صنعاء الا بستان السلطان محتازا هنالك المنصور و حاكمه القاضى أحمد ابن اسماعيل القرشى و جماعة قليلة ثم خرج المنصور خيفة و حاكمه الى دار اعلا بلاد ارحب شمال صنعاء بمسافة يوم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خرج من صنعاء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الروضة و هي شمال صنعاء مدينة مشهورة بمسافة ساعة و نصف السيد غالب بن محمد بن يحيى و اظهر دعوته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تلقب بالهادي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شهر شوال في السنة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تزل الفتن قائمة و انقطاع السبل و الشقاقات ثائرة ثم دخل الهادي صنعاء و استولى عليها و لا اراق دما و لا أذهب 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هذه السنة هبت ريح الطاعون في مكة المكرمة فى موسم الحج يوم النحر و ثانيه و ثالثه و فنى خلق كثير و تركت أموالهم و خيامهم للّه الواحد القهار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ان امرأة من مصر من ذوى الملك و كان معها اربعمائة مملوك و اربعمائة خادم و أموال كثيرة فهلكت تلك المرأة و من معها جميعا و لم يبق واحد منهم</w:t>
      </w:r>
      <w:bookmarkStart w:id="257" w:name="pg19653_246324"/>
    </w:p>
    <w:p>
      <w:pPr>
        <w:pStyle w:val="Heading3"/>
        <w:numPr>
          <w:ilvl w:val="2"/>
          <w:numId w:val="1"/>
        </w:numPr>
        <w:rPr/>
      </w:pPr>
      <w:bookmarkStart w:id="258" w:name="__RefHeading___Toc1308631_2314609296"/>
      <w:bookmarkStart w:id="259" w:name="_Toc101"/>
      <w:bookmarkEnd w:id="257"/>
      <w:bookmarkEnd w:id="258"/>
      <w:r>
        <w:rPr>
          <w:rtl w:val="true"/>
        </w:rPr>
        <w:t xml:space="preserve">سنة </w:t>
      </w:r>
      <w:r>
        <w:rPr/>
        <w:t>1268</w:t>
      </w:r>
      <w:bookmarkEnd w:id="259"/>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دخلت هذه السنة و جميع جهات اليمن فاسدة و الفتن قائمة و السبل خائفة و الشرائع عاطلة ثم عزم الهادي الى بلاد حراز لمحاربة المكرمي فحاربهم و أخذ عليهم مناخة و هي في الجهة الغربية من صنعاء بمسافة يومين ثم حصلت المخادعة من أهل حراز باعطاء رؤساء عساكر الهادي دراهم كثيرة فتكاسلوا عن محافظة مناخة و رجع المكرمي و أخذها ثم عزم الهادي الى جبل حفاش في الجهة الغربية من صنعاء بمسافة أربعة أيام و هو يدعوا الناس في تلك الجهات و التهائم التى هى غربا الى طاعته و السيد علي ابن المهدي في مدينة يريم جنوب صنعاء بأربعة أيام يدعو الناس الى نفسه و العباس بن عبد الرحمن في قرية ضلاع همدان بينها و بين صنعا غربا أربع ساعات يدعو الناس الى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انتهض العباس ابن المتوكل احمد من مدينة ضوران و هي بمسافة يومين من صنعاء جنوبا و دخل صنعاء و الحفظة التى في بستان السلطان من لدى الهادي غالب بن محمد رغبوا في مبايعة المهدي العباس ابن المتوكل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افترق الناس فرقتين فرقة على ما هم عليه من مبايعة الهادي السابق و فرقة مع المهدي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اشتعلت نار الحرب في صنعاء بين الفريقين و ترتبت العسكر في المناير و الدور الكبار فالجانب</w:t>
      </w:r>
      <w:bookmarkStart w:id="260" w:name="pg19653_246325"/>
    </w:p>
    <w:p>
      <w:pPr>
        <w:pStyle w:val="BookText"/>
        <w:rPr/>
      </w:pPr>
      <w:bookmarkEnd w:id="260"/>
      <w:r>
        <w:rPr>
          <w:rFonts w:ascii="Amiri" w:hAnsi="Amiri" w:eastAsia="Amiri" w:cs="Amiri"/>
          <w:color w:val="111111"/>
          <w:sz w:val="28"/>
          <w:sz w:val="28"/>
          <w:szCs w:val="28"/>
          <w:rtl w:val="true"/>
          <w:lang w:bidi="ar-SA"/>
        </w:rPr>
        <w:t>الشرقي من صنعاء مع الهادي و الجانب الغربي من المناير و الدور الكبار مع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انحصر الناس في بيوتهم و تغلقت الاسواق و المساجد و تغلق الجامع الكبير نحو شهرين و لم يزل نائب الهادي في صنعاء السيد احمد بن عبد اللّه أبو طالب يبعث برسل الى الهادى الى حفاش يحثه بالمبادرة الى صنعاء ثم دخل صنعاء و المهدى و من بايعه ارتحل عن صنعاء الى قرية ضلاع همدان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هذه الفتنة تخربت بعض الدور الكبار في صنعاء نحو دار المحداده و دار الحجر في الوادى و حصل خراب بستان السلطان و بستان المتوكل و تم ملك مدينة صنعاء للهادي غالب بن محمد و أما خارج صنعاء فلم ينفذ له أمر و صارت كل جهة متغلبة عن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هاجر أعيان العلماء من صنعاء الى خارجها من المدن الكبار نحو صعدة و شهارة و حوث و ذمار و زبيد و كان مع الهادي وزيرا الفقيه محمد بن احمد العفّاري و الفقيه علي بن عبد اللّه الآنسي عاملا على صنعاء كرئيس البلدية و حاكما القاضي العلامة أحمد بن محمد الشوكاني ثم لم تزل الفتن من القبائل خارج صنعاء</w:t>
      </w:r>
    </w:p>
    <w:p>
      <w:pPr>
        <w:pStyle w:val="Heading3"/>
        <w:numPr>
          <w:ilvl w:val="2"/>
          <w:numId w:val="1"/>
        </w:numPr>
        <w:rPr/>
      </w:pPr>
      <w:bookmarkStart w:id="261" w:name="__RefHeading___Toc1308633_2314609296"/>
      <w:bookmarkStart w:id="262" w:name="_Toc102"/>
      <w:bookmarkEnd w:id="261"/>
      <w:r>
        <w:rPr>
          <w:rtl w:val="true"/>
        </w:rPr>
        <w:t xml:space="preserve">سنة </w:t>
      </w:r>
      <w:r>
        <w:rPr/>
        <w:t>1269</w:t>
      </w:r>
      <w:bookmarkEnd w:id="262"/>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فيها حصل فتنة بين الهادي و السيد احمد بن عبد اللّه أبي طالب</w:t>
      </w:r>
      <w:bookmarkStart w:id="263" w:name="pg19653_246326"/>
    </w:p>
    <w:p>
      <w:pPr>
        <w:pStyle w:val="BookText"/>
        <w:rPr/>
      </w:pPr>
      <w:bookmarkEnd w:id="263"/>
      <w:r>
        <w:rPr>
          <w:rFonts w:ascii="Amiri" w:hAnsi="Amiri" w:eastAsia="Amiri" w:cs="Amiri"/>
          <w:color w:val="111111"/>
          <w:sz w:val="28"/>
          <w:sz w:val="28"/>
          <w:szCs w:val="28"/>
          <w:rtl w:val="true"/>
          <w:lang w:bidi="ar-SA"/>
        </w:rPr>
        <w:t>وكيل الهادي في غيابه في حفاش و حصل الحرب في صنعاء ثم آل الأمر الى أن خلع الهادي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هذه السنة توفي المنصور باللّه احمد بن هاشم في تسعة عشر شهر شعبان و صلى عليه الامام المتوكل محسن بن أحمد الشهاري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عالما فاضلا و دفن في دار أعلا بلاد ارحب ثم بعد خلع الهادي نفسه أظهر الدعوة السيد احمد بن عبد اللّه أبو طالب و تلقب بالمهدي و بايعه أهل صنعاء و حولها و لم تزل اموره تارة تستقيم و تارة تضطرب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دخلت</w:t>
      </w:r>
      <w:r>
        <w:rPr>
          <w:rFonts w:eastAsia="Amiri" w:cs="Amiri" w:ascii="Amiri" w:hAnsi="Amiri"/>
          <w:color w:val="111111"/>
          <w:sz w:val="28"/>
          <w:szCs w:val="28"/>
          <w:rtl w:val="true"/>
          <w:lang w:bidi="ar-SA"/>
        </w:rPr>
        <w:t>:</w:t>
      </w:r>
    </w:p>
    <w:p>
      <w:pPr>
        <w:pStyle w:val="Heading3"/>
        <w:numPr>
          <w:ilvl w:val="2"/>
          <w:numId w:val="1"/>
        </w:numPr>
        <w:rPr/>
      </w:pPr>
      <w:bookmarkStart w:id="264" w:name="__RefHeading___Toc1308635_2314609296"/>
      <w:bookmarkStart w:id="265" w:name="_Toc103"/>
      <w:bookmarkEnd w:id="264"/>
      <w:r>
        <w:rPr>
          <w:rtl w:val="true"/>
        </w:rPr>
        <w:t xml:space="preserve">سنة </w:t>
      </w:r>
      <w:r>
        <w:rPr/>
        <w:t>1270</w:t>
      </w:r>
      <w:bookmarkEnd w:id="265"/>
    </w:p>
    <w:p>
      <w:pPr>
        <w:pStyle w:val="BookText"/>
        <w:rPr/>
      </w:pPr>
      <w:r>
        <w:rPr>
          <w:rFonts w:ascii="Amiri" w:hAnsi="Amiri" w:eastAsia="Amiri" w:cs="Amiri"/>
          <w:color w:val="111111"/>
          <w:sz w:val="28"/>
          <w:sz w:val="28"/>
          <w:szCs w:val="28"/>
          <w:rtl w:val="true"/>
          <w:lang w:bidi="ar-SA"/>
        </w:rPr>
        <w:t>فيها سقط الأمر على المهدي ثم خرج جماعة من علماء صنعاء و أعيانها الى السيد العلامة محمد بن عبد اللّه الوزير الى السرفي الشمال الشرقي من صنعاء بمسافة ثلاث ساعات و ألزموه الحجة فاظهر دعوته و تلقب</w:t>
      </w:r>
      <w:r>
        <w:rPr>
          <w:rFonts w:eastAsia="Amiri" w:cs="Amiri" w:ascii="Amiri" w:hAnsi="Amiri"/>
          <w:color w:val="111111"/>
          <w:sz w:val="28"/>
          <w:szCs w:val="28"/>
          <w:rtl w:val="true"/>
          <w:lang w:bidi="ar-SA"/>
        </w:rPr>
        <w:t>:</w:t>
      </w:r>
    </w:p>
    <w:p>
      <w:pPr>
        <w:pStyle w:val="Heading3"/>
        <w:numPr>
          <w:ilvl w:val="2"/>
          <w:numId w:val="1"/>
        </w:numPr>
        <w:rPr/>
      </w:pPr>
      <w:bookmarkStart w:id="266" w:name="__RefHeading___Toc1308637_2314609296"/>
      <w:bookmarkStart w:id="267" w:name="_Toc104"/>
      <w:bookmarkEnd w:id="266"/>
      <w:r>
        <w:rPr>
          <w:rtl w:val="true"/>
        </w:rPr>
        <w:t>المنصور باللّه‌</w:t>
      </w:r>
      <w:bookmarkEnd w:id="267"/>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قد بلغ في العلم درجة الاجتهاد و حوى من العلوم ما حواه آباؤه الامجاد و صار في عصره رئيس الاعلام و قدوة للسادة الكرام و له رسائل و جوابات مفيدة و هو أعلم أهل عصره ثم بعد المبايعة</w:t>
      </w:r>
    </w:p>
    <w:p>
      <w:pPr>
        <w:pStyle w:val="BookText"/>
        <w:rPr/>
      </w:pPr>
      <w:r>
        <w:rPr>
          <w:rFonts w:ascii="Amiri" w:hAnsi="Amiri" w:eastAsia="Amiri" w:cs="Amiri"/>
          <w:color w:val="111111"/>
          <w:sz w:val="28"/>
          <w:sz w:val="28"/>
          <w:szCs w:val="28"/>
          <w:rtl w:val="true"/>
          <w:lang w:bidi="ar-SA"/>
        </w:rPr>
        <w:t>من علماء صنعاء و أعيانهم و رؤساء القبائل ارسل الى صنعاء السيد علي بن محمد من قرابته و جعله سيفا أي سيف خلافة و يسمى سيف اسلام و هذا لقب لمن يكون وكيلا للامام و جعل له وزيرا السيد محمد بن علي الشامي ثم دخل السيف و الوزير الى صنعاء و نظما امورها و بذلك سكنت الفتن و أمنت السبل و صلحت القبل و دخلت القبائل تحت الطاعة ثم دخل المنصور باللّه صنعاء في سابع شهر صفر و صعد منبر الجامع الكبير و وعظ الناس و حثهم على الأمر بالمعروف و النهى عن المنكر و إيتاء الواجبات و اجتناب المقبحات و عدم التفرق في الدين و انهم أعوان على الخير فلما فرغ من الخطبة صلى الجمعة ثم خرج الى القصر و استكمل البيعة من بقية الناس ثم خرج الى الحيمة و أخرج القبائل المتغلبين هنالك من أرحب و غيرهم و بذلك صلح شأن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در بعض الشعراء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تبجل يادين النبي محمدبخير إمام قام من آل غالب</w:t>
      </w:r>
    </w:p>
    <w:p>
      <w:pPr>
        <w:pStyle w:val="BookText"/>
        <w:rPr/>
      </w:pPr>
      <w:r>
        <w:rPr>
          <w:rFonts w:ascii="IRNazanin" w:hAnsi="IRNazanin" w:eastAsia="IRNazanin"/>
          <w:color w:val="111111"/>
          <w:sz w:val="28"/>
          <w:sz w:val="28"/>
          <w:szCs w:val="28"/>
          <w:rtl w:val="true"/>
          <w:lang w:bidi="fa-IR"/>
        </w:rPr>
        <w:t>سراج بنى الزهرا و أعلا ذوى العلى‌و أعلم من تحت النجوم الثواقب</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القائم المنصور باللّه ربناهو الفرع من دوح الكرام الاطايب</w:t>
      </w:r>
    </w:p>
    <w:p>
      <w:pPr>
        <w:pStyle w:val="BookText"/>
        <w:rPr/>
      </w:pPr>
      <w:r>
        <w:rPr>
          <w:rFonts w:ascii="Amiri" w:hAnsi="Amiri" w:eastAsia="Amiri" w:cs="Amiri"/>
          <w:color w:val="111111"/>
          <w:sz w:val="28"/>
          <w:sz w:val="28"/>
          <w:szCs w:val="28"/>
          <w:rtl w:val="true"/>
          <w:lang w:bidi="ar-SA"/>
        </w:rPr>
        <w:t>دعا الناس في ليل بهيم فاشرقت‌شموس الهدى في شرقها و المغارب</w:t>
      </w:r>
    </w:p>
    <w:p>
      <w:pPr>
        <w:pStyle w:val="BookText"/>
        <w:rPr/>
      </w:pPr>
      <w:r>
        <w:rPr>
          <w:rFonts w:ascii="Amiri" w:hAnsi="Amiri" w:eastAsia="Amiri" w:cs="Amiri"/>
          <w:color w:val="111111"/>
          <w:sz w:val="28"/>
          <w:sz w:val="28"/>
          <w:szCs w:val="28"/>
          <w:rtl w:val="true"/>
          <w:lang w:bidi="ar-SA"/>
        </w:rPr>
        <w:t>و لاحت بفضل اللّه أنوار عدله‌على رغم أهل البغي من كل جانب</w:t>
      </w:r>
    </w:p>
    <w:p>
      <w:pPr>
        <w:pStyle w:val="BookText"/>
        <w:rPr/>
      </w:pPr>
      <w:r>
        <w:rPr>
          <w:rFonts w:ascii="Amiri" w:hAnsi="Amiri" w:eastAsia="Amiri" w:cs="Amiri"/>
          <w:color w:val="111111"/>
          <w:sz w:val="28"/>
          <w:sz w:val="28"/>
          <w:szCs w:val="28"/>
          <w:rtl w:val="true"/>
          <w:lang w:bidi="ar-SA"/>
        </w:rPr>
        <w:t>و أضحى سبيل الحق كالصبح ظاهرالكل الورى من بعد داجي الغياهب</w:t>
      </w:r>
    </w:p>
    <w:p>
      <w:pPr>
        <w:pStyle w:val="BookText"/>
        <w:rPr/>
      </w:pPr>
      <w:r>
        <w:rPr>
          <w:rFonts w:ascii="Amiri" w:hAnsi="Amiri" w:eastAsia="Amiri" w:cs="Amiri"/>
          <w:color w:val="111111"/>
          <w:sz w:val="28"/>
          <w:sz w:val="28"/>
          <w:szCs w:val="28"/>
          <w:rtl w:val="true"/>
          <w:lang w:bidi="ar-SA"/>
        </w:rPr>
        <w:t>و لا زال للدين الحنيف مجددابعزم منيف صادق غير كاذب</w:t>
      </w:r>
    </w:p>
    <w:p>
      <w:pPr>
        <w:pStyle w:val="BookText"/>
        <w:rPr/>
      </w:pPr>
      <w:r>
        <w:rPr>
          <w:rFonts w:ascii="Amiri" w:hAnsi="Amiri" w:eastAsia="Amiri" w:cs="Amiri"/>
          <w:color w:val="111111"/>
          <w:sz w:val="28"/>
          <w:sz w:val="28"/>
          <w:szCs w:val="28"/>
          <w:rtl w:val="true"/>
          <w:lang w:bidi="ar-SA"/>
        </w:rPr>
        <w:t>أقام حدود اللّه فيمن أمامه‌و امضاه حتما في العدو المحارب</w:t>
      </w:r>
    </w:p>
    <w:p>
      <w:pPr>
        <w:pStyle w:val="BookText"/>
        <w:rPr/>
      </w:pPr>
      <w:r>
        <w:rPr>
          <w:rFonts w:ascii="Amiri" w:hAnsi="Amiri" w:eastAsia="Amiri" w:cs="Amiri"/>
          <w:color w:val="111111"/>
          <w:sz w:val="28"/>
          <w:sz w:val="28"/>
          <w:szCs w:val="28"/>
          <w:rtl w:val="true"/>
          <w:lang w:bidi="ar-SA"/>
        </w:rPr>
        <w:t>و هدّم أركانا على الغي اسست‌و دمرها قسرا بكثر الكتايب</w:t>
      </w:r>
    </w:p>
    <w:p>
      <w:pPr>
        <w:pStyle w:val="BookText"/>
        <w:rPr/>
      </w:pPr>
      <w:r>
        <w:rPr>
          <w:rFonts w:ascii="Amiri" w:hAnsi="Amiri" w:eastAsia="Amiri" w:cs="Amiri"/>
          <w:color w:val="111111"/>
          <w:sz w:val="28"/>
          <w:sz w:val="28"/>
          <w:szCs w:val="28"/>
          <w:rtl w:val="true"/>
          <w:lang w:bidi="ar-SA"/>
        </w:rPr>
        <w:t>فدع ذكر كل المجد و الفخر يافتى‌فما الفخر الا ما حوى من مناقب</w:t>
      </w:r>
    </w:p>
    <w:p>
      <w:pPr>
        <w:pStyle w:val="BookText"/>
        <w:rPr/>
      </w:pPr>
      <w:r>
        <w:rPr>
          <w:rFonts w:ascii="Amiri" w:hAnsi="Amiri" w:eastAsia="Amiri" w:cs="Amiri"/>
          <w:color w:val="111111"/>
          <w:sz w:val="28"/>
          <w:sz w:val="28"/>
          <w:szCs w:val="28"/>
          <w:rtl w:val="true"/>
          <w:lang w:bidi="ar-SA"/>
        </w:rPr>
        <w:t>فكم من كرامات له قد تبينت‌و كم من فخار قد سمت في المراتب</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فيا معشر الاسلام ان كان دينناعلى شرعة المختار في كل واجب</w:t>
      </w:r>
      <w:bookmarkStart w:id="268" w:name="pg19653_246329"/>
    </w:p>
    <w:p>
      <w:pPr>
        <w:pStyle w:val="BookText"/>
        <w:rPr/>
      </w:pPr>
      <w:bookmarkEnd w:id="268"/>
      <w:r>
        <w:rPr>
          <w:rFonts w:ascii="Amiri" w:hAnsi="Amiri" w:eastAsia="Amiri" w:cs="Amiri"/>
          <w:color w:val="111111"/>
          <w:sz w:val="28"/>
          <w:sz w:val="28"/>
          <w:szCs w:val="28"/>
          <w:rtl w:val="true"/>
          <w:lang w:bidi="ar-SA"/>
        </w:rPr>
        <w:t>فنصرته فرض من اللّه واجب‌على العين هذا في جميع المذاهب</w:t>
      </w:r>
    </w:p>
    <w:p>
      <w:pPr>
        <w:pStyle w:val="BookText"/>
        <w:rPr/>
      </w:pPr>
      <w:r>
        <w:rPr>
          <w:rFonts w:ascii="Amiri" w:hAnsi="Amiri" w:eastAsia="Amiri" w:cs="Amiri"/>
          <w:color w:val="111111"/>
          <w:sz w:val="28"/>
          <w:sz w:val="28"/>
          <w:szCs w:val="28"/>
          <w:rtl w:val="true"/>
          <w:lang w:bidi="ar-SA"/>
        </w:rPr>
        <w:t>بأنفسنا و المال و السيف و القنافاحياء دين اللّه خير المكاسب</w:t>
      </w:r>
    </w:p>
    <w:p>
      <w:pPr>
        <w:pStyle w:val="BookText"/>
        <w:rPr/>
      </w:pPr>
      <w:r>
        <w:rPr>
          <w:rFonts w:ascii="Amiri" w:hAnsi="Amiri" w:eastAsia="Amiri" w:cs="Amiri"/>
          <w:color w:val="111111"/>
          <w:sz w:val="28"/>
          <w:sz w:val="28"/>
          <w:szCs w:val="28"/>
          <w:rtl w:val="true"/>
          <w:lang w:bidi="ar-SA"/>
        </w:rPr>
        <w:t>لحتى يقام الحق في كل بلدةو من رام نصر الحق ليس براهب</w:t>
      </w:r>
    </w:p>
    <w:p>
      <w:pPr>
        <w:pStyle w:val="BookText"/>
        <w:rPr/>
      </w:pPr>
      <w:r>
        <w:rPr>
          <w:rFonts w:ascii="Amiri" w:hAnsi="Amiri" w:eastAsia="Amiri" w:cs="Amiri"/>
          <w:color w:val="111111"/>
          <w:sz w:val="28"/>
          <w:sz w:val="28"/>
          <w:szCs w:val="28"/>
          <w:rtl w:val="true"/>
          <w:lang w:bidi="ar-SA"/>
        </w:rPr>
        <w:t>و من ينصر اللّه العزيز فنصره‌عليه و يحظى بالمنى و المطالب</w:t>
      </w:r>
    </w:p>
    <w:p>
      <w:pPr>
        <w:pStyle w:val="BookText"/>
        <w:rPr/>
      </w:pPr>
      <w:r>
        <w:rPr>
          <w:rFonts w:ascii="Amiri" w:hAnsi="Amiri" w:eastAsia="Amiri" w:cs="Amiri"/>
          <w:color w:val="111111"/>
          <w:sz w:val="28"/>
          <w:sz w:val="28"/>
          <w:szCs w:val="28"/>
          <w:rtl w:val="true"/>
          <w:lang w:bidi="ar-SA"/>
        </w:rPr>
        <w:t>فهذا صريح في الكتاب الذي أتى‌به أحمد المختار من آل غالب</w:t>
      </w:r>
    </w:p>
    <w:p>
      <w:pPr>
        <w:pStyle w:val="BookText"/>
        <w:rPr/>
      </w:pPr>
      <w:r>
        <w:rPr>
          <w:rFonts w:ascii="Amiri" w:hAnsi="Amiri" w:eastAsia="Amiri" w:cs="Amiri"/>
          <w:color w:val="111111"/>
          <w:sz w:val="28"/>
          <w:sz w:val="28"/>
          <w:szCs w:val="28"/>
          <w:rtl w:val="true"/>
          <w:lang w:bidi="ar-SA"/>
        </w:rPr>
        <w:t>عليه صلاة اللّه ثم سلامه‌مدا الدهر ما انهلت مزون السحايب</w:t>
      </w:r>
    </w:p>
    <w:p>
      <w:pPr>
        <w:pStyle w:val="BookText"/>
        <w:rPr/>
      </w:pPr>
      <w:r>
        <w:rPr>
          <w:rFonts w:ascii="Amiri" w:hAnsi="Amiri" w:eastAsia="Amiri" w:cs="Amiri"/>
          <w:color w:val="111111"/>
          <w:sz w:val="28"/>
          <w:sz w:val="28"/>
          <w:szCs w:val="28"/>
          <w:rtl w:val="true"/>
          <w:lang w:bidi="ar-SA"/>
        </w:rPr>
        <w:t>و آل النبي الطاهرين الذينهم‌وسيلتنا يا صاح عند النوائب</w:t>
      </w:r>
    </w:p>
    <w:p>
      <w:pPr>
        <w:pStyle w:val="BookText"/>
        <w:rPr/>
      </w:pPr>
      <w:r>
        <w:rPr>
          <w:rFonts w:ascii="IRNazanin" w:hAnsi="IRNazanin" w:eastAsia="IRNazanin"/>
          <w:color w:val="111111"/>
          <w:sz w:val="28"/>
          <w:sz w:val="28"/>
          <w:szCs w:val="28"/>
          <w:rtl w:val="true"/>
          <w:lang w:bidi="fa-IR"/>
        </w:rPr>
        <w:t>ثم دخلت</w:t>
      </w:r>
      <w:r>
        <w:rPr>
          <w:rFonts w:eastAsia="IRNazanin" w:cs="IRNazanin"/>
          <w:color w:val="111111"/>
          <w:sz w:val="28"/>
          <w:szCs w:val="28"/>
          <w:rtl w:val="true"/>
          <w:lang w:bidi="fa-IR"/>
        </w:rPr>
        <w:t>:</w:t>
      </w:r>
    </w:p>
    <w:p>
      <w:pPr>
        <w:pStyle w:val="Heading3"/>
        <w:numPr>
          <w:ilvl w:val="2"/>
          <w:numId w:val="1"/>
        </w:numPr>
        <w:rPr/>
      </w:pPr>
      <w:bookmarkStart w:id="269" w:name="__RefHeading___Toc1308639_2314609296"/>
      <w:bookmarkStart w:id="270" w:name="_Toc105"/>
      <w:bookmarkEnd w:id="269"/>
      <w:r>
        <w:rPr>
          <w:rtl w:val="true"/>
        </w:rPr>
        <w:t xml:space="preserve">سنة </w:t>
      </w:r>
      <w:r>
        <w:rPr/>
        <w:t>1271</w:t>
      </w:r>
      <w:bookmarkEnd w:id="270"/>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الامام المنصور باللّه في سناع بمسافة ساعتين من صنعاء جنوبا</w:t>
      </w:r>
      <w:bookmarkStart w:id="271" w:name="pg19653_246330"/>
    </w:p>
    <w:p>
      <w:pPr>
        <w:pStyle w:val="BookText"/>
        <w:rPr/>
      </w:pPr>
      <w:bookmarkEnd w:id="271"/>
      <w:r>
        <w:rPr>
          <w:rFonts w:ascii="Amiri" w:hAnsi="Amiri" w:eastAsia="Amiri" w:cs="Amiri"/>
          <w:color w:val="111111"/>
          <w:sz w:val="28"/>
          <w:sz w:val="28"/>
          <w:szCs w:val="28"/>
          <w:rtl w:val="true"/>
          <w:lang w:bidi="ar-SA"/>
        </w:rPr>
        <w:t>و السيد حسين بن المتوكل في الروضة اجتمع اليه بعض القبايل من بلاد ارحب و نصبوه إماما و تلقب</w:t>
      </w:r>
      <w:r>
        <w:rPr>
          <w:rFonts w:eastAsia="Amiri" w:cs="Amiri" w:ascii="Amiri" w:hAnsi="Amiri"/>
          <w:color w:val="111111"/>
          <w:sz w:val="28"/>
          <w:szCs w:val="28"/>
          <w:rtl w:val="true"/>
          <w:lang w:bidi="ar-SA"/>
        </w:rPr>
        <w:t>:</w:t>
      </w:r>
    </w:p>
    <w:p>
      <w:pPr>
        <w:pStyle w:val="Heading3"/>
        <w:numPr>
          <w:ilvl w:val="2"/>
          <w:numId w:val="1"/>
        </w:numPr>
        <w:rPr/>
      </w:pPr>
      <w:bookmarkStart w:id="272" w:name="__RefHeading___Toc1308641_2314609296"/>
      <w:bookmarkStart w:id="273" w:name="_Toc106"/>
      <w:bookmarkEnd w:id="272"/>
      <w:r>
        <w:rPr>
          <w:rtl w:val="true"/>
        </w:rPr>
        <w:t>بالمتوكل‌</w:t>
      </w:r>
      <w:bookmarkEnd w:id="273"/>
    </w:p>
    <w:p>
      <w:pPr>
        <w:pStyle w:val="BookText"/>
        <w:rPr/>
      </w:pPr>
      <w:r>
        <w:rPr>
          <w:rFonts w:ascii="Amiri" w:hAnsi="Amiri" w:eastAsia="Amiri" w:cs="Amiri"/>
          <w:color w:val="111111"/>
          <w:sz w:val="28"/>
          <w:sz w:val="28"/>
          <w:szCs w:val="28"/>
          <w:rtl w:val="true"/>
          <w:lang w:bidi="ar-SA"/>
        </w:rPr>
        <w:t>ثم اجتمعت القبائل من بنى الحارث و ارحب شمال صنعاء و قطعوا السبل و حاصروا صنعاء ثم هجموا على الجهة الغربية من صنعاء</w:t>
      </w:r>
    </w:p>
    <w:p>
      <w:pPr>
        <w:pStyle w:val="BookText"/>
        <w:rPr/>
      </w:pPr>
      <w:r>
        <w:rPr>
          <w:rFonts w:ascii="Amiri" w:hAnsi="Amiri" w:eastAsia="Amiri" w:cs="Amiri"/>
          <w:color w:val="111111"/>
          <w:sz w:val="28"/>
          <w:sz w:val="28"/>
          <w:szCs w:val="28"/>
          <w:rtl w:val="true"/>
          <w:lang w:bidi="ar-SA"/>
        </w:rPr>
        <w:t>ثم من كان في بئر العزب دخل صنعاء و رتبوا؟؟؟ سور المدينة و لم تزل الحروب قائمة من الجهتين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شهر ربيع آخر من هذه السنة خر نجم من السماء في النهار من جهة الشرق و له دوي مفجع فوصل الى البحر مما يلى عدن فوقع فوق سفينة خارجة الى اليمن فاحرقها</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شهر جمادى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حفر الشيخ مقبل الصّعر شيخ بلاد عمران في خرابة بازاء بيته فوجد فيها 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فتح الباب فاذا هو بمكان واسع و في ذلك المكان تماثيل من النحاس من جميع الحيوانات من بنى آدم و الهوام و السباع و الطيور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ذلك ثلاثة صناديق من الذهب و الفضة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بعث بذلك الى الامام المنصور باللّه</w:t>
      </w:r>
    </w:p>
    <w:p>
      <w:pPr>
        <w:pStyle w:val="BookText"/>
        <w:rPr/>
      </w:pPr>
      <w:r>
        <w:rPr>
          <w:rFonts w:ascii="Amiri" w:hAnsi="Amiri" w:eastAsia="Amiri" w:cs="Amiri"/>
          <w:color w:val="111111"/>
          <w:sz w:val="28"/>
          <w:sz w:val="28"/>
          <w:szCs w:val="28"/>
          <w:rtl w:val="true"/>
          <w:lang w:bidi="ar-SA"/>
        </w:rPr>
        <w:t>ثم لم تزل الفتن قائمة و الحروب ثائرة بين صنعاء و القبائل الذين حول صنعاء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اجتمع الرؤساء و المشايخ و الاعيان من أهل صنعاء و القبائل على خلع الامامين المنصور باللّه و المتوكل و ينصبوا لهم اماما السيد محسن بن احمد الشهاري و كان عالما فاضلا فاتفقوا على ذلك و نصبوه اماما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تلقب بالمتوكل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المنصور باللّه فلم يخلع نفسه و لم يبايع بل عزم من صنعاء هو و أهله الى محله السر و بقى هنالك، و كان خروجه من صنعاء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شعبان و سمعت من بعض المشايخ انه حال خروجه من صنعاء كان يدعو على أهل صنعاء فأعقب ذلك موت البقر و حصل في العنب عاهة تسمى في اليمن الذحل و هو اذا قارب استواء العنب و طيبه اسودت الحبة و تغيرت و فسدت و ارتفعت البركة من الطعام بسبب فساد الناس</w:t>
      </w:r>
    </w:p>
    <w:p>
      <w:pPr>
        <w:pStyle w:val="BookText"/>
        <w:rPr/>
      </w:pPr>
      <w:r>
        <w:rPr>
          <w:rFonts w:ascii="Amiri" w:hAnsi="Amiri" w:eastAsia="Amiri" w:cs="Amiri"/>
          <w:color w:val="111111"/>
          <w:sz w:val="28"/>
          <w:sz w:val="28"/>
          <w:szCs w:val="28"/>
          <w:rtl w:val="true"/>
          <w:lang w:bidi="ar-SA"/>
        </w:rPr>
        <w:t>ثم بقى المتوكل محسن بعد أخذ البيعة في محل حدة في الجنوب الغربي من صنعاء بمسافة ساعتين</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السادة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كانوا ادعوا أولا و خلعوا أنفسهم و ذهبت بسببهم نفوس و أموال و حدثت غصص و أهوال فاجتمعوا في الروضة منهم غالب بن محمد بن يحيى و العباس بن المتوكل و احمد</w:t>
      </w:r>
      <w:bookmarkStart w:id="274" w:name="pg19653_246332"/>
    </w:p>
    <w:p>
      <w:pPr>
        <w:pStyle w:val="BookText"/>
        <w:rPr/>
      </w:pPr>
      <w:bookmarkEnd w:id="274"/>
      <w:r>
        <w:rPr>
          <w:rFonts w:ascii="Amiri" w:hAnsi="Amiri" w:eastAsia="Amiri" w:cs="Amiri"/>
          <w:color w:val="111111"/>
          <w:sz w:val="28"/>
          <w:sz w:val="28"/>
          <w:szCs w:val="28"/>
          <w:rtl w:val="true"/>
          <w:lang w:bidi="ar-SA"/>
        </w:rPr>
        <w:t>ابن عبد اللّه أبو طالب و اجمع رأيهم على نصب امام منهم و قيام الآخرين بالامر معه و الاعانة له و يكونون كالبنان أو كالبنيان يشد بعضه بعضا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قام بالامر غالب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تلقب بالهادي و نهض من الروضة و قد كان مستقرا هنالك من عند وصوله من حفاش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بايعه ناس من بنى الحارث و همدان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نهض من هنالك و من معه الى بلاد حضور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دخلت</w:t>
      </w:r>
      <w:r>
        <w:rPr>
          <w:rFonts w:eastAsia="Amiri" w:cs="Amiri" w:ascii="Amiri" w:hAnsi="Amiri"/>
          <w:color w:val="111111"/>
          <w:sz w:val="28"/>
          <w:szCs w:val="28"/>
          <w:rtl w:val="true"/>
          <w:lang w:bidi="ar-SA"/>
        </w:rPr>
        <w:t>)</w:t>
      </w:r>
    </w:p>
    <w:p>
      <w:pPr>
        <w:pStyle w:val="Heading3"/>
        <w:numPr>
          <w:ilvl w:val="2"/>
          <w:numId w:val="1"/>
        </w:numPr>
        <w:rPr/>
      </w:pPr>
      <w:bookmarkStart w:id="275" w:name="__RefHeading___Toc1308643_2314609296"/>
      <w:bookmarkStart w:id="276" w:name="_Toc107"/>
      <w:bookmarkEnd w:id="275"/>
      <w:r>
        <w:rPr>
          <w:rtl w:val="true"/>
        </w:rPr>
        <w:t xml:space="preserve">سنة </w:t>
      </w:r>
      <w:r>
        <w:rPr/>
        <w:t>1272</w:t>
      </w:r>
      <w:bookmarkEnd w:id="276"/>
    </w:p>
    <w:p>
      <w:pPr>
        <w:pStyle w:val="BookText"/>
        <w:rPr/>
      </w:pPr>
      <w:r>
        <w:rPr>
          <w:rFonts w:ascii="Amiri" w:hAnsi="Amiri" w:eastAsia="Amiri" w:cs="Amiri"/>
          <w:color w:val="111111"/>
          <w:sz w:val="28"/>
          <w:sz w:val="28"/>
          <w:szCs w:val="28"/>
          <w:rtl w:val="true"/>
          <w:lang w:bidi="ar-SA"/>
        </w:rPr>
        <w:t>و أحوال اليمن مضطربة و كان أمر مدينة صنعاء الى الحاج احمد بن احمد الحيمي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هذه السنة وقع طاعون في موسم الحج يوم عرفة و الناس واقفون و مات خلق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 الهادي خرج الى الحيمة و وقعت بينهم المحاربة ثم ضرب عليهم أدبا أربعين ألف ريال ثم استولى عليها</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الحيمة في الجهة الغربية من صنعاء بمسافة يوم و هي مخلاف واسع ثم دخل صنعاء و صلح شأنه و شأن صنعاء و جعل عليهم وزيرا الحاج أحمد الحيمى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دخلت</w:t>
      </w:r>
      <w:r>
        <w:rPr>
          <w:rFonts w:eastAsia="Amiri" w:cs="Amiri" w:ascii="Amiri" w:hAnsi="Amiri"/>
          <w:color w:val="111111"/>
          <w:sz w:val="28"/>
          <w:szCs w:val="28"/>
          <w:rtl w:val="true"/>
          <w:lang w:bidi="ar-SA"/>
        </w:rPr>
        <w:t>:</w:t>
      </w:r>
      <w:bookmarkStart w:id="277" w:name="pg19653_246333"/>
    </w:p>
    <w:p>
      <w:pPr>
        <w:pStyle w:val="Heading3"/>
        <w:numPr>
          <w:ilvl w:val="2"/>
          <w:numId w:val="1"/>
        </w:numPr>
        <w:rPr/>
      </w:pPr>
      <w:bookmarkStart w:id="278" w:name="__RefHeading___Toc1308645_2314609296"/>
      <w:bookmarkStart w:id="279" w:name="_Toc108"/>
      <w:bookmarkEnd w:id="277"/>
      <w:bookmarkEnd w:id="278"/>
      <w:r>
        <w:rPr>
          <w:rtl w:val="true"/>
        </w:rPr>
        <w:t xml:space="preserve">سنة </w:t>
      </w:r>
      <w:r>
        <w:rPr/>
        <w:t>1273</w:t>
      </w:r>
      <w:bookmarkEnd w:id="279"/>
    </w:p>
    <w:p>
      <w:pPr>
        <w:pStyle w:val="BookText"/>
        <w:rPr/>
      </w:pPr>
      <w:r>
        <w:rPr>
          <w:rFonts w:ascii="Amiri" w:hAnsi="Amiri" w:eastAsia="Amiri" w:cs="Amiri"/>
          <w:color w:val="111111"/>
          <w:sz w:val="28"/>
          <w:sz w:val="28"/>
          <w:szCs w:val="28"/>
          <w:rtl w:val="true"/>
          <w:lang w:bidi="ar-SA"/>
        </w:rPr>
        <w:t>و كانت أمور اليمن مضطربة ثم وقعت فتنة بين وزير الهادي احمد الحيمي و وزير المتوكل السيد احمد بن علي الشامى و مكث الحرب بينهما شهرين و نصف من شهر رمضان الى نصف شهر ذي القعدة من هذه السنة و بقي وزير المتوكل محاصرا في سناع و أصحاب الحيمي حول سناع ثم وقع الصلح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وقعت فتنة بين ارحب و همدان اجتمع من كل نحو </w:t>
      </w:r>
      <w:r>
        <w:rPr>
          <w:rFonts w:eastAsia="Amiri" w:cs="Amiri" w:ascii="Amiri" w:hAnsi="Amiri"/>
          <w:color w:val="111111"/>
          <w:sz w:val="28"/>
          <w:szCs w:val="28"/>
          <w:lang w:bidi="ar-SA"/>
        </w:rPr>
        <w:t>8000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و وقع الحرب بينهما و بلغت المقاتيل من الطرفين نحو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قتيل ثم وقعت الغلبة لهمدان و رجع كل الى بلاده</w:t>
      </w:r>
    </w:p>
    <w:p>
      <w:pPr>
        <w:pStyle w:val="BookText"/>
        <w:rPr/>
      </w:pPr>
      <w:r>
        <w:rPr>
          <w:rFonts w:ascii="Amiri" w:hAnsi="Amiri" w:eastAsia="Amiri" w:cs="Amiri"/>
          <w:color w:val="111111"/>
          <w:sz w:val="28"/>
          <w:sz w:val="28"/>
          <w:szCs w:val="28"/>
          <w:rtl w:val="true"/>
          <w:lang w:bidi="ar-SA"/>
        </w:rPr>
        <w:t>و في هذه السنة استخرج الافرنج البابور البري و صار الناس في حيرة من تصديق ذلك لعدم المشاهدة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هذه السنة كانت تصبح الأرض و عليها رماد أبيض ينزل من السماء في الليل و أعقب ذلك فساد ثمرة العنب الذي يسمى في اليمن بالنحل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دخلت</w:t>
      </w:r>
      <w:r>
        <w:rPr>
          <w:rFonts w:eastAsia="IRNazanin" w:cs="IRNazanin"/>
          <w:color w:val="111111"/>
          <w:sz w:val="28"/>
          <w:szCs w:val="28"/>
          <w:rtl w:val="true"/>
          <w:lang w:bidi="fa-IR"/>
        </w:rPr>
        <w:t>:</w:t>
      </w:r>
    </w:p>
    <w:p>
      <w:pPr>
        <w:pStyle w:val="Heading3"/>
        <w:numPr>
          <w:ilvl w:val="2"/>
          <w:numId w:val="1"/>
        </w:numPr>
        <w:rPr/>
      </w:pPr>
      <w:bookmarkStart w:id="280" w:name="__RefHeading___Toc1308647_2314609296"/>
      <w:bookmarkStart w:id="281" w:name="_Toc109"/>
      <w:bookmarkEnd w:id="280"/>
      <w:r>
        <w:rPr>
          <w:rtl w:val="true"/>
        </w:rPr>
        <w:t xml:space="preserve">سنة </w:t>
      </w:r>
      <w:r>
        <w:rPr/>
        <w:t>1274</w:t>
      </w:r>
      <w:bookmarkEnd w:id="281"/>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القبائل متغلبون ما بعد عن صنعاء و أما صنعاء و ما حولها فهي صالحة و أمرها الى الهادى و لكن ليس له من الأمر شى‌ء بل جميع</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الامور الى وزيره الحاج أحمد الحيمي ثم انشقت العصا بين الهادي و وزيره ثم وقعت من الوزير المراسلة الى السيد علي بن المهدي و كان في دار سلم بلاد سنحان جنوب صنعاء بمسافة ساعة و خرج اليه جماعة من أهل صنعاء ثم اظهر دعوته و دخل صنعاء في شهر صفر من هذه السنة و تلقب بالمهدي فلما علم الهادي و كان ساكنا في الروضة انتهض من الروضة و جمع قبائل ارحب و بنى الحارث و دخل بهم صنعاء فوصل و قد غلقت أبوابها و ظهر له التحول عن الطاعة بسبب وزيره فحاصر صنعاء و قطع السبل و عضده على محاصرة صنعاء سائر القبل ثم نهض الهادي الى بلاد خولان ليجمع القبائل و خرج على بن المهدي من مدينة صنعاء الى بلاد الحيمة و وزيره السيد محمد بن علي الشامى جمع تلك المخاليف اليه و صنعاء لم تزل القبائل محاصرين لها ثم لم تزل هذه الفتنة الى شهر ربيع الآخر ثم وقع الصلح على خلع علي بن المهدي و بقاء الهادي ثم اجتمعت قبائل بنى الحارث و بني حشيش و ارحب على نصب الامام السابق المتوكل المحسن بن أحمد و عزم الى كحلان مسافة يومين شمالا من صنعاء و أجابته تلك الجهات حجة و ما والاها و أما الهادي فأصلح السبل حول صنعاء و وقع الصلح بينه و بين وزيره أحمد الحيمى ثم لم يتم من الوزير الايفاء بالصلح و قد كان</w:t>
      </w:r>
    </w:p>
    <w:p>
      <w:pPr>
        <w:pStyle w:val="BookText"/>
        <w:rPr/>
      </w:pPr>
      <w:r>
        <w:rPr>
          <w:rFonts w:ascii="Amiri" w:hAnsi="Amiri" w:eastAsia="Amiri" w:cs="Amiri"/>
          <w:color w:val="111111"/>
          <w:sz w:val="28"/>
          <w:sz w:val="28"/>
          <w:szCs w:val="28"/>
          <w:rtl w:val="true"/>
          <w:lang w:bidi="ar-SA"/>
        </w:rPr>
        <w:t>الوزير حال محاصرة صنعاء هدم دار الطواشى و كان يبيع ما هدمه من الابواب و الطيقان و الاخشاب و غير ذلك و كان هدم هذه الدار من المصائب لما فيها من البناء العظيم و الزخرفة الباهرة و كان في هذه الدار ثلثمائة و ستون منزلا و كانت هذه الدار لم توجد في اليمن و كان يضرب بها المثل في غاية البناء و اتقان الزخرفة و فيها من الاحجار النفيسة و الفصوص العزيزة الثمينة منها أن المنصور علي بن العباس عند بنائها اشترى صباغات لتلك الدار بسبعين الف ريال و سبعمائة و خمسين ريالا بعملة اليمن و الريال في تلك الايام يقاوم مائة ريال بعملة اليوم فلما خربت و أذهبها الحاج أحمد الحيمى صارت هباء منثورا و لم يعلم أين صار مصير أثمان تلك الذخائر من التجارة المزخرفة و الجدار المزوقة و لم تصرف في مصلحة المسلمين أو صدقة للفقراء أو تأمين السبل أو كفاية الاجناد لا قوة الا باللّه و الهادي لم يزل ساكنا في الروضة</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هذه السنة بعث الامام المنصور باللّه محمد بن عبد اللّه الوزير رسائل الى جميع بلاد اليمن و من بعض الرسائل ما لفظها مختصرا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من المنصور باللّه محمد بن عبد اللّه الوزير وفقه اللّه</w:t>
      </w:r>
    </w:p>
    <w:p>
      <w:pPr>
        <w:pStyle w:val="BookText"/>
        <w:rPr/>
      </w:pPr>
      <w:r>
        <w:rPr>
          <w:rFonts w:ascii="Amiri" w:hAnsi="Amiri" w:eastAsia="Amiri" w:cs="Amiri"/>
          <w:color w:val="111111"/>
          <w:sz w:val="28"/>
          <w:sz w:val="28"/>
          <w:szCs w:val="28"/>
          <w:rtl w:val="true"/>
          <w:lang w:bidi="ar-SA"/>
        </w:rPr>
        <w:t xml:space="preserve">الحمد للّه عز قائلا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يُبايِعُونَكَ إِنَّما يُبايِعُونَ اللَّهَ يَدُ اللَّهِ فَوْقَ أَيْدِيهِمْ فَمَنْ نَكَثَ فَإِنَّما يَنْكُثُ عَلى نَفْسِهِ وَ مَنْ أَوْفى بِما عاهَدَ عَلَيْهُ اللَّهَ فَسَيُؤْتِيهِ أَجْراً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الصلاة و السلام على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خلع يدا من طاعة فقد خلع ربقة الاسلام من عنقه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نكث بيعة امام لقي اللّه و لا حجة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لفظ لقي اللّه و هو أجذم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 ينظر اللّه اليهم يوم القيامة و لا يزكيهم و لهم عذاب أليم رجل بايع اماما لا يبايعه الا لدنيا فان أعطاه منها وفى له 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 السلطان و ان أوجع ظهرك و انتهب مالك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لك الا ما طابت به نفس امامك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آله الذين ابتلوا بمعاناة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أصحابه الذين صبروا و لم يصدهم حب الدنيا و الرياسة</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أصلح اللّه أحوالكم اني قمت بجدي و جهدي في إصلاح العباد و البلاد و اخراج كل متعد ظالم و قد اجتمع طائفة للنكث للبيعة و خلع يد الطاعة و نافقوا لكل من لم يعرف شأنهم و غرروا و فعلوا الاباطيل و زخرفوا الاضاليل و صوروا المقالات</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قرروا المحالات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جرى من الناكثين خراب الدنيا و الدين و فرقوا جماعة المسلمين فانتظرنا أمرنا فكان حسبنا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فخيب اللّه آمالهم و ردهم اللّه بغيظهم لم ينالوا خيرا و لم يبق من الدين إلا رسمه و لا من الاسلام إلا اسمه اشتعلت في اليمن الفتن اشتعال النار في الحطب فعمتهم العقوبات من رب البرية و استحقوا من اللّه كل بلية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جَزاءً بِما كانُوا يَعْمَلُونَ</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w:t>
      </w:r>
      <w:r>
        <w:rPr>
          <w:rFonts w:ascii="Amiri" w:hAnsi="Amiri" w:eastAsia="Amiri" w:cs="Amiri"/>
          <w:i/>
          <w:i/>
          <w:iCs/>
          <w:color w:val="111111"/>
          <w:sz w:val="28"/>
          <w:sz w:val="28"/>
          <w:szCs w:val="28"/>
          <w:rtl w:val="true"/>
          <w:lang w:bidi="ar-SA"/>
        </w:rPr>
        <w:t>وَ ما أَصابَكُمْ مِنْ مُصِيبَةٍ فَبِما كَسَبَتْ أَيْدِيكُمْ</w:t>
      </w:r>
      <w:r>
        <w:rPr>
          <w:rFonts w:eastAsia="Amiri" w:cs="Amiri" w:ascii="Amiri" w:hAnsi="Amiri"/>
          <w:i/>
          <w:iCs/>
          <w:color w:val="111111"/>
          <w:sz w:val="28"/>
          <w:szCs w:val="28"/>
          <w:rtl w:val="true"/>
          <w:lang w:bidi="ar-SA"/>
        </w:rPr>
        <w:t>». «</w:t>
      </w:r>
      <w:r>
        <w:rPr>
          <w:rFonts w:ascii="Amiri" w:hAnsi="Amiri" w:eastAsia="Amiri" w:cs="Amiri"/>
          <w:i/>
          <w:i/>
          <w:iCs/>
          <w:color w:val="111111"/>
          <w:sz w:val="28"/>
          <w:sz w:val="28"/>
          <w:szCs w:val="28"/>
          <w:rtl w:val="true"/>
          <w:lang w:bidi="ar-SA"/>
        </w:rPr>
        <w:t>وَ يَعْفُوا عَنْ كَثِيرٍ</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 من أعظم المعاصي و أفظع ما جناه العاصي البغي على امام الحق و نكث بيعته و نزع يد الطاعة و تفريق الجماعة فمن درج و دب في ذلك فقد شارك كل عاص و صار هالك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اتَّقُوا فِتْنَةً لا تُصِيبَنَّ الَّذِينَ ظَلَمُوا مِنْكُمْ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 دعاء إمام الحق لا يرد و إن أمهل فلن يهمل و لقد دعونا اللّه بأن يشدّد وطأته على الباغين و الناكثين و الظالمين و أتباعهم و من كثّر و سوّد و تعصب و ذبذب و أن يلطف بالمؤمنين و الضعفاء و المساكين فبحمد اللّه قد استجاب اللّه الدعاء و رأى كل فرد غبّ فعله و سوء عمله و لم يمنعه من الرجوع الى الحق إلا الكبر و الضلال و عن قريب ينزل به الهلاك و الوبال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فاللّه اللّه أجمعوا أمركم و شدوا حزمكم و أبشروا بنصر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هذِهِ سَبِيلِي</w:t>
      </w:r>
      <w:bookmarkStart w:id="282" w:name="pg19653_246338"/>
    </w:p>
    <w:p>
      <w:pPr>
        <w:pStyle w:val="BookText"/>
        <w:rPr/>
      </w:pPr>
      <w:bookmarkEnd w:id="282"/>
      <w:r>
        <w:rPr>
          <w:rFonts w:ascii="Amiri" w:hAnsi="Amiri" w:eastAsia="Amiri" w:cs="Amiri"/>
          <w:color w:val="111111"/>
          <w:sz w:val="28"/>
          <w:sz w:val="28"/>
          <w:szCs w:val="28"/>
          <w:rtl w:val="true"/>
          <w:lang w:bidi="ar-SA"/>
        </w:rPr>
        <w:t>أَدْعُوا إِلَى اللَّهِ عَلى بَصِيرَةٍ أَنَا وَ مَنِ اتَّبَعَنِي وَ سُبْحانَ اللَّهِ وَ ما أَنَا مِنَ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مختصرا ثم لم يزل يدعو الناس الى اجابته و الى الأمر بالمعروف و النهي عن المنكر و القيام بالواجبات و التناهي عن المقبحات و تأمين الطرقات و أن البغي على إمام الحق سبب لغضب الرب ثم لم تزل تتعاظم الفتنة و تتطاول المحنة بقطع السبل و انتهاك الحرم في جميع القبل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دخلت</w:t>
      </w:r>
      <w:r>
        <w:rPr>
          <w:rFonts w:eastAsia="Amiri" w:cs="Amiri" w:ascii="Amiri" w:hAnsi="Amiri"/>
          <w:color w:val="111111"/>
          <w:sz w:val="28"/>
          <w:szCs w:val="28"/>
          <w:rtl w:val="true"/>
          <w:lang w:bidi="ar-SA"/>
        </w:rPr>
        <w:t>:</w:t>
      </w:r>
    </w:p>
    <w:p>
      <w:pPr>
        <w:pStyle w:val="Heading3"/>
        <w:numPr>
          <w:ilvl w:val="2"/>
          <w:numId w:val="1"/>
        </w:numPr>
        <w:rPr/>
      </w:pPr>
      <w:bookmarkStart w:id="283" w:name="__RefHeading___Toc1308649_2314609296"/>
      <w:bookmarkStart w:id="284" w:name="_Toc110"/>
      <w:bookmarkEnd w:id="283"/>
      <w:r>
        <w:rPr>
          <w:rtl w:val="true"/>
        </w:rPr>
        <w:t xml:space="preserve">سنة </w:t>
      </w:r>
      <w:r>
        <w:rPr/>
        <w:t>1274</w:t>
      </w:r>
      <w:bookmarkEnd w:id="284"/>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أهل صنعاء خلعوا الحاج أحمد الحيمي من الرئاسة و المشيخة لما رأوا من سوء تصرفه و ما فعل بهدمه لدار الطواشي التي تعد من محاسن قصور اليمن و من افعال احمد الحيمى القبيحة أنه أمر العامة من أهل صنعاء بنهب السيد العلامة احمد بن محمد الكبسي رحمه اللّه ففي لحظة نهبوا ما في بيته و هدموا بيته حجرا حجرا و عظم الأسف على أخذ خزانته العظيمة من الكتب ثم خرج مهاجرا الى برط ثم نصب أهل صنعاء شيخا لهم عبد اللّه يوسف حويدر و حاصر أهل صنعاء احمد الحيمي في قصر صنعاء ثم خرج الى الصافية جنوب صنعاء بثلث ساعة و جمع القبائل من حول صنعاء و هم من بني جبر و بلاد الروس و حاصر صنعاء و وقع بينهم</w:t>
      </w:r>
      <w:bookmarkStart w:id="285" w:name="pg19653_246339"/>
    </w:p>
    <w:p>
      <w:pPr>
        <w:pStyle w:val="BookText"/>
        <w:rPr/>
      </w:pPr>
      <w:bookmarkEnd w:id="285"/>
      <w:r>
        <w:rPr>
          <w:rFonts w:ascii="Amiri" w:hAnsi="Amiri" w:eastAsia="Amiri" w:cs="Amiri"/>
          <w:color w:val="111111"/>
          <w:sz w:val="28"/>
          <w:sz w:val="28"/>
          <w:szCs w:val="28"/>
          <w:rtl w:val="true"/>
          <w:lang w:bidi="ar-SA"/>
        </w:rPr>
        <w:t>؟؟؟ و 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مضى احمد الحيمي من هنالك الى كوكبان مسافة يوم من صنعاء في الشمال الغربي مدينة مشهورة فقعد عند الرئيس كوكبان و هو من السادة و يسمى دولة كوكبان و هو ينصب من جهة الامام الذي بصنعاء فعزم احمد الحيمي الى تهامة ليطلع الاتراك على صنعاء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دخلت</w:t>
      </w:r>
      <w:r>
        <w:rPr>
          <w:rFonts w:eastAsia="Amiri" w:cs="Amiri" w:ascii="Amiri" w:hAnsi="Amiri"/>
          <w:color w:val="111111"/>
          <w:sz w:val="28"/>
          <w:szCs w:val="28"/>
          <w:rtl w:val="true"/>
          <w:lang w:bidi="ar-SA"/>
        </w:rPr>
        <w:t>:</w:t>
      </w:r>
    </w:p>
    <w:p>
      <w:pPr>
        <w:pStyle w:val="Heading3"/>
        <w:numPr>
          <w:ilvl w:val="2"/>
          <w:numId w:val="1"/>
        </w:numPr>
        <w:rPr/>
      </w:pPr>
      <w:bookmarkStart w:id="286" w:name="__RefHeading___Toc1308651_2314609296"/>
      <w:bookmarkStart w:id="287" w:name="_Toc111"/>
      <w:bookmarkEnd w:id="286"/>
      <w:r>
        <w:rPr>
          <w:rtl w:val="true"/>
        </w:rPr>
        <w:t xml:space="preserve">سنة </w:t>
      </w:r>
      <w:r>
        <w:rPr/>
        <w:t>1275</w:t>
      </w:r>
      <w:bookmarkEnd w:id="287"/>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قام السيد حسين بن احمد و تلقب بالهادي في الطويلة و هي مدينة في الجهة الغربية من كوكبان بينها و بين كوكبان ست ساعات ثم ضرب ضريبة و أبطل النقود؟؟؟ الاولى و أتته المشايخ من كل ناحية و صار له شهرة عظيمة و أطاعته جميع القبائل و كان يدّعي أنه يستخدم الجن و يخبرونه بالوقائع فهابته القبائل و خافت منه الاتراك التي في الحديدة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الوالي احمد باشا السليماني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بعض القبائل أمسك أحمد الحيمي في الخبت بلاد متصلة بتهامة في الجهة الشمالية من جبل حفاش و هو متصل بها و أمسكه جماعة آخرون و ضربوه و جرحوه في فمه جرحا عظيما و أخذته القبائل تحت الأسر الى الطويلة الى عند حسين الهادي ثم دخل به صنعاء و حبسه فيها و بقي في الحبس الى أن توفي فيه بعد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جلس السيد حسين</w:t>
      </w:r>
      <w:bookmarkStart w:id="288" w:name="pg19653_246340"/>
    </w:p>
    <w:p>
      <w:pPr>
        <w:pStyle w:val="BookText"/>
        <w:rPr/>
      </w:pPr>
      <w:bookmarkEnd w:id="288"/>
      <w:r>
        <w:rPr>
          <w:rFonts w:ascii="Amiri" w:hAnsi="Amiri" w:eastAsia="Amiri" w:cs="Amiri"/>
          <w:color w:val="111111"/>
          <w:sz w:val="28"/>
          <w:sz w:val="28"/>
          <w:szCs w:val="28"/>
          <w:rtl w:val="true"/>
          <w:lang w:bidi="ar-SA"/>
        </w:rPr>
        <w:t>الهادي بصنعاء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هذه السنة وقع في صنعاء طاعون عظيم حتى عدمت الاكفان و صلي على الجنائز في وقت واحد على عشرين جنازة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هذه السنة وقع برد شديد حتى أتلف الزرع و الاشجار و كان يجمد الماء في وقت الظهر و صارت الشمس لا حرارة لها كأنها قمر من عدم الحرارة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دخلت</w:t>
      </w:r>
      <w:r>
        <w:rPr>
          <w:rFonts w:eastAsia="Amiri" w:cs="Amiri" w:ascii="Amiri" w:hAnsi="Amiri"/>
          <w:color w:val="111111"/>
          <w:sz w:val="28"/>
          <w:szCs w:val="28"/>
          <w:rtl w:val="true"/>
          <w:lang w:bidi="ar-SA"/>
        </w:rPr>
        <w:t>:</w:t>
      </w:r>
    </w:p>
    <w:p>
      <w:pPr>
        <w:pStyle w:val="Heading3"/>
        <w:numPr>
          <w:ilvl w:val="2"/>
          <w:numId w:val="1"/>
        </w:numPr>
        <w:rPr/>
      </w:pPr>
      <w:bookmarkStart w:id="289" w:name="__RefHeading___Toc1308653_2314609296"/>
      <w:bookmarkStart w:id="290" w:name="_Toc112"/>
      <w:bookmarkEnd w:id="289"/>
      <w:r>
        <w:rPr>
          <w:rtl w:val="true"/>
        </w:rPr>
        <w:t xml:space="preserve">سنة </w:t>
      </w:r>
      <w:r>
        <w:rPr/>
        <w:t>1276</w:t>
      </w:r>
      <w:bookmarkEnd w:id="290"/>
    </w:p>
    <w:p>
      <w:pPr>
        <w:pStyle w:val="BookText"/>
        <w:rPr/>
      </w:pPr>
      <w:r>
        <w:rPr>
          <w:rFonts w:ascii="Amiri" w:hAnsi="Amiri" w:eastAsia="Amiri" w:cs="Amiri"/>
          <w:color w:val="111111"/>
          <w:sz w:val="28"/>
          <w:sz w:val="28"/>
          <w:szCs w:val="28"/>
          <w:rtl w:val="true"/>
          <w:lang w:bidi="ar-SA"/>
        </w:rPr>
        <w:t>و كان مع السيد حسين الهادي السيد يحيى الابيض سيف خلافة ثم حصلت بين الهادي و بين أهل صنعاء وحشة و قامت فتنة و حاصروه في القصر و نصب أهل صنعاء لهم شيخا</w:t>
      </w:r>
      <w:r>
        <w:rPr>
          <w:rFonts w:eastAsia="Amiri" w:cs="Amiri" w:ascii="Amiri" w:hAnsi="Amiri"/>
          <w:color w:val="111111"/>
          <w:sz w:val="28"/>
          <w:szCs w:val="28"/>
          <w:rtl w:val="true"/>
          <w:lang w:bidi="ar-SA"/>
        </w:rPr>
        <w:t>:</w:t>
      </w:r>
    </w:p>
    <w:p>
      <w:pPr>
        <w:pStyle w:val="Heading3"/>
        <w:numPr>
          <w:ilvl w:val="2"/>
          <w:numId w:val="1"/>
        </w:numPr>
        <w:rPr/>
      </w:pPr>
      <w:bookmarkStart w:id="291" w:name="__RefHeading___Toc1308655_2314609296"/>
      <w:bookmarkStart w:id="292" w:name="_Toc113"/>
      <w:bookmarkEnd w:id="291"/>
      <w:r>
        <w:rPr>
          <w:rtl w:val="true"/>
        </w:rPr>
        <w:t>محسن بن علي معيض‌</w:t>
      </w:r>
      <w:bookmarkEnd w:id="292"/>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فأخرجوا السيد حسين الهادي و السيد يحيى الأبيض من صنعاء و أتباعهما و كان المتوكل محسن بن احمد في سناع كما تقدم ذكره سابقا فرغب الشيخ محسن معيض و من معه أن يدخل تحت بيعة الامام محسن و اجتهد في نصرته و أوصله الى حصن ذي مرمر من الغراس بنى حشيش في الشمال الشرقى من صنعاء بمسافة ثلاث ساعات و وقف هنالك و ضرب ضريبة من النقود</w:t>
      </w:r>
      <w:bookmarkStart w:id="293" w:name="pg19653_246341"/>
    </w:p>
    <w:p>
      <w:pPr>
        <w:pStyle w:val="BookText"/>
        <w:rPr/>
      </w:pPr>
      <w:bookmarkEnd w:id="293"/>
      <w:r>
        <w:rPr>
          <w:rFonts w:ascii="Amiri" w:hAnsi="Amiri" w:eastAsia="Amiri" w:cs="Amiri"/>
          <w:color w:val="111111"/>
          <w:sz w:val="28"/>
          <w:sz w:val="28"/>
          <w:szCs w:val="28"/>
          <w:rtl w:val="true"/>
          <w:lang w:bidi="ar-SA"/>
        </w:rPr>
        <w:t>ثم ان السيد حسين الهادي طلب بنى بهلول و أتى مستغيرا على صنعاء و طرح عند ما جل</w:t>
      </w:r>
      <w:r>
        <w:rPr>
          <w:rStyle w:val="FootnoteAnchor"/>
          <w:rtl w:val="true"/>
        </w:rPr>
        <w:footnoteReference w:id="20"/>
      </w:r>
      <w:r>
        <w:rPr>
          <w:rFonts w:ascii="Amiri" w:hAnsi="Amiri" w:eastAsia="Amiri" w:cs="Amiri"/>
          <w:color w:val="111111"/>
          <w:sz w:val="28"/>
          <w:sz w:val="28"/>
          <w:szCs w:val="28"/>
          <w:rtl w:val="true"/>
          <w:lang w:bidi="ar-SA"/>
        </w:rPr>
        <w:t>الدّمة شمال صنعاء بثلث ساعة فحاصر أهل صنعاء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في صنعاء سيف خلافة الامام المتوكل السيد العلامة محمد بن قاسم الحوثي فكانت الغلبة لأهل صنعاء و شعوب و هو قبيلة متصلة شمال صنعاء بثلث ساعة و جرت بينهم حروب شديدة انتهى الأمر الى فرار بنى بهلول و السيد حسين الهادي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دخلت</w:t>
      </w:r>
      <w:r>
        <w:rPr>
          <w:rFonts w:eastAsia="IRNazanin" w:cs="IRNazanin"/>
          <w:color w:val="111111"/>
          <w:sz w:val="28"/>
          <w:szCs w:val="28"/>
          <w:rtl w:val="true"/>
          <w:lang w:bidi="fa-IR"/>
        </w:rPr>
        <w:t>:</w:t>
      </w:r>
    </w:p>
    <w:p>
      <w:pPr>
        <w:pStyle w:val="Heading3"/>
        <w:numPr>
          <w:ilvl w:val="2"/>
          <w:numId w:val="1"/>
        </w:numPr>
        <w:rPr/>
      </w:pPr>
      <w:bookmarkStart w:id="294" w:name="__RefHeading___Toc1308657_2314609296"/>
      <w:bookmarkStart w:id="295" w:name="_Toc114"/>
      <w:bookmarkEnd w:id="294"/>
      <w:r>
        <w:rPr>
          <w:rtl w:val="true"/>
        </w:rPr>
        <w:t xml:space="preserve">سنة </w:t>
      </w:r>
      <w:r>
        <w:rPr/>
        <w:t>1277</w:t>
      </w:r>
      <w:bookmarkEnd w:id="295"/>
    </w:p>
    <w:p>
      <w:pPr>
        <w:pStyle w:val="BookText"/>
        <w:rPr/>
      </w:pPr>
      <w:r>
        <w:rPr>
          <w:rFonts w:ascii="Amiri" w:hAnsi="Amiri" w:eastAsia="Amiri" w:cs="Amiri"/>
          <w:color w:val="111111"/>
          <w:sz w:val="28"/>
          <w:sz w:val="28"/>
          <w:szCs w:val="28"/>
          <w:rtl w:val="true"/>
          <w:lang w:bidi="ar-SA"/>
        </w:rPr>
        <w:t>و في هذه السنة استولى الباطنية على الحيمة و كان مقرهم سابقا حراز بمسافة يومين غربا من صنعاء و الحيمة غربا بمسافة يوم</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بلغ السيد العلامة احمد بن محمد الكبسى ذلك عظم عليه فخرج من برط و بت الرسائل مستغيرا على الباطنية الذين أخذوا الحيمة فأجابته قبيلة ذو محمد و ذو حسين و جمع القبائل و طلبوا من يصلح للامامة و يكون الجهاد على يديه فاتفق رأي مشايخ القبائل على أن من اختاره العلماء للامامة وقع الجهاد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وصل القبائل الى ريدة؟؟؟ شمال صنعاء بمسافة يوم و نصف خرج من علماء صنعاء الفقيه العلامة حسين بن عبد الرحمن الا كوع و القاضى العلامة احمد بن</w:t>
      </w:r>
      <w:bookmarkStart w:id="296" w:name="pg19653_246342"/>
    </w:p>
    <w:p>
      <w:pPr>
        <w:pStyle w:val="BookText"/>
        <w:rPr/>
      </w:pPr>
      <w:bookmarkEnd w:id="296"/>
      <w:r>
        <w:rPr>
          <w:rFonts w:ascii="Amiri" w:hAnsi="Amiri" w:eastAsia="Amiri" w:cs="Amiri"/>
          <w:color w:val="111111"/>
          <w:sz w:val="28"/>
          <w:sz w:val="28"/>
          <w:szCs w:val="28"/>
          <w:rtl w:val="true"/>
          <w:lang w:bidi="ar-SA"/>
        </w:rPr>
        <w:t>عبد الرحمن المجاهد و من علماء ذمار السيد حسن بن يحيى الديلمي و غيرهم فبعضهم مال الى الامام محمد بن عبد اللّه الوزير بعضهم الى الامام محسن ثم انتهى الكلام على اختيار الامام محسن فقصدوه الى ذي مرمر فخرج من هنالك و دخل الى صنعاء و من معه من العلماء و القبائل فصلى جمعة و أعانه أهل صنعاء بمال و عزم الى الحيمة و صحبته السيد العلامة احمد بن محمد الكبسى و جماعة من صنعاء فافتتح الحيمة و بقي هنالك أياما و الحرب سجال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دخلت</w:t>
      </w:r>
      <w:r>
        <w:rPr>
          <w:rFonts w:eastAsia="Amiri" w:cs="Amiri" w:ascii="Amiri" w:hAnsi="Amiri"/>
          <w:color w:val="111111"/>
          <w:sz w:val="28"/>
          <w:szCs w:val="28"/>
          <w:rtl w:val="true"/>
          <w:lang w:bidi="ar-SA"/>
        </w:rPr>
        <w:t>:</w:t>
      </w:r>
    </w:p>
    <w:p>
      <w:pPr>
        <w:pStyle w:val="Heading3"/>
        <w:numPr>
          <w:ilvl w:val="2"/>
          <w:numId w:val="1"/>
        </w:numPr>
        <w:rPr/>
      </w:pPr>
      <w:bookmarkStart w:id="297" w:name="__RefHeading___Toc1308659_2314609296"/>
      <w:bookmarkStart w:id="298" w:name="_Toc115"/>
      <w:bookmarkEnd w:id="297"/>
      <w:r>
        <w:rPr>
          <w:rtl w:val="true"/>
        </w:rPr>
        <w:t xml:space="preserve">سنة </w:t>
      </w:r>
      <w:r>
        <w:rPr/>
        <w:t>1278</w:t>
      </w:r>
      <w:bookmarkEnd w:id="298"/>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بلغ الامام أن قبيلة بكيل قبضوا دراهم من الداعي رئيس الباطنية فنهض من هنالك خوفا على نفسه حتى وصل الى صنعاء يوم الجمعة و صلى جمعة و توجه بعد الصلاة الى حصن ذي مرمر و بقي هنالك و وقف السيد العلامة احمد الكبسى في صنعاء لاقامة الشريعة و احياء العلم و الوعظ ثم ظهر الموت في البقر بعد أن سمع دويّ من السماء كالرعود القاصفة فاجتمع الناس في الجامع الكبير و وعظ الناس و بقي كذلك الى أن ولي الخطابة بعد موت خطيب الجامع عبد اللّه بن عبد اللّه الورد و هذا الخطيب كان من أهل الفضل يحكى أنه كان في قرية القابل و هي في الشمال الغربي من</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صنعاء بمسافة ثلاث ساعات في أيام الخريف العنب و سائر الفواكه و مؤذن الجمعة يؤذن و هذا الرجل في القرية و وظيفته الخطبة في الجامع الكبير بصنعاء و كان لهذا الخطيب أخ في القرية أصغر منه سنا و علما و فضلا و قد رأى أخاه وقت الأذان و هو في جامع القرية و استحيى أن يسأله كيف تترك الوظيفة من دخولك صنعاء للخطبة ثم خرج الناس من صنعاء نهار الجمعة الى القرية فلقي الناس أخو الخطيب و معه جماعة من الناس و هو يسألهم من خطب اليوم في جامع صنعاء؟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 يدخل صنعاء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خطب هو بنفسه رأيناه و سمعناه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يصدقهم و هكذا يسأل من وصل من صنعاء فيخبروه بذلك و بعض الأيام يشاهده ناس في صنعاء و هم حال خروجهم القرية و معهم الحمير المسرعة فيصلون القرية و يجدونه في القرية فيسألون عنه متى خرج فقالوا انه باق لم يدخل و لم يخرج هو هاهنا فقالوا رأيناه في صنعاء و سلمنا عليه فهكذا كان أهل الفضل فانظر كيف كان حالهم مع اللّه و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اذا خطب أبكى الناس و كذلك بعده السيد العلامة أحمد الكبسي كان اذا خطب أو وعظ اسبل الناس العبرات و لم أدرك خطبته بل أدركت وعظه في سنة ما توفي</w:t>
      </w:r>
    </w:p>
    <w:p>
      <w:pPr>
        <w:pStyle w:val="BookText"/>
        <w:rPr/>
      </w:pPr>
      <w:r>
        <w:rPr>
          <w:rFonts w:ascii="Amiri" w:hAnsi="Amiri" w:eastAsia="Amiri" w:cs="Amiri"/>
          <w:color w:val="111111"/>
          <w:sz w:val="28"/>
          <w:sz w:val="28"/>
          <w:szCs w:val="28"/>
          <w:rtl w:val="true"/>
          <w:lang w:bidi="ar-SA"/>
        </w:rPr>
        <w:t xml:space="preserve">و كان كبير السن سنة </w:t>
      </w: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لا يخرج من بيته لامر؟؟؟</w:t>
      </w:r>
    </w:p>
    <w:p>
      <w:pPr>
        <w:pStyle w:val="BookText"/>
        <w:rPr/>
      </w:pPr>
      <w:r>
        <w:rPr>
          <w:rFonts w:ascii="Amiri" w:hAnsi="Amiri" w:eastAsia="Amiri" w:cs="Amiri"/>
          <w:color w:val="111111"/>
          <w:sz w:val="28"/>
          <w:sz w:val="28"/>
          <w:szCs w:val="28"/>
          <w:rtl w:val="true"/>
          <w:lang w:bidi="ar-SA"/>
        </w:rPr>
        <w:t>ضروري يراجع فيه الوالي اذا حصل ظلم على أهل صنعاء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تلك السنة حصل غلاء شديد في اليمن و قحط عظيم فنزل اليه جماعة من العلماء و الأعيان يخرج للجامع الكبير و يعظ الناس بعد صلاة الجمعة رجاء أن يحصل الفرج للناس و يرجعوا الى اللّه بالتوبة و العمل الصالح فوعظ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أول ما سمع الناس صوته أدركوا لكلامه وقعا في القلوب كالرصاص صاح الناس بالبكاء و لم يقدروا أن يملكوا أنفسهم و ما تظن ذلك الا أنه محل ميتم مجتمع للنساء فرجع الناس الى اللّه بصدق النية و اخلاص العمل و التخلص من الحقوق و المظالم فأغاث اللّه العباد و البلاد بالأمطار ثم وعظ مرة أخرى رحمه اللّه تعالى</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رجعنا الى ما نحن بصدده و الامام محسن منتظر في ذي مرمر للفرج ثم حصل الشقاق بين سيدي أحمد الكبسي و محسن معيض ثم ان محسن معيض نكث بيعة الامام محسن و استدعى حسين بن المتوكل أحمد و دخل صنعاء فعلم الامام محسن فتحرك من هناك و حاصر صنعاء و معه القاضي أحمد بن اسماعيل القرشي فحوصرت صنعاء مدة حتى خرج حسين بن</w:t>
      </w:r>
      <w:bookmarkStart w:id="299" w:name="pg19653_246345"/>
    </w:p>
    <w:p>
      <w:pPr>
        <w:pStyle w:val="BookText"/>
        <w:rPr/>
      </w:pPr>
      <w:bookmarkEnd w:id="299"/>
      <w:r>
        <w:rPr>
          <w:rFonts w:ascii="Amiri" w:hAnsi="Amiri" w:eastAsia="Amiri" w:cs="Amiri"/>
          <w:color w:val="111111"/>
          <w:sz w:val="28"/>
          <w:sz w:val="28"/>
          <w:szCs w:val="28"/>
          <w:rtl w:val="true"/>
          <w:lang w:bidi="ar-SA"/>
        </w:rPr>
        <w:t>المتوكل منها الى الروضة و قد حصل الشقاق بينه و بين محسن معيض و قعد هناك ثم وقع بين الامام محسن و محسن معيض صلح على أن تقام له في صنعاء الخطبة و الجمعة و عاقل صنعاء و قاضيهم منهم فبقي الأمر كذلك و الامام محسن يتردد في حزيز و سناع</w:t>
      </w:r>
    </w:p>
    <w:p>
      <w:pPr>
        <w:pStyle w:val="BookText"/>
        <w:rPr/>
      </w:pPr>
      <w:r>
        <w:rPr>
          <w:rFonts w:ascii="Amiri" w:hAnsi="Amiri" w:eastAsia="Amiri" w:cs="Amiri"/>
          <w:color w:val="111111"/>
          <w:sz w:val="28"/>
          <w:sz w:val="28"/>
          <w:szCs w:val="28"/>
          <w:rtl w:val="true"/>
          <w:lang w:bidi="ar-SA"/>
        </w:rPr>
        <w:t xml:space="preserve">ثم تحركت الأتراك على محمد بن عايض رئيس عسير ثم تحرك الامام محسن في سنة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لقتال الباطنية في الحيمة و جمع القبائل من أرحب و غيرهم و جلس في بيت 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 قتال في الزيلة عظيم ثم انتقل الامام محسن الى حزيز جنوب صنعاء ثم تغلبت القبائل حول صنعاء و تمردت عن الطاعة</w:t>
      </w:r>
    </w:p>
    <w:p>
      <w:pPr>
        <w:pStyle w:val="Heading3"/>
        <w:numPr>
          <w:ilvl w:val="2"/>
          <w:numId w:val="1"/>
        </w:numPr>
        <w:rPr/>
      </w:pPr>
      <w:bookmarkStart w:id="300" w:name="__RefHeading___Toc1308661_2314609296"/>
      <w:bookmarkStart w:id="301" w:name="_Toc116"/>
      <w:bookmarkEnd w:id="300"/>
      <w:r>
        <w:rPr>
          <w:rtl w:val="true"/>
        </w:rPr>
        <w:t>خروج الأتراك الى عسير</w:t>
      </w:r>
      <w:bookmarkEnd w:id="301"/>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الأمير بعسير محمد بن عايض حاصر الحديدة ثم هحمها و كان ذلك في آخر أيام السلطان عبد العزيز و كانت الحديدة و سواحل اليمن في يد الدولة العثمانية فبعث السلطان جيشا لأخذ بلاد عسير و قد تخابر شريف مكة محمد بن عون مع أمير عسبر محمد بن عايض أن يسلم العسيري بلاده للدولة العلية و ان أملاكه و خيوله و حصونه تحفظ و تخصص مرتبات له و لعائلته و لبعض الرؤساء المستحقين و يستخدم جميع من يستحق الخدمة في</w:t>
      </w:r>
    </w:p>
    <w:p>
      <w:pPr>
        <w:pStyle w:val="BookText"/>
        <w:rPr/>
      </w:pPr>
      <w:r>
        <w:rPr>
          <w:rFonts w:ascii="Amiri" w:hAnsi="Amiri" w:eastAsia="Amiri" w:cs="Amiri"/>
          <w:color w:val="111111"/>
          <w:sz w:val="28"/>
          <w:sz w:val="28"/>
          <w:szCs w:val="28"/>
          <w:rtl w:val="true"/>
          <w:lang w:bidi="ar-SA"/>
        </w:rPr>
        <w:t>الوظائف العالية و لا يفضل عليه أحد فقبل الأمير محمد بن عايض ذلك و بعد المخابرة من الشريف الى السلطان بذلك فوصل رسول شريف مكة الى عسير و الجنود محاصرة لعسير فقدم الرسول و بيده فرمان السلطان خطابا للأمير محمد بن عايض و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آمن بأمان اللّه و رسوله و اني قد قبلت جميع مطلبك التي عرضت علينا بواسطة الشريف محمد بن عون و ما عليك الا تسليم البلاد لرديف باشا و أموالك و خيولك و جميع أملاكك مع الحصن لا تمسها عساكرنا بسوء الا اذا لم تتبع أمرنا هذا السلطاني</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اطلع محمد بن عايض على منطوق الفرمان كتب الى مختار باشا و كان محاصرا للقصر يقول في مكتوبه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دخلت تحت طاعة السلطان حسب الفرمان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 أحمد مختار باشا و توجها الى رديف باشا ليطلع على الفرمان و بينهما و بين رديف باشا ثلاث ساعات فلما وصلا اليه الى خيمته أمر في الحال بقتل محمد بن عابض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استولت جميع الجنود على جميع بلاد عسير، و أخذوا جميع ما يملكه من خيل و نقود و أسلحة و مدافع، و غير ذلك من الأحجار النفيسة منها اللؤلؤ الخام ستة و ثلاثون صاعا ثم لما عظمت الفتنة في صنعاء و خارجها من فساد القبائل و العتو و العناد كما</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ذكره كتب الامام علي بن المهدي و الامام غالب بن محمد بن يحيى و السيد حسين بن المتوكل و من العلماء و الرؤساء الى السلطان عبد العزيز بواسطة شريف مكة المذكور سابقا مضمونه حيث أن العرب حول صنعاء قد شقوا عصا الطاعة و استبدوا بالبلاد بالعتو و الفساد فنرجو أن تمدونا ببعض من العساكر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فحضر الأمر من السلطان لاحمد مختار باشا أن يتوجه الى صنعاء و يقبض على الثائرين فتوجه من الحديدة قاصدا صنعاء فلما وصل الى عتّاره في بلاد حراز بينه و بين مناخة ساعتين غربا و كان هنالك مركز رئيس الباطنية فوقع حرب شديد ثم سلم نفسه بشرط الامان له و من يلوذ به فلما سلم نفسه قتل و أولاده و اخذت بيوته و أمواله ثم لما وصل أحمد مختار باشا الى مناخة أرسل الامام علي بن المهدي طائفة من السادة و العلماء و المشايخ لاستقباله و هم السيد العلامة أحمد بن محمد الكبسي و السيد العلامة زيد بن أحمد الكبسي و السيد العلامة حسين ابن علي غمضان و غيرهم و عند وصول المذكورين مناخة شاهدوا سطوة العساكر الشاهانية و ما حل بالباطنية فسرهم ذلك غاية السرور الا انها اقشعرت جلودهم و وجلت قلوبهم من غدر الاتراك أولا ما حصل لامير عسير ثم رئيس الباطنية بعد أن أعطاه احمد</w:t>
      </w:r>
      <w:bookmarkStart w:id="302" w:name="pg19653_246348"/>
    </w:p>
    <w:p>
      <w:pPr>
        <w:pStyle w:val="BookText"/>
        <w:rPr/>
      </w:pPr>
      <w:bookmarkEnd w:id="302"/>
      <w:r>
        <w:rPr>
          <w:rFonts w:ascii="Amiri" w:hAnsi="Amiri" w:eastAsia="Amiri" w:cs="Amiri"/>
          <w:color w:val="111111"/>
          <w:sz w:val="28"/>
          <w:sz w:val="28"/>
          <w:szCs w:val="28"/>
          <w:rtl w:val="true"/>
          <w:lang w:bidi="ar-SA"/>
        </w:rPr>
        <w:t>مختار باشا العهود و المواثيق و سابقا في زمن قديم قتل والى الاتراك حاكم عدن و حاكم المخا و أولاده حين كان الاتراك بتهامة في ذلك الزمن بعد أن أخذ هؤلاء الأمان و العهد من الوالى مرات ثم قتلهم حالا فعلموا ان المصيبة قد عمت و البلية طمت و الخيانة و نكث العهد و الوعد أكبر عار عند أهل اليمن ثم دخل المذكورون على أحمد مختار باشا أن يحضر صنعاء حسب أمر السلطان ليربي العصاة المتمردين و بعد تربيتهم يرجع من حيث أتى فهز لهم رأسه و تكلم بكلمات تركية لا يفهمونها فظنوا ان الأمر كما يريدون فلما وصلوا الى نقيل عصر غربي صنعاء بمسافة نصف ساعة خرج الامام علي ابن المهدي و الامام غالب بن محمد و حسين بن المتوكل و غيرهم من الاشراف و العلماء و الرؤساء ثم طلب أحمد مختار باشا من الامام علي بن المهدي و سائر الاشراف بواسطة رئيس صنعاء الشيخ محسن معيض المعاقل المحيطة بصنعاء خصوصا القصر المسمى غمدان فسلموا المعاقل و غفلوا عن حفظها</w:t>
      </w:r>
    </w:p>
    <w:p>
      <w:pPr>
        <w:pStyle w:val="Heading3"/>
        <w:numPr>
          <w:ilvl w:val="2"/>
          <w:numId w:val="1"/>
        </w:numPr>
        <w:rPr/>
      </w:pPr>
      <w:bookmarkStart w:id="303" w:name="__RefHeading___Toc1308663_2314609296"/>
      <w:bookmarkStart w:id="304" w:name="_Toc117"/>
      <w:bookmarkEnd w:id="303"/>
      <w:r>
        <w:rPr>
          <w:rtl w:val="true"/>
        </w:rPr>
        <w:t>دخول الاتراك صنعاء</w:t>
      </w:r>
      <w:bookmarkEnd w:id="304"/>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وصولهم سادس عشر شهر صفر سنة </w:t>
      </w:r>
      <w:r>
        <w:rPr>
          <w:rFonts w:eastAsia="Amiri" w:cs="Amiri" w:ascii="Amiri" w:hAnsi="Amiri"/>
          <w:color w:val="111111"/>
          <w:sz w:val="28"/>
          <w:szCs w:val="28"/>
          <w:lang w:bidi="ar-SA"/>
        </w:rPr>
        <w:t>1289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انقسم العسكر قسمين قسم جلسوا في محل يقال له وهب جنوب صنعاء</w:t>
      </w:r>
    </w:p>
    <w:p>
      <w:pPr>
        <w:pStyle w:val="BookText"/>
        <w:rPr/>
      </w:pPr>
      <w:r>
        <w:rPr>
          <w:rFonts w:ascii="Amiri" w:hAnsi="Amiri" w:eastAsia="Amiri" w:cs="Amiri"/>
          <w:color w:val="111111"/>
          <w:sz w:val="28"/>
          <w:sz w:val="28"/>
          <w:szCs w:val="28"/>
          <w:rtl w:val="true"/>
          <w:lang w:bidi="ar-SA"/>
        </w:rPr>
        <w:t>و في هذا المحل قبر وهب بن منبه تابعي مشهور و له في هذا المحل مسجد صغير و سمي باسمه و قسم استولى على بقية المعاقل نحو قصر غمدان و أبواب صنعاء و هي عشرة</w:t>
      </w:r>
    </w:p>
    <w:p>
      <w:pPr>
        <w:pStyle w:val="BookText"/>
        <w:rPr/>
      </w:pPr>
      <w:r>
        <w:rPr>
          <w:rFonts w:ascii="Amiri" w:hAnsi="Amiri" w:eastAsia="Amiri" w:cs="Amiri"/>
          <w:color w:val="111111"/>
          <w:sz w:val="28"/>
          <w:sz w:val="28"/>
          <w:szCs w:val="28"/>
          <w:rtl w:val="true"/>
          <w:lang w:bidi="ar-SA"/>
        </w:rPr>
        <w:t>ثم لما تمكن احمد مختار باشا من قبض المعاقل و وضع العسكر فيها طلب الدفاتر من الامام علي بن المهدي ثم استشار الامام وزراءه و كتابه و سائر الاشراف فأشاروا عليه بعدم تسليم ذلك لان بعد تسليم الدفاتر و قبض المعاقل يحصل اختلال البلاد لانه باطلاع الوالي على الدفاتر يعرف ادارة البلاد و مصادرها و ايرادها و معرفة ذلك يكون سببا لملك البلاد بعد قبض المعاقل و هذا خلاف ما كتبوا للسلطان و أنّ طلب الامام و الاشراف و المشايخ للاتراك إنما هو لقمع الثائرين العصاة و قبض المعاقل و الدفاتر خلاف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يفهم من هذا أن الغرض الاستيلاء على البلاد</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الشيخ محسن معيض و غيره أشاروا على الوالي قبل الاطلاع على الدفاتر أن يضرب الرجل الشقى المسمى الدّفعي الذي هو قاعد في شعوب شمال صنعاء بعشر دقائق و قد أذاق الناس هذا الشقى أنواع العذاب من التهب و القتل و في ذمته نفوس كثيرة من الاشراف و غيرهم و أن الوالي اذا أخذ هذا الشقي استجلب قلوب العامة و الخاصة و تسلم اليه الدفاتر و بعد ذلك تكون البلاد</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جميعها تحت يديه و يشكل حكومة حسب رغبته و كان هذا الشقي في بيت من طين مدور يقال له نوبة و معه في هذا البيت من أعوانه نحو عشرين رجلا و قد عتوا في الارض فسادا فكتب الوالي للمذكور يدخل تحت الطاعة فأبى و عتا و ظن أن تحصنه في بيته يدفع عنه قوة العسكر و المدافع و لم ينظروا ما حصل لامير عسير و لم ينفعه جمعه الكثير ثم صاحب حراز و ما كان له من القوة و الاحتراز ثم ذهبوا كأمس الدابر و صاروا حديثا في الغاير فلما عرف الوالي تمنعه و عصيانه أخرج له شرذمة من العساكر ثم بعد ساعة خرب بيته و اخذ المذكور مع ماله و أعوانه فحصل للناس السرور و شفي غليل كل 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بعد هلاك هذا الشقي رجفت القلوب هيبة للعساكر السلطانية و صار الأمن في جميع الربوع اليمانية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بعد ذلك طلب الوالي الدفاتر لمعرفة العشور اليمانية و أنه ليس له طمع في ولاية اليمن بل لتربية العصاة المتمردين ثم قبض الوالي الدفاتر و بعد قبضها شكل حكومة و ابتدأ في استجلاب قلوب العامة دون الخاصة ثم طرد أبناء اليمن الموظفين و شكل له مأمورين من الاتراك ثم حصّل الاموال ثم ضيق معيشة الامام و الاشراف و منعهم من الاختلاط و سائر رؤساء العشائر ثم رتب</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للامام و الاشراف ثلاثة آلاف قرش و قطع المرتبات التي كانت لهم و منعهم من الاستخدام و سد في وجوههم أسباب المعيشة حتى ان الامام و جميع عائلته و أبناء عمه شرعوا في بيع أملاكهم هذا و الوالى يعرف ما أصابهم من ضيق العيش و بعد مضي أربعة أشهر من دخول الاتراك صنعاء تقدم الى كوكبان موسى كاظم باشا و فضلي باشا و كان أميرها السيد أحمد بن محمد شرف الدين و جميع قضى تلك البلاد الى المغارب و ما والاها الى التهايم تحت ادارته حسب أمر الامام الذي بصنعاء فلما علم ان الاتراك يريدون الاستيلاء عليها حصّن جميع المعاقل التى كانت في جبل كوكبان</w:t>
      </w:r>
      <w:r>
        <w:rPr>
          <w:rStyle w:val="FootnoteAnchor"/>
          <w:rtl w:val="true"/>
        </w:rPr>
        <w:footnoteReference w:id="21"/>
      </w:r>
      <w:r>
        <w:rPr>
          <w:rFonts w:ascii="Amiri" w:hAnsi="Amiri" w:eastAsia="Amiri" w:cs="Amiri"/>
          <w:color w:val="111111"/>
          <w:sz w:val="28"/>
          <w:sz w:val="28"/>
          <w:szCs w:val="28"/>
          <w:rtl w:val="true"/>
          <w:lang w:bidi="ar-SA"/>
        </w:rPr>
        <w:t xml:space="preserve">و تأهب للحرب و القتال و مقارعة الابطال و النزال فحاصره الاتراك سبعة أشهر و وقعت معارك دموية مشهورة بين الفريقين و كان القائد لعسكر العرب أخي أمير كوكبان السيد علي بن محمد ابن شرف الدين و قتل في السنة المذكورة و بعد القتال الشديد و الحصار المذكور سلم أمير كوكبان السيد احمد بن محمد و دخل صنعاء بأمان و سكن بها الى أن توفي سنة </w:t>
      </w:r>
      <w:r>
        <w:rPr>
          <w:rFonts w:eastAsia="Amiri" w:cs="Amiri" w:ascii="Amiri" w:hAnsi="Amiri"/>
          <w:color w:val="111111"/>
          <w:sz w:val="28"/>
          <w:szCs w:val="28"/>
          <w:lang w:bidi="ar-SA"/>
        </w:rPr>
        <w:t>1314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عالما فاضلا أديبا شاعرا و له ديوان في الشعر فصيح و كان حسن الاخلاق</w:t>
      </w:r>
      <w:bookmarkStart w:id="305" w:name="pg19653_246352"/>
    </w:p>
    <w:p>
      <w:pPr>
        <w:pStyle w:val="BookText"/>
        <w:rPr/>
      </w:pPr>
      <w:bookmarkEnd w:id="305"/>
      <w:r>
        <w:rPr>
          <w:rFonts w:ascii="Amiri" w:hAnsi="Amiri" w:eastAsia="Amiri" w:cs="Amiri"/>
          <w:color w:val="111111"/>
          <w:sz w:val="28"/>
          <w:sz w:val="28"/>
          <w:szCs w:val="28"/>
          <w:rtl w:val="true"/>
          <w:lang w:bidi="ar-SA"/>
        </w:rPr>
        <w:t>لطيف الشمائل و كان مستعطشا لا يصبر عن شرب الماء عشر دقائق و قد رثاه السيد العلامة عبد اللّه بن ابراهيم و كتبت على ضريحه و قبر بخزيمة محل في الجنوب الغربي من صنعاء ثم حصل بعد ذلك شقاق من قبيلة الحدا فخرجت العساكر ثم حصل قتال و جرى الحرب بينهم ثم قتل رئيس القبيلة ثم دخلوا تحت الطاعة</w:t>
      </w:r>
    </w:p>
    <w:p>
      <w:pPr>
        <w:pStyle w:val="BookText"/>
        <w:rPr/>
      </w:pPr>
      <w:r>
        <w:rPr>
          <w:rFonts w:ascii="Amiri" w:hAnsi="Amiri" w:eastAsia="Amiri" w:cs="Amiri"/>
          <w:color w:val="111111"/>
          <w:sz w:val="28"/>
          <w:sz w:val="28"/>
          <w:szCs w:val="28"/>
          <w:rtl w:val="true"/>
          <w:lang w:bidi="ar-SA"/>
        </w:rPr>
        <w:t>و في شهر رمضان من هذه السنة تناثرت؟؟؟ النجوم من أول الليل الى طلوع الفجر حتى ظن الناس قيام الساعة</w:t>
      </w:r>
    </w:p>
    <w:p>
      <w:pPr>
        <w:pStyle w:val="Heading3"/>
        <w:numPr>
          <w:ilvl w:val="2"/>
          <w:numId w:val="1"/>
        </w:numPr>
        <w:rPr/>
      </w:pPr>
      <w:bookmarkStart w:id="306" w:name="__RefHeading___Toc1308665_2314609296"/>
      <w:bookmarkStart w:id="307" w:name="_Toc118"/>
      <w:bookmarkEnd w:id="306"/>
      <w:r>
        <w:rPr>
          <w:rtl w:val="true"/>
        </w:rPr>
        <w:t xml:space="preserve">سنة </w:t>
      </w:r>
      <w:r>
        <w:rPr/>
        <w:t>1290</w:t>
      </w:r>
      <w:bookmarkEnd w:id="307"/>
    </w:p>
    <w:p>
      <w:pPr>
        <w:pStyle w:val="BookText"/>
        <w:rPr/>
      </w:pPr>
      <w:r>
        <w:rPr>
          <w:rFonts w:ascii="Amiri" w:hAnsi="Amiri" w:eastAsia="Amiri" w:cs="Amiri"/>
          <w:color w:val="111111"/>
          <w:sz w:val="28"/>
          <w:sz w:val="28"/>
          <w:szCs w:val="28"/>
          <w:rtl w:val="true"/>
          <w:lang w:bidi="ar-SA"/>
        </w:rPr>
        <w:t>فيها وصل الوالى احمد ايوب ثم ارتحل الوالى السابق احمد مختار باشا ثم حصل من قبيلة خولان العصيان و خرجت العساكر من صنعاء و بعد محاربة دخلوا تحت الطاعة بعد أن حصل لهم الذل و الوبال</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هذه السنة وقعت زلزلة في جبل السكة من نواحي بلاد الحيمة فوق بيت النش فتشقق الجبل و زال عن مكانه و كان يرى لذلك دخان و غار النهر المسمى غيل الحنشين حتى خرج من موضع آخر و تغير ماؤه الى الحمرة و مسخت الاراضي التى عنده و قلب أعاليها أسفلها و طمست و ذلك بسبب الشجار الواقع بين</w:t>
      </w:r>
    </w:p>
    <w:p>
      <w:pPr>
        <w:pStyle w:val="BookText"/>
        <w:rPr/>
      </w:pPr>
      <w:r>
        <w:rPr>
          <w:rFonts w:ascii="Amiri" w:hAnsi="Amiri" w:eastAsia="Amiri" w:cs="Amiri"/>
          <w:color w:val="111111"/>
          <w:sz w:val="28"/>
          <w:sz w:val="28"/>
          <w:szCs w:val="28"/>
          <w:rtl w:val="true"/>
          <w:lang w:bidi="ar-SA"/>
        </w:rPr>
        <w:t>بيت النش و جماعة آخرين و حضر بينهم لفصل الخصام شيخنا القاضي العلامة علي بن حسين المغربي رحمه اللّه و حلف هؤلاء المتشاجرون أيمانا مغلظة فاجرة فعاقبهم اللّه بخسف أموالهم و بقى الجبل يتساقط و يضطرب و يمشي من موضعه</w:t>
      </w:r>
    </w:p>
    <w:p>
      <w:pPr>
        <w:pStyle w:val="BookText"/>
        <w:rPr/>
      </w:pPr>
      <w:r>
        <w:rPr>
          <w:rFonts w:ascii="Amiri" w:hAnsi="Amiri" w:eastAsia="Amiri" w:cs="Amiri"/>
          <w:color w:val="111111"/>
          <w:sz w:val="28"/>
          <w:sz w:val="28"/>
          <w:szCs w:val="28"/>
          <w:rtl w:val="true"/>
          <w:lang w:bidi="ar-SA"/>
        </w:rPr>
        <w:t>ثم وصل رجل من تهامة له علاقة بالاسحار و التمويه و يدعى صنعة الكيميا فاتبعه العوام الذينهم كالانعام فوصل الى خولان و معه تلك الجماعة فدعى تلك الجهات الى الخلاف على الحكومة و الشقاق فصدقه العوام على مقالته فخرجت العساكر فانهزموا و فروا مع المدعى الخاسر و انقاد أهل البلاد طايعين</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حصل من قبيلة ارحب و حاشد خلاف و عناد و في خلال ذلك وصل عزل احمد ايوب و وصل الوالى مصطفى عاصم في شهر جمادى الآخر سنة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خرجت العساكر لقبيلة ارحب و حاشد و وقعت حروب عظيمة و قتلات فخيمة من الطرفين و ادخل الاتراك رؤس القتلى الى صنعاء مع الاسراء ثم صلح أمرهم و سكن شرهم و أطاعوا بعد كلام طويل و دخل رؤساء القبائل الذين يسمون المشايخ و العقال الى الوالى و أنعم عليهم بالعطاء و النوال</w:t>
      </w:r>
    </w:p>
    <w:p>
      <w:pPr>
        <w:pStyle w:val="BookText"/>
        <w:rPr/>
      </w:pPr>
      <w:r>
        <w:rPr>
          <w:rFonts w:ascii="Amiri" w:hAnsi="Amiri" w:eastAsia="Amiri" w:cs="Amiri"/>
          <w:color w:val="111111"/>
          <w:sz w:val="28"/>
          <w:sz w:val="28"/>
          <w:szCs w:val="28"/>
          <w:rtl w:val="true"/>
          <w:lang w:bidi="ar-SA"/>
        </w:rPr>
        <w:t>ثم حصل شقاق من أهل جبل البخاري من بلاد المخادر جنوب صنعاء بستة أيام فخرج اليهم قائم مقام مدينة جبلة و إب بشرذمة قليلة من جند السلطان و معه طائفة من ذي محمد فاخذوا ذلك الجبل و استأصلوا أهله و نهبوا أموالهم و قلعوا شجرة القات التي هي أعظم معاشهم و أخذوا رياشهم و استغنى الفقير و سائر من حضر و قابلهم الادبار و ولوا الأدبار و كانوا في نعمة وافية و ثروة كافية</w:t>
      </w:r>
    </w:p>
    <w:p>
      <w:pPr>
        <w:pStyle w:val="BookText"/>
        <w:rPr/>
      </w:pPr>
      <w:r>
        <w:rPr>
          <w:rFonts w:ascii="Amiri" w:hAnsi="Amiri" w:eastAsia="Amiri" w:cs="Amiri"/>
          <w:color w:val="111111"/>
          <w:sz w:val="28"/>
          <w:sz w:val="28"/>
          <w:szCs w:val="28"/>
          <w:rtl w:val="true"/>
          <w:lang w:bidi="ar-SA"/>
        </w:rPr>
        <w:t>ثم حصل من مصطفى عاصم الفاقرة العظمى و الداهية الكبرى التى سالت لها العبرات فانه عمد الى جملة من العلماء الاعلام و سجنهم من غير جرم جرى و لا وزر طرى و لم تتعلق بهم حجة و لا سلك بهم في الانصاف محجة و لا نزعوا يدا عن طاعة و لا خالفوا الجماعة</w:t>
      </w:r>
    </w:p>
    <w:p>
      <w:pPr>
        <w:pStyle w:val="BookText"/>
        <w:rPr/>
      </w:pPr>
      <w:r>
        <w:rPr>
          <w:rFonts w:ascii="Amiri" w:hAnsi="Amiri" w:eastAsia="Amiri" w:cs="Amiri"/>
          <w:color w:val="111111"/>
          <w:sz w:val="28"/>
          <w:sz w:val="28"/>
          <w:szCs w:val="28"/>
          <w:rtl w:val="true"/>
          <w:lang w:bidi="ar-SA"/>
        </w:rPr>
        <w:t>ثم بعد شهرين أرسل بهم الى الحديدة و مكثوا سنتين و سبب ذلك انه كان مع الوالى نائبا في المحكمة الشرعية عبد اللّه الصباغ الطرابلسي أخذ يتعرض للمذاهب و سبب للفساد بين الوالى و أهل اليمن في عقائدهم و صار هذا الحاكم يغري الوالى على حبس العلماء و كان هذا الطرابلسي واسطة للوالى للارتشاء قال الشاعر</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كان رب الدار بالدف رافصافشيمة أهل البيت كلهم الرقص</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حسن المذكور للوالى نفي أعيان العلماء ثم بعد كتب أسمائهم أحضرهم الى دائرة الحكومة بصنعاء ثم أمر بحبسهم و قد رتب عقب حضورهم ثلاثة طوابير بالميدان فلما خرجوا من عند الوالى أحاطت بهم العساكر و ساقوهم الى السجن و بعد شهرين أرسل بهم الى الحديدة و مكثوا سنتين منهم والد الامام الموجود المنصور باللّه يحيى حميد الدين حفظه اللّه تعالى قبل أن يصير والده اماما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رئيس العلماء السيد احمد بن محمد الكبسي و السيد العلامة زيد بن احمد الكبسي و السيد العلامة حسين بن علي غمضان و غيرهم و كان جملتهم أربعين نفرا ثم استشهد بعضهم غريبا عن الاهل و الوطن و الاخلاء و السكن منهم السيد العلامة محمد بن محمد المطاع و السيد العلامة علي بن محمد الجديري و السيد العلامة الزاهد محمد بن اسماعيل عشيش كان من أعلام الزمان و فضلاء الاوان في عشر الثمانين لا يداخل حكومة و لا يخوض في فتنة حافظ كتاب اللّه ضريرا و لقد راجع في عدم حبسه بعض أهل صنعاء محمد عيقان رحمه اللّه كلم الشيخ محسن معيض ان السيد محمد عشيش من الضعفاء ضرير البصر من الفضلاء لا يخوض في فتنة و ليس له علاقة بامور الدولة فلا حاجة لحبسه فأجاب عليه محسن</w:t>
      </w:r>
      <w:bookmarkStart w:id="308" w:name="pg19653_246356"/>
    </w:p>
    <w:p>
      <w:pPr>
        <w:pStyle w:val="BookText"/>
        <w:rPr/>
      </w:pPr>
      <w:bookmarkEnd w:id="308"/>
      <w:r>
        <w:rPr>
          <w:rFonts w:ascii="Amiri" w:hAnsi="Amiri" w:eastAsia="Amiri" w:cs="Amiri"/>
          <w:color w:val="111111"/>
          <w:sz w:val="28"/>
          <w:sz w:val="28"/>
          <w:szCs w:val="28"/>
          <w:rtl w:val="true"/>
          <w:lang w:bidi="ar-SA"/>
        </w:rPr>
        <w:t>معيض لا هو ابو النحل و كان معيض و الطرابلسي ممن يسعى في اقتناص الثواب العاجل و يرضى بغضب رب الارباب</w:t>
      </w:r>
    </w:p>
    <w:p>
      <w:pPr>
        <w:pStyle w:val="BookText"/>
        <w:rPr/>
      </w:pPr>
      <w:r>
        <w:rPr>
          <w:rFonts w:ascii="Amiri" w:hAnsi="Amiri" w:eastAsia="Amiri" w:cs="Amiri"/>
          <w:color w:val="111111"/>
          <w:sz w:val="28"/>
          <w:sz w:val="28"/>
          <w:szCs w:val="28"/>
          <w:rtl w:val="true"/>
          <w:lang w:bidi="ar-SA"/>
        </w:rPr>
        <w:t>ثم عزل مصطفى عاصم من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تعين واليا</w:t>
      </w:r>
      <w:r>
        <w:rPr>
          <w:rFonts w:eastAsia="Amiri" w:cs="Amiri" w:ascii="Amiri" w:hAnsi="Amiri"/>
          <w:color w:val="111111"/>
          <w:sz w:val="28"/>
          <w:szCs w:val="28"/>
          <w:rtl w:val="true"/>
          <w:lang w:bidi="ar-SA"/>
        </w:rPr>
        <w:t>:</w:t>
      </w:r>
    </w:p>
    <w:p>
      <w:pPr>
        <w:pStyle w:val="Heading3"/>
        <w:numPr>
          <w:ilvl w:val="2"/>
          <w:numId w:val="1"/>
        </w:numPr>
        <w:rPr/>
      </w:pPr>
      <w:bookmarkStart w:id="309" w:name="__RefHeading___Toc1308667_2314609296"/>
      <w:bookmarkStart w:id="310" w:name="_Toc119"/>
      <w:bookmarkEnd w:id="309"/>
      <w:r>
        <w:rPr>
          <w:rtl w:val="true"/>
        </w:rPr>
        <w:t xml:space="preserve">اسماعيل حقي باشا سنة </w:t>
      </w:r>
      <w:r>
        <w:rPr/>
        <w:t>1295</w:t>
      </w:r>
      <w:bookmarkEnd w:id="310"/>
    </w:p>
    <w:p>
      <w:pPr>
        <w:pStyle w:val="BookText"/>
        <w:rPr/>
      </w:pPr>
      <w:r>
        <w:rPr>
          <w:rFonts w:ascii="Amiri" w:hAnsi="Amiri" w:eastAsia="Amiri" w:cs="Amiri"/>
          <w:color w:val="111111"/>
          <w:sz w:val="28"/>
          <w:sz w:val="28"/>
          <w:szCs w:val="28"/>
          <w:rtl w:val="true"/>
          <w:lang w:bidi="ar-SA"/>
        </w:rPr>
        <w:t>ثم أمر باطلاقهم و كان ممن سعى في خلاصهم السيد محمد عارف الماردينى و كان قاضيا في الحديدة عالما فاضلا غيورا تعين واليا في الشام ثم عزل من الشام سنة احد و ثلاثين و انتقل الى مصر ثم توفي بالاسكندرية</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هذه السنة توفى الامام المتوكل محسن بن احمد في سلخ شهر رجب و مشهده بهجرة حوث مشهور مزور و له سيرة مخصوصة و كان في هذه المدة بعد خروج الاتراك الى صنعاء ساكنا بحاشد و بعد ستة أشهر قام داعيا الامام شرف الدين محمد و تلقب بالهادي و كانت دعوته بجبل الاهنوم في صفر سنة ست و تسعين و في سنة تسع و تسعين انتقل الى هجرة صعدة و دوخ تلك البلاد و نعش فيها أحكام دين رب العباد و جهز الجنود الى حصن ظفير حجة و غيره و سيأتي بقية الكلام عليه في سنة </w:t>
      </w: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وفاته</w:t>
      </w:r>
    </w:p>
    <w:p>
      <w:pPr>
        <w:pStyle w:val="BookText"/>
        <w:rPr/>
      </w:pPr>
      <w:r>
        <w:rPr>
          <w:rFonts w:ascii="Amiri" w:hAnsi="Amiri" w:eastAsia="Amiri" w:cs="Amiri"/>
          <w:color w:val="111111"/>
          <w:sz w:val="28"/>
          <w:sz w:val="28"/>
          <w:szCs w:val="28"/>
          <w:rtl w:val="true"/>
          <w:lang w:bidi="ar-SA"/>
        </w:rPr>
        <w:t>و في هذه السنة كثرت الزلازل و الرجفات في بلاد ذمار و يريم و مخاليفهما و جلست ثلاثة أشهر الى شهر رمضان و تهدمت منازل كثيرة و ضج الناس الى اللّه بالدعاء و الابتهال</w:t>
      </w:r>
    </w:p>
    <w:p>
      <w:pPr>
        <w:pStyle w:val="BookText"/>
        <w:rPr/>
      </w:pPr>
      <w:r>
        <w:rPr>
          <w:rFonts w:ascii="Amiri" w:hAnsi="Amiri" w:eastAsia="Amiri" w:cs="Amiri"/>
          <w:color w:val="111111"/>
          <w:sz w:val="28"/>
          <w:sz w:val="28"/>
          <w:szCs w:val="28"/>
          <w:rtl w:val="true"/>
          <w:lang w:bidi="ar-SA"/>
        </w:rPr>
        <w:t>و في هذه السنة كثرت الامطار و نزل من جبل اللوز في الشمال الشرقي من صنعاء سيل عظيم حتى دخل سائلة صنعاء و خرب الخنادق و تجاوز الى أن وصل الى مسجد القاسمي و الابهر و أخرب تلك البيوت و دخل الى شارع بستان السلطان و أخرب تلك البيوت ثم خرج السيل الى شعوب و الروضة و اجتمع ذلك السيل بسيل سعوان فخرب بيوت الروضة و مساجدها و أهلك السيل خلقا كثيرا من بنى آدم و من البهايم ثم اجتمعت السيول الى نهر الخارد و بلغ ارتفاعه أربعين قامة</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وصول هذا الوالي الى اليمن فرح الناس به و نشر لواء العدل و الانصاف و قطع دابر الارتشاء و الاعتساف و شكل مكاتب رشدية و أربعة طوابير من العرب سماهم حميدية و قد اعتنى بتربيتهم و تهذيب عقولهم حتى كانوا يسموا بأولاد اسماعيل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فوائد هذه الحميدية أنها اذا وقعت فتنة في اليمن أرسل اسماعيل باشا طابورا من هؤلاء المذكورين فيظهرون الشجاعة الخارقة</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للعادة في اخماد الفتن و كان الطابور من هؤلاء يقوم مقام طوابير كثيرة من الترك حتى ان أهل اليمن المتمردين خضعت و طاعت بمجرد ظهور هذه الجنود و أيضا لما كانوا من أهل اليمن و خرجوا لتربية بعض العصاة رجعت تلك القبيلة للطاعة و خشيت أن تقتل إخوانها و هم مسلمون لأنه كان في اعتقاد عامة اليمن لما كان الأتراك يتركون الصلاة و لم يحافظوا على الواجبات و يرتكبوا المعاصي و الفجور و تظاهروا باللواط و شرب الخمور مع الظلم و ترك الشرائع استحلوا قتالهم لهذه الأفعال الفظائع فبوجود هذه العساكر اليمانية عم الأمن و السكون جميع الأقطار و رغب الناس أفواجا في إدخال أولادهم و ترقيهم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أراد اسماعيل باشا أن يستبدل العساكر التركية بالعساكر العربية لكن بصورة لا يدخل معها سوء ظن في قلوب الاهالى فكتب الى السلطان بذلك و حيث أن الباب العالى لا يخلو من رجل خائن للدولة فأوّل كلام اسماعيل باشا أنه قد اتفق هو و أشراف اليمن باخراج العساكر التركية و استبدالها بالعربية ثم تستبد الاشراف باليمن ثم رجع الجواب من السلطان بمنع ذلك و إلغاء الطوابير الحميدية رأسا و لا فائدة لاحداثها ثم عزل الوالى بسبب ذلك و هو انه اتفق</w:t>
      </w:r>
      <w:bookmarkStart w:id="311" w:name="pg19653_246359"/>
    </w:p>
    <w:p>
      <w:pPr>
        <w:pStyle w:val="BookText"/>
        <w:rPr/>
      </w:pPr>
      <w:bookmarkEnd w:id="311"/>
      <w:r>
        <w:rPr>
          <w:rFonts w:ascii="Amiri" w:hAnsi="Amiri" w:eastAsia="Amiri" w:cs="Amiri"/>
          <w:color w:val="111111"/>
          <w:sz w:val="28"/>
          <w:sz w:val="28"/>
          <w:szCs w:val="28"/>
          <w:rtl w:val="true"/>
          <w:lang w:bidi="ar-SA"/>
        </w:rPr>
        <w:t>رأيه مع الامام و أهل اليمن</w:t>
      </w:r>
    </w:p>
    <w:p>
      <w:pPr>
        <w:pStyle w:val="BookText"/>
        <w:rPr/>
      </w:pPr>
      <w:r>
        <w:rPr>
          <w:rFonts w:ascii="Amiri" w:hAnsi="Amiri" w:eastAsia="Amiri" w:cs="Amiri"/>
          <w:color w:val="111111"/>
          <w:sz w:val="28"/>
          <w:sz w:val="28"/>
          <w:szCs w:val="28"/>
          <w:rtl w:val="true"/>
          <w:lang w:bidi="ar-SA"/>
        </w:rPr>
        <w:t xml:space="preserve">ثم تعين واليا محمد عزة باشا في سنة </w:t>
      </w:r>
      <w:r>
        <w:rPr>
          <w:rFonts w:eastAsia="Amiri" w:cs="Amiri" w:ascii="Amiri" w:hAnsi="Amiri"/>
          <w:color w:val="111111"/>
          <w:sz w:val="28"/>
          <w:szCs w:val="28"/>
          <w:lang w:bidi="ar-SA"/>
        </w:rPr>
        <w:t>1299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فوصل الى صنعاء و القلوب متنافرة بين العرب و الترك فسعى في ائتلافها بتقريب رؤساء العشائر و الاشراف و كان القائم بالبلاد الشمالية الامام شرف الدين بعد الامام المتوكل محسن بن أحمد الشهاري و جميع الولاية من الامير و المأمور عملهم الارتشاء و المكر و الخداع فيهم فشا ثم وقع في خولان و قضى حجة شقاق فخرج الوالى بنفسه و وقع بين العرب و الترك حرب شديد ثم رجع الوالى و فيه مرض ثم اشتد عليه المرض و توفي بصنعاء و دفن بازاء جامع البكيرية أمام الحكومة و جلس في اليمن ثلاث سنين و بعد وفاة المذكور عين السلطان وكيلا</w:t>
      </w:r>
      <w:r>
        <w:rPr>
          <w:rFonts w:eastAsia="Amiri" w:cs="Amiri" w:ascii="Amiri" w:hAnsi="Amiri"/>
          <w:color w:val="111111"/>
          <w:sz w:val="28"/>
          <w:szCs w:val="28"/>
          <w:rtl w:val="true"/>
          <w:lang w:bidi="ar-SA"/>
        </w:rPr>
        <w:t>:</w:t>
      </w:r>
    </w:p>
    <w:p>
      <w:pPr>
        <w:pStyle w:val="Heading3"/>
        <w:numPr>
          <w:ilvl w:val="2"/>
          <w:numId w:val="1"/>
        </w:numPr>
        <w:rPr/>
      </w:pPr>
      <w:bookmarkStart w:id="312" w:name="__RefHeading___Toc1308669_2314609296"/>
      <w:bookmarkStart w:id="313" w:name="_Toc120"/>
      <w:bookmarkEnd w:id="312"/>
      <w:r>
        <w:rPr>
          <w:rtl w:val="true"/>
        </w:rPr>
        <w:t>احمد فيضي‌</w:t>
      </w:r>
      <w:bookmarkEnd w:id="313"/>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متصرفا في عسير فوصل الى صنعاء سنة </w:t>
      </w: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غلت الاسعار و انقطعت الامطار و كثر الجراد و أصاب الجدب جميع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سوء تدبيره أنه أرسل العساكر الى همدان و أمرهم بالهجوم على كل بيت فيه الحبوب و بالغ الوالى احمد فيضي في شتم السيد محمد الشويع رئيس ضلاع، و جذبه بيده في ميدان</w:t>
      </w:r>
      <w:bookmarkStart w:id="314" w:name="pg19653_246360"/>
    </w:p>
    <w:p>
      <w:pPr>
        <w:pStyle w:val="BookText"/>
        <w:rPr/>
      </w:pPr>
      <w:bookmarkEnd w:id="314"/>
      <w:r>
        <w:rPr>
          <w:rFonts w:ascii="Amiri" w:hAnsi="Amiri" w:eastAsia="Amiri" w:cs="Amiri"/>
          <w:color w:val="111111"/>
          <w:sz w:val="28"/>
          <w:sz w:val="28"/>
          <w:szCs w:val="28"/>
          <w:rtl w:val="true"/>
          <w:lang w:bidi="ar-SA"/>
        </w:rPr>
        <w:t>الحكومة على ملأ من الناس و أرسل عساكر على بلاد سنحان و بلاد البستان و غيرهما و هجم البيوت التى فيها الحبوب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وقعت فتنة في ارحب و اختل النظام في البلاد بسبب القحط و سوء تدبير الدولة فرفع أمراء العساكر ما أصابهم من الاهالى و من القحط و الجدب الى السلطان و ان ذلك بسبب سوء تدبير الوالى و عدم سياسته و شدة جرأته على الاهالى في هجم البيوت و أخذ الحبوب و مع هذا فلم يغنهم ذلك و لا نفعهم فأرسل السلطان للوالى و وبخه بحضرته غاية التوبيخ حتى أنه غشى عليه فان قلت ان الشكايا الى السلطان تحال بينه و بينها كما جرب مرارا و الوزراء لم يوصلوها اليه و كم شكايا من نفس اليمن مع ظلم المأمورين رفعت الى السلطان فلم تصل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ان الشكايا ان كانت من الرعية و الاهالى فلم تصل و تصل الى الوزراء فقط و لم يوصلوها للسلطان و ان كانت من نفس المأمورين فتصل الى يد السلطان</w:t>
      </w:r>
    </w:p>
    <w:p>
      <w:pPr>
        <w:pStyle w:val="BookText"/>
        <w:rPr/>
      </w:pPr>
      <w:r>
        <w:rPr>
          <w:rFonts w:ascii="Amiri" w:hAnsi="Amiri" w:eastAsia="Amiri" w:cs="Amiri"/>
          <w:color w:val="111111"/>
          <w:sz w:val="28"/>
          <w:sz w:val="28"/>
          <w:szCs w:val="28"/>
          <w:rtl w:val="true"/>
          <w:lang w:bidi="ar-SA"/>
        </w:rPr>
        <w:t>ثم أرسل السلطان احمد فيضي الى مكة قومندان و عين لليمن واليا</w:t>
      </w:r>
      <w:r>
        <w:rPr>
          <w:rFonts w:eastAsia="Amiri" w:cs="Amiri" w:ascii="Amiri" w:hAnsi="Amiri"/>
          <w:color w:val="111111"/>
          <w:sz w:val="28"/>
          <w:szCs w:val="28"/>
          <w:rtl w:val="true"/>
          <w:lang w:bidi="ar-SA"/>
        </w:rPr>
        <w:t>:</w:t>
      </w:r>
    </w:p>
    <w:p>
      <w:pPr>
        <w:pStyle w:val="Heading3"/>
        <w:numPr>
          <w:ilvl w:val="2"/>
          <w:numId w:val="1"/>
        </w:numPr>
        <w:rPr/>
      </w:pPr>
      <w:bookmarkStart w:id="315" w:name="__RefHeading___Toc1308671_2314609296"/>
      <w:bookmarkStart w:id="316" w:name="_Toc121"/>
      <w:bookmarkEnd w:id="315"/>
      <w:r>
        <w:rPr>
          <w:rtl w:val="true"/>
        </w:rPr>
        <w:t xml:space="preserve">عزيز باشا سنة </w:t>
      </w:r>
      <w:r>
        <w:rPr/>
        <w:t>1303</w:t>
      </w:r>
      <w:bookmarkEnd w:id="316"/>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لان احمد فيضى لم يمكث الا سنة فقدم صنعاء بالحزم و الثبات</w:t>
      </w:r>
      <w:bookmarkStart w:id="317" w:name="pg19653_246361"/>
    </w:p>
    <w:p>
      <w:pPr>
        <w:pStyle w:val="BookText"/>
        <w:rPr/>
      </w:pPr>
      <w:bookmarkEnd w:id="317"/>
      <w:r>
        <w:rPr>
          <w:rFonts w:ascii="Amiri" w:hAnsi="Amiri" w:eastAsia="Amiri" w:cs="Amiri"/>
          <w:color w:val="111111"/>
          <w:sz w:val="28"/>
          <w:sz w:val="28"/>
          <w:szCs w:val="28"/>
          <w:rtl w:val="true"/>
          <w:lang w:bidi="ar-SA"/>
        </w:rPr>
        <w:t>و أمر من كان له مظلمة رفعها اليه و منع من تحصيل العساكر للطعام ليرتاح الاهالى من الظلم السابق و منع المأمورين من التعدى و الارتشاء و شق على المأمورين عدم الارتشاء ثم حصل الشقاق بين المأمورين العسكرية و الملوكية في كلام يطول كتبت العسكرية الى الباب العالى ان يأمر الوالي بالهجوم على بلاد الامام لاجل يظهر عجز الوالى و ان الوالى ان لم يهجم على بلاد الامام هجم الامام على بلاد الدولة و استولى على اليمن ثم خرج جيش كثير من العسكر و رئيسه حسين خيري يتقدم على الامام فوقعت المعركة في جبال عيال يزيد فانهزمت العساكر الى عمران فحصل للعساكر الفشل و زعم المأمورون ان سبب هزيمة العسكر عدم نصيحة عبد اللّه بن احمد الضلعى و كان هذا الرجل ناصحا مع الدولة و كان من اعضاء مجلس الادارة و كان معه من القبول ما لا يخفى عند العرب و الترك و هو عند الدولة في مرتبة باشا و كان يسمى عبد اللّه باشا فمع حسد المأمورين و كراهتهم للعرب أغروا الوالى على المذكور ثم عزل الوالى بعد سنتين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تعين واليا لليمن</w:t>
      </w:r>
      <w:r>
        <w:rPr>
          <w:rFonts w:eastAsia="Amiri" w:cs="Amiri" w:ascii="Amiri" w:hAnsi="Amiri"/>
          <w:color w:val="111111"/>
          <w:sz w:val="28"/>
          <w:szCs w:val="28"/>
          <w:rtl w:val="true"/>
          <w:lang w:bidi="ar-SA"/>
        </w:rPr>
        <w:t>:</w:t>
      </w:r>
    </w:p>
    <w:p>
      <w:pPr>
        <w:pStyle w:val="Heading3"/>
        <w:numPr>
          <w:ilvl w:val="2"/>
          <w:numId w:val="1"/>
        </w:numPr>
        <w:rPr/>
      </w:pPr>
      <w:bookmarkStart w:id="318" w:name="__RefHeading___Toc1308673_2314609296"/>
      <w:bookmarkStart w:id="319" w:name="_Toc122"/>
      <w:bookmarkEnd w:id="318"/>
      <w:r>
        <w:rPr>
          <w:rtl w:val="true"/>
        </w:rPr>
        <w:t xml:space="preserve">عثمان باشا سنة </w:t>
      </w:r>
      <w:r>
        <w:rPr/>
        <w:t>1305</w:t>
      </w:r>
      <w:bookmarkEnd w:id="319"/>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وصول الوالى زيّن المأمورون للوالى ان إبعاد عبد اللّه</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باشا الضلعي من المهمات ثم فتحوا للوالى باب الرشوة فأذعن لهم لكون داء الرشوة كامنا في صدره قبل مجيئه فكتب الى جميع مشايخ اليمن من تعز و عسير و الحديدة و سائر القضوات التابعة لليمن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المأمورين أشاعوا أن الوالي يريد بعد احضارهم الى صنعاء ارسالهم الى الباب العالى فلما وصل هذا الخبر الى مسامع المشايخ و الرؤساء خلع الخوف قلوبهم و صاروا يتوسطون بالقائم مقامات و المتصرفين و غيرهم من المأمورين أن يعطوا الوالى مقدارا من الدراهم و يكف عنهم هذا السؤال و يعتذر لهم عند السلطان ثم بهذه المكيدة جمعوا للوالي الوفا كثيرة من الريلات و كان من جملة المشايخ القاضى يحيى المجاهد مفتى تعز و كان مع الدولة في غاية النصح و الاجتهاد و العناية حتى قال لو خدمت اللّه تعالى بخدمتى للترك لبلغت بها درجة عيسى بن مريم عليه السلام و لكن الدولة لم ترع معروفا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القاضي المذكور لم يحضر صنعاء لمقابلة الوالى و لم يدفع للوالى ما دفعه غيره من المشايخ و هو من أهل الثروة الواسعة و كان لا يعطي رشوة فلما وصل المتصرف الى تعز أشار اليه ان يدفع اليه مالا جسيما و الا لا يلو من الا نفسه فلم يعبأ بكلامه و استمر على عناده و في ذات ليلة احاطت بمنزله العساكر و قبضوا</w:t>
      </w:r>
    </w:p>
    <w:p>
      <w:pPr>
        <w:pStyle w:val="BookText"/>
        <w:rPr/>
      </w:pPr>
      <w:r>
        <w:rPr>
          <w:rFonts w:ascii="Amiri" w:hAnsi="Amiri" w:eastAsia="Amiri" w:cs="Amiri"/>
          <w:color w:val="111111"/>
          <w:sz w:val="28"/>
          <w:sz w:val="28"/>
          <w:szCs w:val="28"/>
          <w:rtl w:val="true"/>
          <w:lang w:bidi="ar-SA"/>
        </w:rPr>
        <w:t>عليه و أخذوا جميع ما في منزله من نقود و أسلحة و غير ذلك و القى في السجن</w:t>
      </w:r>
    </w:p>
    <w:p>
      <w:pPr>
        <w:pStyle w:val="BookText"/>
        <w:rPr/>
      </w:pPr>
      <w:r>
        <w:rPr>
          <w:rFonts w:ascii="Amiri" w:hAnsi="Amiri" w:eastAsia="Amiri" w:cs="Amiri"/>
          <w:color w:val="111111"/>
          <w:sz w:val="28"/>
          <w:sz w:val="28"/>
          <w:szCs w:val="28"/>
          <w:rtl w:val="true"/>
          <w:lang w:bidi="ar-SA"/>
        </w:rPr>
        <w:t>ثم حصل الامر من الولاية بتخليته من السجن لان الغرض المقصود و هو أخذ المال قد حصل بسلب ما في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خرج القاضى يحيى من السجن أرسل تلغرافا الى السلطان بواسطة صديق له في عدن فصدرت الارادة السنية بارساله الى السلطان و عزل المتصرف و تجرى المحاكمة لدى السلطان فخاف الوالى؟؟؟</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القاضي يحيى المجاهد و أراد أن يتوسط بينه و بين المتصرف بما يرضيه لان فعل المتصرف بأمر الوالى فتوسط رئيس العلماء السيد العلامه احمد بن محمد الكبسي و القاضي عبد الرحمن بن احمد المجاهد و أخوه القاضى علي بن احمد المجاهد ان القاضى يحيى يصفح عما فعل به المتصرف و يرد جميع ما اخذ عليه من بيته فامتنع القاضى يحيى الا بالمحاكمة لدى السلطان ثم امر الوالى جميع امراء العسكر ان يكتبوا مضبطة و صدقت في مجلس الادارة و ان الواجب ابعاد القاضى يحيى المجاهد من اليمن و ان دعواه على المتصرف من الكذب و لا صحة لذلك ثم سافر و وصل القاضى يحيى الى استنبول و وصل الى السلطان ثم احيل على الباب و خصص له كفايته و قعد</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ثلاث سنين و لم تحصل محاكمة و لا سؤال و لا جواب بل مواعيد عرقوب فلما عجز اراد التوجه الى وطنه فلم يرخص له ثم بقي مهموما مقهورا الى أن توفى هنالك ثم سعى المأمورون في اهلاك الشيخ عبد اللّه الضلعي و امروا الوالى أن يكتب الى الباب العالى بابعاد الضلعى فكتب تلغرافا انه لا بد من ابعاد الضلعي فيجب تعيين المكان الذي نرسله اليه فجاء الامر بارساله الى عكا بدون عمل تحقيق ثم ارسل الوالي للشيخ عبد اللّه الضلعي و بعد وصوله و بخه غاية التوبيخ و بالغ في شتمه و احضر بلكا من العسكر و امرهم بالقبض عليه و حبسه في الاردى محل العسكر ثم أرسل العساكر على هجوم داره و اخذ أمواله و كان بلده قريبا من عمران من جهة الشرق فخرجت العساكر من عمران صحبة احمد رشدي فسلبوا جميع املاكه و أخربوا دوره ثم قامت القبائل في تلك الجهات المجاورة و اشتد الحرب بينهم ثم ارسل بالضلعي الى عكا و في هذه المدة حصل الشقاق بين الامام الهادى شرف الدين القائم في ذلك العصر في جهة الشمال محل ائمة اليمن في أيام الاتراك و بين السيد محمد ابن المتوكل محسن الامام السابق و أراد السيد محمد أن يلتحق بالدولة و يسكن صنعاء على شرط أن تخصص له الدولة كفاية تامة مناسبة</w:t>
      </w:r>
      <w:bookmarkStart w:id="320" w:name="pg19653_246365"/>
    </w:p>
    <w:p>
      <w:pPr>
        <w:pStyle w:val="BookText"/>
        <w:rPr/>
      </w:pPr>
      <w:bookmarkEnd w:id="320"/>
      <w:r>
        <w:rPr>
          <w:rFonts w:ascii="Amiri" w:hAnsi="Amiri" w:eastAsia="Amiri" w:cs="Amiri"/>
          <w:color w:val="111111"/>
          <w:sz w:val="28"/>
          <w:sz w:val="28"/>
          <w:szCs w:val="28"/>
          <w:rtl w:val="true"/>
          <w:lang w:bidi="ar-SA"/>
        </w:rPr>
        <w:t>له و لا يخونونه و طلب التأمين بواسطة السيد العلامة احمد بن محمد الكبسي رئيس العلماء و مفتي الولاية القاضى حسن بن حسن الاكوع فقبلت الدولة جميع مطالبه و خصص له في كل شهر ألف ريال بأمر من الباب العالى له و لاخوته ثم عزل هذا الوالي بعد سنتين و عين واليا</w:t>
      </w:r>
      <w:r>
        <w:rPr>
          <w:rFonts w:eastAsia="Amiri" w:cs="Amiri" w:ascii="Amiri" w:hAnsi="Amiri"/>
          <w:color w:val="111111"/>
          <w:sz w:val="28"/>
          <w:szCs w:val="28"/>
          <w:rtl w:val="true"/>
          <w:lang w:bidi="ar-SA"/>
        </w:rPr>
        <w:t>:</w:t>
      </w:r>
    </w:p>
    <w:p>
      <w:pPr>
        <w:pStyle w:val="Heading3"/>
        <w:numPr>
          <w:ilvl w:val="2"/>
          <w:numId w:val="1"/>
        </w:numPr>
        <w:rPr/>
      </w:pPr>
      <w:bookmarkStart w:id="321" w:name="__RefHeading___Toc1308675_2314609296"/>
      <w:bookmarkStart w:id="322" w:name="_Toc123"/>
      <w:bookmarkEnd w:id="321"/>
      <w:r>
        <w:rPr>
          <w:rtl w:val="true"/>
        </w:rPr>
        <w:t>عثمان باشا نوري‌</w:t>
      </w:r>
      <w:bookmarkEnd w:id="322"/>
    </w:p>
    <w:p>
      <w:pPr>
        <w:pStyle w:val="BookText"/>
        <w:rPr/>
      </w:pPr>
      <w:r>
        <w:rPr>
          <w:rFonts w:ascii="Amiri" w:hAnsi="Amiri" w:eastAsia="Amiri" w:cs="Amiri"/>
          <w:color w:val="111111"/>
          <w:sz w:val="28"/>
          <w:sz w:val="28"/>
          <w:szCs w:val="28"/>
          <w:rtl w:val="true"/>
          <w:lang w:bidi="ar-SA"/>
        </w:rPr>
        <w:t>و كان عادلا صالحا متواضعا و كان يسمى بالفقيه ثم أرسل الوالى المعزول للسيد محمد بن المتوكل و قال له ان الامان الذي أعطيتك أنا منه بري‌ء لأني معزول و أخاف أن يصيبك من الوالى الجديد مكروه فسافر في حفظ اللّه و معاشك يرسل الى حاشد غير أنك تحلف اليمين انك لا تخون الدولة فحلف له بشرط أن يبقى معاشه مستمرا فان قطع معاشه رجع عن يمينه و كان من خدم الامام لاجل تدبير معيشته و بهذه الطريقة اشتهر الوالى بالوفاء بالعهد خلا الغدر و المكر و الخيانة و الارتشا فهو من فرسان ميدانها و قائد جيشها</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وصل الوالى عثمان نوري الى صنعاء و كان متواضعا منزهدا يكلم الصغير و الضعيف كثير الصدقات يتصدق كل يوم عند خروجه من بيته حتى يصل الحكومة، و هكذا عند رجوعه</w:t>
      </w:r>
      <w:bookmarkStart w:id="323" w:name="pg19653_246366"/>
    </w:p>
    <w:p>
      <w:pPr>
        <w:pStyle w:val="BookText"/>
        <w:rPr/>
      </w:pPr>
      <w:bookmarkEnd w:id="323"/>
      <w:r>
        <w:rPr>
          <w:rFonts w:ascii="Amiri" w:hAnsi="Amiri" w:eastAsia="Amiri" w:cs="Amiri"/>
          <w:color w:val="111111"/>
          <w:sz w:val="28"/>
          <w:sz w:val="28"/>
          <w:szCs w:val="28"/>
          <w:rtl w:val="true"/>
          <w:lang w:bidi="ar-SA"/>
        </w:rPr>
        <w:t>و كان يتصدق بجميع معاشه و أجمع الناس أنه لم يأت وال في اليمن مثله و كان يطلع من بئر العزب الى الحكومة ماشيا و معه جاويش و الياور و نادرا يركب فوق بغلة و من عداه من الولاة يخرجون بالاهبة و العظمة و طائفة من الخيالة تمشي أمامه و الوالى فوق العربية و من البعيد أن يصل اليه ضعيف بشكية أو مظلمة، و هذا الوالي عثمان نوري كثرت في زمنه الخيرات و البركات و انقطعت الفتن و المحاربات و منع المأمورين من الظلم و الارتشاء و لما كان المأمورون قد غذوا بالظلم و الارتشاء و جاء هذا الوالى عدوا لهم أرسلوا بمضبطة الى الباب العالي ان هذا الوالي بقاه في اليمن يحصل بسببه اختلال عمومي و انه لا يصلح لليمن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فعاد الجواب بعزله ثم سافر في ليلة مجي‌ء البرقية بعزله الى الحديدة ثم أرسل قومندان الحديدة الى الباب العالي يكذب المأمورين و ان غرضهم الارتشاء و ان الوالى ليس له نظير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عاد الجواب بتعيينه واليا في مكة و لما علم الناس بسفره حزنوا عليه حزنا عظيما لحسن سيرته و عدم الظلم ثم تعين واليا لليمن</w:t>
      </w:r>
      <w:r>
        <w:rPr>
          <w:rFonts w:eastAsia="Amiri" w:cs="Amiri" w:ascii="Amiri" w:hAnsi="Amiri"/>
          <w:color w:val="111111"/>
          <w:sz w:val="28"/>
          <w:szCs w:val="28"/>
          <w:rtl w:val="true"/>
          <w:lang w:bidi="ar-SA"/>
        </w:rPr>
        <w:t>:</w:t>
      </w:r>
    </w:p>
    <w:p>
      <w:pPr>
        <w:pStyle w:val="Heading3"/>
        <w:numPr>
          <w:ilvl w:val="2"/>
          <w:numId w:val="1"/>
        </w:numPr>
        <w:rPr/>
      </w:pPr>
      <w:bookmarkStart w:id="324" w:name="__RefHeading___Toc1308677_2314609296"/>
      <w:bookmarkStart w:id="325" w:name="_Toc124"/>
      <w:bookmarkEnd w:id="324"/>
      <w:r>
        <w:rPr>
          <w:rtl w:val="true"/>
        </w:rPr>
        <w:t xml:space="preserve">اسماعيل حقي باشا سنة </w:t>
      </w:r>
      <w:r>
        <w:rPr/>
        <w:t>1307</w:t>
      </w:r>
      <w:bookmarkEnd w:id="325"/>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هذه السنة توفي الامام الهادي شرف الدين في عشرين</w:t>
      </w:r>
      <w:bookmarkStart w:id="326" w:name="pg19653_246367"/>
    </w:p>
    <w:p>
      <w:pPr>
        <w:pStyle w:val="BookText"/>
        <w:rPr/>
      </w:pPr>
      <w:bookmarkEnd w:id="326"/>
      <w:r>
        <w:rPr>
          <w:rFonts w:ascii="Amiri" w:hAnsi="Amiri" w:eastAsia="Amiri" w:cs="Amiri"/>
          <w:color w:val="111111"/>
          <w:sz w:val="28"/>
          <w:sz w:val="28"/>
          <w:szCs w:val="28"/>
          <w:rtl w:val="true"/>
          <w:lang w:bidi="ar-SA"/>
        </w:rPr>
        <w:t xml:space="preserve">شهر شوال و هو ابن محمد الحسينى ينتهى نسبه الى الامام يحيى بن حمزة أصله من صنعاء قام و ادعى بعد موت الامام المتوكل محسن بستة أشهر و قد تقدم ذلك و ولادته في سنة </w:t>
      </w:r>
      <w:r>
        <w:rPr>
          <w:rFonts w:eastAsia="Amiri" w:cs="Amiri" w:ascii="Amiri" w:hAnsi="Amiri"/>
          <w:color w:val="111111"/>
          <w:sz w:val="28"/>
          <w:szCs w:val="28"/>
          <w:lang w:bidi="ar-SA"/>
        </w:rPr>
        <w:t>1235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ولادته في جدة لدخول والده و والدته للحج في السنة المذكورة و عارضه في برط السيد محمد بن قاسم الحوثي و تلقب بالمهدي قام داعيا بعد مدة من قيام الامام شرف الدين و لم يزل في برط و لم يقم بواجب الجهاد الى أن توفي سنة </w:t>
      </w:r>
      <w:r>
        <w:rPr>
          <w:rFonts w:eastAsia="Amiri" w:cs="Amiri" w:ascii="Amiri" w:hAnsi="Amiri"/>
          <w:color w:val="111111"/>
          <w:sz w:val="28"/>
          <w:szCs w:val="28"/>
          <w:lang w:bidi="ar-SA"/>
        </w:rPr>
        <w:t>1219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جرت بين الامام شرف الدين و الاتراك محاربات و آخر مدته انتقل الى صعدة و توفي بها ثم بقي الوالى المذكور يجري الامور على أحسن حال ثم مرض الوالى و توفي بصنعاء و دفن بازاء جامع البكيرية و بعد ثمانية أيام من موت الامام الهادي شرف الدين بصعدة خرج من صنعاء الامام المنصور باللّه‌</w:t>
      </w:r>
    </w:p>
    <w:p>
      <w:pPr>
        <w:pStyle w:val="Heading3"/>
        <w:numPr>
          <w:ilvl w:val="2"/>
          <w:numId w:val="1"/>
        </w:numPr>
        <w:rPr/>
      </w:pPr>
      <w:bookmarkStart w:id="327" w:name="__RefHeading___Toc1308679_2314609296"/>
      <w:bookmarkStart w:id="328" w:name="_Toc125"/>
      <w:bookmarkEnd w:id="327"/>
      <w:r>
        <w:rPr>
          <w:rtl w:val="true"/>
        </w:rPr>
        <w:t>قيام الامام المنصور باللّه محمد بن يحيي حميد الدين‌</w:t>
      </w:r>
      <w:bookmarkEnd w:id="328"/>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خروجه من صنعاء و قد نقلت ما سيأتي من ذكره من اتحاف المسترشدين بذكر الائمة المجددين للسيد العلامة محمد بن محمد زيارة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بدرنا غيث الورى المنصورليث الشرى الغضنفر الهصور</w:t>
      </w:r>
    </w:p>
    <w:p>
      <w:pPr>
        <w:pStyle w:val="BookText"/>
        <w:rPr/>
      </w:pPr>
      <w:r>
        <w:rPr>
          <w:rFonts w:ascii="Amiri" w:hAnsi="Amiri" w:eastAsia="Amiri" w:cs="Amiri"/>
          <w:color w:val="111111"/>
          <w:sz w:val="28"/>
          <w:sz w:val="28"/>
          <w:szCs w:val="28"/>
          <w:rtl w:val="true"/>
          <w:lang w:bidi="ar-SA"/>
        </w:rPr>
        <w:t>مجدد الاحكام للقرآن‌بعلمه و السيف و السنان</w:t>
      </w:r>
    </w:p>
    <w:p>
      <w:pPr>
        <w:pStyle w:val="BookText"/>
        <w:rPr/>
      </w:pPr>
      <w:r>
        <w:rPr>
          <w:rFonts w:ascii="Amiri" w:hAnsi="Amiri" w:eastAsia="Amiri" w:cs="Amiri"/>
          <w:color w:val="111111"/>
          <w:sz w:val="28"/>
          <w:sz w:val="28"/>
          <w:szCs w:val="28"/>
          <w:rtl w:val="true"/>
          <w:lang w:bidi="ar-SA"/>
        </w:rPr>
        <w:t>من للهدى و نهجه قد أحياامامنا محمد بن يحيى</w:t>
      </w:r>
    </w:p>
    <w:p>
      <w:pPr>
        <w:pStyle w:val="BookText"/>
        <w:rPr/>
      </w:pPr>
      <w:r>
        <w:rPr>
          <w:rFonts w:ascii="Amiri" w:hAnsi="Amiri" w:eastAsia="Amiri" w:cs="Amiri"/>
          <w:color w:val="111111"/>
          <w:sz w:val="28"/>
          <w:sz w:val="28"/>
          <w:szCs w:val="28"/>
          <w:rtl w:val="true"/>
          <w:lang w:bidi="ar-SA"/>
        </w:rPr>
        <w:t xml:space="preserve">مولده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نهرغ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بصنعاو حقق الأصل بذا و الفرعا</w:t>
      </w:r>
    </w:p>
    <w:p>
      <w:pPr>
        <w:pStyle w:val="BookText"/>
        <w:rPr/>
      </w:pPr>
      <w:r>
        <w:rPr>
          <w:rFonts w:ascii="Amiri" w:hAnsi="Amiri" w:eastAsia="Amiri" w:cs="Amiri"/>
          <w:color w:val="111111"/>
          <w:sz w:val="28"/>
          <w:sz w:val="28"/>
          <w:szCs w:val="28"/>
          <w:rtl w:val="true"/>
          <w:lang w:bidi="ar-SA"/>
        </w:rPr>
        <w:t>و سار في شوال عن ازال‌مفارقا لدوره و المال</w:t>
      </w:r>
    </w:p>
    <w:p>
      <w:pPr>
        <w:pStyle w:val="BookText"/>
        <w:rPr/>
      </w:pPr>
      <w:r>
        <w:rPr>
          <w:rFonts w:ascii="Amiri" w:hAnsi="Amiri" w:eastAsia="Amiri" w:cs="Amiri"/>
          <w:color w:val="111111"/>
          <w:sz w:val="28"/>
          <w:sz w:val="28"/>
          <w:szCs w:val="28"/>
          <w:rtl w:val="true"/>
          <w:lang w:bidi="ar-SA"/>
        </w:rPr>
        <w:t>و بايعا لنفسه من ربه‌و راجيا منه الرضى بقربه</w:t>
      </w:r>
    </w:p>
    <w:p>
      <w:pPr>
        <w:pStyle w:val="BookText"/>
        <w:rPr/>
      </w:pPr>
      <w:r>
        <w:rPr>
          <w:rFonts w:ascii="Amiri" w:hAnsi="Amiri" w:eastAsia="Amiri" w:cs="Amiri"/>
          <w:color w:val="111111"/>
          <w:sz w:val="28"/>
          <w:sz w:val="28"/>
          <w:szCs w:val="28"/>
          <w:rtl w:val="true"/>
          <w:lang w:bidi="ar-SA"/>
        </w:rPr>
        <w:t>و صعدة أمّ لنعش الدين‌في السبع ثم الشين بعد الغين</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اعلن الدعوة في ذي الحجه‌فاوضح الاعلام و المحجه</w:t>
      </w:r>
    </w:p>
    <w:p>
      <w:pPr>
        <w:pStyle w:val="BookText"/>
        <w:rPr/>
      </w:pPr>
      <w:r>
        <w:rPr>
          <w:rFonts w:ascii="Amiri" w:hAnsi="Amiri" w:eastAsia="Amiri" w:cs="Amiri"/>
          <w:color w:val="111111"/>
          <w:sz w:val="28"/>
          <w:sz w:val="28"/>
          <w:szCs w:val="28"/>
          <w:rtl w:val="true"/>
          <w:lang w:bidi="ar-SA"/>
        </w:rPr>
        <w:t>و صار من باليمن الميمون‌من ظالم في دهشة المحزون</w:t>
      </w:r>
    </w:p>
    <w:p>
      <w:pPr>
        <w:pStyle w:val="BookText"/>
        <w:rPr/>
      </w:pPr>
      <w:r>
        <w:rPr>
          <w:rFonts w:ascii="Amiri" w:hAnsi="Amiri" w:eastAsia="Amiri" w:cs="Amiri"/>
          <w:color w:val="111111"/>
          <w:sz w:val="28"/>
          <w:sz w:val="28"/>
          <w:szCs w:val="28"/>
          <w:rtl w:val="true"/>
          <w:lang w:bidi="ar-SA"/>
        </w:rPr>
        <w:t>يعلن بالويل و بالثبورو يظهر العويل في الجمهور</w:t>
      </w:r>
    </w:p>
    <w:p>
      <w:pPr>
        <w:pStyle w:val="BookText"/>
        <w:rPr/>
      </w:pPr>
      <w:r>
        <w:rPr>
          <w:rFonts w:ascii="Amiri" w:hAnsi="Amiri" w:eastAsia="Amiri" w:cs="Amiri"/>
          <w:color w:val="111111"/>
          <w:sz w:val="28"/>
          <w:sz w:val="28"/>
          <w:szCs w:val="28"/>
          <w:rtl w:val="true"/>
          <w:lang w:bidi="ar-SA"/>
        </w:rPr>
        <w:t>و بعدها قد سار في الثمان‌الى ذرى الاهنوم و المدان</w:t>
      </w:r>
    </w:p>
    <w:p>
      <w:pPr>
        <w:pStyle w:val="BookText"/>
        <w:rPr/>
      </w:pPr>
      <w:r>
        <w:rPr>
          <w:rFonts w:ascii="Amiri" w:hAnsi="Amiri" w:eastAsia="Amiri" w:cs="Amiri"/>
          <w:color w:val="111111"/>
          <w:sz w:val="28"/>
          <w:sz w:val="28"/>
          <w:szCs w:val="28"/>
          <w:rtl w:val="true"/>
          <w:lang w:bidi="ar-SA"/>
        </w:rPr>
        <w:t>و شرع الجهاد في البلادو ثار أهل القطر للطراد</w:t>
      </w:r>
    </w:p>
    <w:p>
      <w:pPr>
        <w:pStyle w:val="BookText"/>
        <w:rPr/>
      </w:pPr>
      <w:r>
        <w:rPr>
          <w:rFonts w:ascii="Amiri" w:hAnsi="Amiri" w:eastAsia="Amiri" w:cs="Amiri"/>
          <w:color w:val="111111"/>
          <w:sz w:val="28"/>
          <w:sz w:val="28"/>
          <w:szCs w:val="28"/>
          <w:rtl w:val="true"/>
          <w:lang w:bidi="ar-SA"/>
        </w:rPr>
        <w:t>فاستفتحوا في التسع للبلدان‌و حاصروا صنعا بلا توان</w:t>
      </w:r>
    </w:p>
    <w:p>
      <w:pPr>
        <w:pStyle w:val="BookText"/>
        <w:rPr/>
      </w:pPr>
      <w:r>
        <w:rPr>
          <w:rFonts w:ascii="Amiri" w:hAnsi="Amiri" w:eastAsia="Amiri" w:cs="Amiri"/>
          <w:color w:val="111111"/>
          <w:sz w:val="28"/>
          <w:sz w:val="28"/>
          <w:szCs w:val="28"/>
          <w:rtl w:val="true"/>
          <w:lang w:bidi="ar-SA"/>
        </w:rPr>
        <w:t>و كان ما كان من الملاحم‌و ما بها قد كان من مغانم</w:t>
      </w:r>
    </w:p>
    <w:p>
      <w:pPr>
        <w:pStyle w:val="BookText"/>
        <w:rPr/>
      </w:pPr>
      <w:r>
        <w:rPr>
          <w:rFonts w:ascii="Amiri" w:hAnsi="Amiri" w:eastAsia="Amiri" w:cs="Amiri"/>
          <w:color w:val="111111"/>
          <w:sz w:val="28"/>
          <w:sz w:val="28"/>
          <w:szCs w:val="28"/>
          <w:rtl w:val="true"/>
          <w:lang w:bidi="ar-SA"/>
        </w:rPr>
        <w:t>و قتل الفجار في صنعا اليمن‌سرا بلا حرب و هول و فتن</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عاود الكر الى أزال‌و غيرها بالجند و الابطال</w:t>
      </w:r>
    </w:p>
    <w:p>
      <w:pPr>
        <w:pStyle w:val="BookText"/>
        <w:rPr/>
      </w:pPr>
      <w:r>
        <w:rPr>
          <w:rFonts w:ascii="Amiri" w:hAnsi="Amiri" w:eastAsia="Amiri" w:cs="Amiri"/>
          <w:color w:val="111111"/>
          <w:sz w:val="28"/>
          <w:sz w:val="28"/>
          <w:szCs w:val="28"/>
          <w:rtl w:val="true"/>
          <w:lang w:bidi="ar-SA"/>
        </w:rPr>
        <w:t>و لم يزل ديدنه نصر الهدى‌و قمع من ضل و جار و اعتدا</w:t>
      </w:r>
    </w:p>
    <w:p>
      <w:pPr>
        <w:pStyle w:val="BookText"/>
        <w:rPr/>
      </w:pPr>
      <w:r>
        <w:rPr>
          <w:rFonts w:ascii="Amiri" w:hAnsi="Amiri" w:eastAsia="Amiri" w:cs="Amiri"/>
          <w:color w:val="111111"/>
          <w:sz w:val="28"/>
          <w:sz w:val="28"/>
          <w:szCs w:val="28"/>
          <w:rtl w:val="true"/>
          <w:lang w:bidi="ar-SA"/>
        </w:rPr>
        <w:t>و كم له من الايادي و المنن‌على ذوي الايمان في قطر اليمن</w:t>
      </w:r>
    </w:p>
    <w:p>
      <w:pPr>
        <w:pStyle w:val="BookText"/>
        <w:rPr/>
      </w:pPr>
      <w:r>
        <w:rPr>
          <w:rFonts w:ascii="Amiri" w:hAnsi="Amiri" w:eastAsia="Amiri" w:cs="Amiri"/>
          <w:color w:val="111111"/>
          <w:sz w:val="28"/>
          <w:sz w:val="28"/>
          <w:szCs w:val="28"/>
          <w:rtl w:val="true"/>
          <w:lang w:bidi="ar-SA"/>
        </w:rPr>
        <w:t>منها التى في الجامع الوجيزلعمدة الحفاظ في التبريز</w:t>
      </w:r>
    </w:p>
    <w:p>
      <w:pPr>
        <w:pStyle w:val="BookText"/>
        <w:rPr/>
      </w:pPr>
      <w:r>
        <w:rPr>
          <w:rFonts w:ascii="Amiri" w:hAnsi="Amiri" w:eastAsia="Amiri" w:cs="Amiri"/>
          <w:color w:val="111111"/>
          <w:sz w:val="28"/>
          <w:sz w:val="28"/>
          <w:szCs w:val="28"/>
          <w:rtl w:val="true"/>
          <w:lang w:bidi="ar-SA"/>
        </w:rPr>
        <w:t xml:space="preserve">و موته شهر ربيع الاول‌من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ياله من معضل</w:t>
      </w:r>
    </w:p>
    <w:p>
      <w:pPr>
        <w:pStyle w:val="BookText"/>
        <w:rPr/>
      </w:pPr>
      <w:r>
        <w:rPr>
          <w:rFonts w:ascii="Amiri" w:hAnsi="Amiri" w:eastAsia="Amiri" w:cs="Amiri"/>
          <w:color w:val="111111"/>
          <w:sz w:val="28"/>
          <w:sz w:val="28"/>
          <w:szCs w:val="28"/>
          <w:rtl w:val="true"/>
          <w:lang w:bidi="ar-SA"/>
        </w:rPr>
        <w:t>و قال سامحه اللّه تعالى في ذيل البسامة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مجدد الدين حتف الظالمين قذاعين المضلين بدر العترة الغرر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نجل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به انتعشت‌أحكام خير الورى المختار من مضر</w:t>
      </w:r>
    </w:p>
    <w:p>
      <w:pPr>
        <w:pStyle w:val="BookText"/>
        <w:rPr/>
      </w:pPr>
      <w:r>
        <w:rPr>
          <w:rFonts w:ascii="Amiri" w:hAnsi="Amiri" w:eastAsia="Amiri" w:cs="Amiri"/>
          <w:color w:val="111111"/>
          <w:sz w:val="28"/>
          <w:sz w:val="28"/>
          <w:szCs w:val="28"/>
          <w:rtl w:val="true"/>
          <w:lang w:bidi="ar-SA"/>
        </w:rPr>
        <w:t xml:space="preserve">فبث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الغرّاء دعوته‌و القطر في ظلم ظلماء و في ضرر</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فزلزلت دعوة المنصور اذ برزت‌الى الظهور ربوع الجور و البطر</w:t>
      </w:r>
    </w:p>
    <w:p>
      <w:pPr>
        <w:pStyle w:val="BookText"/>
        <w:rPr/>
      </w:pPr>
      <w:r>
        <w:rPr>
          <w:rFonts w:ascii="Amiri" w:hAnsi="Amiri" w:eastAsia="Amiri" w:cs="Amiri"/>
          <w:color w:val="111111"/>
          <w:sz w:val="28"/>
          <w:sz w:val="28"/>
          <w:szCs w:val="28"/>
          <w:rtl w:val="true"/>
          <w:lang w:bidi="ar-SA"/>
        </w:rPr>
        <w:t>و سل سيف الهدى و الحق فامتثلت‌لأمره الناس طوعا فعل مقتدر</w:t>
      </w:r>
    </w:p>
    <w:p>
      <w:pPr>
        <w:pStyle w:val="BookText"/>
        <w:rPr/>
      </w:pPr>
      <w:r>
        <w:rPr>
          <w:rFonts w:ascii="Amiri" w:hAnsi="Amiri" w:eastAsia="Amiri" w:cs="Amiri"/>
          <w:color w:val="111111"/>
          <w:sz w:val="28"/>
          <w:sz w:val="28"/>
          <w:szCs w:val="28"/>
          <w:rtl w:val="true"/>
          <w:lang w:bidi="ar-SA"/>
        </w:rPr>
        <w:t>و أعلنت باسمه الاعراب فابتكرت‌باكورة النصر في عال و منحدر</w:t>
      </w:r>
    </w:p>
    <w:p>
      <w:pPr>
        <w:pStyle w:val="BookText"/>
        <w:rPr/>
      </w:pPr>
      <w:r>
        <w:rPr>
          <w:rFonts w:ascii="Amiri" w:hAnsi="Amiri" w:eastAsia="Amiri" w:cs="Amiri"/>
          <w:color w:val="111111"/>
          <w:sz w:val="28"/>
          <w:sz w:val="28"/>
          <w:szCs w:val="28"/>
          <w:rtl w:val="true"/>
          <w:lang w:bidi="ar-SA"/>
        </w:rPr>
        <w:t>و تابع اللّه نصر الحق معجزةو نعمة لو رعاها معظم البشر</w:t>
      </w:r>
    </w:p>
    <w:p>
      <w:pPr>
        <w:pStyle w:val="BookText"/>
        <w:rPr/>
      </w:pPr>
      <w:r>
        <w:rPr>
          <w:rFonts w:ascii="Amiri" w:hAnsi="Amiri" w:eastAsia="Amiri" w:cs="Amiri"/>
          <w:color w:val="111111"/>
          <w:sz w:val="28"/>
          <w:sz w:val="28"/>
          <w:szCs w:val="28"/>
          <w:rtl w:val="true"/>
          <w:lang w:bidi="ar-SA"/>
        </w:rPr>
        <w:t>لكنهم قابلوا نعمى الآله بمايسوء من بطر الاعراب و الأشر</w:t>
      </w:r>
    </w:p>
    <w:p>
      <w:pPr>
        <w:pStyle w:val="BookText"/>
        <w:rPr/>
      </w:pPr>
      <w:r>
        <w:rPr>
          <w:rFonts w:ascii="Amiri" w:hAnsi="Amiri" w:eastAsia="Amiri" w:cs="Amiri"/>
          <w:color w:val="111111"/>
          <w:sz w:val="28"/>
          <w:sz w:val="28"/>
          <w:szCs w:val="28"/>
          <w:rtl w:val="true"/>
          <w:lang w:bidi="ar-SA"/>
        </w:rPr>
        <w:t>فعوجلوا بجيوش الروم يقدمها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الفظ بالاموال و البدر</w:t>
      </w:r>
    </w:p>
    <w:p>
      <w:pPr>
        <w:pStyle w:val="BookText"/>
        <w:rPr/>
      </w:pPr>
      <w:r>
        <w:rPr>
          <w:rFonts w:ascii="Amiri" w:hAnsi="Amiri" w:eastAsia="Amiri" w:cs="Amiri"/>
          <w:color w:val="111111"/>
          <w:sz w:val="28"/>
          <w:sz w:val="28"/>
          <w:szCs w:val="28"/>
          <w:rtl w:val="true"/>
          <w:lang w:bidi="ar-SA"/>
        </w:rPr>
        <w:t>فمال للمال و الاطماع بعض ذوي الاغراض حتى غدوا في الذل فاعتبر</w:t>
      </w:r>
    </w:p>
    <w:p>
      <w:pPr>
        <w:pStyle w:val="BookText"/>
        <w:rPr/>
      </w:pPr>
      <w:r>
        <w:rPr>
          <w:rFonts w:ascii="Amiri" w:hAnsi="Amiri" w:eastAsia="Amiri" w:cs="Amiri"/>
          <w:color w:val="111111"/>
          <w:sz w:val="28"/>
          <w:sz w:val="28"/>
          <w:szCs w:val="28"/>
          <w:rtl w:val="true"/>
          <w:lang w:bidi="ar-SA"/>
        </w:rPr>
        <w:t>فعاود الكر لاوان و لا أسف‌و لا مبال بما قد كان من خبر</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يهب كثرة الاعداء اذ ملئواكل الجهات بجيش غير منحصر</w:t>
      </w:r>
    </w:p>
    <w:p>
      <w:pPr>
        <w:pStyle w:val="BookText"/>
        <w:rPr/>
      </w:pPr>
      <w:r>
        <w:rPr>
          <w:rFonts w:ascii="Amiri" w:hAnsi="Amiri" w:eastAsia="Amiri" w:cs="Amiri"/>
          <w:color w:val="111111"/>
          <w:sz w:val="28"/>
          <w:sz w:val="28"/>
          <w:szCs w:val="28"/>
          <w:rtl w:val="true"/>
          <w:lang w:bidi="ar-SA"/>
        </w:rPr>
        <w:t>و هكذا كانت الأيام تخدمه‌حتى انقضى عمره من خيرة الخير</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الامام المجدد للدين و الناعش لاحكام شريعة جده سيد المرسلين المنصور باللّه محمد بن يحيى بن محمد بن يحيى بن محمد بن اسماعيل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 الاسلام مؤلف منتهى المرام شرح آيات الاحكام ابن الحسين سلطان العلوم و فارس منطوقها و المفهوم مؤلف الغاية الغاية في الاصول و شرحها الموسوم بهداية العقول ابن أمير المؤمنين المجدد للدين المنصور باللّه القاسم بن محمد عليهم السلام و بقية النسب تقدم ذكره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بصنعاء سنة </w:t>
      </w: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العلم عن والده و عن السيد العلامة احمد بن محمد الكبسى و عن السيد العلامة محمد بن اسماعيل عشيش و العلامة حسين بن عبد الرحمن الاكوع و القاضي العلامة أحمد بن اسماعيل العلفي و القاضي العلامة أحمد بن عبد الرحمن المجاهد و القاضي العلامة محمد بن أحمد العراسي و العلامة يحيى بن أحمد القطفا و غيرهم حتى صار العين الناظرة في الاعيان من علماء آل الامام و المقصود لحل المشكلات العظام و المنظور اليه بعين الاجلال و الاعظام ثم هاجر عن صنعاء الى مدينة صعدة في شوال سنة </w:t>
      </w: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w:t>
      </w:r>
    </w:p>
    <w:p>
      <w:pPr>
        <w:pStyle w:val="BookText"/>
        <w:rPr/>
      </w:pPr>
      <w:r>
        <w:rPr>
          <w:rFonts w:ascii="Amiri" w:hAnsi="Amiri" w:eastAsia="Amiri" w:cs="Amiri"/>
          <w:color w:val="111111"/>
          <w:sz w:val="28"/>
          <w:sz w:val="28"/>
          <w:szCs w:val="28"/>
          <w:rtl w:val="true"/>
          <w:lang w:bidi="ar-SA"/>
        </w:rPr>
        <w:t>دعوته بها في ذي الحجة من تلك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المحرم </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انتقاله الى هجرة المدان من الاهنوم و بعث المقادمة و الاجناد الى البلاد فاستفتحت الاجناد الامامية حصن ظفير حجة و مسور و الشرف و يريم و ذمار و حفاش و ملحان و الروضة و غيرها من جهات صنعاء و استمر الحصار لصنعاء و تعز و قفل شمر مدة الى وصول أحمد فيضي باشا و قد كان فيما بين الامام المنصور رحمه اللّه و بين الولاة على اليمن في أيام خلافته من المعارك و الملاحم ما ملأ الدفاتر و انضب المحابر و ما من قبيلة و لا بلاد من الزيدية في اليمن الا و له فيها معركة و حاصر صنعاء مرتين و أسر من الاتراك مرارا و قصدوه الى محطته المعروفة بقفلة عذر من بلاد حاشد مرتين في جموع تملأ الفيافي و القفار و آلات تريع لرؤيتها الابصار و له سيرة لم اطلع عليها و فتشت عليها فلم اظفر بشي‌ء منها و قد وردت اليه مكاتبات و قصائد من جهات متعددة منها قصيدة وصلت اليه من بعض أكابر السادات بالعراق في سنة </w:t>
      </w:r>
      <w:r>
        <w:rPr>
          <w:rFonts w:eastAsia="Amiri" w:cs="Amiri" w:ascii="Amiri" w:hAnsi="Amiri"/>
          <w:color w:val="111111"/>
          <w:sz w:val="28"/>
          <w:szCs w:val="28"/>
          <w:lang w:bidi="ar-SA"/>
        </w:rPr>
        <w:t>1312</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 و انه و احكم فانت اليوم ممتثل‌و الأمر أمرك لا ما تأمر الدول</w:t>
      </w:r>
    </w:p>
    <w:p>
      <w:pPr>
        <w:pStyle w:val="BookText"/>
        <w:rPr/>
      </w:pPr>
      <w:r>
        <w:rPr>
          <w:rFonts w:ascii="Amiri" w:hAnsi="Amiri" w:eastAsia="Amiri" w:cs="Amiri"/>
          <w:color w:val="111111"/>
          <w:sz w:val="28"/>
          <w:sz w:val="28"/>
          <w:szCs w:val="28"/>
          <w:rtl w:val="true"/>
          <w:lang w:bidi="ar-SA"/>
        </w:rPr>
        <w:t>عنك الملوك انثنوا عجزا و ما علمواأ أنت زدت علوا أم همو سفلوا</w:t>
      </w:r>
    </w:p>
    <w:p>
      <w:pPr>
        <w:pStyle w:val="BookText"/>
        <w:rPr/>
      </w:pPr>
      <w:r>
        <w:rPr>
          <w:rFonts w:ascii="Amiri" w:hAnsi="Amiri" w:eastAsia="Amiri" w:cs="Amiri"/>
          <w:color w:val="111111"/>
          <w:sz w:val="28"/>
          <w:sz w:val="28"/>
          <w:szCs w:val="28"/>
          <w:rtl w:val="true"/>
          <w:lang w:bidi="ar-SA"/>
        </w:rPr>
        <w:t>خلاص ذي التاج أن يعطيك طاعته‌لأمه ان عصاك الويل و الهبل</w:t>
      </w:r>
    </w:p>
    <w:p>
      <w:pPr>
        <w:pStyle w:val="BookText"/>
        <w:rPr/>
      </w:pPr>
      <w:r>
        <w:rPr>
          <w:rFonts w:ascii="Amiri" w:hAnsi="Amiri" w:eastAsia="Amiri" w:cs="Amiri"/>
          <w:color w:val="111111"/>
          <w:sz w:val="28"/>
          <w:sz w:val="28"/>
          <w:szCs w:val="28"/>
          <w:rtl w:val="true"/>
          <w:lang w:bidi="ar-SA"/>
        </w:rPr>
        <w:t>يا سيدا لم تخف عزلا لمنصبه‌و العزل منه بحذف اللام متصل</w:t>
      </w:r>
    </w:p>
    <w:p>
      <w:pPr>
        <w:pStyle w:val="BookText"/>
        <w:rPr/>
      </w:pPr>
      <w:r>
        <w:rPr>
          <w:rFonts w:ascii="Amiri" w:hAnsi="Amiri" w:eastAsia="Amiri" w:cs="Amiri"/>
          <w:color w:val="111111"/>
          <w:sz w:val="28"/>
          <w:sz w:val="28"/>
          <w:szCs w:val="28"/>
          <w:rtl w:val="true"/>
          <w:lang w:bidi="ar-SA"/>
        </w:rPr>
        <w:t>من كان في دينه باللّه منتصرافلا تقابله الانصار و الخول</w:t>
      </w:r>
    </w:p>
    <w:p>
      <w:pPr>
        <w:pStyle w:val="BookText"/>
        <w:rPr/>
      </w:pPr>
      <w:r>
        <w:rPr>
          <w:rFonts w:ascii="Amiri" w:hAnsi="Amiri" w:eastAsia="Amiri" w:cs="Amiri"/>
          <w:color w:val="111111"/>
          <w:sz w:val="28"/>
          <w:sz w:val="28"/>
          <w:szCs w:val="28"/>
          <w:rtl w:val="true"/>
          <w:lang w:bidi="ar-SA"/>
        </w:rPr>
        <w:t>هذا سبيل رسول اللّه أنت به‌أعطاكه أولياء اللّه و الرسل</w:t>
      </w:r>
    </w:p>
    <w:p>
      <w:pPr>
        <w:pStyle w:val="BookText"/>
        <w:rPr/>
      </w:pPr>
      <w:r>
        <w:rPr>
          <w:rFonts w:ascii="Amiri" w:hAnsi="Amiri" w:eastAsia="Amiri" w:cs="Amiri"/>
          <w:color w:val="111111"/>
          <w:sz w:val="28"/>
          <w:sz w:val="28"/>
          <w:szCs w:val="28"/>
          <w:rtl w:val="true"/>
          <w:lang w:bidi="ar-SA"/>
        </w:rPr>
        <w:t>الدولة اليوم في أبناء فاطمةبشرى فقد رجعت أيامنا الاول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قد أحيا بنى حسن‌كأنهم قط ما ماتوا و لا قتلوا</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سيوفكم لم تزل يا آل فاطمةمنها نجيع الطلا المحمرّ ينهمل</w:t>
      </w:r>
    </w:p>
    <w:p>
      <w:pPr>
        <w:pStyle w:val="BookText"/>
        <w:rPr/>
      </w:pPr>
      <w:r>
        <w:rPr>
          <w:rFonts w:ascii="Amiri" w:hAnsi="Amiri" w:eastAsia="Amiri" w:cs="Amiri"/>
          <w:color w:val="111111"/>
          <w:sz w:val="28"/>
          <w:sz w:val="28"/>
          <w:szCs w:val="28"/>
          <w:rtl w:val="true"/>
          <w:lang w:bidi="ar-SA"/>
        </w:rPr>
        <w:t>اللّه أعلاكمو قدرا و شرفكم‌و انكم لهداة الناس لو عقلوا</w:t>
      </w:r>
    </w:p>
    <w:p>
      <w:pPr>
        <w:pStyle w:val="BookText"/>
        <w:rPr/>
      </w:pPr>
      <w:r>
        <w:rPr>
          <w:rFonts w:ascii="Amiri" w:hAnsi="Amiri" w:eastAsia="Amiri" w:cs="Amiri"/>
          <w:color w:val="111111"/>
          <w:sz w:val="28"/>
          <w:sz w:val="28"/>
          <w:szCs w:val="28"/>
          <w:rtl w:val="true"/>
          <w:lang w:bidi="ar-SA"/>
        </w:rPr>
        <w:t>و الكل منكم شريف القدر ذو كرم‌يزينه خصلتان العلم و العمل</w:t>
      </w:r>
    </w:p>
    <w:p>
      <w:pPr>
        <w:pStyle w:val="BookText"/>
        <w:rPr/>
      </w:pPr>
      <w:r>
        <w:rPr>
          <w:rFonts w:ascii="Amiri" w:hAnsi="Amiri" w:eastAsia="Amiri" w:cs="Amiri"/>
          <w:color w:val="111111"/>
          <w:sz w:val="28"/>
          <w:sz w:val="28"/>
          <w:szCs w:val="28"/>
          <w:rtl w:val="true"/>
          <w:lang w:bidi="ar-SA"/>
        </w:rPr>
        <w:t>فمن رآك رأى الهادي و عترته‌و فيك منه صفات ليس تنفصل</w:t>
      </w:r>
    </w:p>
    <w:p>
      <w:pPr>
        <w:pStyle w:val="BookText"/>
        <w:rPr/>
      </w:pPr>
      <w:r>
        <w:rPr>
          <w:rFonts w:ascii="Amiri" w:hAnsi="Amiri" w:eastAsia="Amiri" w:cs="Amiri"/>
          <w:color w:val="111111"/>
          <w:sz w:val="28"/>
          <w:sz w:val="28"/>
          <w:szCs w:val="28"/>
          <w:rtl w:val="true"/>
          <w:lang w:bidi="ar-SA"/>
        </w:rPr>
        <w:t>يمناك قد خصها الباري بأربعةبها العطا و الدعاء و السيف و القمل؟؟؟</w:t>
      </w:r>
    </w:p>
    <w:p>
      <w:pPr>
        <w:pStyle w:val="BookText"/>
        <w:rPr/>
      </w:pPr>
      <w:r>
        <w:rPr>
          <w:rFonts w:ascii="Amiri" w:hAnsi="Amiri" w:eastAsia="Amiri" w:cs="Amiri"/>
          <w:color w:val="111111"/>
          <w:sz w:val="28"/>
          <w:sz w:val="28"/>
          <w:szCs w:val="28"/>
          <w:rtl w:val="true"/>
          <w:lang w:bidi="ar-SA"/>
        </w:rPr>
        <w:t>أقلامك السمر في الاعداء قد فعلت‌ما ليس تفعله العسالة الذبل</w:t>
      </w:r>
    </w:p>
    <w:p>
      <w:pPr>
        <w:pStyle w:val="BookText"/>
        <w:rPr/>
      </w:pPr>
      <w:r>
        <w:rPr>
          <w:rFonts w:ascii="Amiri" w:hAnsi="Amiri" w:eastAsia="Amiri" w:cs="Amiri"/>
          <w:color w:val="111111"/>
          <w:sz w:val="28"/>
          <w:sz w:val="28"/>
          <w:szCs w:val="28"/>
          <w:rtl w:val="true"/>
          <w:lang w:bidi="ar-SA"/>
        </w:rPr>
        <w:t>لولاك ذلت بنو الاشراف قاطبةكما تذل الى جرارها الابل</w:t>
      </w:r>
    </w:p>
    <w:p>
      <w:pPr>
        <w:pStyle w:val="BookText"/>
        <w:rPr/>
      </w:pPr>
      <w:r>
        <w:rPr>
          <w:rFonts w:ascii="Amiri" w:hAnsi="Amiri" w:eastAsia="Amiri" w:cs="Amiri"/>
          <w:color w:val="111111"/>
          <w:sz w:val="28"/>
          <w:sz w:val="28"/>
          <w:szCs w:val="28"/>
          <w:rtl w:val="true"/>
          <w:lang w:bidi="ar-SA"/>
        </w:rPr>
        <w:t>فأجاب الامام المنصور رضى اللّه عنه بقصيدة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بيض الظبا و صدور الخيل و الاسل‌يصلحن ما أفسد الغوغاء و السفل</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هست لنا نسمات الشرق من نجف‌حنت لها صافنات الخيل و الابل</w:t>
      </w:r>
    </w:p>
    <w:p>
      <w:pPr>
        <w:pStyle w:val="BookText"/>
        <w:rPr/>
      </w:pPr>
      <w:r>
        <w:rPr>
          <w:rFonts w:ascii="Amiri" w:hAnsi="Amiri" w:eastAsia="Amiri" w:cs="Amiri"/>
          <w:color w:val="111111"/>
          <w:sz w:val="28"/>
          <w:sz w:val="28"/>
          <w:szCs w:val="28"/>
          <w:rtl w:val="true"/>
          <w:lang w:bidi="ar-SA"/>
        </w:rPr>
        <w:t>يا ناظما من بنى الزهراء هيج من‌شوقي الى نصر ما جاءت به الرسل</w:t>
      </w:r>
    </w:p>
    <w:p>
      <w:pPr>
        <w:pStyle w:val="BookText"/>
        <w:rPr/>
      </w:pPr>
      <w:r>
        <w:rPr>
          <w:rFonts w:ascii="Amiri" w:hAnsi="Amiri" w:eastAsia="Amiri" w:cs="Amiri"/>
          <w:color w:val="111111"/>
          <w:sz w:val="28"/>
          <w:sz w:val="28"/>
          <w:szCs w:val="28"/>
          <w:rtl w:val="true"/>
          <w:lang w:bidi="ar-SA"/>
        </w:rPr>
        <w:t>الى قوله في مواضع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كل ذي مخلب صقر و لا سبع‌كلا و لا رجل يعتاضه رجل</w:t>
      </w:r>
    </w:p>
    <w:p>
      <w:pPr>
        <w:pStyle w:val="BookText"/>
        <w:rPr/>
      </w:pPr>
      <w:r>
        <w:rPr>
          <w:rFonts w:ascii="Amiri" w:hAnsi="Amiri" w:eastAsia="Amiri" w:cs="Amiri"/>
          <w:color w:val="111111"/>
          <w:sz w:val="28"/>
          <w:sz w:val="28"/>
          <w:szCs w:val="28"/>
          <w:rtl w:val="true"/>
          <w:lang w:bidi="ar-SA"/>
        </w:rPr>
        <w:t>انا نهضنا و للاتراك صلصلةو شدة ضاق منها السهل و الجبل</w:t>
      </w:r>
    </w:p>
    <w:p>
      <w:pPr>
        <w:pStyle w:val="BookText"/>
        <w:rPr/>
      </w:pPr>
      <w:r>
        <w:rPr>
          <w:rFonts w:ascii="Amiri" w:hAnsi="Amiri" w:eastAsia="Amiri" w:cs="Amiri"/>
          <w:color w:val="111111"/>
          <w:sz w:val="28"/>
          <w:sz w:val="28"/>
          <w:szCs w:val="28"/>
          <w:rtl w:val="true"/>
          <w:lang w:bidi="ar-SA"/>
        </w:rPr>
        <w:t>لذاك و اخيت وحش الارض منتصراباللّه و الجيش بعد الجيش متصل</w:t>
      </w:r>
    </w:p>
    <w:p>
      <w:pPr>
        <w:pStyle w:val="BookText"/>
        <w:rPr/>
      </w:pPr>
      <w:r>
        <w:rPr>
          <w:rFonts w:ascii="Amiri" w:hAnsi="Amiri" w:eastAsia="Amiri" w:cs="Amiri"/>
          <w:color w:val="111111"/>
          <w:sz w:val="28"/>
          <w:sz w:val="28"/>
          <w:szCs w:val="28"/>
          <w:rtl w:val="true"/>
          <w:lang w:bidi="ar-SA"/>
        </w:rPr>
        <w:t>و عن قريب و قد زال الصداء عن القلوب و انبعثت أيامنا الاول</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الأتراك فبعد مضي سنة أو أكثر يعزل الوالي الأول و يأتي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سادس عشر من شهر شوال في هذه السنة سنة سبع وقع كسوف الشمس في الساعة الثانية من بعد طلوع الشمس، و وجلت عند ذلك القلوب و امتلأت المساجد للاستغفار من الذنوب و التضرع لدفع المصائب و الكروب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بعد خروج الامام المنصور وقعت قتلة عظيمة في الأتراك في بلاد الشرف</w:t>
      </w:r>
    </w:p>
    <w:p>
      <w:pPr>
        <w:pStyle w:val="BookText"/>
        <w:rPr/>
      </w:pPr>
      <w:r>
        <w:rPr>
          <w:rFonts w:ascii="Amiri" w:hAnsi="Amiri" w:eastAsia="Amiri" w:cs="Amiri"/>
          <w:color w:val="111111"/>
          <w:sz w:val="28"/>
          <w:sz w:val="28"/>
          <w:szCs w:val="28"/>
          <w:rtl w:val="true"/>
          <w:lang w:bidi="ar-SA"/>
        </w:rPr>
        <w:t>و انهزموا و قتل فيها رئيسهم محمد عارف و هذه القتلة أثرت في الاتراك تأثيرا عظيما</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سنة 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ثارت بلاد همدان مع رئيسها الشيخ يحيى ابن يحيى دوده ثم خرج من صنعاء علي باشا و صحبته السيد محمد ابن علي الشّويع رئيس ضلاع فلما وصلوا الى قاع المنقب التقاهم السيد احمد بن محمد الشّرعي الحسنى و معه جمع كثير من القبائل و وقع بينهم حرب شديد و في هذه المدة كان الوالي في اليمن اسماعيل حقى باشا و كان يجري الامور على مقتضاها و منع المأمورين من الارتشاء و كانت حالته أحسن ممن كان قبله ثم توفي الوالي في صنعاء في آخر هذه السنة و دفن بازاء جامع البكيرية و عقب وفاته نشرت القبائل أجنحتها للثورة من جميع البلاد و عقيب هذا ثارت بلاد البستان و هي مخلاف كبير حول صنعاء من الجنوب الغربي الى الشمال الغربي مسافة يوم من صنعاء و طوله مسافة يومين و نصف و عرضه يومان و هو محادد لآنس و الحيمة و همدان و سنحان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أخذت بلاد البستان السلك و أخشابه و أخذت البوستة التي تأتى من الاستانة و غيرها الى اليمن</w:t>
      </w:r>
      <w:bookmarkStart w:id="329" w:name="pg19653_246378"/>
    </w:p>
    <w:p>
      <w:pPr>
        <w:pStyle w:val="Heading3"/>
        <w:numPr>
          <w:ilvl w:val="2"/>
          <w:numId w:val="1"/>
        </w:numPr>
        <w:rPr/>
      </w:pPr>
      <w:bookmarkStart w:id="330" w:name="__RefHeading___Toc1308681_2314609296"/>
      <w:bookmarkStart w:id="331" w:name="_Toc126"/>
      <w:bookmarkEnd w:id="329"/>
      <w:bookmarkEnd w:id="330"/>
      <w:r>
        <w:rPr>
          <w:rtl w:val="true"/>
        </w:rPr>
        <w:t>حرب عصر</w:t>
      </w:r>
      <w:bookmarkEnd w:id="331"/>
    </w:p>
    <w:p>
      <w:pPr>
        <w:pStyle w:val="BookText"/>
        <w:rPr/>
      </w:pPr>
      <w:r>
        <w:rPr>
          <w:rFonts w:ascii="Amiri" w:hAnsi="Amiri" w:eastAsia="Amiri" w:cs="Amiri"/>
          <w:color w:val="111111"/>
          <w:sz w:val="28"/>
          <w:sz w:val="28"/>
          <w:szCs w:val="28"/>
          <w:rtl w:val="true"/>
          <w:lang w:bidi="ar-SA"/>
        </w:rPr>
        <w:t>ثم أقبلت القبائل لحصار صنعاء و كان رئيس بلاد البستان الحاج احمد الرماح و كان يقدمهم حتى وصلوا الى عصر غربى صنعاء بمسافة نصف ساعة و وقع ذلك اليوم حرب عظيم سمي بحرب عصر و كان ذلك اليوم يوم السبت ثاني شهر محرم مفتاح سنة تسع ثم وقعت القتلة و الهزيمة في الترك الى أن دخلوا الى باب قاع اليهود غربي مدينة صنعاء، فعند ذلك تغلقت أبواب صنعاء و داخل أهل صنعاء و الدولة ريبة عظيمة ورزية وصيمة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تلك الليلة تجمعت القبائل على صنعاء من جميع الجهات و أظهرت الثورة ثم وقعت المحاصرة لجميع مراكز اليمن التى فيها الاتراك نحو ذمار و يريم و عمران و حجة و الطويلة و تعزواب و غيرها و رفع لواء الثورة جميع تلك البلاد و قامت الثورة في جميع اليمن قومة رجل واحد في ليلة واحدة و أخذ الامام جميع المعاقل الا القليل‌</w:t>
      </w:r>
    </w:p>
    <w:p>
      <w:pPr>
        <w:pStyle w:val="Heading3"/>
        <w:numPr>
          <w:ilvl w:val="2"/>
          <w:numId w:val="1"/>
        </w:numPr>
        <w:rPr/>
      </w:pPr>
      <w:bookmarkStart w:id="332" w:name="__RefHeading___Toc1308683_2314609296"/>
      <w:bookmarkStart w:id="333" w:name="_Toc127"/>
      <w:bookmarkEnd w:id="332"/>
      <w:r>
        <w:rPr>
          <w:rtl w:val="true"/>
        </w:rPr>
        <w:t>حرب نقم‌</w:t>
      </w:r>
      <w:bookmarkEnd w:id="333"/>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سادس شهر محرم نهار الاربعاء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حرب شديد</w:t>
      </w:r>
    </w:p>
    <w:p>
      <w:pPr>
        <w:pStyle w:val="BookText"/>
        <w:rPr/>
      </w:pPr>
      <w:r>
        <w:rPr>
          <w:rFonts w:ascii="Amiri" w:hAnsi="Amiri" w:eastAsia="Amiri" w:cs="Amiri"/>
          <w:color w:val="111111"/>
          <w:sz w:val="28"/>
          <w:sz w:val="28"/>
          <w:szCs w:val="28"/>
          <w:rtl w:val="true"/>
          <w:lang w:bidi="ar-SA"/>
        </w:rPr>
        <w:t>بازاء جبل نقم ثم في نهار الجمعة وقع حرب عظيم جنوب صنعاء فوق القبور أقرب من اليوم الأول و كانت الرصاص من العرب تصل الى بيوت صنعاء و كان الرصاص من السلاح القديم و البنادق قديمها التى تسمى البنادق العربية و مسافة الرصاص قريبة و كانت العرب تريد الهجوم على صنعاء</w:t>
      </w:r>
    </w:p>
    <w:p>
      <w:pPr>
        <w:pStyle w:val="BookText"/>
        <w:rPr/>
      </w:pPr>
      <w:r>
        <w:rPr>
          <w:rFonts w:ascii="Amiri" w:hAnsi="Amiri" w:eastAsia="Amiri" w:cs="Amiri"/>
          <w:color w:val="111111"/>
          <w:sz w:val="28"/>
          <w:sz w:val="28"/>
          <w:szCs w:val="28"/>
          <w:rtl w:val="true"/>
          <w:lang w:bidi="ar-SA"/>
        </w:rPr>
        <w:t>و لما كانت ليلة الأحد قرب العرب الى صنعاء و كثر منهم الرمي بالرصاص و كذا الأتراك من القصر و سور صنعاء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تسمع أصوات الرصاص من كثرتها الا كالرعود القاصفة و لوامع البارود في جوف الليل كالبوارق الخاطفة و بهذه المحاصرة لصنعاء عظمت الشدة و غلت الأسعار و فر الضعفاء من أهل صنعاء</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سبب ثورة أهل اليمن على الاتراك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الظلم و استحلال المحرمات و ترك ما أمر اللّه به من الواجبات و ارتكاب المعاصي و الفجور و ظهور البغي و شرب الخمور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القائمقام أو غيره من المأمورين اذا خرج لأي قضاء أو ناحية لأخذ الاعشار أخذ ما قدر على تحصيله لنفسه و لم يساعد على كتب سند ما أخذ منهم ثم يرجع للحكومة و يقول لم يدفعوا شيئا ثم تأمر الحكومة بنهبهم و خراب بيوتهم و احراقها و اذا وصلت العسكر النظام الى قرية</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تعدت على عرض الحريم و يتظاهر المأمورون بأن أهل اليمن أشقياء و مذهبهم زيدية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كان الاتراك عجما لا يفهمون ما هو الزيدي و أنه مذهب من جملة المذاهب بل إمام هذا المذهب الامام زيد بن علي زين العابدين الذي جده الرسول صلى اللّه عليه و سلم و نحن المأمورون باتباع هديه و عترته ظن الاتراك لجهلهم أنهم خارجون عن الاسلام مع أن أكثر الاتراك لا يصلون و بعض عقلائهم و قد يرى ما عليه أهل اليمن من الدين و الصلاح و المحافظة على الصلوات و اقامة الجمع و الجماعات و تدريس العلم و هجرهم المعاصي و المنكرات يستغرب ما تعاملهم الحكومة من الشدة و القسوة و هجرت هذه الحكومة التركية العمل بالشريعة و إقامة الحدود و ركنت على قوانين باطلة و أهواء عاطلة و اعتمدت على قوة شدتها و بأسها و كان حال هذه الدولة حال من وصفهم اللّه بقوله جل و 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مَنْ أَشَدُّ مِنَّا قُوَّةً وَ ظَنُّوا أَنَّهُمْ مانِعَتُهُمْ حُصُونُهُمْ مِنَ اللَّهِ فَأَتاهُمُ اللَّهُ مِنْ حَيْثُ لَمْ يَحْتَسِبُوا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وضع شريعة اللّه و رسوله وضعه اللّه و هكذا الاتضاع بعد الارتفاع كما جاء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 على اللّه ما رفع شيئا الا 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وضع شريعة اللّه خذله اللّه و أهانه و أنزل عليه بأسه و نكاله</w:t>
      </w:r>
      <w:bookmarkStart w:id="334" w:name="pg19653_246381"/>
    </w:p>
    <w:p>
      <w:pPr>
        <w:pStyle w:val="Heading3"/>
        <w:numPr>
          <w:ilvl w:val="2"/>
          <w:numId w:val="1"/>
        </w:numPr>
        <w:rPr/>
      </w:pPr>
      <w:bookmarkStart w:id="335" w:name="__RefHeading___Toc1308685_2314609296"/>
      <w:bookmarkStart w:id="336" w:name="_Toc128"/>
      <w:bookmarkEnd w:id="334"/>
      <w:bookmarkEnd w:id="335"/>
      <w:r>
        <w:rPr>
          <w:rtl w:val="true"/>
        </w:rPr>
        <w:t>حرب الجرداء</w:t>
      </w:r>
      <w:bookmarkEnd w:id="336"/>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كان يوم السبت سادس عشر شهر محرم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 حرب الجرداء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اسم محل جنوب صنعاء بمسافة ساعة و نصف و هو حرب مشهور كانت القرية ملؤها من العرب و هم قوم كثير و أجمع رأيهم على ترك الرمى و عدم الحركة فكثر الرمي من الاتراك بالبنادق و المدافع و لما طال الوقت و لم يسمعوا في القرية حسا و لا حركة ظن الاتراك أن العرب قد هربوا و تركوا القرية خالية و كان رئيس الاتراك في هذا الموقع علي باشا من الاتراك و من أعوانهم من العرب عبد الوهاب بن راجح رئيس ارحب و مقبل ابن يحيى أبو فارع رئيس حاشد و مقبل دغيش رئيس بنى الحارث و السيد محمد الشّويع رئيس ضلاع، و الشيخ علي بن محمد البليلي رئيس صنعاء فأشار الجميع على هجوم الاتراك للقرية لأخذ ما فيها و كان العرب كامنين هنالك و ظن الاتراك أنهم سيأخذون غنيمة عظيمة من تلك القرية فلما وصل الاتراك الى القرية خرج العرب خرجة رجل واحد و بأيديهم السلاح من السيوف و المدى و الخناجر التى تسميها أهل اليمن الجنابي، فوقعت في الاتراك قتلة عظيمة و أخذت العرب ما معهم من السلاح و لم يسلم منهم الا جزء</w:t>
      </w:r>
      <w:bookmarkStart w:id="337" w:name="pg19653_246382"/>
    </w:p>
    <w:p>
      <w:pPr>
        <w:pStyle w:val="BookText"/>
        <w:rPr/>
      </w:pPr>
      <w:bookmarkEnd w:id="337"/>
      <w:r>
        <w:rPr>
          <w:rFonts w:ascii="Amiri" w:hAnsi="Amiri" w:eastAsia="Amiri" w:cs="Amiri"/>
          <w:color w:val="111111"/>
          <w:sz w:val="28"/>
          <w:sz w:val="28"/>
          <w:szCs w:val="28"/>
          <w:rtl w:val="true"/>
          <w:lang w:bidi="ar-SA"/>
        </w:rPr>
        <w:t>يسير فرّ نحو صنعاء و قد أصابهم غاية الذل و الفشل و الفزع و الوجل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الرئيس على العرب و يسمى المقدمي في هذه القرية السيد محمد بن الامام المتوكل محسن ثم عظم الحصار على صنعاء من جميع الجهات، و في صنعاء من الاتراك عساكر كثيرة و كلما خرج الاتراك الى جهة لطرد العرب رجعوا مهزومين ذليلين مقهورين‌</w:t>
      </w:r>
    </w:p>
    <w:p>
      <w:pPr>
        <w:pStyle w:val="Heading3"/>
        <w:numPr>
          <w:ilvl w:val="2"/>
          <w:numId w:val="1"/>
        </w:numPr>
        <w:rPr/>
      </w:pPr>
      <w:bookmarkStart w:id="338" w:name="__RefHeading___Toc1308687_2314609296"/>
      <w:bookmarkStart w:id="339" w:name="_Toc129"/>
      <w:bookmarkEnd w:id="338"/>
      <w:r>
        <w:rPr>
          <w:rtl w:val="true"/>
        </w:rPr>
        <w:t>حرب الجراف‌</w:t>
      </w:r>
      <w:bookmarkEnd w:id="339"/>
    </w:p>
    <w:p>
      <w:pPr>
        <w:pStyle w:val="BookText"/>
        <w:rPr/>
      </w:pPr>
      <w:r>
        <w:rPr>
          <w:rFonts w:ascii="Amiri" w:hAnsi="Amiri" w:eastAsia="Amiri" w:cs="Amiri"/>
          <w:color w:val="111111"/>
          <w:sz w:val="28"/>
          <w:sz w:val="28"/>
          <w:szCs w:val="28"/>
          <w:rtl w:val="true"/>
          <w:lang w:bidi="ar-SA"/>
        </w:rPr>
        <w:t>ثم خرج الاتراك الى الجراف شمال صنعاء بمسافة ساعة و وقع بينهم حرب عظيم ثم وقعت فيهم قتلة عظيمة ثم ولوا مدبرين الى صنعاء و تبعتهم القبائل الى شعوب ثم لم تزل المحاربة حول صنعاء كل يوم و كل ليلة و العرب يهمون بالهجوم على صنعاء و لو لا لطف اللّه بالضعفاء و المساكين من أهل صنعاء من هجوم القبائل لصنعاء كانت ذهبت الأموال و الأنفس البتة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القبائل المحاصرون لصنعاء من جميع الجهات نحو سبعين ألفا من جميع القبل و المغارب و المشارق و من حاشد و بكيل و ذي محمد و ذي حسين و برط و غيرهم</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فضائل صنعاء أن في هذه المحاصرة بعد اجتماع هذه</w:t>
      </w:r>
    </w:p>
    <w:p>
      <w:pPr>
        <w:pStyle w:val="BookText"/>
        <w:rPr/>
      </w:pPr>
      <w:r>
        <w:rPr>
          <w:rFonts w:ascii="Amiri" w:hAnsi="Amiri" w:eastAsia="Amiri" w:cs="Amiri"/>
          <w:color w:val="111111"/>
          <w:sz w:val="28"/>
          <w:sz w:val="28"/>
          <w:szCs w:val="28"/>
          <w:rtl w:val="true"/>
          <w:lang w:bidi="ar-SA"/>
        </w:rPr>
        <w:t>القبائل على صنعاء الذين ملؤا السهل و الجبل فعلوا لهم سلاليم في حدة في غاية الطول لأجل الصعود على سور صنعاء فأخبرني جمع من المحاصرين من القبائل أن في بعض الليالي عند قربهم للسور للهجوم على صنعاء تارة يشاهدون حول صنعاء بحرا و أحيانا يشاهدون حوله نارا، و أحيانا ظلمة مفجعة، و أحيانا يرون السور الى عنان السماء، و أحيانا يرون السور يبرق أسلحة مفزعة يحصل منها الرعب الشديد فيتأخرون عن ذلك و في النهار يرون السور كالعادة فيعزمون أن في الليل لا يتأخرون عن ذلك أبدا و في الليل يشاهدون ما ذكر و في النهار يرونه المعتاد و هكذا، و كان نية القبائل نهب الضعفاء و المساكين و يصيحون حول صنعاء بهذا و يعتقدون أن أهل صنعاء هم المساعدون للاتراك على كل ما صدر منهم من ظلم و فجور</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يعتقد الاتراك أهل صنعاء هم المهيجون للقبائل و كلهم أشقياء و عرب فوقع أهل صنعاء بين فئتين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علم اللّه تعالى بفساد نية القبائل و خبث طويتهم و ضعف أهل صنعاء أهل الصلاة و الصيام و التضرع الى اللّه تعالى بالفرج خيب اللّه آمال القبائل و أنزل عليهم الذلة و المسكنة في البكور و الاصائل و كان أهل صنعاء</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يبتهلون الى اللّه تعالى بالدعاء في المساجد و تلاوة القرآن و قراءة يس بصوت واحد بين العشائين في كل ليلة و في كل مسجد و عقيب صلاة الجمعة و حصل للناس ضيق شديد بالحصار لعدم الطعام فمن كان له طاقة و قدر على الصبر و معه ما يقوم بقوته هو و أهله قعد في صنعاء مع 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باع الناس أموالهم و أمتعتهم بثمن رخيص في قيمة قوت لهم و من لم يقدر على الجلوس في صنعاء خرج هو و أهله و ظن أنه يخرج من الظلمات الى النور فاذا خرجوا التقاهم القبائل الذين عاثوا في الأرض فسادا و بغوا على امام الحق بغيا و عنادا فيما أمرهم به من تأمين الطرقات و إعانة الضعفاء و المساكين و إغاثة الملهوف و المكروب من المسافرين ارتكبوا أنواع الفضائح و أغضبوا الرب تعالى بفعلهم القبائح، هتكوا الأنفس و العروض و تركوا الواجبات و الفروض أولئك لهم خزي في الدنيا، لهم في الآخرة عذاب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خرج اسان؟؟؟ من صنعاء نهبه القبائل و أخذوا ما معه و ان وجدوا امرأة هتكوا عرضها، و بهذا نال الناس شدة عظيمة و مصيبة في الدنيا فاقرة يخرج الناس من صنعاء من الخوف الى الخوف أو يفروا من الموت الى الموت و لا زال الامام و من تحته من رؤساء الاجناد</w:t>
      </w:r>
      <w:bookmarkStart w:id="340" w:name="pg19653_246385"/>
    </w:p>
    <w:p>
      <w:pPr>
        <w:pStyle w:val="BookText"/>
        <w:rPr/>
      </w:pPr>
      <w:bookmarkEnd w:id="340"/>
      <w:r>
        <w:rPr>
          <w:rFonts w:ascii="Amiri" w:hAnsi="Amiri" w:eastAsia="Amiri" w:cs="Amiri"/>
          <w:color w:val="111111"/>
          <w:sz w:val="28"/>
          <w:sz w:val="28"/>
          <w:szCs w:val="28"/>
          <w:rtl w:val="true"/>
          <w:lang w:bidi="ar-SA"/>
        </w:rPr>
        <w:t>ينهى القبائل عن هذه الفضايح فلما علم اللّه بأحوالهم و قبيح أفعالهم خذلهم اللّه و سلط عليهم هذه الدولة العثمانية و قد عرفت فيما تقدم ان سبب خروج الترك الى اليمن عدم طاعة القبائل للائمة السابقين و عصيانهم لرب العالمين و في خلال المحاصرة تعين واليا على اليمن‌</w:t>
      </w:r>
    </w:p>
    <w:p>
      <w:pPr>
        <w:pStyle w:val="Heading3"/>
        <w:numPr>
          <w:ilvl w:val="2"/>
          <w:numId w:val="1"/>
        </w:numPr>
        <w:rPr/>
      </w:pPr>
      <w:bookmarkStart w:id="341" w:name="__RefHeading___Toc1308689_2314609296"/>
      <w:bookmarkStart w:id="342" w:name="_Toc130"/>
      <w:bookmarkEnd w:id="341"/>
      <w:r>
        <w:rPr>
          <w:rtl w:val="true"/>
        </w:rPr>
        <w:t>حسن أديب‌</w:t>
      </w:r>
      <w:bookmarkEnd w:id="342"/>
    </w:p>
    <w:p>
      <w:pPr>
        <w:pStyle w:val="BookText"/>
        <w:rPr/>
      </w:pPr>
      <w:r>
        <w:rPr>
          <w:rFonts w:ascii="Amiri" w:hAnsi="Amiri" w:eastAsia="Amiri" w:cs="Amiri"/>
          <w:color w:val="111111"/>
          <w:sz w:val="28"/>
          <w:sz w:val="28"/>
          <w:szCs w:val="28"/>
          <w:rtl w:val="true"/>
          <w:lang w:bidi="ar-SA"/>
        </w:rPr>
        <w:t>و مدة هذه المحاصرة لصنعاء شهرين و نصف و بعد تعيينه لم يخرج اليمن ثم تعين واليا لليمن و خرج بعساكر كثيرة</w:t>
      </w:r>
    </w:p>
    <w:p>
      <w:pPr>
        <w:pStyle w:val="Heading3"/>
        <w:numPr>
          <w:ilvl w:val="2"/>
          <w:numId w:val="1"/>
        </w:numPr>
        <w:rPr/>
      </w:pPr>
      <w:bookmarkStart w:id="343" w:name="__RefHeading___Toc1308691_2314609296"/>
      <w:bookmarkStart w:id="344" w:name="_Toc131"/>
      <w:bookmarkEnd w:id="343"/>
      <w:r>
        <w:rPr>
          <w:rtl w:val="true"/>
        </w:rPr>
        <w:t>أحمد فيضي باشا</w:t>
      </w:r>
      <w:bookmarkEnd w:id="344"/>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في آخر المحاصرة لصنعاء فلما وصل الى مفحق تجمعت العرب من بلاد البستان و الحيمة و تلك الجهات و وقع حرب شديد و قتلة عظيمة ثم دهم بالعساكر نحو صنعاء فلما وصل سوق الخميس وقع حرب عظيم و ذهبت نفوس كثيرة و سوق الخميس بلد بينها و بين صنعاء غربا مسافة يوم فمع فساد نية القبايل و ارتكابهم المحرمات حاق مكر اللّه بهم و لا يحيق المكر السيى‌ء الا بأهله فلم يزالوا ينهزمون للاتراك من محل الى محل و أصابهم الخوف و الوجل و الذل و الفشل و كلما وصلوا الى محل هرب أهل ذلك المحل حتى دخل</w:t>
      </w:r>
      <w:bookmarkStart w:id="345" w:name="pg19653_246386"/>
    </w:p>
    <w:p>
      <w:pPr>
        <w:pStyle w:val="BookText"/>
        <w:rPr/>
      </w:pPr>
      <w:bookmarkEnd w:id="345"/>
      <w:r>
        <w:rPr>
          <w:rFonts w:ascii="Amiri" w:hAnsi="Amiri" w:eastAsia="Amiri" w:cs="Amiri"/>
          <w:color w:val="111111"/>
          <w:sz w:val="28"/>
          <w:sz w:val="28"/>
          <w:szCs w:val="28"/>
          <w:rtl w:val="true"/>
          <w:lang w:bidi="ar-SA"/>
        </w:rPr>
        <w:t>الوالى صنعاء و من معه من العساكر و عم الناس السرور و الفرح و زال عنهم البؤس و الترح فأمر الوالى بالعفو العمومي و يرجع كل الى محله و هو آمن فطاعت جميع البلاد التى حول صنعاء خلى جدر في الشمال الغربي من صنعاء بمسافة ساعتين و هى قريتان بفتح الجيم و كسر الدال المهملة فخرج طائفة من العساكر مع الضباط و معهم من رؤساء العرب عند الدولة الشيخ علي البليلي و كان عند الدولة في رتبة باشا و سيأتي ذكر قتله فنهبوا ما وجدوا في القريتين و أحرقوهما و كان هؤلاء أهل جدر قد عاثوا في الارض فسادا و قطعوا الطرقات و أخافوا السبل و هم أول من عصا الائمة الذين باليمن قبل الاتراك و انتهبوا بيوت الاموال فانزل اللّه عليهم البأس و الذل و النكال‌</w:t>
      </w:r>
    </w:p>
    <w:p>
      <w:pPr>
        <w:pStyle w:val="Heading3"/>
        <w:numPr>
          <w:ilvl w:val="2"/>
          <w:numId w:val="1"/>
        </w:numPr>
        <w:rPr/>
      </w:pPr>
      <w:bookmarkStart w:id="346" w:name="__RefHeading___Toc1308693_2314609296"/>
      <w:bookmarkStart w:id="347" w:name="_Toc132"/>
      <w:bookmarkEnd w:id="346"/>
      <w:r>
        <w:rPr>
          <w:rtl w:val="true"/>
        </w:rPr>
        <w:t>خراب الروضة</w:t>
      </w:r>
      <w:bookmarkEnd w:id="347"/>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سبب خراب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هى مدينة شمال صنعاء بساعة و نصف وقعت فيها آيات و عبر يعتبرها أولو البصر الاولى نزل سيل من سعوان خرّب الروضة و عبث فيها عبثا عظيما حتى سد غيل المهدي و أخرب السواقي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حدوث الطائر الخفاش و يسمى في اليمن الزرط يظهر في الليل و يختفي في النهار فهذا الطائر</w:t>
      </w:r>
    </w:p>
    <w:p>
      <w:pPr>
        <w:pStyle w:val="BookText"/>
        <w:rPr/>
      </w:pPr>
      <w:r>
        <w:rPr>
          <w:rFonts w:ascii="Amiri" w:hAnsi="Amiri" w:eastAsia="Amiri" w:cs="Amiri"/>
          <w:color w:val="111111"/>
          <w:sz w:val="28"/>
          <w:sz w:val="28"/>
          <w:szCs w:val="28"/>
          <w:rtl w:val="true"/>
          <w:lang w:bidi="ar-SA"/>
        </w:rPr>
        <w:t>تسلط على العنب تسليطا عظيما لم يعهد مثله</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دخول القبائل العصاة نهبوا ما فيها و خربوها و هذا سبب كفر النعم و ارتكاب المحرمات المؤدية لنزول النقم منها تبرج نساء أهل صنعاء في أيام الخريف و يتباهين في لبس الثياب و اظهار الزينة و الخروج الى البرية و اسماع الرجال أصواتهن و أصوات الخلاخل و أما الرجال فيخرجون الى البرية و الى الجبال حول الروضة فيحضرون آلات الملاهي و جميع المطاعم و المشارب و يحصل عند ذلك منكر عظيم من الغناء و غيره و السخرية و الضحك ازدراء بنعمة اللّه و ينزلون الى الروضة بعد صلاة العشاء و هم يزمرون و الغنا و الرقص فعوقبوا بهذه الآيات و في هذه السنة في بندر الحديدة وقع طاعون عظيم و موت ذريع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بلغ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قتال أهل اليمن و ثورة القبايل أرسل بمكتوب الى الامام المنصور باللّه مضمونه الكف لسفك الدماء و لا طاقة لقتال العساكر السلطانية مع قوة البأس و الشدة و ان دخول الامام تحت طاعة السلطان أولى و يجري له في كل شهر ماهية جسيمة و له مرتبة عظيمة فلما وصل المكتوب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أجاب الامام المنصور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خرجنا من صنعاء لطلب الملك و الرياسة الا لنصرة شريعة جدنا و الأمر بالمعروف و النهى عن المنكر و منع ظلم الرعية من المأمورين و ارتكاب المحرمات و شرب الخمور و ظهور الزنا و الفجور و ترك الحدود التى أمر اللّه بها من القصاص و قطع يد السارق و جلد الزاني و غير ذلك مما أبطلها القانون المخالف للشريعة المطهرة و في آخر المكتوب انه قد تحتم الوجوب على الامام بالقيام لظهور تلك المنكرات و التنفيذ للشريعة المطهرة و اقامة الحدود و انصاف المظلوم من الظالم ثم مدح السلطان غاية المدح لمحافظته على الاسلام و سد الثغور ثم ذكر ظلم المأمورين و أفعالهم و ذكر فضائل العترة و ما يجب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فعل مشايخ صنعاء و أعيانها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مضبطة الى حضرة السلطان فيها ذكر المظالم و المنكرات التى في اليمن</w:t>
      </w:r>
    </w:p>
    <w:p>
      <w:pPr>
        <w:pStyle w:val="BookText"/>
        <w:rPr/>
      </w:pPr>
      <w:r>
        <w:rPr>
          <w:rFonts w:ascii="Amiri" w:hAnsi="Amiri" w:eastAsia="Amiri" w:cs="Amiri"/>
          <w:color w:val="111111"/>
          <w:sz w:val="28"/>
          <w:sz w:val="28"/>
          <w:szCs w:val="28"/>
          <w:rtl w:val="true"/>
          <w:lang w:bidi="ar-SA"/>
        </w:rPr>
        <w:t>و اعلم أن هذه الوقعات العظيمة و القتلات الفخيمة التى وقعت في اليمن أثرت تأثيرا عظيما في عدن و الحديدة التى هى سواحل البحر الاحمر حتى ضعفت التجارة و تغلقت الدكاكين</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 أن علماء الفلك ذكروا أن سبب هذه الفتن و سفك الدماء في أرض اليمن هو مقارنة زحل و المريخ و احتراق الزهرة بالشمس و عطارد و الشمس و ان بسبب هذا وقع التأثير</w:t>
      </w:r>
    </w:p>
    <w:p>
      <w:pPr>
        <w:pStyle w:val="BookText"/>
        <w:rPr/>
      </w:pPr>
      <w:r>
        <w:rPr>
          <w:rFonts w:ascii="Amiri" w:hAnsi="Amiri" w:eastAsia="Amiri" w:cs="Amiri"/>
          <w:color w:val="111111"/>
          <w:sz w:val="28"/>
          <w:sz w:val="28"/>
          <w:szCs w:val="28"/>
          <w:rtl w:val="true"/>
          <w:lang w:bidi="ar-SA"/>
        </w:rPr>
        <w:t>من حدوث هذه الفتن في أرض اليمن و هذه الكواكب مخلوقة منقادة لامر اللّه لا تأثير لها و لا قدرة لها بل هو اللّه جل و علا المتصرف في ملكه كيف يشاء على حسب ما تقتضيه الحكمة الالهية و انما قران الكواكب لبعضها في برج مخصوص و درجة مخصوصة علامة لما يقع في علمه تعالى فسبحان الذي أحاط بكل شي‌ء علما و أحصى كل شي‌ء عددا</w:t>
      </w:r>
    </w:p>
    <w:p>
      <w:pPr>
        <w:pStyle w:val="BookText"/>
        <w:rPr/>
      </w:pPr>
      <w:r>
        <w:rPr>
          <w:rFonts w:ascii="Amiri" w:hAnsi="Amiri" w:eastAsia="Amiri" w:cs="Amiri"/>
          <w:color w:val="111111"/>
          <w:sz w:val="28"/>
          <w:sz w:val="28"/>
          <w:szCs w:val="28"/>
          <w:rtl w:val="true"/>
          <w:lang w:bidi="ar-SA"/>
        </w:rPr>
        <w:t xml:space="preserve">ثم لما كان في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ربيع آخر خرجت للدولة أرزاق من الارز و الدقيق و الاسلحة و البسة للعساكر و غير ذلك حمل مائتى جمل من الحديدة فلما وصلت الى حجرة ابن مهدي شرقي مناخة بمسافة أربع ساعات التقاها القطيع و معه جماعة من الحيمة فأخذوها و أخذوا البوستة و قطعوا سلك التلغراف ثم خرجت العساكر الى الحيمة و جرى الحرب مدة طائلة و انتهى الحرب بعد ذهاب نفوس كثيرة و خربت قرى التى أحرقتها الدولة احدى عشر قرية</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الآيات الباهرة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شهر رجب من هذه السنة انه سمع دوي من السماء كالرعود القاصفة و حصل ارتجاج في الارض و في خولان عقيب هذا الدوي سقطت حجرة من السماء و أخربت بيوتا من بنى سحام</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شهر شوال بعد عزم الحجاج للسفر جمع المشير احمد فيضي جميع العساكر يريد الدخول الى بلاد حاشد فعزم بالعساكر الكثير و الجمال الكثير حاملة للزاد و الذخيرة من آلة الحرب من المدافع و البنادق و الرصاص و صحبته من المشايخ و العقال و بعد وصوله طرف بلاد حاشد أرسل لرؤساء القبائل الذين يسمون العقّال بضم العين جمع عاقل و هو رئيس القبيلة فأرسل للمذكورين لكل واحد كسوة و دراهم بما يليق به من درجته و أهميته و هكذا كان كلما وصل الى محل فعل ذلك فلما وصل الى بنى عبد وقع بينهم حرب شديد و آل الامر الى نهب أموالهم و خراب دورهم و كلما تقدم الى بلد من تلك البلاد جرى بينهم الحرب الشديد فالعرب في الهزيمة الى أن وصل الى محل الامام المنصور باللّه محمد بن يحيى حميد الدين الى القفلة قفلة عذر و هي في بلاد حاشد و كان الامام قد هرّب الاموال و السلاح و الذخاير فلما وصل الوالى الى هنالك ارتفع الامام الى جبل هنالك فرجع الوالى خائبا بخفي حنين و قد اذهب تلك الاموال و الذخاير بلا طائل و حصول فائدة و ذهب جملة من العسكر قتلا في الطريق</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تلك المدة كان الشيخ علي المقداد في قضاء آنس</w:t>
      </w:r>
      <w:r>
        <w:rPr>
          <w:rStyle w:val="FootnoteAnchor"/>
          <w:rtl w:val="true"/>
        </w:rPr>
        <w:footnoteReference w:id="22"/>
      </w:r>
      <w:r>
        <w:rPr>
          <w:rFonts w:ascii="Amiri" w:hAnsi="Amiri" w:eastAsia="Amiri" w:cs="Amiri"/>
          <w:color w:val="111111"/>
          <w:sz w:val="28"/>
          <w:sz w:val="28"/>
          <w:szCs w:val="28"/>
          <w:rtl w:val="true"/>
          <w:lang w:bidi="ar-SA"/>
        </w:rPr>
        <w:t>قائما حق القيام بمحاربة الحكومة و مطاردة المأمورين و عساكر الدولة و قضاء آنس يشتمل على مخاليف و كان معه طائفة من مشهوري الرجال بالشجاعة و البسالة و لم يزل هو و جماعته يغزو مراكز الحكومة في جميع مخاليف آنس و كلما غزاهم أخذ أسلحتهم و أرزاقهم و أذاقهم سوء العذاب و ذهبت نفوس كثيرة تارة و هو في مخلاف جبل الشرق و تارة و هو بحمير و تارة و هو في بنى خالد و بينما الدولة و قد جهزت له قوة كبيرة و جاءتهم الاخبار أنه بات في بنى قشيب فتأتي عليه فلم تجده فما يأتي الصبح الا و قد جاءت الاخبار أنه غزاهم في ضوران و في المساء و هو في جبل عانز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جرت سنين كثيرة و البلاد و الحكومة في غاية التعب و صارت البلاد في خراب و كلما دخل المذكور الشيخ علي المقداد قرية الا و دخلتها الحكومة و أحرقتها بعد نهب ما فيها حتى خربت في هذه البلاد ثلثمائة قرية و بعضها من القرى المشهورة بالعلم و العلماء و تدريس العلم</w:t>
      </w:r>
      <w:bookmarkStart w:id="348" w:name="pg19653_246392"/>
    </w:p>
    <w:p>
      <w:pPr>
        <w:pStyle w:val="Heading3"/>
        <w:numPr>
          <w:ilvl w:val="2"/>
          <w:numId w:val="1"/>
        </w:numPr>
        <w:rPr/>
      </w:pPr>
      <w:bookmarkStart w:id="349" w:name="__RefHeading___Toc1308695_2314609296"/>
      <w:bookmarkStart w:id="350" w:name="_Toc133"/>
      <w:bookmarkEnd w:id="348"/>
      <w:bookmarkEnd w:id="349"/>
      <w:r>
        <w:rPr>
          <w:rtl w:val="true"/>
        </w:rPr>
        <w:t>سبب قيام الشيخ علي المقداد على الدولة</w:t>
      </w:r>
      <w:bookmarkEnd w:id="350"/>
    </w:p>
    <w:p>
      <w:pPr>
        <w:pStyle w:val="BookText"/>
        <w:rPr/>
      </w:pPr>
      <w:r>
        <w:rPr>
          <w:rFonts w:ascii="Amiri" w:hAnsi="Amiri" w:eastAsia="Amiri" w:cs="Amiri"/>
          <w:color w:val="111111"/>
          <w:sz w:val="28"/>
          <w:sz w:val="28"/>
          <w:szCs w:val="28"/>
          <w:rtl w:val="true"/>
          <w:lang w:bidi="ar-SA"/>
        </w:rPr>
        <w:t xml:space="preserve">أنه كان للدولة عونا عظيما و ناصرا كبيرا قائم بالجد و الاجتهاد فجاء أحد قواد الاتراك ممن يسعى بالافساد بين العرب و الترك و لا يعرفون شيئا من العدل و السياسة فدعا الشيخ علي المقداد و أمر العسكر بربط الشيخ بعجلة المدفع و حصل له من الاهانة ما لا مزيد عليه و كسرت يده و كادت روحه تخرج من صدر ثم فكه و قداغمى عليه فلما أفاق عاهد اللّه تعالى أن يقف حياته و أولاده لمحاربة هذه الشجرة الظالمة الباغية و باع نفسه من اللّه في الجهاد مع امام الحق فلما علمت الحكومة أسرعت الى احراق بيوته و لم يزل قائما بالمحاربة نحو ثلاثين سنة الى أن توفي سنة </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هذه المدة لما عزم الوالي الى بلاد حاشد أرسل الوالي الى آنس الشيخ علي البليلي من رؤساء صنعاء و قد تقدم ذكره و أرسل معه عسكرا كثيرا و جعل الجيش كله تحت أمره فلما وصل الى بلاد آنس وقع حرب شديد في مخلاف بنى قشيب شرقي سوق الجمعة فاصيب الشيخ علي البليلي برصاصة في رأسه فقتل و حز رأسه و أرسلوا برأسه الى الامام المنصور باللّه و كان مع الشيخ علي البليلي ابن أخيه الشيخ</w:t>
      </w:r>
    </w:p>
    <w:p>
      <w:pPr>
        <w:pStyle w:val="BookText"/>
        <w:rPr/>
      </w:pPr>
      <w:r>
        <w:rPr>
          <w:rFonts w:ascii="Amiri" w:hAnsi="Amiri" w:eastAsia="Amiri" w:cs="Amiri"/>
          <w:color w:val="111111"/>
          <w:sz w:val="28"/>
          <w:sz w:val="28"/>
          <w:szCs w:val="28"/>
          <w:rtl w:val="true"/>
          <w:lang w:bidi="ar-SA"/>
        </w:rPr>
        <w:t>علي محمد فوصل الى صنعاء في أوائل شهر الحجة و أتى بخبر قتل عمه و ارسل أخوه الشيخ محمد تعزية الى الوالي و هو في بلاد حاشد و كان الشيخ على من القائمين مع الاتراك حق القيام من أول دولتهم بالجد و الاجتهاد و العناية التامة على طبق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الشيخ علي عضدا لاهل صنعاء و عونا لهم عند الدولة و كان كريما سخيا يحب السادة و أهل العلم و كان من أهل الخير و الصدقات و محبوبا مقبولا عند الدولة و مع هذا كان أميالا يقرأ و لا يكتب و كان يسمى عند الدولة علي باشا و قد جرت عليه أهوال شديدة مع الشيخ محسن معيض رئيس صنعاء قبل وصول الاتراك الى صنعاء و حبس أخيرا في أيام الوالي مصطفى عاصم فلما قتل أثر ذلك في الاتراك تأثيرا عظيما و حزن عليه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أخوه الشيخ محمد رئيسا على البلدية و التزم الجمرك و أرزاق الدولة و حصل له كمال الثروة و كان كثير الخيرات و الصدقات أعظم من أخيه و محبوبا عند جميع الناس و كان مرتبا ليلة الاثنين و الجمعة ناسا من الفقهاء و الفقراء لدرس القرآن دائما حتى توفي</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وقوع هذه الفتنة في اليمن أمر الوالي أحمد فيضي بعمارة حصون فوق الجبال المحيطة بصنعاء و يسمى الاتراك الحصون القليع</w:t>
      </w:r>
      <w:bookmarkStart w:id="351" w:name="pg19653_246394"/>
    </w:p>
    <w:p>
      <w:pPr>
        <w:pStyle w:val="BookText"/>
        <w:rPr/>
      </w:pPr>
      <w:bookmarkEnd w:id="351"/>
      <w:r>
        <w:rPr>
          <w:rFonts w:ascii="Amiri" w:hAnsi="Amiri" w:eastAsia="Amiri" w:cs="Amiri"/>
          <w:color w:val="111111"/>
          <w:sz w:val="28"/>
          <w:sz w:val="28"/>
          <w:szCs w:val="28"/>
          <w:rtl w:val="true"/>
          <w:lang w:bidi="ar-SA"/>
        </w:rPr>
        <w:t>جمع قلعة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دخلت</w:t>
      </w:r>
      <w:r>
        <w:rPr>
          <w:rFonts w:eastAsia="Amiri" w:cs="Amiri" w:ascii="Amiri" w:hAnsi="Amiri"/>
          <w:color w:val="111111"/>
          <w:sz w:val="28"/>
          <w:szCs w:val="28"/>
          <w:rtl w:val="true"/>
          <w:lang w:bidi="ar-SA"/>
        </w:rPr>
        <w:t>:</w:t>
      </w:r>
    </w:p>
    <w:p>
      <w:pPr>
        <w:pStyle w:val="Heading3"/>
        <w:numPr>
          <w:ilvl w:val="2"/>
          <w:numId w:val="1"/>
        </w:numPr>
        <w:rPr/>
      </w:pPr>
      <w:bookmarkStart w:id="352" w:name="__RefHeading___Toc1308697_2314609296"/>
      <w:bookmarkStart w:id="353" w:name="_Toc134"/>
      <w:bookmarkEnd w:id="352"/>
      <w:r>
        <w:rPr>
          <w:rtl w:val="true"/>
        </w:rPr>
        <w:t xml:space="preserve">سنة </w:t>
      </w:r>
      <w:r>
        <w:rPr/>
        <w:t>1310</w:t>
      </w:r>
      <w:bookmarkEnd w:id="353"/>
    </w:p>
    <w:p>
      <w:pPr>
        <w:pStyle w:val="BookText"/>
        <w:rPr/>
      </w:pPr>
      <w:r>
        <w:rPr>
          <w:rFonts w:ascii="Amiri" w:hAnsi="Amiri" w:eastAsia="Amiri" w:cs="Amiri"/>
          <w:color w:val="111111"/>
          <w:sz w:val="28"/>
          <w:sz w:val="28"/>
          <w:szCs w:val="28"/>
          <w:rtl w:val="true"/>
          <w:lang w:bidi="ar-SA"/>
        </w:rPr>
        <w:t>و الامطار و الحبوب كثيرة و الخيرات عامة في جميع اليمن و وقع للعساكر طاعون شديد حتى لم يبق الا شى‌ء يسير و في شهر ربيع آخر ظهرت الجراد و أكلت الا كثر من الثمار</w:t>
      </w:r>
    </w:p>
    <w:p>
      <w:pPr>
        <w:pStyle w:val="BookText"/>
        <w:rPr/>
      </w:pPr>
      <w:r>
        <w:rPr>
          <w:rFonts w:ascii="Amiri" w:hAnsi="Amiri" w:eastAsia="Amiri" w:cs="Amiri"/>
          <w:color w:val="111111"/>
          <w:sz w:val="28"/>
          <w:sz w:val="28"/>
          <w:szCs w:val="28"/>
          <w:rtl w:val="true"/>
          <w:lang w:bidi="ar-SA"/>
        </w:rPr>
        <w:t>و في نصف هذا الشهر وقع كسوف قمري و فزع الناس للمساجد للاستغفار و التضرع الى الواحد الماجد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آخر هذا الشهر أرسل السلطان الى اليمن كاشفا ينظر اليمن و أسباب هذه الفتن فوصل الى صنعاء و مكث مدة و رجع، ثم أرسل الوالي أحمد فيضى العلامة عبد اللّه بن علي الحضوري الى الامام المنصور بمكتوب لاجراء الصلح بينه و بين السلطان فوصل الى الامام و طلب الامام من الحكومة العثمانية اقامة الشريعة و الحدود و ترك القانون فلم تساعد و لم يقع صلح</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شهر جمادى الآخرة ترجح للوالي المذكور حبس جماعة من السادة و الفقهاء و الفضلاء و المشايخ، فمن السادة السيد يحيى الكبسى المشهور بالهجوة و دخل معه باختياره نجله السيد الصفي أحمد و السيد محمد الظفري و من الفقهاء العلامة محمد بن حسن دلال و من</w:t>
      </w:r>
    </w:p>
    <w:p>
      <w:pPr>
        <w:pStyle w:val="BookText"/>
        <w:rPr/>
      </w:pPr>
      <w:r>
        <w:rPr>
          <w:rFonts w:ascii="Amiri" w:hAnsi="Amiri" w:eastAsia="Amiri" w:cs="Amiri"/>
          <w:color w:val="111111"/>
          <w:sz w:val="28"/>
          <w:sz w:val="28"/>
          <w:szCs w:val="28"/>
          <w:rtl w:val="true"/>
          <w:lang w:bidi="ar-SA"/>
        </w:rPr>
        <w:t>بيت الارياني و من القضاة بنى الحرازي و جماعة من القبائل و هؤلاء كانت لهم مكاتبة الى الامام المنصور و بعضهم كان ذهب هنالك لدى الامام و منهم الحاج سعد الدين الزبيري و كان صالحا فاضلا و ذنبه أن الامام المنصور كان متزوجا بابنته و دخل معه حفيده محب ابن محمد الزبيري و جملتهم خمسة و خمسون رجلا و أرسل بهم الى الحديدة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ذلك اليوم أرسل الوالي الى العلماء الى جامع البكيرية و أعطاهم ساعات إرضاء و تسلية لانه حصل للناس بحبس المذكورين فزع عظيم و وجل فخيم ثم وصل المحابيس الى أزمير ثم نقلوا الى رودس و مكثوا هنالك و وصلت منهم مكاتيب الى أهلهم الى اليمن أنهم في غاية من الراحة خلى فراق الاهل و الوطن و قد تزوجوا هنالك و رزقوا أولادا و كان أعظم ذنب لدى الدولة العثمانية من كاتب الى الامام و كان في سجن صنعاء محابيس كثيرة بهذا الاسم في أيام هذا الوالي و من بعده و كان القانون أنه يحبس حتى يموت</w:t>
      </w:r>
    </w:p>
    <w:p>
      <w:pPr>
        <w:pStyle w:val="BookText"/>
        <w:rPr/>
      </w:pPr>
      <w:r>
        <w:rPr>
          <w:rFonts w:ascii="Amiri" w:hAnsi="Amiri" w:eastAsia="Amiri" w:cs="Amiri"/>
          <w:color w:val="111111"/>
          <w:sz w:val="28"/>
          <w:sz w:val="28"/>
          <w:szCs w:val="28"/>
          <w:rtl w:val="true"/>
          <w:lang w:bidi="ar-SA"/>
        </w:rPr>
        <w:t>و في شهر شوال خرج الوالي من صنعاء يدور الى جميع بلاد اليمن لكشف حاله و رجع في شهر الحجة</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خرج أربعة عشر رجلا من لدى السلطان مفتشين</w:t>
      </w:r>
      <w:bookmarkStart w:id="354" w:name="pg19653_246396"/>
    </w:p>
    <w:p>
      <w:pPr>
        <w:pStyle w:val="BookText"/>
        <w:rPr/>
      </w:pPr>
      <w:bookmarkEnd w:id="354"/>
      <w:r>
        <w:rPr>
          <w:rFonts w:ascii="Amiri" w:hAnsi="Amiri" w:eastAsia="Amiri" w:cs="Amiri"/>
          <w:color w:val="111111"/>
          <w:sz w:val="28"/>
          <w:sz w:val="28"/>
          <w:szCs w:val="28"/>
          <w:rtl w:val="true"/>
          <w:lang w:bidi="ar-SA"/>
        </w:rPr>
        <w:t>يكشفون حال اليمن و بعد مدة رجعوا و في هذه الاشهر كان الجدب و القحط في صنعاء و ما حولها لعدم المطر فخرج الناس للاستسقاء صغارهم و كبارهم و دوابهم ثم رجعوا و قد أغاثهم اللّه بنزول الامطار</w:t>
      </w:r>
    </w:p>
    <w:p>
      <w:pPr>
        <w:pStyle w:val="BookText"/>
        <w:rPr/>
      </w:pPr>
      <w:r>
        <w:rPr>
          <w:rFonts w:ascii="Amiri" w:hAnsi="Amiri" w:eastAsia="Amiri" w:cs="Amiri"/>
          <w:color w:val="111111"/>
          <w:sz w:val="28"/>
          <w:sz w:val="28"/>
          <w:szCs w:val="28"/>
          <w:rtl w:val="true"/>
          <w:lang w:bidi="ar-SA"/>
        </w:rPr>
        <w:t>و في عيد الاضحى من هذه السنة المذكورة وجد في صنعاء في باب اليمن من داخل صنعاء و في سوق الابيض و في شرارة حفائر تلتهب نار حتى صار التراب و ما حوله رماد أسود و في تلك السنة وقع في مكة فناء عظيم و ذلك في يوم عرفة الى آخر أيام التشريق و فر المحمل الشامي من منى خوفا من الموت ثم أعقبهم الموت و لم ينفعهم الفرار و تعطلت منى من الحجاج و لم يبق من الناس إلا شرذمة قليلة و بقى الموت الى بعد الحج ثم دخلت</w:t>
      </w:r>
      <w:r>
        <w:rPr>
          <w:rFonts w:eastAsia="Amiri" w:cs="Amiri" w:ascii="Amiri" w:hAnsi="Amiri"/>
          <w:color w:val="111111"/>
          <w:sz w:val="28"/>
          <w:szCs w:val="28"/>
          <w:rtl w:val="true"/>
          <w:lang w:bidi="ar-SA"/>
        </w:rPr>
        <w:t>:</w:t>
      </w:r>
    </w:p>
    <w:p>
      <w:pPr>
        <w:pStyle w:val="Heading3"/>
        <w:numPr>
          <w:ilvl w:val="2"/>
          <w:numId w:val="1"/>
        </w:numPr>
        <w:rPr/>
      </w:pPr>
      <w:bookmarkStart w:id="355" w:name="__RefHeading___Toc1308699_2314609296"/>
      <w:bookmarkStart w:id="356" w:name="_Toc135"/>
      <w:bookmarkEnd w:id="355"/>
      <w:r>
        <w:rPr>
          <w:rtl w:val="true"/>
        </w:rPr>
        <w:t xml:space="preserve">سنة </w:t>
      </w:r>
      <w:r>
        <w:rPr/>
        <w:t>1311</w:t>
      </w:r>
      <w:bookmarkEnd w:id="356"/>
    </w:p>
    <w:p>
      <w:pPr>
        <w:pStyle w:val="BookText"/>
        <w:rPr/>
      </w:pPr>
      <w:r>
        <w:rPr>
          <w:rFonts w:ascii="Amiri" w:hAnsi="Amiri" w:eastAsia="Amiri" w:cs="Amiri"/>
          <w:color w:val="111111"/>
          <w:sz w:val="28"/>
          <w:sz w:val="28"/>
          <w:szCs w:val="28"/>
          <w:rtl w:val="true"/>
          <w:lang w:bidi="ar-SA"/>
        </w:rPr>
        <w:t>و الامطار قليلة و الاسعار غالية و أما ثمرة العنب ففيها صلاح عظيم</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هذه السنة ظهر النصراني الملتزم لرسوم التنباك و لا يكون بيعه إلا على يده فشق على الناس ذلك و حصل لهم الضيق لحصره و احتكاره في يد المذكور و لا يبع أحد التجار حتى يشتري منه و اذا شرى من غيره صادره و أخذ أموالا كثيرة فكتب</w:t>
      </w:r>
    </w:p>
    <w:p>
      <w:pPr>
        <w:pStyle w:val="BookText"/>
        <w:rPr/>
      </w:pPr>
      <w:r>
        <w:rPr>
          <w:rFonts w:ascii="Amiri" w:hAnsi="Amiri" w:eastAsia="Amiri" w:cs="Amiri"/>
          <w:color w:val="111111"/>
          <w:sz w:val="28"/>
          <w:sz w:val="28"/>
          <w:szCs w:val="28"/>
          <w:rtl w:val="true"/>
          <w:lang w:bidi="ar-SA"/>
        </w:rPr>
        <w:t>الناس شكية و أرسلوا بها الى السلطان عبد الحميد فرجع الجواب بتخليته فازداد هذا الملتزم عتوا و نفورا و شدة و فجورا و استطال على المسلمين و فتح البيوت للتفتيش و جعل له أعوانا على أبواب المدينة و كذا في جميع اليمن</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دخل شهر رمضان من هذه السنة و الامطار قليلة و الاسعار غالية و اهل صنعاء في ظلم شديد من جهة مأمور خبيث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مرزاح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فوّضه الوالي فلا زال يحبس هذا و يضرب هذا و يشتم هذا و الشريف عنده و الوضيع على سواء و ملأ الحبس ظلما و عدوانا و لا يمضي يوم واحد إلا و قد ضرب جملة من الناس و من كان بين أحد المأمورين ملوكية أو عسكرية حزازة أو نفسانية أحضره الى هذا المأمور و بعضهم يباشره بالضرب من دون سؤال فلما كثر الظلم من المأمورين الاتراك في جميع اليمن صنعاء و غيرها و المجاهرة بالفسق و ارتكاب المحرمات تصدى جماعة خفية من اليمنية لدرء؟؟؟ هذه المظالم في صنعاء و غيرها من المراكز التى فيها الاتراك و الظلم و الفسق بوضع البارود في الليل و يرمونه في ثقب في أسفل البيت من بيوت المأمورين الذين عم ظلمهم ثم يعلقونه بالنار من بعد فيصعق البيت و ينهدم بمن فيه ثم لم يحصل تلف من</w:t>
      </w:r>
    </w:p>
    <w:p>
      <w:pPr>
        <w:pStyle w:val="BookText"/>
        <w:rPr/>
      </w:pPr>
      <w:r>
        <w:rPr>
          <w:rFonts w:ascii="Amiri" w:hAnsi="Amiri" w:eastAsia="Amiri" w:cs="Amiri"/>
          <w:color w:val="111111"/>
          <w:sz w:val="28"/>
          <w:sz w:val="28"/>
          <w:szCs w:val="28"/>
          <w:rtl w:val="true"/>
          <w:lang w:bidi="ar-SA"/>
        </w:rPr>
        <w:t>النفوس إلا في بيت واحد في معبر و بيت في الروضة في شارع السباعي فقط و بقية البيوت ينهدم جانب من البيت فقط أو يحصل الفزع فقط ليرجعوا عما هم فيه و لم ينجع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ظلم الحكومة اذا حصل ذلك في أي حارة ترجع الحكومة على الجيران و تحبسهم</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كان يوم الخميس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الحجة الحرام من السنة المذكورة وقت الظهر صعقت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المحكمة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بالبارود و فيها القاضي و أعضاء المحكمة و الكتاب و جماعة متخاصمون ثم فروا منها و سلموا و تخلخلت و حصل فيها خراب ثم فزع الوالى و من لديه من المأمورين و كان في بيت الحكومة و كان متصلا بالمحكمة فأمر الوالى بحبس جميع من كان موجودا بالمحكمة من الاعضاء و شهداء الحكم و الكتاب و المتخاصمين ما عدا الحاكم فانه كان تركيا و كان من حق الوالي على عادته حبس الجيران أن يحبس من في الحكومة لأنهم جيران المحكمة ثم بعد ثمانية أشهر خرجوا بعد الاهانة بالقيد و التعنيف و التهديد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بعد المحكمة صعقت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دائرة البرق و البريد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يحصل تلف بل حبس الجيران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في هذه السنة أمر صنعاء بيد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مرزاح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ذكره و ياور الوالى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شامي و كان الحل و العقد بيد الياور أما باب الارتشاء و الفسق فقد بلغ</w:t>
      </w:r>
      <w:bookmarkStart w:id="357" w:name="pg19653_246399"/>
    </w:p>
    <w:p>
      <w:pPr>
        <w:pStyle w:val="BookText"/>
        <w:rPr/>
      </w:pPr>
      <w:bookmarkEnd w:id="357"/>
      <w:r>
        <w:rPr>
          <w:rFonts w:ascii="Amiri" w:hAnsi="Amiri" w:eastAsia="Amiri" w:cs="Amiri"/>
          <w:color w:val="111111"/>
          <w:sz w:val="28"/>
          <w:sz w:val="28"/>
          <w:szCs w:val="28"/>
          <w:rtl w:val="true"/>
          <w:lang w:bidi="ar-SA"/>
        </w:rPr>
        <w:t>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هذا الشهر شهر الحجة تولى نظارة الوقف الداخلي السيد الجمالى صاحب الذكاء و الكياسة علي بن محمد المطاع و كان خليلا للياور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دخلت</w:t>
      </w:r>
      <w:r>
        <w:rPr>
          <w:rFonts w:eastAsia="Amiri" w:cs="Amiri" w:ascii="Amiri" w:hAnsi="Amiri"/>
          <w:color w:val="111111"/>
          <w:sz w:val="28"/>
          <w:szCs w:val="28"/>
          <w:rtl w:val="true"/>
          <w:lang w:bidi="ar-SA"/>
        </w:rPr>
        <w:t>:</w:t>
      </w:r>
    </w:p>
    <w:p>
      <w:pPr>
        <w:pStyle w:val="Heading3"/>
        <w:numPr>
          <w:ilvl w:val="2"/>
          <w:numId w:val="1"/>
        </w:numPr>
        <w:rPr/>
      </w:pPr>
      <w:bookmarkStart w:id="358" w:name="__RefHeading___Toc1308701_2314609296"/>
      <w:bookmarkStart w:id="359" w:name="_Toc136"/>
      <w:bookmarkEnd w:id="358"/>
      <w:r>
        <w:rPr>
          <w:rtl w:val="true"/>
        </w:rPr>
        <w:t xml:space="preserve">سنة </w:t>
      </w:r>
      <w:r>
        <w:rPr/>
        <w:t>1312</w:t>
      </w:r>
      <w:bookmarkEnd w:id="359"/>
    </w:p>
    <w:p>
      <w:pPr>
        <w:pStyle w:val="BookText"/>
        <w:rPr/>
      </w:pPr>
      <w:r>
        <w:rPr>
          <w:rFonts w:ascii="Amiri" w:hAnsi="Amiri" w:eastAsia="Amiri" w:cs="Amiri"/>
          <w:color w:val="111111"/>
          <w:sz w:val="28"/>
          <w:sz w:val="28"/>
          <w:szCs w:val="28"/>
          <w:rtl w:val="true"/>
          <w:lang w:bidi="ar-SA"/>
        </w:rPr>
        <w:t>و كانت الاوقاف هاملة و القبائل متغلبة عن إيفاء حاصلات أراضي الوقف لعدم الضبط من الحكومة فلما تولى الناظر الجديد للوقف و بصداقة الياور المذكور ضبط الاوقاف و حبس المتغلبين و أدبهم و أمر العمال باجراء الحساب و إحياء المساجد بالعمارة و تجصيصها و فرشها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كان في شهر ربيع الاول وقع برد شديد خارق للعادة فأضر الزرع و نقصت الغلات و ارتفعت البركات و كل ذلك سبب الذنوب و الزلات و غلت الاسعار و قلت الامطار و الدولة كلما وصل طعام الى السوق أخذوه فبقى الناس في ضيق و تعب شديد</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شهر رجب أمر ناظر الاوقاف بتجصيص الجامع و نزع فراشه القديم و كان له سنين عديدة من نزع الفراش ثم فرشه بفراش جديد و أعانه على هذه المحسنة الشيخ محمد البلبلي بخمسمائة ريال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هذه السنة وقع فناء عظيم في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دخلت</w:t>
      </w:r>
      <w:r>
        <w:rPr>
          <w:rFonts w:eastAsia="Amiri" w:cs="Amiri" w:ascii="Amiri" w:hAnsi="Amiri"/>
          <w:color w:val="111111"/>
          <w:sz w:val="28"/>
          <w:szCs w:val="28"/>
          <w:rtl w:val="true"/>
          <w:lang w:bidi="ar-SA"/>
        </w:rPr>
        <w:t>:</w:t>
      </w:r>
      <w:bookmarkStart w:id="360" w:name="pg19653_246400"/>
    </w:p>
    <w:p>
      <w:pPr>
        <w:pStyle w:val="Heading3"/>
        <w:numPr>
          <w:ilvl w:val="2"/>
          <w:numId w:val="1"/>
        </w:numPr>
        <w:rPr/>
      </w:pPr>
      <w:bookmarkStart w:id="361" w:name="__RefHeading___Toc1308703_2314609296"/>
      <w:bookmarkStart w:id="362" w:name="_Toc137"/>
      <w:bookmarkEnd w:id="360"/>
      <w:bookmarkEnd w:id="361"/>
      <w:r>
        <w:rPr>
          <w:rtl w:val="true"/>
        </w:rPr>
        <w:t xml:space="preserve">سنة </w:t>
      </w:r>
      <w:r>
        <w:rPr/>
        <w:t>1313</w:t>
      </w:r>
      <w:bookmarkEnd w:id="362"/>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شهر جمادى الاولى فقدت ظفلة عمرها سبع سنين بنت الحاج قاسم أبو ريم و بقى أهلها في طلب شديد فلم يقفوا لها على أثر و بعد شهر و نصف وجدت ميتة في ساقية مسجد الزمر و فيها أثر حريق و لم تعرف قصتها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شهر رجب دخل رجل من عمران يقال له ال؟؟؟ و كان عنده بيت في صنعاء بأزاء مسجد الأبهر من جهة الغرب فدخل عنده رجلان أحدهما من صنعاء يقال له شوبر و كان آمنا منهما فلما كان نصف الليل و ثبا؟؟؟ عليه بالطعن فصاح فغار عليه الجيران و الحرس فدخلوا الى بيته و أخذوا الرجلين و أوصلوهما الى شيخ الشرطة و بعد ضبط الواقعة أدخلا السجن و بقيا الى أن ماتا في سنة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اليناعي توفى بعد يومين في المستشفى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هذا الشهر المذكور وقعت صاعقة نهار الجمعة في بيت الشيخ محمد الصيرفي في جانب الدار و أحرقت فراشا في بعض الاماكن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نصف شهر رمضان وقع كسوف قمري و في هذا الشهر ألزم الوالى احمد فيضي جميع المأمورين الملوكية و الرؤساء الكبار بلبس النظام التركي و نزع العمائم و لبس الطربوش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هذا الشهر حصل حريق في الحديدة ثلاثمائة و ثلاثة عشر عريشا</w:t>
      </w:r>
    </w:p>
    <w:p>
      <w:pPr>
        <w:pStyle w:val="BookText"/>
        <w:rPr/>
      </w:pPr>
      <w:r>
        <w:rPr>
          <w:rFonts w:ascii="Amiri" w:hAnsi="Amiri" w:eastAsia="Amiri" w:cs="Amiri"/>
          <w:color w:val="111111"/>
          <w:sz w:val="28"/>
          <w:sz w:val="28"/>
          <w:szCs w:val="28"/>
          <w:rtl w:val="true"/>
          <w:lang w:bidi="ar-SA"/>
        </w:rPr>
        <w:t>و في شهر شوال من هذه السنة دخل السيد اسماعيل بن علي فارع الملقب مشجح الى الجامع الكبير بين العشائين في مقدم الجامع فجاء رجل فطعنه في خاصرته طعنة شديدة و هو ساجد فصاح بصوت مفجع و تلف في الحال و هرب قاتله و لم يوقف له على خبر</w:t>
      </w:r>
    </w:p>
    <w:p>
      <w:pPr>
        <w:pStyle w:val="BookText"/>
        <w:rPr/>
      </w:pPr>
      <w:r>
        <w:rPr>
          <w:rFonts w:ascii="Amiri" w:hAnsi="Amiri" w:eastAsia="Amiri" w:cs="Amiri"/>
          <w:color w:val="111111"/>
          <w:sz w:val="28"/>
          <w:sz w:val="28"/>
          <w:szCs w:val="28"/>
          <w:rtl w:val="true"/>
          <w:lang w:bidi="ar-SA"/>
        </w:rPr>
        <w:t>فوقعت وحشة عظيمة يقتل رجل في الجامع و هو يصلي فوصل البوليس لتحقيق الوقعة فارسل مرزاح للموظفين في الجامع من مؤذن و امام و سادن و حبسهم و ضرب بعضهم و بعد أيام خرجوا من السجن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هذه السنة أخذ الوالي من أهل صنعاء اعانة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ريال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خرّب الوالى باب اليمن و باب شعوب و باب السياح و اخرجوا من الجدار المحيط بالابواب الواحا من الرصاص و النحاس مكتوب فيها طلاسم وضعها الاولون</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شهر رمضان صعق بيت الحاج صالح السنيدار في الروضة بالبارود و كان خاليا من النفوس و انهدم جميعه و كذلك في الروضة بيت السيد العلامة عبد اللّه بن ابراهيم و لم يصب فيه أحد و كان وقتئذ رئيس كتاب المحكمة الشرعية، و في شهر شوال في صنعاء صعق بيت الفقيه محمد بن محمد الحيمي شرقى مسجد معاد و كان الساكن فيه الشيخ أحمد دهاق من رؤساء القبائل و هرب هو و أهله</w:t>
      </w:r>
      <w:bookmarkStart w:id="363" w:name="pg19653_246402"/>
    </w:p>
    <w:p>
      <w:pPr>
        <w:pStyle w:val="BookText"/>
        <w:rPr/>
      </w:pPr>
      <w:bookmarkEnd w:id="363"/>
      <w:r>
        <w:rPr>
          <w:rFonts w:ascii="Amiri" w:hAnsi="Amiri" w:eastAsia="Amiri" w:cs="Amiri"/>
          <w:color w:val="111111"/>
          <w:sz w:val="28"/>
          <w:sz w:val="28"/>
          <w:szCs w:val="28"/>
          <w:rtl w:val="true"/>
          <w:lang w:bidi="ar-SA"/>
        </w:rPr>
        <w:t>من سطح البيت الى بعض الجيران بيت المترب و انهدم جانب من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الوقائع التى وقعت انما هي أحن و عداوة من بعض القبائل و 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دخلت</w:t>
      </w:r>
      <w:r>
        <w:rPr>
          <w:rFonts w:eastAsia="Amiri" w:cs="Amiri" w:ascii="Amiri" w:hAnsi="Amiri"/>
          <w:color w:val="111111"/>
          <w:sz w:val="28"/>
          <w:szCs w:val="28"/>
          <w:rtl w:val="true"/>
          <w:lang w:bidi="ar-SA"/>
        </w:rPr>
        <w:t>:</w:t>
      </w:r>
    </w:p>
    <w:p>
      <w:pPr>
        <w:pStyle w:val="Heading3"/>
        <w:numPr>
          <w:ilvl w:val="2"/>
          <w:numId w:val="1"/>
        </w:numPr>
        <w:rPr/>
      </w:pPr>
      <w:bookmarkStart w:id="364" w:name="__RefHeading___Toc1308705_2314609296"/>
      <w:bookmarkStart w:id="365" w:name="_Toc138"/>
      <w:bookmarkEnd w:id="364"/>
      <w:r>
        <w:rPr>
          <w:rtl w:val="true"/>
        </w:rPr>
        <w:t xml:space="preserve">سنة </w:t>
      </w:r>
      <w:r>
        <w:rPr/>
        <w:t>1314</w:t>
      </w:r>
      <w:bookmarkEnd w:id="365"/>
    </w:p>
    <w:p>
      <w:pPr>
        <w:pStyle w:val="BookText"/>
        <w:rPr/>
      </w:pPr>
      <w:r>
        <w:rPr>
          <w:rFonts w:ascii="Amiri" w:hAnsi="Amiri" w:eastAsia="Amiri" w:cs="Amiri"/>
          <w:color w:val="111111"/>
          <w:sz w:val="28"/>
          <w:sz w:val="28"/>
          <w:szCs w:val="28"/>
          <w:rtl w:val="true"/>
          <w:lang w:bidi="ar-SA"/>
        </w:rPr>
        <w:t>و الاسعار تحسنت بالنظر للعام السابق و في شهر ربيع الاول حدثت علة الجدرى في الاطفال في اليمن و حصل موت ذريع حتى أن في الساعة الواحدة التى يدفن فيها من الاطفال نحو ثلاثين طفلا و لم يعرف مثله في الزمان المتقدم</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الاخبار العظيمة ما ذكرته جرائد الاستانة أن جبلا عظيما في أمريكا تحرك و مشى و أهلك نفوسا و سببه أن الجبل كان فوق رمل و الرمل فوق الماء و هذه من الآيات الباهرة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أخبار الجرائد أيضا أن في فرانسة مات بعلة الجدري من الأطفال عشرون الفا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قضاء المخا أنها وقعت زلازل أعظمها زلزلتين عظيمتين و بعدها وقعت رجفة 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هذه السنة حصلت حوادث كثيرة حرقت أطفال بسبب الغاز لما كان هذا الزيت حديث العهد</w:t>
      </w:r>
    </w:p>
    <w:p>
      <w:pPr>
        <w:pStyle w:val="BookText"/>
        <w:rPr/>
      </w:pPr>
      <w:r>
        <w:rPr>
          <w:rFonts w:ascii="Amiri" w:hAnsi="Amiri" w:eastAsia="Amiri" w:cs="Amiri"/>
          <w:color w:val="111111"/>
          <w:sz w:val="28"/>
          <w:sz w:val="28"/>
          <w:szCs w:val="28"/>
          <w:rtl w:val="true"/>
          <w:lang w:bidi="ar-SA"/>
        </w:rPr>
        <w:t>و الناس لا يتقنون تسريجه و قد يتعاطى تسريجه بعض الاطفال فتشتعل النار بالاناء الذي يسرج و يسمى اللنبه ثم تحرق ثياب الطفل ثم يحرق الطفل و قد حصل من ذلك حادثتان متقاربتان حرقت بنت غالب العمري و ماتت بليلتها و بنت القاضي احمد اليدومي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الاقتصاد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فالتجارة كاسدة و أسعار الطعام غالية و اليمن و الاخص صنعاء في ظلم شديد من مرزاح و محمد هاشم و أفعالهما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هذه السنة بزغ معهما في الظلم نجم ثالث مفتى الولاية القاضي محمد جغمان فالناس منه في عناء و كان يجاهر بسب الامام و من كان مشهورا من أهل صنعاء بمحبة الامام أودعه في السجن و صار عند الوالى أحمد فيضي مقبولا نافذ الكلمة</w:t>
      </w:r>
    </w:p>
    <w:p>
      <w:pPr>
        <w:pStyle w:val="BookText"/>
        <w:rPr/>
      </w:pPr>
      <w:r>
        <w:rPr>
          <w:rFonts w:ascii="Amiri" w:hAnsi="Amiri" w:eastAsia="Amiri" w:cs="Amiri"/>
          <w:color w:val="111111"/>
          <w:sz w:val="28"/>
          <w:sz w:val="28"/>
          <w:szCs w:val="28"/>
          <w:rtl w:val="true"/>
          <w:lang w:bidi="ar-SA"/>
        </w:rPr>
        <w:t>و في هذه السنة وصل من الاستانة السيد محمد الرفاعي الحسنى ناصحا للامام المنصور باللّه في قتاله للدولة و يحثه على الصلح و لم اظفر بالمكتوب الا بجواب الامام كما سيأتي و يظهر المكتوب من الجواب فقد ذكر ما اشتمل عليه المكتوب</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نص المكتوب في أعلا المكتوب بعد البسملة الختم بالحبر الاحمر</w:t>
      </w:r>
      <w:r>
        <w:rPr>
          <w:rFonts w:eastAsia="Amiri" w:cs="Amiri" w:ascii="Amiri" w:hAnsi="Amiri"/>
          <w:color w:val="111111"/>
          <w:sz w:val="28"/>
          <w:szCs w:val="28"/>
          <w:rtl w:val="true"/>
          <w:lang w:bidi="ar-SA"/>
        </w:rPr>
        <w:t>:</w:t>
      </w:r>
      <w:bookmarkStart w:id="366" w:name="pg19653_246404"/>
    </w:p>
    <w:p>
      <w:pPr>
        <w:pStyle w:val="BookText"/>
        <w:rPr/>
      </w:pPr>
      <w:bookmarkEnd w:id="366"/>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367" w:name="__RefHeading___Toc1308707_2314609296"/>
      <w:bookmarkStart w:id="368" w:name="_Toc139"/>
      <w:bookmarkEnd w:id="367"/>
      <w:r>
        <w:rPr>
          <w:rtl w:val="true"/>
        </w:rPr>
        <w:t>الختم المنصور باللّه محمد بن يحيى حميد الدين‌</w:t>
      </w:r>
      <w:bookmarkEnd w:id="368"/>
    </w:p>
    <w:p>
      <w:pPr>
        <w:pStyle w:val="BookText"/>
        <w:rPr/>
      </w:pPr>
      <w:r>
        <w:rPr>
          <w:rFonts w:ascii="Amiri" w:hAnsi="Amiri" w:eastAsia="Amiri" w:cs="Amiri"/>
          <w:color w:val="111111"/>
          <w:sz w:val="28"/>
          <w:sz w:val="28"/>
          <w:szCs w:val="28"/>
          <w:rtl w:val="true"/>
          <w:lang w:bidi="ar-SA"/>
        </w:rPr>
        <w:t>اللهم أيد دينك القويم بالعلماء العاملين و اكشف ببركتهم جهل الجاهلين و ارفع بحميد سعيهم غفلة الغافلين فهم بحور العلم الزاخرة و نجوم الهدى الزاهرة و زينة الدنيا و الدين و الآخرة و أهل الفضائل المتكاثرة منهم ذو المجد الشامخ المنيف و الحسب الباذخ الشريف و الأدب المثمر روضه الوريف السيد محمد الرفاعي الحسنى الحموي البسه اللّه جلباب التقوى و قاده الى التمسك بالحبل الأقوى و أعاد على محياه السلام الاسنى و الاكرام الأهنى و صلى اللّه و سلم على محمد خاتم أنبياه و على آله سفن النجاة و تراجمة الكتاب و قرناه و على صحابته الذين اتبعوه بعد مماته و في محياه</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فانا نحمد اللّه الذي لا يرجى و يخشى سواه و لا نعبد الا اياه و انه و افانا منك أيها السيد كتاب كريم و مسطور رائق فخيم أفاد معرفة بحقوق العترة النبوية و السلالة العلوية بما ورد فيهم من الآيات القرآنية و الاحاديث الصحيحة المروية و ان دواعي</w:t>
      </w:r>
    </w:p>
    <w:p>
      <w:pPr>
        <w:pStyle w:val="BookText"/>
        <w:rPr/>
      </w:pPr>
      <w:r>
        <w:rPr>
          <w:rFonts w:ascii="Amiri" w:hAnsi="Amiri" w:eastAsia="Amiri" w:cs="Amiri"/>
          <w:color w:val="111111"/>
          <w:sz w:val="28"/>
          <w:sz w:val="28"/>
          <w:szCs w:val="28"/>
          <w:rtl w:val="true"/>
          <w:lang w:bidi="ar-SA"/>
        </w:rPr>
        <w:t>المحبة اقتضت المراسلة و بواعث المودة جذبت الى المكاتبة و المواصلة و ان من لوازم المحبة و الايمان بذل النصيحة للاخوان لا سيما ولاة الأمور الذين ناط اللّه بهم صلاح الجمهور و أفاد أسعده اللّه انه مستنكر لما جرى بيننا و بين الولاة المرسلين من حضرة الدولة العثمانية و السدة الخاقانية من الحرب و الاختلاف و عدم التوافق و الائتلاف و انه يرى الخير في اصلاح ذات البين و رفع الفتنة التى تؤدي الى التهلكة و 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 ورد الحث عليه في السنة و الكتاب و انه مناط الرضا لرب الارباب و ان السلطان الاعظم ممن أقام اللّه به الدين و انتظمت به أحوال المسلمين و تشرف بخدمة الحرمين الشريفين و أقام بجهاد الكفار و منابذة الاشرار و ان رغبته في صلاح الدنيا و الدين و قمع الفجار المعتدين و ان القطر اليماني المحروس باللّه محل الايمان كما ورد عن سيد ولد عدنان و ان سعيه في ذلك نصيحة دينية و محبة ايمانية</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 نعم الأمر كما ذكرتم مما وقع بيننا و بين من تعلق بالسلطة القاهرة أعز اللّه به الاسلام و قمع بها ذوي الالحاد الطغام و لم يكن لنا من الرياسة الدنيوية طلب و لا في الراحة البدنية ارب و لا نعول على جمع المال و وفرة المكسب و لا مزيد على ما نحن</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فيه من الحسب و النسب لكنا رأينا المأمورين لم يؤدوا حقوق اللّه و لا راعوا حرمة ما حرمه اللّه و لا غضبوا يوما على معاصي اللّه و لم يعملوا بشي‌ء من كتاب اللّه و لا سنة رسول اللّه شرعوا لهم من الدين ما لم يأذن به اللّه و ارتكبوا المعاصي و رموا اليها الناس بأطراف النواصي و جاهروا اللّه بشرب الخمور و ارتكاب الفجور و ظلموا كل ضعيف و أهانوا كل شريف حتى فسدت الذرية و ارتفعت كلمة اليهودية و النصرانية و صارت الكفرة و المجوس تحكم في البرية و لا يرقبون في مؤمن الا و لا ذمة و لا تأخذهم في المسلمين رأفة و لا رحمة و لما لم نجد عن أمر اللّه بدا استعنا و توكلنا عليه و بذلنا في الجهاد جهدا امتثالا لقول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قاتِلُوهُمْ حَتَّى لا تَكُونَ فِتْنَةٌ وَ يَكُونَ الدِّينُ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لْتَكُنْ مِنْكُمْ أُمَّةٌ يَدْعُونَ إِلَى الْخَيْرِ وَ يَأْمُرُونَ بِالْمَعْرُوفِ وَ يَنْهَوْنَ عَنِ الْمُنْكَرِ وَ أُولئِكَ هُمُ الْمُفْلِحُونَ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 خَيْرَ أُمَّةٍ أُخْرِجَتْ لِلنَّاسِ تَأْمُرُونَ بِالْمَعْرُوفِ وَ تَنْهَوْنَ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خوفا مما خوفنا اللّه به من نحو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الَّذِينَ كَفَرُوا مِنْ بَنِي إِسْرائِيلَ عَلى لِسانِ داوُدَ وَ عِيسَى ابْنِ مَرْيَمَ ذلِكَ بِما عَصَوْا وَ كانُوا يَعْتَدُونَ كانُوا لا يَتَناهَوْنَ عَنْ مُنكَرٍ فَعَلُوهُ لَبِئْسَ ما كانُوا يَفْعَلُونَ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 قوله</w:t>
      </w:r>
    </w:p>
    <w:p>
      <w:pPr>
        <w:pStyle w:val="BookText"/>
        <w:rPr/>
      </w:pPr>
      <w:r>
        <w:rPr>
          <w:rFonts w:ascii="Amiri" w:hAnsi="Amiri" w:eastAsia="Amiri" w:cs="Amiri"/>
          <w:color w:val="111111"/>
          <w:sz w:val="28"/>
          <w:sz w:val="28"/>
          <w:szCs w:val="28"/>
          <w:rtl w:val="true"/>
          <w:lang w:bidi="ar-SA"/>
        </w:rPr>
        <w:t>صلى اللّه عليه و آله و سلم لتأمرن بالمعروف و لتنهن عن المنكر أو ليسلطن اللّه عليكم شراركم فيدعو خياركم فلا يستجاب لهم حتى اذا بلغ الكتاب أجله كان هو اللّه المنتصر لنفسه و لم نزل نتوخى أن السلطة القاهرة أعز اللّه بها الاسلام اذا رفعت اليها تلك القبايح التى لا يختلف في وقوعها اثنان أن تأخذها حمية الدين و الايمان على تلافي ما فرط من الاضاعة فيما وجب من الشريعة و تستدرك مافات من حق عترة رسول اللّه الذين لا تستحق بدون اتباعهم الشفاعة فلم يزدادوا مع طول المدة الا انسلاخا من الدين و توسعا من تأمر الفجرة المعتدين</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قلت أيها السيد ان تلك القبايح مباحة في الاسلام و ان فعلها مستحل من اتباع شريعة سيد الانام فهات الدليل و لا يقول بذلك إلا ضليل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انكرت أيها السيد ان ذرية الرسول هم الحجة في الفروع و الاصول صاح بك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أَوْرَثْنَا الْكِتابَ الَّذِينَ اصْطَفَيْنا مِنْ عِبادِنا فَمِنْهُمْ ظالِمٌ لِنَفْسِهِ وَ مِنْهُمْ مُقْتَصِدٌ وَ مِنْهُمْ سابِقٌ بِالْخَيْراتِ بِإِذْنِ اللَّهِ ذلِكَ هُوَ الْفَضْلُ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 قوله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تارك فيكم ما ان تمسكتم به لن تضلوا</w:t>
      </w:r>
    </w:p>
    <w:p>
      <w:pPr>
        <w:pStyle w:val="BookText"/>
        <w:rPr/>
      </w:pPr>
      <w:r>
        <w:rPr>
          <w:rFonts w:ascii="Amiri" w:hAnsi="Amiri" w:eastAsia="Amiri" w:cs="Amiri"/>
          <w:color w:val="111111"/>
          <w:sz w:val="28"/>
          <w:sz w:val="28"/>
          <w:szCs w:val="28"/>
          <w:rtl w:val="true"/>
          <w:lang w:bidi="ar-SA"/>
        </w:rPr>
        <w:t>من بعدي ابدا كتاب اللّه و عترتي أهل بيتي ان اللطيف الخبير نبأني انهما لن يفترقا حتى يردا عليّ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عند كل بدعة يكاد بها الاسلام يكون لها ولى من ذريتي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بيتي أمان لاهل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بيتي فيكم كسفينة نوح من ركبها تجا و من تخلف عنها غرق و 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 مما لا يتحمله المقام فالظهور أبين للحجة و أوضح للمحجة لا ما خوفتنا به من القتل و النكال فانا أهل بيت لا تزعزعنا كواذب الآمال و لا نعد بذل نفوسنا في سبيل اللّه الا من أشرف الخصال و لا نفزع الى غير ذي الجلال و لا ندعو سواه في البكور و الأصال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قومي تحسب الموت مغنماو ان فرار الزحف عار و مغرم</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هذَا الَّذِي هُوَ جُنْدٌ لَكُمْ يَنْصُرُكُمْ مِنْ دُونِ الرَّحْمنِ إِنِ الْكافِرُونَ إِلَّا فِي غُرُورٍ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يَنْصُرْكُمُ اللَّهُ فَلا غالِبَ لَكُمْ وَ إِنْ يَخْذُلْكُمْ فَمَنْ ذَا الَّذِي يَنْصُرُكُمْ مِنْ بَعْدِهِ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تَنْصُرُوا اللَّهَ يَنْصُرْكُمْ وَ يُثَبِّتْ أَقْدامَكُمْ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نُرِيدُ أَنْ نَمُنَّ عَلَى الَّذِينَ اسْتُضْعِفُوا فِي الْأَرْضِ وَ نَجْعَلَهُمْ أَئِمَّةً وَ نَجْعَلَهُمُ الْوارِثِينَ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إِنْ مَكَّنَّاهُمْ فِي الْأَرْضِ أَقامُوا الصَّلاةَ وَ آتَوُا الزَّكاةَ وَ أَمَرُوا بِالْمَعْرُوفِ وَ نَهَوْا عَنِ الْمُنْكَرِ وَ لِلَّهِ عاقِبَةُ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فنحن من وعد ربنا على يقين، و العاقبة للمتقين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انك لا تجد في خطتنا المنصوة الا قائما لعبادة ربه اذا أسدل الليل جناحه أو تاليا كتاب اللّه أو ذاكرا اذا أطلع الفجر صباحه، و مساجدنا معمورة بالعلم و العمل، و قلوبنا ضالة عن الجبن و الفشل و لا نفتخر كغيرنا بآلات الحرب الفاخرة و لا بالسيوف المتكاثرة التى هي تحت أمرنا عائرة بل نتبرأ من الحول و القوة، و نتمسك بأذيال سيرة الامامة و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مغارس طابت في ربا الفضل فالتقت‌على أنبياء اللّه و الخلفاء</w:t>
      </w:r>
    </w:p>
    <w:p>
      <w:pPr>
        <w:pStyle w:val="BookText"/>
        <w:rPr/>
      </w:pPr>
      <w:r>
        <w:rPr>
          <w:rFonts w:ascii="Amiri" w:hAnsi="Amiri" w:eastAsia="Amiri" w:cs="Amiri"/>
          <w:color w:val="111111"/>
          <w:sz w:val="28"/>
          <w:sz w:val="28"/>
          <w:szCs w:val="28"/>
          <w:rtl w:val="true"/>
          <w:lang w:bidi="ar-SA"/>
        </w:rPr>
        <w:t>اذا حمل الناس اللواء علامةكفاهم مثار النقع كل لواء</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أوضحنا لك أيها السيد طريقتنا و أبلغنا اليك أفعال أعادينا فأي الفريقين أحق بالأمن إن كنتم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 وَ لَمْ يَلْبِسُوا إِيمانَهُمْ بِظُلْمٍ أُولئِكَ لَهُمُ الْأَمْنُ وَ هُمْ مُهْتَدُونَ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يعلم السلطان الأعظم حقيقة الحال لسارع الى إعانتنا في الحال و المآل</w:t>
      </w:r>
    </w:p>
    <w:p>
      <w:pPr>
        <w:pStyle w:val="BookText"/>
        <w:rPr/>
      </w:pPr>
      <w:r>
        <w:rPr>
          <w:rFonts w:ascii="Amiri" w:hAnsi="Amiri" w:eastAsia="Amiri" w:cs="Amiri"/>
          <w:color w:val="111111"/>
          <w:sz w:val="28"/>
          <w:sz w:val="28"/>
          <w:szCs w:val="28"/>
          <w:rtl w:val="true"/>
          <w:lang w:bidi="ar-SA"/>
        </w:rPr>
        <w:t xml:space="preserve">و رفع جميع المأمورين من الخطة اليمانية و أمرهم بحرب الفرقة الكفرية، و لمنعهم عن محاربة العترة النبوية التى هي بضعة من الذات الشريفة المحمدية، و لأوفى جدنا الأعظم أجر تبليغ الأبناء المشار اليه‌ب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أَسْئَلُكُمْ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لتباعد عن مشابهة من قال فيهم خاتم النبيين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قاتلنا آخر الزمان فكأنما قاتل مع الدجال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الدعوة النبوية في قوله لأهل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حرب لمن حاربتم سلم لمن سالمتم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أمر اللّه تعالى بالكون مع الصادقين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 كُونُوا مَعَ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نبئهم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الْمُؤْمِنُونَ الَّذِينَ آمَنُوا بِاللَّهِ وَ رَسُولِهِ ثُمَّ لَمْ يَرْتابُوا وَ جاهَدُوا بِأَمْوالِهِمْ وَ أَنْفُسِهِمْ فِي سَبِيلِ اللَّهِ أُولئِكَ هُمُ الصَّادِقُونَ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هذه سبيلى أدعوا الى اللّه على بصيرة أنا و من اتبعنى و سبحان اللّه و ما أنا من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قومنا أجيبوا داعي اللّه و آمنوا به يغفر لكم من ذنوبكم و يجركم من عذاب أليم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يا قوم مالي أدعوكم الى النجاة و تدعوننى الى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وجدت أيها السيد خلاصا من أوامر اللّه أفدنا من كتاب اللّه و من سنة رسول اللّه و دع عنك التخويف بالمخلوقين كما قد قيل</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شقيق عارضا رمحه‌ان بنى عمك فيهم رماح</w:t>
      </w:r>
    </w:p>
    <w:p>
      <w:pPr>
        <w:pStyle w:val="BookText"/>
        <w:rPr/>
      </w:pPr>
      <w:r>
        <w:rPr>
          <w:rFonts w:ascii="Amiri" w:hAnsi="Amiri" w:eastAsia="Amiri" w:cs="Amiri"/>
          <w:color w:val="111111"/>
          <w:sz w:val="28"/>
          <w:sz w:val="28"/>
          <w:szCs w:val="28"/>
          <w:rtl w:val="true"/>
          <w:lang w:bidi="ar-SA"/>
        </w:rPr>
        <w:t>و أما اجتماع الكلمة على الحق فمن أين لنا ذلك و الا فهو عندنا من أعظم المسالك حقنا للدماء و رفعا للدهماء و نسأل اللّه أن يرفع عن الامة المحمدية السوء و المحن و يجعلها على اتباع الكتاب و قرنائه أهل بيت النبي المؤتمن، و أن يعيذنا من نزغات الشيطان الرجيم و مضلات الفتن و حسبنا اللّه و نعم الوكيل</w:t>
      </w:r>
    </w:p>
    <w:p>
      <w:pPr>
        <w:pStyle w:val="BookText"/>
        <w:rPr/>
      </w:pPr>
      <w:r>
        <w:rPr>
          <w:rFonts w:ascii="Amiri" w:hAnsi="Amiri" w:eastAsia="Amiri" w:cs="Amiri"/>
          <w:color w:val="111111"/>
          <w:sz w:val="28"/>
          <w:sz w:val="28"/>
          <w:szCs w:val="28"/>
          <w:rtl w:val="true"/>
          <w:lang w:bidi="ar-SA"/>
        </w:rPr>
        <w:t>و كان اللائق بحال أركان السلطان الأعظم أن يجعل القطعة اليمانية من جملة الممالك التى بأيدي الكفار و قد أضربوا عنها صفحا و طووا عنها كشحا و ما سارعوا لغير مملكة اليمن الا بأيدي أولاد رسول اللّه صلى اللّه عليه و سلم يحكمون فيها بما أنزل اللّه و يمنعون محارم اللّه فهلا جعلوا آل الرسول كالكفار الذين تركوا لهم ممالكهم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أشهد و كفى بك شهيدا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يزل الوالي مع حاشيته في الظلم و الجور و الارتشاء و الفسق ما عليه مزيد و الحروب في اليمن لم تنقطع في آنس و الحيمة و غيرها و كثرت الشكايا و المضابط من الأهالي الى السلطان فيعترضها من لا خير فيه و كثر الظلم و القحط و الجدب حتى مات خلق كثير و صار المأمورون من الاتراك في معاملة أهل اليمن كأنهم يعاملون كفارا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الضابط يأخذ من هذا و ينهب هذا</w:t>
      </w:r>
    </w:p>
    <w:p>
      <w:pPr>
        <w:pStyle w:val="BookText"/>
        <w:rPr/>
      </w:pPr>
      <w:r>
        <w:rPr>
          <w:rFonts w:ascii="Amiri" w:hAnsi="Amiri" w:eastAsia="Amiri" w:cs="Amiri"/>
          <w:color w:val="111111"/>
          <w:sz w:val="28"/>
          <w:sz w:val="28"/>
          <w:szCs w:val="28"/>
          <w:rtl w:val="true"/>
          <w:lang w:bidi="ar-SA"/>
        </w:rPr>
        <w:t>و كأن أموال أهل اليمن حلال مع أعراضهم</w:t>
      </w:r>
    </w:p>
    <w:p>
      <w:pPr>
        <w:pStyle w:val="BookText"/>
        <w:rPr/>
      </w:pPr>
      <w:r>
        <w:rPr>
          <w:rFonts w:ascii="Amiri" w:hAnsi="Amiri" w:eastAsia="Amiri" w:cs="Amiri"/>
          <w:color w:val="111111"/>
          <w:sz w:val="28"/>
          <w:sz w:val="28"/>
          <w:szCs w:val="28"/>
          <w:rtl w:val="true"/>
          <w:lang w:bidi="ar-SA"/>
        </w:rPr>
        <w:t>و منهم القائمقام كان في الروضة المسمى زكرياء و قد جوزي بعمله بأن شنق في الاستانة بعد وقعة السلطان عبد 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المذكور ينصب له كرسي و يقعد على قارعة الطريق مقابل الطريق النافذة الى سوق الروضة مقابل الجامع الكبير جامع الروضة فيرى الناس و هم خارجون من السوق فيدعوهم واحدا واحدا فيكشف ما معهم فالذي يجد معه السمن يأمر العسكر بصبه على الأرض أو يجد معه شيئا من المائعات دهنا أو عسلا أو زيتا أو لبنا أو غيره يرمي به الأرض أو يجد شيئا جامدا مأكولا أو غيره يرمي به الارض وجد مع أحدهم لحما فرماه في الارض ثم أمر العسكر أن يدوسوه بنعالهم فوق التراب فما هذا الظلم و ما هذه المعاملة لا ناس مؤمنين شهد لهم الرسول صلى اللّه عليه و على آله و سلم الايمان يمان يمان و الحكمة يمانية</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كان المفتي المتقدم ذكره القاضي محمد جغمان كان يطلق لسانه في سب و شتم الامام المنصور باللّه و الأشراف و أهل العلم الذين بمجلس الامام و ما يعامل الناس من الظلم و الاهانة كان الوالي في هذه السنة أخذ من أهل صنعاء معونة سبعين ألف ريال و أهل صنعاء</w:t>
      </w:r>
      <w:bookmarkStart w:id="369" w:name="pg19653_246413"/>
    </w:p>
    <w:p>
      <w:pPr>
        <w:pStyle w:val="BookText"/>
        <w:rPr/>
      </w:pPr>
      <w:bookmarkEnd w:id="369"/>
      <w:r>
        <w:rPr>
          <w:rFonts w:ascii="Amiri" w:hAnsi="Amiri" w:eastAsia="Amiri" w:cs="Amiri"/>
          <w:color w:val="111111"/>
          <w:sz w:val="28"/>
          <w:sz w:val="28"/>
          <w:szCs w:val="28"/>
          <w:rtl w:val="true"/>
          <w:lang w:bidi="ar-SA"/>
        </w:rPr>
        <w:t>فيما هم فيه من الشدة و الضيق فيأمر المفتى يقلع الأبواب و الطيقان لمن لا يقدر على ذلك فنال الناس الضرر الشديد فتصدى لقتل المفتي رجلان ليكفوا شره عن الناس و كان المفتي شديد الحدر لا يمشي الا و له واحد جندي من الحكومة لأجل المحافظة فلم يجد الرجلان فرصة لقتله الا قبل صلاة العشاء و هو يتوضأ و كان في شهر رمضان من السنة المذكورة فضربه أحدهما بسكين ضربات كثيرة و الآخر كان على باب المسجد و كان المسجد خاليا من الناس قبل مجيئهم و كان للرجلين مدة من الاشهر يترقبان الفرصة فلم يجدوا الا هذا الوقت و كانت الضربات بالسكين في محل السلامة فظنا هلاكه و تركاه هاربين فأقبل الناس و سمعوا صياح المفتي فحضر الناس و البوليس و في آخر الليل أحضر القاتلان و أمسكوهما و أودعوهما السجن الى أن ماتا فى السجن و المفتي بعد ثلاثة أشهر تعافى و رجع الى أشد ما كان و صار عند الحكومة مخلصا و كلمته لا ترد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دخلت</w:t>
      </w:r>
      <w:r>
        <w:rPr>
          <w:rFonts w:eastAsia="Amiri" w:cs="Amiri" w:ascii="Amiri" w:hAnsi="Amiri"/>
          <w:color w:val="111111"/>
          <w:sz w:val="28"/>
          <w:szCs w:val="28"/>
          <w:rtl w:val="true"/>
          <w:lang w:bidi="ar-SA"/>
        </w:rPr>
        <w:t>:</w:t>
      </w:r>
    </w:p>
    <w:p>
      <w:pPr>
        <w:pStyle w:val="Heading3"/>
        <w:numPr>
          <w:ilvl w:val="2"/>
          <w:numId w:val="1"/>
        </w:numPr>
        <w:rPr/>
      </w:pPr>
      <w:bookmarkStart w:id="370" w:name="__RefHeading___Toc1308709_2314609296"/>
      <w:bookmarkStart w:id="371" w:name="_Toc140"/>
      <w:bookmarkEnd w:id="370"/>
      <w:r>
        <w:rPr>
          <w:rtl w:val="true"/>
        </w:rPr>
        <w:t xml:space="preserve">سنة </w:t>
      </w:r>
      <w:r>
        <w:rPr/>
        <w:t>1315</w:t>
      </w:r>
      <w:bookmarkEnd w:id="371"/>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فيها وصل عزل الوالي أحمد فيضي و الناس في طرف من الحياة مع الشدة و الظلم و الفقر و تعين واليا</w:t>
      </w:r>
      <w:r>
        <w:rPr>
          <w:rFonts w:eastAsia="Amiri" w:cs="Amiri" w:ascii="Amiri" w:hAnsi="Amiri"/>
          <w:color w:val="111111"/>
          <w:sz w:val="28"/>
          <w:szCs w:val="28"/>
          <w:rtl w:val="true"/>
          <w:lang w:bidi="ar-SA"/>
        </w:rPr>
        <w:t>:</w:t>
      </w:r>
      <w:bookmarkStart w:id="372" w:name="pg19653_246414"/>
    </w:p>
    <w:p>
      <w:pPr>
        <w:pStyle w:val="Heading3"/>
        <w:numPr>
          <w:ilvl w:val="2"/>
          <w:numId w:val="1"/>
        </w:numPr>
        <w:rPr/>
      </w:pPr>
      <w:bookmarkStart w:id="373" w:name="__RefHeading___Toc1308711_2314609296"/>
      <w:bookmarkStart w:id="374" w:name="_Toc141"/>
      <w:bookmarkEnd w:id="372"/>
      <w:bookmarkEnd w:id="373"/>
      <w:r>
        <w:rPr>
          <w:rtl w:val="true"/>
        </w:rPr>
        <w:t>حسين حامي باشا</w:t>
      </w:r>
      <w:bookmarkEnd w:id="374"/>
    </w:p>
    <w:p>
      <w:pPr>
        <w:pStyle w:val="BookText"/>
        <w:rPr/>
      </w:pPr>
      <w:r>
        <w:rPr>
          <w:rFonts w:ascii="Amiri" w:hAnsi="Amiri" w:eastAsia="Amiri" w:cs="Amiri"/>
          <w:color w:val="111111"/>
          <w:sz w:val="28"/>
          <w:sz w:val="28"/>
          <w:szCs w:val="28"/>
          <w:rtl w:val="true"/>
          <w:lang w:bidi="ar-SA"/>
        </w:rPr>
        <w:t xml:space="preserve">و كان عالما صالحا يحب العلم و أهله فوصل اليمن و قد ألمت بها المصائب و احتوشتها النوائب و أهلها في فقر مدقع و حال مفجع ففرق على أهل صنعاء الفقراء بأمر من الباب العالي و قد أخرج معه فلوسا كثيرة ففرق على كل نفس ريالا فجملة الذي فرقها على أهل صنعاء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ريال و فرق مثل ذلك في سائر المدن في اليمن على الفقراء و قلع شجرة الرشوة و عاقب عليها و لم يحاب أحدا و شرد أهل الظلم و قدم الناس شكايا من المأمورين الظلمة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جملة الشكايا التى قدمت للوالي في ياور الوالى السابق محمد هاشم خمسمائة شكية فسجنه الوالى في الأوردي محل العسكر سجنا لطيفا في أحسن غرفة و لم يمنعه من الاختلاط و لم يحبسه من حريته و من جاءه فكان يحضر عنده من شاء من الرجال و النساء و اللهو و اللعب ثم بعد مدة أخرج من اليمن مبعدا و كذا المأمور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مرزاح</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أسس الوالى ادارة المعارف و المكاتب و دار المعلمين و مكتب الصنايع و الاعدادية و رتب امور الولاية بترتيب تأباه العسكرية و كان يقرب أهل العلم و الفضل و أجبر الناس على التعليم و حمد الناس أخيرا عاقبة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المشير على العسكرية</w:t>
      </w:r>
      <w:r>
        <w:rPr>
          <w:rFonts w:eastAsia="Amiri" w:cs="Amiri" w:ascii="Amiri" w:hAnsi="Amiri"/>
          <w:color w:val="111111"/>
          <w:sz w:val="28"/>
          <w:szCs w:val="28"/>
          <w:rtl w:val="true"/>
          <w:lang w:bidi="ar-SA"/>
        </w:rPr>
        <w:t>:</w:t>
      </w:r>
      <w:bookmarkStart w:id="375" w:name="pg19653_246415"/>
    </w:p>
    <w:p>
      <w:pPr>
        <w:pStyle w:val="Heading3"/>
        <w:numPr>
          <w:ilvl w:val="2"/>
          <w:numId w:val="1"/>
        </w:numPr>
        <w:rPr/>
      </w:pPr>
      <w:bookmarkStart w:id="376" w:name="__RefHeading___Toc1308713_2314609296"/>
      <w:bookmarkStart w:id="377" w:name="_Toc142"/>
      <w:bookmarkEnd w:id="375"/>
      <w:bookmarkEnd w:id="376"/>
      <w:r>
        <w:rPr>
          <w:rtl w:val="true"/>
        </w:rPr>
        <w:t>عبد اللّه باشا</w:t>
      </w:r>
      <w:bookmarkEnd w:id="377"/>
    </w:p>
    <w:p>
      <w:pPr>
        <w:pStyle w:val="BookText"/>
        <w:rPr/>
      </w:pPr>
      <w:r>
        <w:rPr>
          <w:rFonts w:ascii="Amiri" w:hAnsi="Amiri" w:eastAsia="Amiri" w:cs="Amiri"/>
          <w:color w:val="111111"/>
          <w:sz w:val="28"/>
          <w:sz w:val="28"/>
          <w:szCs w:val="28"/>
          <w:rtl w:val="true"/>
          <w:lang w:bidi="ar-SA"/>
        </w:rPr>
        <w:t>و كان بينه و بين الوالى منافسة و كان مع الوالى هيئة من أهل العلم و السياسة لا يفعل الوالى أمرا الا بمشاورتهم فيما يصلح اليمن و أهله و كان للهيئة رئيس و هو أعلمهم يسمى حسنى بك و قد جمع من اليمن مكتبة نفيسة من الكتب الخطية و استنسخ كثيرا من الكتب التي تعذر بيعها من أهلها و كان يشتري الكتاب بأضعاف ثمنه و كان الوالى و هيئته بالعمائم بأمر من الباب العالى سياسة و تقربا و ميلا لأهل اليمن بلبس العمائم و ترك الطربوش و أمر الوالى جميع الموظفين الملكيين عربا أو تركا أن يلبسوا العمائم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دخلت</w:t>
      </w:r>
      <w:r>
        <w:rPr>
          <w:rFonts w:eastAsia="Amiri" w:cs="Amiri" w:ascii="Amiri" w:hAnsi="Amiri"/>
          <w:color w:val="111111"/>
          <w:sz w:val="28"/>
          <w:szCs w:val="28"/>
          <w:rtl w:val="true"/>
          <w:lang w:bidi="ar-SA"/>
        </w:rPr>
        <w:t>:</w:t>
      </w:r>
    </w:p>
    <w:p>
      <w:pPr>
        <w:pStyle w:val="Heading3"/>
        <w:numPr>
          <w:ilvl w:val="2"/>
          <w:numId w:val="1"/>
        </w:numPr>
        <w:rPr/>
      </w:pPr>
      <w:bookmarkStart w:id="378" w:name="__RefHeading___Toc1308715_2314609296"/>
      <w:bookmarkStart w:id="379" w:name="_Toc143"/>
      <w:bookmarkEnd w:id="378"/>
      <w:r>
        <w:rPr>
          <w:rtl w:val="true"/>
        </w:rPr>
        <w:t xml:space="preserve">سنة </w:t>
      </w:r>
      <w:r>
        <w:rPr/>
        <w:t>1316</w:t>
      </w:r>
      <w:bookmarkEnd w:id="379"/>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هذه السنة دهمت الهموم و الرزايا و عظمت الكروب و البلايا بموت العلماء باليمن الذينهم ورثة الانبياء و يالها من رزية أظلمت لها الارض و السماء و قد كنت كتبت تراجم لعلماء العصر فوجدت السيد العلامة محمد بن محمد زباره ساعيا في التراجم فأرسلت له ما كنت جمعته و جردت كتابي هذا من التراجم لانها صارت في مؤلف مخصوص جعله السيد محمد زيارة ذيلا لنفحات العنبر في رجال القرن الثاني عشر تأليف السيد العلامة حسين الحوثي</w:t>
      </w:r>
      <w:bookmarkStart w:id="380" w:name="pg19653_246416"/>
    </w:p>
    <w:p>
      <w:pPr>
        <w:pStyle w:val="BookText"/>
        <w:rPr/>
      </w:pPr>
      <w:bookmarkEnd w:id="380"/>
      <w:r>
        <w:rPr>
          <w:rFonts w:ascii="Amiri" w:hAnsi="Amiri" w:eastAsia="Amiri" w:cs="Amiri"/>
          <w:color w:val="111111"/>
          <w:sz w:val="28"/>
          <w:sz w:val="28"/>
          <w:szCs w:val="28"/>
          <w:rtl w:val="true"/>
          <w:lang w:bidi="ar-SA"/>
        </w:rPr>
        <w:t>و في هذه السنة لما كان الوالى منع المأمورين من الارتشاء و عاقبهم و بعضهم أخرجه من الوظيفة كل على حسب ما يستحقه و كان منهم قائمقام أخرجه من وظيفته مطرودا لسوء أعماله فاضمر للوالى الشر و بعد أيام رماه بمسدسه عند ارتقاء الوالى لبعض السلم باب الحكومة داخلا عقيب الظهر و كانت الضربة غير قاتلة و القاتل أحاطت به الجند و قتلوه في الحال</w:t>
      </w:r>
    </w:p>
    <w:p>
      <w:pPr>
        <w:pStyle w:val="BookText"/>
        <w:rPr/>
      </w:pPr>
      <w:r>
        <w:rPr>
          <w:rFonts w:ascii="Amiri" w:hAnsi="Amiri" w:eastAsia="Amiri" w:cs="Amiri"/>
          <w:color w:val="111111"/>
          <w:sz w:val="28"/>
          <w:sz w:val="28"/>
          <w:szCs w:val="28"/>
          <w:rtl w:val="true"/>
          <w:lang w:bidi="ar-SA"/>
        </w:rPr>
        <w:t>و في هذه السنة في شهر رمضان وقع برد شديد و نزل الثلج على الجبال العالية و هو غير معتاد الا نادرا بجبل النبي شعيب فأتلف البرد الاشجار و أهلك الثمار و مات ناس كثيرا في الطرقات و من الدواب عدد كثير و أحدث في الناس عللا بسبب البرد منهم من استعجم و منهم من انحرف فمه من محله و منهم من أصابه رياح في أعصاب الرجلين لحتى تعذر معه المشي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دخلت</w:t>
      </w:r>
      <w:r>
        <w:rPr>
          <w:rFonts w:eastAsia="Amiri" w:cs="Amiri" w:ascii="Amiri" w:hAnsi="Amiri"/>
          <w:color w:val="111111"/>
          <w:sz w:val="28"/>
          <w:szCs w:val="28"/>
          <w:rtl w:val="true"/>
          <w:lang w:bidi="ar-SA"/>
        </w:rPr>
        <w:t>:</w:t>
      </w:r>
    </w:p>
    <w:p>
      <w:pPr>
        <w:pStyle w:val="Heading3"/>
        <w:numPr>
          <w:ilvl w:val="2"/>
          <w:numId w:val="1"/>
        </w:numPr>
        <w:rPr/>
      </w:pPr>
      <w:bookmarkStart w:id="381" w:name="__RefHeading___Toc1308717_2314609296"/>
      <w:bookmarkStart w:id="382" w:name="_Toc144"/>
      <w:bookmarkEnd w:id="381"/>
      <w:r>
        <w:rPr>
          <w:rtl w:val="true"/>
        </w:rPr>
        <w:t xml:space="preserve">سنة </w:t>
      </w:r>
      <w:r>
        <w:rPr/>
        <w:t>1317</w:t>
      </w:r>
      <w:bookmarkEnd w:id="382"/>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المفتى المذكور سابقا المقرب لدى الوالي و المشير و اذا سمع المفتى بشخص يحب الامام أو بينه و بين الامام أدنى اتصال أو مكاتبة أمر البوليس بالهجوم الى بيت المذكور و أخذ ما وجدوا</w:t>
      </w:r>
      <w:bookmarkStart w:id="383" w:name="pg19653_246417"/>
    </w:p>
    <w:p>
      <w:pPr>
        <w:pStyle w:val="BookText"/>
        <w:rPr/>
      </w:pPr>
      <w:bookmarkEnd w:id="383"/>
      <w:r>
        <w:rPr>
          <w:rFonts w:ascii="Amiri" w:hAnsi="Amiri" w:eastAsia="Amiri" w:cs="Amiri"/>
          <w:color w:val="111111"/>
          <w:sz w:val="28"/>
          <w:sz w:val="28"/>
          <w:szCs w:val="28"/>
          <w:rtl w:val="true"/>
          <w:lang w:bidi="ar-SA"/>
        </w:rPr>
        <w:t>من الاوراق ثم يؤخذ ذلك الشخص الى القلعة أي الى السجن سواء كان صدقا أم كذبا و لا بينة في ذلك و الحبس مؤبد الى أن يموت ذلك الشخص و كان ذلك الشخص الذي له علاقة بالامام يسمى شقيا فجمع المفتي في السجن بهذا الاسم اربعين رجلا و جمع المشير عبد اللّه باشا أربعمائة رجل يريد ارسالهم الى طرابلس الغرب بصفة عسكر ثم أراد المشير أن ينفي من في السجن و هم الاشقياء الاربعون النفر فلم يساعده الوالي فكتب المشير الى الباب العالى فعاد الجواب بارسال العسكر الى طرابلس الغرب و نفى الاربعين الرجل الاشقياء فكتب الوالى الى السلطان أن هذا من سوء تدبير المشير و هذا يكون سببا لفساد البلاد فلم يصدق الوالى لدى السلطان و كان المصدق عبد اللّه باشا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دخلت</w:t>
      </w:r>
      <w:r>
        <w:rPr>
          <w:rFonts w:eastAsia="Amiri" w:cs="Amiri" w:ascii="Amiri" w:hAnsi="Amiri"/>
          <w:color w:val="111111"/>
          <w:sz w:val="28"/>
          <w:szCs w:val="28"/>
          <w:rtl w:val="true"/>
          <w:lang w:bidi="ar-SA"/>
        </w:rPr>
        <w:t>:</w:t>
      </w:r>
    </w:p>
    <w:p>
      <w:pPr>
        <w:pStyle w:val="Heading3"/>
        <w:numPr>
          <w:ilvl w:val="2"/>
          <w:numId w:val="1"/>
        </w:numPr>
        <w:rPr/>
      </w:pPr>
      <w:bookmarkStart w:id="384" w:name="__RefHeading___Toc1308719_2314609296"/>
      <w:bookmarkStart w:id="385" w:name="_Toc145"/>
      <w:bookmarkEnd w:id="384"/>
      <w:r>
        <w:rPr>
          <w:rtl w:val="true"/>
        </w:rPr>
        <w:t xml:space="preserve">سنة </w:t>
      </w:r>
      <w:r>
        <w:rPr/>
        <w:t>1318</w:t>
      </w:r>
      <w:bookmarkEnd w:id="385"/>
    </w:p>
    <w:p>
      <w:pPr>
        <w:pStyle w:val="BookText"/>
        <w:rPr/>
      </w:pPr>
      <w:r>
        <w:rPr>
          <w:rFonts w:ascii="Amiri" w:hAnsi="Amiri" w:eastAsia="Amiri" w:cs="Amiri"/>
          <w:color w:val="111111"/>
          <w:sz w:val="28"/>
          <w:sz w:val="28"/>
          <w:szCs w:val="28"/>
          <w:rtl w:val="true"/>
          <w:lang w:bidi="ar-SA"/>
        </w:rPr>
        <w:t>و عزل الوالى حسين حامي باشا و أسف الناس عليه لا سيما أهل العلم و سافر هو و هيئته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احيلت الولاية الى المشير</w:t>
      </w:r>
      <w:r>
        <w:rPr>
          <w:rFonts w:eastAsia="Amiri" w:cs="Amiri" w:ascii="Amiri" w:hAnsi="Amiri"/>
          <w:color w:val="111111"/>
          <w:sz w:val="28"/>
          <w:szCs w:val="28"/>
          <w:rtl w:val="true"/>
          <w:lang w:bidi="ar-SA"/>
        </w:rPr>
        <w:t>:</w:t>
      </w:r>
    </w:p>
    <w:p>
      <w:pPr>
        <w:pStyle w:val="Heading3"/>
        <w:numPr>
          <w:ilvl w:val="2"/>
          <w:numId w:val="1"/>
        </w:numPr>
        <w:rPr/>
      </w:pPr>
      <w:bookmarkStart w:id="386" w:name="__RefHeading___Toc1308721_2314609296"/>
      <w:bookmarkStart w:id="387" w:name="_Toc146"/>
      <w:bookmarkEnd w:id="386"/>
      <w:r>
        <w:rPr>
          <w:rtl w:val="true"/>
        </w:rPr>
        <w:t>عبد اللّه باشا</w:t>
      </w:r>
      <w:bookmarkEnd w:id="387"/>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رجع الظلم و الارتشاء و كثر الفساد و وقع الجدب و حدث</w:t>
      </w:r>
      <w:bookmarkStart w:id="388" w:name="pg19653_246418"/>
    </w:p>
    <w:p>
      <w:pPr>
        <w:pStyle w:val="BookText"/>
        <w:rPr/>
      </w:pPr>
      <w:bookmarkEnd w:id="388"/>
      <w:r>
        <w:rPr>
          <w:rFonts w:ascii="Amiri" w:hAnsi="Amiri" w:eastAsia="Amiri" w:cs="Amiri"/>
          <w:color w:val="111111"/>
          <w:sz w:val="28"/>
          <w:sz w:val="28"/>
          <w:szCs w:val="28"/>
          <w:rtl w:val="true"/>
          <w:lang w:bidi="ar-SA"/>
        </w:rPr>
        <w:t>موت كثير حتى خلت قرى</w:t>
      </w:r>
    </w:p>
    <w:p>
      <w:pPr>
        <w:pStyle w:val="BookText"/>
        <w:rPr/>
      </w:pPr>
      <w:r>
        <w:rPr>
          <w:rFonts w:ascii="Amiri" w:hAnsi="Amiri" w:eastAsia="Amiri" w:cs="Amiri"/>
          <w:color w:val="111111"/>
          <w:sz w:val="28"/>
          <w:sz w:val="28"/>
          <w:szCs w:val="28"/>
          <w:rtl w:val="true"/>
          <w:lang w:bidi="ar-SA"/>
        </w:rPr>
        <w:t>كان عبد اللّه باشا سابقا قبل خروجه اليمن و مشيرا بدمشق أخبرني جماعة من فضلاء أهلها و كان متواضعا لا يتعدى طوره مثل سائر الولاه يمشي معه جندى أو الياور مع الجندي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وصل الى اليمن تزيا بالابهة و العظمة و التكبر و التجير لا يمر الا و قد مر أمامه ثلة من الخيالة و يأمر العسكر بمنع المارة من الطريق من حين يخرج من بيته في بئر العزب الى أن يصل الى الحكومة باعلا صنعاء بمسافة نصف ساعة و كان يأمر بالتجصيص لدوائر الحكومة العسكرية و الملكية في كل ثلاثة أشهر و أمر بتنظيف الشوارع و رشها و كنسها كل يوم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هذه فهى خصلة شريفة لما في النظافة من المحافظة على الصحة لو يداوم عليها أولو الامر و كان الوالى مشغوفا بالملاهى و الموسيقا و استخراج الالحان المطربة و كان في غاية النشاط و الرفاهية و مع هذا فقد كان في سن الشيخوخة و كان شعر رأسه و لحيته بيضاء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دخلت</w:t>
      </w:r>
      <w:r>
        <w:rPr>
          <w:rFonts w:eastAsia="IRNazanin" w:cs="IRNazanin"/>
          <w:color w:val="111111"/>
          <w:sz w:val="28"/>
          <w:szCs w:val="28"/>
          <w:rtl w:val="true"/>
          <w:lang w:bidi="fa-IR"/>
        </w:rPr>
        <w:t>:</w:t>
      </w:r>
    </w:p>
    <w:p>
      <w:pPr>
        <w:pStyle w:val="Heading3"/>
        <w:numPr>
          <w:ilvl w:val="2"/>
          <w:numId w:val="1"/>
        </w:numPr>
        <w:rPr/>
      </w:pPr>
      <w:bookmarkStart w:id="389" w:name="__RefHeading___Toc1308723_2314609296"/>
      <w:bookmarkStart w:id="390" w:name="_Toc147"/>
      <w:bookmarkEnd w:id="389"/>
      <w:r>
        <w:rPr>
          <w:rtl w:val="true"/>
        </w:rPr>
        <w:t xml:space="preserve">سنة </w:t>
      </w:r>
      <w:r>
        <w:rPr/>
        <w:t>1319</w:t>
      </w:r>
      <w:bookmarkEnd w:id="390"/>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الوالى و المشير عبد اللّه باشا و وقع في هذه السنة في الحج موت</w:t>
      </w:r>
    </w:p>
    <w:p>
      <w:pPr>
        <w:pStyle w:val="BookText"/>
        <w:rPr/>
      </w:pPr>
      <w:r>
        <w:rPr>
          <w:rFonts w:ascii="Amiri" w:hAnsi="Amiri" w:eastAsia="Amiri" w:cs="Amiri"/>
          <w:color w:val="111111"/>
          <w:sz w:val="28"/>
          <w:sz w:val="28"/>
          <w:szCs w:val="28"/>
          <w:rtl w:val="true"/>
          <w:lang w:bidi="ar-SA"/>
        </w:rPr>
        <w:t>ذريع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أجرى الوالى سلك التلغراف من صنعاء الى مدينة تعز من جهة الجنوب من صنعاء بمسافة ستة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بنى الوالى خارج صنعاء عند باب اليمن عمودا طويلا مثل الاسطوانة و فعل في رأسها مثل الهلال كما يصنع في رأس المنارة نحاسا مطلي بالذهب و طوّق بعض الاحجار في نفس العمود كذلك بنحاس مطلي بالذهب و قصده أن يكون تذكارا للحكومة، و بعد عشر سنين هدم ذلك البناء</w:t>
      </w:r>
    </w:p>
    <w:p>
      <w:pPr>
        <w:pStyle w:val="BookText"/>
        <w:rPr/>
      </w:pPr>
      <w:r>
        <w:rPr>
          <w:rFonts w:ascii="Amiri" w:hAnsi="Amiri" w:eastAsia="Amiri" w:cs="Amiri"/>
          <w:color w:val="111111"/>
          <w:sz w:val="28"/>
          <w:sz w:val="28"/>
          <w:szCs w:val="28"/>
          <w:rtl w:val="true"/>
          <w:lang w:bidi="ar-SA"/>
        </w:rPr>
        <w:t>و في شهر ربيع الآخر وقعت فتنة عظيمة في سوق بوعان مسافة ست ساعات من صنعاء غربا بين العرب و الترك الذين هم قاطنون هنالك و حصل مقاتيل من الطرفين</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هذه السنة قطعت سلك التلغراف و نهبت الطرقات قبيلة الزرانيق في تهامة و حصلت معارك شديدة بينها و بين الاتراك و هذه القبيلة أكثر السنين و هى ثائرة على قطع الطريق و قد أعجزت الحكومة العثمانية لان هذه القبيلة ليس لها قرار و لا بيوت ببناء حتى تقصدها الحكومة بل تسكن القفر و بيوتها من الشجر يسمي القش و لكن هذه السنة استفحل أمرها، و في هذه القبيلة من القوة و الجلد ما لا يوجد في غيرها تصطاد الغزلان بنفسها عدوا و في تهامة الغزال</w:t>
      </w:r>
      <w:bookmarkStart w:id="391" w:name="pg19653_246420"/>
    </w:p>
    <w:p>
      <w:pPr>
        <w:pStyle w:val="BookText"/>
        <w:rPr/>
      </w:pPr>
      <w:bookmarkEnd w:id="391"/>
      <w:r>
        <w:rPr>
          <w:rFonts w:ascii="Amiri" w:hAnsi="Amiri" w:eastAsia="Amiri" w:cs="Amiri"/>
          <w:color w:val="111111"/>
          <w:sz w:val="28"/>
          <w:sz w:val="28"/>
          <w:szCs w:val="28"/>
          <w:rtl w:val="true"/>
          <w:lang w:bidi="ar-SA"/>
        </w:rPr>
        <w:t>بها كثير فاذا وجد غزال لحقه أحد رجال هذه القبيلة و لا يزال يطارد الغزال في حر الشمس في حر الهاجرة في حر الرمضا التى تسمى الرمالة التى يعجز الانسان وضع قدمه فيها فيطارد الغزال أربع ساعات حتى يعجز الغزال و ينسطح الارض و هو يثغى بصوته فيمسكه الصائد بيده و الغزال لا يتجاوز في عدوه غير أربع ساعات لا يتوقف فيها و هذا المطارد للصيد له شرط عند أهل هذه القبيلة في تهامة بشرط أن الصائد لا يشرب الماء لانه اذا شرب الماء لا يقدر أن يمشى في حر الشمس سوى نصف ساعة ثم يشتد به العطش و يسترخي بدنه و يتعب و أيضا بشرط أن لا يأكل عند المطاردة خبز الطعام لانه يفتره عن سرعة المشى و المطاردة بل يأخذ حبوب الذرة في طرف ثوبه و كلما جاع أكل من ذلك ثم دخلت</w:t>
      </w:r>
      <w:r>
        <w:rPr>
          <w:rFonts w:eastAsia="Amiri" w:cs="Amiri" w:ascii="Amiri" w:hAnsi="Amiri"/>
          <w:color w:val="111111"/>
          <w:sz w:val="28"/>
          <w:szCs w:val="28"/>
          <w:rtl w:val="true"/>
          <w:lang w:bidi="ar-SA"/>
        </w:rPr>
        <w:t>:</w:t>
      </w:r>
    </w:p>
    <w:p>
      <w:pPr>
        <w:pStyle w:val="Heading3"/>
        <w:numPr>
          <w:ilvl w:val="2"/>
          <w:numId w:val="1"/>
        </w:numPr>
        <w:rPr/>
      </w:pPr>
      <w:bookmarkStart w:id="392" w:name="__RefHeading___Toc1308725_2314609296"/>
      <w:bookmarkStart w:id="393" w:name="_Toc148"/>
      <w:bookmarkEnd w:id="392"/>
      <w:r>
        <w:rPr>
          <w:rtl w:val="true"/>
        </w:rPr>
        <w:t xml:space="preserve">سنة </w:t>
      </w:r>
      <w:r>
        <w:rPr/>
        <w:t>1320</w:t>
      </w:r>
      <w:bookmarkEnd w:id="393"/>
    </w:p>
    <w:p>
      <w:pPr>
        <w:pStyle w:val="BookText"/>
        <w:rPr/>
      </w:pPr>
      <w:r>
        <w:rPr>
          <w:rFonts w:ascii="Amiri" w:hAnsi="Amiri" w:eastAsia="Amiri" w:cs="Amiri"/>
          <w:color w:val="111111"/>
          <w:sz w:val="28"/>
          <w:sz w:val="28"/>
          <w:szCs w:val="28"/>
          <w:rtl w:val="true"/>
          <w:lang w:bidi="ar-SA"/>
        </w:rPr>
        <w:t>و في هذه السنة تعدى الملك عبد العزيز بن سعود على مملكة عبد العزيز بن الرشيد و جرت بينهما حروب</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هذه السنة خرج من لدى السلطان عبد الحميد رجلان أحدهما السيد حسن أبو الهدى و الآخر فريق حسن باشا يكشفان للسلطان أحوال اليمن و للسعي في الصلح بين الامام المنصور</w:t>
      </w:r>
      <w:bookmarkStart w:id="394" w:name="pg19653_246421"/>
    </w:p>
    <w:p>
      <w:pPr>
        <w:pStyle w:val="BookText"/>
        <w:rPr/>
      </w:pPr>
      <w:bookmarkEnd w:id="394"/>
      <w:r>
        <w:rPr>
          <w:rFonts w:ascii="Amiri" w:hAnsi="Amiri" w:eastAsia="Amiri" w:cs="Amiri"/>
          <w:color w:val="111111"/>
          <w:sz w:val="28"/>
          <w:sz w:val="28"/>
          <w:szCs w:val="28"/>
          <w:rtl w:val="true"/>
          <w:lang w:bidi="ar-SA"/>
        </w:rPr>
        <w:t>و السلطان ثم أرسلا رسولا من أهل صنعاء الحاج علي النحوي بكتاب الى الامام المنصور و خرج الرسول و تحير في الطريق على المدة المضروبة فشاعت الاخبار أن هذا الرسول الحاج علي النحوي قتل في الطريق فتواتر هذا الخبر و حصل للحكومة و للناس القطع بذلك و تحقق لدى أهله قتله و موته بحاشد فحزن أهله و أصحابه و حصل الأياس منه و في أثناء ذلك ببضعة أيام ما شعر الناس و أهله الا و قد قدم صحيحا و أخبر أنه لم يحصل له في الطريق خوف و لا أذى بل تعوق لدي الامام و كان الامام المنصور في قفلة عذر بمسافة أربعة أيام شمال صنعاء و كان معهما من الباب العالى هدايا ثمينة و لم يتمكنا من الوصول لانتفاء الأمن ببلاد حاشد و لم يحصل من المكاتبة المرام و قد جمع الكاشفان شكايا من الناس من ظلم المأموين ما يقرب من الالف و على زعمهما انهما سيوصلان ذلك الى السلطان</w:t>
      </w:r>
    </w:p>
    <w:p>
      <w:pPr>
        <w:pStyle w:val="BookText"/>
        <w:rPr/>
      </w:pPr>
      <w:r>
        <w:rPr>
          <w:rFonts w:ascii="Amiri" w:hAnsi="Amiri" w:eastAsia="Amiri" w:cs="Amiri"/>
          <w:color w:val="111111"/>
          <w:sz w:val="28"/>
          <w:sz w:val="28"/>
          <w:szCs w:val="28"/>
          <w:rtl w:val="true"/>
          <w:lang w:bidi="ar-SA"/>
        </w:rPr>
        <w:t>و في هذه السنة عزل عبد اللّه باشا بسبب تسهيله في حفظ حدود عدن لتعدي الانكليز الى الضالع و لم ينكر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تعين لليمن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توفيق باشا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دخلت</w:t>
      </w:r>
      <w:r>
        <w:rPr>
          <w:rFonts w:eastAsia="Amiri" w:cs="Amiri" w:ascii="Amiri" w:hAnsi="Amiri"/>
          <w:color w:val="111111"/>
          <w:sz w:val="28"/>
          <w:szCs w:val="28"/>
          <w:rtl w:val="true"/>
          <w:lang w:bidi="ar-SA"/>
        </w:rPr>
        <w:t>:</w:t>
      </w:r>
    </w:p>
    <w:p>
      <w:pPr>
        <w:pStyle w:val="Heading3"/>
        <w:numPr>
          <w:ilvl w:val="2"/>
          <w:numId w:val="1"/>
        </w:numPr>
        <w:rPr/>
      </w:pPr>
      <w:bookmarkStart w:id="395" w:name="__RefHeading___Toc1308727_2314609296"/>
      <w:bookmarkStart w:id="396" w:name="_Toc149"/>
      <w:bookmarkEnd w:id="395"/>
      <w:r>
        <w:rPr>
          <w:rtl w:val="true"/>
        </w:rPr>
        <w:t xml:space="preserve">سنة </w:t>
      </w:r>
      <w:r>
        <w:rPr/>
        <w:t>1321</w:t>
      </w:r>
      <w:bookmarkEnd w:id="396"/>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فيها عظم البلاء و اشتد الغلاء و قلت الامطار و غلت الاسعار</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تراكمت الذنوب و تعاظمت الخطايا و العيوب و لا زال الناس يستغفرون اللّه في المساجد عقيب الصلوات و يخرجون الى الجبانة للاستسقاء و في خلال ذلك كان رجل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حايك يصنع لحفا؟؟؟ بارت صنعته و كسدت حرفته فولدت له فكرته حيلة للرزق و التوصل للقوت له و لعائلته في هذه الشدة خرج من بيته يوما من تلك الايام و الناس خارجون الى الجبانة للاستسقاء يتضرعون الى اللّه يكشف ما بهم من الشدة و قد ركب على عود طويل و بيده تنكة من حق القاز</w:t>
      </w:r>
      <w:r>
        <w:rPr>
          <w:rStyle w:val="FootnoteAnchor"/>
          <w:rtl w:val="true"/>
        </w:rPr>
        <w:footnoteReference w:id="23"/>
      </w:r>
      <w:r>
        <w:rPr>
          <w:rFonts w:ascii="Amiri" w:hAnsi="Amiri" w:eastAsia="Amiri" w:cs="Amiri"/>
          <w:color w:val="111111"/>
          <w:sz w:val="28"/>
          <w:sz w:val="28"/>
          <w:szCs w:val="28"/>
          <w:rtl w:val="true"/>
          <w:lang w:bidi="ar-SA"/>
        </w:rPr>
        <w:t>و هو يضربها و يصيح أيها الناس ارجعوا الى اللّه توبوا الى اللّه تصدقوا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 الناس حوله ثم أخبر الناس انه يرى السماء مفتحة و ملك ينادي على باب السماء أن الناس كلهم يستغفرون اللّه و يتوبون و يتصدقون و الا فالعذاب نازل عليهم و لما كان الناس اتباع كل ناعق مع ضعف الافكار اعتقدوا ان هذا الرجل العامي من الفضلاء الاولياء لمشاهدته للملائكة و مخاطبتهم له صار الناس في اعتقاد عظيم و كل يوم و هذا الرجل يخبر الناس عن الملائكة بخبر جديد و اذا خرج الناس للاستسقاء لحق الناس هذا الرجل العامي و العلامة عبد الرزاق الرقيحي يعظ الناس فر الناس من الرجل العالم و لحقوا بهذا الرجل العامي الكاذب فلما</w:t>
      </w:r>
    </w:p>
    <w:p>
      <w:pPr>
        <w:pStyle w:val="BookText"/>
        <w:rPr/>
      </w:pPr>
      <w:r>
        <w:rPr>
          <w:rFonts w:ascii="Amiri" w:hAnsi="Amiri" w:eastAsia="Amiri" w:cs="Amiri"/>
          <w:color w:val="111111"/>
          <w:sz w:val="28"/>
          <w:sz w:val="28"/>
          <w:szCs w:val="28"/>
          <w:rtl w:val="true"/>
          <w:lang w:bidi="ar-SA"/>
        </w:rPr>
        <w:t>زالت تلك الشدة و صلح حال ذلك الرجل رجع الى صنعته و لم يبق شي‌ء من المكاشفة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أخبرني رجل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وجد هذا الرجل في سنة اخرى في بلاد المحويت و هو يفعل كما فعل في صنعاء و يخبرهم بالمكاشفة قال فنهره الناس و شتموه و قالوا مجنون زائل العقل و تركوه فقال هؤلاء لم تقبل عقولهم الترهات و الاباطيل و من ضعف عقول العامة تصديقهم للمحالات و اتباعهم الضلالات من ذلك في شهر القعدة في هذه السنة يقولون ان مؤذن الجامع الكبير دخل نصف الليل الى الجامع فوجد ثورا عظيما ملأ بكبره الجامع و ذلك الثور يتكلم و من ذلك انه وجد سبع اكبر ما يكون في مغرب اليمن و يتكلم بكلام فصيح و يرميه الناس بالرصاص و يضرب بالسلاح فلا يؤثر فيه شي‌ء قيل ان هذا الكذب يختلقه الصباغون و سببه ان الصباغ اذا فسد و تغير لا يتحسن الا بكذبة غريبة و الظلم في اليمن و الاخص في صنعاء لم يزل و المفتى السابق ذكره لم يزل كما هو عليه لم يقصر في واجباته</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هذه السنة سنة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ربيع الاول توفي الامام المنصور باللّه رحمه اللّه</w:t>
      </w:r>
    </w:p>
    <w:p>
      <w:pPr>
        <w:pStyle w:val="BookText"/>
        <w:rPr/>
      </w:pPr>
      <w:r>
        <w:rPr>
          <w:rFonts w:ascii="Amiri" w:hAnsi="Amiri" w:eastAsia="Amiri" w:cs="Amiri"/>
          <w:color w:val="111111"/>
          <w:sz w:val="28"/>
          <w:sz w:val="28"/>
          <w:szCs w:val="28"/>
          <w:rtl w:val="true"/>
          <w:lang w:bidi="ar-SA"/>
        </w:rPr>
        <w:t>قال السيد العلامة محمد بن محمد زبارة في منظومته اتحاف المسترشدين و قد تقدم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مذ قضى إمامنا المنصورو كادت الارض لذا تمور</w:t>
      </w:r>
    </w:p>
    <w:p>
      <w:pPr>
        <w:pStyle w:val="BookText"/>
        <w:rPr/>
      </w:pPr>
      <w:r>
        <w:rPr>
          <w:rFonts w:ascii="Amiri" w:hAnsi="Amiri" w:eastAsia="Amiri" w:cs="Amiri"/>
          <w:color w:val="111111"/>
          <w:sz w:val="28"/>
          <w:sz w:val="28"/>
          <w:szCs w:val="28"/>
          <w:rtl w:val="true"/>
          <w:lang w:bidi="ar-SA"/>
        </w:rPr>
        <w:t>اجتمع السادات و القادات‌و عمدة الأعلام و الاثبات</w:t>
      </w:r>
    </w:p>
    <w:p>
      <w:pPr>
        <w:pStyle w:val="BookText"/>
        <w:rPr/>
      </w:pPr>
      <w:r>
        <w:rPr>
          <w:rFonts w:ascii="Amiri" w:hAnsi="Amiri" w:eastAsia="Amiri" w:cs="Amiri"/>
          <w:color w:val="111111"/>
          <w:sz w:val="28"/>
          <w:sz w:val="28"/>
          <w:szCs w:val="28"/>
          <w:rtl w:val="true"/>
          <w:lang w:bidi="ar-SA"/>
        </w:rPr>
        <w:t>و نظروا في الأمر قبل دفنه‌فبايعوا عن اتفاق لابنه</w:t>
      </w:r>
    </w:p>
    <w:p>
      <w:pPr>
        <w:pStyle w:val="BookText"/>
        <w:rPr/>
      </w:pPr>
      <w:r>
        <w:rPr>
          <w:rFonts w:ascii="Amiri" w:hAnsi="Amiri" w:eastAsia="Amiri" w:cs="Amiri"/>
          <w:color w:val="111111"/>
          <w:sz w:val="28"/>
          <w:sz w:val="28"/>
          <w:szCs w:val="28"/>
          <w:rtl w:val="true"/>
          <w:lang w:bidi="ar-SA"/>
        </w:rPr>
        <w:t xml:space="preserve">و هو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جدد الدين لنا و أحيا</w:t>
      </w:r>
    </w:p>
    <w:p>
      <w:pPr>
        <w:pStyle w:val="BookText"/>
        <w:rPr/>
      </w:pPr>
      <w:r>
        <w:rPr>
          <w:rFonts w:ascii="Amiri" w:hAnsi="Amiri" w:eastAsia="Amiri" w:cs="Amiri"/>
          <w:color w:val="111111"/>
          <w:sz w:val="28"/>
          <w:sz w:val="28"/>
          <w:szCs w:val="28"/>
          <w:rtl w:val="true"/>
          <w:lang w:bidi="ar-SA"/>
        </w:rPr>
        <w:t>و أوضح الحجة في هذا الزمن‌و أرشد الخلق الى خير سنن</w:t>
      </w:r>
    </w:p>
    <w:p>
      <w:pPr>
        <w:pStyle w:val="BookText"/>
        <w:rPr/>
      </w:pPr>
      <w:r>
        <w:rPr>
          <w:rFonts w:ascii="Amiri" w:hAnsi="Amiri" w:eastAsia="Amiri" w:cs="Amiri"/>
          <w:color w:val="111111"/>
          <w:sz w:val="28"/>
          <w:sz w:val="28"/>
          <w:szCs w:val="28"/>
          <w:rtl w:val="true"/>
          <w:lang w:bidi="ar-SA"/>
        </w:rPr>
        <w:t>و شيد الاعلام للشريعه‌و بدد المظالم الشنيعه</w:t>
      </w:r>
    </w:p>
    <w:p>
      <w:pPr>
        <w:pStyle w:val="BookText"/>
        <w:rPr/>
      </w:pPr>
      <w:r>
        <w:rPr>
          <w:rFonts w:ascii="Amiri" w:hAnsi="Amiri" w:eastAsia="Amiri" w:cs="Amiri"/>
          <w:color w:val="111111"/>
          <w:sz w:val="28"/>
          <w:sz w:val="28"/>
          <w:szCs w:val="28"/>
          <w:rtl w:val="true"/>
          <w:lang w:bidi="ar-SA"/>
        </w:rPr>
        <w:t>و من أحاط اليمن الميموناو للأعادي خيّب الظنونا</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أسعدنا اللّه بطول عمره‌و بدوام نهيه و أمره</w:t>
      </w:r>
    </w:p>
    <w:p>
      <w:pPr>
        <w:pStyle w:val="BookText"/>
        <w:rPr/>
      </w:pPr>
      <w:r>
        <w:rPr>
          <w:rFonts w:ascii="Amiri" w:hAnsi="Amiri" w:eastAsia="Amiri" w:cs="Amiri"/>
          <w:color w:val="111111"/>
          <w:sz w:val="28"/>
          <w:sz w:val="28"/>
          <w:szCs w:val="28"/>
          <w:rtl w:val="true"/>
          <w:lang w:bidi="ar-SA"/>
        </w:rPr>
        <w:t xml:space="preserve">مولده باليمن و السروربنفس صنعاء 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دعا من بعد تلك الحادثةفي ثاني العشرين بعد الثالثه</w:t>
      </w:r>
    </w:p>
    <w:p>
      <w:pPr>
        <w:pStyle w:val="BookText"/>
        <w:rPr/>
      </w:pPr>
      <w:r>
        <w:rPr>
          <w:rFonts w:ascii="Amiri" w:hAnsi="Amiri" w:eastAsia="Amiri" w:cs="Amiri"/>
          <w:color w:val="111111"/>
          <w:sz w:val="28"/>
          <w:sz w:val="28"/>
          <w:szCs w:val="28"/>
          <w:rtl w:val="true"/>
          <w:lang w:bidi="ar-SA"/>
        </w:rPr>
        <w:t xml:space="preserve">بيوم عشرين ربيع الاول‌في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عذر</w:t>
      </w:r>
      <w:r>
        <w:rPr>
          <w:rFonts w:eastAsia="Amiri" w:cs="Amiri" w:ascii="Amiri" w:hAnsi="Amiri"/>
          <w:color w:val="111111"/>
          <w:sz w:val="28"/>
          <w:szCs w:val="28"/>
          <w:rtl w:val="true"/>
          <w:lang w:bidi="ar-SA"/>
        </w:rPr>
        <w:t>)</w:t>
      </w:r>
      <w:r>
        <w:rPr>
          <w:rStyle w:val="FootnoteAnchor"/>
          <w:rtl w:val="true"/>
        </w:rPr>
        <w:footnoteReference w:id="24"/>
      </w:r>
      <w:r>
        <w:rPr>
          <w:rFonts w:ascii="IRNazanin" w:hAnsi="IRNazanin" w:eastAsia="IRNazanin"/>
          <w:color w:val="111111"/>
          <w:sz w:val="28"/>
          <w:sz w:val="28"/>
          <w:szCs w:val="28"/>
          <w:rtl w:val="true"/>
          <w:lang w:bidi="fa-IR"/>
        </w:rPr>
        <w:t>بملأ و محفل</w:t>
      </w:r>
    </w:p>
    <w:p>
      <w:pPr>
        <w:pStyle w:val="BookText"/>
        <w:rPr/>
      </w:pPr>
      <w:r>
        <w:rPr>
          <w:rFonts w:ascii="IRNazanin" w:hAnsi="IRNazanin" w:eastAsia="IRNazanin"/>
          <w:color w:val="111111"/>
          <w:sz w:val="28"/>
          <w:sz w:val="28"/>
          <w:szCs w:val="28"/>
          <w:rtl w:val="true"/>
          <w:lang w:bidi="fa-IR"/>
        </w:rPr>
        <w:t>و مذ بدت شمس من الإمام‌و لاح منه النور للانام</w:t>
      </w:r>
    </w:p>
    <w:p>
      <w:pPr>
        <w:pStyle w:val="BookText"/>
        <w:rPr/>
      </w:pPr>
      <w:r>
        <w:rPr>
          <w:rFonts w:ascii="Amiri" w:hAnsi="Amiri" w:eastAsia="Amiri" w:cs="Amiri"/>
          <w:color w:val="111111"/>
          <w:sz w:val="28"/>
          <w:sz w:val="28"/>
          <w:szCs w:val="28"/>
          <w:rtl w:val="true"/>
          <w:lang w:bidi="ar-SA"/>
        </w:rPr>
        <w:t>أقل؟؟؟ نحوه من الانصارأنصار دين الواحد القهار</w:t>
      </w:r>
    </w:p>
    <w:p>
      <w:pPr>
        <w:pStyle w:val="BookText"/>
        <w:rPr/>
      </w:pPr>
      <w:r>
        <w:rPr>
          <w:rFonts w:ascii="Amiri" w:hAnsi="Amiri" w:eastAsia="Amiri" w:cs="Amiri"/>
          <w:color w:val="111111"/>
          <w:sz w:val="28"/>
          <w:sz w:val="28"/>
          <w:szCs w:val="28"/>
          <w:rtl w:val="true"/>
          <w:lang w:bidi="ar-SA"/>
        </w:rPr>
        <w:t>و ثار كل الناس للجهادو طمس ما في القطر من فساد</w:t>
      </w:r>
    </w:p>
    <w:p>
      <w:pPr>
        <w:pStyle w:val="BookText"/>
        <w:rPr/>
      </w:pPr>
      <w:r>
        <w:rPr>
          <w:rFonts w:ascii="Amiri" w:hAnsi="Amiri" w:eastAsia="Amiri" w:cs="Amiri"/>
          <w:color w:val="111111"/>
          <w:sz w:val="28"/>
          <w:sz w:val="28"/>
          <w:szCs w:val="28"/>
          <w:rtl w:val="true"/>
          <w:lang w:bidi="ar-SA"/>
        </w:rPr>
        <w:t>و لا حظتهم من آله الناس‌عاية جلت عن القياس</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فاستفتحوا البلدان و الحصوناو اغتنموا الاموال و المصونا</w:t>
      </w:r>
    </w:p>
    <w:p>
      <w:pPr>
        <w:pStyle w:val="BookText"/>
        <w:rPr/>
      </w:pPr>
      <w:r>
        <w:rPr>
          <w:rFonts w:ascii="IRNazanin" w:hAnsi="IRNazanin" w:eastAsia="IRNazanin"/>
          <w:color w:val="111111"/>
          <w:sz w:val="28"/>
          <w:sz w:val="28"/>
          <w:szCs w:val="28"/>
          <w:rtl w:val="true"/>
          <w:lang w:bidi="fa-IR"/>
        </w:rPr>
        <w:t>و انتزعوا السلاح و المدافعاو احرزوا الآلات و المناقعا</w:t>
      </w:r>
    </w:p>
    <w:p>
      <w:pPr>
        <w:pStyle w:val="BookText"/>
        <w:rPr/>
      </w:pPr>
      <w:r>
        <w:rPr>
          <w:rFonts w:ascii="Amiri" w:hAnsi="Amiri" w:eastAsia="Amiri" w:cs="Amiri"/>
          <w:color w:val="111111"/>
          <w:sz w:val="28"/>
          <w:sz w:val="28"/>
          <w:szCs w:val="28"/>
          <w:rtl w:val="true"/>
          <w:lang w:bidi="ar-SA"/>
        </w:rPr>
        <w:t>و طهروا الاقطار و الصياصي‌و اجتذبوا الفجار بالنواصي</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 العشرين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صنعافاظهر الامام فيها الشرعا</w:t>
      </w:r>
    </w:p>
    <w:p>
      <w:pPr>
        <w:pStyle w:val="BookText"/>
        <w:rPr/>
      </w:pPr>
      <w:r>
        <w:rPr>
          <w:rFonts w:ascii="Amiri" w:hAnsi="Amiri" w:eastAsia="Amiri" w:cs="Amiri"/>
          <w:color w:val="111111"/>
          <w:sz w:val="28"/>
          <w:sz w:val="28"/>
          <w:szCs w:val="28"/>
          <w:rtl w:val="true"/>
          <w:lang w:bidi="ar-SA"/>
        </w:rPr>
        <w:t xml:space="preserve">و عادت الاتراك كالرمال‌يقودها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تسعين الفا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رجلهاو دونها فرسانها و خيلها</w:t>
      </w:r>
    </w:p>
    <w:p>
      <w:pPr>
        <w:pStyle w:val="BookText"/>
        <w:rPr/>
      </w:pPr>
      <w:r>
        <w:rPr>
          <w:rFonts w:ascii="Amiri" w:hAnsi="Amiri" w:eastAsia="Amiri" w:cs="Amiri"/>
          <w:color w:val="111111"/>
          <w:sz w:val="28"/>
          <w:sz w:val="28"/>
          <w:szCs w:val="28"/>
          <w:rtl w:val="true"/>
          <w:lang w:bidi="ar-SA"/>
        </w:rPr>
        <w:t xml:space="preserve">و شنّ فيضي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شهر رمضان أى غاره</w:t>
      </w:r>
    </w:p>
    <w:p>
      <w:pPr>
        <w:pStyle w:val="BookText"/>
        <w:rPr/>
      </w:pPr>
      <w:r>
        <w:rPr>
          <w:rFonts w:ascii="Amiri" w:hAnsi="Amiri" w:eastAsia="Amiri" w:cs="Amiri"/>
          <w:color w:val="111111"/>
          <w:sz w:val="28"/>
          <w:sz w:val="28"/>
          <w:szCs w:val="28"/>
          <w:rtl w:val="true"/>
          <w:lang w:bidi="ar-SA"/>
        </w:rPr>
        <w:t>و كان ما كان من المعامع‌و أخذ ما أوصل من مدافع</w:t>
      </w:r>
    </w:p>
    <w:p>
      <w:pPr>
        <w:pStyle w:val="BookText"/>
        <w:rPr/>
      </w:pPr>
      <w:r>
        <w:rPr>
          <w:rFonts w:ascii="Amiri" w:hAnsi="Amiri" w:eastAsia="Amiri" w:cs="Amiri"/>
          <w:color w:val="111111"/>
          <w:sz w:val="28"/>
          <w:sz w:val="28"/>
          <w:szCs w:val="28"/>
          <w:rtl w:val="true"/>
          <w:lang w:bidi="ar-SA"/>
        </w:rPr>
        <w:t>و فر فيضي الى ازال‌من خوفه للأسر و النكال</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سيب الاجناد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 للوحش و الطيور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رابع العشرين</w:t>
      </w:r>
      <w:r>
        <w:rPr>
          <w:rStyle w:val="FootnoteAnchor"/>
          <w:rtl w:val="true"/>
        </w:rPr>
        <w:footnoteReference w:id="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زراجه‌حرب تثير النقع و العجاجه</w:t>
      </w:r>
    </w:p>
    <w:p>
      <w:pPr>
        <w:pStyle w:val="BookText"/>
        <w:rPr/>
      </w:pPr>
      <w:r>
        <w:rPr>
          <w:rFonts w:ascii="Amiri" w:hAnsi="Amiri" w:eastAsia="Amiri" w:cs="Amiri"/>
          <w:color w:val="111111"/>
          <w:sz w:val="28"/>
          <w:sz w:val="28"/>
          <w:szCs w:val="28"/>
          <w:rtl w:val="true"/>
          <w:lang w:bidi="ar-SA"/>
        </w:rPr>
        <w:t>و معرك في قرية الحمودي‌و حربها شبيهة الرعود</w:t>
      </w:r>
    </w:p>
    <w:p>
      <w:pPr>
        <w:pStyle w:val="BookText"/>
        <w:rPr/>
      </w:pPr>
      <w:r>
        <w:rPr>
          <w:rFonts w:ascii="Amiri" w:hAnsi="Amiri" w:eastAsia="Amiri" w:cs="Amiri"/>
          <w:color w:val="111111"/>
          <w:sz w:val="28"/>
          <w:sz w:val="28"/>
          <w:szCs w:val="28"/>
          <w:rtl w:val="true"/>
          <w:lang w:bidi="ar-SA"/>
        </w:rPr>
        <w:t xml:space="preserve">و وقعة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للغضنفرو فخرنا الليث أبو منّصر</w:t>
      </w:r>
      <w:r>
        <w:rPr>
          <w:rStyle w:val="FootnoteAnchor"/>
          <w:rtl w:val="true"/>
        </w:rPr>
        <w:footnoteReference w:id="2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خامس العشرين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معارك عظمى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دارنا البيضا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طود قيفان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الحيام</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بالقرب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آنس فلا تكن مماري</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وقعة في العرش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 من تلكمو النواحي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سادس العشرين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للمقدادمعركة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سابع العشرين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بالشآم‌للبدر سيف اللّه و الامام</w:t>
      </w:r>
    </w:p>
    <w:p>
      <w:pPr>
        <w:pStyle w:val="BookText"/>
        <w:rPr/>
      </w:pPr>
      <w:r>
        <w:rPr>
          <w:rFonts w:ascii="Amiri" w:hAnsi="Amiri" w:eastAsia="Amiri" w:cs="Amiri"/>
          <w:color w:val="111111"/>
          <w:sz w:val="28"/>
          <w:sz w:val="28"/>
          <w:szCs w:val="28"/>
          <w:rtl w:val="true"/>
          <w:lang w:bidi="ar-SA"/>
        </w:rPr>
        <w:t xml:space="preserve">معارك عظام و في الثمان‌حتى أتى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هوان</w:t>
      </w:r>
    </w:p>
    <w:p>
      <w:pPr>
        <w:pStyle w:val="BookText"/>
        <w:rPr/>
      </w:pPr>
      <w:r>
        <w:rPr>
          <w:rFonts w:ascii="Amiri" w:hAnsi="Amiri" w:eastAsia="Amiri" w:cs="Amiri"/>
          <w:color w:val="111111"/>
          <w:sz w:val="28"/>
          <w:sz w:val="28"/>
          <w:szCs w:val="28"/>
          <w:rtl w:val="true"/>
          <w:lang w:bidi="ar-SA"/>
        </w:rPr>
        <w:t xml:space="preserve">و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التسع مع العشرينا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معارك عظمى بها يقينا</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الغنّا و في شعوب‌و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من حروب</w:t>
      </w:r>
    </w:p>
    <w:p>
      <w:pPr>
        <w:pStyle w:val="BookText"/>
        <w:rPr/>
      </w:pPr>
      <w:r>
        <w:rPr>
          <w:rFonts w:ascii="Amiri" w:hAnsi="Amiri" w:eastAsia="Amiri" w:cs="Amiri"/>
          <w:color w:val="111111"/>
          <w:sz w:val="28"/>
          <w:sz w:val="28"/>
          <w:szCs w:val="28"/>
          <w:rtl w:val="true"/>
          <w:lang w:bidi="ar-SA"/>
        </w:rPr>
        <w:t xml:space="preserve">و معرك كان بطود خودان‌و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معبر و وعلان</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مسور و عمران‌و بكر و الخبت بعد بوعان</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حراز الطود مع مسارو غيرها من تلكمو الديار</w:t>
      </w:r>
    </w:p>
    <w:p>
      <w:pPr>
        <w:pStyle w:val="BookText"/>
        <w:rPr/>
      </w:pPr>
      <w:r>
        <w:rPr>
          <w:rFonts w:ascii="Amiri" w:hAnsi="Amiri" w:eastAsia="Amiri" w:cs="Amiri"/>
          <w:color w:val="111111"/>
          <w:sz w:val="28"/>
          <w:sz w:val="28"/>
          <w:szCs w:val="28"/>
          <w:rtl w:val="true"/>
          <w:lang w:bidi="ar-SA"/>
        </w:rPr>
        <w:t xml:space="preserve">و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التسع مع العشرينا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ما اراح اليمن الميمونا</w:t>
      </w:r>
    </w:p>
    <w:p>
      <w:pPr>
        <w:pStyle w:val="BookText"/>
        <w:rPr/>
      </w:pPr>
      <w:r>
        <w:rPr>
          <w:rFonts w:ascii="IRNazanin" w:hAnsi="IRNazanin" w:eastAsia="IRNazanin"/>
          <w:color w:val="111111"/>
          <w:sz w:val="28"/>
          <w:sz w:val="28"/>
          <w:szCs w:val="28"/>
          <w:rtl w:val="true"/>
          <w:lang w:bidi="fa-IR"/>
        </w:rPr>
        <w:t>تصالح الامام و الاروام‌قم؟؟؟ بالصلح لنا المرام</w:t>
      </w:r>
    </w:p>
    <w:p>
      <w:pPr>
        <w:pStyle w:val="BookText"/>
        <w:rPr/>
      </w:pPr>
      <w:r>
        <w:rPr>
          <w:rFonts w:ascii="IRNazanin" w:hAnsi="IRNazanin" w:eastAsia="IRNazanin"/>
          <w:color w:val="111111"/>
          <w:sz w:val="28"/>
          <w:sz w:val="28"/>
          <w:szCs w:val="28"/>
          <w:rtl w:val="true"/>
          <w:lang w:bidi="fa-IR"/>
        </w:rPr>
        <w:t>و نصب الامام باهتمام‌أعلامنا القادات للأنام</w:t>
      </w:r>
    </w:p>
    <w:p>
      <w:pPr>
        <w:pStyle w:val="BookText"/>
        <w:rPr/>
      </w:pPr>
      <w:r>
        <w:rPr>
          <w:rFonts w:ascii="Amiri" w:hAnsi="Amiri" w:eastAsia="Amiri" w:cs="Amiri"/>
          <w:color w:val="111111"/>
          <w:sz w:val="28"/>
          <w:sz w:val="28"/>
          <w:szCs w:val="28"/>
          <w:rtl w:val="true"/>
          <w:lang w:bidi="ar-SA"/>
        </w:rPr>
        <w:t>بقطرنا للفصل في النزاع‌و نعش حكم اللّه في البقاع</w:t>
      </w:r>
    </w:p>
    <w:p>
      <w:pPr>
        <w:pStyle w:val="BookText"/>
        <w:rPr/>
      </w:pPr>
      <w:r>
        <w:rPr>
          <w:rFonts w:ascii="Amiri" w:hAnsi="Amiri" w:eastAsia="Amiri" w:cs="Amiri"/>
          <w:color w:val="111111"/>
          <w:sz w:val="28"/>
          <w:sz w:val="28"/>
          <w:szCs w:val="28"/>
          <w:rtl w:val="true"/>
          <w:lang w:bidi="ar-SA"/>
        </w:rPr>
        <w:t>و حفظ ما للوقف و الوصاياو الأمر بالمعروف في البرايا</w:t>
      </w:r>
    </w:p>
    <w:p>
      <w:pPr>
        <w:pStyle w:val="BookText"/>
        <w:rPr/>
      </w:pPr>
      <w:r>
        <w:rPr>
          <w:rFonts w:ascii="Amiri" w:hAnsi="Amiri" w:eastAsia="Amiri" w:cs="Amiri"/>
          <w:color w:val="111111"/>
          <w:sz w:val="28"/>
          <w:sz w:val="28"/>
          <w:szCs w:val="28"/>
          <w:rtl w:val="true"/>
          <w:lang w:bidi="ar-SA"/>
        </w:rPr>
        <w:t>و طمس كل محدث و ضرو بدعة شنيعة و شر</w:t>
      </w:r>
    </w:p>
    <w:p>
      <w:pPr>
        <w:pStyle w:val="BookText"/>
        <w:rPr/>
      </w:pPr>
      <w:r>
        <w:rPr>
          <w:rFonts w:ascii="Amiri" w:hAnsi="Amiri" w:eastAsia="Amiri" w:cs="Amiri"/>
          <w:color w:val="111111"/>
          <w:sz w:val="28"/>
          <w:sz w:val="28"/>
          <w:szCs w:val="28"/>
          <w:rtl w:val="true"/>
          <w:lang w:bidi="ar-SA"/>
        </w:rPr>
        <w:t>كذلك الانفاذ للحدودفيمن عصى بالسهل و النجود</w:t>
      </w:r>
    </w:p>
    <w:p>
      <w:pPr>
        <w:pStyle w:val="BookText"/>
        <w:rPr/>
      </w:pPr>
      <w:r>
        <w:rPr>
          <w:rFonts w:ascii="Amiri" w:hAnsi="Amiri" w:eastAsia="Amiri" w:cs="Amiri"/>
          <w:color w:val="111111"/>
          <w:sz w:val="28"/>
          <w:sz w:val="28"/>
          <w:szCs w:val="28"/>
          <w:rtl w:val="true"/>
          <w:lang w:bidi="ar-SA"/>
        </w:rPr>
        <w:t>بعزمة كفّت اكف المجتري‌و أخمدت نار الردى و المنكر</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فانتظمت أحوال من باليمن‌من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حدود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قامت الاهوال و القيامه‌بصاحب التدليس في تهامه</w:t>
      </w:r>
    </w:p>
    <w:p>
      <w:pPr>
        <w:pStyle w:val="BookText"/>
        <w:rPr/>
      </w:pPr>
      <w:r>
        <w:rPr>
          <w:rFonts w:ascii="Amiri" w:hAnsi="Amiri" w:eastAsia="Amiri" w:cs="Amiri"/>
          <w:color w:val="111111"/>
          <w:sz w:val="28"/>
          <w:sz w:val="28"/>
          <w:szCs w:val="28"/>
          <w:rtl w:val="true"/>
          <w:lang w:bidi="ar-SA"/>
        </w:rPr>
        <w:t>لما رأى المولى الامام قد غداللترك كهفا واقيا و عضدا</w:t>
      </w:r>
    </w:p>
    <w:p>
      <w:pPr>
        <w:pStyle w:val="BookText"/>
        <w:rPr/>
      </w:pPr>
      <w:r>
        <w:rPr>
          <w:rFonts w:ascii="Amiri" w:hAnsi="Amiri" w:eastAsia="Amiri" w:cs="Amiri"/>
          <w:color w:val="111111"/>
          <w:sz w:val="28"/>
          <w:sz w:val="28"/>
          <w:szCs w:val="28"/>
          <w:rtl w:val="true"/>
          <w:lang w:bidi="ar-SA"/>
        </w:rPr>
        <w:t>و موئلا يحوطهم من ملحديريد دفن امة لاحمد</w:t>
      </w:r>
    </w:p>
    <w:p>
      <w:pPr>
        <w:pStyle w:val="BookText"/>
        <w:rPr/>
      </w:pPr>
      <w:r>
        <w:rPr>
          <w:rFonts w:ascii="Amiri" w:hAnsi="Amiri" w:eastAsia="Amiri" w:cs="Amiri"/>
          <w:color w:val="111111"/>
          <w:sz w:val="28"/>
          <w:sz w:val="28"/>
          <w:szCs w:val="28"/>
          <w:rtl w:val="true"/>
          <w:lang w:bidi="ar-SA"/>
        </w:rPr>
        <w:t>فساق ذو التدليس بالجزيره‌مدافع الكفار و الذخيره</w:t>
      </w:r>
    </w:p>
    <w:p>
      <w:pPr>
        <w:pStyle w:val="BookText"/>
        <w:rPr/>
      </w:pPr>
      <w:r>
        <w:rPr>
          <w:rFonts w:ascii="Amiri" w:hAnsi="Amiri" w:eastAsia="Amiri" w:cs="Amiri"/>
          <w:color w:val="111111"/>
          <w:sz w:val="28"/>
          <w:sz w:val="28"/>
          <w:szCs w:val="28"/>
          <w:rtl w:val="true"/>
          <w:lang w:bidi="ar-SA"/>
        </w:rPr>
        <w:t xml:space="preserve">الى طغام الشام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رازح و الطلح و النظير</w:t>
      </w:r>
    </w:p>
    <w:p>
      <w:pPr>
        <w:pStyle w:val="BookText"/>
        <w:rPr/>
      </w:pPr>
      <w:r>
        <w:rPr>
          <w:rFonts w:ascii="Amiri" w:hAnsi="Amiri" w:eastAsia="Amiri" w:cs="Amiri"/>
          <w:color w:val="111111"/>
          <w:sz w:val="28"/>
          <w:sz w:val="28"/>
          <w:szCs w:val="28"/>
          <w:rtl w:val="true"/>
          <w:lang w:bidi="ar-SA"/>
        </w:rPr>
        <w:t>فجد مولى الناس في الدفاع‌و تابع الارسال بالاتباع</w:t>
      </w:r>
    </w:p>
    <w:p>
      <w:pPr>
        <w:pStyle w:val="BookText"/>
        <w:rPr/>
      </w:pPr>
      <w:r>
        <w:rPr>
          <w:rFonts w:ascii="Amiri" w:hAnsi="Amiri" w:eastAsia="Amiri" w:cs="Amiri"/>
          <w:color w:val="111111"/>
          <w:sz w:val="28"/>
          <w:sz w:val="28"/>
          <w:szCs w:val="28"/>
          <w:rtl w:val="true"/>
          <w:lang w:bidi="ar-SA"/>
        </w:rPr>
        <w:t>حتى اضمحلت صولة للباطل‌بتلكمو البلدان و المعاقل</w:t>
      </w:r>
    </w:p>
    <w:p>
      <w:pPr>
        <w:pStyle w:val="BookText"/>
        <w:rPr/>
      </w:pPr>
      <w:r>
        <w:rPr>
          <w:rFonts w:ascii="Amiri" w:hAnsi="Amiri" w:eastAsia="Amiri" w:cs="Amiri"/>
          <w:color w:val="111111"/>
          <w:sz w:val="28"/>
          <w:sz w:val="28"/>
          <w:szCs w:val="28"/>
          <w:rtl w:val="true"/>
          <w:lang w:bidi="ar-SA"/>
        </w:rPr>
        <w:t>و طهرت باللّه و الصوارم‌عن دنس من ناجم التهايم</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رابع اللام</w:t>
      </w:r>
      <w:r>
        <w:rPr>
          <w:rFonts w:eastAsia="IRNazanin" w:cs="IRNazanin"/>
          <w:color w:val="111111"/>
          <w:sz w:val="28"/>
          <w:szCs w:val="28"/>
          <w:rtl w:val="true"/>
          <w:lang w:bidi="fa-IR"/>
        </w:rPr>
        <w:t>)</w:t>
      </w:r>
      <w:r>
        <w:rPr>
          <w:rStyle w:val="FootnoteAnchor"/>
          <w:rtl w:val="true"/>
        </w:rPr>
        <w:footnoteReference w:id="27"/>
      </w:r>
      <w:r>
        <w:rPr>
          <w:rFonts w:ascii="Amiri" w:hAnsi="Amiri" w:eastAsia="Amiri" w:cs="Amiri"/>
          <w:color w:val="111111"/>
          <w:sz w:val="28"/>
          <w:sz w:val="28"/>
          <w:szCs w:val="28"/>
          <w:rtl w:val="true"/>
          <w:lang w:bidi="ar-SA"/>
        </w:rPr>
        <w:t xml:space="preserve">الحروب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قمع من فيها تجارى و اعتدا</w:t>
      </w:r>
    </w:p>
    <w:p>
      <w:pPr>
        <w:pStyle w:val="BookText"/>
        <w:rPr/>
      </w:pPr>
      <w:r>
        <w:rPr>
          <w:rFonts w:ascii="Amiri" w:hAnsi="Amiri" w:eastAsia="Amiri" w:cs="Amiri"/>
          <w:color w:val="111111"/>
          <w:sz w:val="28"/>
          <w:sz w:val="28"/>
          <w:szCs w:val="28"/>
          <w:rtl w:val="true"/>
          <w:lang w:bidi="ar-SA"/>
        </w:rPr>
        <w:t xml:space="preserve">و كرر التجهيز للجنوداليهمو ثم قرى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شغل كان بها الرديه‌لكل ذي حمية دينيه</w:t>
      </w:r>
    </w:p>
    <w:p>
      <w:pPr>
        <w:pStyle w:val="BookText"/>
        <w:rPr/>
      </w:pPr>
      <w:r>
        <w:rPr>
          <w:rFonts w:ascii="IRNazanin" w:hAnsi="IRNazanin" w:eastAsia="IRNazanin"/>
          <w:color w:val="111111"/>
          <w:sz w:val="28"/>
          <w:sz w:val="28"/>
          <w:szCs w:val="28"/>
          <w:rtl w:val="true"/>
          <w:lang w:bidi="fa-IR"/>
        </w:rPr>
        <w:t>للفادح العام على الاسلام‌بالروم و العراق و الشآم</w:t>
      </w:r>
    </w:p>
    <w:p>
      <w:pPr>
        <w:pStyle w:val="BookText"/>
        <w:rPr/>
      </w:pPr>
      <w:r>
        <w:rPr>
          <w:rFonts w:ascii="Amiri" w:hAnsi="Amiri" w:eastAsia="Amiri" w:cs="Amiri"/>
          <w:color w:val="111111"/>
          <w:sz w:val="28"/>
          <w:sz w:val="28"/>
          <w:szCs w:val="28"/>
          <w:rtl w:val="true"/>
          <w:lang w:bidi="ar-SA"/>
        </w:rPr>
        <w:t xml:space="preserve">ثم انخراط الامراء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طوعا الى الكفار و الافرنج</w:t>
      </w:r>
    </w:p>
    <w:p>
      <w:pPr>
        <w:pStyle w:val="BookText"/>
        <w:rPr/>
      </w:pPr>
      <w:r>
        <w:rPr>
          <w:rFonts w:ascii="Amiri" w:hAnsi="Amiri" w:eastAsia="Amiri" w:cs="Amiri"/>
          <w:color w:val="111111"/>
          <w:sz w:val="28"/>
          <w:sz w:val="28"/>
          <w:szCs w:val="28"/>
          <w:rtl w:val="true"/>
          <w:lang w:bidi="ar-SA"/>
        </w:rPr>
        <w:t>و سلموا جميع ما لديهمومن عدة و غيرها اليهمو</w:t>
      </w:r>
    </w:p>
    <w:p>
      <w:pPr>
        <w:pStyle w:val="BookText"/>
        <w:rPr/>
      </w:pPr>
      <w:r>
        <w:rPr>
          <w:rFonts w:ascii="Amiri" w:hAnsi="Amiri" w:eastAsia="Amiri" w:cs="Amiri"/>
          <w:color w:val="111111"/>
          <w:sz w:val="28"/>
          <w:sz w:val="28"/>
          <w:szCs w:val="28"/>
          <w:rtl w:val="true"/>
          <w:lang w:bidi="ar-SA"/>
        </w:rPr>
        <w:t xml:space="preserve">ثم أتى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غرس 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لليمن‌الى حما صنعا الامام المؤتمن</w:t>
      </w:r>
    </w:p>
    <w:p>
      <w:pPr>
        <w:pStyle w:val="BookText"/>
        <w:rPr/>
      </w:pPr>
      <w:r>
        <w:rPr>
          <w:rFonts w:ascii="Amiri" w:hAnsi="Amiri" w:eastAsia="Amiri" w:cs="Amiri"/>
          <w:color w:val="111111"/>
          <w:sz w:val="28"/>
          <w:sz w:val="28"/>
          <w:szCs w:val="28"/>
          <w:rtl w:val="true"/>
          <w:lang w:bidi="ar-SA"/>
        </w:rPr>
        <w:t>و عجل التجهيز بالجنودالى سهول القطر و النجود</w:t>
      </w:r>
    </w:p>
    <w:p>
      <w:pPr>
        <w:pStyle w:val="BookText"/>
        <w:rPr/>
      </w:pPr>
      <w:r>
        <w:rPr>
          <w:rFonts w:ascii="Amiri" w:hAnsi="Amiri" w:eastAsia="Amiri" w:cs="Amiri"/>
          <w:color w:val="111111"/>
          <w:sz w:val="28"/>
          <w:sz w:val="28"/>
          <w:szCs w:val="28"/>
          <w:rtl w:val="true"/>
          <w:lang w:bidi="ar-SA"/>
        </w:rPr>
        <w:t xml:space="preserve">و كان منه الامر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بالنظام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كل الخير للانام</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غرس كل العز للعبادو طمس كل البغي و العناد</w:t>
      </w:r>
    </w:p>
    <w:p>
      <w:pPr>
        <w:pStyle w:val="BookText"/>
        <w:rPr/>
      </w:pPr>
      <w:r>
        <w:rPr>
          <w:rFonts w:ascii="Amiri" w:hAnsi="Amiri" w:eastAsia="Amiri" w:cs="Amiri"/>
          <w:color w:val="111111"/>
          <w:sz w:val="28"/>
          <w:sz w:val="28"/>
          <w:szCs w:val="28"/>
          <w:rtl w:val="true"/>
          <w:lang w:bidi="ar-SA"/>
        </w:rPr>
        <w:t>و قمع كل الجور و الشرورو حفظ كل القطر و الثغور</w:t>
      </w:r>
    </w:p>
    <w:p>
      <w:pPr>
        <w:pStyle w:val="BookText"/>
        <w:rPr/>
      </w:pPr>
      <w:r>
        <w:rPr>
          <w:rFonts w:ascii="Amiri" w:hAnsi="Amiri" w:eastAsia="Amiri" w:cs="Amiri"/>
          <w:color w:val="111111"/>
          <w:sz w:val="28"/>
          <w:sz w:val="28"/>
          <w:szCs w:val="28"/>
          <w:rtl w:val="true"/>
          <w:lang w:bidi="ar-SA"/>
        </w:rPr>
        <w:t>و سوق كل الناس للجهادو نصرة الدين بلا فساد</w:t>
      </w:r>
    </w:p>
    <w:p>
      <w:pPr>
        <w:pStyle w:val="BookText"/>
        <w:rPr/>
      </w:pPr>
      <w:r>
        <w:rPr>
          <w:rFonts w:ascii="IRNazanin" w:hAnsi="IRNazanin" w:eastAsia="IRNazanin"/>
          <w:color w:val="111111"/>
          <w:sz w:val="28"/>
          <w:sz w:val="28"/>
          <w:szCs w:val="28"/>
          <w:rtl w:val="true"/>
          <w:lang w:bidi="fa-IR"/>
        </w:rPr>
        <w:t xml:space="preserve">و شن غارات الى الحدودفطهر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بالجنود</w:t>
      </w:r>
    </w:p>
    <w:p>
      <w:pPr>
        <w:pStyle w:val="BookText"/>
        <w:rPr/>
      </w:pPr>
      <w:r>
        <w:rPr>
          <w:rFonts w:ascii="Amiri" w:hAnsi="Amiri" w:eastAsia="Amiri" w:cs="Amiri"/>
          <w:color w:val="111111"/>
          <w:sz w:val="28"/>
          <w:sz w:val="28"/>
          <w:szCs w:val="28"/>
          <w:rtl w:val="true"/>
          <w:lang w:bidi="ar-SA"/>
        </w:rPr>
        <w:t>و اغتنم الانصار من تهامه‌يضرب سيف اللّه و الامامه</w:t>
      </w:r>
    </w:p>
    <w:p>
      <w:pPr>
        <w:pStyle w:val="BookText"/>
        <w:rPr/>
      </w:pPr>
      <w:r>
        <w:rPr>
          <w:rFonts w:ascii="Amiri" w:hAnsi="Amiri" w:eastAsia="Amiri" w:cs="Amiri"/>
          <w:color w:val="111111"/>
          <w:sz w:val="28"/>
          <w:sz w:val="28"/>
          <w:szCs w:val="28"/>
          <w:rtl w:val="true"/>
          <w:lang w:bidi="ar-SA"/>
        </w:rPr>
        <w:t>مدافعا في غاية الضخامه‌و لاح برق الضخم كالدعامه</w:t>
      </w:r>
    </w:p>
    <w:p>
      <w:pPr>
        <w:pStyle w:val="BookText"/>
        <w:rPr/>
      </w:pPr>
      <w:r>
        <w:rPr>
          <w:rFonts w:ascii="IRNazanin" w:hAnsi="IRNazanin" w:eastAsia="IRNazanin"/>
          <w:color w:val="111111"/>
          <w:sz w:val="28"/>
          <w:sz w:val="28"/>
          <w:szCs w:val="28"/>
          <w:rtl w:val="true"/>
          <w:lang w:bidi="fa-IR"/>
        </w:rPr>
        <w:t xml:space="preserve">و 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المقاطره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باسد حرب جازره</w:t>
      </w:r>
    </w:p>
    <w:p>
      <w:pPr>
        <w:pStyle w:val="BookText"/>
        <w:rPr/>
      </w:pPr>
      <w:r>
        <w:rPr>
          <w:rFonts w:ascii="Amiri" w:hAnsi="Amiri" w:eastAsia="Amiri" w:cs="Amiri"/>
          <w:color w:val="111111"/>
          <w:sz w:val="28"/>
          <w:sz w:val="28"/>
          <w:szCs w:val="28"/>
          <w:rtl w:val="true"/>
          <w:lang w:bidi="ar-SA"/>
        </w:rPr>
        <w:t xml:space="preserve">و دوّخ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المشارق‌و أرضها بالضرب في المفارق</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وقاه ربي و وقى أهل اليمن‌شرور أهل الكفر سرا و علن</w:t>
      </w:r>
      <w:bookmarkStart w:id="397" w:name="pg19653_246433"/>
    </w:p>
    <w:p>
      <w:pPr>
        <w:pStyle w:val="BookText"/>
        <w:rPr/>
      </w:pPr>
      <w:bookmarkEnd w:id="397"/>
      <w:r>
        <w:rPr>
          <w:rFonts w:ascii="Amiri" w:hAnsi="Amiri" w:eastAsia="Amiri" w:cs="Amiri"/>
          <w:color w:val="111111"/>
          <w:sz w:val="28"/>
          <w:sz w:val="28"/>
          <w:szCs w:val="28"/>
          <w:rtl w:val="true"/>
          <w:lang w:bidi="ar-SA"/>
        </w:rPr>
        <w:t>و شيد الاركان للايمان‌و أيد الاسلام في البلدان</w:t>
      </w:r>
    </w:p>
    <w:p>
      <w:pPr>
        <w:pStyle w:val="BookText"/>
        <w:rPr/>
      </w:pPr>
      <w:r>
        <w:rPr>
          <w:rFonts w:ascii="Amiri" w:hAnsi="Amiri" w:eastAsia="Amiri" w:cs="Amiri"/>
          <w:color w:val="111111"/>
          <w:sz w:val="28"/>
          <w:sz w:val="28"/>
          <w:szCs w:val="28"/>
          <w:rtl w:val="true"/>
          <w:lang w:bidi="ar-SA"/>
        </w:rPr>
        <w:t>جميعها بحرمة المثاني‌و حق طه المصطفى العدناني</w:t>
      </w:r>
    </w:p>
    <w:p>
      <w:pPr>
        <w:pStyle w:val="BookText"/>
        <w:rPr/>
      </w:pPr>
      <w:r>
        <w:rPr>
          <w:rFonts w:ascii="Amiri" w:hAnsi="Amiri" w:eastAsia="Amiri" w:cs="Amiri"/>
          <w:color w:val="111111"/>
          <w:sz w:val="28"/>
          <w:sz w:val="28"/>
          <w:szCs w:val="28"/>
          <w:rtl w:val="true"/>
          <w:lang w:bidi="ar-SA"/>
        </w:rPr>
        <w:t>صلى عليه ربنا و سلماو آله الغر الكرام الرحما</w:t>
      </w:r>
    </w:p>
    <w:p>
      <w:pPr>
        <w:pStyle w:val="BookText"/>
        <w:rPr/>
      </w:pPr>
      <w:r>
        <w:rPr>
          <w:rFonts w:ascii="Amiri" w:hAnsi="Amiri" w:eastAsia="Amiri" w:cs="Amiri"/>
          <w:color w:val="111111"/>
          <w:sz w:val="28"/>
          <w:sz w:val="28"/>
          <w:szCs w:val="28"/>
          <w:rtl w:val="true"/>
          <w:lang w:bidi="ar-SA"/>
        </w:rPr>
        <w:t>الى هنا الزبر مع القصوركان بصنعا سادس الشهور</w:t>
      </w:r>
    </w:p>
    <w:p>
      <w:pPr>
        <w:pStyle w:val="BookText"/>
        <w:rPr/>
      </w:pPr>
      <w:r>
        <w:rPr>
          <w:rFonts w:ascii="Amiri" w:hAnsi="Amiri" w:eastAsia="Amiri" w:cs="Amiri"/>
          <w:color w:val="111111"/>
          <w:sz w:val="28"/>
          <w:sz w:val="28"/>
          <w:szCs w:val="28"/>
          <w:rtl w:val="true"/>
          <w:lang w:bidi="ar-SA"/>
        </w:rPr>
        <w:t>من عامنا هذا أتى خير اليمن‌بحمد من منّ علينا بالمنن</w:t>
      </w:r>
    </w:p>
    <w:p>
      <w:pPr>
        <w:pStyle w:val="Heading3"/>
        <w:numPr>
          <w:ilvl w:val="2"/>
          <w:numId w:val="1"/>
        </w:numPr>
        <w:rPr/>
      </w:pPr>
      <w:bookmarkStart w:id="398" w:name="__RefHeading___Toc1308729_2314609296"/>
      <w:bookmarkStart w:id="399" w:name="_Toc150"/>
      <w:bookmarkEnd w:id="398"/>
      <w:r>
        <w:rPr>
          <w:rtl w:val="true"/>
        </w:rPr>
        <w:t>أمير المؤمنين إمام الزمان‌</w:t>
      </w:r>
      <w:bookmarkEnd w:id="399"/>
    </w:p>
    <w:p>
      <w:pPr>
        <w:pStyle w:val="BookText"/>
        <w:rPr/>
      </w:pPr>
      <w:r>
        <w:rPr>
          <w:rFonts w:ascii="Amiri" w:hAnsi="Amiri" w:eastAsia="Amiri" w:cs="Amiri"/>
          <w:color w:val="111111"/>
          <w:sz w:val="28"/>
          <w:sz w:val="28"/>
          <w:szCs w:val="28"/>
          <w:rtl w:val="true"/>
          <w:lang w:bidi="ar-SA"/>
        </w:rPr>
        <w:t>مولانا المتوكل على اللّه رب العالمين يحيى بن أمير المؤمنين المنصور باللّه محمد بن يحيى رحمه اللّه و قد تقدم بقية النسب</w:t>
      </w:r>
    </w:p>
    <w:p>
      <w:pPr>
        <w:pStyle w:val="BookText"/>
        <w:rPr/>
      </w:pPr>
      <w:r>
        <w:rPr>
          <w:rFonts w:ascii="Amiri" w:hAnsi="Amiri" w:eastAsia="Amiri" w:cs="Amiri"/>
          <w:color w:val="111111"/>
          <w:sz w:val="28"/>
          <w:sz w:val="28"/>
          <w:szCs w:val="28"/>
          <w:rtl w:val="true"/>
          <w:lang w:bidi="ar-SA"/>
        </w:rPr>
        <w:t xml:space="preserve">مولده بمدينة صنعاء اليمن في شهر ربيع الاول سنة </w:t>
      </w:r>
      <w:r>
        <w:rPr>
          <w:rFonts w:eastAsia="Amiri" w:cs="Amiri" w:ascii="Amiri" w:hAnsi="Amiri"/>
          <w:color w:val="111111"/>
          <w:sz w:val="28"/>
          <w:szCs w:val="28"/>
          <w:lang w:bidi="ar-SA"/>
        </w:rPr>
        <w:t>1286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و ثمانين و مائتين و الف</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لئن تأخر في الازمان مولده‌فهو المجلي على آبائه الغرر</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أخذ في فنون العلم بمدينة صنعاء عن والده الامام المنصور باللّه رضي اللّه عنه و عن القاضي العلامة الحافظ محمد بن عبد الملك الآنسى و القاضي العلامة النحوي احمد بن رزق السيّاني و القاضي العلامة الفروعي محمد بن احمد العراسي و المولى شيخ الاسلام القاضى علي بن علي اليماني و القاضي اللغوي محمد بن احمد حميد و القاضي العلامة عبد اللّه بن علي الحضوري و غيرهم ثم كان خروجه مهاجرا الى اللّه من صنعاء مع والده الامام المنصور باللّه في شوال سنة </w:t>
      </w: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أخذ بجبل الاهنوم عن المولى العلامة امام العربية لطف بن محمد شاكر و القاضي العلامة امام الفروع عبد اللّه بن احمد المجاهد الذماري و المولى العلامة امام الاصول و الحديث و رجاله احمد بن عبد اللّه الجنداري الصنعاني و عن غيرهم حتى تبحر في فنون جميع العلوم العقلية و النقلية و اقتطف ثمراتها الفرعية من الاصلية و صار الامام للجهابذة المجتهدين و خاتمة الائمة من الحفاظ و المحدثين و لما كانت وفاة والده الامام المنصور باللّه رضوان اللّه عليه في شهر ربيع الاول سنة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 جميع من كان بمحروس قفلة عذر من أكابر علماء صنعاء و بلادها و ذمار و صعدة و حوث و منهم السيد العلامة سيف الاسلام احمد بن قاسم بن عبد اللّه و العلامة</w:t>
      </w:r>
    </w:p>
    <w:p>
      <w:pPr>
        <w:pStyle w:val="BookText"/>
        <w:rPr/>
      </w:pPr>
      <w:r>
        <w:rPr>
          <w:rFonts w:ascii="Amiri" w:hAnsi="Amiri" w:eastAsia="Amiri" w:cs="Amiri"/>
          <w:color w:val="111111"/>
          <w:sz w:val="28"/>
          <w:sz w:val="28"/>
          <w:szCs w:val="28"/>
          <w:rtl w:val="true"/>
          <w:lang w:bidi="ar-SA"/>
        </w:rPr>
        <w:t xml:space="preserve">لطف بن محمد شاكر و السيد العلامة لطف بن علي ساري الحوثي و القاضي العلامة الحافظ علي بن عبد اللّه الارياني و القاضي العلامة احمد بن عبد اللّه الجنداري و القاضي العلامة عبد الوهاب بن محمد المجاهد و السيد العلامة الحسين بن اسماعيل الشامي و السيد العلامة عبد الرحمن بن الحسين بن عبد اللّه الشامي و العلامة يحيى ابن حسن نصار و القاضى العلامة الحسن بن علي العريض و القاضي العلامة محمد بن احمد حميد و غيرهم على مبايعتهم له فامتنع عن قبول المبايعة له منهم و بذل بيعته لمن يرونه أهلا للقيام فما زال أولئك الاعلام في مراجعة له و إلزامه الحجة بوجوب قيامه بأمر المسلمين و الاسلام حتى أسعدهم و كانت دعوته المباركة في يوم الجمعة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الاول سنة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 تاريخها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أرسلنا من قبلك في شيع الاولين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تلقب المتوكل على اللّه رب العالمين و ضرب على سكته عصمتى باللّه المتوكل على اللّه ثم وصلت اليه بيعة جميع علماء هجرة حوث و مدينة شهارة و سائر المدن و البلدان و كانت لدعوته الصولة في جميع البلاد و وفدت اليه الرؤساء و المشايخ و الاجناد من الاغوار و الانجاد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تفصيل بعض الحوادث على جهة الاختصار بحسب السنين</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ربيع الاول من هذه السنة قام الامام المتوكل على اللّه رب العالمين يحيى ابن الامام المنصور باللّه محمد بن يحيى حميد الدين و اجتمع العلماء لمبايعته ثم بعد ذلك جمع القبائل من جميع البلاد و أجابته بالطاعة و الاسعاد و لا حظته السعادة و كان الجد و القبول طوع مراده فأمر القبائل بمحاصرة المدن التى فيها الاتراك الذين سعوا في الارض بالفساد و تركوا الشرائع و ظلموا العباد فحاصروا جميع مراكز اليمن ما عدا الحديدة و تعز و استسلم العرب جميعها مع عاصمة اليمن صنعاء كما سيأتى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فتجمعت القبائل على صنعاء و تكاثرت و ضاقت على أهلها بما رحبت و اشتد الحصار و خرج الناس الصغار و الكبار و النساء المخدرات و قاسوا عظيم الاهوال و باعوا جميع الاموال و الامتعة و الفراش و كان الثمن في غاية الرخص لعدم المشتري حتى أن بعضهم يؤجر الحامل الى السوق و يعجز عن اجرته ثم لا يجد مشتريا ثم يأخذ الحامل نصف ما حمل و عم الحوع جميع اليمن بسبب الفتن و بالمحاصرات ترك الزراع الزراعة و ارتفعت الامطار و الامام أيده اللّه أخرج لجميع القبائل الحبوب من بيت المال لمحاصرة الاتراك و مات البقية جوعا إلا من له أجل ممدود و خلت من اليمن قرى كثيرة مات أهلها من</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الجوع، منها بلاد لاعة في الشمال الغربي من صنعاء مسافة يومين مات أهلها جوعا و في آنس و تعز و إب الذين مات منهم أحد و ستون ألفا و في جبلة و ما حولها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نفس و في خولان كانوا يأكلون التين بعد طحنه و مات في قرية القابل خارج صنعاء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غير الذين ماتوا في سائر القرى حول صنعاء و مات من أهل صنعاء في قضاء كوكبان و الاكثر في قاع الرّجم و المحويت </w:t>
      </w:r>
      <w:r>
        <w:rPr>
          <w:rFonts w:eastAsia="Amiri" w:cs="Amiri" w:ascii="Amiri" w:hAnsi="Amiri"/>
          <w:color w:val="111111"/>
          <w:sz w:val="28"/>
          <w:szCs w:val="28"/>
          <w:lang w:bidi="ar-SA"/>
        </w:rPr>
        <w:t>5000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و وجد في وادي سهام على قارعة الطريق موتى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نفسا و في حال المحاصرة لصنعاء أمر المفتي المتقدم ذكره البوليس و طائفة من الجند أن يهجموا بيوت التجار و الاعيان من أهل صنعاء و من كان منظورا اليه باليسار و يأخذوا ما لديهم من الحبوب لاجل عساكر الدولة و أخذ كل شي‌ء يؤكل و قاعدة أهل اليمن قاطبة المدن و غيرها كل بيت يخبز لنفسه و لا تجد أفرانا عامة مثل مصر و الشام و الحجاز جميع البيوت تأخذ الخبز من الفرن أما في اليمن فكل بيت يخبز لنفسه و يدخر الحبوب لقدر حاجته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فهجم البوليس على بيوت كثيرة من أهل صنعاء و أخذوا كل ما وجدوا و كسروا الابواب و أهانوا أهلها و كان بعض المأمورين في اجراء هذه الوظيفة يشرب الخمر جهارا و كانوا يأخذون ما وجدوا من</w:t>
      </w:r>
      <w:bookmarkStart w:id="400" w:name="pg19653_246438"/>
    </w:p>
    <w:p>
      <w:pPr>
        <w:pStyle w:val="BookText"/>
        <w:rPr/>
      </w:pPr>
      <w:bookmarkEnd w:id="400"/>
      <w:r>
        <w:rPr>
          <w:rFonts w:ascii="Amiri" w:hAnsi="Amiri" w:eastAsia="Amiri" w:cs="Amiri"/>
          <w:color w:val="111111"/>
          <w:sz w:val="28"/>
          <w:sz w:val="28"/>
          <w:szCs w:val="28"/>
          <w:rtl w:val="true"/>
          <w:lang w:bidi="ar-SA"/>
        </w:rPr>
        <w:t>الحيوانات بقرا أو إبلا أو غنما أو دجاجا أو حميرا أو خيلا و كانوا يذبحونها و تأكلها العسكر فلما اشتد الحصار أكل العسكر ما وجدوا من الحيوانات التى لا تؤكل مثل الكلاب و القطط التى لها أسماء كثيرة تسمى في اليمن بالدّم و في غير اليمن بالهر و بالبس و النّسمة و مات من الجوع عسكر كثير و بعض عساكر الاتراك من المراكز قبل الاستلام هربوا الى عساكر العرب فسلموا من سلطان الجوع ثم استلم العرب جميع مراكز اليمن التى فيها الاتراك و هي بضعة عشر 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نعم اللّه الجليلة و أياديه الجزيلة لما اشتد القحط و الجوع خرجت بواخر مملوءة طعاما الى الحديدة من الحبشة و السودان و ذلك أن التجار الذين بالحديدة كتبوا لجلب الطعام فحصل للناس بذلك غوث عظيم و من هنالك كانت ترحل القبائل من الحديدة الى سائر جبال اليمن و لو لا ذلك كان الناس هلكوا مرة واحدة و لم تبق لهم باقية إلا من كان جندا للامام فكانت بيوت الاموال و الحبوب بها كثيرة و بذلك استلم الامام مراكز اليمن و انتصر على الاتراك‌</w:t>
      </w:r>
    </w:p>
    <w:p>
      <w:pPr>
        <w:pStyle w:val="Heading3"/>
        <w:numPr>
          <w:ilvl w:val="2"/>
          <w:numId w:val="1"/>
        </w:numPr>
        <w:rPr/>
      </w:pPr>
      <w:bookmarkStart w:id="401" w:name="__RefHeading___Toc1308731_2314609296"/>
      <w:bookmarkStart w:id="402" w:name="_Toc151"/>
      <w:bookmarkEnd w:id="401"/>
      <w:r>
        <w:rPr>
          <w:rtl w:val="true"/>
        </w:rPr>
        <w:t>غلاء الطعام في المحاصرة</w:t>
      </w:r>
      <w:bookmarkEnd w:id="402"/>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الطعام في صنعاء ربع صاع بريال و يسمى في اليمن نفر بلغ سعره</w:t>
      </w:r>
      <w:bookmarkStart w:id="403" w:name="pg19653_246439"/>
    </w:p>
    <w:p>
      <w:pPr>
        <w:pStyle w:val="BookText"/>
        <w:rPr/>
      </w:pPr>
      <w:bookmarkEnd w:id="403"/>
      <w:r>
        <w:rPr>
          <w:rFonts w:ascii="Amiri" w:hAnsi="Amiri" w:eastAsia="Amiri" w:cs="Amiri"/>
          <w:color w:val="111111"/>
          <w:sz w:val="28"/>
          <w:sz w:val="28"/>
          <w:szCs w:val="28"/>
          <w:rtl w:val="true"/>
          <w:lang w:bidi="ar-SA"/>
        </w:rPr>
        <w:t>و هو مل‌ء حفنة الرجل المتوسط مل‌ء الكفين و لما عدم الطعام اشترى أحدهم بريال و نصف و ذبح بعضهم فرسا و ادخر لحمها لنفسه و أهله و باع قطعة منها بأربعمائة ريال و اشترى بعضهم قدحا طعاما بستمائة ريال و القدح يعرف في اليمن مل‌ء التنكة أي قدر صفيحة الغاز مرتين و باع بعضهم صاعين من الخبز بسبعة و عشرين ريالا و غير ذلك مما يطول ذكره مما يدهش العقول و يحصل للسامع الذهول و بعضهم خارج صنعاء ذبح ابنته و أكلها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حصل للناس قسوة عظيمة الصديق يرى صديقه يموت جوعا فلا يلتفت اليه و كذا الولد لوالده و العكس لا قوة الا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بعضهم رغب عن طفله لانه لم يجد ما يطعمه و سيبه في بعض الشوارع‌</w:t>
      </w:r>
    </w:p>
    <w:p>
      <w:pPr>
        <w:pStyle w:val="Heading3"/>
        <w:numPr>
          <w:ilvl w:val="2"/>
          <w:numId w:val="1"/>
        </w:numPr>
        <w:rPr/>
      </w:pPr>
      <w:bookmarkStart w:id="404" w:name="__RefHeading___Toc1308733_2314609296"/>
      <w:bookmarkStart w:id="405" w:name="_Toc152"/>
      <w:bookmarkEnd w:id="404"/>
      <w:r>
        <w:rPr>
          <w:rtl w:val="true"/>
        </w:rPr>
        <w:t>تسليم صنعاء للامام‌</w:t>
      </w:r>
      <w:bookmarkEnd w:id="405"/>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لما اشتد الحصار على صنعاء خرج من صنعاء بعض كبار الاتراك الى كوكبان لتسليم صنعاء للامام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الامام أيده اللّه بكوكبان فالذي خرج من صنعاء لتسليم صنعاء للامام رجب افندي المكتوبجي و ابراهيم سيفي أركان 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أهل صنعاء السيد العلامة عبد اللّه عبد القادر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سلم الاتراك صنعاء بما</w:t>
      </w:r>
      <w:bookmarkStart w:id="406" w:name="pg19653_246440"/>
    </w:p>
    <w:p>
      <w:pPr>
        <w:pStyle w:val="BookText"/>
        <w:rPr/>
      </w:pPr>
      <w:bookmarkEnd w:id="406"/>
      <w:r>
        <w:rPr>
          <w:rFonts w:ascii="Amiri" w:hAnsi="Amiri" w:eastAsia="Amiri" w:cs="Amiri"/>
          <w:color w:val="111111"/>
          <w:sz w:val="28"/>
          <w:sz w:val="28"/>
          <w:szCs w:val="28"/>
          <w:rtl w:val="true"/>
          <w:lang w:bidi="ar-SA"/>
        </w:rPr>
        <w:t>فيها من السلاح و الذخائر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ارسل الامام لاستلام ذلك سيف الاسلام السيد العلامة احمد بن قاسم حميد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ففرح الناس و حصل السرور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الامام أيده اللّه انتقل الى قرية القابل و هي قريب من صنعاء في الشمال الغربي بمسافة ثلاث ساعات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استلم الامام صنعاء ارتفع العرب المحاصرون لصنعاء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استلم الامام صنعاء و صارت في يد الامام حصل</w:t>
      </w:r>
      <w:r>
        <w:rPr>
          <w:rFonts w:eastAsia="Amiri" w:cs="Amiri" w:ascii="Amiri" w:hAnsi="Amiri"/>
          <w:color w:val="111111"/>
          <w:sz w:val="28"/>
          <w:szCs w:val="28"/>
          <w:rtl w:val="true"/>
          <w:lang w:bidi="ar-SA"/>
        </w:rPr>
        <w:t>:</w:t>
      </w:r>
    </w:p>
    <w:p>
      <w:pPr>
        <w:pStyle w:val="Heading3"/>
        <w:numPr>
          <w:ilvl w:val="2"/>
          <w:numId w:val="1"/>
        </w:numPr>
        <w:rPr/>
      </w:pPr>
      <w:bookmarkStart w:id="407" w:name="__RefHeading___Toc1308735_2314609296"/>
      <w:bookmarkStart w:id="408" w:name="_Toc153"/>
      <w:bookmarkEnd w:id="407"/>
      <w:r>
        <w:rPr>
          <w:rtl w:val="true"/>
        </w:rPr>
        <w:t>هجوم أهل صنعاء على المفتى‌</w:t>
      </w:r>
      <w:bookmarkEnd w:id="408"/>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هجم أهل صنعاء على القاضى محمد جغمان و ارسل وكيل الامام بصنعاء محافظين على المفتى فاحاط الناس بالمفتي يصيحون و كل واحد يريد أن يوقع به ليشفي غليله بعضهم يقول حبسني، و الآخر يقول أخذ على بسببه كذا و كذا من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بعضهم يقول أمر بالهجوم على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فاخذه الناس توا الى الامام الى قرية القابل و المحافظون يدافعون الناس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البصق و الشتم و القرص و الضرب باطراف اليد فلم يقدر المحافظون على منع ذلك مع كثرة الناس و الازدحام و كان ذلك اليوم يوم الجمعة فوافق وصول الناس خروج الامام من صلاة الجمعة و العساكر مصطفة عن اليمين و الشمال</w:t>
      </w:r>
      <w:bookmarkStart w:id="409" w:name="pg19653_246441"/>
    </w:p>
    <w:p>
      <w:pPr>
        <w:pStyle w:val="BookText"/>
        <w:rPr/>
      </w:pPr>
      <w:bookmarkEnd w:id="409"/>
      <w:r>
        <w:rPr>
          <w:rFonts w:ascii="Amiri" w:hAnsi="Amiri" w:eastAsia="Amiri" w:cs="Amiri"/>
          <w:color w:val="111111"/>
          <w:sz w:val="28"/>
          <w:sz w:val="28"/>
          <w:szCs w:val="28"/>
          <w:rtl w:val="true"/>
          <w:lang w:bidi="ar-SA"/>
        </w:rPr>
        <w:t>و الناس يصيحون فأمر الناس بالافراج عن المفتي فصاح المفتي و هو يبكي أرحني يا أمير المؤمنين من الناس و لو بالقتل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الامام أيده اللّه لا ضير إنك آمن و نحترمك للعلم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بينك و بين الناس من الحقوق فالشريعة و أما ما حصل منك لجانبي و جانب والدي الامام المنصور باللّه فقد سمحتك و عفوت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أكرمه و أرجعه الى بيته آمنا و أجرى له معاشا كافيا من الدراهم و الحبوب و كان معظما مكرما و تعجب الناس من حلم الامام و عطفه‌</w:t>
      </w:r>
    </w:p>
    <w:p>
      <w:pPr>
        <w:pStyle w:val="Heading3"/>
        <w:numPr>
          <w:ilvl w:val="2"/>
          <w:numId w:val="1"/>
        </w:numPr>
        <w:rPr/>
      </w:pPr>
      <w:bookmarkStart w:id="410" w:name="__RefHeading___Toc1308737_2314609296"/>
      <w:bookmarkStart w:id="411" w:name="_Toc154"/>
      <w:bookmarkEnd w:id="410"/>
      <w:r>
        <w:rPr>
          <w:rtl w:val="true"/>
        </w:rPr>
        <w:t>اخلاص أهل اليمن في محبة الامام‌</w:t>
      </w:r>
      <w:bookmarkEnd w:id="411"/>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كان أهل اليمن محبتهم و اخلاصهم للامام و طاعته راسخة في قلوبهم و يؤثرونه على أنفسهم و عرفوا أن رضاه في تخلية سبيل المفتى صبروا على ذلك و كانوا يقدرون أن يقتلوه ثم نسي المفتى ما كان الناس يريدون به من قتله و نسي ما كان فيه في أيام الاتراك من الخوف لا يمشي إلا و معه المحافظون و حول بيته الحرس من جميع الجهات و لا يقدر أن يخرج من باب صنعاء لنزهة أو فسحة إلا وسط المدينة مع المحافظين و في أيام الامام صار آمنا يمشي وحده و يروح و يغدو آمنا و ينام آمنا لم يقدر أن يتجاسر عليه أحد و لا يكلمه خوفا من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يزل المفتى في دندنته و طبيعته</w:t>
      </w:r>
      <w:bookmarkStart w:id="412" w:name="pg19653_246442"/>
    </w:p>
    <w:p>
      <w:pPr>
        <w:pStyle w:val="BookText"/>
        <w:rPr/>
      </w:pPr>
      <w:bookmarkEnd w:id="412"/>
      <w:r>
        <w:rPr>
          <w:rFonts w:ascii="Amiri" w:hAnsi="Amiri" w:eastAsia="Amiri" w:cs="Amiri"/>
          <w:color w:val="111111"/>
          <w:sz w:val="28"/>
          <w:sz w:val="28"/>
          <w:szCs w:val="28"/>
          <w:rtl w:val="true"/>
          <w:lang w:bidi="ar-SA"/>
        </w:rPr>
        <w:t>يشتم الامام اذا خلا مع أصحابه الموظفين من الاتراك سابقا فينهونه فلم ينته ثم يكتب المفتى الى الاتراك الى مناخة و سنأتي عند تمام هذا في وقته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دخلت</w:t>
      </w:r>
      <w:r>
        <w:rPr>
          <w:rFonts w:eastAsia="Amiri" w:cs="Amiri" w:ascii="Amiri" w:hAnsi="Amiri"/>
          <w:color w:val="111111"/>
          <w:sz w:val="28"/>
          <w:szCs w:val="28"/>
          <w:rtl w:val="true"/>
          <w:lang w:bidi="ar-SA"/>
        </w:rPr>
        <w:t>:</w:t>
      </w:r>
    </w:p>
    <w:p>
      <w:pPr>
        <w:pStyle w:val="Heading3"/>
        <w:numPr>
          <w:ilvl w:val="2"/>
          <w:numId w:val="1"/>
        </w:numPr>
        <w:rPr/>
      </w:pPr>
      <w:bookmarkStart w:id="413" w:name="__RefHeading___Toc1308739_2314609296"/>
      <w:bookmarkStart w:id="414" w:name="_Toc155"/>
      <w:bookmarkEnd w:id="413"/>
      <w:r>
        <w:rPr>
          <w:rtl w:val="true"/>
        </w:rPr>
        <w:t xml:space="preserve">سنة </w:t>
      </w:r>
      <w:r>
        <w:rPr/>
        <w:t>1323</w:t>
      </w:r>
      <w:bookmarkEnd w:id="414"/>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دخل الامام صنعاء و جعل للاتراك مركزا في مناخة حتى تعود المفاوضات من الباب العالى لاجراء صلح موافق للطرفين و كانت صنعاء بعد الاستلام خرابا و أسواقها خاربة و بيوتها خاوية و لم يوجد من أهلها إلا القليل بعضهم كان من الاموات و بعضهم كان في أنحاء اليمن فرجع الناس و كأنهم ولدوا من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القبائل ما حصل من النصر و استيلاء الامام على اليمن حصل للقبائل النخوة و العناد و العتو و الفساد يقولون لم تخرج الاتراك إلا بقوتنا و شدة بأسنا و سطوتنا و تريد كل قبيلة أن تستولى على جهة من مخاليف اليمن و تسمى قطعا يقطعهم الامام أي يمنحهم أن يستغلوا واجباتها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كانت صنعاء في حال الحصار تعين واليا على اليمن احمد فيضي باشا للمرة الثالثة و خرج بعسكر كثير ثم وصل الحديدة و منها الى مناخة و معه القوة و جلس هنالك فلما وصل الوالى الى مناخة و عرف القبائل هجومه على صنعاء تجمعت القبائل</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حاصروا مناخة و كان المفتى في صنعاء يكتب للوالى و يحثه على الاسراع و يشتم الامام و كان جماعة بنحو طريقة المفتى لم ينجع فيهم العفو و لم يرجعوا عن عادتهم الذميمة و كان الامام يظفر بجواباتهم فلما توضح لدى الامام خيانة هؤلاء و ما سبق منهم من شدة الظلم للناس بعد أن عمهم الامام بعفوه و زادهم إكراما بعطفه بعث اليهم و أودعهم السجن و بعض الليالى أرسلهم الى الجهات الشمالية التى كان الامام قاطنا بها قبل استلامه لصنعاء و هؤلاء الجماعة المفتى القاضي محمد جغمان و القاضي اسماعيل الردمي و الشيخ محمد الرازقي من رؤساء قبائل بلاد البستان و رئيس الباطنية و يسمى الداعي ثم انقطعت الاخبار عنهم هنالك الى اليوم ثم خرج الوالى احمد فيضي بقوة من العسكر و العدة من مناخة و لم يزل الحرب الى أن وصل الى رأس جبل عصر المقابل لمدينة صنعاء و ذهبت نفوس كثيرة ثم انسحب الامام و من معه من صنعاء خوفا على أهلها و خشية من الخراب و رأى من الصواب تخليتها فدخل الوالى صنعاء و اعلن العفو العمومى في جميع اليمن ففرح الناس و خمدت نار الفتن و رجع الناس من الغربة الى الوطن بعد رجوع الناس الى صنعاء و قد تخربت البيوت و الدكاكين و الأسواق و يقدر الذي</w:t>
      </w:r>
      <w:bookmarkStart w:id="415" w:name="pg19653_246444"/>
    </w:p>
    <w:p>
      <w:pPr>
        <w:pStyle w:val="BookText"/>
        <w:rPr/>
      </w:pPr>
      <w:bookmarkEnd w:id="415"/>
      <w:r>
        <w:rPr>
          <w:rFonts w:ascii="Amiri" w:hAnsi="Amiri" w:eastAsia="Amiri" w:cs="Amiri"/>
          <w:color w:val="111111"/>
          <w:sz w:val="28"/>
          <w:sz w:val="28"/>
          <w:szCs w:val="28"/>
          <w:rtl w:val="true"/>
          <w:lang w:bidi="ar-SA"/>
        </w:rPr>
        <w:t>مات من أهل صنعاء أكثر من النصف و بعض البيوت لم يوجد منهم الا أفرادا و بعض البيوت خلت بالكلية منها سناة المساجد و يسمى الساني قشاما كانوا أربعمائة قشام لم يوجد منهم بعد المحاصرة الا نحو عشرين قشاما و الآن قشامون جدد</w:t>
      </w:r>
    </w:p>
    <w:p>
      <w:pPr>
        <w:pStyle w:val="BookText"/>
        <w:rPr/>
      </w:pPr>
      <w:r>
        <w:rPr>
          <w:rFonts w:ascii="Amiri" w:hAnsi="Amiri" w:eastAsia="Amiri" w:cs="Amiri"/>
          <w:color w:val="111111"/>
          <w:sz w:val="28"/>
          <w:sz w:val="28"/>
          <w:szCs w:val="28"/>
          <w:rtl w:val="true"/>
          <w:lang w:bidi="ar-SA"/>
        </w:rPr>
        <w:t>كان قشامو سناة الجامع الكبير فقط ثلاثين قشاما لم يوجد منهم بعد المحاصرة الا خمسة أطفال و في ذلك عبرة لاولي الالباب في هذا التاريخ تاريخ طبع الكتاب أمر على الأسواق فلم أجد ممن كنت أعرفه من القدماء في المحاصرة الا شخصا أو شخصين و الآن كلهم جدد و كانوا في ذلك الوقت أطفالا و بعضهم قد صاروا من الطبقة الثانية</w:t>
      </w:r>
    </w:p>
    <w:p>
      <w:pPr>
        <w:pStyle w:val="BookText"/>
        <w:rPr/>
      </w:pPr>
      <w:r>
        <w:rPr>
          <w:rFonts w:ascii="Amiri" w:hAnsi="Amiri" w:eastAsia="Amiri" w:cs="Amiri"/>
          <w:color w:val="111111"/>
          <w:sz w:val="28"/>
          <w:sz w:val="28"/>
          <w:szCs w:val="28"/>
          <w:rtl w:val="true"/>
          <w:lang w:bidi="ar-SA"/>
        </w:rPr>
        <w:t>و في هذه السنة عزمت للحج لأداء فريضة الاسلام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دخلت</w:t>
      </w:r>
      <w:r>
        <w:rPr>
          <w:rFonts w:eastAsia="IRNazanin" w:cs="IRNazanin"/>
          <w:color w:val="111111"/>
          <w:sz w:val="28"/>
          <w:szCs w:val="28"/>
          <w:rtl w:val="true"/>
          <w:lang w:bidi="fa-IR"/>
        </w:rPr>
        <w:t>:</w:t>
      </w:r>
    </w:p>
    <w:p>
      <w:pPr>
        <w:pStyle w:val="Heading3"/>
        <w:numPr>
          <w:ilvl w:val="2"/>
          <w:numId w:val="1"/>
        </w:numPr>
        <w:rPr/>
      </w:pPr>
      <w:bookmarkStart w:id="416" w:name="__RefHeading___Toc1308741_2314609296"/>
      <w:bookmarkStart w:id="417" w:name="_Toc156"/>
      <w:bookmarkEnd w:id="416"/>
      <w:r>
        <w:rPr>
          <w:rtl w:val="true"/>
        </w:rPr>
        <w:t xml:space="preserve">سنة </w:t>
      </w:r>
      <w:r>
        <w:rPr/>
        <w:t>1324</w:t>
      </w:r>
      <w:bookmarkEnd w:id="417"/>
    </w:p>
    <w:p>
      <w:pPr>
        <w:pStyle w:val="BookText"/>
        <w:rPr/>
      </w:pPr>
      <w:r>
        <w:rPr>
          <w:rFonts w:ascii="Amiri" w:hAnsi="Amiri" w:eastAsia="Amiri" w:cs="Amiri"/>
          <w:color w:val="111111"/>
          <w:sz w:val="28"/>
          <w:sz w:val="28"/>
          <w:szCs w:val="28"/>
          <w:rtl w:val="true"/>
          <w:lang w:bidi="ar-SA"/>
        </w:rPr>
        <w:t>و وقعت معركة شديدة في قرية الحمودي ثم وقعت أخرى في الاشمور و هي شمال صنعاء بمسافة يومين</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هذه السنة عصى بعض المأمورين من الضباط في دائرة البرق و البريد و طلبوا من الوالى تسليم معاشهم و أشاع الضباط أنهم</w:t>
      </w:r>
    </w:p>
    <w:p>
      <w:pPr>
        <w:pStyle w:val="BookText"/>
        <w:rPr/>
      </w:pPr>
      <w:r>
        <w:rPr>
          <w:rFonts w:ascii="Amiri" w:hAnsi="Amiri" w:eastAsia="Amiri" w:cs="Amiri"/>
          <w:color w:val="111111"/>
          <w:sz w:val="28"/>
          <w:sz w:val="28"/>
          <w:szCs w:val="28"/>
          <w:rtl w:val="true"/>
          <w:lang w:bidi="ar-SA"/>
        </w:rPr>
        <w:t>سيحدثون فتنة عظيمة فارسل الوالى عسكرا حول الدائرة من جميع الجهات و امتنع الناس من المشي من تلك الطرق المحيطة بالدائرة في الميدان ثم وصل عسكر من عمران يريدون التسكرة أي أخذ الرخصة لسفرهم الى بلادهم و اكثرهم عرب من الشام خرجوا رديفا لمدة معلومة و قد انتهت فامتنع الوالى من ذلك فحلسوا حول مسجد فروة بن مسيك في الشمال الشرقي من صنعاء بعشر دقائق و نهبوا تلك البيوت التى هي من شعوب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ذلك طلب عسكر آخرين و هم ثلاثة توابير و امتنعوا عن الطاعة و كان طلبهم مثل الاولين</w:t>
      </w:r>
    </w:p>
    <w:p>
      <w:pPr>
        <w:pStyle w:val="BookText"/>
        <w:rPr/>
      </w:pPr>
      <w:r>
        <w:rPr>
          <w:rFonts w:ascii="Amiri" w:hAnsi="Amiri" w:eastAsia="Amiri" w:cs="Amiri"/>
          <w:color w:val="111111"/>
          <w:sz w:val="28"/>
          <w:sz w:val="28"/>
          <w:szCs w:val="28"/>
          <w:rtl w:val="true"/>
          <w:lang w:bidi="ar-SA"/>
        </w:rPr>
        <w:t>فدخلوا الجامع الكبير على حين غفلة و أخرجوا الناس منه و طلبة العلم و مشايخ القرآن و غلقوا الابواب الا بابا واحدا و كانت أبوابه عشرة و جعلوا على الباب خفيرا بالسلاح و بقية الابواب مع تغليقها وقف الخفير على كل باب و وقف الخفير بالسلاح على أطراف الطرق المحيطة بالجامع و جلسوا نصف شهر ثم سلم لهم الوالى مطلوبهم و سفرهم جميعا و رجعوا الى بلادهم</w:t>
      </w:r>
    </w:p>
    <w:p>
      <w:pPr>
        <w:pStyle w:val="BookText"/>
        <w:rPr/>
      </w:pPr>
      <w:r>
        <w:rPr>
          <w:rFonts w:ascii="Amiri" w:hAnsi="Amiri" w:eastAsia="Amiri" w:cs="Amiri"/>
          <w:color w:val="111111"/>
          <w:sz w:val="28"/>
          <w:sz w:val="28"/>
          <w:szCs w:val="28"/>
          <w:rtl w:val="true"/>
          <w:lang w:bidi="ar-SA"/>
        </w:rPr>
        <w:t>و فعل مثل ذلك العسكر الذي في الحديدة فكانوا رديفا كهؤلاء و قد انقضت مدتهم فلما تغلبوا سفرتهم الحكومة</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هذه السنة سنة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أرسلت الحكومة العثمانية وفدا الى</w:t>
      </w:r>
    </w:p>
    <w:p>
      <w:pPr>
        <w:pStyle w:val="BookText"/>
        <w:rPr/>
      </w:pPr>
      <w:r>
        <w:rPr>
          <w:rFonts w:ascii="Amiri" w:hAnsi="Amiri" w:eastAsia="Amiri" w:cs="Amiri"/>
          <w:color w:val="111111"/>
          <w:sz w:val="28"/>
          <w:sz w:val="28"/>
          <w:szCs w:val="28"/>
          <w:rtl w:val="true"/>
          <w:lang w:bidi="ar-SA"/>
        </w:rPr>
        <w:t>اليمن الى الامام يحيى لاصلاح ذات البين بينهما فوافق الامام و طلب هذه الشروط الآتية مفتتحة بهذه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وافقت مستمدا بعون اللّه على شروط الصلح ما بينى و بين مأمور سلطان الاسلام الذي أدعو اللّه أن يؤيد ملكه لاطفاء نار الحرب الموقدة و ان تستبدل الفوضى و العداوة بالصداقة لتسلم البلاد من القلاقل و تحقن الدماء و تزول المحن من هذه البقعة و يستتب الأمن و يربط المؤمنون برابطة الاخاء التى لا انفصام لها و يرتفع الظلم من بينهم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تطبق الاحكام على الشريعة الغراء</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يرجع عزل و تعيين القضاة و حكام الشرع الى الامام</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معاقبة الخائنين و المرتشين منوطة بالامام</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تخصيص رواتب كافية للحكام و المأمورين كي لا تدفعهم القلة الى الارتشاء</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إحالة الأوقاف الى عهدتنا لإحياء المعارف في هذه البلاد</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إقامة الحدود الشرعية على مرتكبي الجرائم من المسلمين و الاسرائيليين كما أمر اللّه تعالى بها و أجراها رسوله الذي أبطلها المأمورون كأن لم تكن شيئا مذكورا</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يؤخذ العشر من المزروعات التى تسقى بماء السماء و أما التى تسقى بمياه الآبار فيؤخذ منها نصف عشر بعد أن يقدر ذلك أرباب الخبرة و اذا حصل اختلاف يرجع الى الاصول التى وضعها عبد اللّه بن رواحة في الخرص و يؤخذ عن البقر و الغنم و الابل النصاب الشرعي و أما الاراضي التى تغل مرتين أو ثلاثا فيؤخذ عنها نصف العشر أو ربعه و رفع ما سوى ذلك من التكاليف</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جباية الاموال المار ذكرها تكون بواسطة مشايخ البلاد تحت نظارة مأموري الدولة و اذا تجاسر أحد على أخذ زيادة عن التكاليف المار ذكرها فعزله أو تحديد الجزاء له راجع الينا و لا يكون لنا علاقة بقبض الاموال الاميرية</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تعفى عشائر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حاشد و خولان و الحدا و أرحب من التكاليف</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يسلم كل منا الخائنين الذين يلتجئون اليه</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اعلان العفو العمومي في البلاد كي لا يسئل أحد عن ماضيه</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يولّى أحد من أهل الكتاب على المسلمين</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تشمل أحكام هذه المواد المار ذكرها صنعاء و تعز و ملحقاتها</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تتداخل الحكومة في شئون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تعارضنى في تعيين المأمورين من قبلي لهذا القضاء لفقرهم و قلة حاصلاتهم و لما يخشى من وقوع محظور في مخالطة مأموري الحكومة لهم</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المحافظة على هذه البلاد من تعديات الدول الاجنبية راجعة للدولة</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تنفيذ هذه الشروط في البلاد اليمنية يكون سببا لسلامة الافراد البشرية و ترقي البلاد و احيائها فيظهر الأمن بأبهى مظاهره و يحصل منه خير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البعض يستفيدون من كثرة سوق العساكر الى البلاد اليمنية اذ لا يخلو ذلك من الفائدة المادية لهم و لعلهم لا يرضون بهذه الشروط لأن باتباعها يستتب الأمن</w:t>
      </w:r>
      <w:bookmarkStart w:id="418" w:name="pg19653_246449"/>
    </w:p>
    <w:p>
      <w:pPr>
        <w:pStyle w:val="BookText"/>
        <w:rPr/>
      </w:pPr>
      <w:bookmarkEnd w:id="418"/>
      <w:r>
        <w:rPr>
          <w:rFonts w:ascii="Amiri" w:hAnsi="Amiri" w:eastAsia="Amiri" w:cs="Amiri"/>
          <w:color w:val="111111"/>
          <w:sz w:val="28"/>
          <w:sz w:val="28"/>
          <w:szCs w:val="28"/>
          <w:rtl w:val="true"/>
          <w:lang w:bidi="ar-SA"/>
        </w:rPr>
        <w:t xml:space="preserve">و ينقطع ورود العساكر الى هذا القطر فيخسرون بذلك ما كانوا يؤملون، لذلك أطلب صدور فرمان سلطاني يتضمن قبول الشروط المار ذكرها كي يطمئن اليمانيون و ترتاح قلوبهم و لا يعترضنى المأمورون في اجراء الاحكام التى تخولنيها الشروط و احالة ادارة بلاد الشرقية من اليمن التى تشابه بلاد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عهدتي‌</w:t>
      </w:r>
    </w:p>
    <w:p>
      <w:pPr>
        <w:pStyle w:val="Heading3"/>
        <w:numPr>
          <w:ilvl w:val="2"/>
          <w:numId w:val="1"/>
        </w:numPr>
        <w:rPr/>
      </w:pPr>
      <w:bookmarkStart w:id="419" w:name="__RefHeading___Toc1308743_2314609296"/>
      <w:bookmarkStart w:id="420" w:name="_Toc157"/>
      <w:bookmarkEnd w:id="419"/>
      <w:r>
        <w:rPr/>
        <w:t>13</w:t>
      </w:r>
      <w:r>
        <w:rPr>
          <w:rtl w:val="true"/>
        </w:rPr>
        <w:t xml:space="preserve"> </w:t>
      </w:r>
      <w:r>
        <w:rPr>
          <w:rtl w:val="true"/>
        </w:rPr>
        <w:t xml:space="preserve">صفر سنة </w:t>
      </w:r>
      <w:r>
        <w:rPr/>
        <w:t>1324</w:t>
      </w:r>
      <w:bookmarkEnd w:id="420"/>
    </w:p>
    <w:p>
      <w:pPr>
        <w:pStyle w:val="BookText"/>
        <w:rPr/>
      </w:pPr>
      <w:r>
        <w:rPr>
          <w:rFonts w:ascii="Amiri" w:hAnsi="Amiri" w:eastAsia="Amiri" w:cs="Amiri"/>
          <w:color w:val="111111"/>
          <w:sz w:val="28"/>
          <w:sz w:val="28"/>
          <w:szCs w:val="28"/>
          <w:rtl w:val="true"/>
          <w:lang w:bidi="ar-SA"/>
        </w:rPr>
        <w:t>هذه شروط الصلح التى كان طلبها الامام من موفدي الدولة الا أنه لم يتم الاتفاق عليها في زمن الحكومة الماضية لأن الذين نيط بهم أمر الصلح لم يكونوا أهلا له</w:t>
      </w:r>
    </w:p>
    <w:p>
      <w:pPr>
        <w:pStyle w:val="BookText"/>
        <w:rPr/>
      </w:pPr>
      <w:r>
        <w:rPr>
          <w:rFonts w:ascii="IRNazanin" w:hAnsi="IRNazanin" w:eastAsia="IRNazanin"/>
          <w:color w:val="111111"/>
          <w:sz w:val="28"/>
          <w:sz w:val="28"/>
          <w:szCs w:val="28"/>
          <w:rtl w:val="true"/>
          <w:lang w:bidi="fa-IR"/>
        </w:rPr>
        <w:t>ثم دخلت</w:t>
      </w:r>
      <w:r>
        <w:rPr>
          <w:rFonts w:eastAsia="IRNazanin" w:cs="IRNazanin"/>
          <w:color w:val="111111"/>
          <w:sz w:val="28"/>
          <w:szCs w:val="28"/>
          <w:rtl w:val="true"/>
          <w:lang w:bidi="fa-IR"/>
        </w:rPr>
        <w:t>:</w:t>
      </w:r>
    </w:p>
    <w:p>
      <w:pPr>
        <w:pStyle w:val="Heading3"/>
        <w:numPr>
          <w:ilvl w:val="2"/>
          <w:numId w:val="1"/>
        </w:numPr>
        <w:rPr/>
      </w:pPr>
      <w:bookmarkStart w:id="421" w:name="__RefHeading___Toc1308745_2314609296"/>
      <w:bookmarkStart w:id="422" w:name="_Toc158"/>
      <w:bookmarkEnd w:id="421"/>
      <w:r>
        <w:rPr>
          <w:rtl w:val="true"/>
        </w:rPr>
        <w:t xml:space="preserve">سنة </w:t>
      </w:r>
      <w:r>
        <w:rPr/>
        <w:t>1325</w:t>
      </w:r>
      <w:bookmarkEnd w:id="422"/>
    </w:p>
    <w:p>
      <w:pPr>
        <w:pStyle w:val="BookText"/>
        <w:rPr/>
      </w:pPr>
      <w:r>
        <w:rPr>
          <w:rFonts w:ascii="Amiri" w:hAnsi="Amiri" w:eastAsia="Amiri" w:cs="Amiri"/>
          <w:color w:val="111111"/>
          <w:sz w:val="28"/>
          <w:sz w:val="28"/>
          <w:szCs w:val="28"/>
          <w:rtl w:val="true"/>
          <w:lang w:bidi="ar-SA"/>
        </w:rPr>
        <w:t>و وقعت معركة بين العرب و الاتراك في خولان و مثل ذلك في الدار البيضاء بلاد سنحان شمال صنعاء بمسافة خمس ساعات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ذلك في رجام و الخيمة؟؟؟ و في صنعة من بلاد ذمار و أما آنس فالحرب فيه لم ينقطع كما تقدم تفصيله</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هذه السنة لم تزل الفتن قائمة و المظالم ثائرة و ظلم المأمورين</w:t>
      </w:r>
    </w:p>
    <w:p>
      <w:pPr>
        <w:pStyle w:val="BookText"/>
        <w:rPr/>
      </w:pPr>
      <w:r>
        <w:rPr>
          <w:rFonts w:ascii="Amiri" w:hAnsi="Amiri" w:eastAsia="Amiri" w:cs="Amiri"/>
          <w:color w:val="111111"/>
          <w:sz w:val="28"/>
          <w:sz w:val="28"/>
          <w:szCs w:val="28"/>
          <w:rtl w:val="true"/>
          <w:lang w:bidi="ar-SA"/>
        </w:rPr>
        <w:t>عم البلاد و كثر منهم البغي و الفساد و كانت الشكايا من أهل اليمن لم تزل ترسل الى الاستانة الى السلطان فيحال بينها و بين السلطان و أما الحرب و الفتن فكانت تبلغ المسامع السلطانية ثم أرسل السلطان جماعة من أكابر علماء مكة الى صنعاء ينصحون الامام فلما وصلوا الى صنعاء كتبوا مكتوبا الى الامام و معناه النصيحة للامام و ترك القتال و الحث على الصلح ثم أجاب عليهم الامام أيده اللّه بما لفظه</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 الحمد للّه رب العالمين و إذ أخذ اللّه ميثاق الذين اوتوا الكتاب لتبيننه للناس و لا تكتمونه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الصلاة و السلام على القائل من كتم علما ألجمه اللّه بلجام من 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آله المطهرين من الأرجاس، المصطفين على كافة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صحابته الراشدين، أولي العفة و العزيمة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فانه وصل الينا كتاب 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علماء مهابط التنزيل و معارج ميكائيل و جبرائيل، السيد الجليل عبد 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رفقائه العلماء التسعة الاكياس، أفرغ اللّه عليهم سحائب الرضوان و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أوضح بحميد سعيهم الصراط</w:t>
      </w:r>
    </w:p>
    <w:p>
      <w:pPr>
        <w:pStyle w:val="BookText"/>
        <w:rPr/>
      </w:pPr>
      <w:r>
        <w:rPr>
          <w:rFonts w:ascii="Amiri" w:hAnsi="Amiri" w:eastAsia="Amiri" w:cs="Amiri"/>
          <w:color w:val="111111"/>
          <w:sz w:val="28"/>
          <w:sz w:val="28"/>
          <w:szCs w:val="28"/>
          <w:rtl w:val="true"/>
          <w:lang w:bidi="ar-SA"/>
        </w:rPr>
        <w:t>المستقيم، و صرف عنهم كل شيطان رجيم، و نزههم عن خدمة ضمير كل جبار أثيم، و وفقهم الى مطابقة مراده و مراد سلطان الاسلام و حامي حمي الدين القويم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متضمنا للنصيحة، معرفا بما دهم الاسلام من تكالب ذوي الملل القبيحة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ملوحا بما لم يكن من مواد، و من حاد اللّه و رسوله و معرفا بما هو المعروف من حق و قدر سلطان الاسلام أيد اللّه به الدين، و نصره على الكفرة و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الذي قبض لنا من يفهم الخطاب، و يعرف الخطأ من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يدرك مدارك الاحكام، و يحكم الشرع الذي ارتضاه لنا العلّام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ها نحن نقدم نفثة مصدور، و زفرة محرور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حماكم اللّه تعالى أن اللّه و للّه الحمد اختار لنا دينا قويما هو أشرف الاديان، فبعث اللّه به أفضل الرسل سيد ولد عدنان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أكمل له ذلك الدين فقال اليوم أكملت لكم دينكم ثم قبض اللّه رسوله اليه و قد أوضح المنهج، و أزال العوج عن خير القرون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 الاسلام ينمو و يرتفع، و الضلال ينقص و يتضع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كلما حدثت بدعة ازيلت، أو مظلمة ارتفعت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تولى ذو الملك العضوض فتناقص ذلك التمام، و تكاثر الفساد من عام 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اختلف على الدين الولاة، و مدت الى جانب أعناقها لابتلاع الاسلام العداة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لمعت</w:t>
      </w:r>
    </w:p>
    <w:p>
      <w:pPr>
        <w:pStyle w:val="BookText"/>
        <w:rPr/>
      </w:pPr>
      <w:r>
        <w:rPr>
          <w:rFonts w:ascii="Amiri" w:hAnsi="Amiri" w:eastAsia="Amiri" w:cs="Amiri"/>
          <w:color w:val="111111"/>
          <w:sz w:val="28"/>
          <w:sz w:val="28"/>
          <w:szCs w:val="28"/>
          <w:rtl w:val="true"/>
          <w:lang w:bidi="ar-SA"/>
        </w:rPr>
        <w:t>نيران الشر، و ظهر الفحشاء و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ما كان من مغلوب و غالب و مطلوب 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مكن اللّه الدولة العثمانية من الحماية للدين، و حفظ حوزته من الكفرة المعتدين</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كانت بلاد اليمن بيد أسلافنا من الآل الأكرمين من المائة الثالثة الى التاريخ و لم ينفك قائم الحق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متوليا لجميعها أو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معروف في تواريخ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المعارك مستمرة بين أسلافنا و من ناوأهم لرغبة أهل اليمن في ولاية ساداتهم و أولاد نبيهم رضي اللّه عنهم و اعتقادهم وجوب توليهم و نصرتهم و كما يعرفونه من أحوالهم و أن لا إرادة لهم غير الأمر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النهي عن المنكر المخوف، و إقامة الشريعة و تعديل المائل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ارشاد 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تقريب المؤمنين و إبعاد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لما توجه أحمد مختار باشا من الحضرة السلطانية الى اليمن و كان قائما ذلك الوقت الامام محسن بن أحمد و كان بينه و بين المأمورين ملاحم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بعده الامام شرف الدين و لا زال ظلم المأمورين يتضاعف من عام الى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تنوعهم في المعاصي و ارتكاب الشهوات ظاهرا بلا حياء و لا احتشام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كلما ظهر شي‌ء أو زاد كثرت البغضاء في قلوب أهل اليمن للمأمورين فالايمان يمان و الحكمة يمانية حتى</w:t>
      </w:r>
    </w:p>
    <w:p>
      <w:pPr>
        <w:pStyle w:val="BookText"/>
        <w:rPr/>
      </w:pPr>
      <w:r>
        <w:rPr>
          <w:rFonts w:ascii="Amiri" w:hAnsi="Amiri" w:eastAsia="Amiri" w:cs="Amiri"/>
          <w:color w:val="111111"/>
          <w:sz w:val="28"/>
          <w:sz w:val="28"/>
          <w:szCs w:val="28"/>
          <w:rtl w:val="true"/>
          <w:lang w:bidi="ar-SA"/>
        </w:rPr>
        <w:t>قام والدنا رضي اللّه عنه و قد ضرب ضلال المأمورين بجرأته؟؟؟</w:t>
      </w:r>
    </w:p>
    <w:p>
      <w:pPr>
        <w:pStyle w:val="BookText"/>
        <w:rPr/>
      </w:pPr>
      <w:r>
        <w:rPr>
          <w:rFonts w:ascii="Amiri" w:hAnsi="Amiri" w:eastAsia="Amiri" w:cs="Amiri"/>
          <w:color w:val="111111"/>
          <w:sz w:val="28"/>
          <w:sz w:val="28"/>
          <w:szCs w:val="28"/>
          <w:rtl w:val="true"/>
          <w:lang w:bidi="ar-SA"/>
        </w:rPr>
        <w:t>و تطاردت أفراس شهواتهم في حلبة الفجور و ميدانه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بينه و بين المأمورين ما كان حتى مضى لسبيله، و لحق بحزب جده الأمين و جيله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فانتصبنا لذلك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نفر أهل اليمن من مأموري السلطنة على الدوام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نقم و اللّه لدرهم و لا دينار و لا لطلب علو و لا فخار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لكنه أكرهنا على ذلك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لْتَكُنْ مِنْكُمْ أُمَّةٌ يَدْعُونَ إِلَى الْخَيْرِ وَ يَأْمُرُونَ بِالْمَعْرُوفِ وَ يَنْهَوْنَ عَنِ الْمُنْكَرِ وَ أُولئِكَ هُمُ الْمُفْلِحُونَ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نحوها من صرائح الكتاب و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كان بين أهل اليمن و المأمورين ما كان و كان منا غاية الاحسان لاتباع سلطان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 عرفه ممن له بما كان أي المام، و عقد الصلح بيننا و بين المأمورين مؤكدا بذمة اللّه و ذمة رسوله مع اغفال النظر عن امكان الغدر و خفر الذمم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يرعنا الا محررات من الحاج احمد فيضي باشا مشعرا بما تقشعر منه الجلود من نقضه تلك 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خفره لتلك الذمم و العهود</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فراجعناه و نصحناه و أعلمناه بما في خفر ذمة اللّه من التعرض للوبال و الاستعجال للنكال فما زاده الا شدة و ثقة بما في يده غير اللّه من العدد و العدة و كان ما كان من اخراب الدور و سفك</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الدماء و ذهاب الأموال، و لم يكن منا الا مجرد الدفاع المأمور به شرعا ثم أردنا السكون و الاشتغال بما أماته المأمورون من احياء العلم الشريف و اقامة شريعة اللّه و الأمر بالمعروف و النهي عن المنكر و تعلم الناس معالم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ارسال المعلمين الى القرى لتعليم أهلها الصلوات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يشعرنا الا تجاوز يوسف باشا الحدود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تبنيد الابناد و تجنيد الجنود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ادخاله الى طرف بلاد حاشد و الى ما هو بأيدينا فلم يسعنا السكوت فكان 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 و المأمورون لم يزالوا يثيرون غضب السلطان على أهل اليمن و يستنجدون منه الاجناد المترادفة و الاموال المتكاثرة و يشيرون باستئصال أهل البيت النبوي و الدين المصطفوي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ينسبونا عندهم الى الخوارج و الرافضة و ربما يخرجوننا عن دائرة الملة المحمدية و لا و اللّه ما لنا مذهب غير ما كان عليه خير القرون و السلف الصالحون، و انا لتبرأ الى اللّه من الخوارج و الروافض و اهل البدع المحدثة و المأمورون يعرفون ذلك منا لكنه حداهم على ذلك ما جبلوا عليه من حب جمع الأموال و التسلق لاخذها من غير الوجه الحلال و لم يتم لهم ذلك الا باستمرار القتال و التنقل من حال الى حال فتراهم يحسبون على الاموال الميرية ما يأخذونه على الاهالى بيد العدوان و يضاعفون أجر الحيوانات على</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أنهم كثيرا ما يغتصبونها و لا يعطون أهلها شيئا و هم مع ذلك على اللذات و الشهوات عاكفون، و على التفنن في الفجور يتنافس منهم المتنافسون، فتنكرهم المساجد و الجوامع، و يجحدهم شهر الصوم الذي هو لكل خير 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تعرفهم الكئوس و الافداح، و تصافيهم ربات القدود الملاح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هذا بيّن واضح سترونه عيانا ان لم يضرب عنكم الحجاب، و ترصد الابواب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ذلك تراهم يصادقون لرابطة عداوتنا كل ضال، حتى انهم ليقربون الباطنية الكفرة و يعطونهم كثيرا من الاموال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و أيم اللّه ما هذا دندنتهم الجامعة غير عداوتنا آل محمد مع أن مصادفتهم لمثل الباطنية فيما يزيدنا الى الناس حبا و يزيدهم الى الناس كراهة و بغضا، و اسألوا أهل الانصاف عن جميع ما حررناه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أكثر المأمورون على سلطان الاسلام تزويرات الكلام حتى خيلوا اليه أن محاربننا أقدم من محاربة الكفار الطغام و شغلوه بمحاربة آل النبي المختار و في خلال المدة السابقة أرسل سلطان الاسلام أيد اللّه به شريعة سيد الانام هيئة بعد هيئة و مفتشين بعد مفتشين و كلما خرج أحد منهم تلقاه المأمورون بالاحسان و أدخلوا عليه من يتكلم بمرادهم و حالوا بينه و بين ما هو مأمور بامضائه و سيكون ذلك أو نوع منه</w:t>
      </w:r>
    </w:p>
    <w:p>
      <w:pPr>
        <w:pStyle w:val="BookText"/>
        <w:rPr/>
      </w:pPr>
      <w:r>
        <w:rPr>
          <w:rFonts w:ascii="Amiri" w:hAnsi="Amiri" w:eastAsia="Amiri" w:cs="Amiri"/>
          <w:color w:val="111111"/>
          <w:sz w:val="28"/>
          <w:sz w:val="28"/>
          <w:szCs w:val="28"/>
          <w:rtl w:val="true"/>
          <w:lang w:bidi="ar-SA"/>
        </w:rPr>
        <w:t>معكم أو قد كان حتى لقد أرسلنا كتبا عديدة الى الباب العالى من طرق شتى لم يعد لنا جواب رأسا لاحتفال المأمورين بردها عن ذلك الباب</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الاحكام الشرعية فما كأنهم أمروا بغير هدمها و محو اسمها، و طمس رسمها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فانا للّه و انا اليه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عودا على بدء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النصيحة مقبولة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أنا نحب أن تطلعوا على ما دار بيننا و بين الوالى أحمد فيضى و من كاتب الينا من المأمورين لتعرفوا مسلكنا في الانصاف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بعدنا عن الميل و الاعتساف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ستعرفون حقيقة الحال و ها نحن ننشدكم اللّه و الاسلام هل تجدون ناسخا للامر بالمعروف و النهي عن المنكر المخوف أم هل تجدون من محرم للدفاع على الاموال و الاعراض و النفوس و البنات و البنين؟ أم هل من مانع لقتال من أضاع أركان الاسلام؟ أم هل من تثريب على من اقتفى الاثر بآيات قرناء القرآن و الحجة على الامة في كل عصر و أوان، الذين أوجب اللّه محبتهم على كل بنى الانسان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هل من ناسخ 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لم يحكم بما 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انا نحذركم من دسائس المأمورين فان لهم طرقا الى جلب أمثالكم الى اتباع مقاصدهم، كما انتخبوا لخدمة أفكارهم</w:t>
      </w:r>
      <w:bookmarkStart w:id="423" w:name="pg19653_246457"/>
    </w:p>
    <w:p>
      <w:pPr>
        <w:pStyle w:val="BookText"/>
        <w:rPr/>
      </w:pPr>
      <w:bookmarkEnd w:id="423"/>
      <w:r>
        <w:rPr>
          <w:rFonts w:ascii="Amiri" w:hAnsi="Amiri" w:eastAsia="Amiri" w:cs="Amiri"/>
          <w:color w:val="111111"/>
          <w:sz w:val="28"/>
          <w:sz w:val="28"/>
          <w:szCs w:val="28"/>
          <w:rtl w:val="true"/>
          <w:lang w:bidi="ar-SA"/>
        </w:rPr>
        <w:t>اناسا من أهل اليمن و جعلوهم آلة لهم في كل مكان حتى بلغ بهم الحال الى أن أرسلوهم للوفادة للباب العالي للتعبير عنهم بما علّموهم كما يفعلونه اذا وصل مثل حضراتكم أو مفتش فهم يمرون عليه في كل يوم بأماكن الامراء و يدلسون بأقوال لا يعبأون و لا يبالون بظهور الكذب فيها و الافتراء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ابحثوا عن العلة الباعثة فان من عرف الداء عرف الدواء</w:t>
      </w:r>
    </w:p>
    <w:p>
      <w:pPr>
        <w:pStyle w:val="BookText"/>
        <w:rPr/>
      </w:pPr>
      <w:r>
        <w:rPr>
          <w:rFonts w:ascii="Amiri" w:hAnsi="Amiri" w:eastAsia="Amiri" w:cs="Amiri"/>
          <w:color w:val="111111"/>
          <w:sz w:val="28"/>
          <w:sz w:val="28"/>
          <w:szCs w:val="28"/>
          <w:rtl w:val="true"/>
          <w:lang w:bidi="ar-SA"/>
        </w:rPr>
        <w:t>و انا نمد الى اللّه أكف الابتهال أن يجعل على أيديكم جبر كسر اليمن الميمون و أن يقذف في قلب سلطان الاسلام الرأفة و الرحمة باستدراك حشاشة أهله فهم مؤمنون</w:t>
      </w:r>
    </w:p>
    <w:p>
      <w:pPr>
        <w:pStyle w:val="BookText"/>
        <w:rPr/>
      </w:pPr>
      <w:r>
        <w:rPr>
          <w:rFonts w:ascii="Amiri" w:hAnsi="Amiri" w:eastAsia="Amiri" w:cs="Amiri"/>
          <w:color w:val="111111"/>
          <w:sz w:val="28"/>
          <w:sz w:val="28"/>
          <w:szCs w:val="28"/>
          <w:rtl w:val="true"/>
          <w:lang w:bidi="ar-SA"/>
        </w:rPr>
        <w:t>و شريف السلام عليكم و رحمة اللّه و بركاته</w:t>
      </w:r>
    </w:p>
    <w:p>
      <w:pPr>
        <w:pStyle w:val="BookText"/>
        <w:rPr/>
      </w:pPr>
      <w:r>
        <w:rPr>
          <w:rFonts w:ascii="Amiri" w:hAnsi="Amiri" w:eastAsia="Amiri" w:cs="Amiri"/>
          <w:color w:val="111111"/>
          <w:sz w:val="28"/>
          <w:sz w:val="28"/>
          <w:szCs w:val="28"/>
          <w:rtl w:val="true"/>
          <w:lang w:bidi="ar-SA"/>
        </w:rPr>
        <w:t xml:space="preserve">و حرر في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المعظم سنة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p>
    <w:p>
      <w:pPr>
        <w:pStyle w:val="BookText"/>
        <w:rPr/>
      </w:pPr>
      <w:r>
        <w:rPr>
          <w:rFonts w:ascii="Amiri" w:hAnsi="Amiri" w:eastAsia="Amiri" w:cs="Amiri"/>
          <w:color w:val="111111"/>
          <w:sz w:val="28"/>
          <w:sz w:val="28"/>
          <w:szCs w:val="28"/>
          <w:rtl w:val="true"/>
          <w:lang w:bidi="ar-SA"/>
        </w:rPr>
        <w:t>و في هذه السنة خرج الجماعة الذين سجنوا برودس بعضهم سكن في اليمن و بعضهم رجع لاجل عائلته الى رودس كبعض قضاة بنى الحرازي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دخلت</w:t>
      </w:r>
      <w:r>
        <w:rPr>
          <w:rFonts w:eastAsia="Amiri" w:cs="Amiri" w:ascii="Amiri" w:hAnsi="Amiri"/>
          <w:color w:val="111111"/>
          <w:sz w:val="28"/>
          <w:szCs w:val="28"/>
          <w:rtl w:val="true"/>
          <w:lang w:bidi="ar-SA"/>
        </w:rPr>
        <w:t>:</w:t>
      </w:r>
    </w:p>
    <w:p>
      <w:pPr>
        <w:pStyle w:val="Heading3"/>
        <w:numPr>
          <w:ilvl w:val="2"/>
          <w:numId w:val="1"/>
        </w:numPr>
        <w:rPr/>
      </w:pPr>
      <w:bookmarkStart w:id="424" w:name="__RefHeading___Toc1308747_2314609296"/>
      <w:bookmarkStart w:id="425" w:name="_Toc159"/>
      <w:bookmarkEnd w:id="424"/>
      <w:r>
        <w:rPr>
          <w:rtl w:val="true"/>
        </w:rPr>
        <w:t xml:space="preserve">سنة </w:t>
      </w:r>
      <w:r>
        <w:rPr/>
        <w:t>1326</w:t>
      </w:r>
      <w:bookmarkEnd w:id="425"/>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الاحوال صالحة خلا ما كان يحصل من المناوشة في بعض الجهات</w:t>
      </w:r>
      <w:bookmarkStart w:id="426" w:name="pg19653_246458"/>
    </w:p>
    <w:p>
      <w:pPr>
        <w:pStyle w:val="BookText"/>
        <w:rPr/>
      </w:pPr>
      <w:bookmarkEnd w:id="426"/>
      <w:r>
        <w:rPr>
          <w:rFonts w:ascii="Amiri" w:hAnsi="Amiri" w:eastAsia="Amiri" w:cs="Amiri"/>
          <w:color w:val="111111"/>
          <w:sz w:val="28"/>
          <w:sz w:val="28"/>
          <w:szCs w:val="28"/>
          <w:rtl w:val="true"/>
          <w:lang w:bidi="ar-SA"/>
        </w:rPr>
        <w:t>و فيها عزل الوالى احمد فيضي و تعين واليا</w:t>
      </w:r>
      <w:r>
        <w:rPr>
          <w:rFonts w:eastAsia="Amiri" w:cs="Amiri" w:ascii="Amiri" w:hAnsi="Amiri"/>
          <w:color w:val="111111"/>
          <w:sz w:val="28"/>
          <w:szCs w:val="28"/>
          <w:rtl w:val="true"/>
          <w:lang w:bidi="ar-SA"/>
        </w:rPr>
        <w:t>:</w:t>
      </w:r>
    </w:p>
    <w:p>
      <w:pPr>
        <w:pStyle w:val="Heading3"/>
        <w:numPr>
          <w:ilvl w:val="2"/>
          <w:numId w:val="1"/>
        </w:numPr>
        <w:rPr/>
      </w:pPr>
      <w:bookmarkStart w:id="427" w:name="__RefHeading___Toc1308749_2314609296"/>
      <w:bookmarkStart w:id="428" w:name="_Toc160"/>
      <w:bookmarkEnd w:id="427"/>
      <w:r>
        <w:rPr>
          <w:rtl w:val="true"/>
        </w:rPr>
        <w:t>حسن تحسين باشا</w:t>
      </w:r>
      <w:bookmarkEnd w:id="428"/>
    </w:p>
    <w:p>
      <w:pPr>
        <w:pStyle w:val="BookText"/>
        <w:rPr/>
      </w:pPr>
      <w:r>
        <w:rPr>
          <w:rFonts w:ascii="Amiri" w:hAnsi="Amiri" w:eastAsia="Amiri" w:cs="Amiri"/>
          <w:color w:val="111111"/>
          <w:sz w:val="28"/>
          <w:sz w:val="28"/>
          <w:szCs w:val="28"/>
          <w:rtl w:val="true"/>
          <w:lang w:bidi="ar-SA"/>
        </w:rPr>
        <w:t>رجلا عاقلا صلحت في أيامه أحوال اليمن و سكنت الفتن و لم يتعرض للامام و شيعته و أعوانه بأذيتهم و حبس من ظفر به مثل من كان قبله و حصل بينه و بين الامام صلح و ان لا يتعدى أحسد على الآخر كل أحد في جهته و الامام يقيم الشرع في جهته كما يحب و مع هذا الصلح رغب كثير من الناس للخروج من صنعاء لزيارة الامام و كثرة الوفود اليه من جميع اليمن لامضاء الشرع فلما رأى الامام أيده اللّه كثرة التعب على الناس من جميع قطر اليمن نصب لهم حكاما للتراضي لديهم و العمل بالشرع منهم حاكما في خولان السيد العلامة الزاهد عباس بن علي بن اسحق و حاكما في بلاد البستان و في الحيمة و آنس و في صنعاء شيخنا القاضى العلامة الحسين بن علي العمري حفظه اللّه تعالى</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هذه السنة طلب السلطان جماعة من كبراء صنعاء من سادات و علماء و أعيان ليتكلموا فيما يصلح اليمن ففرح الناس بذلك فدخلوا و وصلوا الى السلطان و انزلهم في محل الضيافة مع العز و الاكرام و بعد شهر وصلوا الى السلطان للسلام و اجراء</w:t>
      </w:r>
    </w:p>
    <w:p>
      <w:pPr>
        <w:pStyle w:val="BookText"/>
        <w:rPr/>
      </w:pPr>
      <w:r>
        <w:rPr>
          <w:rFonts w:ascii="Amiri" w:hAnsi="Amiri" w:eastAsia="Amiri" w:cs="Amiri"/>
          <w:color w:val="111111"/>
          <w:sz w:val="28"/>
          <w:sz w:val="28"/>
          <w:szCs w:val="28"/>
          <w:rtl w:val="true"/>
          <w:lang w:bidi="ar-SA"/>
        </w:rPr>
        <w:t>الكلام قدر عشر دقائق و قد حصل لهم الشرف بما حصل لهم من مشاهدة السلطان عبد الحميد و النظر اليهم و ملاطفتهم دون غيرهم من الوزراء فصاروا تلك الجماعة قسمين قسم يريد الصلاح و السداد عامة و قسم يريد اصلاح نفسه و تقرير معاش أو وظيفة فسئلهم السلطان عن ما يصلح اليمن و يزيل ما يحصل من الفتن فأجاب البعض يصلحه القوة الجبرية و كثرة العساكر و الجنود و الآخروهم الاكثر يصلحه اجراء الشرايع و الاحكام و اقامة الحدود التى قام بها الاسلام و هى التى يطلبها أئمة اليمن خلفا عن سلف ثم تكلموا جميعا في مصالح أنفسهم من المعاش و الوظائف و لم يحافظوا على الادب في ذلك المقام و كثر اللغط و ارتفعت الاصوات ثم صرفهم في الحال و أمر بتسفيرهم و لم يبيتوا الا في الباخرة و عوملت أوراقهم و أعطى كل أحد بما يستحقه من الاحسان و الوظيفة</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بعد وصولهم الى صنعاء طلب الوالى بأمر من الباب العالى بارسال رجال مخصوصين من رجال الامام يحيى و خاصته لا من صنعاء لاجراء ما يطفي نار الفتنة و يزيل المحنة فأرسل الامام أيده اللّه جماعة من خاصته منهم السيد العلامة عبد اللّه بن ابراهيم و بعد وصولهم لدى السلطان مع كمال الانعام و الاحسان تكلموا بما يزيل الشقاق</w:t>
      </w:r>
      <w:bookmarkStart w:id="429" w:name="pg19653_246460"/>
    </w:p>
    <w:p>
      <w:pPr>
        <w:pStyle w:val="BookText"/>
        <w:rPr/>
      </w:pPr>
      <w:bookmarkEnd w:id="429"/>
      <w:r>
        <w:rPr>
          <w:rFonts w:ascii="Amiri" w:hAnsi="Amiri" w:eastAsia="Amiri" w:cs="Amiri"/>
          <w:color w:val="111111"/>
          <w:sz w:val="28"/>
          <w:sz w:val="28"/>
          <w:szCs w:val="28"/>
          <w:rtl w:val="true"/>
          <w:lang w:bidi="ar-SA"/>
        </w:rPr>
        <w:t>و الشنآن و يصلح البلاد و يرضى به الفريقان ثم اعترض من لا خير فيه ان اقامة الحدود في اليمن خاصة يخل القانون الاساسي في جميع الولايات العثمانية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رجعوا و لم يتم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دخلت</w:t>
      </w:r>
      <w:r>
        <w:rPr>
          <w:rFonts w:eastAsia="Amiri" w:cs="Amiri" w:ascii="Amiri" w:hAnsi="Amiri"/>
          <w:color w:val="111111"/>
          <w:sz w:val="28"/>
          <w:szCs w:val="28"/>
          <w:rtl w:val="true"/>
          <w:lang w:bidi="ar-SA"/>
        </w:rPr>
        <w:t>:</w:t>
      </w:r>
    </w:p>
    <w:p>
      <w:pPr>
        <w:pStyle w:val="Heading3"/>
        <w:numPr>
          <w:ilvl w:val="2"/>
          <w:numId w:val="1"/>
        </w:numPr>
        <w:rPr/>
      </w:pPr>
      <w:bookmarkStart w:id="430" w:name="__RefHeading___Toc1308751_2314609296"/>
      <w:bookmarkStart w:id="431" w:name="_Toc161"/>
      <w:bookmarkEnd w:id="430"/>
      <w:r>
        <w:rPr>
          <w:rtl w:val="true"/>
        </w:rPr>
        <w:t xml:space="preserve">سنة </w:t>
      </w:r>
      <w:r>
        <w:rPr/>
        <w:t>1327</w:t>
      </w:r>
      <w:bookmarkEnd w:id="431"/>
    </w:p>
    <w:p>
      <w:pPr>
        <w:pStyle w:val="BookText"/>
        <w:rPr/>
      </w:pPr>
      <w:r>
        <w:rPr>
          <w:rFonts w:ascii="Amiri" w:hAnsi="Amiri" w:eastAsia="Amiri" w:cs="Amiri"/>
          <w:color w:val="111111"/>
          <w:sz w:val="28"/>
          <w:sz w:val="28"/>
          <w:szCs w:val="28"/>
          <w:rtl w:val="true"/>
          <w:lang w:bidi="ar-SA"/>
        </w:rPr>
        <w:t>و أحوال اليمن صالحة بوجود الوالى المذكور و في شهر ربيع الآخر وصلت جريدة المؤيد من مصر و فيها جواب من الامام المتوكل على اللّه رب العالمين حفظه اللّه تعالى ردا على صاحب الجريدة فيما كان كتبه نصيحة للامام في الصلح مع الدولة العثمانية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 الامام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رضيع لبان المعاني و البيان و ناعش سحر الفاظ الكلمات العربية التى خفضها فتور الزمان علي بن يوسف دام عليه الاحسان و صوحب بخير و 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 أيها الرجل المدلى بتحيته الحاكى لمودته و أسرار بركة اللّه و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حكيت ما بك من الشوق و الوداد و مالك من الاخوة في الدين و لف الاعراق بالاعراق و ما أسداه اللّه له من المحامد جل ثناؤه و تقدست اسماؤه و لا اله غيره</w:t>
      </w:r>
    </w:p>
    <w:p>
      <w:pPr>
        <w:pStyle w:val="BookText"/>
        <w:rPr/>
      </w:pPr>
      <w:r>
        <w:rPr>
          <w:rFonts w:ascii="Amiri" w:hAnsi="Amiri" w:eastAsia="Amiri" w:cs="Amiri"/>
          <w:color w:val="111111"/>
          <w:sz w:val="28"/>
          <w:sz w:val="28"/>
          <w:szCs w:val="28"/>
          <w:rtl w:val="true"/>
          <w:lang w:bidi="ar-SA"/>
        </w:rPr>
        <w:t>و الارواح جنود مجندة فما تعارف منها ائتلف و ما تناكر منها اختلف و ان احب الاعمال الى اللّه الحب في اللّه و البغض في اللّه عز و جل واحد في المشرق و واحد في المغرب لجمع اللّه بينهما في القيامة يقول هذا الذي كنت تحبه فيّ و المرء مع من أحب و له ما اكتسب</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لطائف كتابك ايها الشخص الكريم انبأت بهذا و بنصيحة مثلك بها ينصح و نظرنا الى ما مشت به نصيحتك و فهمنا خطابك و لاجل ذلك بعثنا وفدا الى الابواب السلطانية يرفع عنا ما أودعناه من الاخبار و يقص على ذلك الجمع ما باليمن الميمون من الدواهي الكبار و ما قد اعتورها من مواقع الفتن التى تخللت الديار و مشت الى كل دار و نوضح لكم الامر عن اليمن و ما فيه و ما يصلحه مطابقة لما به اشرتم و لكونكم ممن تنمى اليه اعرافكم و تتصل باهله انسابكم ابناء الملوك الاولى و الوزراء و الملأ من حمير بن سبا و كهل ابن سبا ان اهل اليمن أهل محتد قديم و اباء مقيم ينفرهم الضيم و لا يقرون لكضه ما ملك البلاد ملك و لا حط رحله بها وزير و لا عامل الا كانت امورهم معه متماملة؟؟؟ و على الانحراف مقبلة و لا سيما اذا حادت بالمولى عليهم طريقته عن المشروع و ناءت به عقيدته عن الحق يثير هذا حفايظهم الدفينة، علمها الأقل منهم و جهلها</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الاكثرون و لن تراهم يخضعون بكلية الطاعة الا لذي علم و دين و ذى سلوك في سبيل الحق المبين من ابناء سيد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فيه اسلافنا عليهم من زمان قديم أكثر من ألف قد مضت من السنين كلما أفل نجم طلع نجم يحيي كتاب اللّه و سنة رسول اللّه و يعدل في الرعيّة و يوصل الحقوق أهلها و ينزع الباطل من بينهم و ينصف بعضهم بعضا و يقيم حدود اللّه و يزيل المنكرات و يؤدب ذوي العصيان بجرائرهم و بما أمر اللّه به و لا يقول بزور و لا بهتان و لا يغضى على منكر و لا عصيان يحب اللّه و رسوله و آله و أصحابه و أزواجه و لا يتصف برفض و لا انحراف و لا بجور في البلاد و لا اسراف ينصت لقول القاصي و الداني و يرضى بحكمه المجنى عليه من الناس و الجانى و انا لنعجب من الدولة العثمانية على جلالة قدرها و حقارة اليمن و مما اصبحت عليه حريصة فان كان لخوف ادخله اهل اساءة عليهم على هذه القطعة أن تتملكها الاجانب فالاجانب لا تحدث نفسها بما لا تستطيعه من قبل و تدري ان أهل هذه القطعة ما خضعوا الا مرة مسلم غشوم يوما ما فبالأولى أن يقروا لاجنبى ساعة واحدة و إن كان لامر دنيوى يعود على المال على الخزينة العثمانية فالذي فيها يحتقر جانبه على كفايات من به من العساكر</w:t>
      </w:r>
    </w:p>
    <w:p>
      <w:pPr>
        <w:pStyle w:val="BookText"/>
        <w:rPr/>
      </w:pPr>
      <w:r>
        <w:rPr>
          <w:rFonts w:ascii="Amiri" w:hAnsi="Amiri" w:eastAsia="Amiri" w:cs="Amiri"/>
          <w:color w:val="111111"/>
          <w:sz w:val="28"/>
          <w:sz w:val="28"/>
          <w:szCs w:val="28"/>
          <w:rtl w:val="true"/>
          <w:lang w:bidi="ar-SA"/>
        </w:rPr>
        <w:t>و أرباب الملك و معاشاتهم الا أن يأخذوا أموال الرعية كما يفعلون دع عنك ما يسوقونه من الجيوش و الآلات و ما يكون به من معرات و مضرات و استقامة و عثرات فما هذه التى تدعوهم الى الحرص على هذه القطعة الحقيرة مع أن فيها من يقيم بها الحق و ينفي الباطل و يمنع التطاول اليها و قد علموا و ان تجاهلوا انا على حق و يدنا و يدهم اسلامية و لا نريد علوا في الارض و لا فسادا و لا افتخارا على الدولة العثمانية و لا عنادا فهذه سبيلنا فما لاح لكم القاؤه في جريدتكم الطوافة الى البعض او الى الكافة فذلك من الخير الموافق للقصد و اتباع سبيل المؤمنين و نسأل اللّه أن يجمع كلمة هذه الامة على ما أمر به و نهى عنه حتى لا يكونوا كغثاء و نسأل اللّه التوفيق و الهداية الى أقوم طريق و شريف السلام عليكم و رحمة اللّه و بركاته</w:t>
      </w:r>
    </w:p>
    <w:p>
      <w:pPr>
        <w:pStyle w:val="BookText"/>
        <w:rPr/>
      </w:pPr>
      <w:r>
        <w:rPr>
          <w:rFonts w:ascii="Amiri" w:hAnsi="Amiri" w:eastAsia="Amiri" w:cs="Amiri"/>
          <w:color w:val="111111"/>
          <w:sz w:val="28"/>
          <w:sz w:val="28"/>
          <w:szCs w:val="28"/>
          <w:rtl w:val="true"/>
          <w:lang w:bidi="ar-SA"/>
        </w:rPr>
        <w:t>قال المؤلف و هذه أول جريدة مصرية وصلت الىّ و قرأتها و في هذه السنة في هذا الشهر وقعت زلزلة في بلاد الوينان اهلكت ثلثمائة نفس و أخربت اربعمائة بيت</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آخر هذه السنة حصلت الفتنة في دار السعادة و نشأت الحرية و خلع السلطان عبد الحميد و نصب اخوه محمد رشاد ثم أفنى</w:t>
      </w:r>
    </w:p>
    <w:p>
      <w:pPr>
        <w:pStyle w:val="BookText"/>
        <w:rPr/>
      </w:pPr>
      <w:r>
        <w:rPr>
          <w:rFonts w:ascii="Amiri" w:hAnsi="Amiri" w:eastAsia="Amiri" w:cs="Amiri"/>
          <w:color w:val="111111"/>
          <w:sz w:val="28"/>
          <w:sz w:val="28"/>
          <w:szCs w:val="28"/>
          <w:rtl w:val="true"/>
          <w:lang w:bidi="ar-SA"/>
        </w:rPr>
        <w:t xml:space="preserve">طائفة من الوزراء و الرؤساء بالاعدام بالشنق و الغرق و هذا الاعدام باشارة اهل الاتحاد طلعت باشا و انور باشا و جمال باشا الذي صار بأيديهم الحل و العقد و بعضهم حكم عليهم بالنفي و الطرد و عقيب خلع السلطان عبد الحميد نقل الى سلانيك و حجز على جميع ما في قصره من نقود و سندات مالية و ذخاير و غير ذلك منها وجد سند بمبلغ اثنين و خمسين الف جنيه على البنك و قد تراكمت الارباح فبلغت مع أصل المال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 جنيه هذا في سند واحد غير سائر السندات</w:t>
      </w:r>
    </w:p>
    <w:p>
      <w:pPr>
        <w:pStyle w:val="BookText"/>
        <w:rPr/>
      </w:pPr>
      <w:r>
        <w:rPr>
          <w:rFonts w:ascii="Amiri" w:hAnsi="Amiri" w:eastAsia="Amiri" w:cs="Amiri"/>
          <w:color w:val="111111"/>
          <w:sz w:val="28"/>
          <w:sz w:val="28"/>
          <w:szCs w:val="28"/>
          <w:rtl w:val="true"/>
          <w:lang w:bidi="ar-SA"/>
        </w:rPr>
        <w:t>في هذه السنة قالت جريدة طنين في أحد أعدادها بعد نقلها من التركية الى العربية</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ذكر أهل اليمن و سفك الدماء فيها و ما يصلحها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اليمنيين معروفون بالذكاء و الصبر على الشدائد و ان من كانت فيه مثل هذه الصفات لخليق بان يكون سريعا تمدينه قريبا تفهيمه وسائل الاصلاح و لكن لا بد قبل كل شى‌ء من انتداب المأمورين الاكفاء النشيطين الذين يقفون كل ما أوتوا من المعرفة و الاختيار في تنظيم تلك الديار فلنرسل اذن الى تلك الولاية واليا و معاونا من أصحاب الكفاءة و مديرين مجربين عارفين الزراعة و التجارة</w:t>
      </w:r>
      <w:bookmarkStart w:id="432" w:name="pg19653_246465"/>
    </w:p>
    <w:p>
      <w:pPr>
        <w:pStyle w:val="BookText"/>
        <w:rPr/>
      </w:pPr>
      <w:bookmarkEnd w:id="432"/>
      <w:r>
        <w:rPr>
          <w:rFonts w:ascii="Amiri" w:hAnsi="Amiri" w:eastAsia="Amiri" w:cs="Amiri"/>
          <w:color w:val="111111"/>
          <w:sz w:val="28"/>
          <w:sz w:val="28"/>
          <w:szCs w:val="28"/>
          <w:rtl w:val="true"/>
          <w:lang w:bidi="ar-SA"/>
        </w:rPr>
        <w:t>و المعارف ثم نصحبهم بمهندسين بارعين و مفتشين صالحين و حينئذ نأمن الفتن دون سفك الدم و لا بأس من التكراران كل هذه الامور لا سبيل اليها الا بأمر واحد ألا و هو أن يكون لليمن ادارة خصوصية تلائم أخلاق اليمنيين و عاداتهم و السلام</w:t>
      </w:r>
    </w:p>
    <w:p>
      <w:pPr>
        <w:pStyle w:val="BookText"/>
        <w:rPr/>
      </w:pPr>
      <w:r>
        <w:rPr>
          <w:rFonts w:ascii="Amiri" w:hAnsi="Amiri" w:eastAsia="Amiri" w:cs="Amiri"/>
          <w:color w:val="111111"/>
          <w:sz w:val="28"/>
          <w:sz w:val="28"/>
          <w:szCs w:val="28"/>
          <w:rtl w:val="true"/>
          <w:lang w:bidi="ar-SA"/>
        </w:rPr>
        <w:t>و في هذه السنة وقعت فتن شديدة في صعدة و كان القائد السيد العلّامة محمد بن الامام شرف الدين الملقب أبو نيبة فأدبهم و أخذ منهم رهائن و صلحت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دخلت</w:t>
      </w:r>
      <w:r>
        <w:rPr>
          <w:rFonts w:eastAsia="Amiri" w:cs="Amiri" w:ascii="Amiri" w:hAnsi="Amiri"/>
          <w:color w:val="111111"/>
          <w:sz w:val="28"/>
          <w:szCs w:val="28"/>
          <w:rtl w:val="true"/>
          <w:lang w:bidi="ar-SA"/>
        </w:rPr>
        <w:t>:</w:t>
      </w:r>
    </w:p>
    <w:p>
      <w:pPr>
        <w:pStyle w:val="Heading3"/>
        <w:numPr>
          <w:ilvl w:val="2"/>
          <w:numId w:val="1"/>
        </w:numPr>
        <w:rPr/>
      </w:pPr>
      <w:bookmarkStart w:id="433" w:name="__RefHeading___Toc1308753_2314609296"/>
      <w:bookmarkStart w:id="434" w:name="_Toc162"/>
      <w:bookmarkEnd w:id="433"/>
      <w:r>
        <w:rPr>
          <w:rtl w:val="true"/>
        </w:rPr>
        <w:t xml:space="preserve">سنة </w:t>
      </w:r>
      <w:r>
        <w:rPr/>
        <w:t>1328</w:t>
      </w:r>
      <w:bookmarkEnd w:id="434"/>
    </w:p>
    <w:p>
      <w:pPr>
        <w:pStyle w:val="BookText"/>
        <w:rPr/>
      </w:pPr>
      <w:r>
        <w:rPr>
          <w:rFonts w:ascii="Amiri" w:hAnsi="Amiri" w:eastAsia="Amiri" w:cs="Amiri"/>
          <w:color w:val="111111"/>
          <w:sz w:val="28"/>
          <w:sz w:val="28"/>
          <w:szCs w:val="28"/>
          <w:rtl w:val="true"/>
          <w:lang w:bidi="ar-SA"/>
        </w:rPr>
        <w:t xml:space="preserve">و فيها عزل الوالى حسن تحسين و عين واليا كامل بك متصرف تعز فوصل صنعاء في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صفر يوم الاربعاء عقيب الظهر ثم جلس الوالى المذكور الى شهر جمادى الاولى و عزل و عين واليا</w:t>
      </w:r>
      <w:r>
        <w:rPr>
          <w:rFonts w:eastAsia="Amiri" w:cs="Amiri" w:ascii="Amiri" w:hAnsi="Amiri"/>
          <w:color w:val="111111"/>
          <w:sz w:val="28"/>
          <w:szCs w:val="28"/>
          <w:rtl w:val="true"/>
          <w:lang w:bidi="ar-SA"/>
        </w:rPr>
        <w:t>:</w:t>
      </w:r>
    </w:p>
    <w:p>
      <w:pPr>
        <w:pStyle w:val="Heading3"/>
        <w:numPr>
          <w:ilvl w:val="2"/>
          <w:numId w:val="1"/>
        </w:numPr>
        <w:rPr/>
      </w:pPr>
      <w:bookmarkStart w:id="435" w:name="__RefHeading___Toc1308755_2314609296"/>
      <w:bookmarkStart w:id="436" w:name="_Toc163"/>
      <w:bookmarkEnd w:id="435"/>
      <w:r>
        <w:rPr>
          <w:rtl w:val="true"/>
        </w:rPr>
        <w:t>محمد علي باشا</w:t>
      </w:r>
      <w:bookmarkEnd w:id="436"/>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وصل في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الشهر المذكور و كان فظا غليظا متكبرا متجبرا و عامل الناس بالعنف و الشدة و الظلم و الجور و لم ينظر الى من هلك قبله من الامم الخالية فهل ترى لهم من باقية و كان فكره</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لا يصلح اليمن إلا الشدة و القسوة فلا زال يحبس هذا و يضرب هذا من دون سبب مع تسليمهم لحقوق الدولة و خضوعهم للاوامر و النواهي و رجع الى ما كان عليه الوالى فيضي باشا في حبس من كان بينه و بين الامام علاقة و لو ادعاء بلا صحة و فرح بعض المأمورين بهذا للسعي لمن بينهم و بينه أدنى خصومة ألقوا الى الوالى هذه الفكرة ان هذا الشخص يحب الامام يحيى فعند ذلك يؤتى بذلك الشخص يضرب ثم يحبس و كانت هذه الدعوى مصدقة من دون بينة بل قولا كذبا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كثر الظلم و الفساد و حصل لأهل اليمن الجور و الاضطهاد قام الامام المتوكل على اللّه رب العالمين الامام يحيى أيده اللّه و بث القبائل في جميع مراكز اليمن فقام القبائل محاصرين لجميع مراكز اليمن صنعاء و غيرها حصارا شديدا و لا زال الوالى في صنعاء يخيف الناس و يمنعهم من الخروج و شدد عليهم و أغلق أبواب المدينة و أمر البوليس يدورون في الازقة و اذا وجدوا شخصين يتكلمان أو يمشيان معا ضربا و حبسا و اذا وجد البوليس في الليل مكانا مرتفعا مضيئا بالمصباح في أحد البيوت هجموا على صاحب البيت و ضربوه و حبسوه يزعم الوالى أنهم في الليل يشيرون للمحاصرين بالهجوم على المدينة و لا زال</w:t>
      </w:r>
      <w:bookmarkStart w:id="437" w:name="pg19653_246467"/>
    </w:p>
    <w:p>
      <w:pPr>
        <w:pStyle w:val="BookText"/>
        <w:rPr/>
      </w:pPr>
      <w:bookmarkEnd w:id="437"/>
      <w:r>
        <w:rPr>
          <w:rFonts w:ascii="Amiri" w:hAnsi="Amiri" w:eastAsia="Amiri" w:cs="Amiri"/>
          <w:color w:val="111111"/>
          <w:sz w:val="28"/>
          <w:sz w:val="28"/>
          <w:szCs w:val="28"/>
          <w:rtl w:val="true"/>
          <w:lang w:bidi="ar-SA"/>
        </w:rPr>
        <w:t>الناس في الخوف و الوجل من الوالى هذا كله سوى ما الناس فيه من المحاصرة و الضيق و انقطاع الطعام عنهم و سائر المحتاجات و امتلأ السجن محابيس ظلما و أراد الوالى من جراءته أن يعدم خمسين رجلا من أهل صنعاء من سادات و علماء و تجار و ختم تصديقا له بعض المأمورين إلا نائب المحكمة الشرعية العالم الفاضل خليل أسعد افندي فلم يساعده على هذه الرزية و قال لم ترض ذمتى باهراق دم مسلم واحد من دون حكم شرعي‌</w:t>
      </w:r>
    </w:p>
    <w:p>
      <w:pPr>
        <w:pStyle w:val="Heading3"/>
        <w:numPr>
          <w:ilvl w:val="2"/>
          <w:numId w:val="1"/>
        </w:numPr>
        <w:rPr/>
      </w:pPr>
      <w:bookmarkStart w:id="438" w:name="__RefHeading___Toc1308757_2314609296"/>
      <w:bookmarkStart w:id="439" w:name="_Toc164"/>
      <w:bookmarkEnd w:id="438"/>
      <w:r>
        <w:rPr>
          <w:rtl w:val="true"/>
        </w:rPr>
        <w:t>كانت هذه المحاصرة</w:t>
      </w:r>
      <w:bookmarkEnd w:id="439"/>
    </w:p>
    <w:p>
      <w:pPr>
        <w:pStyle w:val="BookText"/>
        <w:rPr/>
      </w:pPr>
      <w:r>
        <w:rPr>
          <w:rFonts w:ascii="Amiri" w:hAnsi="Amiri" w:eastAsia="Amiri" w:cs="Amiri"/>
          <w:color w:val="111111"/>
          <w:sz w:val="28"/>
          <w:sz w:val="28"/>
          <w:szCs w:val="28"/>
          <w:rtl w:val="true"/>
          <w:lang w:bidi="ar-SA"/>
        </w:rPr>
        <w:t>أشد محاصرة مضت باعتبار مضايقة الوالى و سوء معاملته لاهل صنعاء و منعهم من 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الطعام فكان موجودا ليس كما كان قبلا في المحاصرات و بهذه المضايقة رجع الناس الى اللّه و امتلأت المساجد من الصبح الى بعد صلاة العشاء يلازمون درس القرآن و الذكر لأنه لم يبق لهم شغل إلا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صارت الابواب مغلقة و الاسواق مقفلة إلا نادرا و البوليس يمسكون من أرادوا فلم يجدوا راحة و أماتا إلا المساجد</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أخذ الوالى معونة من أهل صنعاء مع ما هم فيه من الشدة و الفقر سبعين ألف ريل و أمر الوالى بخراب البيوت التى حول</w:t>
      </w:r>
      <w:bookmarkStart w:id="440" w:name="pg19653_246468"/>
    </w:p>
    <w:p>
      <w:pPr>
        <w:pStyle w:val="BookText"/>
        <w:rPr/>
      </w:pPr>
      <w:bookmarkEnd w:id="440"/>
      <w:r>
        <w:rPr>
          <w:rFonts w:ascii="Amiri" w:hAnsi="Amiri" w:eastAsia="Amiri" w:cs="Amiri"/>
          <w:color w:val="111111"/>
          <w:sz w:val="28"/>
          <w:sz w:val="28"/>
          <w:szCs w:val="28"/>
          <w:rtl w:val="true"/>
          <w:lang w:bidi="ar-SA"/>
        </w:rPr>
        <w:t>صنعاء شعوب و الصافية و خرّب المساجد و قلع الاشجار و وضع حول صنعاء دفائن من البارود تسمى دناميت و أهلكت من أهل صنعاء نفوسا كثيرة لم يكونوا يعلمون بها اذا وضع أحد رجله عليها صعقت به و صيرته قطعا انما فعل هذا الوالى خشية من العرب اذا هجموا صنعاء و في آخر مدة الحصار قرب العرب الى حول صنعاء و عرفوا الدفائن و كانوا يحفرون التراب حفرا لطيفا و يستخرجون تلك الدفائن و يأخذونها فندم الوالى و حزن على ذلك‌</w:t>
      </w:r>
    </w:p>
    <w:p>
      <w:pPr>
        <w:pStyle w:val="Heading3"/>
        <w:numPr>
          <w:ilvl w:val="2"/>
          <w:numId w:val="1"/>
        </w:numPr>
        <w:rPr/>
      </w:pPr>
      <w:bookmarkStart w:id="441" w:name="__RefHeading___Toc1308759_2314609296"/>
      <w:bookmarkStart w:id="442" w:name="_Toc165"/>
      <w:bookmarkEnd w:id="441"/>
      <w:r>
        <w:rPr>
          <w:rtl w:val="true"/>
        </w:rPr>
        <w:t>حرب شعوب‌</w:t>
      </w:r>
      <w:bookmarkEnd w:id="442"/>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خرج الوالى بعسكر كثير الى باب شعوب و وقع حرب شديد اشتهر بحرب شعوب و جملة ما اطلقت المدافع في ذلك اليوم من الرصاص ثلاثة آلاف و ثلثمائة ما تسمع ذلك إلا كالرعود القاصفة و بهذا لم يزدد العرب إلا شدة و قوة ثم انهزم الاتراك و ولوا هاربين صنعاء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هذه المحاصرة كانت جميع مدن اليمن محاصرة و من ذلك مدينة يريم</w:t>
      </w:r>
      <w:r>
        <w:rPr>
          <w:rStyle w:val="FootnoteAnchor"/>
          <w:rtl w:val="true"/>
        </w:rPr>
        <w:footnoteReference w:id="28"/>
      </w:r>
      <w:r>
        <w:rPr>
          <w:rFonts w:ascii="Amiri" w:hAnsi="Amiri" w:eastAsia="Amiri" w:cs="Amiri"/>
          <w:color w:val="111111"/>
          <w:sz w:val="28"/>
          <w:sz w:val="28"/>
          <w:szCs w:val="28"/>
          <w:rtl w:val="true"/>
          <w:lang w:bidi="ar-SA"/>
        </w:rPr>
        <w:t>كان العرب حولها ذو محمد و ذو حسين قبيلة معروفة متوغلة في الجهل و القسوة و الشدة و الفجور و كان رئيسهم</w:t>
      </w:r>
      <w:bookmarkStart w:id="443" w:name="pg19653_246469"/>
    </w:p>
    <w:p>
      <w:pPr>
        <w:pStyle w:val="BookText"/>
        <w:rPr/>
      </w:pPr>
      <w:bookmarkEnd w:id="443"/>
      <w:r>
        <w:rPr>
          <w:rFonts w:ascii="Amiri" w:hAnsi="Amiri" w:eastAsia="Amiri" w:cs="Amiri"/>
          <w:color w:val="111111"/>
          <w:sz w:val="28"/>
          <w:sz w:val="28"/>
          <w:szCs w:val="28"/>
          <w:rtl w:val="true"/>
          <w:lang w:bidi="ar-SA"/>
        </w:rPr>
        <w:t>الذي يسمى المقدمي يعظهم و يحذرهم من النهب و القتل و الهجوم بل حصار للاتراك فقط و من خرج فهو آمن من العرب أو من الترك فلم يسمعوا بل هجموا على هذه المدينة و حصل منهم الافعال الشنيعة من النهب و القتل ثم الخراب و من عجائب جهلهم كانوا يجدون الصابون الهندي الالواح و القوالب المعروفة فيأكلونه و يجدون السكر الرأس فيتركونه و يقولون هذه رصاص المدافع و لهم أفعال غريبة يطول ذكرها ثم أغاث اللّه الناس و الاخص أهل صنعاء لما هم فيه من مضايقة الوالى خرج عزت باشا و ذلك أنه لما حصل الانقلاب في الدولة العثمانية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رجالها يبحثون عن علاج يداوون به الداء العضال الذي في اليمن الذي أذهب أموال الدولة و ملايين من الرجال موتى و قتلى فلم يجدوا دواء إلا مصالحة الامام يحيى و اجراء الشرائع و الحدود و توفق لهذا الدواء الرجل الشهم الغيور عزت باشا فوصل الحديدة و أكثر مراكز اليمن تسلمتها العرب بعد أن بلغ العسكر الغاية من ضرر الحصار حتى أن بعضهم لعدم الماء شرب الغاز</w:t>
      </w:r>
    </w:p>
    <w:p>
      <w:pPr>
        <w:pStyle w:val="Heading3"/>
        <w:numPr>
          <w:ilvl w:val="2"/>
          <w:numId w:val="1"/>
        </w:numPr>
        <w:rPr/>
      </w:pPr>
      <w:bookmarkStart w:id="444" w:name="__RefHeading___Toc1308761_2314609296"/>
      <w:bookmarkStart w:id="445" w:name="_Toc166"/>
      <w:bookmarkEnd w:id="444"/>
      <w:r>
        <w:rPr>
          <w:rtl w:val="true"/>
        </w:rPr>
        <w:t>عزت باشا</w:t>
      </w:r>
      <w:bookmarkEnd w:id="445"/>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خرج عزت باشا من الحديدة و الحرب في طريقه لم يزل منها</w:t>
      </w:r>
    </w:p>
    <w:p>
      <w:pPr>
        <w:pStyle w:val="BookText"/>
        <w:rPr/>
      </w:pPr>
      <w:r>
        <w:rPr>
          <w:rFonts w:ascii="Amiri" w:hAnsi="Amiri" w:eastAsia="Amiri" w:cs="Amiri"/>
          <w:color w:val="111111"/>
          <w:sz w:val="28"/>
          <w:sz w:val="28"/>
          <w:szCs w:val="28"/>
          <w:rtl w:val="true"/>
          <w:lang w:bidi="ar-SA"/>
        </w:rPr>
        <w:t>حرب مشهور في مفحق ثم حرب عظيم في بيت السلامي و قملان و ذهبت نفوس كثيرة كان العرب المقاتلون هنالك عشرة آلاف ثم في شعبان مقابل محطة متنة التى يسميها الاتراك سنان باشا حرب عظيم حتى اختلط العرب و الترك و وقع الضرب بالسيوف و المدى و في ذلك يقول عزت باشا لو كان للدولة ألف رجل من هذه الرجال لاخذنا أوربا بأسرها ثم لم يزل الحرب في الطريق الى رأس عصر مقابل مدينة صنعاء و جلست الطرقات أياما منتنة من القتلى بعد دفن ما دفن منها</w:t>
      </w:r>
    </w:p>
    <w:p>
      <w:pPr>
        <w:pStyle w:val="BookText"/>
        <w:rPr/>
      </w:pPr>
      <w:r>
        <w:rPr>
          <w:rFonts w:ascii="Amiri" w:hAnsi="Amiri" w:eastAsia="Amiri" w:cs="Amiri"/>
          <w:color w:val="111111"/>
          <w:sz w:val="28"/>
          <w:sz w:val="28"/>
          <w:szCs w:val="28"/>
          <w:rtl w:val="true"/>
          <w:lang w:bidi="ar-SA"/>
        </w:rPr>
        <w:t>ثم دخل عزة باشا في ربيع الاول من هذه السنة و بعد دخوله رجع العرب كل الى محله و رفعت الشكاوي الى عزة باشا بما فعله الوالى و من تحته ثم كتب عزة باشا لحضرة مولانا الامام المتوكل على اللّه أيده اللّه بالصلح و كان الواسطة في هذا السعي المشكور و العمل المبرور القاضي العلامة رئيس الاستئناف الحسين بن علي العمري و السيد العلامة قاسم بن حسين العزي و وقع في سعيهما الصلاح و النجاح و الرشد و الفلاح و سيأتي نص المعاهدة و اتفاق عزة باشا بحضرة الامام يحيى</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خامس شهر رمضان توفي من اشتهر بالصلاح و العبادة</w:t>
      </w:r>
    </w:p>
    <w:p>
      <w:pPr>
        <w:pStyle w:val="BookText"/>
        <w:rPr/>
      </w:pPr>
      <w:r>
        <w:rPr>
          <w:rFonts w:ascii="Amiri" w:hAnsi="Amiri" w:eastAsia="Amiri" w:cs="Amiri"/>
          <w:color w:val="111111"/>
          <w:sz w:val="28"/>
          <w:sz w:val="28"/>
          <w:szCs w:val="28"/>
          <w:rtl w:val="true"/>
          <w:lang w:bidi="ar-SA"/>
        </w:rPr>
        <w:t>و العلم و الزهادة العلامة العزي محمد بن حسين العمري رحمه اللّه تعالى و حزن عليه الناس اجمع و اجتمع لجنازته خلق كثير و أمر عزة باشا جميع العسكر من النظام و غيرهم بالخروج لتشييع جنازته و كان من أهل الذكاء و الفطنة و الزهد و الورع و قد أخذ من العلم من كل فن أحسنه أخذ على أبيه رئيس العلماء و الاستئناف حفظه اللّه و على المرحوم القاضي العلامة علي بن حسين المغربي و لم أذكر في هذا الكتاب من توفي الا هذا فقط بمناسبة عزة باشا و للتراجم مؤلف مخصوص قد سبق التنويه به</w:t>
      </w:r>
    </w:p>
    <w:p>
      <w:pPr>
        <w:pStyle w:val="BookText"/>
        <w:rPr/>
      </w:pPr>
      <w:r>
        <w:rPr>
          <w:rFonts w:ascii="Amiri" w:hAnsi="Amiri" w:eastAsia="Amiri" w:cs="Amiri"/>
          <w:color w:val="111111"/>
          <w:sz w:val="28"/>
          <w:sz w:val="28"/>
          <w:szCs w:val="28"/>
          <w:rtl w:val="true"/>
          <w:lang w:bidi="ar-SA"/>
        </w:rPr>
        <w:t xml:space="preserve">و في هذه السنة وجد أحد الجزارين من أهل صنعاء مذبوحا في بيته يسمى ابن حمادي و عمره في نحو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 كان اليوم الذي قبل موته يبكي و يودع أهله و أصحابه و هم متعجبون من حاله و يظنون أن به جنونا</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له أم و أخوات فأحضرهم عنده في مكانه فلما كان في الليل لا زال يطلع من أعلا البيت ثم ينزل الى أسفله و هم متعجبون من حاله ثم سمع أهله صياحه و هو في أسفل البيت فنزلوا فوجدوه مذبوحا من قفاه و لم يعلم من ذبحه و لا كيف قصته و لا وجدوا سكينة؟؟؟ و البيت مغلق و اختلفت الآراء في قتله قيل أنه ذبح جنيا كان</w:t>
      </w:r>
    </w:p>
    <w:p>
      <w:pPr>
        <w:pStyle w:val="BookText"/>
        <w:rPr/>
      </w:pPr>
      <w:r>
        <w:rPr>
          <w:rFonts w:ascii="Amiri" w:hAnsi="Amiri" w:eastAsia="Amiri" w:cs="Amiri"/>
          <w:color w:val="111111"/>
          <w:sz w:val="28"/>
          <w:sz w:val="28"/>
          <w:szCs w:val="28"/>
          <w:rtl w:val="true"/>
          <w:lang w:bidi="ar-SA"/>
        </w:rPr>
        <w:t>متشكلا في صورة الكبش فجاء ورثة الجنى المذبوح و ذبحوا الجزار قصاصا</w:t>
      </w:r>
    </w:p>
    <w:p>
      <w:pPr>
        <w:pStyle w:val="BookText"/>
        <w:rPr/>
      </w:pPr>
      <w:r>
        <w:rPr>
          <w:rFonts w:ascii="Amiri" w:hAnsi="Amiri" w:eastAsia="Amiri" w:cs="Amiri"/>
          <w:color w:val="111111"/>
          <w:sz w:val="28"/>
          <w:sz w:val="28"/>
          <w:szCs w:val="28"/>
          <w:rtl w:val="true"/>
          <w:lang w:bidi="ar-SA"/>
        </w:rPr>
        <w:t>و في شهر شوال من هذه السنة وصل من الاستانة لعزة باشا تلغراف في قيام ايطاليا على طرابلس الغرب و تعديهم على بلاد المسلمين و أمر عزة باشا باجتماع الناس في الجامع الكبير لصلاة الظهر فاجتمع خلق كثير من أهل صنعاء و غيرهم ثم بعد الصلاة خطب المؤلف بهذا الكلام الآتي و هذا بعض منه للاختصار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الحمد و الثناء على اللّه و رسوله</w:t>
      </w:r>
    </w:p>
    <w:p>
      <w:pPr>
        <w:pStyle w:val="BookText"/>
        <w:rPr/>
      </w:pPr>
      <w:r>
        <w:rPr>
          <w:rFonts w:ascii="Amiri" w:hAnsi="Amiri" w:eastAsia="Amiri" w:cs="Amiri"/>
          <w:color w:val="111111"/>
          <w:sz w:val="28"/>
          <w:sz w:val="28"/>
          <w:szCs w:val="28"/>
          <w:rtl w:val="true"/>
          <w:lang w:bidi="ar-SA"/>
        </w:rPr>
        <w:t>نعلم اخواننا أن دولة ايطاليا اعلنت الحرب على دولتنا العلية حفظها اللّه بلا سبب و ذلك باحداث الحرب على طرابلس الغرب</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الناس اعملوا بوجوب الاتحاد و الاتفاق و اتركوا الاختلاف و الافتراق امتثالا لقول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اعْتَصِمُوا بِحَبْلِ اللَّهِ جَمِيعاً وَ لا تَفَرَّقُوا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 اللّه مع الجماعة فالاختلاف مشتت الدين و مهلك الاولين و الآخرين فما حل بنا الا بسبب التغافل فيما أمر اللّه به و نهى و تصاغينا عن القيام بالآوامر المؤسسة لربط القلوب الكافلة لدفع الكروب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اخواننا عيونا مملوءة حسدا و اغيارا و قلوبنا غيظا و نارا، فنحن لاسباب حياة الاسلام غافلون و لما يوجب</w:t>
      </w:r>
    </w:p>
    <w:p>
      <w:pPr>
        <w:pStyle w:val="BookText"/>
        <w:rPr/>
      </w:pPr>
      <w:r>
        <w:rPr>
          <w:rFonts w:ascii="Amiri" w:hAnsi="Amiri" w:eastAsia="Amiri" w:cs="Amiri"/>
          <w:color w:val="111111"/>
          <w:sz w:val="28"/>
          <w:sz w:val="28"/>
          <w:szCs w:val="28"/>
          <w:rtl w:val="true"/>
          <w:lang w:bidi="ar-SA"/>
        </w:rPr>
        <w:t>التعاضد و سد ثغور الكفر نائمون و السعي للمنافع الشخصية لا يثمر الا خراب الديار أما كفى ما نشاهد من ذهاب بلاد الاسلام و الاندثار و استيلاء الكفرة الطغام على الاقطار الى آخر الكلام في الاتفاق و الاستعداد للجهاد و المحافظة على الاخاء و الواجبات الشرعية</w:t>
      </w:r>
    </w:p>
    <w:p>
      <w:pPr>
        <w:pStyle w:val="BookText"/>
        <w:rPr/>
      </w:pPr>
      <w:r>
        <w:rPr>
          <w:rFonts w:ascii="Amiri" w:hAnsi="Amiri" w:eastAsia="Amiri" w:cs="Amiri"/>
          <w:color w:val="111111"/>
          <w:sz w:val="28"/>
          <w:sz w:val="28"/>
          <w:szCs w:val="28"/>
          <w:rtl w:val="true"/>
          <w:lang w:bidi="ar-SA"/>
        </w:rPr>
        <w:t>و بعد قيام الطليان على بلاد طرابلس الغرب قام المسلمون في تلك الجهات و وقعت حروب شديدة و في كل حرب يحصل للمسلمين الغنيمة و لم يزل ذلك مدة سنة و لم يساعدهم أحد من المسلمين بالرجال أو بالمال و لما خشيت ايطاليا الغارة من المسلمين حاصروا الطرق المحيطة بالبر و البحر من جهة البحر الاحمر و الابيض و سواحلهما</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غرة شهر القعدة الحرام من هذه السنة رجع الجواب من الامام يحيى لعزة باشا بالموافقة على الصلح و عين الامام محلا للاتفاق و عقد الصلح في دعّان و هو في الشمال الغربي من عمران بمسافة خمس ساعات و قد جمع الامام بعض قواده و رجاله الى هذا المحل مع عشرات الالوف من العساكر و خرج عزة باشا و معه جملة من أركان الدولة من العرب و الترك منهم القاضي العلامة عبد اللّه بن حسين العمري و لما وصل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عزة باشا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معه الى عمران اطلقت</w:t>
      </w:r>
    </w:p>
    <w:p>
      <w:pPr>
        <w:pStyle w:val="BookText"/>
        <w:rPr/>
      </w:pPr>
      <w:r>
        <w:rPr>
          <w:rFonts w:ascii="Amiri" w:hAnsi="Amiri" w:eastAsia="Amiri" w:cs="Amiri"/>
          <w:color w:val="111111"/>
          <w:sz w:val="28"/>
          <w:sz w:val="28"/>
          <w:szCs w:val="28"/>
          <w:rtl w:val="true"/>
          <w:lang w:bidi="ar-SA"/>
        </w:rPr>
        <w:t xml:space="preserve">المدافع من القلعة فرحا لاستقباله و لهذا السعي العظيم الذي فيه حياة امتين عربية و تركية 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حفظه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وصل الى دعان قبل وصول عزة باشا و قد ارسل الامام لاستقبال عزة باشا جملة من رؤساء القبائل و المشايخ و سيف الاسلام محمد بن المتوكل محسن و لما كان بينهم و بين دعان ساعة و نصف استقبلهم ألوف من العساكروهم يطلقون بنادقهم في الفضاء و هي علامة التحية و هم ينشدون الاناشيد الحربية الحماسية و فيها المدح للامام و للدولة و الوطن و يسمى بعرف اليمن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الزامل</w:t>
      </w:r>
      <w:r>
        <w:rPr>
          <w:rFonts w:eastAsia="Amiri" w:cs="Amiri" w:ascii="Amiri" w:hAnsi="Amiri"/>
          <w:color w:val="111111"/>
          <w:sz w:val="28"/>
          <w:szCs w:val="28"/>
          <w:rtl w:val="true"/>
          <w:lang w:bidi="ar-SA"/>
        </w:rPr>
        <w:t>)</w:t>
      </w:r>
      <w:r>
        <w:rPr>
          <w:rStyle w:val="FootnoteAnchor"/>
          <w:rtl w:val="true"/>
        </w:rPr>
        <w:footnoteReference w:id="29"/>
      </w:r>
      <w:r>
        <w:rPr>
          <w:rFonts w:ascii="Amiri" w:hAnsi="Amiri" w:eastAsia="Amiri" w:cs="Amiri"/>
          <w:color w:val="111111"/>
          <w:sz w:val="28"/>
          <w:sz w:val="28"/>
          <w:szCs w:val="28"/>
          <w:rtl w:val="true"/>
          <w:lang w:bidi="ar-SA"/>
        </w:rPr>
        <w:t>و الشجاعة تلوح على وجوههم و قد عم الناس الفرح و السرور لما رأوا في الصلح من حقن الدماء و حفظ الاموال و تأمين السبل و دفع الاهوال و بعقد الاتفاق انحسم الخلاف و هدأت الخواطر و قرت الاعين النواظر و ارتاحت النفوس و زال كل خطب و بؤس</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وصل عزت باشا و كان ذلك اليوم يوم الجمعة و خطب الخطيب خطبة بليغة تليق بهذا المعنى الثناء على اللّه و رسوله و الشكر على الاتفاق و جمع الكلمة و حث الناس على الاتفاق و عدم الافتراق و سرد الآيات و الاحاديث في ذلك</w:t>
      </w:r>
      <w:bookmarkStart w:id="446" w:name="pg19653_246475"/>
    </w:p>
    <w:p>
      <w:pPr>
        <w:pStyle w:val="Heading3"/>
        <w:numPr>
          <w:ilvl w:val="2"/>
          <w:numId w:val="1"/>
        </w:numPr>
        <w:rPr/>
      </w:pPr>
      <w:bookmarkStart w:id="447" w:name="__RefHeading___Toc1308763_2314609296"/>
      <w:bookmarkStart w:id="448" w:name="_Toc167"/>
      <w:bookmarkEnd w:id="446"/>
      <w:bookmarkEnd w:id="447"/>
      <w:r>
        <w:rPr>
          <w:rtl w:val="true"/>
        </w:rPr>
        <w:t>دعان‌</w:t>
      </w:r>
      <w:bookmarkEnd w:id="448"/>
    </w:p>
    <w:p>
      <w:pPr>
        <w:pStyle w:val="BookText"/>
        <w:rPr/>
      </w:pPr>
      <w:r>
        <w:rPr>
          <w:rFonts w:ascii="Amiri" w:hAnsi="Amiri" w:eastAsia="Amiri" w:cs="Amiri"/>
          <w:color w:val="111111"/>
          <w:sz w:val="28"/>
          <w:sz w:val="28"/>
          <w:szCs w:val="28"/>
          <w:rtl w:val="true"/>
          <w:lang w:bidi="ar-SA"/>
        </w:rPr>
        <w:t>بلد مبنى على قمة جبل يتألف من مئة بيت بين دور و أبراج جعل منها واحدا للامام أيده اللّه و الثاني لعزت باشا قائد الحملة</w:t>
      </w:r>
    </w:p>
    <w:p>
      <w:pPr>
        <w:pStyle w:val="BookText"/>
        <w:rPr/>
      </w:pPr>
      <w:r>
        <w:rPr>
          <w:rFonts w:ascii="Amiri" w:hAnsi="Amiri" w:eastAsia="Amiri" w:cs="Amiri"/>
          <w:color w:val="111111"/>
          <w:sz w:val="28"/>
          <w:sz w:val="28"/>
          <w:szCs w:val="28"/>
          <w:rtl w:val="true"/>
          <w:lang w:bidi="ar-SA"/>
        </w:rPr>
        <w:t>و بعد ساعتين قصد عزت باشا المنزل الذى نزل فيه الامام و حول الباب ثلة من العسكر وقوفا حاملين السلاح ثم بعد السلام و تبادل التحية و طيب الكلام وقع الامضاء من الطرفين على هذه الشروط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الشروط التى عقدت بين الامام المتوكل على اللّه رب العالمين يحيى بن محمد حميد الدين أيده اللّه و بين القائد الكبير عزت باشا على اصلاح 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بلاد صنعاء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كوكبان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تعز التى يقطنها الزيديون الذين هم تحت إدارة الدولة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ينتخب الامام حكاما لمذهب الزيدية و تبلغ الولاية ذلك و هذه تخبر الاستانة لتصدق المشيخة على ذلك الانتخاب</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تتشكل محكمة استئنافية للنظر في الشكاوي التى يعرضها الامام</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مركز هذه المحكمة صنعاء و ينتخب الامام رئيسها و أعضاءها و تصدق على تعيينهم الحكومة</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يرسل الحكم بالقصاص الى الاستانة للتصديق عليه من المشيخة و صدور الارادة السنية به و ذلك بعد أن يسعى الحاكم في التراضي و لا يفلح و لا ينفذ الحكم الا بعد التصديق و صدور الارادة بشرط أن لا يتجاوز أربعة أشهر</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أساء أحد المأمورين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الحكام و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الاستعمال في الوظيفة يحق للامام أن يبين ذلك للولاية</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يحق للحكومة أن تعين حكاما للشرع من غير اليمانيين في البلاد التى يسكنها الذين يتمذهبون بالمذهب الشافعي و الحنفى</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تتشكل محاكم مختلطة من حكام الشافعية و الزيدية للنظر في دعاوي المذاهب المختلفة</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تعين الحكومة محافظين تحت اسم مباشرين للمحاكم السيارة التى تتجول في القرى لفصل الدعاوي الشرعية و ذلك دفعا للمشقات التى يتكبدها أرباب المصالح</w:t>
      </w:r>
    </w:p>
    <w:p>
      <w:pPr>
        <w:pStyle w:val="BookText"/>
        <w:rPr/>
      </w:pPr>
      <w:r>
        <w:rPr>
          <w:rFonts w:ascii="Amiri" w:hAnsi="Amiri" w:eastAsia="Amiri" w:cs="Amiri"/>
          <w:color w:val="111111"/>
          <w:sz w:val="28"/>
          <w:sz w:val="28"/>
          <w:szCs w:val="28"/>
          <w:rtl w:val="true"/>
          <w:lang w:bidi="ar-SA"/>
        </w:rPr>
        <w:t>في الذهاب و الاياب الى مراكز الحكومة</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مسائل الاوقاف و الوصايا منوطة بالامام</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الحكومة تنصب الحكام للشافعية و الحنفية فيما عدا الجبال</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صدور عفو عام عن الجرائم السياسية و التكاليف الضرائب الاميرية التى سلفت</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جباية التكاليف الاميرية لمدة عشر سنوات من أهالى ارحب و خولان لفقرهم و خراب بلادهم على شرط أن يحافظوا على صداقتهم و ارتباطهم التام بالحكومة</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تؤخذ التكاليف الاميرية بحسب الشرع</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حصلت الشكوى من جباة الاموال الاميرية لحكام الشرع أو للحكومة فعلى هذه أن تشترك مع الحكام في التحقيق و تنفذ الحكم الذى يحكم به عليهم</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للزيدية تقديم الهدايا للامام إمّا توا و أما بواسطة مشايخ الدولة أو الحكام</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الامام أن يسلم عشر حاصلاته للحكومة</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جباية الاموال الاميرية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 الشرق</w:t>
      </w:r>
      <w:r>
        <w:rPr>
          <w:rStyle w:val="FootnoteAnchor"/>
          <w:rtl w:val="true"/>
        </w:rPr>
        <w:footnoteReference w:id="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لمدة عشر سنوات</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يخلي الامام سبيل الرهائن الموجودين عنده من أهالى صنعاء و ما جاورها و حراز و عمران</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لمأموري الحكومة و أتباع الامام أن يتجولوا في انحاء اليمن بشرط أن لا يخلوا بالسكينة و الأمن</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الفريقين أن لا يتعديا الحدود المعينة لهما بعد صدور الفرمان السلطاني بالتصديق على هذه الشروط</w:t>
      </w:r>
    </w:p>
    <w:p>
      <w:pPr>
        <w:pStyle w:val="BookText"/>
        <w:rPr/>
      </w:pPr>
      <w:r>
        <w:rPr>
          <w:rFonts w:ascii="Amiri" w:hAnsi="Amiri" w:eastAsia="Amiri" w:cs="Amiri"/>
          <w:color w:val="111111"/>
          <w:sz w:val="28"/>
          <w:sz w:val="28"/>
          <w:szCs w:val="28"/>
          <w:rtl w:val="true"/>
          <w:lang w:bidi="ar-SA"/>
        </w:rPr>
        <w:t>ثم عين الامام أيده اللّه المراكز و النواحي حكاما و كتابا و للوقف الداخلي و الخارجى و للوصايا نظارا</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رجوع عزت باشا الى صنعاء و من معه أمر باجتماع الناس في الميدان و هو فضاء واسع في ساحة الحكومة لا سماع الناس قبول الصلح بين الامام و الدولة العثمانية و امضائه و بعد اجتماع الناس خطب الناس مفتى الولاية شيخنا القاضى العلامة علي بن حسين المغربي</w:t>
      </w:r>
      <w:r>
        <w:rPr>
          <w:rStyle w:val="FootnoteAnchor"/>
          <w:rtl w:val="true"/>
        </w:rPr>
        <w:footnoteReference w:id="31"/>
      </w:r>
      <w:r>
        <w:rPr>
          <w:rFonts w:ascii="IRNazanin" w:hAnsi="IRNazanin" w:eastAsia="IRNazanin"/>
          <w:color w:val="111111"/>
          <w:sz w:val="28"/>
          <w:sz w:val="28"/>
          <w:szCs w:val="28"/>
          <w:rtl w:val="true"/>
          <w:lang w:bidi="fa-IR"/>
        </w:rPr>
        <w:t>رحمه اللّه و هذا لفظه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الذي قطع دابر الخلاف بالوفاق و الحمد للّه الذي أبدل ذلك التفرق بجمع الكلمة و الاتفاق و الحمد للّه الذى ألف بين القلوب بعد الشتات و الحمد للّه الذى أذهب الفساد بصلاح النيات و الحمد للّه الذي أعاض القلوب من كدر الوحشة بصفو التصافي و الوداد و الحمد للّه الذي طهرها عن درن الاحقاد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نشهد أن لا اله الا اللّه وحده لا شريك له الذى ألف بين القلوب و أصلح ذات البين راحة كل قلب و قرة كل 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نشهد أن سيدنا محمدا عبده و رسوله الذي جمع اللّه به شمل الامم و ألف ببعثته بين قلوب مختلفة و سلك بهم الطريق الاقوم صلي اللّه و سلم عليه و على آله الذين بهم صلاح العباد و بمحبتهم ترجى النجاة في يوم المعاد و على أصحابه القائمين بطاعته بالجد و الاجتهاد</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أيها الناس فان ربنا جل جلاله قد من علينا من النعم بأسناها و وهب لنا من أياديه أشرفها و أشفاها و خولنا من عطاياه و هباته أرفعها و أعلاها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فلنذكر هذه النعمة اذ كانت فأصبحنا</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بنعمته اخوانا و أبدلنا من المخافة أمنا و ايمانا فاذكروا نعمة اللّه اذ كنتم محاربين فأبد لكم سلما و احسانا نعم يقصر عن عدها الحساب نعم تفضل بها الكريم الوهاب كم صرف بهذا عنا من النقم و كم أفرج عنا بهذا الالتئام من الغم كم من دم كان مسفوكا و كم من حجاب كان مصونا فصار مهتوكا و كم من طريق انقطع و كان مسلوكا و كم من هالك بأسنان الفتن صار منهوكا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اعلموا انما حل بنا من الشرور؟؟؟ الا بسبب ما كسبت أيدينا من الذنوب و تضمنته لوطننا من العيوب التي منها عدم القيام بواجب النصيحة التي قام بها الاسلاف فان الدين النصيحة للّه و لرسوله و لائمة المسلمين و عامتهم فان اللّه تعالى يقول و تعاونوا على البر و التقوى فما احقنا بان نكون كالبنان أو كالبنيان و كم شملت السنة و التنزيل من مواعظ لم يبق لواعظ فيها كثير مقال و لا قليل هذا و انه بحمد اللّه تعالى قد قام بنصيحة الاسلام و المسلمين و بذل سعيه في رضاء رب العالمين حضرة صاحب الدولة الافخم و ملاذ العز الشامخ الاتم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عزت باشا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له اللّه من الخير ما يشا و قابل سعيه الحميد بالقبول مولانا الامام المتوكل على اللّه رب العالمين نجم آل الرسول لا برح بدرا لا يعتريه أفول فوفقهما اللّه لما فيه صلاح العباد و هو ان شاء اللّه</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تعالى تهج بين السداد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زالت عن فطر اليمن المحن و قرت عيون طال ما نفر عنها الوسن، فيالها من نعمة بها الاسلام كل يوم في ازدياد و منة انتظم بها شمل الاتحاد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 ذلك بالارادة السنية من مولانا سلطان العرب و العجم سلطان الملة الأحمدية و حامي حرم اللّه و الشريعة المحمدية أعز اللّه بعزه الاسلام و أهلك به الكفرة الطغام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فلله الحمد على هذه النعم و له الشكر على دفع النقم، و نسألك اللهم أن تصلي و تسلم على من أسري به ليلا الى السماء و على آله و اصحابه العظماء اللهم و نحن امة نبيك المختار الواقفون مواقف المسكنة و الافتقار قد سألناك اتكالا على كرمك النافع و فضلك الواسع معتذرين عن السيئات مستغفرين مما علمته من الاعمال و النيات فبصّرنا الهدى و جنبنا أسباب الردى و اعذنا من الشيطان و احتياله و من مكره و اغتياله و احفظ بعزك كبيرنا و صغيرنا و مأمورنا و أميرنا و اجعل امة نبيك الامين في حرم الأمن و حصنه و دمر أعداءهم غاية التدمير، اللهم انصر المجاهدين و اهلك الملحدين و ايد سلطان الاسلام في كل اصدار و إيراد و ألهمه الى ما فيه رضاك و صلاح العباد و اختم لنا بخاتمة الخير في الاقوال و الافعال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دخلت</w:t>
      </w:r>
      <w:r>
        <w:rPr>
          <w:rFonts w:eastAsia="Amiri" w:cs="Amiri" w:ascii="Amiri" w:hAnsi="Amiri"/>
          <w:color w:val="111111"/>
          <w:sz w:val="28"/>
          <w:szCs w:val="28"/>
          <w:rtl w:val="true"/>
          <w:lang w:bidi="ar-SA"/>
        </w:rPr>
        <w:t>:</w:t>
      </w:r>
      <w:bookmarkStart w:id="449" w:name="pg19653_246482"/>
    </w:p>
    <w:p>
      <w:pPr>
        <w:pStyle w:val="Heading3"/>
        <w:numPr>
          <w:ilvl w:val="2"/>
          <w:numId w:val="1"/>
        </w:numPr>
        <w:rPr/>
      </w:pPr>
      <w:bookmarkStart w:id="450" w:name="__RefHeading___Toc1308765_2314609296"/>
      <w:bookmarkStart w:id="451" w:name="_Toc168"/>
      <w:bookmarkEnd w:id="449"/>
      <w:bookmarkEnd w:id="450"/>
      <w:r>
        <w:rPr>
          <w:rtl w:val="true"/>
        </w:rPr>
        <w:t xml:space="preserve">سنة </w:t>
      </w:r>
      <w:r>
        <w:rPr/>
        <w:t>1330</w:t>
      </w:r>
      <w:bookmarkEnd w:id="451"/>
    </w:p>
    <w:p>
      <w:pPr>
        <w:pStyle w:val="BookText"/>
        <w:rPr/>
      </w:pPr>
      <w:r>
        <w:rPr>
          <w:rFonts w:ascii="Amiri" w:hAnsi="Amiri" w:eastAsia="Amiri" w:cs="Amiri"/>
          <w:color w:val="111111"/>
          <w:sz w:val="28"/>
          <w:sz w:val="28"/>
          <w:szCs w:val="28"/>
          <w:rtl w:val="true"/>
          <w:lang w:bidi="ar-SA"/>
        </w:rPr>
        <w:t>و فيها نجم السيد محمد بن علي الادريسي في تهامة اليمن في صبيا و أظهر النسك و العبادة و الوعظ و الارشاد لتلك الجهات و سيأتي فى القسم الثاني سبب منشأ الادارسة في اليمن و سبب قيام السيد الادريسي</w:t>
      </w:r>
    </w:p>
    <w:p>
      <w:pPr>
        <w:pStyle w:val="BookText"/>
        <w:rPr/>
      </w:pPr>
      <w:r>
        <w:rPr>
          <w:rFonts w:ascii="Amiri" w:hAnsi="Amiri" w:eastAsia="Amiri" w:cs="Amiri"/>
          <w:color w:val="111111"/>
          <w:sz w:val="28"/>
          <w:sz w:val="28"/>
          <w:szCs w:val="28"/>
          <w:rtl w:val="true"/>
          <w:lang w:bidi="ar-SA"/>
        </w:rPr>
        <w:t>و في سلخ جمادى الاولى عزل الوالى محمد علي باشا و عين وكيلا له رجب افندي الذي كان مكتوبجي و في شهر ذي القعدة تعين محمود نديم بك واليا في اليمن بتعيين الامام</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هذه السنة ظهرت الفتنة بين العنصر العربي و التركى و خص بها الشام سوريا و حلب و بعض من أهل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السبب أنه لما تشكل مجلس المبعوثان قررت جمعية الاتحاد بأن يكون الوزراء ما خلى الصدر الاعظم و ناظر الحربية من جمعية الاتحاد الموجودين في مجلس المبعوثان لانه اذا حصل انتخاب الوزراء تنحصر الوزارة في أبناء الاتراك و لم ينتخب من أولاد العرب أحد فحصل في نفوس مبعوثي العرب شي‌ء من ذلك و أيضا إن أولاد العرب الموجودين في سلك العسكرية مهما بلغت رتبتهم فانهم محرومون من الترقي في الرتب و الوظائف و أيضا فان الاتراك</w:t>
      </w:r>
    </w:p>
    <w:p>
      <w:pPr>
        <w:pStyle w:val="BookText"/>
        <w:rPr/>
      </w:pPr>
      <w:r>
        <w:rPr>
          <w:rFonts w:ascii="Amiri" w:hAnsi="Amiri" w:eastAsia="Amiri" w:cs="Amiri"/>
          <w:color w:val="111111"/>
          <w:sz w:val="28"/>
          <w:sz w:val="28"/>
          <w:szCs w:val="28"/>
          <w:rtl w:val="true"/>
          <w:lang w:bidi="ar-SA"/>
        </w:rPr>
        <w:t>متهمو العرب بالخيانة و عدم الامانة و الحال ان هذه التهمة زور و بهتان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تحكم الخلاف و ظهرت علامات الغضب و التهور و تواترت التهم و على الخصوص انهم اتهموا العنصر العربى بتشكيل الخلافة العربية و ان المقصد انسلاخهم عن الدولة العثمانية و هنالك تشتت الافكار و استحكم الشقاق و دخلت أيدي الاجانب بالدسائس بين الفريقين فحصل في مجلس المبعوثان بين الطرفين كلام يطول شرحه حتى أفضى الامر الى فسخ المجلس مرتين و تبدلت الوزارة من غير الاتحاديين و سعى جل مبعوثى العرب و من تابعهم من الاهالى بتشكيل الجمعيات و طلب الاصلاحات للولايات العربية و الباطن يودون الانسلاخ عن الدولة العثمانية فغشى هذا الامر على من يفهم الامور من ترك و عرب فسعوا في تدارك هذا الامر الخطير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سيأتي تمام هذا الكلام في حينه</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بعد حصول الصلح بين الامام يحيى أيده اللّه و الترك صلحت اليمن و زالت الفتن و كان بعض الزراعين من القبائل لا يصلحهم الا الجور و لم يراعوا هذه النعمة صار القتال بين القبائل بعضهم بعضا لأجل الحدود</w:t>
      </w:r>
      <w:r>
        <w:rPr>
          <w:rStyle w:val="FootnoteAnchor"/>
          <w:rtl w:val="true"/>
        </w:rPr>
        <w:footnoteReference w:id="32"/>
      </w:r>
      <w:r>
        <w:rPr>
          <w:rFonts w:ascii="Amiri" w:hAnsi="Amiri" w:eastAsia="Amiri" w:cs="Amiri"/>
          <w:color w:val="111111"/>
          <w:sz w:val="28"/>
          <w:sz w:val="28"/>
          <w:szCs w:val="28"/>
          <w:rtl w:val="true"/>
          <w:lang w:bidi="ar-SA"/>
        </w:rPr>
        <w:t>في الكلأ و المرعى للمواشي أول فتنة حدثت</w:t>
      </w:r>
    </w:p>
    <w:p>
      <w:pPr>
        <w:pStyle w:val="BookText"/>
        <w:rPr/>
      </w:pPr>
      <w:r>
        <w:rPr>
          <w:rFonts w:ascii="Amiri" w:hAnsi="Amiri" w:eastAsia="Amiri" w:cs="Amiri"/>
          <w:color w:val="111111"/>
          <w:sz w:val="28"/>
          <w:sz w:val="28"/>
          <w:szCs w:val="28"/>
          <w:rtl w:val="true"/>
          <w:lang w:bidi="ar-SA"/>
        </w:rPr>
        <w:t>بين الحداء و خولان و كل قبيلة تحارب من بازائها</w:t>
      </w:r>
    </w:p>
    <w:p>
      <w:pPr>
        <w:pStyle w:val="BookText"/>
        <w:rPr/>
      </w:pPr>
      <w:r>
        <w:rPr>
          <w:rFonts w:ascii="Amiri" w:hAnsi="Amiri" w:eastAsia="Amiri" w:cs="Amiri"/>
          <w:color w:val="111111"/>
          <w:sz w:val="28"/>
          <w:sz w:val="28"/>
          <w:szCs w:val="28"/>
          <w:rtl w:val="true"/>
          <w:lang w:bidi="ar-SA"/>
        </w:rPr>
        <w:t>ثم حصلت فتنة بين بنى الحارث و همدان</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حصلت فتنة في صنعاء من بنى الحارث و حصل جرحى من الطرفين و سبب ذلك ان رجلا من بنى الحارث و هى قبيلة شمال صنعاء شعوب و ما ورائها الى بلاد أرحب مسافة يوم تخاصم مع رجل حداد من أهل صنعاء و حصل من كل واحد جناية على الآخر و حصل بينهما الصلح و صفح كل منهما عن الآخر فخرج القبيلي من صنعاء و هو مضمر للشر فاستغاث بقبيلته فوعدوه الى يوم معلوم فلما كان ذلك اليوم دخل من بنى الحارث نحو الف رجل متفرقين و عزموا على الفتك في صنعاء بقتل من وجدوه و الناس على حين غفلة بعد صلاة الظهر فشرع القبائل في سوق الحدادين و النجارين و سوق الحطب فحصلت جنايات في أشخاص معلومين فقام الناس قومة رجل واحد و خرج الحدادون و النجارون بآلة الحديد من قدوم و غيره و ضربوا من وجدوا من القبائل فتفرق القبائل هربا شذر مذر؟؟؟ في الخانات و الازقة و الخرابات و حصل في صنعاء صولة عظيمة و خرجت العسكر و الضباط و البوليس في الازفة و الشوارع و امسكوا من وجدوه فامسكوا خمسين رجلا و أودعوهم في</w:t>
      </w:r>
    </w:p>
    <w:p>
      <w:pPr>
        <w:pStyle w:val="BookText"/>
        <w:rPr/>
      </w:pPr>
      <w:r>
        <w:rPr>
          <w:rFonts w:ascii="Amiri" w:hAnsi="Amiri" w:eastAsia="Amiri" w:cs="Amiri"/>
          <w:color w:val="111111"/>
          <w:sz w:val="28"/>
          <w:sz w:val="28"/>
          <w:szCs w:val="28"/>
          <w:rtl w:val="true"/>
          <w:lang w:bidi="ar-SA"/>
        </w:rPr>
        <w:t>السجن و هرب البقية و فيهم جراح كثيرة و بعد ثلاثة أشهر أخذت الدولة منهم أدبا الف ريال لتعديهم بالقتل في وسط صنعاء غدرا و الناس غافلون ثم ادخل القبائل أربع بقر و عقروها في صنعاء رضاء لاهل صنعاء و اعترافا باساءتهم فذبحوا رأسى بقر في سوق الحدادين و النجارين و رأسين في دار الجامع</w:t>
      </w:r>
    </w:p>
    <w:p>
      <w:pPr>
        <w:pStyle w:val="BookText"/>
        <w:rPr/>
      </w:pPr>
      <w:r>
        <w:rPr>
          <w:rFonts w:ascii="Amiri" w:hAnsi="Amiri" w:eastAsia="Amiri" w:cs="Amiri"/>
          <w:color w:val="111111"/>
          <w:sz w:val="28"/>
          <w:sz w:val="28"/>
          <w:szCs w:val="28"/>
          <w:rtl w:val="true"/>
          <w:lang w:bidi="ar-SA"/>
        </w:rPr>
        <w:t>و في هذه السنة حاصرت ايطاليا سواحل اليمن من جهة البحر الاحمر و حصل لتجار الحديدة ضيق شديد و رميت الحديدة من البحر و قصدت ايطاليا بذلك اشغال الدولة عن طرابلس لئلا تحصل غارة، لانه لما حصل حرب طرابلس كما تقدم و وصل تلغراف لعزة باشا الى صنعاء بذلك</w:t>
      </w:r>
    </w:p>
    <w:p>
      <w:pPr>
        <w:pStyle w:val="BookText"/>
        <w:rPr/>
      </w:pPr>
      <w:r>
        <w:rPr>
          <w:rFonts w:ascii="Amiri" w:hAnsi="Amiri" w:eastAsia="Amiri" w:cs="Amiri"/>
          <w:color w:val="111111"/>
          <w:sz w:val="28"/>
          <w:sz w:val="28"/>
          <w:szCs w:val="28"/>
          <w:rtl w:val="true"/>
          <w:lang w:bidi="ar-SA"/>
        </w:rPr>
        <w:t>عند ذلك كتب الامام يحيى أيده اللّه الى الباب العالى انى مستعد بارسال مائة الف من العرب كاملة العدة و 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هرب أهل الحديدة و السواحل و تفرقوا في التهايم ثم حصل الصلح بين الطليان و الدولة و انفتحت طرق البحر</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شهر ربيع الآخر اظهر السيد محمد الادريسي في التهايم التعدي على الدولة و الامام يحيى و استمال تلك الجهات و أرغمهم بالاموال من جهة ايطاليا فسرى فساده الى خولان الشام و رازح</w:t>
      </w:r>
    </w:p>
    <w:p>
      <w:pPr>
        <w:pStyle w:val="BookText"/>
        <w:rPr/>
      </w:pPr>
      <w:r>
        <w:rPr>
          <w:rFonts w:ascii="Amiri" w:hAnsi="Amiri" w:eastAsia="Amiri" w:cs="Amiri"/>
          <w:color w:val="111111"/>
          <w:sz w:val="28"/>
          <w:sz w:val="28"/>
          <w:szCs w:val="28"/>
          <w:rtl w:val="true"/>
          <w:lang w:bidi="ar-SA"/>
        </w:rPr>
        <w:t>فعزم سيف الاسلام السيد العلامة الزاهد محمد بن الهادي عامل صعدة بجيش جرار فهزمهم و أخذ تلك الجهات و غنم غنائم كثيرة في هذه الحملة و جملة التى غنمها مائتى الف بندقية و أخذ من الارزاق شيئا كثيرا و سيأتي تمام ذلك في وقته</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هذه السنة مما نقل من فتوات العرب ان رجلا قتل رجلا ففر القاتل ملتجئا الى بيت المقتول و لم يعلم ذلك و خلفه أخو المقتول و جماعة و كان والد المقتول شيخ المحلة و قاضيها فعلم والد المقتول بالقضية ان ولده المقتول فأمّن القاتل و سكن روعه ثم طلب أخو المقتول محاكمة القاتل لدى والد المقتول و لم يعلم القاتل ان المقتول ولده فحضر الفريقان فحكم عليه بالدية فاستأذن القاتل أن يذهب الى أهله ليجمع الدية و يعود فيدفعها الى أخى المقتول فقال القاضي والد المقتول حكمت عليك بالدية كما هو العدل و لما كان المقتول هو ولدي فقد ابرأتك من الدية جزاء التجائك الى بيتى و اتماما لتأمينك و عدم ترويعك فاذهب الى أهلك بسلام و في اللّه لى عوض من كل فايت فاجهش القاتل لساعته بالبكاء و عظم بكاؤه حتى كاد يغشى عليه و الشيخ يسكن روعه و يقول لا تثريب عليك يا بني اذهب راضيا مرضيا فانت في حل مما فعلت فأجابه</w:t>
      </w:r>
    </w:p>
    <w:p>
      <w:pPr>
        <w:pStyle w:val="BookText"/>
        <w:rPr/>
      </w:pPr>
      <w:r>
        <w:rPr>
          <w:rFonts w:ascii="Amiri" w:hAnsi="Amiri" w:eastAsia="Amiri" w:cs="Amiri"/>
          <w:color w:val="111111"/>
          <w:sz w:val="28"/>
          <w:sz w:val="28"/>
          <w:szCs w:val="28"/>
          <w:rtl w:val="true"/>
          <w:lang w:bidi="ar-SA"/>
        </w:rPr>
        <w:t>انما ابكى كيف يموت مثلك</w:t>
      </w:r>
    </w:p>
    <w:p>
      <w:pPr>
        <w:pStyle w:val="BookText"/>
        <w:rPr/>
      </w:pPr>
      <w:r>
        <w:rPr>
          <w:rFonts w:ascii="Amiri" w:hAnsi="Amiri" w:eastAsia="Amiri" w:cs="Amiri"/>
          <w:color w:val="111111"/>
          <w:sz w:val="28"/>
          <w:sz w:val="28"/>
          <w:szCs w:val="28"/>
          <w:rtl w:val="true"/>
          <w:lang w:bidi="ar-SA"/>
        </w:rPr>
        <w:t>و في شهر رمضان وقعت فتنة و قام الحرب بين أهل عصر غربي صنعاء بمسافة ربع ساعة و أهل بئر العزب في الجانب الغربي من صنعاء بسبب حدود مراعي الغنم و حصلت مقاتيل من الطرفين ثم ارسلت الدولة لمشايخ القبيلتين و أودعوا في السجن ثم وقع الصلح مع ضمان كل قبيلة بمقاتيل القبيلة الاخرى</w:t>
      </w:r>
    </w:p>
    <w:p>
      <w:pPr>
        <w:pStyle w:val="BookText"/>
        <w:rPr/>
      </w:pPr>
      <w:r>
        <w:rPr>
          <w:rFonts w:ascii="Amiri" w:hAnsi="Amiri" w:eastAsia="Amiri" w:cs="Amiri"/>
          <w:color w:val="111111"/>
          <w:sz w:val="28"/>
          <w:sz w:val="28"/>
          <w:szCs w:val="28"/>
          <w:rtl w:val="true"/>
          <w:lang w:bidi="ar-SA"/>
        </w:rPr>
        <w:t>و في هذه السنة قرر عزة باشا لرؤساء القبائل في حاشد و ارحب و من أهل صنعاء معاشات شهرية سياسية و استمالة و بعض أهل العلم من أهل صنعاء لم يقبلوا ذلك</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شهر شوال من هذه السنة سافر عزة باشا الى الاستانة و ودعه الناس و قلوبهم مفعمة بالمحبة و الاخلاص و الشكر نعم و في آخر هذا الشهر وقع اعلان الحرب من طرف الاربع الدول بلغاريا و الجبل الاسود و الصرب و اليونان على الدولة العلية فأراد العقلاء في مجلس المبعوثان جمع الكلمة و عدم التفرقة و لكن ذهبت مساعيهم ادراج الرياح و أصبحت البغضاء كامنة في القلوب الا ان مسئلة اصلاح الولايات العربية لا زال البحث و التدقيق فيها جار و من العجايب انه لما وقع حرب الطليان و الدولة في طرابلس</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الغرب اجتمع أحد العقلاء من عرب سوريا برجل واحد من رجال الجمعية و هو محرر الامة العربية المسماة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اللامركزية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لفظة أجنبية و أصلها من العربية أن تكون كل ولاية مستقلة بنفسها في جميع شؤنها الداخلية تحت ادارة و الى معين من طرف السلطان نعم فقال له السوري العاقل إن هؤلاء اخوانا عرب طرابلس الغرب هم عرب مثلنا و لا يجوز اهمالهم و إن سقوطهم يفضى اخيرا الى سقوطنا فأجاب انه لا ينبغي أن نترك بلادنا لاجل صحارى افريقية فقال له السوري ان لم نحفظ نحن العرب صحارى افريقية لم نقدر أن نحفظ جنان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هذا و أشباهه يتبين للقاري‌ء أن هؤلاء القوم لم يشموا رائحة العرب و لا العربية و انهم انما يتخذوا هذه النعرة وسيلة لقضاء مآربهم الخبيثة و ان الامة المصرية و التونسية و غيرها ممن اعانوا اخوانهم عرب افريقية المجاهدين بالمال و الرجال و هم من أنصار الدولة العثمانية و السعى في تقويتها و طالما حذروا العرب من مشاققة الدولة حتى لا نتسلط على بلاد الاسلام باسباب التنافر و الشقاق و يكفي ما جرى في فرنسا في فاس و الدار البيضاء التى هي تعد من أفراس بلاد الغرب الاقصى و ما عمله الحلفاء في الحبش و الصومال و الهند و ما عمله الروسيا في</w:t>
      </w:r>
      <w:bookmarkStart w:id="452" w:name="pg19653_246489"/>
    </w:p>
    <w:p>
      <w:pPr>
        <w:pStyle w:val="BookText"/>
        <w:rPr/>
      </w:pPr>
      <w:bookmarkEnd w:id="452"/>
      <w:r>
        <w:rPr>
          <w:rFonts w:ascii="Amiri" w:hAnsi="Amiri" w:eastAsia="Amiri" w:cs="Amiri"/>
          <w:color w:val="111111"/>
          <w:sz w:val="28"/>
          <w:sz w:val="28"/>
          <w:szCs w:val="28"/>
          <w:rtl w:val="true"/>
          <w:lang w:bidi="ar-SA"/>
        </w:rPr>
        <w:t>التركمان و سيبريا و علي هذا انقسم كبراء الشام و بيروت و سوريا و حلب الى ثلاثة أقسام قسم و هو القسم المهم الذي يحتوي على السواد الاعظم لم يذعنوا لطلب الاستقلال الاداري و انما يطلبون اصلاح الولايات العربية و أن يكون التعليم باللسان العربى في جميع المكاتب و ان تكون المعاملة في الحكومات المحلية كلها بالعربى و اصلاح الطرقات و المعابر و ترقية أبناء العرب المحرومين من الترقي في الوظايف و هذا القسم هو الذي نال ما يتمناه من الدولة و سيأتى تمام هذا الكلام في حينه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دخلت</w:t>
      </w:r>
      <w:r>
        <w:rPr>
          <w:rFonts w:eastAsia="Amiri" w:cs="Amiri" w:ascii="Amiri" w:hAnsi="Amiri"/>
          <w:color w:val="111111"/>
          <w:sz w:val="28"/>
          <w:szCs w:val="28"/>
          <w:rtl w:val="true"/>
          <w:lang w:bidi="ar-SA"/>
        </w:rPr>
        <w:t>:</w:t>
      </w:r>
    </w:p>
    <w:p>
      <w:pPr>
        <w:pStyle w:val="Heading3"/>
        <w:numPr>
          <w:ilvl w:val="2"/>
          <w:numId w:val="1"/>
        </w:numPr>
        <w:rPr/>
      </w:pPr>
      <w:bookmarkStart w:id="453" w:name="__RefHeading___Toc1308767_2314609296"/>
      <w:bookmarkStart w:id="454" w:name="_Toc169"/>
      <w:bookmarkEnd w:id="453"/>
      <w:r>
        <w:rPr>
          <w:rtl w:val="true"/>
        </w:rPr>
        <w:t xml:space="preserve">سنة </w:t>
      </w:r>
      <w:r>
        <w:rPr/>
        <w:t>1331</w:t>
      </w:r>
      <w:bookmarkEnd w:id="454"/>
    </w:p>
    <w:p>
      <w:pPr>
        <w:pStyle w:val="BookText"/>
        <w:rPr/>
      </w:pPr>
      <w:r>
        <w:rPr>
          <w:rFonts w:ascii="Amiri" w:hAnsi="Amiri" w:eastAsia="Amiri" w:cs="Amiri"/>
          <w:color w:val="111111"/>
          <w:sz w:val="28"/>
          <w:sz w:val="28"/>
          <w:szCs w:val="28"/>
          <w:rtl w:val="true"/>
          <w:lang w:bidi="ar-SA"/>
        </w:rPr>
        <w:t>و أحوال اليمن صالحة ما خلا ما بين القبائل من الحدود و نزغ الشيطان بينهم و كانت الامطار هذه الايام قليلة و الاسعار غالية</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كان في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ربيع الاول نزلت الامطار و عمت الاقطار و حدثت صواعق عظيمة منها في صنعاء في رأس منارة قبة المهدي عباس و كان فيها سبعة أنفار يشاهدون المطر فأصابت خمسة و ماتوا في الحال و اثنان بقوا مصروعين و بعد مدة من الايام حصل لهم الشفاء و المصابون من طلبة العلم من سادات الكبس</w:t>
      </w:r>
    </w:p>
    <w:p>
      <w:pPr>
        <w:pStyle w:val="BookText"/>
        <w:rPr/>
      </w:pPr>
      <w:r>
        <w:rPr>
          <w:rFonts w:ascii="IRNazanin" w:hAnsi="IRNazanin" w:eastAsia="IRNazanin"/>
          <w:color w:val="111111"/>
          <w:sz w:val="28"/>
          <w:sz w:val="28"/>
          <w:szCs w:val="28"/>
          <w:rtl w:val="true"/>
          <w:lang w:bidi="fa-IR"/>
        </w:rPr>
        <w:t>إلا واحدا فهو من أهل صنعاء</w:t>
      </w:r>
    </w:p>
    <w:p>
      <w:pPr>
        <w:pStyle w:val="BookText"/>
        <w:rPr/>
      </w:pPr>
      <w:r>
        <w:rPr>
          <w:rFonts w:ascii="Amiri" w:hAnsi="Amiri" w:eastAsia="Amiri" w:cs="Amiri"/>
          <w:color w:val="111111"/>
          <w:sz w:val="28"/>
          <w:sz w:val="28"/>
          <w:szCs w:val="28"/>
          <w:rtl w:val="true"/>
          <w:lang w:bidi="ar-SA"/>
        </w:rPr>
        <w:t>و في هذا الشهر عزم الوالى محمود نديم و رئيس تدقيقات المحكمة الحنفية حسين كامل افندي و هو رجل عالم عامل و السيد العلامة قاسم العزي ناظر الاوقاف الداخلية بصنعاء و القاضي العلامة عبد الكريم ابن احمد مطهر عزم المذكورون الى السيد محمد الادريسي لنصحه و اجراء الصلح بينه و بين الامام و يكون رئيسا على تلك الجهات بماهية كافية شهرية و يكون تحت طاعة الامام يحيى و يترك التعلق بالاجانب و محاربته لاخوانه المسلمين في اليمن بلا وجه شرعي فركب المذكورون الى الحديدة ثم ركبوا في البحر الى جيزان محل الادريسي و الامام يحيى أيده اللّه أرسل من محل إقامته في السّودة خارج صنعاء شمالا بمسافة يومين السيد العلامة احمد بن يحيى عامر ثم لما وصلوا الى جيزان اعتذر الادريسي عن مقابلتهم ثم لما لم يجد بدا من مقابلتهم قابلهم و لم يساعد بالصلح ثم رجعوا الى صنعاء في شهر جمادى الآخرة و بهذا نفرت عنه بعض التهايم لما عرفوا عدم انصافه</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هذه السنة في شهر صفر أول مرة وصلت مصر بعد رجوعي من الحج</w:t>
      </w:r>
    </w:p>
    <w:p>
      <w:pPr>
        <w:pStyle w:val="BookText"/>
        <w:rPr/>
      </w:pPr>
      <w:r>
        <w:rPr>
          <w:rFonts w:ascii="Amiri" w:hAnsi="Amiri" w:eastAsia="Amiri" w:cs="Amiri"/>
          <w:color w:val="111111"/>
          <w:sz w:val="28"/>
          <w:sz w:val="28"/>
          <w:szCs w:val="28"/>
          <w:rtl w:val="true"/>
          <w:lang w:bidi="ar-SA"/>
        </w:rPr>
        <w:t>و في هذه السنة ظهر رجل في المشرق في محل جوب على مسافة سبعة أيام شرقا من صنعاء يسمى على سبولة نسبة إلى أمه و كان في هذا المحل يرعى غنما و هو أمي لا يقرأ و لا يكتب فتسلط عليه بعض شياطين الجن و صار يأتيه في صورة دابة من الوحوش و يكلمه و كان يخرج لاهل قريته الدفائن و يخبرهم بأسرارهم فاشتهر بذلك و قصدته الناس من جميع الجهات و اعتقدوا فيه الولاية ثم بعد أيام خمدت ناره و انطفأت فتنته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شهر جمادى من هذه السنة ظهر رجل في زبيد يدعي النبوة و معه نوع من السحر و تبعته جماعة من العوام فأخذته الحكومة و حبسته في الحديدة</w:t>
      </w:r>
    </w:p>
    <w:p>
      <w:pPr>
        <w:pStyle w:val="BookText"/>
        <w:rPr/>
      </w:pPr>
      <w:r>
        <w:rPr>
          <w:rFonts w:ascii="Amiri" w:hAnsi="Amiri" w:eastAsia="Amiri" w:cs="Amiri"/>
          <w:color w:val="111111"/>
          <w:sz w:val="28"/>
          <w:sz w:val="28"/>
          <w:szCs w:val="28"/>
          <w:rtl w:val="true"/>
          <w:lang w:bidi="ar-SA"/>
        </w:rPr>
        <w:t>و في هذا الشهر ذكرت جريدة الاهرام بعد ذكر الفتنة في اليمن بين الادريسي و الامام يحيى ما لفظه</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فالامام يحيى هو زعيم الزيدية و وارثها الشرعي من عهد جده الاكبر زيد بن علي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عرفنا سموه في كافة أحواله الدينية تقيا طاهرا حاملا للدين لواه رافعا للشرع السمح نبراسه كما رأيناه في خطته السياسة غيورا على الدولة العلية نصيرا للخلافة الاسلامية غضوبا لعزة السلطنة في حروبها الاخيرة متعطفا عليها في أرزائها المتعددة شادا ازرها في مشاكلها الكثيرة مما</w:t>
      </w:r>
    </w:p>
    <w:p>
      <w:pPr>
        <w:pStyle w:val="BookText"/>
        <w:rPr/>
      </w:pPr>
      <w:r>
        <w:rPr>
          <w:rFonts w:ascii="Amiri" w:hAnsi="Amiri" w:eastAsia="Amiri" w:cs="Amiri"/>
          <w:color w:val="111111"/>
          <w:sz w:val="28"/>
          <w:sz w:val="28"/>
          <w:szCs w:val="28"/>
          <w:rtl w:val="true"/>
          <w:lang w:bidi="ar-SA"/>
        </w:rPr>
        <w:t>رفع رأس الامة العربية فخرا بهذا الزعيم العظيم الذي بحمايته تلك الديار و رعايته لحق الذمار أعطى لسائر أمراء المقاطعات الاسلامية في شبه جزيرة العرب دروسا بليغة في التضامن القوي و الالتفاف حول العلم الاسلامى و نحن نعلم يقينا بأن سموه ما ساق جيوشه الجرارة على السيد الادريسي لغرض إراقة دماء المسلمين و رغبة في الانتقام و توسيع نطاق الخصام بل على عكس ذلك انما قصده منها اطفاء نيران الفتن و سد اطماع بعض الدول و حقن تلك الدماء العربية الذكية فتكللت أعماله بالنجاح و الانتصار و ألقى على دسائس الاوربيين في تلك الأطراف و الأكناف رداء الخجل و العار</w:t>
      </w:r>
    </w:p>
    <w:p>
      <w:pPr>
        <w:pStyle w:val="BookText"/>
        <w:rPr/>
      </w:pPr>
      <w:r>
        <w:rPr>
          <w:rFonts w:ascii="Amiri" w:hAnsi="Amiri" w:eastAsia="Amiri" w:cs="Amiri"/>
          <w:color w:val="111111"/>
          <w:sz w:val="28"/>
          <w:sz w:val="28"/>
          <w:szCs w:val="28"/>
          <w:rtl w:val="true"/>
          <w:lang w:bidi="ar-SA"/>
        </w:rPr>
        <w:t>و في هذا الشهر أخذت مدينة ادرنة بعد الحصار و مدة الحصار خمسة أشهر و خمسة أيام و أخذتها اليونان بعد ذهاب نفوس كثيرة</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البلدة هي ثاني مدينة للدولة العثمانية بعد القسطنطينية و هي مبنية في موقع جميل تلتقي فيها أنهار و فيها سوقان عظيمان و ستة جوامع كبيرة و مائة و ستون جامعا صغيرا و ستة و عشرون مسجدا و اثنان و عشرون مدرسة دينية و خزانة كتب تحتوي على ثلاثة آلاف مجلد و سبعة عشر كنيسة و اثنان و أربعون تكية</w:t>
      </w:r>
    </w:p>
    <w:p>
      <w:pPr>
        <w:pStyle w:val="BookText"/>
        <w:rPr/>
      </w:pPr>
      <w:r>
        <w:rPr>
          <w:rFonts w:ascii="Amiri" w:hAnsi="Amiri" w:eastAsia="Amiri" w:cs="Amiri"/>
          <w:color w:val="111111"/>
          <w:sz w:val="28"/>
          <w:sz w:val="28"/>
          <w:szCs w:val="28"/>
          <w:rtl w:val="true"/>
          <w:lang w:bidi="ar-SA"/>
        </w:rPr>
        <w:t>و مدرستان رسميتان اعداديتان و ثلاث مدارس للأناث أنشأتها الحكومة و ستون مدرسة مختلفة و فيها مدرسة زراعية و ثلاث مستشفيات و فيها ساعة كبرى موضوعة على أكمة عالية جميلة البناء و على الأنهر سبعة جسور و في أطراف المدينة حصون عظيمة و محيط بالمدينة كروم و بساتين و حدائق، و أكبر جوامعها و أجملها صنعا جامع السلطان سليم الثاني فسمي باسمه و له أربع منارات و ثانيها الجامع الذي بناه السلطان مراد الثاني و له أيضا أربع منارات يروى أنها أكبر و أعلى منارة في الدنيا و في ادرنة يصنع أنواع كثيرة من المنسوجات القطنية و الغزلية و الحرير و مدابغها كثيرة و فيها معامل لماء الورد</w:t>
      </w:r>
    </w:p>
    <w:p>
      <w:pPr>
        <w:pStyle w:val="BookText"/>
        <w:rPr/>
      </w:pPr>
      <w:r>
        <w:rPr>
          <w:rFonts w:ascii="Amiri" w:hAnsi="Amiri" w:eastAsia="Amiri" w:cs="Amiri"/>
          <w:color w:val="111111"/>
          <w:sz w:val="28"/>
          <w:sz w:val="28"/>
          <w:szCs w:val="28"/>
          <w:rtl w:val="true"/>
          <w:lang w:bidi="ar-SA"/>
        </w:rPr>
        <w:t xml:space="preserve">و أما ولايتها فهي أكبر ولايات الدولة العثمانية و حاصلاتها أنواع الحبوب و الأثمار و أشجار التوت، و من أهم مواردها الحرير و عدد سكانها </w:t>
      </w:r>
      <w:r>
        <w:rPr>
          <w:rFonts w:eastAsia="Amiri" w:cs="Amiri" w:ascii="Amiri" w:hAnsi="Amiri"/>
          <w:color w:val="111111"/>
          <w:sz w:val="28"/>
          <w:szCs w:val="28"/>
          <w:lang w:bidi="ar-SA"/>
        </w:rPr>
        <w:t>771676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lang w:bidi="ar-SA"/>
        </w:rPr>
        <w:t>377000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w:t>
      </w:r>
      <w:r>
        <w:rPr>
          <w:rFonts w:eastAsia="Amiri" w:cs="Amiri" w:ascii="Amiri" w:hAnsi="Amiri"/>
          <w:color w:val="111111"/>
          <w:sz w:val="28"/>
          <w:szCs w:val="28"/>
          <w:lang w:bidi="ar-SA"/>
        </w:rPr>
        <w:t>225000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رومى و </w:t>
      </w:r>
      <w:r>
        <w:rPr>
          <w:rFonts w:eastAsia="Amiri" w:cs="Amiri" w:ascii="Amiri" w:hAnsi="Amiri"/>
          <w:color w:val="111111"/>
          <w:sz w:val="28"/>
          <w:szCs w:val="28"/>
          <w:lang w:bidi="ar-SA"/>
        </w:rPr>
        <w:t>104000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بلغاري و </w:t>
      </w:r>
      <w:r>
        <w:rPr>
          <w:rFonts w:eastAsia="Amiri" w:cs="Amiri" w:ascii="Amiri" w:hAnsi="Amiri"/>
          <w:color w:val="111111"/>
          <w:sz w:val="28"/>
          <w:szCs w:val="28"/>
          <w:lang w:bidi="ar-SA"/>
        </w:rPr>
        <w:t>15000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أرمني و الباقون و هم </w:t>
      </w:r>
      <w:r>
        <w:rPr>
          <w:rFonts w:eastAsia="Amiri" w:cs="Amiri" w:ascii="Amiri" w:hAnsi="Amiri"/>
          <w:color w:val="111111"/>
          <w:sz w:val="28"/>
          <w:szCs w:val="28"/>
          <w:lang w:bidi="ar-SA"/>
        </w:rPr>
        <w:t>150676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اسرائيليون و من الملل الاخرى</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تنقسم ولاية الدولة؟؟؟ الى ستة سناجق و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قضاء و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أن أخذ اليونان أدرنة استرجعها المسلمون ثم عند</w:t>
      </w:r>
    </w:p>
    <w:p>
      <w:pPr>
        <w:pStyle w:val="BookText"/>
        <w:rPr/>
      </w:pPr>
      <w:r>
        <w:rPr>
          <w:rFonts w:ascii="Amiri" w:hAnsi="Amiri" w:eastAsia="Amiri" w:cs="Amiri"/>
          <w:color w:val="111111"/>
          <w:sz w:val="28"/>
          <w:sz w:val="28"/>
          <w:szCs w:val="28"/>
          <w:rtl w:val="true"/>
          <w:lang w:bidi="ar-SA"/>
        </w:rPr>
        <w:t>سقوط تركيا في الحرب العمومية أخذتها ايطاليا</w:t>
      </w:r>
    </w:p>
    <w:p>
      <w:pPr>
        <w:pStyle w:val="BookText"/>
        <w:rPr/>
      </w:pPr>
      <w:r>
        <w:rPr>
          <w:rFonts w:ascii="Amiri" w:hAnsi="Amiri" w:eastAsia="Amiri" w:cs="Amiri"/>
          <w:color w:val="111111"/>
          <w:sz w:val="28"/>
          <w:sz w:val="28"/>
          <w:szCs w:val="28"/>
          <w:rtl w:val="true"/>
          <w:lang w:bidi="ar-SA"/>
        </w:rPr>
        <w:t>و سلانيك و هي غرب أدرنة اخذها اليونان</w:t>
      </w:r>
    </w:p>
    <w:p>
      <w:pPr>
        <w:pStyle w:val="BookText"/>
        <w:rPr/>
      </w:pPr>
      <w:r>
        <w:rPr>
          <w:rFonts w:ascii="Amiri" w:hAnsi="Amiri" w:eastAsia="Amiri" w:cs="Amiri"/>
          <w:color w:val="111111"/>
          <w:sz w:val="28"/>
          <w:sz w:val="28"/>
          <w:szCs w:val="28"/>
          <w:rtl w:val="true"/>
          <w:lang w:bidi="ar-SA"/>
        </w:rPr>
        <w:t xml:space="preserve">و ولاية سلانيك تقرب من ادرنة و نفوس مركزها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نفس و هي مدينة عظيمة و بها تصنع البسط و السجادات و الحرير و فيها يزرع القطن و الدخان الجيّد و أكثر أهلها من اليهود</w:t>
      </w:r>
    </w:p>
    <w:p>
      <w:pPr>
        <w:pStyle w:val="BookText"/>
        <w:rPr/>
      </w:pPr>
      <w:r>
        <w:rPr>
          <w:rFonts w:ascii="Amiri" w:hAnsi="Amiri" w:eastAsia="Amiri" w:cs="Amiri"/>
          <w:color w:val="111111"/>
          <w:sz w:val="28"/>
          <w:sz w:val="28"/>
          <w:szCs w:val="28"/>
          <w:rtl w:val="true"/>
          <w:lang w:bidi="ar-SA"/>
        </w:rPr>
        <w:t>و نعود الى تمام الكلام السابق في آخر العام الماضى في انقسام كبراء الشام الى ثلاثة أقسام و ان القسم الاول حاز الفخامة نعم فان من القسم الاول نال ما يتمناه من الدولة في هذا الشهر المذكور جمادى الاولى صار تعيين السيد محمد عارف بن يوسف صدقي الماردينى واليا في الشام و هو رجل عالم فاضل كامل الاخلاق و كان له خدمات تشكر و عند تعيينه لسوريا حصل منه كل الخدمة التى تعود على الدولة و الملة الاسلامية بالخير و الصلاح و الفلاح و قبل جميع مطالب القسم المذكور آنفا التى هي مطالب معقولة</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القسم الثاني فهو قسم الشقاق و النفاق الساعي في تشتيت شمل الدولة و الملة و قلع الشجرة الجامعة الاسلامية و قد تحقق أن لهم آمالا خبيثة و أنهم آلة لليد السوداء الاجنبية فخابت مساعيهم مع وصول الوالى المذكور سابقا و لكنهم لم يتركوا الدسائس</w:t>
      </w:r>
      <w:bookmarkStart w:id="455" w:name="pg19653_246495"/>
    </w:p>
    <w:p>
      <w:pPr>
        <w:pStyle w:val="BookText"/>
        <w:rPr/>
      </w:pPr>
      <w:bookmarkEnd w:id="455"/>
      <w:r>
        <w:rPr>
          <w:rFonts w:ascii="Amiri" w:hAnsi="Amiri" w:eastAsia="Amiri" w:cs="Amiri"/>
          <w:color w:val="111111"/>
          <w:sz w:val="28"/>
          <w:sz w:val="28"/>
          <w:szCs w:val="28"/>
          <w:rtl w:val="true"/>
          <w:lang w:bidi="ar-SA"/>
        </w:rPr>
        <w:t>اما القسم الثالث فهو معتدل يحب الخير لوطنه خلا أن بينه و بين القسم الثاني اسرار خفية حتى ظن العموم بأن الثورة و الفتنة قريبة الظهور في بيروت و سوريا و الحال انه بمجرد قبول الولاة و الباب العالى المطالب المذكورة سكنت الضوارب و حصل الامن و صلحت الاحوال خلا أن روح الفتنة مدفون في صدور القسم الثاني و سعيهم دني موصل الاجانب الى مأمولهم و الحكومة غافلة عن هذا السعي الخفي نقلت هذا الكلام عن لفظ بعض كبراء اليمن السيد الاجل احمد الكبسى احد مبعوثي صنعاء و في آخر هذه السنة وقع في اليمن مرض شديد لا سيما صنعاء و حولها ثم دخلت</w:t>
      </w:r>
      <w:r>
        <w:rPr>
          <w:rFonts w:eastAsia="Amiri" w:cs="Amiri" w:ascii="Amiri" w:hAnsi="Amiri"/>
          <w:color w:val="111111"/>
          <w:sz w:val="28"/>
          <w:szCs w:val="28"/>
          <w:rtl w:val="true"/>
          <w:lang w:bidi="ar-SA"/>
        </w:rPr>
        <w:t>:</w:t>
      </w:r>
    </w:p>
    <w:p>
      <w:pPr>
        <w:pStyle w:val="Heading3"/>
        <w:numPr>
          <w:ilvl w:val="2"/>
          <w:numId w:val="1"/>
        </w:numPr>
        <w:rPr/>
      </w:pPr>
      <w:bookmarkStart w:id="456" w:name="__RefHeading___Toc1308769_2314609296"/>
      <w:bookmarkStart w:id="457" w:name="_Toc170"/>
      <w:bookmarkEnd w:id="456"/>
      <w:r>
        <w:rPr>
          <w:rtl w:val="true"/>
        </w:rPr>
        <w:t xml:space="preserve">سنة </w:t>
      </w:r>
      <w:r>
        <w:rPr/>
        <w:t>1332</w:t>
      </w:r>
      <w:bookmarkEnd w:id="457"/>
    </w:p>
    <w:p>
      <w:pPr>
        <w:pStyle w:val="BookText"/>
        <w:rPr/>
      </w:pPr>
      <w:r>
        <w:rPr>
          <w:rFonts w:ascii="Amiri" w:hAnsi="Amiri" w:eastAsia="Amiri" w:cs="Amiri"/>
          <w:color w:val="111111"/>
          <w:sz w:val="28"/>
          <w:sz w:val="28"/>
          <w:szCs w:val="28"/>
          <w:rtl w:val="true"/>
          <w:lang w:bidi="ar-SA"/>
        </w:rPr>
        <w:t>و الجدب و القحط عم اليمن و حصل مرض في الاطفال و الاكثر من الجدري و مات كثير من الاطفال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هذه السنة قلت الامطار و غلت الاسعار و اغاث اللّه الناس بخروج الدقيق و الطعام من الهند و الحبش و السودان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قبض على سارق و قد هجم على بيت؟؟؟ فأقر بما سرق فقطعت يده حدا بعد الحكم عليه</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رفع الى الحاكم رجل شرب خمرا و اقر بما شرب اقرارا شرعيا و بعد الثبوت اقيم عليه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اقيم على زان الحد الشرعي بعد</w:t>
      </w:r>
    </w:p>
    <w:p>
      <w:pPr>
        <w:pStyle w:val="BookText"/>
        <w:rPr/>
      </w:pPr>
      <w:r>
        <w:rPr>
          <w:rFonts w:ascii="Amiri" w:hAnsi="Amiri" w:eastAsia="Amiri" w:cs="Amiri"/>
          <w:color w:val="111111"/>
          <w:sz w:val="28"/>
          <w:sz w:val="28"/>
          <w:szCs w:val="28"/>
          <w:rtl w:val="true"/>
          <w:lang w:bidi="ar-SA"/>
        </w:rPr>
        <w:t>ثبوته عليه بالاقرار و استيفاء الشروط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احضر قاتل للقصاص و حضر خلق كثير خارج صنعاء في باب اليمن و احضرت الدية لاولياء المقتول و يعفو عن القاتل و تشفع الحكام و جمع من الناس لاولياء المقتول بقبض الدية و يسقطوا القصاص فبعد جهد جهيد قبلوا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اقيمت هذه الحدود جميعها في شهر صفر في السنة المذكورة</w:t>
      </w:r>
    </w:p>
    <w:p>
      <w:pPr>
        <w:pStyle w:val="BookText"/>
        <w:rPr/>
      </w:pPr>
      <w:r>
        <w:rPr>
          <w:rFonts w:ascii="Amiri" w:hAnsi="Amiri" w:eastAsia="Amiri" w:cs="Amiri"/>
          <w:color w:val="111111"/>
          <w:sz w:val="28"/>
          <w:sz w:val="28"/>
          <w:szCs w:val="28"/>
          <w:rtl w:val="true"/>
          <w:lang w:bidi="ar-SA"/>
        </w:rPr>
        <w:t>و دخل شهر ربيع الاول و حدثت الامطار في الجهات اليمانية السفلى و تحسنت؟؟؟ الاسعار و حصل للناس اليسر بعد الاعسار و في التهايم حصلت وقايع شديدة بين أصحاب الادريسي و أصحاب الامام و أخذوا حرض و تلك الجهات و دخلوا تحت الطاعة و رهنوا و كان رئيس الجند السيد العلّامة سيف الاسلام محمد بن الهادي</w:t>
      </w:r>
    </w:p>
    <w:p>
      <w:pPr>
        <w:pStyle w:val="BookText"/>
        <w:rPr/>
      </w:pPr>
      <w:r>
        <w:rPr>
          <w:rFonts w:ascii="Amiri" w:hAnsi="Amiri" w:eastAsia="Amiri" w:cs="Amiri"/>
          <w:color w:val="111111"/>
          <w:sz w:val="28"/>
          <w:sz w:val="28"/>
          <w:szCs w:val="28"/>
          <w:rtl w:val="true"/>
          <w:lang w:bidi="ar-SA"/>
        </w:rPr>
        <w:t>و في شهر رجب عادت الشدة و تأخر المطر عن وقته في صنعاء و حولها و أعظم الشدة كان على الدواب لانعدام طعامها من التين و العشب و الكلا و أصابها مرض فكان في اليوم الواحد يموت منها عدد كثير و رغب الناس عن دوابهم لعدم وجود الطعام</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العجايب أنها بيعت فرس في صنعاء بقرش صاغ رغب عنها</w:t>
      </w:r>
      <w:bookmarkStart w:id="458" w:name="pg19653_246497"/>
    </w:p>
    <w:p>
      <w:pPr>
        <w:pStyle w:val="BookText"/>
        <w:rPr/>
      </w:pPr>
      <w:bookmarkEnd w:id="458"/>
      <w:r>
        <w:rPr>
          <w:rFonts w:ascii="Amiri" w:hAnsi="Amiri" w:eastAsia="Amiri" w:cs="Amiri"/>
          <w:color w:val="111111"/>
          <w:sz w:val="28"/>
          <w:sz w:val="28"/>
          <w:szCs w:val="28"/>
          <w:rtl w:val="true"/>
          <w:lang w:bidi="ar-SA"/>
        </w:rPr>
        <w:t>صاحبها لانه لم يجد لها طعاما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تهامة حصل جوع شديد بسبب القحط</w:t>
      </w:r>
    </w:p>
    <w:p>
      <w:pPr>
        <w:pStyle w:val="BookText"/>
        <w:rPr/>
      </w:pPr>
      <w:r>
        <w:rPr>
          <w:rFonts w:ascii="Amiri" w:hAnsi="Amiri" w:eastAsia="Amiri" w:cs="Amiri"/>
          <w:color w:val="111111"/>
          <w:sz w:val="28"/>
          <w:sz w:val="28"/>
          <w:szCs w:val="28"/>
          <w:rtl w:val="true"/>
          <w:lang w:bidi="ar-SA"/>
        </w:rPr>
        <w:t>و في عشرين شعبان وصلت البرقيات الى اليمن بما حدث بين الصرب و النمسا و هي الحادثة التي حدث منها الحرب العمومية العظمى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هذه السنة عمت الجراد جميع البلاد مصر و الشام و اليمن و أكلت الزرع و الحبوب و الثمار اما الشام فاستأصلتها و ضرت الاشجار ثم في شهر شوال انقطعت البوابير البحرية و عظم الحرب و دخلت</w:t>
      </w:r>
      <w:r>
        <w:rPr>
          <w:rFonts w:eastAsia="Amiri" w:cs="Amiri" w:ascii="Amiri" w:hAnsi="Amiri"/>
          <w:color w:val="111111"/>
          <w:sz w:val="28"/>
          <w:szCs w:val="28"/>
          <w:rtl w:val="true"/>
          <w:lang w:bidi="ar-SA"/>
        </w:rPr>
        <w:t>:</w:t>
      </w:r>
    </w:p>
    <w:p>
      <w:pPr>
        <w:pStyle w:val="Heading3"/>
        <w:numPr>
          <w:ilvl w:val="2"/>
          <w:numId w:val="1"/>
        </w:numPr>
        <w:rPr/>
      </w:pPr>
      <w:bookmarkStart w:id="459" w:name="__RefHeading___Toc1308771_2314609296"/>
      <w:bookmarkStart w:id="460" w:name="_Toc171"/>
      <w:bookmarkEnd w:id="459"/>
      <w:r>
        <w:rPr>
          <w:rtl w:val="true"/>
        </w:rPr>
        <w:t xml:space="preserve">سنة </w:t>
      </w:r>
      <w:r>
        <w:rPr/>
        <w:t>1333</w:t>
      </w:r>
      <w:bookmarkEnd w:id="460"/>
    </w:p>
    <w:p>
      <w:pPr>
        <w:pStyle w:val="BookText"/>
        <w:rPr/>
      </w:pPr>
      <w:r>
        <w:rPr>
          <w:rFonts w:ascii="Amiri" w:hAnsi="Amiri" w:eastAsia="Amiri" w:cs="Amiri"/>
          <w:color w:val="111111"/>
          <w:sz w:val="28"/>
          <w:sz w:val="28"/>
          <w:szCs w:val="28"/>
          <w:rtl w:val="true"/>
          <w:lang w:bidi="ar-SA"/>
        </w:rPr>
        <w:t>و اشتدت الحرب العظمى و امتنعت البوابير البرية و البحرية و أصاب الناس ضرر شديد بسبب ذلك و مكثت الحرب خمس سنين الى نهاية سنة سبعة و 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اليمن في الزراعة و الثمار هذه المدة قد تحسنت حالها و لم ينقطع عنه الا القاز و السكر و سائر الاشياء من الزراعة و المأكولات و اليمن استغنى بنفسه مع وجود وفرة الفواكه و الثمار و العسل الكثير و يوجد نوع من السكر في اليمن الاسفل</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هذه السنة زحفت الاتراك و متطوعة اليمن مع القائد الكبير سعيد باشا على لحج لقصد الهجوم على عدن و كانت</w:t>
      </w:r>
    </w:p>
    <w:p>
      <w:pPr>
        <w:pStyle w:val="BookText"/>
        <w:rPr/>
      </w:pPr>
      <w:r>
        <w:rPr>
          <w:rFonts w:ascii="Amiri" w:hAnsi="Amiri" w:eastAsia="Amiri" w:cs="Amiri"/>
          <w:color w:val="111111"/>
          <w:sz w:val="28"/>
          <w:sz w:val="28"/>
          <w:szCs w:val="28"/>
          <w:rtl w:val="true"/>
          <w:lang w:bidi="ar-SA"/>
        </w:rPr>
        <w:t>السلطة الانكليزية بلحج فانهزمت الى عدن و حصل بلحج قتلة عظيمة و انتهبت أموالها و جميع ما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فيها أموال جسيمة لتجار صنعاء و غيرهم فذهب الجميع مع معرة الجيش و لما وقع الهجوم على لحج خرج السلطان و أسرته تحت الظلام هاربين الى عدن فظن الانكليز أنهم طلائع العدو فقتلوا عددا منهم و أصيب السلطان برصاصة في رجله فنقل الى عدن و توفي من أثر الجرح هنالك و سلطان لحج الحالى هو عبد الكريم بن فضل صاحب أخلاق حسنة و له اطلاع بالعلم و الحديث و الادب و له علاقة مع الانكليز و قد جرت بينهم معاهدة و هذه نصها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الحكومة اللحجية في جلب السلاح اللازم للدفاع و للمحافظة على داخل البلاد و رفع القيود التى كانت تحول دون ذلك أي دون جلب السلاح</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لسلطان لحج الحق في استخدام القوة الجوية الطيارات الموجودة في عدن أو بعضها لتأديب العصاة و القبائل عند الحاجة</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الموافقة على تنظيم جيش وطنى كما تراه و تستحسنه حكومة السلطان</w:t>
      </w:r>
      <w:bookmarkStart w:id="461" w:name="pg19653_246499"/>
    </w:p>
    <w:p>
      <w:pPr>
        <w:pStyle w:val="BookText"/>
        <w:rPr/>
      </w:pPr>
      <w:bookmarkEnd w:id="461"/>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الاعتراف بولاية العهد رسميا</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اطلاق يد حكومة السلطان في استرجاع الاراضي التى احتلتها جنود الامام يحيى</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افراد قصر بعدن يكون مقرا للسلطان و ديوانه فيحكم في العرب غير الزيود تبعة الامام</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الاعتراف بحقوق السلطان المطلقة فيما يختص بالاجانب و تجوالهم و عملهم داخل بلاده</w:t>
      </w:r>
    </w:p>
    <w:p>
      <w:pPr>
        <w:pStyle w:val="BookText"/>
        <w:rPr/>
      </w:pP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الاعتراف بالحاق الامارات العربية المجاورة للحج و رفع الحماية البريطانية عنها و هي الصّبّيحة و الحواشب و القطيب و أبين و الضالع و يافع و العلوي</w:t>
      </w:r>
    </w:p>
    <w:p>
      <w:pPr>
        <w:pStyle w:val="BookText"/>
        <w:rPr/>
      </w:pPr>
      <w:r>
        <w:rPr>
          <w:rFonts w:ascii="Amiri" w:hAnsi="Amiri" w:eastAsia="Amiri" w:cs="Amiri"/>
          <w:color w:val="111111"/>
          <w:sz w:val="28"/>
          <w:sz w:val="28"/>
          <w:szCs w:val="28"/>
          <w:rtl w:val="true"/>
          <w:lang w:bidi="ar-SA"/>
        </w:rPr>
        <w:t>تاسعا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اخصاص السلطان بمركب حربي يتجول فيه اذا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الشروط نقلتها من رحلة الريحاني ثم دخلت</w:t>
      </w:r>
      <w:r>
        <w:rPr>
          <w:rFonts w:eastAsia="Amiri" w:cs="Amiri" w:ascii="Amiri" w:hAnsi="Amiri"/>
          <w:color w:val="111111"/>
          <w:sz w:val="28"/>
          <w:szCs w:val="28"/>
          <w:rtl w:val="true"/>
          <w:lang w:bidi="ar-SA"/>
        </w:rPr>
        <w:t>:</w:t>
      </w:r>
    </w:p>
    <w:p>
      <w:pPr>
        <w:pStyle w:val="Heading3"/>
        <w:numPr>
          <w:ilvl w:val="2"/>
          <w:numId w:val="1"/>
        </w:numPr>
        <w:rPr/>
      </w:pPr>
      <w:bookmarkStart w:id="462" w:name="__RefHeading___Toc1308773_2314609296"/>
      <w:bookmarkStart w:id="463" w:name="_Toc172"/>
      <w:bookmarkEnd w:id="462"/>
      <w:r>
        <w:rPr>
          <w:rtl w:val="true"/>
        </w:rPr>
        <w:t xml:space="preserve">سنة </w:t>
      </w:r>
      <w:r>
        <w:rPr/>
        <w:t>1334</w:t>
      </w:r>
      <w:bookmarkEnd w:id="463"/>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فيها قام الشريف الحسين بن علي في مكة على الدولة العثمانية</w:t>
      </w:r>
      <w:bookmarkStart w:id="464" w:name="pg19653_246500"/>
    </w:p>
    <w:p>
      <w:pPr>
        <w:pStyle w:val="BookText"/>
        <w:rPr/>
      </w:pPr>
      <w:bookmarkEnd w:id="464"/>
      <w:r>
        <w:rPr>
          <w:rFonts w:ascii="Amiri" w:hAnsi="Amiri" w:eastAsia="Amiri" w:cs="Amiri"/>
          <w:color w:val="111111"/>
          <w:sz w:val="28"/>
          <w:sz w:val="28"/>
          <w:szCs w:val="28"/>
          <w:rtl w:val="true"/>
          <w:lang w:bidi="ar-SA"/>
        </w:rPr>
        <w:t>و حصل ما كان معلوما مشهورا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الاحوال كانت صالحة</w:t>
      </w:r>
    </w:p>
    <w:p>
      <w:pPr>
        <w:pStyle w:val="Heading3"/>
        <w:numPr>
          <w:ilvl w:val="2"/>
          <w:numId w:val="1"/>
        </w:numPr>
        <w:rPr/>
      </w:pPr>
      <w:bookmarkStart w:id="465" w:name="__RefHeading___Toc1308775_2314609296"/>
      <w:bookmarkStart w:id="466" w:name="_Toc173"/>
      <w:bookmarkEnd w:id="465"/>
      <w:r>
        <w:rPr>
          <w:rtl w:val="true"/>
        </w:rPr>
        <w:t xml:space="preserve">سنة </w:t>
      </w:r>
      <w:r>
        <w:rPr/>
        <w:t>1336</w:t>
      </w:r>
      <w:bookmarkEnd w:id="466"/>
    </w:p>
    <w:p>
      <w:pPr>
        <w:pStyle w:val="BookText"/>
        <w:rPr/>
      </w:pPr>
      <w:r>
        <w:rPr>
          <w:rFonts w:ascii="Amiri" w:hAnsi="Amiri" w:eastAsia="Amiri" w:cs="Amiri"/>
          <w:color w:val="111111"/>
          <w:sz w:val="28"/>
          <w:sz w:val="28"/>
          <w:szCs w:val="28"/>
          <w:rtl w:val="true"/>
          <w:lang w:bidi="ar-SA"/>
        </w:rPr>
        <w:t>و فيها انجلى الاتراك عن اليمن بأمر من السلطان محمد رشاد و فيها وصل الامام المتوكل على اللّه يحيى الى الروضة في شهر القعدة و وصلت اليه جميع القبائل من جميع النواحي و صحبتها البقر و الغنم فذبحتها أمام داره فرحا و سرورا بقدومه و حصل للناس بقدوم الامام سرور عظيم لم يعهد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أكابر السادة و العلماء و التجار و الاعيان من صنعاء الى الروضة لزيارة الامام</w:t>
      </w:r>
    </w:p>
    <w:p>
      <w:pPr>
        <w:pStyle w:val="BookText"/>
        <w:rPr/>
      </w:pPr>
      <w:r>
        <w:rPr>
          <w:rFonts w:ascii="IRNazanin" w:hAnsi="IRNazanin" w:eastAsia="IRNazanin"/>
          <w:color w:val="111111"/>
          <w:sz w:val="28"/>
          <w:sz w:val="28"/>
          <w:szCs w:val="28"/>
          <w:rtl w:val="true"/>
          <w:lang w:bidi="fa-IR"/>
        </w:rPr>
        <w:t>ثم دخلت</w:t>
      </w:r>
      <w:r>
        <w:rPr>
          <w:rFonts w:eastAsia="IRNazanin" w:cs="IRNazanin"/>
          <w:color w:val="111111"/>
          <w:sz w:val="28"/>
          <w:szCs w:val="28"/>
          <w:rtl w:val="true"/>
          <w:lang w:bidi="fa-IR"/>
        </w:rPr>
        <w:t>:</w:t>
      </w:r>
    </w:p>
    <w:p>
      <w:pPr>
        <w:pStyle w:val="Heading3"/>
        <w:numPr>
          <w:ilvl w:val="2"/>
          <w:numId w:val="1"/>
        </w:numPr>
        <w:rPr/>
      </w:pPr>
      <w:bookmarkStart w:id="467" w:name="__RefHeading___Toc1308777_2314609296"/>
      <w:bookmarkStart w:id="468" w:name="_Toc174"/>
      <w:bookmarkEnd w:id="467"/>
      <w:r>
        <w:rPr>
          <w:rtl w:val="true"/>
        </w:rPr>
        <w:t xml:space="preserve">سنة </w:t>
      </w:r>
      <w:r>
        <w:rPr/>
        <w:t>1337</w:t>
      </w:r>
      <w:bookmarkEnd w:id="468"/>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فيها دخل الامام يحيى أيده اللّه تعالى الى صنعاء في شهر صفر و كان يوما مشهودا و حصل للناس السرور و الفرح و الحبور و نظّم الامام أمور صنعاء و منع المأمورين من الظلم و الارتشا و أرسل معلمين الى سائر القرى و أمر بازالة البدع و الحث على الصلاة في أوقاتها و المحافظة على الجمع و الجماعات و أطاعته جميع البلاد و أخذ منهم</w:t>
      </w:r>
      <w:bookmarkStart w:id="469" w:name="pg19653_246501"/>
    </w:p>
    <w:p>
      <w:pPr>
        <w:pStyle w:val="BookText"/>
        <w:rPr/>
      </w:pPr>
      <w:bookmarkEnd w:id="469"/>
      <w:r>
        <w:rPr>
          <w:rFonts w:ascii="Amiri" w:hAnsi="Amiri" w:eastAsia="Amiri" w:cs="Amiri"/>
          <w:color w:val="111111"/>
          <w:sz w:val="28"/>
          <w:sz w:val="28"/>
          <w:szCs w:val="28"/>
          <w:rtl w:val="true"/>
          <w:lang w:bidi="ar-SA"/>
        </w:rPr>
        <w:t>الرهاين</w:t>
      </w:r>
    </w:p>
    <w:p>
      <w:pPr>
        <w:pStyle w:val="BookText"/>
        <w:rPr/>
      </w:pPr>
      <w:r>
        <w:rPr>
          <w:rFonts w:ascii="Amiri" w:hAnsi="Amiri" w:eastAsia="Amiri" w:cs="Amiri"/>
          <w:color w:val="111111"/>
          <w:sz w:val="28"/>
          <w:sz w:val="28"/>
          <w:szCs w:val="28"/>
          <w:rtl w:val="true"/>
          <w:lang w:bidi="ar-SA"/>
        </w:rPr>
        <w:t>و في هذه السنة هجم الانكليز على الحديدة باحدى عشر اسطولا على حين غفلة بعد طلوع الفجر من غير اعلان و لا استعداد و ضربوها بالمدافع و خربوها و ذهبت أموال كثيرة و فر أهلها الى التهايم في حلة يؤسف لها و لم يأخذوا معهم شيئا و كل أحد نجا بنفسه و المدافع تطلق قنابلها ثم احتل الانكليز؟؟؟ الحديدة و تراجع الناس و صار أكثر الناس يسكنون الخرائب و في البيوت القش و بعضهم صلّح منزله بما يقدر عليه‌</w:t>
      </w:r>
    </w:p>
    <w:p>
      <w:pPr>
        <w:pStyle w:val="Heading3"/>
        <w:numPr>
          <w:ilvl w:val="2"/>
          <w:numId w:val="1"/>
        </w:numPr>
        <w:rPr/>
      </w:pPr>
      <w:bookmarkStart w:id="470" w:name="__RefHeading___Toc1308779_2314609296"/>
      <w:bookmarkStart w:id="471" w:name="_Toc175"/>
      <w:bookmarkEnd w:id="470"/>
      <w:r>
        <w:rPr>
          <w:rtl w:val="true"/>
        </w:rPr>
        <w:t xml:space="preserve">سنة </w:t>
      </w:r>
      <w:r>
        <w:rPr/>
        <w:t>1337</w:t>
      </w:r>
      <w:bookmarkEnd w:id="471"/>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هذه السنة وصلت بعثة انكليزية الى الحديدة قاصدة صنعاء الى الامام يحيى و كان رئيس البعثة الكرنل جاكوب و كان معهم كتاب من لندن الى الامام فوصلت الى باجل و حالت بينها و بين الوصول الى صنعاء قبيلة القحرى فأمسكت هذه البعثة و لم تتمكن من الذهاب فبلغ الامام ذلك فأرسل حرسا مؤلفا من مائة جندي و ثلاثة عشر خيالا و معهم الوالى محمود نديم و ألف جنيه و لم تطلق سراحهم الى صنعاء خشية أن يتم اتفاق بين الامام</w:t>
      </w:r>
      <w:bookmarkStart w:id="472" w:name="pg19653_246502"/>
    </w:p>
    <w:p>
      <w:pPr>
        <w:pStyle w:val="BookText"/>
        <w:rPr/>
      </w:pPr>
      <w:bookmarkEnd w:id="472"/>
      <w:r>
        <w:rPr>
          <w:rFonts w:ascii="Amiri" w:hAnsi="Amiri" w:eastAsia="Amiri" w:cs="Amiri"/>
          <w:color w:val="111111"/>
          <w:sz w:val="28"/>
          <w:sz w:val="28"/>
          <w:szCs w:val="28"/>
          <w:rtl w:val="true"/>
          <w:lang w:bidi="ar-SA"/>
        </w:rPr>
        <w:t>و الانكليز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الانكليز من عدن طيارة فوق هذه القبيلة تخويفا فلم يكترئوا ثم بعد مدة نحو أربعة أشهر و وسائط أطلقوا سراحهم نحو الحديدة راجعين و سلموا ما معهم من الامتعة و أصحبتهم قبيلة القحرى بألفين من رجالها يشيعونهم الى الحديدة ثم بعد رجوع هذه البعثة وعد الانكليز الامام يحيى أن يسلم له الحديدة ثم انقلب الانكليز عن وعدهم و سلمت الحديدة الى صديقها الادريسي فغضب الامام من خلفها الوعد ثم بادرهم الامام بمثل معاملتهم أصدر أمره الى جيش الجنوب بالزحف نحو عدن فزحفت الجنود و أخذت أربع جهات من تلك النواحي و هي الضالع و الشعيب و الاجعود و القطيب و حصل صدى ذلك في دوائر لندن السياسية و حصل منها تأثير كبير فكتبت الحكومة الانكليزية لوالى عدن بتغيير خطته تجاه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دخلت</w:t>
      </w:r>
      <w:r>
        <w:rPr>
          <w:rFonts w:eastAsia="Amiri" w:cs="Amiri" w:ascii="Amiri" w:hAnsi="Amiri"/>
          <w:color w:val="111111"/>
          <w:sz w:val="28"/>
          <w:szCs w:val="28"/>
          <w:rtl w:val="true"/>
          <w:lang w:bidi="ar-SA"/>
        </w:rPr>
        <w:t>:</w:t>
      </w:r>
    </w:p>
    <w:p>
      <w:pPr>
        <w:pStyle w:val="Heading3"/>
        <w:numPr>
          <w:ilvl w:val="2"/>
          <w:numId w:val="1"/>
        </w:numPr>
        <w:rPr/>
      </w:pPr>
      <w:bookmarkStart w:id="473" w:name="__RefHeading___Toc1308781_2314609296"/>
      <w:bookmarkStart w:id="474" w:name="_Toc176"/>
      <w:bookmarkEnd w:id="473"/>
      <w:r>
        <w:rPr>
          <w:rtl w:val="true"/>
        </w:rPr>
        <w:t xml:space="preserve">سنة </w:t>
      </w:r>
      <w:r>
        <w:rPr/>
        <w:t>1338</w:t>
      </w:r>
      <w:bookmarkEnd w:id="474"/>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فاستؤنفت بعد ذلك المفاوضات بين الامام و الانكليز و تبادلت بينهما الهدايا و عين الامام له معتمدا في عدن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القاضي عبد اللّه العرشي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دخلت</w:t>
      </w:r>
      <w:r>
        <w:rPr>
          <w:rFonts w:eastAsia="Amiri" w:cs="Amiri" w:ascii="Amiri" w:hAnsi="Amiri"/>
          <w:color w:val="111111"/>
          <w:sz w:val="28"/>
          <w:szCs w:val="28"/>
          <w:rtl w:val="true"/>
          <w:lang w:bidi="ar-SA"/>
        </w:rPr>
        <w:t>:</w:t>
      </w:r>
      <w:bookmarkStart w:id="475" w:name="pg19653_246503"/>
    </w:p>
    <w:p>
      <w:pPr>
        <w:pStyle w:val="Heading3"/>
        <w:numPr>
          <w:ilvl w:val="2"/>
          <w:numId w:val="1"/>
        </w:numPr>
        <w:rPr/>
      </w:pPr>
      <w:bookmarkStart w:id="476" w:name="__RefHeading___Toc1308783_2314609296"/>
      <w:bookmarkStart w:id="477" w:name="_Toc177"/>
      <w:bookmarkEnd w:id="475"/>
      <w:bookmarkEnd w:id="476"/>
      <w:r>
        <w:rPr>
          <w:rtl w:val="true"/>
        </w:rPr>
        <w:t xml:space="preserve">سنة </w:t>
      </w:r>
      <w:r>
        <w:rPr/>
        <w:t>1339</w:t>
      </w:r>
      <w:bookmarkEnd w:id="477"/>
    </w:p>
    <w:p>
      <w:pPr>
        <w:pStyle w:val="BookText"/>
        <w:rPr/>
      </w:pPr>
      <w:r>
        <w:rPr>
          <w:rFonts w:ascii="Amiri" w:hAnsi="Amiri" w:eastAsia="Amiri" w:cs="Amiri"/>
          <w:color w:val="111111"/>
          <w:sz w:val="28"/>
          <w:sz w:val="28"/>
          <w:szCs w:val="28"/>
          <w:rtl w:val="true"/>
          <w:lang w:bidi="ar-SA"/>
        </w:rPr>
        <w:t>و دارت المفاوضات بين الامام و الانكليز و في هذه السنة بعث الامام جيشا لجهة البيضاء في الجهة الجنوبية قريبا من عدن و افتتحها بعد حروب و في هذه السنة قضى الملك ابن السعود على مملكة ابن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دخلت</w:t>
      </w:r>
      <w:r>
        <w:rPr>
          <w:rFonts w:eastAsia="Amiri" w:cs="Amiri" w:ascii="Amiri" w:hAnsi="Amiri"/>
          <w:color w:val="111111"/>
          <w:sz w:val="28"/>
          <w:szCs w:val="28"/>
          <w:rtl w:val="true"/>
          <w:lang w:bidi="ar-SA"/>
        </w:rPr>
        <w:t>:</w:t>
      </w:r>
    </w:p>
    <w:p>
      <w:pPr>
        <w:pStyle w:val="Heading3"/>
        <w:numPr>
          <w:ilvl w:val="2"/>
          <w:numId w:val="1"/>
        </w:numPr>
        <w:rPr/>
      </w:pPr>
      <w:bookmarkStart w:id="478" w:name="__RefHeading___Toc1308785_2314609296"/>
      <w:bookmarkStart w:id="479" w:name="_Toc178"/>
      <w:bookmarkEnd w:id="478"/>
      <w:r>
        <w:rPr>
          <w:rtl w:val="true"/>
        </w:rPr>
        <w:t xml:space="preserve">سنة </w:t>
      </w:r>
      <w:r>
        <w:rPr/>
        <w:t>1340</w:t>
      </w:r>
      <w:bookmarkEnd w:id="479"/>
    </w:p>
    <w:p>
      <w:pPr>
        <w:pStyle w:val="BookText"/>
        <w:rPr/>
      </w:pPr>
      <w:r>
        <w:rPr>
          <w:rFonts w:ascii="Amiri" w:hAnsi="Amiri" w:eastAsia="Amiri" w:cs="Amiri"/>
          <w:color w:val="111111"/>
          <w:sz w:val="28"/>
          <w:sz w:val="28"/>
          <w:szCs w:val="28"/>
          <w:rtl w:val="true"/>
          <w:lang w:bidi="ar-SA"/>
        </w:rPr>
        <w:t>و في هذه السنة وقعت الرزية العظيمة و المحنة الفخيمة لحجاج اليمن حين دخولهم للحج فلما وصلوا الى تنومة اعترضهم أصحاب الملك ابن سعود فقتلوهم و هم آمنون و ليس معهم سلاح و لا مستعدون لقتال و كان حجاج اليمن الذين أتوا من هذه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آلاف رجل و أخذوا دوابهم و أمتعتهم و لم يسلم من هذا العدد إلا خمسة أشخاص فقط كانوا في طرفي القافلة نجوا بأنفسهم هربا</w:t>
      </w:r>
    </w:p>
    <w:p>
      <w:pPr>
        <w:pStyle w:val="BookText"/>
        <w:rPr/>
      </w:pPr>
      <w:r>
        <w:rPr>
          <w:rFonts w:ascii="Amiri" w:hAnsi="Amiri" w:eastAsia="Amiri" w:cs="Amiri"/>
          <w:color w:val="111111"/>
          <w:sz w:val="28"/>
          <w:sz w:val="28"/>
          <w:szCs w:val="28"/>
          <w:rtl w:val="true"/>
          <w:lang w:bidi="ar-SA"/>
        </w:rPr>
        <w:t>و في هذه السنة وصل السير كليتون جلبريت ساعيا في المفاوضة بين الانكليز و الامام فوصل الى صنعاء ثم لما لم تسفر المفاوضة عن نتيجة أرجع الامام معتمده الذي بعدن</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هذه السنة وصل الى صنعاء الى حضرة الامام فضيلة الاستاذ</w:t>
      </w:r>
      <w:bookmarkStart w:id="480" w:name="pg19653_246504"/>
    </w:p>
    <w:p>
      <w:pPr>
        <w:pStyle w:val="BookText"/>
        <w:rPr/>
      </w:pPr>
      <w:bookmarkEnd w:id="480"/>
      <w:r>
        <w:rPr>
          <w:rFonts w:ascii="Amiri" w:hAnsi="Amiri" w:eastAsia="Amiri" w:cs="Amiri"/>
          <w:color w:val="111111"/>
          <w:sz w:val="28"/>
          <w:sz w:val="28"/>
          <w:szCs w:val="28"/>
          <w:rtl w:val="true"/>
          <w:lang w:bidi="ar-SA"/>
        </w:rPr>
        <w:t>العلامة محمد كامل القصّاب و صحبته الهمام حياتي بك للسعى في جمع كلمة امراء العرب فانشرح الامام لهذا السعي و كان هذا عين ما يطلبه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دخلت</w:t>
      </w:r>
      <w:r>
        <w:rPr>
          <w:rFonts w:eastAsia="Amiri" w:cs="Amiri" w:ascii="Amiri" w:hAnsi="Amiri"/>
          <w:color w:val="111111"/>
          <w:sz w:val="28"/>
          <w:szCs w:val="28"/>
          <w:rtl w:val="true"/>
          <w:lang w:bidi="ar-SA"/>
        </w:rPr>
        <w:t>:</w:t>
      </w:r>
    </w:p>
    <w:p>
      <w:pPr>
        <w:pStyle w:val="Heading3"/>
        <w:numPr>
          <w:ilvl w:val="2"/>
          <w:numId w:val="1"/>
        </w:numPr>
        <w:rPr/>
      </w:pPr>
      <w:bookmarkStart w:id="481" w:name="__RefHeading___Toc1308787_2314609296"/>
      <w:bookmarkStart w:id="482" w:name="_Toc179"/>
      <w:bookmarkEnd w:id="481"/>
      <w:r>
        <w:rPr>
          <w:rtl w:val="true"/>
        </w:rPr>
        <w:t xml:space="preserve">سنة </w:t>
      </w:r>
      <w:r>
        <w:rPr/>
        <w:t>1341</w:t>
      </w:r>
      <w:bookmarkEnd w:id="482"/>
    </w:p>
    <w:p>
      <w:pPr>
        <w:pStyle w:val="BookText"/>
        <w:rPr/>
      </w:pPr>
      <w:r>
        <w:rPr>
          <w:rFonts w:ascii="Amiri" w:hAnsi="Amiri" w:eastAsia="Amiri" w:cs="Amiri"/>
          <w:color w:val="111111"/>
          <w:sz w:val="28"/>
          <w:sz w:val="28"/>
          <w:szCs w:val="28"/>
          <w:rtl w:val="true"/>
          <w:lang w:bidi="ar-SA"/>
        </w:rPr>
        <w:t>و في هذه السنة حصل عناد من بعض القبائل في الجهة الشمالية من صنعاء عن دخولهم في النظام العسكري ثم لما لم يجدوا يدا من ذلك دانوا بالسمع و الطاعة و خضعوا لجميع الاوامر الشرعية و ما يأمر به الامام</w:t>
      </w:r>
    </w:p>
    <w:p>
      <w:pPr>
        <w:pStyle w:val="BookText"/>
        <w:rPr/>
      </w:pPr>
      <w:r>
        <w:rPr>
          <w:rFonts w:ascii="Amiri" w:hAnsi="Amiri" w:eastAsia="Amiri" w:cs="Amiri"/>
          <w:color w:val="111111"/>
          <w:sz w:val="28"/>
          <w:sz w:val="28"/>
          <w:szCs w:val="28"/>
          <w:rtl w:val="true"/>
          <w:lang w:bidi="ar-SA"/>
        </w:rPr>
        <w:t>و في شهر شعبان من هذه السنة توفي السيد محمد الادريسي و أقام جماعته ولده عليا الاكبر مقامه و لما كان صغيرا و لا يحسن السياسة أقاموا عمه السيد الحسن‌</w:t>
      </w:r>
    </w:p>
    <w:p>
      <w:pPr>
        <w:pStyle w:val="Heading3"/>
        <w:numPr>
          <w:ilvl w:val="2"/>
          <w:numId w:val="1"/>
        </w:numPr>
        <w:rPr/>
      </w:pPr>
      <w:bookmarkStart w:id="483" w:name="__RefHeading___Toc1308789_2314609296"/>
      <w:bookmarkStart w:id="484" w:name="_Toc180"/>
      <w:bookmarkEnd w:id="483"/>
      <w:r>
        <w:rPr>
          <w:rtl w:val="true"/>
        </w:rPr>
        <w:t>منشور الامام يحيى‌</w:t>
      </w:r>
      <w:bookmarkEnd w:id="484"/>
    </w:p>
    <w:p>
      <w:pPr>
        <w:pStyle w:val="BookText"/>
        <w:rPr/>
      </w:pPr>
      <w:r>
        <w:rPr>
          <w:rFonts w:ascii="Amiri" w:hAnsi="Amiri" w:eastAsia="Amiri" w:cs="Amiri"/>
          <w:color w:val="111111"/>
          <w:sz w:val="28"/>
          <w:sz w:val="28"/>
          <w:szCs w:val="28"/>
          <w:rtl w:val="true"/>
          <w:lang w:bidi="ar-SA"/>
        </w:rPr>
        <w:t>و في هذه السنة نشر الامام منشورا يدعوا المسلمين الى جمع الكلمة و الاعتصام بالكتاب و السنة و التمسك بالعترة الطاهرة و ترك الاختلاف و التفرق و قد نشرته في حينه جرائد مصر و سوريا بعد البسملة الختم الاحمر 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أمير المؤمنين المتوكل على اللّه رب العالمين</w:t>
      </w:r>
    </w:p>
    <w:p>
      <w:pPr>
        <w:pStyle w:val="BookText"/>
        <w:rPr/>
      </w:pPr>
      <w:r>
        <w:rPr>
          <w:rFonts w:ascii="Amiri" w:hAnsi="Amiri" w:eastAsia="Amiri" w:cs="Amiri"/>
          <w:color w:val="111111"/>
          <w:sz w:val="28"/>
          <w:sz w:val="28"/>
          <w:szCs w:val="28"/>
          <w:rtl w:val="true"/>
          <w:lang w:bidi="ar-SA"/>
        </w:rPr>
        <w:t>يحيى بن محمد حميد الدين</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نصره اللّه</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هذِهِ سَبِيلِي أَدْعُوا إِلَى اللَّهِ عَلى بَصِيرَةٍ أَنَا وَ مَنِ اتَّبَعَنِي وَ سُبْحانَ اللَّهِ وَ ما أَنَا مِنَ الْمُشْرِكِينَ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لْتَكُنْ مِنْكُمْ أُمَّةٌ يَدْعُونَ إِلَى الْخَيْرِ وَ يَأْمُرُونَ بِالْمَعْرُوفِ وَ يَنْهَوْنَ عَنِ الْمُنْكَرِ وَ أُولئِكَ هُمُ الْمُفْلِحُونَ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الهادي الى السنن القويم، و كل خير عميم، بقوله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اعْتَصِمُوا بِحَبْلِ اللَّهِ جَمِيعاً وَ لا تَفَرَّقُوا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تَكُونُوا كَالَّذِينَ تَفَرَّقُوا وَ اخْتَلَفُوا مِنْ بَعْدِ ما جاءَهُمُ الْبَيِّناتُ وَ أُولئِكَ لَهُمْ عَذابٌ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تَنازَعُوا فَتَفْشَلُوا وَ تَذْهَبَ رِيحُكُمْ وَ اصْبِرُوا إِنَّ اللَّهَ مَعَ الصَّابِرِينَ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هذا صِراطِي مُسْتَقِيماً فَاتَّبِعُوهُ وَ لا تَتَّبِعُوا السُّبُلَ فَتَفَرَّقَ بِكُمْ عَنْ سَبِيلِهِ ذلِكُمْ وَصَّاكُمْ بِهِ لَعَلَّكُمْ تَتَّقُونَ</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الصلاة و السلام على سيدنا محمد رسول اللّه ذي الخلق العظيم المبعوث رحمة للعالمين من رب العرش الكريم، بالشريعة السمحة الكافلة بخيري الآخرة و الاولى، القائل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للمؤمن كالبنيان يشد بعضه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 كرجل واحد إن اشتكى رأسه اشتكى كله و ان اشتكى عينه اشتكى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اللّه مع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ترجعوا بعدي كفارا يضرب بعضكم رقاب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أخو المؤمن يكف</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عليه ضيعته و يحوطه من ورائه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تزال طائفة من امتى ظاهرين على الحق حتى تقوم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آله المخصوصين برعاية التقديم و التكريم، قرناء الذكر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ورد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تارك فيكم ما ان تمسكتم به لن تضلوا من بعدي أبدا كتاب اللّه و عترتي أهل بيتي ان اللطيف الخبير نبأني أنهما لن يفترقا حتى يردا عليّ الحوض</w:t>
      </w:r>
      <w:r>
        <w:rPr>
          <w:rStyle w:val="FootnoteAnchor"/>
          <w:rtl w:val="true"/>
        </w:rPr>
        <w:footnoteReference w:id="33"/>
      </w:r>
      <w:r>
        <w:rPr>
          <w:rFonts w:ascii="Amiri" w:hAnsi="Amiri" w:eastAsia="Amiri" w:cs="Amiri"/>
          <w:color w:val="111111"/>
          <w:sz w:val="28"/>
          <w:sz w:val="28"/>
          <w:szCs w:val="28"/>
          <w:rtl w:val="true"/>
          <w:lang w:bidi="ar-SA"/>
        </w:rPr>
        <w:t>أهل بيتي كسفينة نوح من ركبها نجا و من تخلف عنها غرق و 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احبوا اللّه لما يغذوكم به من نعمه و احبوني لحب اللّه و أحبوا أهل بيتي لحبي</w:t>
      </w:r>
      <w:r>
        <w:rPr>
          <w:rStyle w:val="FootnoteAnchor"/>
          <w:rtl w:val="true"/>
        </w:rPr>
        <w:footnoteReference w:id="34"/>
      </w:r>
      <w:r>
        <w:rPr>
          <w:rFonts w:ascii="Amiri" w:hAnsi="Amiri" w:eastAsia="Amiri" w:cs="Amiri"/>
          <w:color w:val="111111"/>
          <w:sz w:val="28"/>
          <w:sz w:val="28"/>
          <w:szCs w:val="28"/>
          <w:rtl w:val="true"/>
          <w:lang w:bidi="ar-SA"/>
        </w:rPr>
        <w:t>و غير ذلك من الاحاديث الكثيرة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الاخبار الشهيرة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أصحابه الذين قاموا بنصرته و بايضاح طريقه المستقيم، و بذلوا أنفسهم و نفيسهم في مرضاة الرّب 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فهذا بلاغ 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بيان شاف أردنا به نصح اخوان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ايقاظ همم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حررناه الى كل مطلع عليه من العلماء العاملين و اخواننا أهل الدين وفقهم اللّه لصالح القول و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حرسهم بطاعته عن</w:t>
      </w:r>
    </w:p>
    <w:p>
      <w:pPr>
        <w:pStyle w:val="BookText"/>
        <w:rPr/>
      </w:pPr>
      <w:r>
        <w:rPr>
          <w:rFonts w:ascii="Amiri" w:hAnsi="Amiri" w:eastAsia="Amiri" w:cs="Amiri"/>
          <w:color w:val="111111"/>
          <w:sz w:val="28"/>
          <w:sz w:val="28"/>
          <w:szCs w:val="28"/>
          <w:rtl w:val="true"/>
          <w:lang w:bidi="ar-SA"/>
        </w:rPr>
        <w:t>مزالق الزلل و حياهم بشريف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رحمة اللّه و بركاته على الدوام</w:t>
      </w:r>
    </w:p>
    <w:p>
      <w:pPr>
        <w:pStyle w:val="BookText"/>
        <w:rPr/>
      </w:pPr>
      <w:r>
        <w:rPr>
          <w:rFonts w:ascii="Amiri" w:hAnsi="Amiri" w:eastAsia="Amiri" w:cs="Amiri"/>
          <w:color w:val="111111"/>
          <w:sz w:val="28"/>
          <w:sz w:val="28"/>
          <w:szCs w:val="28"/>
          <w:rtl w:val="true"/>
          <w:lang w:bidi="ar-SA"/>
        </w:rPr>
        <w:t>انه قد علم مادهى الاسلام و المسلمين من داء التفرق و الاختلاف و المخاصمات التى أغلقت بها أبواب الوفاق و الائتلاف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فشل المسلمون و ذهبت ريحهم و صار كأنهم أدنى عنصر في العالم غير مهاب الجناب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مصون من الاعتصاب الى أن طمعت في استئصالهم و أخضاعهم الدول الاجنبية و خصوصا العرب الذين هم منشأ هذا الدين و مبدأ ظهوره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أفق تجليات نوره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الذين أعز اللّه بهم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ملكوا اكثر العالم و انفتحت لهم قاراته و حصين قصوره لما كانوا عليه من التوحيد ديانة و سياسة و علما و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التعاضد و التعاون لا يبغون عنه حولا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يرضون بسواه بدلا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خضعت لهم الرقاب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ذلت لهم الصعاب</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ضربت بعزهم الامثال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سعدت بصولتهم الاجيال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استبان في هذا القرن شؤم التفرق و الاختلاف و انه السبب الوحيد لتمزيق الاجانب بلاد المسلمين ثم الاخذ و الاختطاف و انهدام ذلك المجد الشامخ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العز الباذخ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حل بكثير من المسلمين ذوي العقول عظيم التأسف و الندم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بعد أن صاروا في أشراك الاقتناص</w:t>
      </w:r>
    </w:p>
    <w:p>
      <w:pPr>
        <w:pStyle w:val="BookText"/>
        <w:rPr/>
      </w:pPr>
      <w:r>
        <w:rPr>
          <w:rFonts w:ascii="Amiri" w:hAnsi="Amiri" w:eastAsia="Amiri" w:cs="Amiri"/>
          <w:color w:val="111111"/>
          <w:sz w:val="28"/>
          <w:sz w:val="28"/>
          <w:szCs w:val="28"/>
          <w:rtl w:val="true"/>
          <w:lang w:bidi="ar-SA"/>
        </w:rPr>
        <w:t>و بعد زلة القدم</w:t>
      </w:r>
    </w:p>
    <w:p>
      <w:pPr>
        <w:pStyle w:val="BookText"/>
        <w:rPr/>
      </w:pPr>
      <w:r>
        <w:rPr>
          <w:rFonts w:ascii="Amiri" w:hAnsi="Amiri" w:eastAsia="Amiri" w:cs="Amiri"/>
          <w:color w:val="111111"/>
          <w:sz w:val="28"/>
          <w:sz w:val="28"/>
          <w:szCs w:val="28"/>
          <w:rtl w:val="true"/>
          <w:lang w:bidi="ar-SA"/>
        </w:rPr>
        <w:t>و قد آن لنا معشر المسلمين أن ننظر لانفسنا بعيون الاستبصار و أن نجيد آراءنا لما يكون به عزنا و شرفنا و رجوع أيامنا التى ارتقينا فيها صهوة كل عز و انتصار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لنا الى ذلك من سبيل الا باتباع ما ارشدنا اليه الرب الجليل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الاعتصام بحبل اللّه و عدم التفرق و التنازع و اتباع صراط اللّه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ترك اتباع السبل المتفرقة المضلة عن سبيله كما جاء في الذكر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ادارة كل شؤننا على منهاج شريعة اللّه عبادة و معاملة و دفاعا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كفى بهدى اللّه لنا وسيلة الى نيل كل 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دفع كل مخوف مرهوب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قمنا بمقامنا هذا الحرج طلبا لخدمة اللّه باصلاح ما نقدر عليه من أحوال المسلمين و الدعاء الى اللّه و 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بامتثال أوامره و نواهيه و الانقياد لشريعته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حصل لنا في أكثر هذه البلاد المرام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ترتيب الاعمال على ما يرضي الرب العلام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نزل نجدد الارشاد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كثير من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راجين اللّه تعالى أن يجمع كلمة المسلمين لما به حفظ دينهم و بلادهم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حوزتهم و عزهم و كيانهم</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كانت بلاد اليمن قطعة واحدة و أهلها متحد و العنصر و الديانة متفقو اللغة متقاربو الانساب من الاشراف و القبائل لا اختلاف بينهم</w:t>
      </w:r>
    </w:p>
    <w:p>
      <w:pPr>
        <w:pStyle w:val="BookText"/>
        <w:rPr/>
      </w:pPr>
      <w:r>
        <w:rPr>
          <w:rFonts w:ascii="Amiri" w:hAnsi="Amiri" w:eastAsia="Amiri" w:cs="Amiri"/>
          <w:color w:val="111111"/>
          <w:sz w:val="28"/>
          <w:sz w:val="28"/>
          <w:szCs w:val="28"/>
          <w:rtl w:val="true"/>
          <w:lang w:bidi="ar-SA"/>
        </w:rPr>
        <w:t>في شي‌ء فربهم واحد و نبيهم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كتابهم واحد و دينهم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بلا اختلاف يعول عليه الا من لا معرفة له بالشريعة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بواضع مناهجها الوسيعه و أما أهل الديانة و العرفان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اولو العقول التى بها تعرف طرائق الاحسان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يعرفون ان أهل القطعة المباركة اليمانية كاهل مدينة واحدة و مع هذا فالواجب علينا جمع الكلمة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اتحاد الرأي و توحيد الطريقة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عقد الولاء على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نكون كالجسم الواحد و كالبنان أو كالبنيان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وصف به الرسول صلى اللّه و سلم عليه و على آله و صحبه أهل الايمان</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عممنا دعوتنا هذه التى هي دعوة حق الى كل من بلغته و حرونا هذا الكتاب مع غيره الى العلماء الاعلام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الرؤساء الفخام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المشايخ و الافراد ندعوكم بدعوة الحق الى ما أسلفناه في هذا الكتاب و نقول هلموا أيها الاخوان الى ما به عز الدنيا و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الوصول الى الخير المستبين لنعمر امور ديننا و دنيانا على طريقة الاسلاف الذين هم اسوتنا و مقتدانا و ليس المراد ملكا نشيده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مالا نستزيده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جاها نستفيده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المراد اجتماع المسلمين بالمحجة البيضاء و 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سنقر كل بلاد بيد رؤسائها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نحيل اليهم مجرى أعمالها و مرساها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هلموا الينا</w:t>
      </w:r>
    </w:p>
    <w:p>
      <w:pPr>
        <w:pStyle w:val="BookText"/>
        <w:rPr/>
      </w:pPr>
      <w:r>
        <w:rPr>
          <w:rFonts w:ascii="Amiri" w:hAnsi="Amiri" w:eastAsia="Amiri" w:cs="Amiri"/>
          <w:color w:val="111111"/>
          <w:sz w:val="28"/>
          <w:sz w:val="28"/>
          <w:szCs w:val="28"/>
          <w:rtl w:val="true"/>
          <w:lang w:bidi="ar-SA"/>
        </w:rPr>
        <w:t>للعمل بكتاب اللّه و سنة رسول اللّه و السلف الصالح نحيي ما أحيا اللّه و نميت ما أمات اللّه نأمر بالمعروف و ننهى عن المنكر المخوف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نمنع التظالم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نأخذ على يد الظالم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نحقن الدماء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نعمل بشريعة خالق الارض و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نجري الاعمال على محور ارشادات ذي الجلال فكل من خالفها فهو الباطل المضمحل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وافقها فهو الحق المستفحل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بارشادات الشريعة صلاح الدين و الدنيا و قد خاب من عدل عنها و لم يتم للسلف الصالح نصرة الدين و فتح الاقطار الشاسعة الا بالعمل بارشادات شريعة اللّه</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نقول أيضا أيها العلماء الاعلام أنتم المكلفون ببث ما علمكم اللّه و نشره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ثمرة العلم انما هي العمل و الارشاد الى ما به ذهاب اليأس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أخذ اللّه عليكم ميثاقه الاكيد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ألزمكم القيام بالتعليم و الوعظ و النصيحة للعامة و ارشادهم للخير و المزيد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الامر بالمعروف و النهى عن المنكر و التخويف من عقاب اللّه و الانذار بسخطه و مقته على من أعرض عما أوجبه اللّه عليه و لم يوجب اللّه على العامة السؤال بقوله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فَسْئَلُوا أَهْلَ الذِّكْرِ إِنْ كُنْتُمْ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أوجب عليهم البيان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أَخَذَ اللَّهُ مِيثاقَ الَّذِينَ أُوتُوا الْكِتابَ لَتُبَيِّنُنَّهُ لِلنَّاسِ وَ لا تَكْتُمُونَهُ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صلى اللّه عليه و آله و سلم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لتأمرن بالمعروف و لتنهن عن المنكر أو ليسلطن اللّه عليكم شراركم فيدعوا خياركم فلا يستجاب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اللّه أحق ما 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فشمروا كثر اللّه سوادكم عن ساق الهمة في هذا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بينوا و عظوا و انصحوا لتفوزوا بالاجر الجزيل و أحيوا سنة السلف الصالح في هذا الجيل فقد قام بالدعوة الى آل محمد من السلف الصالح من به يقتدى و يقتفى أثره بنور ارشاده يهتدى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الامام الشافعى و الامام أبو حنيفة رضي اللّه عنهما</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اعلموا أن هذا الذي ندعوكم اليه هو أمر محبوب عند كل بنى الانسان خصوصا عند الدول المتمدنة فانها تعتبر هذا من الامور الواجبة على الامم و نسأل اللّه تعالى أن يأخذ بنواصى الجميع الى مراضيه و يوفقنا الى سلوك السبيل الاقوم و اجتناب معاصيه و يفتح لسماع نصيحتنا و ارشاداتنا أسماع كافة الاخوان انه الكريم المنان فهذا ما ندعوكم اليه و نأمركم به و هو معذرة الى اللّه و حجة عليكم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أُرِيدُ إِلَّا الْإِصْلاحَ مَا اسْتَطَعْتُ وَ ما تَوْفِيقِي إِلَّا بِاللَّهِ عَلَيْهِ تَوَكَّلْتُ وَ إِلَيْهِ أُنِيبُ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السلام عليكم بتاريخه في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القعدة الحرام سنة </w:t>
      </w:r>
      <w:r>
        <w:rPr>
          <w:rFonts w:eastAsia="Amiri" w:cs="Amiri" w:ascii="Amiri" w:hAnsi="Amiri"/>
          <w:color w:val="111111"/>
          <w:sz w:val="28"/>
          <w:szCs w:val="28"/>
          <w:lang w:bidi="ar-SA"/>
        </w:rPr>
        <w:t>1341</w:t>
      </w:r>
      <w:bookmarkStart w:id="485" w:name="pg19653_246512"/>
    </w:p>
    <w:p>
      <w:pPr>
        <w:pStyle w:val="Heading3"/>
        <w:numPr>
          <w:ilvl w:val="2"/>
          <w:numId w:val="1"/>
        </w:numPr>
        <w:rPr/>
      </w:pPr>
      <w:bookmarkStart w:id="486" w:name="__RefHeading___Toc1308791_2314609296"/>
      <w:bookmarkStart w:id="487" w:name="_Toc181"/>
      <w:bookmarkEnd w:id="485"/>
      <w:bookmarkEnd w:id="486"/>
      <w:r>
        <w:rPr>
          <w:rtl w:val="true"/>
        </w:rPr>
        <w:t xml:space="preserve">سنة </w:t>
      </w:r>
      <w:r>
        <w:rPr/>
        <w:t>1342</w:t>
      </w:r>
      <w:bookmarkEnd w:id="487"/>
    </w:p>
    <w:p>
      <w:pPr>
        <w:pStyle w:val="BookText"/>
        <w:rPr/>
      </w:pPr>
      <w:r>
        <w:rPr>
          <w:rFonts w:ascii="Amiri" w:hAnsi="Amiri" w:eastAsia="Amiri" w:cs="Amiri"/>
          <w:color w:val="111111"/>
          <w:sz w:val="28"/>
          <w:sz w:val="28"/>
          <w:szCs w:val="28"/>
          <w:rtl w:val="true"/>
          <w:lang w:bidi="ar-SA"/>
        </w:rPr>
        <w:t>و في هذه السنة كانت أحوال اليمن صالحة و في هذه السنة وصلت بعثة فرنساوية الى صنعاء لمقابلة الامام يحيى و يطلبون منه أن يسمح لهم بمد سكة حديد من الحديدة الى صنعاء فلم يسمح لهم بذلك فعادوا بخفي حنين‌</w:t>
      </w:r>
    </w:p>
    <w:p>
      <w:pPr>
        <w:pStyle w:val="Heading3"/>
        <w:numPr>
          <w:ilvl w:val="2"/>
          <w:numId w:val="1"/>
        </w:numPr>
        <w:rPr/>
      </w:pPr>
      <w:bookmarkStart w:id="488" w:name="__RefHeading___Toc1308793_2314609296"/>
      <w:bookmarkStart w:id="489" w:name="_Toc182"/>
      <w:bookmarkEnd w:id="488"/>
      <w:r>
        <w:rPr>
          <w:rtl w:val="true"/>
        </w:rPr>
        <w:t xml:space="preserve">سنة </w:t>
      </w:r>
      <w:r>
        <w:rPr/>
        <w:t>1343</w:t>
      </w:r>
      <w:bookmarkEnd w:id="489"/>
    </w:p>
    <w:p>
      <w:pPr>
        <w:pStyle w:val="BookText"/>
        <w:rPr/>
      </w:pPr>
      <w:r>
        <w:rPr>
          <w:rFonts w:ascii="Amiri" w:hAnsi="Amiri" w:eastAsia="Amiri" w:cs="Amiri"/>
          <w:color w:val="111111"/>
          <w:sz w:val="28"/>
          <w:sz w:val="28"/>
          <w:szCs w:val="28"/>
          <w:rtl w:val="true"/>
          <w:lang w:bidi="ar-SA"/>
        </w:rPr>
        <w:t xml:space="preserve">و في هذه السنة استولى الملك عبد العزيز بن سعود على الحجاز في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هذه السنة حدث في المشرق في الجوف تعدي من أهل البلاد على بعضهم بعضا و نشأ منهم قطع الطرقات فأرسل الامام جيشا و قائده السيد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احمد الوزير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فأصلح بينهم و أدب العصاة و عين لهم حاكما و معلمين لمعالم دينهم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رجع الجيش مع قائده لتأديب بعض القبائل الشمالية من صنعاء</w:t>
      </w:r>
    </w:p>
    <w:p>
      <w:pPr>
        <w:pStyle w:val="Heading3"/>
        <w:numPr>
          <w:ilvl w:val="2"/>
          <w:numId w:val="1"/>
        </w:numPr>
        <w:rPr/>
      </w:pPr>
      <w:bookmarkStart w:id="490" w:name="__RefHeading___Toc1308795_2314609296"/>
      <w:bookmarkStart w:id="491" w:name="_Toc183"/>
      <w:bookmarkEnd w:id="490"/>
      <w:r>
        <w:rPr>
          <w:rtl w:val="true"/>
        </w:rPr>
        <w:t>دخول الحديدة و التهايم تحت حكم الامام‌</w:t>
      </w:r>
      <w:bookmarkEnd w:id="491"/>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رجع الجيش المذكور مع القائد الباسل المذكور الى التهايم</w:t>
      </w:r>
      <w:bookmarkStart w:id="492" w:name="pg19653_246513"/>
    </w:p>
    <w:p>
      <w:pPr>
        <w:pStyle w:val="BookText"/>
        <w:rPr/>
      </w:pPr>
      <w:bookmarkEnd w:id="492"/>
      <w:r>
        <w:rPr>
          <w:rFonts w:ascii="Amiri" w:hAnsi="Amiri" w:eastAsia="Amiri" w:cs="Amiri"/>
          <w:color w:val="111111"/>
          <w:sz w:val="28"/>
          <w:sz w:val="28"/>
          <w:szCs w:val="28"/>
          <w:rtl w:val="true"/>
          <w:lang w:bidi="ar-SA"/>
        </w:rPr>
        <w:t xml:space="preserve">و نزل من حجة الى طرف تهامة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 الاسلام و ولي 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احمد بن أمير المؤمنين الامام يحيى ثم وصل السيد عبد اللّه ابن احمد الوزير و استسلم باجل ثم الحديدة من دون حرب و استلم المواني‌ء التى على ساحل البحر الاحمر ابن عباس، و الصليف، و اللحيّة، و ميدي ثم مدن تهامة الضحي و الزهرة و المنيرة و الزيدية و المراوعة و غيرها و عين الامام لهذه عمالا و حكاما و معلمين‌</w:t>
      </w:r>
    </w:p>
    <w:p>
      <w:pPr>
        <w:pStyle w:val="Heading3"/>
        <w:numPr>
          <w:ilvl w:val="2"/>
          <w:numId w:val="1"/>
        </w:numPr>
        <w:rPr/>
      </w:pPr>
      <w:bookmarkStart w:id="493" w:name="__RefHeading___Toc1308797_2314609296"/>
      <w:bookmarkStart w:id="494" w:name="_Toc184"/>
      <w:bookmarkEnd w:id="493"/>
      <w:r>
        <w:rPr>
          <w:rtl w:val="true"/>
        </w:rPr>
        <w:t xml:space="preserve">سنة </w:t>
      </w:r>
      <w:r>
        <w:rPr/>
        <w:t>1344</w:t>
      </w:r>
      <w:r>
        <w:rPr>
          <w:rtl w:val="true"/>
        </w:rPr>
        <w:t xml:space="preserve"> </w:t>
      </w:r>
      <w:r>
        <w:rPr>
          <w:rtl w:val="true"/>
        </w:rPr>
        <w:t>المكتبة العظيمة</w:t>
      </w:r>
      <w:bookmarkEnd w:id="494"/>
    </w:p>
    <w:p>
      <w:pPr>
        <w:pStyle w:val="BookText"/>
        <w:rPr/>
      </w:pPr>
      <w:r>
        <w:rPr>
          <w:rFonts w:ascii="Amiri" w:hAnsi="Amiri" w:eastAsia="Amiri" w:cs="Amiri"/>
          <w:color w:val="111111"/>
          <w:sz w:val="28"/>
          <w:sz w:val="28"/>
          <w:szCs w:val="28"/>
          <w:rtl w:val="true"/>
          <w:lang w:bidi="ar-SA"/>
        </w:rPr>
        <w:t>و في هذه السنة بنى الامام يحيى أيده اللّه المكتبة العظيمة بالجامع الكبير بصنعاء و جمع لها من الكتب النفيسة من كل فن و جمع خزائن كتب الوقف القديمة التى في صنعاء التى كانت عبثت بها بعض الايدي لتلفها</w:t>
      </w:r>
    </w:p>
    <w:p>
      <w:pPr>
        <w:pStyle w:val="Heading3"/>
        <w:numPr>
          <w:ilvl w:val="2"/>
          <w:numId w:val="1"/>
        </w:numPr>
        <w:rPr/>
      </w:pPr>
      <w:bookmarkStart w:id="495" w:name="__RefHeading___Toc1308799_2314609296"/>
      <w:bookmarkStart w:id="496" w:name="_Toc185"/>
      <w:bookmarkEnd w:id="495"/>
      <w:r>
        <w:rPr>
          <w:rtl w:val="true"/>
        </w:rPr>
        <w:t>المدرسة العلمية</w:t>
      </w:r>
      <w:bookmarkEnd w:id="496"/>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هذه السنة أسس الامام أيده اللّه المدرسة العلمية ببئر العزب مدرسة ليلية التى تسمى بمصر داخلية أكلا و شربا مجانا و عند فتحها بلغ عدد الطلبة مائتي طالب و لا يزال الوارد اليها و يدرس فيها جميع العلوم و هي منظمة بتنظيم المدارس الحديثة</w:t>
      </w:r>
      <w:bookmarkStart w:id="497" w:name="pg19653_246514"/>
    </w:p>
    <w:p>
      <w:pPr>
        <w:pStyle w:val="BookText"/>
        <w:rPr/>
      </w:pPr>
      <w:bookmarkEnd w:id="497"/>
      <w:r>
        <w:rPr>
          <w:rFonts w:ascii="Amiri" w:hAnsi="Amiri" w:eastAsia="Amiri" w:cs="Amiri"/>
          <w:color w:val="111111"/>
          <w:sz w:val="28"/>
          <w:sz w:val="28"/>
          <w:szCs w:val="28"/>
          <w:rtl w:val="true"/>
          <w:lang w:bidi="ar-SA"/>
        </w:rPr>
        <w:t>و أحضر لها أساتذة ماهرين‌</w:t>
      </w:r>
    </w:p>
    <w:p>
      <w:pPr>
        <w:pStyle w:val="Heading3"/>
        <w:numPr>
          <w:ilvl w:val="2"/>
          <w:numId w:val="1"/>
        </w:numPr>
        <w:rPr/>
      </w:pPr>
      <w:bookmarkStart w:id="498" w:name="__RefHeading___Toc1308801_2314609296"/>
      <w:bookmarkStart w:id="499" w:name="_Toc186"/>
      <w:bookmarkEnd w:id="498"/>
      <w:r>
        <w:rPr>
          <w:rtl w:val="true"/>
        </w:rPr>
        <w:t>مدرسة الايتام‌</w:t>
      </w:r>
      <w:bookmarkEnd w:id="499"/>
    </w:p>
    <w:p>
      <w:pPr>
        <w:pStyle w:val="BookText"/>
        <w:rPr/>
      </w:pPr>
      <w:r>
        <w:rPr>
          <w:rFonts w:ascii="Amiri" w:hAnsi="Amiri" w:eastAsia="Amiri" w:cs="Amiri"/>
          <w:color w:val="111111"/>
          <w:sz w:val="28"/>
          <w:sz w:val="28"/>
          <w:szCs w:val="28"/>
          <w:rtl w:val="true"/>
          <w:lang w:bidi="ar-SA"/>
        </w:rPr>
        <w:t>و في هذه السنة أيضا أسس الامام أيده اللّه مدرسة للايتام و بلغ عددهم سبعمائة و أحضر كل ما يلزم لهم من أكل و شرب و ملبوس و مدرسين على حسب أصنافهم و في هذه السنة أرسل الامام عامل الحديدة السيد العلامة حسين بن على عبد القادر الى الحجاز في زمن الحج من جملة جمعية الخلافة</w:t>
      </w:r>
    </w:p>
    <w:p>
      <w:pPr>
        <w:pStyle w:val="Heading3"/>
        <w:numPr>
          <w:ilvl w:val="2"/>
          <w:numId w:val="1"/>
        </w:numPr>
        <w:rPr/>
      </w:pPr>
      <w:bookmarkStart w:id="500" w:name="__RefHeading___Toc1308803_2314609296"/>
      <w:bookmarkStart w:id="501" w:name="_Toc187"/>
      <w:bookmarkEnd w:id="500"/>
      <w:r>
        <w:rPr>
          <w:rtl w:val="true"/>
        </w:rPr>
        <w:t xml:space="preserve">سنة </w:t>
      </w:r>
      <w:r>
        <w:rPr/>
        <w:t>1345</w:t>
      </w:r>
      <w:bookmarkEnd w:id="501"/>
    </w:p>
    <w:p>
      <w:pPr>
        <w:pStyle w:val="BookText"/>
        <w:rPr/>
      </w:pPr>
      <w:r>
        <w:rPr>
          <w:rFonts w:ascii="Amiri" w:hAnsi="Amiri" w:eastAsia="Amiri" w:cs="Amiri"/>
          <w:color w:val="111111"/>
          <w:sz w:val="28"/>
          <w:sz w:val="28"/>
          <w:szCs w:val="28"/>
          <w:rtl w:val="true"/>
          <w:lang w:bidi="ar-SA"/>
        </w:rPr>
        <w:t>و في هذه السنة خرج الى اليمن سعادة العلامة احمد زكي باشا لمقابلة الامام و صحبته الهمام نبيه بك العظمة من أكابر رجال الشام لعقد الاتفاق بين الامام و بين الملك ابن سعود</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هذه السنة وصل الى صنعاء سعادة الوالى الفخيم حاكم المستعمرات الارتيرا قسبارينى لمقابلة الامام و قد حصل له الاستقبال الباهر من يوم خروجه الحديدة الى أن وصل صنعاء و كان في كل محطة يستقبله قبائل تلك الجهات و في صنعاء خرج لاستقباله أكابر صنعاء و سائر الطبقات و ثلة من العسكر و الموسيقى في ساحة المنزل الذي أعد لنزوله فيه للضيافة في بئر العزب و كان معه جملة من أكابر رجاله منهم وكيله القومنداتوري تلامونتى</w:t>
      </w:r>
      <w:bookmarkStart w:id="502" w:name="pg19653_246515"/>
    </w:p>
    <w:p>
      <w:pPr>
        <w:pStyle w:val="BookText"/>
        <w:rPr/>
      </w:pPr>
      <w:bookmarkEnd w:id="502"/>
      <w:r>
        <w:rPr>
          <w:rFonts w:ascii="Amiri" w:hAnsi="Amiri" w:eastAsia="Amiri" w:cs="Amiri"/>
          <w:color w:val="111111"/>
          <w:sz w:val="28"/>
          <w:sz w:val="28"/>
          <w:szCs w:val="28"/>
          <w:rtl w:val="true"/>
          <w:lang w:bidi="ar-SA"/>
        </w:rPr>
        <w:t>و خرج الى صنعاء في هذه الآونة و الوالى بصنعاء حضرة الاديب عد الغني افندي الرافعى من بيوت العلم و الفضل و الشرف و كان ساعيا بالتأليف بين الادارسة و الامام و بينما هو ماش في المفاوضة إذ نشرت المعاهدة بين الادارسة و الملك ابن سعود و في آخر هذا العام ظهرت الجراد في اليمن و كانت الامطار في بعض الجهات قليلة</w:t>
      </w:r>
    </w:p>
    <w:p>
      <w:pPr>
        <w:pStyle w:val="BookText"/>
        <w:rPr/>
      </w:pPr>
      <w:r>
        <w:rPr>
          <w:rFonts w:ascii="Amiri" w:hAnsi="Amiri" w:eastAsia="Amiri" w:cs="Amiri"/>
          <w:color w:val="111111"/>
          <w:sz w:val="28"/>
          <w:sz w:val="28"/>
          <w:szCs w:val="28"/>
          <w:rtl w:val="true"/>
          <w:lang w:bidi="ar-SA"/>
        </w:rPr>
        <w:t xml:space="preserve">و في شهر ذي الحجة عزم للسياحة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 الاسلام العلامة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أمير المؤمنين الامام يحيى الى ايطاليا لمشاهدة تلك الاصقاع و الاطلاع على تنظيمها و كان صحبته جملة من السادة و العلماء الافاضل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السيد العلامة عبد اللّه بن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السيد العلامة عباس بن علي بن اسحاق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القاضي راغب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القاضي العلامة علي بن حسين العمري و جماعة آخرون من الخدمة و الجند و بعد شهر رجعوا و كان صحبتهم سعادة الوالى قسبارينى حاكم الارتيرا و قد حصل لهم من الاحتفالات و الاستقبالات مما يطول شرحه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هذه السنة قدم من حجة الى صنعاء</w:t>
      </w:r>
    </w:p>
    <w:p>
      <w:pPr>
        <w:pStyle w:val="Heading3"/>
        <w:numPr>
          <w:ilvl w:val="2"/>
          <w:numId w:val="1"/>
        </w:numPr>
        <w:rPr/>
      </w:pPr>
      <w:bookmarkStart w:id="503" w:name="__RefHeading___Toc1308805_2314609296"/>
      <w:bookmarkStart w:id="504" w:name="_Toc188"/>
      <w:bookmarkEnd w:id="503"/>
      <w:r>
        <w:rPr>
          <w:rtl w:val="true"/>
        </w:rPr>
        <w:t>سيف الاسلام و ولي العهد</w:t>
      </w:r>
      <w:bookmarkEnd w:id="504"/>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العلامة احمد بن أمير المؤمنين الامام يحيى و عند وصوله الى صنعاء</w:t>
      </w:r>
      <w:bookmarkStart w:id="505" w:name="pg19653_246516"/>
    </w:p>
    <w:p>
      <w:pPr>
        <w:pStyle w:val="BookText"/>
        <w:rPr/>
      </w:pPr>
      <w:bookmarkEnd w:id="505"/>
      <w:r>
        <w:rPr>
          <w:rFonts w:ascii="Amiri" w:hAnsi="Amiri" w:eastAsia="Amiri" w:cs="Amiri"/>
          <w:color w:val="111111"/>
          <w:sz w:val="28"/>
          <w:sz w:val="28"/>
          <w:szCs w:val="28"/>
          <w:rtl w:val="true"/>
          <w:lang w:bidi="ar-SA"/>
        </w:rPr>
        <w:t>خرج لاستقباله الامراء و العلماء و الاشراف و التجار و كافة الناس و خرجت العساكر و الموسيقى و وصل في موكب عظيم و فرح الناس بقدومه الى صنعاء و كان له من صنعاء مدة و كان عند خروجه من حجة تستقبله كل قبيلة الى القبيلة الاخرى حتى وصل صنعاء في جمع عظيم و لما وصل عمران ركب في اتومبيل الى صنعاء و بعد أيام رجع الى حجة مقر وظيفته و في هذه السنة أرسل الامام الى تركيا القاضي الصنعى احمد بن محمد الانسي و بعد شهرين رجع</w:t>
      </w:r>
    </w:p>
    <w:p>
      <w:pPr>
        <w:pStyle w:val="BookText"/>
        <w:rPr/>
      </w:pPr>
      <w:r>
        <w:rPr>
          <w:rFonts w:ascii="Amiri" w:hAnsi="Amiri" w:eastAsia="Amiri" w:cs="Amiri"/>
          <w:color w:val="111111"/>
          <w:sz w:val="28"/>
          <w:sz w:val="28"/>
          <w:szCs w:val="28"/>
          <w:rtl w:val="true"/>
          <w:lang w:bidi="ar-SA"/>
        </w:rPr>
        <w:t>و في عيد الاضحى من هذه السنة تعدى طائفة من أهل تهامة على جند الامام في حال صلاة العيد بقصد القتل ثم لم يحصل إلا مجرد فتنة فنزل سيف الاسلام ولى العهد العلامة احمد بن الامام يحيى في جيش عظيم و أدبهم و أصلحهم‌</w:t>
      </w:r>
    </w:p>
    <w:p>
      <w:pPr>
        <w:pStyle w:val="Heading3"/>
        <w:numPr>
          <w:ilvl w:val="2"/>
          <w:numId w:val="1"/>
        </w:numPr>
        <w:rPr/>
      </w:pPr>
      <w:bookmarkStart w:id="506" w:name="__RefHeading___Toc1308807_2314609296"/>
      <w:bookmarkStart w:id="507" w:name="_Toc189"/>
      <w:bookmarkEnd w:id="506"/>
      <w:r>
        <w:rPr>
          <w:rtl w:val="true"/>
        </w:rPr>
        <w:t xml:space="preserve">سنة </w:t>
      </w:r>
      <w:r>
        <w:rPr/>
        <w:t>1346</w:t>
      </w:r>
      <w:bookmarkEnd w:id="507"/>
    </w:p>
    <w:p>
      <w:pPr>
        <w:pStyle w:val="BookText"/>
        <w:rPr/>
      </w:pPr>
      <w:r>
        <w:rPr>
          <w:rFonts w:ascii="Amiri" w:hAnsi="Amiri" w:eastAsia="Amiri" w:cs="Amiri"/>
          <w:color w:val="111111"/>
          <w:sz w:val="28"/>
          <w:sz w:val="28"/>
          <w:szCs w:val="28"/>
          <w:rtl w:val="true"/>
          <w:lang w:bidi="ar-SA"/>
        </w:rPr>
        <w:t>دخلت هذه السنة و كانت الاسعار غالية بسبب تأخر المطر عن وقته لا سيما التهايم فالغلاء فيها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شهر صفر وصل أنيس باشا الى الحديدة ثم الى صنعاء بطيارتين و كانت المسافة بين الحديدة و بين صنعاء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دقيقة ساعة الاربع التى هي بالبغال خمسة أيام فحصل له الاستقبال و أنزل في أحد منازل الامام في بئر العزب</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شهر ربيع الاول وصل الى الحديدة السيد العلامة محمد</w:t>
      </w:r>
    </w:p>
    <w:p>
      <w:pPr>
        <w:pStyle w:val="BookText"/>
        <w:rPr/>
      </w:pPr>
      <w:r>
        <w:rPr>
          <w:rFonts w:ascii="Amiri" w:hAnsi="Amiri" w:eastAsia="Amiri" w:cs="Amiri"/>
          <w:color w:val="111111"/>
          <w:sz w:val="28"/>
          <w:sz w:val="28"/>
          <w:szCs w:val="28"/>
          <w:rtl w:val="true"/>
          <w:lang w:bidi="ar-SA"/>
        </w:rPr>
        <w:t>ابن عقيل و قد وصلت له طيارة من صنعاء الى الحديدة فركب فيها الى صنعاء و كان صحبته الشاب النشيط صلاح الدين افندي النجار المصري فوصل الى صنعاء و استقبله أكابر العلماء و الفضلاء و نزل ضيفا كريما بقصر السعادة بمنزل الامام</w:t>
      </w:r>
    </w:p>
    <w:p>
      <w:pPr>
        <w:pStyle w:val="BookText"/>
        <w:rPr/>
      </w:pPr>
      <w:r>
        <w:rPr>
          <w:rFonts w:ascii="Amiri" w:hAnsi="Amiri" w:eastAsia="Amiri" w:cs="Amiri"/>
          <w:color w:val="111111"/>
          <w:sz w:val="28"/>
          <w:sz w:val="28"/>
          <w:szCs w:val="28"/>
          <w:rtl w:val="true"/>
          <w:lang w:bidi="ar-SA"/>
        </w:rPr>
        <w:t>انتهى هذا القسم الاول من التاريخ الى هنا كتبت هذه الحوادث رغما لكثرة أسفاري و ترحالى</w:t>
      </w:r>
    </w:p>
    <w:p>
      <w:pPr>
        <w:pStyle w:val="BookText"/>
        <w:rPr/>
      </w:pPr>
      <w:r>
        <w:rPr>
          <w:rFonts w:ascii="Amiri" w:hAnsi="Amiri" w:eastAsia="Amiri" w:cs="Amiri"/>
          <w:color w:val="111111"/>
          <w:sz w:val="28"/>
          <w:sz w:val="28"/>
          <w:szCs w:val="28"/>
          <w:rtl w:val="true"/>
          <w:lang w:bidi="ar-SA"/>
        </w:rPr>
        <w:t>يوما بحزوى و يوما بالعقيق و بالعذيب يوما و يوما بالخليصاء</w:t>
      </w:r>
    </w:p>
    <w:p>
      <w:pPr>
        <w:pStyle w:val="BookText"/>
        <w:rPr/>
      </w:pPr>
      <w:r>
        <w:rPr>
          <w:rFonts w:ascii="Amiri" w:hAnsi="Amiri" w:eastAsia="Amiri" w:cs="Amiri"/>
          <w:color w:val="111111"/>
          <w:sz w:val="28"/>
          <w:sz w:val="28"/>
          <w:szCs w:val="28"/>
          <w:rtl w:val="true"/>
          <w:lang w:bidi="ar-SA"/>
        </w:rPr>
        <w:t>أصل الى اليمن و أكتب ما رأيت و ما سمعت ثم طلبت من بعض رجال مولانا الامام الذين هم بمظان كتب التاريخ و الحوادث فأجابوا بأنهم لم يكتبوا شيئا فاقتصرت على معلوماتي التى سمعتها أو شاهدتها و اني لم آل جهدا في التحري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اعتذر للقراء فيما كتبته و خان في ذلك السمع أو البصر فانى قد تحريت الحقيقة و فوق كل ذي علم عليم و سبحان اللّه و بحمده سبحان اللّه العظيم و أستغفره و أسأله التوبة لى و لاخواني المؤمنين انه كريم رحيم انتهى في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ربيع الآخر سنة </w:t>
      </w: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اكتوبر سنة </w:t>
      </w:r>
      <w:r>
        <w:rPr>
          <w:rFonts w:eastAsia="Amiri" w:cs="Amiri" w:ascii="Amiri" w:hAnsi="Amiri"/>
          <w:color w:val="111111"/>
          <w:sz w:val="28"/>
          <w:szCs w:val="28"/>
          <w:lang w:bidi="ar-SA"/>
        </w:rPr>
        <w:t>1927</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 شاء اللّه تعالى الحوادث المستقبلة تكون في جزء آخر</w:t>
      </w:r>
      <w:bookmarkStart w:id="508" w:name="pg19653_246518"/>
    </w:p>
    <w:p>
      <w:pPr>
        <w:pStyle w:val="Heading3"/>
        <w:numPr>
          <w:ilvl w:val="2"/>
          <w:numId w:val="1"/>
        </w:numPr>
        <w:rPr/>
      </w:pPr>
      <w:bookmarkStart w:id="509" w:name="__RefHeading___Toc1308809_2314609296"/>
      <w:bookmarkStart w:id="510" w:name="_Toc190"/>
      <w:bookmarkEnd w:id="508"/>
      <w:bookmarkEnd w:id="509"/>
      <w:r>
        <w:rPr>
          <w:rtl w:val="true"/>
        </w:rPr>
        <w:t>تنبيه‌</w:t>
      </w:r>
      <w:bookmarkEnd w:id="510"/>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صار اللقب لملوك هذا العصر جلالة الملك فلان و لما كان في هذا اللقب ما يدرك له أهل الذوق السليم من انقباض في النفس تحاشيت عنه في كتابي هذا من لقب اسم الجلالة لمولانا امام اليمن و هو لم يرض بها لما هو عليه من علو التقوى و العلم و الفضل و التمسك بأخلاق جده سيد المرسلين صلى اللّه عليه و سلم و اكتفيت بما لقب به نفسه و بلقب آبائه الاقدمين أئمة اليمن إلا ما وجدته في معاهدة ايطاليا فسطرتها بلفظها أمير المؤمنين المتوكل على اللّه رب العالمين</w:t>
      </w:r>
      <w:bookmarkStart w:id="511" w:name="pg19653_246519"/>
    </w:p>
    <w:p>
      <w:pPr>
        <w:pStyle w:val="Heading2"/>
        <w:numPr>
          <w:ilvl w:val="1"/>
          <w:numId w:val="1"/>
        </w:numPr>
        <w:rPr/>
      </w:pPr>
      <w:bookmarkStart w:id="512" w:name="__RefHeading___Toc1308811_2314609296"/>
      <w:bookmarkStart w:id="513" w:name="_Toc191"/>
      <w:bookmarkEnd w:id="511"/>
      <w:bookmarkEnd w:id="512"/>
      <w:r>
        <w:rPr>
          <w:rtl w:val="true"/>
        </w:rPr>
        <w:t>القسم الثاني في جغرافية اليمن و سياستها</w:t>
      </w:r>
      <w:bookmarkEnd w:id="513"/>
    </w:p>
    <w:p>
      <w:pPr>
        <w:pStyle w:val="Heading3"/>
        <w:numPr>
          <w:ilvl w:val="2"/>
          <w:numId w:val="1"/>
        </w:numPr>
        <w:rPr/>
      </w:pPr>
      <w:bookmarkStart w:id="514" w:name="__RefHeading___Toc1308813_2314609296"/>
      <w:bookmarkStart w:id="515" w:name="_Toc192"/>
      <w:bookmarkEnd w:id="514"/>
      <w:r>
        <w:rPr>
          <w:rtl w:val="true"/>
        </w:rPr>
        <w:t>اشارة</w:t>
      </w:r>
      <w:bookmarkEnd w:id="515"/>
    </w:p>
    <w:p>
      <w:pPr>
        <w:pStyle w:val="BookText"/>
        <w:rPr/>
      </w:pPr>
      <w:r>
        <w:rPr>
          <w:rFonts w:ascii="Amiri" w:hAnsi="Amiri" w:eastAsia="Amiri" w:cs="Amiri"/>
          <w:color w:val="111111"/>
          <w:sz w:val="28"/>
          <w:sz w:val="28"/>
          <w:szCs w:val="28"/>
          <w:rtl w:val="true"/>
          <w:lang w:bidi="ar-SA"/>
        </w:rPr>
        <w:t>و في ذلك فوائد نفيسة و هو مشتمل على اثنى عشر فصلا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الاول في تسمية اليمن و فضله، حدوده، زروعه، المياه، صادراته، حيواناته، نفوسه، ديانته، لغته، العلوم و المعارف، الصناعة و التجارة، الامان، حاكم اليمن و صفته، صفة أئمة أهل اليمن، عادة أهل اليمن في الاكل و اللبس، و في الافراح و الاتراح، الوانهم، عاصمة اليمن صنعاء، صفتها صفة أبنتيها، الاسلحة التى في صنعاء و العرب العرباء في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الثاني في قبائل اليمن و مخاليفها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الثالث في مدن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الرابع في ذكر عسير و أماراتها</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الخامس في ذكر قبائل تهامة و قدر نفوسها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السادس في ذكر الجبال المشهورة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السابع في معادن اليمن و مناجمه و مآثر حمير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الثامن في ذكر حضرموت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التاسع في ذكر النواحي التسع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العاشر في أصل الاسرة الادريسية و كيف خروجها الى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الحادي عشر في ذكر معاهدة ايطاليا التجارية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الثاني عشر في السياسة اصلاح الوطن أسباب العمران</w:t>
      </w:r>
      <w:bookmarkStart w:id="516" w:name="pg19653_246520"/>
    </w:p>
    <w:p>
      <w:pPr>
        <w:pStyle w:val="Heading3"/>
        <w:numPr>
          <w:ilvl w:val="2"/>
          <w:numId w:val="1"/>
        </w:numPr>
        <w:rPr/>
      </w:pPr>
      <w:bookmarkStart w:id="517" w:name="__RefHeading___Toc1308815_2314609296"/>
      <w:bookmarkStart w:id="518" w:name="_Toc193"/>
      <w:bookmarkEnd w:id="516"/>
      <w:bookmarkEnd w:id="517"/>
      <w:r>
        <w:rPr>
          <w:rtl w:val="true"/>
        </w:rPr>
        <w:t>الفصل الاول في تسمية اليمن و فضله و طوله و عرضه‌</w:t>
      </w:r>
      <w:bookmarkEnd w:id="518"/>
    </w:p>
    <w:p>
      <w:pPr>
        <w:pStyle w:val="Heading4"/>
        <w:numPr>
          <w:ilvl w:val="3"/>
          <w:numId w:val="1"/>
        </w:numPr>
        <w:rPr/>
      </w:pPr>
      <w:bookmarkStart w:id="519" w:name="__RefHeading___Toc1308817_2314609296"/>
      <w:bookmarkStart w:id="520" w:name="_Toc194"/>
      <w:bookmarkEnd w:id="519"/>
      <w:r>
        <w:rPr>
          <w:rtl w:val="true"/>
        </w:rPr>
        <w:t>اشارة</w:t>
      </w:r>
      <w:bookmarkEnd w:id="520"/>
    </w:p>
    <w:p>
      <w:pPr>
        <w:pStyle w:val="BookText"/>
        <w:rPr/>
      </w:pPr>
      <w:r>
        <w:rPr>
          <w:rFonts w:ascii="Amiri" w:hAnsi="Amiri" w:eastAsia="Amiri" w:cs="Amiri"/>
          <w:color w:val="111111"/>
          <w:sz w:val="28"/>
          <w:sz w:val="28"/>
          <w:szCs w:val="28"/>
          <w:rtl w:val="true"/>
          <w:lang w:bidi="ar-SA"/>
        </w:rPr>
        <w:t xml:space="preserve">اختلف في سبب تسمية اليمن فقيل سمي بيمن بن قحطان بن الهميسع بن يمن بن ثابت بن اسماعيل بن ابراهيم خليل الرحمن و قيل بيمن بن قيدار و قيل لأنه عن يمين الكعبة و قال ابن عباس تفرق الناس و هم العرب فتيامنوا الى اليمن فسميت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فضلها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السنة ما أخرجه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الترمذي و الامام احمد في مسنده و اللفظ للبخاري قال حدثنا سفيان قال حدثنا أبو الزناد عن الاعرج عن أبي هريرة عن النبي صلى اللّه عليه و آله و سلم انه قال أتاكم أهل اليمن هم أرق افئدة و الين قلوبا الايمان يمان و الحكمة يمانية و أخرج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حديث طويل اللهم بارك لنا في يمننا و قد جمع بعض علماء الشافعية أربعين حديثا في فضائل اليمن‌</w:t>
      </w:r>
    </w:p>
    <w:p>
      <w:pPr>
        <w:pStyle w:val="Heading4"/>
        <w:numPr>
          <w:ilvl w:val="3"/>
          <w:numId w:val="1"/>
        </w:numPr>
        <w:rPr/>
      </w:pPr>
      <w:bookmarkStart w:id="521" w:name="__RefHeading___Toc1308819_2314609296"/>
      <w:bookmarkStart w:id="522" w:name="_Toc195"/>
      <w:bookmarkEnd w:id="521"/>
      <w:r>
        <w:rPr>
          <w:rtl w:val="true"/>
        </w:rPr>
        <w:t>اليمن‌</w:t>
      </w:r>
      <w:bookmarkEnd w:id="522"/>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يشترك في ثلثي الاقليم الاول و طرف منه من أول الاقليم الثاني و لاهل اليمن من الكواكب و البروج زحل و الدلو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طول</w:t>
      </w:r>
      <w:bookmarkStart w:id="523" w:name="pg19653_246521"/>
    </w:p>
    <w:p>
      <w:pPr>
        <w:pStyle w:val="BookText"/>
        <w:rPr/>
      </w:pPr>
      <w:bookmarkEnd w:id="523"/>
      <w:r>
        <w:rPr>
          <w:rFonts w:ascii="Amiri" w:hAnsi="Amiri" w:eastAsia="Amiri" w:cs="Amiri"/>
          <w:color w:val="111111"/>
          <w:sz w:val="28"/>
          <w:sz w:val="28"/>
          <w:szCs w:val="28"/>
          <w:rtl w:val="true"/>
          <w:lang w:bidi="ar-SA"/>
        </w:rPr>
        <w:t xml:space="preserve">صنعاء من الشرق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العرض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نصف اليمن بصفها الجغرافيون بالخضراء لكثرة زروعها و ثمارها و أشجارها و يسميها اليونان العربية السعيدة لكثرة خيراتها بالنسبة الى البادية و هى بادية الشام و العراق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فيريدون باليمن الجزء الجنوبي من جزيرة العرب و هو ينقسم عند العرب الاقدمين الى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مخلافا و المخلاف يشتمل على مدن و قرى و يوجد فيه الاودية و السهول و الجبال و السدود</w:t>
      </w:r>
    </w:p>
    <w:p>
      <w:pPr>
        <w:pStyle w:val="Heading4"/>
        <w:numPr>
          <w:ilvl w:val="3"/>
          <w:numId w:val="1"/>
        </w:numPr>
        <w:rPr/>
      </w:pPr>
      <w:bookmarkStart w:id="524" w:name="__RefHeading___Toc1308821_2314609296"/>
      <w:bookmarkStart w:id="525" w:name="_Toc196"/>
      <w:bookmarkEnd w:id="524"/>
      <w:r>
        <w:rPr>
          <w:rtl w:val="true"/>
        </w:rPr>
        <w:t>حدود اليمن‌</w:t>
      </w:r>
      <w:bookmarkEnd w:id="525"/>
    </w:p>
    <w:p>
      <w:pPr>
        <w:pStyle w:val="BookText"/>
        <w:rPr/>
      </w:pPr>
      <w:r>
        <w:rPr>
          <w:rFonts w:ascii="Amiri" w:hAnsi="Amiri" w:eastAsia="Amiri" w:cs="Amiri"/>
          <w:color w:val="111111"/>
          <w:sz w:val="28"/>
          <w:sz w:val="28"/>
          <w:szCs w:val="28"/>
          <w:rtl w:val="true"/>
          <w:lang w:bidi="ar-SA"/>
        </w:rPr>
        <w:t>خليج العجم من الشرق و بحر العرب من الجنوب و البحر الاحمر من الغرب و يسمونه خليج العرب و من الشمال البادية و هى بادية الشام و العراق و البحر الاحمر و يسمى القلزم بضم القاف و سكون اللام و ضم الزاي و آخره ميم</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تنقسم أرض اليمن الى قسمين قسم السهول و تسمى تهامة و هي الى البحر و قسم الجبال و هى سلسلة جبال يتصل بعضها من الشمال الى الجنوب و جميع هذه الجبال آهلة بالسكان و فيها عيون تنبع و تجري على وجه الارض و بعضها تخرج من الجبال و تسير في الوديان و تنتهي الى البحر الاحمر و سيأتي ذكرها</w:t>
      </w:r>
      <w:bookmarkStart w:id="526" w:name="pg19653_246522"/>
    </w:p>
    <w:p>
      <w:pPr>
        <w:pStyle w:val="Heading4"/>
        <w:numPr>
          <w:ilvl w:val="3"/>
          <w:numId w:val="1"/>
        </w:numPr>
        <w:rPr/>
      </w:pPr>
      <w:bookmarkStart w:id="527" w:name="__RefHeading___Toc1308823_2314609296"/>
      <w:bookmarkStart w:id="528" w:name="_Toc197"/>
      <w:bookmarkEnd w:id="526"/>
      <w:bookmarkEnd w:id="527"/>
      <w:r>
        <w:rPr>
          <w:rtl w:val="true"/>
        </w:rPr>
        <w:t>زروعه‌</w:t>
      </w:r>
      <w:bookmarkEnd w:id="528"/>
    </w:p>
    <w:p>
      <w:pPr>
        <w:pStyle w:val="BookText"/>
        <w:rPr/>
      </w:pPr>
      <w:r>
        <w:rPr>
          <w:rFonts w:ascii="Amiri" w:hAnsi="Amiri" w:eastAsia="Amiri" w:cs="Amiri"/>
          <w:color w:val="111111"/>
          <w:sz w:val="28"/>
          <w:sz w:val="28"/>
          <w:szCs w:val="28"/>
          <w:rtl w:val="true"/>
          <w:lang w:bidi="ar-SA"/>
        </w:rPr>
        <w:t>يوجد فيه أنواع الحبوب و الزروع و النباتات و الفواكه و الاشجار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الحنطة و يسمى البرّ و تسمى في غير اليمن القمح و هى أنواع منها ما نوعه احمر الى بياض و هو أحسنه في جهات صنعاء و يسمى البرالبوني نسبة الى قاع البون فضاء واسع شمال صنعاء بست ساعات يزرع فيه و نوع آخر يسمى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أحمر الى سواد يزرع في شعوب و الصافية و غيرهما حول صنعاء و نوع يسمى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العلس</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يسمى النّسول و هو الطف الخبز و أهل اليمن يتفتنون في خبز البر الى أشكال شكل يسمى الخبز و يسمى الفحوق و شكل يسمى ملوج و الى سبايا و يعجن بالسمن و لهم أشكال في صنعه و كل شكل له اسم ملوّح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مقوّع فالذي يسمي خبزا هو الرقيق المدور و يخبز في الافران و التناوير و هذا موجود منه بدمشق و لا يوجد بالقطر المصري و الملوج خاص بالتناوير و هو مدور بصفة مخصوصة و قد يكون في كبر تدويره اكبر من الخبز مرتين و وجدت منه بحلب بتدوير 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عجن البر بالسمن و البيض فيصنع منه أنواع منها الذّمول و بنت الصحن أشبه بالبقلاوة و يصنع من الخبز مع البيض و الحليب و السمن نوع يسمى السوسي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w:t>
      </w:r>
    </w:p>
    <w:p>
      <w:pPr>
        <w:pStyle w:val="BookText"/>
        <w:rPr/>
      </w:pPr>
      <w:r>
        <w:rPr>
          <w:rFonts w:ascii="Amiri" w:hAnsi="Amiri" w:eastAsia="Amiri" w:cs="Amiri"/>
          <w:color w:val="111111"/>
          <w:sz w:val="28"/>
          <w:sz w:val="28"/>
          <w:szCs w:val="28"/>
          <w:rtl w:val="true"/>
          <w:lang w:bidi="ar-SA"/>
        </w:rPr>
        <w:t>نوع يسمى السّقلة و هي أرفع من حب الشعيرة و هي شديدة البياض و عند اكل خبزها ما تظنها الاحنطة و نوع خبزها الملوج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الذرة و هي أنواع بيضاء و حمراء و صفراء و كل منها أنواع و له اسم و منها الذرة الشامية و يسميها أهل اليمن رومي و تسمى شام و الدخن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اللوبيا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الجلبان المسمى في اليمن العتر و في مصر و الشام بسلة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السمسم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الخردل و يستخرج منهما الدهن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الخشخاش و يوجد في اليمن النباتات العطرية و سائر الزهور منها الورد و الياسمين و الفل و النرجس و البنفسج و الريحان بأنواعه و اذا عدم من هذه في نفس صنعاء فموجود في سائر اليمن منها زبيد و لحج و مغارب اليمن في الوديان الخصبة و منها المرزنجوش و الخزاما و يسمى الريمان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الشبث و يسمي الزقيقا و الكاذى؟؟؟ و النعنع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الفواكه العنب بسائر أنواعه و هو أربعة و عشرون نوعا و المشهور بصنعاء و حولها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نوعا البياض أنواع و الاسود كذلك و الاحمر و ألذ انواعه في العنب الابيض البياض و هو بلا بزر</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أنواع الابيض البياض، القوارير، الرازقي، العرقي، الجوفي، القزاقز، الاطراف، بيض الحمام، سيسبان، أصابع</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زينب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منها الاسود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الحاتمي، القهمي، العيون، الحسيني، عذارى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ذيبيني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هذا أحسن أنواع العنب الاسود لحلاوته و عدم وجود بزرة فيه و تجد حباته في العنقود مرصوصة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الاحمر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الزيتون، و عاصمي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يسمى في الشام حلواني، و حلاوة الشامي دون حلاوة اليماني، و كل نوع من هذه الاعناب و له حلاوة بعض عنب الشام في الحلاوة و هو الاحمر يشبه حلاوة اليمني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التين بانواعه و الاكثر في اليمن التين الاسود و يسمي التين أهل اليمن البلس و منه التين المشوك و يسمى في اليمن التركي و في الشام الصبيّرة، و المشمش و يسمى في اليمن البرقوق و هو غير البرقوق الذي بالشام برقوق الشام ليس موجودا باليمن و مشمش الشام أحلى من مشمش اليمن بكثير و الفرسك في اليمن المسمى بغير اليمن الانجاص و انجاص اليمن غير انجاص مصر و الشام نوع آخر، و العنبرود و يسمى في اليمن أيضا كمثرى و هو هكذا في أصل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يوجد في اليمن التوت الا ان الحالي منه و الابيض لم ينجب بل في اليمن الاحمر الحامض، و في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اللوز الكثير و التمر بانواعه في غير صنعاء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بزبيد و نجران و عسير، و التمر الهندي و يسميه أهل اليمن الحمر و الرمان الحلو و الحامض</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السفرجل و حلاوة الرمان و السفرجل تزداد عن رمان الشام و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السفرجل الذي بمصر فليس له الا الاسم فقط، و الليمون الحلو و الحامض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باليمن الاترج و هذا غير موجود بمصر و الشام و الورس، و هو الآس، و الهدس، و العصفر، و النيل، و الحنا، و الزنجبيل في ريمة، و حفاش ولاعة و الفلفل الاسود الا انه لم ينحب، و اللبان الذكر بجبال حضرموت و الشحر، و اللبان الذكر يسمى الكندر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اليمن اللبان الشّحري، و المر و المصطكى صمغ شجر رأيته في غمدان شمال عسير و الكمون، و الآنسون، و الشمار، و الجوافة بلحج، و العمب المسمى في مصر المنجة و الامباء، و الخرمش المسمى بمصر القشطة رأيته بلحج و بالحديدة يجلب اليها من حولها و لم أذقه حتى اذا كنت في سنة طبع هذا الكتاب بمصر و كنت بمنزل صديقي الاستاذ سعادة العلامة أحمد زكي باشا فاكلته لاول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بلحج و الحديدة فواكه في الحجم أصغر من البطيخ و لونها شديد الصفار و لم أر مثلها بمصر و الشام و آكلها يمدح حلاوتها و لها بزر حبوب صغار في غاية السواد، و القحطة و هي الحبة السوداء و تسمى الشونيز و في مصر و الشام حبة البركة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الخضروات فشي‌ء كثير</w:t>
      </w:r>
    </w:p>
    <w:p>
      <w:pPr>
        <w:pStyle w:val="BookText"/>
        <w:rPr/>
      </w:pPr>
      <w:r>
        <w:rPr>
          <w:rFonts w:ascii="Amiri" w:hAnsi="Amiri" w:eastAsia="Amiri" w:cs="Amiri"/>
          <w:color w:val="111111"/>
          <w:sz w:val="28"/>
          <w:sz w:val="28"/>
          <w:szCs w:val="28"/>
          <w:rtl w:val="true"/>
          <w:lang w:bidi="ar-SA"/>
        </w:rPr>
        <w:t>و يوجد باليمن الخيار المسمى القثاء و هو نوعان نوع طويل صلب و يسمى في غير اليمن القت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صغار أملس ناعم و هو الخيار و الحبحب المسمى في غير اليمن البطيخ و هو أنواع يوجد باليمن أحمر و أصفر و نوع منه يسمي الخربز، و الشّمام و العجور لم يزرع باليمن مع انه نوع منه و هذا من قصور الزراعة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تولت الحكومة التركية حينا من الزمن في اليمن لم تعر نظرها التفاتا لترقية زراعتها أو تجارتها أو صناعتها أو تشكيل معارفها و نشر علومها و الآن بعد قيام الامام يحيى صارت اليمن في طور و حياة جديدة و دخل صنعاء بعد الاتراك و كانت خرابا و الآن تجدها في ثوب قشيب و شجرة البن المشهورة</w:t>
      </w:r>
    </w:p>
    <w:p>
      <w:pPr>
        <w:pStyle w:val="BookText"/>
        <w:rPr/>
      </w:pPr>
      <w:r>
        <w:rPr>
          <w:rFonts w:ascii="Amiri" w:hAnsi="Amiri" w:eastAsia="Amiri" w:cs="Amiri"/>
          <w:color w:val="111111"/>
          <w:sz w:val="28"/>
          <w:sz w:val="28"/>
          <w:szCs w:val="28"/>
          <w:rtl w:val="true"/>
          <w:lang w:bidi="ar-SA"/>
        </w:rPr>
        <w:t>و قصب السكر موجود باليمن و يعمل منه السكر الاحمر الذي يسمى في اليمن العطوي و يعمل في صنعاء السكر النبات و سائر الحلاوي المستعمل للاعياد و الافراح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يوجد في اليمن من الاشجار الكثيرة التى تثمر و غيرها و بها الصمغ و الصبر الحضرمي</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هذا المدة اهتمت الحكومة المتوكلية أيدها اللّه بتعميم زرعه في أنحاء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يوجد في اليمن التبغ الذي يسميه أهل اليمن التتن بانواعه حمومي و حميري و خبتي و الاول هو المشهور و الصادر الى سائر البلدان</w:t>
      </w:r>
      <w:bookmarkStart w:id="529" w:name="pg19653_246527"/>
    </w:p>
    <w:p>
      <w:pPr>
        <w:pStyle w:val="Heading4"/>
        <w:numPr>
          <w:ilvl w:val="3"/>
          <w:numId w:val="1"/>
        </w:numPr>
        <w:rPr/>
      </w:pPr>
      <w:bookmarkStart w:id="530" w:name="__RefHeading___Toc1308825_2314609296"/>
      <w:bookmarkStart w:id="531" w:name="_Toc198"/>
      <w:bookmarkEnd w:id="529"/>
      <w:bookmarkEnd w:id="530"/>
      <w:r>
        <w:rPr>
          <w:rtl w:val="true"/>
        </w:rPr>
        <w:t>المياه‌</w:t>
      </w:r>
      <w:bookmarkEnd w:id="531"/>
    </w:p>
    <w:p>
      <w:pPr>
        <w:pStyle w:val="BookText"/>
        <w:rPr/>
      </w:pPr>
      <w:r>
        <w:rPr>
          <w:rFonts w:ascii="Amiri" w:hAnsi="Amiri" w:eastAsia="Amiri" w:cs="Amiri"/>
          <w:color w:val="111111"/>
          <w:sz w:val="28"/>
          <w:sz w:val="28"/>
          <w:szCs w:val="28"/>
          <w:rtl w:val="true"/>
          <w:lang w:bidi="ar-SA"/>
        </w:rPr>
        <w:t>يوجد باليمن أنهار و آبار و بعض البلدان تسقى بماء المطر و يوجد في اليمن أنهار و وديان كبار</w:t>
      </w:r>
    </w:p>
    <w:p>
      <w:pPr>
        <w:pStyle w:val="Heading4"/>
        <w:numPr>
          <w:ilvl w:val="3"/>
          <w:numId w:val="1"/>
        </w:numPr>
        <w:rPr/>
      </w:pPr>
      <w:bookmarkStart w:id="532" w:name="__RefHeading___Toc1308827_2314609296"/>
      <w:bookmarkStart w:id="533" w:name="_Toc199"/>
      <w:bookmarkEnd w:id="532"/>
      <w:r>
        <w:rPr>
          <w:rtl w:val="true"/>
        </w:rPr>
        <w:t>الانهار و الوديان الكبار</w:t>
      </w:r>
      <w:bookmarkEnd w:id="533"/>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وادي 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تجتمع فيه المياه من أطراف اليمن و يسمى هذا الوادي ميزاب تهامة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وادي 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تجتمع اليه عدة أنهار منها نهر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ينزل الجميع الى لحج مع انتفاع البلدان الذي يمر بها وادي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هندوان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يمر بمدينة تعز الوادي الكبير الذي قرب المخا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وادي سهام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الانهار التي تنصب اليه ثم يمر الجميع الى تهامة ثم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وادي خدار سامك، حافد، اعشار، بقلان، وادي التالوق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تجتمع اليه أنهار مياه عنس، ذمار، رداع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يمر شرقا و شمالا الى مارب ثم الى الخارد و مياه اخرى حول صنعاء تنصب الى الخارد وادي السر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سيل؟؟؟ سعوان عند نزول المطر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السيل الذي ينزل من جبل اللوز عند نزول الامطار يدخل من وسط صنعاء في السائلة المعروفة ثم شعوب فالروضة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وادى التناعم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أودية وادى</w:t>
      </w:r>
      <w:bookmarkStart w:id="534" w:name="pg19653_246528"/>
    </w:p>
    <w:p>
      <w:pPr>
        <w:pStyle w:val="BookText"/>
        <w:rPr/>
      </w:pPr>
      <w:bookmarkEnd w:id="534"/>
      <w:r>
        <w:rPr>
          <w:rFonts w:ascii="Amiri" w:hAnsi="Amiri" w:eastAsia="Amiri" w:cs="Amiri"/>
          <w:color w:val="111111"/>
          <w:sz w:val="28"/>
          <w:sz w:val="28"/>
          <w:szCs w:val="28"/>
          <w:rtl w:val="true"/>
          <w:lang w:bidi="ar-SA"/>
        </w:rPr>
        <w:t>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ملاحا بالجوف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قروى سيان و في الحيمة و آنس و ديان كثيرة و لكن هذه المشهورة</w:t>
      </w:r>
    </w:p>
    <w:p>
      <w:pPr>
        <w:pStyle w:val="Heading4"/>
        <w:numPr>
          <w:ilvl w:val="3"/>
          <w:numId w:val="1"/>
        </w:numPr>
        <w:rPr/>
      </w:pPr>
      <w:bookmarkStart w:id="535" w:name="__RefHeading___Toc1308829_2314609296"/>
      <w:bookmarkStart w:id="536" w:name="_Toc200"/>
      <w:bookmarkEnd w:id="535"/>
      <w:r>
        <w:rPr>
          <w:rtl w:val="true"/>
        </w:rPr>
        <w:t>الانهار بوديان تهامة و عسير</w:t>
      </w:r>
      <w:bookmarkEnd w:id="536"/>
    </w:p>
    <w:p>
      <w:pPr>
        <w:pStyle w:val="BookText"/>
        <w:rPr/>
      </w:pPr>
      <w:r>
        <w:rPr>
          <w:rFonts w:ascii="Amiri" w:hAnsi="Amiri" w:eastAsia="Amiri" w:cs="Amiri"/>
          <w:color w:val="111111"/>
          <w:sz w:val="28"/>
          <w:sz w:val="28"/>
          <w:szCs w:val="28"/>
          <w:rtl w:val="true"/>
          <w:lang w:bidi="ar-SA"/>
        </w:rPr>
        <w:t>حلى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بارق و يقال له وادي مشرف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الشاقة اليمانية الشاقة الشمالية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عظيم قريب صبيا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وادي نجران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وادي قحطان وادي الخضراء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وادى حوراء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وادي بيشة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وادي اللحية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ينصب آخرها في البحر الاحمر</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ثلاثة أنهر تنصب في البحر المحيط الهندى تمر شرقا الى الصحارى ثم البحر و هي وادي الميدان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وادي داما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وادي الشارد و وديان تهامة و عسير زراعية تزرع في السنة ثلاث مرات و أخصب هذه الوديان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وادي 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مزروعاته تبلغ باصطلاح المصريين سبعين الف فدان من أجود الاطيان و باصطلاح أهل اليمن الفدان خمسة و سبعون لبنة و اللبنة عشرة اذرع حديد عرض و طول و الفدان بالذراع سبعة آلاف ذراع و خمسمائة ذراع حديد و مساحة الوادي من الشرق الى الغرب سبعون كيلومتر و من</w:t>
      </w:r>
      <w:bookmarkStart w:id="537" w:name="pg19653_246529"/>
    </w:p>
    <w:p>
      <w:pPr>
        <w:pStyle w:val="BookText"/>
        <w:rPr/>
      </w:pPr>
      <w:bookmarkEnd w:id="537"/>
      <w:r>
        <w:rPr>
          <w:rFonts w:ascii="Amiri" w:hAnsi="Amiri" w:eastAsia="Amiri" w:cs="Amiri"/>
          <w:color w:val="111111"/>
          <w:sz w:val="28"/>
          <w:sz w:val="28"/>
          <w:szCs w:val="28"/>
          <w:rtl w:val="true"/>
          <w:lang w:bidi="ar-SA"/>
        </w:rPr>
        <w:t xml:space="preserve">الشمال الى الجنوب ثمانية آلاف متر تقريبا و مزروعاته الذرة و الدخن و السمسم و النيلة و الليمون و الخضار و الاشجار الكثيرة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وادي حلى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خيراته و مساحته مثل الاول ثلاث مرات و بينهما و بين صبيا في الشمال الشرقي سبعة مراحل وادي حوراء و يزرع زيادة على ما تقدم البر و أشجاره كثيرة منها العرعر و اللوز و التين و العنب و سائر الفواكه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وادي بارق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الخصب و المياه و القرى التى حوله تسمى باسمه خمسون قرية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 مزروعات هذه الوديان البن و النخيل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رنية بغامد بينها و بين أبها عشر مراحل شمالا يوجد فيها من النخيل ما ينوف عن مائة الف نخلة و وادي تربه فيه من النخيل و حوله ما يزيد عن مائتى الف نخلة</w:t>
      </w:r>
    </w:p>
    <w:p>
      <w:pPr>
        <w:pStyle w:val="BookText"/>
        <w:rPr/>
      </w:pPr>
      <w:r>
        <w:rPr>
          <w:rFonts w:ascii="Amiri" w:hAnsi="Amiri" w:eastAsia="Amiri" w:cs="Amiri"/>
          <w:color w:val="111111"/>
          <w:sz w:val="28"/>
          <w:sz w:val="28"/>
          <w:szCs w:val="28"/>
          <w:rtl w:val="true"/>
          <w:lang w:bidi="ar-SA"/>
        </w:rPr>
        <w:t>يوجد في اليمن في السهول و الصحارى برك كبار تمتلى من الامطار يردها المسافرون و المواشي التى ترعى حولها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أعظم بركة في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بركة 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يدور حولها الف جمل و ريدة و هي شمال صنعاء بمسافة عشرين ميلا</w:t>
      </w:r>
    </w:p>
    <w:p>
      <w:pPr>
        <w:pStyle w:val="Heading4"/>
        <w:numPr>
          <w:ilvl w:val="3"/>
          <w:numId w:val="1"/>
        </w:numPr>
        <w:rPr/>
      </w:pPr>
      <w:bookmarkStart w:id="538" w:name="__RefHeading___Toc1308831_2314609296"/>
      <w:bookmarkStart w:id="539" w:name="_Toc201"/>
      <w:bookmarkEnd w:id="538"/>
      <w:r>
        <w:rPr>
          <w:rtl w:val="true"/>
        </w:rPr>
        <w:t>صادرات اليمن الى الخارج‌</w:t>
      </w:r>
      <w:bookmarkEnd w:id="539"/>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البن و هو الاكثر و الانفع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التبغ و يسميه أهل اليمن التتن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دهن السمسم و هذه الثلاثة</w:t>
      </w:r>
      <w:bookmarkStart w:id="540" w:name="pg19653_246530"/>
    </w:p>
    <w:p>
      <w:pPr>
        <w:pStyle w:val="BookText"/>
        <w:rPr/>
      </w:pPr>
      <w:bookmarkEnd w:id="540"/>
      <w:r>
        <w:rPr>
          <w:rFonts w:ascii="Amiri" w:hAnsi="Amiri" w:eastAsia="Amiri" w:cs="Amiri"/>
          <w:color w:val="111111"/>
          <w:sz w:val="28"/>
          <w:sz w:val="28"/>
          <w:szCs w:val="28"/>
          <w:rtl w:val="true"/>
          <w:lang w:bidi="ar-SA"/>
        </w:rPr>
        <w:t>الاخيرة قليلة و حبوب الطعام في أيام الرخاء و أحجار العقيق بأنواعه الاحمر و المشجر و السماوي و سائر الالوان و يستخرج من سواحل بحرها اليسر و المرجان و اللؤلؤ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اليسر و المرجان شجر في قعر البحر</w:t>
      </w:r>
    </w:p>
    <w:p>
      <w:pPr>
        <w:pStyle w:val="Heading4"/>
        <w:numPr>
          <w:ilvl w:val="3"/>
          <w:numId w:val="1"/>
        </w:numPr>
        <w:rPr/>
      </w:pPr>
      <w:bookmarkStart w:id="541" w:name="__RefHeading___Toc1308833_2314609296"/>
      <w:bookmarkStart w:id="542" w:name="_Toc202"/>
      <w:bookmarkEnd w:id="541"/>
      <w:r>
        <w:rPr>
          <w:rtl w:val="true"/>
        </w:rPr>
        <w:t>حيواناته‌</w:t>
      </w:r>
      <w:bookmarkEnd w:id="542"/>
    </w:p>
    <w:p>
      <w:pPr>
        <w:pStyle w:val="BookText"/>
        <w:rPr/>
      </w:pPr>
      <w:r>
        <w:rPr>
          <w:rFonts w:ascii="Amiri" w:hAnsi="Amiri" w:eastAsia="Amiri" w:cs="Amiri"/>
          <w:color w:val="111111"/>
          <w:sz w:val="28"/>
          <w:sz w:val="28"/>
          <w:szCs w:val="28"/>
          <w:rtl w:val="true"/>
          <w:lang w:bidi="ar-SA"/>
        </w:rPr>
        <w:t>الابل و البقر و الغنم و الخيل العربية الفائقة الاصيلة و الحمير و البغال الجيدة للحمل و الركوب و يوجد بجبالها الوحوش و السباع و من الوحوش الزرافة و الأسد و الأيّل و الحمار و البقر الوحشيان و الذئب و الضبع و الثعلب و الارانب الوحشية و الغزال و القرد و غير ذلك و من الطيور الاهلية المعروفة</w:t>
      </w:r>
    </w:p>
    <w:p>
      <w:pPr>
        <w:pStyle w:val="Heading4"/>
        <w:numPr>
          <w:ilvl w:val="3"/>
          <w:numId w:val="1"/>
        </w:numPr>
        <w:rPr/>
      </w:pPr>
      <w:bookmarkStart w:id="543" w:name="__RefHeading___Toc1308835_2314609296"/>
      <w:bookmarkStart w:id="544" w:name="_Toc203"/>
      <w:bookmarkEnd w:id="543"/>
      <w:r>
        <w:rPr>
          <w:rtl w:val="true"/>
        </w:rPr>
        <w:t>نفوس أهل اليمن‌</w:t>
      </w:r>
      <w:bookmarkEnd w:id="544"/>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تقدر على الأقل خمسة عشر مليونا و قد قدر هذا بعض سواح الالمان في أيام الحكومة العثمانية و قدر هذا أيضا بعض كبار الاتراك و أفادني أيضا بمثل هذا بعض أفاضل حضرموت السيد العلامة محمد بن عقيل و أفادني أيضا بمثل هذا العلامة السيد محمد رشيد رضا أفاده بعض كبار الاتراك في الاستانة و قدر بعض</w:t>
      </w:r>
      <w:bookmarkStart w:id="545" w:name="pg19653_246531"/>
    </w:p>
    <w:p>
      <w:pPr>
        <w:pStyle w:val="BookText"/>
        <w:rPr/>
      </w:pPr>
      <w:bookmarkEnd w:id="545"/>
      <w:r>
        <w:rPr>
          <w:rFonts w:ascii="Amiri" w:hAnsi="Amiri" w:eastAsia="Amiri" w:cs="Amiri"/>
          <w:color w:val="111111"/>
          <w:sz w:val="28"/>
          <w:sz w:val="28"/>
          <w:szCs w:val="28"/>
          <w:rtl w:val="true"/>
          <w:lang w:bidi="ar-SA"/>
        </w:rPr>
        <w:t>سواح الاجانب ممن جال في جميع اليمن مشارقها و مغاربها و شمالها و جنوبها الى حد الحجاز بعشرين مليونا و بعض الاتراك قدر اليمن بخمسة مليون و هذا التقدير هو ما كان تحت الحكومة العثمانية لا ما كان داخلا تحت حكم الامام يحيى و أطراف اليمن من جميع الجهات‌</w:t>
      </w:r>
    </w:p>
    <w:p>
      <w:pPr>
        <w:pStyle w:val="Heading4"/>
        <w:numPr>
          <w:ilvl w:val="3"/>
          <w:numId w:val="1"/>
        </w:numPr>
        <w:rPr/>
      </w:pPr>
      <w:bookmarkStart w:id="546" w:name="__RefHeading___Toc1308837_2314609296"/>
      <w:bookmarkStart w:id="547" w:name="_Toc204"/>
      <w:bookmarkEnd w:id="546"/>
      <w:r>
        <w:rPr>
          <w:rtl w:val="true"/>
        </w:rPr>
        <w:t>نفوس أهل تهامة</w:t>
      </w:r>
      <w:bookmarkEnd w:id="547"/>
    </w:p>
    <w:p>
      <w:pPr>
        <w:pStyle w:val="BookText"/>
        <w:rPr/>
      </w:pPr>
      <w:r>
        <w:rPr>
          <w:rFonts w:ascii="Amiri" w:hAnsi="Amiri" w:eastAsia="Amiri" w:cs="Amiri"/>
          <w:color w:val="111111"/>
          <w:sz w:val="28"/>
          <w:sz w:val="28"/>
          <w:szCs w:val="28"/>
          <w:rtl w:val="true"/>
          <w:lang w:bidi="ar-SA"/>
        </w:rPr>
        <w:t>خمسة مليون و سيأتى ذكر قبائلها و نفوس كل قبيلة حتى تكون من المؤمنين‌</w:t>
      </w:r>
    </w:p>
    <w:p>
      <w:pPr>
        <w:pStyle w:val="Heading4"/>
        <w:numPr>
          <w:ilvl w:val="3"/>
          <w:numId w:val="1"/>
        </w:numPr>
        <w:rPr/>
      </w:pPr>
      <w:bookmarkStart w:id="548" w:name="__RefHeading___Toc1308839_2314609296"/>
      <w:bookmarkStart w:id="549" w:name="_Toc205"/>
      <w:bookmarkEnd w:id="548"/>
      <w:r>
        <w:rPr>
          <w:rtl w:val="true"/>
        </w:rPr>
        <w:t>ديانتهم‌</w:t>
      </w:r>
      <w:bookmarkEnd w:id="549"/>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اليمن مسلمون و يوجد فيهم كتابيون من اليهود فقط و هم تحت الذمة يدفعون الجزية على حكم الشرع و هم في أمن و أمان بشرع الاسلام و عدل الامام يحيى و يشاركون المسلمين في التجارة و الصناعة و هم في غاية التواضع للمسلمين و لهم في اللباس زي مخصوص و هو لبس السواد و طاقية سوداء قطن فاذا كان أحدهم رئيسا دينيا فعل منديلا أسود يربطه فوق الطاقية و مذهب أهل اليمن زيدية و شافعية و يوجد قليل اسماعيلية</w:t>
      </w:r>
      <w:bookmarkStart w:id="550" w:name="pg19653_246532"/>
    </w:p>
    <w:p>
      <w:pPr>
        <w:pStyle w:val="Heading4"/>
        <w:numPr>
          <w:ilvl w:val="3"/>
          <w:numId w:val="1"/>
        </w:numPr>
        <w:rPr/>
      </w:pPr>
      <w:bookmarkStart w:id="551" w:name="__RefHeading___Toc1308841_2314609296"/>
      <w:bookmarkStart w:id="552" w:name="_Toc206"/>
      <w:bookmarkEnd w:id="550"/>
      <w:bookmarkEnd w:id="551"/>
      <w:r>
        <w:rPr>
          <w:rtl w:val="true"/>
        </w:rPr>
        <w:t>اللغة</w:t>
      </w:r>
      <w:bookmarkEnd w:id="552"/>
    </w:p>
    <w:p>
      <w:pPr>
        <w:pStyle w:val="BookText"/>
        <w:rPr/>
      </w:pPr>
      <w:r>
        <w:rPr>
          <w:rFonts w:ascii="Amiri" w:hAnsi="Amiri" w:eastAsia="Amiri" w:cs="Amiri"/>
          <w:color w:val="111111"/>
          <w:sz w:val="28"/>
          <w:sz w:val="28"/>
          <w:szCs w:val="28"/>
          <w:rtl w:val="true"/>
          <w:lang w:bidi="ar-SA"/>
        </w:rPr>
        <w:t>عربية و بعضها ليست فصحى و لا يلاحظون الاعراب في كلامهم و لغتهم الدارجة تجد لها أصلا في اللغة و لكل قبيلة لهجة و لهم اصطلاح في بعض الكلام و بعض الجهات يبدلون اللام ميما و هي لغة حميرية و بعض لغة التهايم قل أن تفهم منها كلاما إلا بعد اعادته مرارا و اذا كان يتكلم صاحبه بجملة من الكلام متوالية فلا تفهم شيئا</w:t>
      </w:r>
    </w:p>
    <w:p>
      <w:pPr>
        <w:pStyle w:val="Heading4"/>
        <w:numPr>
          <w:ilvl w:val="3"/>
          <w:numId w:val="1"/>
        </w:numPr>
        <w:rPr/>
      </w:pPr>
      <w:bookmarkStart w:id="553" w:name="__RefHeading___Toc1308843_2314609296"/>
      <w:bookmarkStart w:id="554" w:name="_Toc207"/>
      <w:bookmarkEnd w:id="553"/>
      <w:r>
        <w:rPr>
          <w:rtl w:val="true"/>
        </w:rPr>
        <w:t>العلوم و المعارف‌</w:t>
      </w:r>
      <w:bookmarkEnd w:id="554"/>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أيام الاتراك كانت العلوم و المعارف في غاية الانحطاط مع الفتن و عند قيام المتوكل على اللّه رب العالمين الامام يحيى أيده اللّه فتح المدارس و نشر العلم و أسس في صنعاء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دارا للعلماء و المتعلمين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أخذ الشهادة أرسله معلما في احدى القرى و قد خرج منها الى هذا التاريخ عدد كثير و أسس بصنعاء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مدرسة حربية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مدرسة علمية كبرى ليلية أي داخلية و فيها طلبة نحو الثلثمائة و أكلهم و شربهم على الحكومة و لهم أساتذة ماهرون في فنون متعددة و تنظيم المدرسة في أصنافها كالمدارس المصرية و لكل صنف</w:t>
      </w:r>
      <w:bookmarkStart w:id="555" w:name="pg19653_246533"/>
    </w:p>
    <w:p>
      <w:pPr>
        <w:pStyle w:val="BookText"/>
        <w:rPr/>
      </w:pPr>
      <w:bookmarkEnd w:id="555"/>
      <w:r>
        <w:rPr>
          <w:rFonts w:ascii="Amiri" w:hAnsi="Amiri" w:eastAsia="Amiri" w:cs="Amiri"/>
          <w:color w:val="111111"/>
          <w:sz w:val="28"/>
          <w:sz w:val="28"/>
          <w:szCs w:val="28"/>
          <w:rtl w:val="true"/>
          <w:lang w:bidi="ar-SA"/>
        </w:rPr>
        <w:t xml:space="preserve">ماهية في كل اسبوع كل على قدر همته و عنايته و أسس مدرسة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الايتام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بلغ عددهم في العام الماضى الى سبعمائة و أكلهم و شربهم و لبسهم على الحكومة و تدريسهم بغاية النظام و الجوامع فى صنعاء يدرس فيها العلم كالايام السابقة و المدن الاخرى في احياء العلم كصنعاء و أسس مدارس ابتدائية</w:t>
      </w:r>
    </w:p>
    <w:p>
      <w:pPr>
        <w:pStyle w:val="Heading4"/>
        <w:numPr>
          <w:ilvl w:val="3"/>
          <w:numId w:val="1"/>
        </w:numPr>
        <w:rPr/>
      </w:pPr>
      <w:bookmarkStart w:id="556" w:name="__RefHeading___Toc1308845_2314609296"/>
      <w:bookmarkStart w:id="557" w:name="_Toc208"/>
      <w:bookmarkEnd w:id="556"/>
      <w:r>
        <w:rPr>
          <w:rtl w:val="true"/>
        </w:rPr>
        <w:t>الصناعة و التجارة</w:t>
      </w:r>
      <w:bookmarkEnd w:id="557"/>
    </w:p>
    <w:p>
      <w:pPr>
        <w:pStyle w:val="BookText"/>
        <w:rPr/>
      </w:pPr>
      <w:r>
        <w:rPr>
          <w:rFonts w:ascii="Amiri" w:hAnsi="Amiri" w:eastAsia="Amiri" w:cs="Amiri"/>
          <w:color w:val="111111"/>
          <w:sz w:val="28"/>
          <w:sz w:val="28"/>
          <w:szCs w:val="28"/>
          <w:rtl w:val="true"/>
          <w:lang w:bidi="ar-SA"/>
        </w:rPr>
        <w:t>يصنع في اليمن القماش المعروف بمصر الغزلية و بالشام بالدّيمة و يصنع من اللحف و المآزر الذي يتزر عليها العرب و يصنع البسط بسائر؟؟؟ أنواعها السود و البيض و الحمر و الملونة و يصنع النحاس المنقوش و غيره و الاصفر و الابيض و يوجد بها من المعادن الكثيرة و الاحجار النفيسة و قد أفردت لها فصلا مستقلا و المحلات التي يصنع فيها الثياب صنعاء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بيت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المراوعة و غيرها</w:t>
      </w:r>
    </w:p>
    <w:p>
      <w:pPr>
        <w:pStyle w:val="Heading4"/>
        <w:numPr>
          <w:ilvl w:val="3"/>
          <w:numId w:val="1"/>
        </w:numPr>
        <w:rPr/>
      </w:pPr>
      <w:bookmarkStart w:id="558" w:name="__RefHeading___Toc1308847_2314609296"/>
      <w:bookmarkStart w:id="559" w:name="_Toc209"/>
      <w:bookmarkEnd w:id="558"/>
      <w:r>
        <w:rPr>
          <w:rtl w:val="true"/>
        </w:rPr>
        <w:t>الامان‌</w:t>
      </w:r>
      <w:bookmarkEnd w:id="559"/>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 قيام الامام يحيى أيده اللّه صارت جميع اليمن و سبلها آمنة يسافر الرجل وحده بماله لا يناله سوء سواء كان في خلاء أو ملاء</w:t>
      </w:r>
      <w:bookmarkStart w:id="560" w:name="pg19653_246534"/>
    </w:p>
    <w:p>
      <w:pPr>
        <w:pStyle w:val="BookText"/>
        <w:rPr/>
      </w:pPr>
      <w:bookmarkEnd w:id="560"/>
      <w:r>
        <w:rPr>
          <w:rFonts w:ascii="Amiri" w:hAnsi="Amiri" w:eastAsia="Amiri" w:cs="Amiri"/>
          <w:color w:val="111111"/>
          <w:sz w:val="28"/>
          <w:sz w:val="28"/>
          <w:szCs w:val="28"/>
          <w:rtl w:val="true"/>
          <w:lang w:bidi="ar-SA"/>
        </w:rPr>
        <w:t>أو سهل أو 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الايام السابقة كان الخوف سائدا لا يقدر انسان ان يسافر وحده الا مع جماعة</w:t>
      </w:r>
    </w:p>
    <w:p>
      <w:pPr>
        <w:pStyle w:val="Heading4"/>
        <w:numPr>
          <w:ilvl w:val="3"/>
          <w:numId w:val="1"/>
        </w:numPr>
        <w:rPr/>
      </w:pPr>
      <w:bookmarkStart w:id="561" w:name="__RefHeading___Toc1308849_2314609296"/>
      <w:bookmarkStart w:id="562" w:name="_Toc210"/>
      <w:bookmarkEnd w:id="561"/>
      <w:r>
        <w:rPr>
          <w:rtl w:val="true"/>
        </w:rPr>
        <w:t>حاكم اليمن‌</w:t>
      </w:r>
      <w:bookmarkEnd w:id="562"/>
    </w:p>
    <w:p>
      <w:pPr>
        <w:pStyle w:val="BookText"/>
        <w:rPr/>
      </w:pPr>
      <w:r>
        <w:rPr>
          <w:rFonts w:ascii="Amiri" w:hAnsi="Amiri" w:eastAsia="Amiri" w:cs="Amiri"/>
          <w:color w:val="111111"/>
          <w:sz w:val="28"/>
          <w:sz w:val="28"/>
          <w:szCs w:val="28"/>
          <w:rtl w:val="true"/>
          <w:lang w:bidi="ar-SA"/>
        </w:rPr>
        <w:t>هو الامام المطلق الامام يحيى و قد تقدم ذكر قيامه و دعوته و الآن أذكر بعض صفاته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أخلاقه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سيرته</w:t>
      </w:r>
    </w:p>
    <w:p>
      <w:pPr>
        <w:pStyle w:val="BookText"/>
        <w:rPr/>
      </w:pPr>
      <w:r>
        <w:rPr>
          <w:rFonts w:ascii="Amiri" w:hAnsi="Amiri" w:eastAsia="Amiri" w:cs="Amiri"/>
          <w:color w:val="111111"/>
          <w:sz w:val="28"/>
          <w:sz w:val="28"/>
          <w:szCs w:val="28"/>
          <w:rtl w:val="true"/>
          <w:lang w:bidi="ar-SA"/>
        </w:rPr>
        <w:t xml:space="preserve">انقل نبذة في صفته من كلام أمين الريحاني في رحلته ليكون حجة صفحة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 يحيى رب الحرب و الاجتهاد رب السيف و 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الزعيم الاول و المعلم الاكبر في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القاضي العادل الشفيق يجلس في الفلاة لينصف المظلوم صفح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لا تجد في ملوك العرب اليوم من هو أعلم من الامام يحيى و لا من هو أكبر اجتهادا و أغزر مادة منه و هو أوسع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صفح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الامام يحيى على ما هو دائما من أشغال الملك و هموم الامامة يستطيع حتى في رمضان أن ينظم قصيدة الخ انتهى</w:t>
      </w:r>
    </w:p>
    <w:p>
      <w:pPr>
        <w:pStyle w:val="BookText"/>
        <w:rPr/>
      </w:pPr>
      <w:r>
        <w:rPr>
          <w:rFonts w:ascii="Amiri" w:hAnsi="Amiri" w:eastAsia="Amiri" w:cs="Amiri"/>
          <w:color w:val="111111"/>
          <w:sz w:val="28"/>
          <w:sz w:val="28"/>
          <w:szCs w:val="28"/>
          <w:rtl w:val="true"/>
          <w:lang w:bidi="ar-SA"/>
        </w:rPr>
        <w:t>و من كمال همته و سمو سياسته اهتمامه بالاطلاع على أخبار العالم في الجرائد و المجلات و أحوال الدول و سائر الحكومات و البلدان</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كل صباح يجلس الامام بنفسه في ساحة قصره دار السعادة ليسمع بنفسه شكايا الناس و يصل اليه العاجز و الضعيف و المرأة</w:t>
      </w:r>
    </w:p>
    <w:p>
      <w:pPr>
        <w:pStyle w:val="BookText"/>
        <w:rPr/>
      </w:pPr>
      <w:r>
        <w:rPr>
          <w:rFonts w:ascii="Amiri" w:hAnsi="Amiri" w:eastAsia="Amiri" w:cs="Amiri"/>
          <w:color w:val="111111"/>
          <w:sz w:val="28"/>
          <w:sz w:val="28"/>
          <w:szCs w:val="28"/>
          <w:rtl w:val="true"/>
          <w:lang w:bidi="ar-SA"/>
        </w:rPr>
        <w:t>و الطفل واعيا صابرا طلق المحيا عطوفا شفوقا متواضعا و هذا هو عين رغبته في تعميم العدل و الانصاف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جاء وقت الظهر خرج و معه بعض الجنود و طائفة من الناس و يمشي و لا يزال يسمع الشكاوي و يكلمه هذا و تارة يكلم هذا الى أن يصل الى المصلى و في حال وضوءه و بعده قبل الصلاة لا تزال تلك حالته في سماع الشكاوي و بعد الصلاة يرجع الى قصره راكبا و الموكب أمامه و تضرب المرافع و الطيسان أمامه و العساكر ينشدون الزامل المعروف في اليمن و هذا نوع من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يخالف أمر مولانا و يعصيه‌لا بد من يوم تراه</w:t>
      </w:r>
    </w:p>
    <w:p>
      <w:pPr>
        <w:pStyle w:val="BookText"/>
        <w:rPr/>
      </w:pPr>
      <w:r>
        <w:rPr>
          <w:rFonts w:ascii="Amiri" w:hAnsi="Amiri" w:eastAsia="Amiri" w:cs="Amiri"/>
          <w:color w:val="111111"/>
          <w:sz w:val="28"/>
          <w:sz w:val="28"/>
          <w:szCs w:val="28"/>
          <w:rtl w:val="true"/>
          <w:lang w:bidi="ar-SA"/>
        </w:rPr>
        <w:t>لا بد من يوم يشيب الطفل فيه‌و الطير يرسي في سماه</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الغداء يخرج الى الديوان و يجتمع اليه كتابه ثم يأخذ كتابا للمطالعة ثم ينظر في الشكايا و الجوابات التى ترد اليه من جميع الجهات ثم ينظر الاوراق واحدة واحدة صغيرة أو جليلة و يظل هكذا الى أن يصلي العشائين ثم يرجع كتابه معه الى طائفة من الليل</w:t>
      </w:r>
      <w:bookmarkStart w:id="563" w:name="pg19653_246536"/>
    </w:p>
    <w:p>
      <w:pPr>
        <w:pStyle w:val="Heading4"/>
        <w:numPr>
          <w:ilvl w:val="3"/>
          <w:numId w:val="1"/>
        </w:numPr>
        <w:rPr/>
      </w:pPr>
      <w:bookmarkStart w:id="564" w:name="__RefHeading___Toc1308851_2314609296"/>
      <w:bookmarkStart w:id="565" w:name="_Toc211"/>
      <w:bookmarkEnd w:id="563"/>
      <w:bookmarkEnd w:id="564"/>
      <w:r>
        <w:rPr>
          <w:rtl w:val="true"/>
        </w:rPr>
        <w:t>في صفة أئمة اليمن‌</w:t>
      </w:r>
      <w:bookmarkEnd w:id="565"/>
    </w:p>
    <w:p>
      <w:pPr>
        <w:pStyle w:val="BookText"/>
        <w:rPr/>
      </w:pPr>
      <w:r>
        <w:rPr>
          <w:rFonts w:ascii="Amiri" w:hAnsi="Amiri" w:eastAsia="Amiri" w:cs="Amiri"/>
          <w:color w:val="111111"/>
          <w:sz w:val="28"/>
          <w:sz w:val="28"/>
          <w:szCs w:val="28"/>
          <w:rtl w:val="true"/>
          <w:lang w:bidi="ar-SA"/>
        </w:rPr>
        <w:t xml:space="preserve">قال في صبح الاعشى في الجزء الخامس صفحة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لا كبر في صدورها و لا شمم في عرانينها و هم على مسكة؟؟؟ من التقوى و ترد بشعار الزهد يجلس في ندى قومه كواحد منهم و يتحدث فيهم و يحكم بينهم سواء عنده الشريف و المشروف و القوي و الضعيف لا يغلظ الحجاب و لا يكل الامور الى الوزراء و الحجاب مع عدل شامل و فضل 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يحجبون و لا يحتجبون و لا يرون التفخيم و التعظيم الامام كواحد من قومه في مأكله و مشربه يجلس و يجالس و لقومه فيه حسن اعتقاد و يستسقون المطر به اذا أجدبوا و يبالغون في ذلك مبالغة عظيمة قال المقري الشهابي ابن فضل اللّه و لا يكبر لامام هذه سيرته في التواضع و حسن المعاملة لخلقه و هو من ذلك الاصل الطاهر و العنصر الطيب أن يجاب دعاؤه و يتقبل منه و ينادى ببلاد هذا الامام في الاذان بحي على خير العمل كما كان ينادى بذلك في تأذين أهل مصر في دولة الخلفاء الفاطميين بها قلت و الآن ينادي بها</w:t>
      </w:r>
    </w:p>
    <w:p>
      <w:pPr>
        <w:pStyle w:val="Heading4"/>
        <w:numPr>
          <w:ilvl w:val="3"/>
          <w:numId w:val="1"/>
        </w:numPr>
        <w:rPr/>
      </w:pPr>
      <w:bookmarkStart w:id="566" w:name="__RefHeading___Toc1308853_2314609296"/>
      <w:bookmarkStart w:id="567" w:name="_Toc212"/>
      <w:bookmarkEnd w:id="566"/>
      <w:r>
        <w:rPr>
          <w:rtl w:val="true"/>
        </w:rPr>
        <w:t>صفة أهل اليمن‌</w:t>
      </w:r>
      <w:bookmarkEnd w:id="567"/>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أهل ذكاء و فطنة و شجاعة و اقدام يخوضون غمرات الحرب</w:t>
      </w:r>
      <w:bookmarkStart w:id="568" w:name="pg19653_246537"/>
    </w:p>
    <w:p>
      <w:pPr>
        <w:pStyle w:val="BookText"/>
        <w:rPr/>
      </w:pPr>
      <w:bookmarkEnd w:id="568"/>
      <w:r>
        <w:rPr>
          <w:rFonts w:ascii="Amiri" w:hAnsi="Amiri" w:eastAsia="Amiri" w:cs="Amiri"/>
          <w:color w:val="111111"/>
          <w:sz w:val="28"/>
          <w:sz w:val="28"/>
          <w:szCs w:val="28"/>
          <w:rtl w:val="true"/>
          <w:lang w:bidi="ar-SA"/>
        </w:rPr>
        <w:t>من دون مبالاة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كرم و مروءة و شرف و عزة و أنفة و غيرة على النساء و أهل صلاح و تقوى و اخلاص و من أخلاقهم العزيزة حماية من استجار بهم فلو بغى رجل على آخر فغلب فقال أنا في وجه فلان يعنى رجلا من قبيلته كفوا عنه و احترموه لاجل حماية صاحبهم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العرب الخارجون عن المدن فهم أبعد الناس عن الرياء و النفاق و التأنق في الملبس و المأكل و هم أهل شيمة و حمية و رحمة و شفقة أكثر من أهل المدن‌</w:t>
      </w:r>
    </w:p>
    <w:p>
      <w:pPr>
        <w:pStyle w:val="Heading4"/>
        <w:numPr>
          <w:ilvl w:val="3"/>
          <w:numId w:val="1"/>
        </w:numPr>
        <w:rPr/>
      </w:pPr>
      <w:bookmarkStart w:id="569" w:name="__RefHeading___Toc1308855_2314609296"/>
      <w:bookmarkStart w:id="570" w:name="_Toc213"/>
      <w:bookmarkEnd w:id="569"/>
      <w:r>
        <w:rPr>
          <w:rtl w:val="true"/>
        </w:rPr>
        <w:t>أهل اليمن‌</w:t>
      </w:r>
      <w:bookmarkEnd w:id="570"/>
    </w:p>
    <w:p>
      <w:pPr>
        <w:pStyle w:val="BookText"/>
        <w:rPr/>
      </w:pPr>
      <w:r>
        <w:rPr>
          <w:rFonts w:ascii="IRNazanin" w:hAnsi="IRNazanin" w:eastAsia="IRNazanin"/>
          <w:color w:val="111111"/>
          <w:sz w:val="28"/>
          <w:sz w:val="28"/>
          <w:szCs w:val="28"/>
          <w:rtl w:val="true"/>
          <w:lang w:bidi="fa-IR"/>
        </w:rPr>
        <w:t>أهل ثبات و صدق</w:t>
      </w:r>
      <w:r>
        <w:rPr>
          <w:rStyle w:val="FootnoteAnchor"/>
          <w:rtl w:val="true"/>
        </w:rPr>
        <w:footnoteReference w:id="35"/>
      </w:r>
      <w:r>
        <w:rPr>
          <w:rFonts w:ascii="Amiri" w:hAnsi="Amiri" w:eastAsia="Amiri" w:cs="Amiri"/>
          <w:color w:val="111111"/>
          <w:sz w:val="28"/>
          <w:sz w:val="28"/>
          <w:szCs w:val="28"/>
          <w:rtl w:val="true"/>
          <w:lang w:bidi="ar-SA"/>
        </w:rPr>
        <w:t>و نحدة و ايفاء بالعهد و الوعد و نشاط و عزم و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 من كان أسيرا لشجرة القات صباح و مساء فقد استبدل ذلك بالكسل و سقوط الهمة وفاته الحزم لحفظ ماله و صحته و هذا خاص بالمكثرين منه‌</w:t>
      </w:r>
    </w:p>
    <w:p>
      <w:pPr>
        <w:pStyle w:val="Heading4"/>
        <w:numPr>
          <w:ilvl w:val="3"/>
          <w:numId w:val="1"/>
        </w:numPr>
        <w:rPr/>
      </w:pPr>
      <w:bookmarkStart w:id="571" w:name="__RefHeading___Toc1308857_2314609296"/>
      <w:bookmarkStart w:id="572" w:name="_Toc214"/>
      <w:bookmarkEnd w:id="571"/>
      <w:r>
        <w:rPr>
          <w:rtl w:val="true"/>
        </w:rPr>
        <w:t>اهل اليمن‌</w:t>
      </w:r>
      <w:bookmarkEnd w:id="572"/>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أهل قوة وجد على الزراعة و التجارة و الصناعة بقدر ما يتسع لهم المجال و البلاد في غاية الافتقار لاسباب تحسين الزراعة و نمو التجارة و اتقان الصناعة و الحكومة ساعية في بذل الهمة في ترقيتها</w:t>
      </w:r>
      <w:bookmarkStart w:id="573" w:name="pg19653_246538"/>
    </w:p>
    <w:p>
      <w:pPr>
        <w:pStyle w:val="BookText"/>
        <w:rPr/>
      </w:pPr>
      <w:bookmarkEnd w:id="57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صبح الاعشى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اليمن جزء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اليمن جبال شامخة ذات عيون دافقة و مياه جارية على قرى متصلة الواحدة الى جانب الاخرى أهلها أهل سلامة و خير و تمسك بالشريعة و وقوف معها يعضون على دينهم بالنواجذ</w:t>
      </w:r>
    </w:p>
    <w:p>
      <w:pPr>
        <w:pStyle w:val="Heading4"/>
        <w:numPr>
          <w:ilvl w:val="3"/>
          <w:numId w:val="1"/>
        </w:numPr>
        <w:rPr/>
      </w:pPr>
      <w:bookmarkStart w:id="574" w:name="__RefHeading___Toc1308859_2314609296"/>
      <w:bookmarkStart w:id="575" w:name="_Toc215"/>
      <w:bookmarkEnd w:id="574"/>
      <w:r>
        <w:rPr>
          <w:rtl w:val="true"/>
        </w:rPr>
        <w:t>عادات أهل اليمن في الاكل و اللبس‌</w:t>
      </w:r>
      <w:bookmarkEnd w:id="575"/>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أكلهم في غاية التأنق و الرفاهية و استحضار ألوان الاطعمة لا سيما في المدن و كل واحد يطحن و يخبز في بيته في تنور في بلاد الجبال عامة المدن و غيرها و يخبزون كل يوم خبزا طريا في غير اليمن يسمى الطري طازة و بعض البيوت الكبار يخبزون مرتين في اليوم أو ثلاثا في الصبح و الظهر و العشي و يلازمون في الغداء أكل الحلبة دائما مع جملة الأكل بصفة مخصوصة و هو أن يأخذ الحلبة المطحونة ناعما و قدر الذي يستعمل منها الشخص الواحد ثلاثة دراهم توضع في ماء نحو ربع رطل من ساعة الى ثلاث ساعات ثم يصب الماء منفردا و الحلبة تكون راسبة في اسفل الاناء ثم تضرب الحلبة بملعقة نحو عشر دقائق حتى تصير بيضاء و يوضع عليها ثلاثة دراهم ماء و فائدة نقعها بالماء ثم ضربها لاذهاب مرارتها و خلوص منفعتها ثم يوضع عليها جملة من الخضار المسحوقة ناعما أو المصحونة بلغة</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اليمن و هذا الخضار هي ورق النعنعة و لغة غير اليمن النعناع و ورق الكزبرة و ورق الكراث و الملح و البسباس المسمى في غير اليمن بالشطّة على قدر ما يريد الشخص من القلة و الكثرة و قليل كمون فان عدمت هذه الخضار الطرية فلا يضر اذا كانت الخضار ناشفة و تسحق بالماء فان أراد الآكل أن يجعل منها حلبة حامضة صب على بعض من الحلبة في إناء آخر خلا و هذه تؤكل قبل الطعام يغمس الفجل بالحلبة و تؤكل و القسم الباقي من الحلبة يؤكل آخر الطعام بالخبز و شرط أكل هذا القسم الآخر أن يوضع فوق المرق المطبوخ باللحم فان كان يريد أعلا من ذلك فيوضع على الحلبة اللحمة المدقوقة التى تسمى في غير اليمن المفرومة و تسمى كفته و البيض المقلي بالسمن و قليل من الشعيرية و لا بد أن تكون مسخنة على النار ثم يأكلها بخبز الحنطة المذكور سابقا و لذة هذه الأكلة و فائدتها أترك ذلك للمجرب فهي أي الحلبة بهذه الصفة مشهورة بالهضم و صحة البدن و القوة و فتح السدد و طرد الاوجاع و غير ذلك و من أكلها و عرفها لا يقدر أن يتركها و شرط هذه الحلبة أن يطحن معها اذا كان ذلك القدر المذكور سابقا للآكل وحده و مرة واحدة فيضع معها قبل الطحن حبتان من</w:t>
      </w:r>
      <w:bookmarkStart w:id="576" w:name="pg19653_246540"/>
    </w:p>
    <w:p>
      <w:pPr>
        <w:pStyle w:val="BookText"/>
        <w:rPr/>
      </w:pPr>
      <w:bookmarkEnd w:id="576"/>
      <w:r>
        <w:rPr>
          <w:rFonts w:ascii="Amiri" w:hAnsi="Amiri" w:eastAsia="Amiri" w:cs="Amiri"/>
          <w:color w:val="111111"/>
          <w:sz w:val="28"/>
          <w:sz w:val="28"/>
          <w:szCs w:val="28"/>
          <w:rtl w:val="true"/>
          <w:lang w:bidi="ar-SA"/>
        </w:rPr>
        <w:t>الفول و حبة من عود الحلبة و يسمى في غير اليمن عرق حلاوى‌</w:t>
      </w:r>
    </w:p>
    <w:p>
      <w:pPr>
        <w:pStyle w:val="Heading4"/>
        <w:numPr>
          <w:ilvl w:val="3"/>
          <w:numId w:val="1"/>
        </w:numPr>
        <w:rPr/>
      </w:pPr>
      <w:bookmarkStart w:id="577" w:name="__RefHeading___Toc1308861_2314609296"/>
      <w:bookmarkStart w:id="578" w:name="_Toc216"/>
      <w:bookmarkEnd w:id="577"/>
      <w:r>
        <w:rPr>
          <w:rtl w:val="true"/>
        </w:rPr>
        <w:t>عادة اليمن في اللبس‌</w:t>
      </w:r>
      <w:bookmarkEnd w:id="578"/>
    </w:p>
    <w:p>
      <w:pPr>
        <w:pStyle w:val="BookText"/>
        <w:rPr/>
      </w:pPr>
      <w:r>
        <w:rPr>
          <w:rFonts w:ascii="Amiri" w:hAnsi="Amiri" w:eastAsia="Amiri" w:cs="Amiri"/>
          <w:color w:val="111111"/>
          <w:sz w:val="28"/>
          <w:sz w:val="28"/>
          <w:szCs w:val="28"/>
          <w:rtl w:val="true"/>
          <w:lang w:bidi="ar-SA"/>
        </w:rPr>
        <w:t>يلبس أهل المدن اللبس العربي من القطن و الحرير مع طول الاكمام و كبر العمائم و طول الكم ذراع و نصف و عرضه ذراع أما غير المدن و هم القبائل الزراع الذين يسمون في غير اليمن بالفلاحين من الفلاحة و هي الزراعة فيلبسون السواد من دون قمصان المعروفة باليمن لا القميص المعروف بمصر و هو المسمى في اليمن بالفنيلة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رأسه قطعة من ثوب اسود يلفها على رأسه من غير طاقية و يلبس رجال المدن الجوخ بهذا الاسم و تفصيله مثل الجبة في مصر و الشام و هي أشبه بجبة الشام في التفصيل و توسيع الاكمام و يجعله يطانة؟؟؟ من القماش و أطرافه بالحرير</w:t>
      </w:r>
    </w:p>
    <w:p>
      <w:pPr>
        <w:pStyle w:val="Heading4"/>
        <w:numPr>
          <w:ilvl w:val="3"/>
          <w:numId w:val="1"/>
        </w:numPr>
        <w:rPr/>
      </w:pPr>
      <w:bookmarkStart w:id="579" w:name="__RefHeading___Toc1308863_2314609296"/>
      <w:bookmarkStart w:id="580" w:name="_Toc217"/>
      <w:bookmarkEnd w:id="579"/>
      <w:r>
        <w:rPr>
          <w:rtl w:val="true"/>
        </w:rPr>
        <w:t>ملابس النساء</w:t>
      </w:r>
      <w:bookmarkEnd w:id="580"/>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نساء المدن تجعل على رأسها عدة مصرات جمع مصر و المصر بلغة غير اليمن المنديل و هى عادة قبيحة من حيث كثرة وضع المناديل على الرأس و يبعد أن يشاهد الرجل زوجته مكشوفة الرأس و لو حال اختلائه بها في حال النوم بل تجعل على رأسها منديلا واحدا و هو نادر و كأن كشف رأسها لزوجها من الخطأ</w:t>
      </w:r>
      <w:bookmarkStart w:id="581" w:name="pg19653_246541"/>
    </w:p>
    <w:p>
      <w:pPr>
        <w:pStyle w:val="Heading4"/>
        <w:numPr>
          <w:ilvl w:val="3"/>
          <w:numId w:val="1"/>
        </w:numPr>
        <w:rPr/>
      </w:pPr>
      <w:bookmarkStart w:id="582" w:name="__RefHeading___Toc1308865_2314609296"/>
      <w:bookmarkStart w:id="583" w:name="_Toc218"/>
      <w:bookmarkEnd w:id="581"/>
      <w:bookmarkEnd w:id="582"/>
      <w:r>
        <w:rPr>
          <w:rtl w:val="true"/>
        </w:rPr>
        <w:t>نساء أهل المدن‌</w:t>
      </w:r>
      <w:bookmarkEnd w:id="583"/>
    </w:p>
    <w:p>
      <w:pPr>
        <w:pStyle w:val="BookText"/>
        <w:rPr/>
      </w:pPr>
      <w:r>
        <w:rPr>
          <w:rFonts w:ascii="Amiri" w:hAnsi="Amiri" w:eastAsia="Amiri" w:cs="Amiri"/>
          <w:color w:val="111111"/>
          <w:sz w:val="28"/>
          <w:sz w:val="28"/>
          <w:szCs w:val="28"/>
          <w:rtl w:val="true"/>
          <w:lang w:bidi="ar-SA"/>
        </w:rPr>
        <w:t>محتجبة و لو في منزلها لمن لا يجوز له شرعا النظر اليها و لو أقارب زوجها من الرجال ما عدا أب زوجها فالنظر بينهما حلال</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ملابسها السروال الطويل الملاصق للأرض ثم ثوب طويل ساتر لجميع بدنها ما عدا الكفين و باطن الرجلين و اكمامه ضيقة و هذا الثوب يسمى في اليمن زنّة و في مصر يسمى الجلابية و في الشام يسمى سركسا و تلبس قميصا و اكمامه طويلة مثل اكمام الرجل و هذا القميص تلبسه المرأة نادرا في وقت مخصوص و يكون بنوع مخصوص أما ثوب أسود في وقت ما اذا مات على المرأة من يعز عليها أو ثوب أطلس حرير بأحد الالوان المعروفة أو حرير شاهي مصري و أغلب لبس هذا القميص خاص بالافراح و قد بخيط حوالى الرقبة و الجيب بالحرير و الذهب بشكل مخصوص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بدع نساء المدن أن تجعل فوق رأسها جملة مصرات من القماش الملون ثم فوق هذه المناديل منديل كبير أبيض يسمى فرّادي نحو ذراعين و أطرافه محو شى بالاحمر أو بالاسود ثم جميع أطرافه بالعذب و تسمى بغير اليمن الطرر جمع طرة ثم يوضع فوق ذلك ثوب من الذهب الحر الخالص منقوشا بشكل هندسي و يسمى هذا الثوب</w:t>
      </w:r>
    </w:p>
    <w:p>
      <w:pPr>
        <w:pStyle w:val="BookText"/>
        <w:rPr/>
      </w:pPr>
      <w:r>
        <w:rPr>
          <w:rFonts w:ascii="Amiri" w:hAnsi="Amiri" w:eastAsia="Amiri" w:cs="Amiri"/>
          <w:color w:val="111111"/>
          <w:sz w:val="28"/>
          <w:sz w:val="28"/>
          <w:szCs w:val="28"/>
          <w:rtl w:val="true"/>
          <w:lang w:bidi="ar-SA"/>
        </w:rPr>
        <w:t>سماطة و نفس هذا القماش زربفت و يعمل بالهند ثم تربط هذه الحملة بحزام أي زنار بلغة غير اليمن و يسمى هذا الحزام تزجة و هو معمول بالحرير و الذهب بشكل هندسي ظريف و طوله من ذراعين و نصف حديد الى ثلاثة أذرع بعرض الكف و هذا يعمل بصنعاء ثم يوضع فوق هذه ثوب رقيق حرير ملون من شغل الهند يسمى الطّرحه طول ذراعين و نصف بعرض ذراع و 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اذا كان مع المرأة فرح في عيد أو عرس تجعل فوق ذلك ثوبا آخر أطول من الاول و أعرض و لكنه يوضع مطبوقا أي مثنيا فوق ذلك الرأس العظيم و يسمى النساء هذا الثوب قناعا يسمى ما فوق الرأس كله عصبة</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تلبس المرأة في عنقها عقود الكهرب الثمين الحر الخالص الذي حبوبه كبار و حجمه في نحو حجم التفاح المتوسط و ذلك الكهرب من عقدين الى خمسة عقود و قد ترى جميع صدرها مستوعبا لجملة عقود و يتخلل تلك العقود عقد واحد أو اكثر ذهب منظم بسكة كالجنيه الانقليزي في التدوير الا انها في الحجم خفيفة و هو ذهب خالص و تسمى هذه السكة حرفا و قد يتخلل هذا العقد حبوب من الفضة الخالصة بأشكال هندسية مطليا بماء الذهب أو يتخلل ذلك من حبوب اللؤلؤ أو المرجان و قد تجعل</w:t>
      </w:r>
      <w:bookmarkStart w:id="584" w:name="pg19653_246543"/>
    </w:p>
    <w:p>
      <w:pPr>
        <w:pStyle w:val="BookText"/>
        <w:rPr/>
      </w:pPr>
      <w:bookmarkEnd w:id="584"/>
      <w:r>
        <w:rPr>
          <w:rFonts w:ascii="Amiri" w:hAnsi="Amiri" w:eastAsia="Amiri" w:cs="Amiri"/>
          <w:color w:val="111111"/>
          <w:sz w:val="28"/>
          <w:sz w:val="28"/>
          <w:szCs w:val="28"/>
          <w:rtl w:val="true"/>
          <w:lang w:bidi="ar-SA"/>
        </w:rPr>
        <w:t>اكثر النساء من ذلك عقد ذهب خالصا من دون أن يتخلل حبوب من الفضة أو الاحجار النفيسة فوق جبينها متصل بشعر الرأس و تسمى النساء هذا العقد قشيطه و العقد الذهب يسمى بمصر الكردان‌</w:t>
      </w:r>
    </w:p>
    <w:p>
      <w:pPr>
        <w:pStyle w:val="Heading4"/>
        <w:numPr>
          <w:ilvl w:val="3"/>
          <w:numId w:val="1"/>
        </w:numPr>
        <w:rPr/>
      </w:pPr>
      <w:bookmarkStart w:id="585" w:name="__RefHeading___Toc1308867_2314609296"/>
      <w:bookmarkStart w:id="586" w:name="_Toc219"/>
      <w:bookmarkEnd w:id="585"/>
      <w:r>
        <w:rPr>
          <w:rtl w:val="true"/>
        </w:rPr>
        <w:t>الخطط</w:t>
      </w:r>
      <w:bookmarkEnd w:id="586"/>
    </w:p>
    <w:p>
      <w:pPr>
        <w:pStyle w:val="BookText"/>
        <w:rPr/>
      </w:pPr>
      <w:r>
        <w:rPr>
          <w:rFonts w:ascii="Amiri" w:hAnsi="Amiri" w:eastAsia="Amiri" w:cs="Amiri"/>
          <w:color w:val="111111"/>
          <w:sz w:val="28"/>
          <w:sz w:val="28"/>
          <w:szCs w:val="28"/>
          <w:rtl w:val="true"/>
          <w:lang w:bidi="ar-SA"/>
        </w:rPr>
        <w:t>و في أيام الافراح تجعل المرأة نقوشا في يدها و رجلها بصبغ أسود مخصوص تسميه النساء الخطط و يبقى أياما لا يذهب بالغسل و في غير الافراح نادرا تجعل من هذا النقش في خدودها و تحت ذقنها خطا صغيرا و تحته و فوقه نقطة من هذا الصبغ‌</w:t>
      </w:r>
    </w:p>
    <w:p>
      <w:pPr>
        <w:pStyle w:val="Heading4"/>
        <w:numPr>
          <w:ilvl w:val="3"/>
          <w:numId w:val="1"/>
        </w:numPr>
        <w:rPr/>
      </w:pPr>
      <w:bookmarkStart w:id="587" w:name="__RefHeading___Toc1308869_2314609296"/>
      <w:bookmarkStart w:id="588" w:name="_Toc220"/>
      <w:bookmarkEnd w:id="587"/>
      <w:r>
        <w:rPr>
          <w:rtl w:val="true"/>
        </w:rPr>
        <w:t>عادات التزويج في اليمن‌</w:t>
      </w:r>
      <w:bookmarkEnd w:id="588"/>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المهر يدفعه الزوج معجلا و قد يؤجل النصف و يسلم الزوج أيضا ما يلزم للزوجة من التجهيز و العزومة و يسميه أهل اليمن حق النار و يقرب في القدر مثل المهر و أقل المهر من ثلاث جنيه الى عشر جنيه باعتبار الحسب و النسب و الشرف الرفيع و الوضيع و الجمال و ضده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يلزم الزوج أن يدفع للزوجة حق الافتضاض ليلة الدخول و يسمى في اليمن حق الصباح و هو على حسب قدر حالة الزوج من ثلاثة ريال الى عشرة ريال بعملة اليمن الجنيه عشرة</w:t>
      </w:r>
      <w:bookmarkStart w:id="589" w:name="pg19653_246544"/>
    </w:p>
    <w:p>
      <w:pPr>
        <w:pStyle w:val="BookText"/>
        <w:rPr/>
      </w:pPr>
      <w:bookmarkEnd w:id="589"/>
      <w:r>
        <w:rPr>
          <w:rFonts w:ascii="Amiri" w:hAnsi="Amiri" w:eastAsia="Amiri" w:cs="Amiri"/>
          <w:color w:val="111111"/>
          <w:sz w:val="28"/>
          <w:sz w:val="28"/>
          <w:szCs w:val="28"/>
          <w:rtl w:val="true"/>
          <w:lang w:bidi="ar-SA"/>
        </w:rPr>
        <w:t>ريال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اللازم ما يدفعه الزوج يوم ثالث عرسه الى أم زوجته و يسمى حق الثالث و ليس له قدر بل مرؤة و شرف من ثلاثة ريال الى عشرة يدفعها نقدا و يشتري بها شيئا من ملبوس مناسب حرير أو غيره فالذي يدفعه الزوج من المهر خاص بالزوجة تشتري به لنفسها صيغة و لا تدفع الزوجة و لا وليها شيئا الى الزوج ليس كمثل مصر و الشام و بعض الترك ما دفع الزوج تدفع المرأة مثل ذلك و يشتري بالجميع فراشا و آنية من كل ما يلزم لها من اللوازم البيتية</w:t>
      </w:r>
    </w:p>
    <w:p>
      <w:pPr>
        <w:pStyle w:val="BookText"/>
        <w:rPr/>
      </w:pPr>
      <w:r>
        <w:rPr>
          <w:rFonts w:ascii="Amiri" w:hAnsi="Amiri" w:eastAsia="Amiri" w:cs="Amiri"/>
          <w:color w:val="111111"/>
          <w:sz w:val="28"/>
          <w:sz w:val="28"/>
          <w:szCs w:val="28"/>
          <w:rtl w:val="true"/>
          <w:lang w:bidi="ar-SA"/>
        </w:rPr>
        <w:t>أما لوازم البيت في اليمن فعلى الزوج و جميع الملبوسات و ليس عليها شي‌ء و إذا طلقها زوجها فليس لها منه شى‌ء و يأخذ الملبوسات الجديدة</w:t>
      </w:r>
    </w:p>
    <w:p>
      <w:pPr>
        <w:pStyle w:val="Heading4"/>
        <w:numPr>
          <w:ilvl w:val="3"/>
          <w:numId w:val="1"/>
        </w:numPr>
        <w:rPr/>
      </w:pPr>
      <w:bookmarkStart w:id="590" w:name="__RefHeading___Toc1308871_2314609296"/>
      <w:bookmarkStart w:id="591" w:name="_Toc221"/>
      <w:bookmarkEnd w:id="590"/>
      <w:r>
        <w:rPr>
          <w:rtl w:val="true"/>
        </w:rPr>
        <w:t>عادات تجهيز العروسة</w:t>
      </w:r>
      <w:bookmarkEnd w:id="591"/>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تجهيز العرس و تحضر فيه الولايم و العزومات ثلاثة أيام اليوم الاول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يعزم أهل الزوجة أقارب الزوج من النساء للذهاب معهن الى الحمام و يجلسن ذلك اليوم معهن في البيت للأكل و الشرب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اليوم الثانى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النقش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يحضر أقارب نساء الزوج في بيت العروسة و تنتقش العروسة اليدين و الرجلين بصيغ أسود معروف و ينتقش مع العروسة أخص نساء أقارب الزوج</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أقارب نساء الزوجة و بعد الظهر يحضر النساء في بيت العروسة الى المغرب و تحضر المنشدة تنشد الاشعار و هي مدايح 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مدح العروس و أهله ثم العروسة و أهلها و تهنيتهما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 الحلفة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يسمى يوم الدخلة و كل من العروس و العروسة لدى كل واحد عزيمة خصوصية يعزم كل واحد منهما من أراد قريبا أو بعيدا و يشترط أن يحضر العريس نفسه أو احد من أقاربه أو صاحبه لدى بيت العروسة للعشاء فقط و يرجع الى بيته و في اليوم الثانى يسمى يوم الصباح العزيمة تكون في بيت الزوج و هو الغداء فقط و يشترط أن يحضر عنده من بيت الزوجة ضعف من حضر عند الزوجة في اليوم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اليوم الثالث يذهب صباحا للسلام على أم زوجته و تسمى في اليمن عمة و أب الزوجة عم و في غير اليمن أم الزوجة و أبوها صهر و اب الزوج تقول له زوجة ابنه يا سيدي بمنزلة جدها تأدبا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في اليوم السابع يعزم الزوج أهل زوجته جميعا يحضرون من الصبح الى المساء أكلا و شربا و بعد الظهر يحصر النساء عامة من الجيران و غيرهم الى وقت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يوم العشرين عكس يوم السابع يحضر جميع أهل الزوج في بيت الزوجة و يحضر معهم أهل الزوج من أقارب الزوج</w:t>
      </w:r>
      <w:bookmarkStart w:id="592" w:name="pg19653_246546"/>
    </w:p>
    <w:p>
      <w:pPr>
        <w:pStyle w:val="BookText"/>
        <w:rPr/>
      </w:pPr>
      <w:bookmarkEnd w:id="592"/>
      <w:r>
        <w:rPr>
          <w:rFonts w:ascii="Amiri" w:hAnsi="Amiri" w:eastAsia="Amiri" w:cs="Amiri"/>
          <w:color w:val="111111"/>
          <w:sz w:val="28"/>
          <w:sz w:val="28"/>
          <w:szCs w:val="28"/>
          <w:rtl w:val="true"/>
          <w:lang w:bidi="ar-SA"/>
        </w:rPr>
        <w:t>أو غيرهم مثلهم ضعف الذين حضروا يوم السابع من الصبح الى المساء اكلا و شربا و ليس للزوجة أن تخرج من بيت زوجها و لا الى أهلها قبل العشرين اليوم‌</w:t>
      </w:r>
    </w:p>
    <w:p>
      <w:pPr>
        <w:pStyle w:val="Heading4"/>
        <w:numPr>
          <w:ilvl w:val="3"/>
          <w:numId w:val="1"/>
        </w:numPr>
        <w:rPr/>
      </w:pPr>
      <w:bookmarkStart w:id="593" w:name="__RefHeading___Toc1308873_2314609296"/>
      <w:bookmarkStart w:id="594" w:name="_Toc222"/>
      <w:bookmarkEnd w:id="593"/>
      <w:r>
        <w:rPr>
          <w:rtl w:val="true"/>
        </w:rPr>
        <w:t>عادة النساء في الولادة</w:t>
      </w:r>
      <w:bookmarkEnd w:id="594"/>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ولدت المرأة فالويل ثم الويل لصاحب المولود لا سيما ان كان فقيرا و هذه من العادات القبيحة في اليمن اذا ولدت المرأة ذكرا كان أو انثي حيا أو ميتا يلزم الزوج أن يتكلف بايجاد مكان واسع و يحضر له أحسن الفراش و الزينة و يوضع على جميع الجدار القماش المزركشة و الاطراف بشكل مخالف للوسط و على دائره شريط و هذا القماش مبطن بباطنة بقماش مخالف لوجهه و يسمى هذا في اليمن السّميدار ثم يملأ الجدار و السقوف بالتعاليق من الزينة من الزجاج و البللور و الصينى و الالواح المكتبة و تحضر النساء عند هذه المرأة من يوم السابع من يوم الولادة الى تمام أربعين يوما و النساء من أقاربها و غيرهم كل يوم من بعد الظهر الى المغرب و كأن هذا لدى النساء من الأمور اللازمة و من بعد دخول النساء الى خروجهن لا تزال في شرب القهوة جمنة بعد اخرى و الجمنة مثل الابريق من فخار و قدر الواحدة تسع ماء من</w:t>
      </w:r>
      <w:bookmarkStart w:id="595" w:name="pg19653_246547"/>
    </w:p>
    <w:p>
      <w:pPr>
        <w:pStyle w:val="BookText"/>
        <w:rPr/>
      </w:pPr>
      <w:bookmarkEnd w:id="595"/>
      <w:r>
        <w:rPr>
          <w:rFonts w:ascii="Amiri" w:hAnsi="Amiri" w:eastAsia="Amiri" w:cs="Amiri"/>
          <w:color w:val="111111"/>
          <w:sz w:val="28"/>
          <w:sz w:val="28"/>
          <w:szCs w:val="28"/>
          <w:rtl w:val="true"/>
          <w:lang w:bidi="ar-SA"/>
        </w:rPr>
        <w:t>و طلين الى عشرين رطلا و الجمنة هذه الكبيرة تسمى فرخا و يحتاج الى حمله امرأة مخصوصة تحمله فوق رأسها و أقل ما تشرب المرأة في هذا المجلس الى أن تخرج ثلاثين فنجالا و هذه القهوة من قشر البن المشهور في اليمن و تجعل النساء في بعض القهوة مع هذا القشر قليل الزنجبيل مع الهيل و السكر و هذه القهوة معتمد أهل اليمن مثل شرب الشاهي في غير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قشر البن فيه حلاوة طبيعية لا يحتاج الى سكر و يحضر عند النساء في اكثر الايام النشادة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هى امرأة أو اثنتان ينشدان القصايد مدحا في الحضرة النبوية أو في الوعظ و ذم الدنيا الشاغلة عن عمل الآخرة</w:t>
      </w:r>
    </w:p>
    <w:p>
      <w:pPr>
        <w:pStyle w:val="Heading4"/>
        <w:numPr>
          <w:ilvl w:val="3"/>
          <w:numId w:val="1"/>
        </w:numPr>
        <w:rPr/>
      </w:pPr>
      <w:bookmarkStart w:id="596" w:name="__RefHeading___Toc1308875_2314609296"/>
      <w:bookmarkStart w:id="597" w:name="_Toc223"/>
      <w:bookmarkEnd w:id="596"/>
      <w:r>
        <w:rPr>
          <w:rtl w:val="true"/>
        </w:rPr>
        <w:t>مجلس نساء أهل اليمن‌</w:t>
      </w:r>
      <w:bookmarkEnd w:id="597"/>
    </w:p>
    <w:p>
      <w:pPr>
        <w:pStyle w:val="BookText"/>
        <w:rPr/>
      </w:pPr>
      <w:r>
        <w:rPr>
          <w:rFonts w:ascii="Amiri" w:hAnsi="Amiri" w:eastAsia="Amiri" w:cs="Amiri"/>
          <w:color w:val="111111"/>
          <w:sz w:val="28"/>
          <w:sz w:val="28"/>
          <w:szCs w:val="28"/>
          <w:rtl w:val="true"/>
          <w:lang w:bidi="ar-SA"/>
        </w:rPr>
        <w:t>و قبل ذلك تقرأ النشادة سورة يسين و سورة تبارك و هكذا كل مجلس النساء في فرح أو ترح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يحضر عند ذلك ماء الورد يصب على النساء الحاضرات و يبخر بالعود الطيب العال</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هذه المدة و هي أربعون يوما تلازم المرأة الاكل صباحا اكل الفطير البر المفتوت بالسمن و العسل و يسميه أهل اليمن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وقت طعام الغداء و العشاء تأكل الفراخ الصغار و يسميها أهل اليمن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الشّقران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فيقاسي الزوج من</w:t>
      </w:r>
      <w:bookmarkStart w:id="598" w:name="pg19653_246548"/>
    </w:p>
    <w:p>
      <w:pPr>
        <w:pStyle w:val="BookText"/>
        <w:rPr/>
      </w:pPr>
      <w:bookmarkEnd w:id="598"/>
      <w:r>
        <w:rPr>
          <w:rFonts w:ascii="Amiri" w:hAnsi="Amiri" w:eastAsia="Amiri" w:cs="Amiri"/>
          <w:color w:val="111111"/>
          <w:sz w:val="28"/>
          <w:sz w:val="28"/>
          <w:szCs w:val="28"/>
          <w:rtl w:val="true"/>
          <w:lang w:bidi="ar-SA"/>
        </w:rPr>
        <w:t xml:space="preserve">هذه المصاريف و تعب النساء في هذه المدة أشد من مؤن التزويج و أما اذا كان فقيرا فيحصل له غاية التعب و في المثل في اليمن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عرسان و لا ولاد واحد</w:t>
      </w:r>
      <w:r>
        <w:rPr>
          <w:rFonts w:eastAsia="Amiri" w:cs="Amiri" w:ascii="Amiri" w:hAnsi="Amiri"/>
          <w:color w:val="111111"/>
          <w:sz w:val="28"/>
          <w:szCs w:val="28"/>
          <w:rtl w:val="true"/>
          <w:lang w:bidi="ar-SA"/>
        </w:rPr>
        <w:t>)</w:t>
      </w:r>
    </w:p>
    <w:p>
      <w:pPr>
        <w:pStyle w:val="Heading4"/>
        <w:numPr>
          <w:ilvl w:val="3"/>
          <w:numId w:val="1"/>
        </w:numPr>
        <w:rPr/>
      </w:pPr>
      <w:bookmarkStart w:id="599" w:name="__RefHeading___Toc1308877_2314609296"/>
      <w:bookmarkStart w:id="600" w:name="_Toc224"/>
      <w:bookmarkEnd w:id="599"/>
      <w:r>
        <w:rPr>
          <w:rtl w:val="true"/>
        </w:rPr>
        <w:t>حالة النساء في المياتم‌</w:t>
      </w:r>
      <w:bookmarkEnd w:id="600"/>
    </w:p>
    <w:p>
      <w:pPr>
        <w:pStyle w:val="BookText"/>
        <w:rPr/>
      </w:pPr>
      <w:r>
        <w:rPr>
          <w:rFonts w:ascii="Amiri" w:hAnsi="Amiri" w:eastAsia="Amiri" w:cs="Amiri"/>
          <w:color w:val="111111"/>
          <w:sz w:val="28"/>
          <w:sz w:val="28"/>
          <w:szCs w:val="28"/>
          <w:rtl w:val="true"/>
          <w:lang w:bidi="ar-SA"/>
        </w:rPr>
        <w:t>ليس شي‌ء مما يوجد في مصر عند حدوث الموت من الصراخ الشديد و النياحة و العويل المفجع و خروج بعض النساء مع الجنازة بل يوجد في نساء أهل اليمن عند النازلة الفاجعة موت أو غيره بكاء فقط و هذا لا يقدر الانسان أن يدافعه و لا هو مكروه في الشرع و في الحديث لمامات ابراهيم ابن النبي صلى اللّه عليه و آله و سلم بكى رسول اللّه فقال بعض الصحابة أتبكى يا رسول اللّه و قد نهيتنا عن البكاء فقال انما نهيتكم عن صوتين أحمقين فاجرين ملعونين في الدنيا و الآخرة صوت عند مصيبة ورنة مزمار أما العين فتدمع و القلب يحزن و لا نقول ما يغضب الرب الحديث</w:t>
      </w:r>
      <w:r>
        <w:rPr>
          <w:rFonts w:eastAsia="Amiri" w:cs="Amiri" w:ascii="Amiri" w:hAnsi="Amiri"/>
          <w:color w:val="111111"/>
          <w:sz w:val="28"/>
          <w:szCs w:val="28"/>
          <w:rtl w:val="true"/>
          <w:lang w:bidi="ar-SA"/>
        </w:rPr>
        <w:t>.</w:t>
      </w:r>
    </w:p>
    <w:p>
      <w:pPr>
        <w:pStyle w:val="Heading4"/>
        <w:numPr>
          <w:ilvl w:val="3"/>
          <w:numId w:val="1"/>
        </w:numPr>
        <w:rPr/>
      </w:pPr>
      <w:bookmarkStart w:id="601" w:name="__RefHeading___Toc1308879_2314609296"/>
      <w:bookmarkStart w:id="602" w:name="_Toc225"/>
      <w:bookmarkEnd w:id="601"/>
      <w:r>
        <w:rPr>
          <w:rtl w:val="true"/>
        </w:rPr>
        <w:t>اللهو و اللعب‌</w:t>
      </w:r>
      <w:bookmarkEnd w:id="602"/>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تجد في نساء أهل اليمن اللهو و اللعب الشنيع و الرقص المتهتك بل ان وجد رقص بعض النساء للنساء فقط فهو رقص أقل</w:t>
      </w:r>
      <w:bookmarkStart w:id="603" w:name="pg19653_246549"/>
    </w:p>
    <w:p>
      <w:pPr>
        <w:pStyle w:val="BookText"/>
        <w:rPr/>
      </w:pPr>
      <w:bookmarkEnd w:id="603"/>
      <w:r>
        <w:rPr>
          <w:rFonts w:ascii="Amiri" w:hAnsi="Amiri" w:eastAsia="Amiri" w:cs="Amiri"/>
          <w:color w:val="111111"/>
          <w:sz w:val="28"/>
          <w:sz w:val="28"/>
          <w:szCs w:val="28"/>
          <w:rtl w:val="true"/>
          <w:lang w:bidi="ar-SA"/>
        </w:rPr>
        <w:t>من رقص ما تجده في الذين يذكرون اللّه و يرقصون و هم أهل الطرق و اللّه أعلم بخلقه و تستحى أن ترقص امرأة لزوجها بل تعد ذلك عيبا</w:t>
      </w:r>
    </w:p>
    <w:p>
      <w:pPr>
        <w:pStyle w:val="Heading4"/>
        <w:numPr>
          <w:ilvl w:val="3"/>
          <w:numId w:val="1"/>
        </w:numPr>
        <w:rPr/>
      </w:pPr>
      <w:bookmarkStart w:id="604" w:name="__RefHeading___Toc1308881_2314609296"/>
      <w:bookmarkStart w:id="605" w:name="_Toc226"/>
      <w:bookmarkEnd w:id="604"/>
      <w:r>
        <w:rPr>
          <w:rtl w:val="true"/>
        </w:rPr>
        <w:t>لون أهل اليمن‌</w:t>
      </w:r>
      <w:bookmarkEnd w:id="605"/>
    </w:p>
    <w:p>
      <w:pPr>
        <w:pStyle w:val="BookText"/>
        <w:rPr/>
      </w:pPr>
      <w:r>
        <w:rPr>
          <w:rFonts w:ascii="Amiri" w:hAnsi="Amiri" w:eastAsia="Amiri" w:cs="Amiri"/>
          <w:color w:val="111111"/>
          <w:sz w:val="28"/>
          <w:sz w:val="28"/>
          <w:szCs w:val="28"/>
          <w:rtl w:val="true"/>
          <w:lang w:bidi="ar-SA"/>
        </w:rPr>
        <w:t>سكان التهايم و سواحل البحر الاحمر سمر الالوان و بعضها شديدا و بعض سكان الجبال بين السمرة و البياض و المدن كذلك و يوجد في الوانها البياض و الزراع في البلاد الجبالية يقاربون التهايم في السمرة</w:t>
      </w:r>
    </w:p>
    <w:p>
      <w:pPr>
        <w:pStyle w:val="Heading4"/>
        <w:numPr>
          <w:ilvl w:val="3"/>
          <w:numId w:val="1"/>
        </w:numPr>
        <w:rPr/>
      </w:pPr>
      <w:bookmarkStart w:id="606" w:name="__RefHeading___Toc1308883_2314609296"/>
      <w:bookmarkStart w:id="607" w:name="_Toc227"/>
      <w:bookmarkEnd w:id="606"/>
      <w:r>
        <w:rPr>
          <w:rtl w:val="true"/>
        </w:rPr>
        <w:t>الوان نساء أهل المدن‌</w:t>
      </w:r>
      <w:bookmarkEnd w:id="607"/>
    </w:p>
    <w:p>
      <w:pPr>
        <w:pStyle w:val="BookText"/>
        <w:rPr/>
      </w:pPr>
      <w:r>
        <w:rPr>
          <w:rFonts w:ascii="Amiri" w:hAnsi="Amiri" w:eastAsia="Amiri" w:cs="Amiri"/>
          <w:color w:val="111111"/>
          <w:sz w:val="28"/>
          <w:sz w:val="28"/>
          <w:szCs w:val="28"/>
          <w:rtl w:val="true"/>
          <w:lang w:bidi="ar-SA"/>
        </w:rPr>
        <w:t>أغلبها البياض لا سيما العاصمة صنعاء و يتبعها مدينة المحويت ففي نساء المدينتين البياض و الجمال و القد و الاعتدال و اللطافة و حسن الاخلاق فان عد من البياض فالجمال كاف‌</w:t>
      </w:r>
    </w:p>
    <w:p>
      <w:pPr>
        <w:pStyle w:val="Heading4"/>
        <w:numPr>
          <w:ilvl w:val="3"/>
          <w:numId w:val="1"/>
        </w:numPr>
        <w:rPr/>
      </w:pPr>
      <w:bookmarkStart w:id="608" w:name="__RefHeading___Toc1308885_2314609296"/>
      <w:bookmarkStart w:id="609" w:name="_Toc228"/>
      <w:bookmarkEnd w:id="608"/>
      <w:r>
        <w:rPr>
          <w:rtl w:val="true"/>
        </w:rPr>
        <w:t>عاصمة اليمن صنعاء</w:t>
      </w:r>
      <w:bookmarkEnd w:id="609"/>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قدّر سكانها سابقا و هي خراب بخمسين الفا و الآن تقدر بسبعين الفا لكثرة نفوسها لانك لا تجد الآن منزلا خاليا أو</w:t>
      </w:r>
      <w:bookmarkStart w:id="610" w:name="pg19653_246550"/>
    </w:p>
    <w:p>
      <w:pPr>
        <w:pStyle w:val="BookText"/>
        <w:rPr/>
      </w:pPr>
      <w:bookmarkEnd w:id="610"/>
      <w:r>
        <w:rPr>
          <w:rFonts w:ascii="Amiri" w:hAnsi="Amiri" w:eastAsia="Amiri" w:cs="Amiri"/>
          <w:color w:val="111111"/>
          <w:sz w:val="28"/>
          <w:sz w:val="28"/>
          <w:szCs w:val="28"/>
          <w:rtl w:val="true"/>
          <w:lang w:bidi="ar-SA"/>
        </w:rPr>
        <w:t>خرابة لا يبنى فيها</w:t>
      </w:r>
    </w:p>
    <w:p>
      <w:pPr>
        <w:pStyle w:val="Heading4"/>
        <w:numPr>
          <w:ilvl w:val="3"/>
          <w:numId w:val="1"/>
        </w:numPr>
        <w:rPr/>
      </w:pPr>
      <w:bookmarkStart w:id="611" w:name="__RefHeading___Toc1308887_2314609296"/>
      <w:bookmarkStart w:id="612" w:name="_Toc229"/>
      <w:bookmarkEnd w:id="611"/>
      <w:r>
        <w:rPr>
          <w:rtl w:val="true"/>
        </w:rPr>
        <w:t>صفة صنعاء</w:t>
      </w:r>
      <w:bookmarkEnd w:id="612"/>
    </w:p>
    <w:p>
      <w:pPr>
        <w:pStyle w:val="BookText"/>
        <w:rPr/>
      </w:pPr>
      <w:r>
        <w:rPr>
          <w:rFonts w:ascii="Amiri" w:hAnsi="Amiri" w:eastAsia="Amiri" w:cs="Amiri"/>
          <w:color w:val="111111"/>
          <w:sz w:val="28"/>
          <w:sz w:val="28"/>
          <w:szCs w:val="28"/>
          <w:rtl w:val="true"/>
          <w:lang w:bidi="ar-SA"/>
        </w:rPr>
        <w:t>مدينة طيبة الهواء كثيرة الزرع و الماء مدحها كثير من شعراء منها قول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سقيا لصنعاء لا أرى وطناأوطنه؟؟؟ الموطون يشبهها</w:t>
      </w:r>
    </w:p>
    <w:p>
      <w:pPr>
        <w:pStyle w:val="BookText"/>
        <w:rPr/>
      </w:pPr>
      <w:r>
        <w:rPr>
          <w:rFonts w:ascii="Amiri" w:hAnsi="Amiri" w:eastAsia="Amiri" w:cs="Amiri"/>
          <w:color w:val="111111"/>
          <w:sz w:val="28"/>
          <w:sz w:val="28"/>
          <w:szCs w:val="28"/>
          <w:rtl w:val="true"/>
          <w:lang w:bidi="ar-SA"/>
        </w:rPr>
        <w:t>خفضا و أمنا و لا كعيشتهاأطيب أرض عيشا و أرفهها</w:t>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أرض تخيرها سام و أوطنهاوأس غمدان فيها بعد ما احتفرا</w:t>
      </w:r>
    </w:p>
    <w:p>
      <w:pPr>
        <w:pStyle w:val="BookText"/>
        <w:rPr/>
      </w:pPr>
      <w:r>
        <w:rPr>
          <w:rFonts w:ascii="Amiri" w:hAnsi="Amiri" w:eastAsia="Amiri" w:cs="Amiri"/>
          <w:color w:val="111111"/>
          <w:sz w:val="28"/>
          <w:sz w:val="28"/>
          <w:szCs w:val="28"/>
          <w:rtl w:val="true"/>
          <w:lang w:bidi="ar-SA"/>
        </w:rPr>
        <w:t>أم العيون فلا عين تقدمهاو لا علا حجر من قبله ححرا</w:t>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أرض صنعاء يا من جاورت نقمااستودع اللّه فيك الكرم و الكرمه</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زال سام يرود الارض مطلبالطيب خير بقاع الارض يبنيها</w:t>
      </w:r>
    </w:p>
    <w:p>
      <w:pPr>
        <w:pStyle w:val="BookText"/>
        <w:rPr/>
      </w:pPr>
      <w:r>
        <w:rPr>
          <w:rFonts w:ascii="Amiri" w:hAnsi="Amiri" w:eastAsia="Amiri" w:cs="Amiri"/>
          <w:color w:val="111111"/>
          <w:sz w:val="28"/>
          <w:sz w:val="28"/>
          <w:szCs w:val="28"/>
          <w:rtl w:val="true"/>
          <w:lang w:bidi="ar-SA"/>
        </w:rPr>
        <w:t>حتى تبوأ غمدان و شيدهاعشرين سقفا يناغي النجم عاليها</w:t>
      </w:r>
    </w:p>
    <w:p>
      <w:pPr>
        <w:pStyle w:val="BookText"/>
        <w:rPr/>
      </w:pPr>
      <w:r>
        <w:rPr>
          <w:rFonts w:ascii="Amiri" w:hAnsi="Amiri" w:eastAsia="Amiri" w:cs="Amiri"/>
          <w:color w:val="111111"/>
          <w:sz w:val="28"/>
          <w:sz w:val="28"/>
          <w:szCs w:val="28"/>
          <w:rtl w:val="true"/>
          <w:lang w:bidi="ar-SA"/>
        </w:rPr>
        <w:t>فان تكن جنة الفردوس عاليةفوق السماء فغمدان يحاذيها</w:t>
      </w:r>
    </w:p>
    <w:p>
      <w:pPr>
        <w:pStyle w:val="BookText"/>
        <w:rPr/>
      </w:pPr>
      <w:r>
        <w:rPr>
          <w:rFonts w:ascii="Amiri" w:hAnsi="Amiri" w:eastAsia="Amiri" w:cs="Amiri"/>
          <w:color w:val="111111"/>
          <w:sz w:val="28"/>
          <w:sz w:val="28"/>
          <w:szCs w:val="28"/>
          <w:rtl w:val="true"/>
          <w:lang w:bidi="ar-SA"/>
        </w:rPr>
        <w:t>و ان تكن وجه الارض قد خلقت‌فذاك بالقرب منها أو يصاليها</w:t>
      </w:r>
    </w:p>
    <w:p>
      <w:pPr>
        <w:pStyle w:val="BookText"/>
        <w:rPr/>
      </w:pPr>
      <w:r>
        <w:rPr>
          <w:rFonts w:ascii="Amiri" w:hAnsi="Amiri" w:eastAsia="Amiri" w:cs="Amiri"/>
          <w:color w:val="111111"/>
          <w:sz w:val="28"/>
          <w:sz w:val="28"/>
          <w:szCs w:val="28"/>
          <w:rtl w:val="true"/>
          <w:lang w:bidi="ar-SA"/>
        </w:rPr>
        <w:t>و بصنعاء قصر غمدان و قد أطنب المورخون القدماء في وصفه و لما كان قد هدم و لم يبق الآن الا أساسه فلا حاجة لذكره و من طيب هواء صنعاء و صحتها ان الانسان في الشتاء يلبس الخز و الكتان و الثياب الرقيقة فلا يدخلها البرد و في أيام الصيف يلبس الانسان الصوف و الجوخ فلا يؤذيه الحر من طيب هوائها و خفة مائها و بعضهم يفضله على ماء النيل بمصر و هو سعادة العلامة أحمد زكي باشا و أدرك منه صحة و كان به بعض أوجاع فلما وصل الى صنعاء و شرب من مائها ذهبت عنه تلك الاوجاع</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أيام الصيف تضع الماء في اناء من خزف يسمى في اليمن</w:t>
      </w:r>
      <w:bookmarkStart w:id="613" w:name="pg19653_246552"/>
    </w:p>
    <w:p>
      <w:pPr>
        <w:pStyle w:val="BookText"/>
        <w:rPr/>
      </w:pPr>
      <w:bookmarkEnd w:id="613"/>
      <w:r>
        <w:rPr>
          <w:rFonts w:ascii="Amiri" w:hAnsi="Amiri" w:eastAsia="Amiri" w:cs="Amiri"/>
          <w:color w:val="111111"/>
          <w:sz w:val="28"/>
          <w:sz w:val="28"/>
          <w:szCs w:val="28"/>
          <w:rtl w:val="true"/>
          <w:lang w:bidi="ar-SA"/>
        </w:rPr>
        <w:t>الكعدة و في مصر القلة في محل مفتوح له الهواء و بعد ساعة فاكثر تجده ماء باردا لذيذا كأنك في أيام الشتاء أو في غير اليمن و قد وضعت فيه التلج‌</w:t>
      </w:r>
    </w:p>
    <w:p>
      <w:pPr>
        <w:pStyle w:val="Heading4"/>
        <w:numPr>
          <w:ilvl w:val="3"/>
          <w:numId w:val="1"/>
        </w:numPr>
        <w:rPr/>
      </w:pPr>
      <w:bookmarkStart w:id="614" w:name="__RefHeading___Toc1308889_2314609296"/>
      <w:bookmarkStart w:id="615" w:name="_Toc230"/>
      <w:bookmarkEnd w:id="614"/>
      <w:r>
        <w:rPr>
          <w:rtl w:val="true"/>
        </w:rPr>
        <w:t>صفة صنعاء</w:t>
      </w:r>
      <w:bookmarkEnd w:id="615"/>
    </w:p>
    <w:p>
      <w:pPr>
        <w:pStyle w:val="BookText"/>
        <w:rPr/>
      </w:pPr>
      <w:r>
        <w:rPr>
          <w:rFonts w:ascii="Amiri" w:hAnsi="Amiri" w:eastAsia="Amiri" w:cs="Amiri"/>
          <w:color w:val="111111"/>
          <w:sz w:val="28"/>
          <w:sz w:val="28"/>
          <w:szCs w:val="28"/>
          <w:rtl w:val="true"/>
          <w:lang w:bidi="ar-SA"/>
        </w:rPr>
        <w:t xml:space="preserve">ما قاله امين الريحاني في رحلته جزء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صحيفة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صنعاء مثّلك لنا التاريخ فكنت مليكة الزمان و مثلك لنا العلم فكنت يوما ربة العرفان و مثلك لنا الاساطير فكنت سيدة الجن و الجان الى أن قال وقفنا عند كنوزك و طفنا حول قصورك و سمعنا الشعراء ينشدون الشعر في دورك و اليوم و مطيتا؟؟؟ غير الخيال نشاهد ما يثبت المقال و يحقق الآمال هذه بيوتك العالية و قصورك الشاهقة فما كذب التاريخ و هذا جمالك الطبيعي و بهاؤك العربي فما كذب الشعر و في خزائنك الكتب النفيسة و المخطوطات فما كذب العلم و هذه كنوزك و سحر قصورك بل سحر الاسماء فيك فما كذبت الاساطير و كنا نظنها أسماء ابتدعتها الشعراء لعرائس الجن و الخيال و لكنها من الحقيقة في أعلا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ان صنعاء في محاسنها لا تخيب للزائر أملا و كلما دنوت منها و هو عكس الحقيقة في أكثر المدن ازداد رونقها و ازداد اعجابك بها هي في مقامها الطبيعي</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فريدة عجيبة فيها الهواء اعذب من الماء و الماء أصفى من السماء و السماء أجمل من حلم الشعراء و فيها البرد و قد علت تسعة آلاف قدم عن البحر يستحيل لقربها من خط الاستواء دفاء و هي قائمة في قاع سنحان تزينها من جهة الروضة و فيها البساتين و الكروم و من جهة أخرى حدّة و سنّاع و فيهما الاشجار و الانهار و السواقي و تحيط بها الجبال دون أن تقصر أرجاؤها أقربها اليها نقم المطل عليها شرقا و بعده عصر و هو يظل المروج في الاصيل و فيه الاشحار و الانهار و من نقم تجري المياه الى المدينة</w:t>
      </w:r>
      <w:r>
        <w:rPr>
          <w:rStyle w:val="FootnoteAnchor"/>
          <w:rtl w:val="true"/>
        </w:rPr>
        <w:footnoteReference w:id="36"/>
      </w:r>
      <w:r>
        <w:rPr>
          <w:rFonts w:ascii="Amiri" w:hAnsi="Amiri" w:eastAsia="Amiri" w:cs="Amiri"/>
          <w:color w:val="111111"/>
          <w:sz w:val="28"/>
          <w:sz w:val="28"/>
          <w:szCs w:val="28"/>
          <w:rtl w:val="true"/>
          <w:lang w:bidi="ar-SA"/>
        </w:rPr>
        <w:t xml:space="preserve">و فيه تلغراف المرايا يوصل أوامر الامام من فينة الى أخرى و هذه عشار و فيه الرخام و المرمر و ذاك آنس في الجنوب و سعوان دونه شرقا و فيهما معادن الطلق و هناك رضراض و فيه معدن الفضة و هناك شبام شمالا بغرب و فيه من الحجارة الكريمة الجزع و العقيق انتهى كلامه ثم قال عند وداعها في صفحة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عجيبة كان لها من أسباب المجد و الشهرة و العمران ما لأكبر مدن العالم المتمدن اليوم لها تاريخ غابر مجيد لها مدنية قامت بين شمس المجوس و كواكب الاوثان و تعددت فيها الاسرار و الكهان و عزت عندها آمال</w:t>
      </w:r>
      <w:bookmarkStart w:id="616" w:name="pg19653_246554"/>
    </w:p>
    <w:p>
      <w:pPr>
        <w:pStyle w:val="BookText"/>
        <w:rPr/>
      </w:pPr>
      <w:bookmarkEnd w:id="616"/>
      <w:r>
        <w:rPr>
          <w:rFonts w:ascii="Amiri" w:hAnsi="Amiri" w:eastAsia="Amiri" w:cs="Amiri"/>
          <w:color w:val="111111"/>
          <w:sz w:val="28"/>
          <w:sz w:val="28"/>
          <w:szCs w:val="28"/>
          <w:rtl w:val="true"/>
          <w:lang w:bidi="ar-SA"/>
        </w:rPr>
        <w:t>الانسان فكانت ملكة سبأ و كان حمير و قحطان ثم التوحيد و شوكة قريش و عدنان و ما تقدمه و تبعه من علماء و شعراء و نوابغ فى فن البناء ناهيك بما خصتها الطبيعة مما لا يزول ابدا و لا يحول فهى على علوها لا تعرف الثلج و هى على دنوّها من خط الاستواء لا تعرف من قيظه غير تزوات و هنات و فيها من الماء القراح و غزارته ما تقدم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عمرت اليها الطرق الصالحة للعربات من الغرب و من الشمال و اتصلت بها عدن و الحديدة بسكك الحديد لتقاطر اليها الناس صيف شتاء من كل النواحي حولها و من البلدان العربية و الافريقية الشرقية كلها و لغدت في أقل من عشرين سنة باريس البحر الاحمر أي صنعاء الى أن قال يا صنعاء و نستودعك اللّه قد أكلنا من ثمارك و شربنا من مائك و تمنا من تحت سمائك و انتعشنا بعليل هوائك و كنا قبل ذلك نحبك فكيف بنا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أطال في ذلك و في هذا كفاية</w:t>
      </w:r>
    </w:p>
    <w:p>
      <w:pPr>
        <w:pStyle w:val="Heading4"/>
        <w:numPr>
          <w:ilvl w:val="3"/>
          <w:numId w:val="1"/>
        </w:numPr>
        <w:rPr/>
      </w:pPr>
      <w:bookmarkStart w:id="617" w:name="__RefHeading___Toc1308891_2314609296"/>
      <w:bookmarkStart w:id="618" w:name="_Toc231"/>
      <w:bookmarkEnd w:id="617"/>
      <w:r>
        <w:rPr>
          <w:rtl w:val="true"/>
        </w:rPr>
        <w:t>صفة أبنية صنعاء</w:t>
      </w:r>
      <w:bookmarkEnd w:id="618"/>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يقاس عليها سائر مدن اليمن شكل بيوتها علية بعضها الى ست طبقات و نادر الى سبع طبقات بناؤها أكثر اتقانا و أجمل هندسة لان الاسلوب العربي فيها لا يشبه شيئا من بناء الاجنبي هندي او</w:t>
      </w:r>
    </w:p>
    <w:p>
      <w:pPr>
        <w:pStyle w:val="BookText"/>
        <w:rPr/>
      </w:pPr>
      <w:r>
        <w:rPr>
          <w:rFonts w:ascii="Amiri" w:hAnsi="Amiri" w:eastAsia="Amiri" w:cs="Amiri"/>
          <w:color w:val="111111"/>
          <w:sz w:val="28"/>
          <w:sz w:val="28"/>
          <w:szCs w:val="28"/>
          <w:rtl w:val="true"/>
          <w:lang w:bidi="ar-SA"/>
        </w:rPr>
        <w:t>أوربي و هى مبنية بالحجارة البيضاء و السوداء و تسمى في اليمن</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بالحبش بفتح الحاء المهملة مع الباء الموحدة ثم شين معجمة و بعد طبقتين أو ثلاث طبقات بالاحجار يبنى بالآجر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خارج صنعاء بعض بيوت الزراع يبنون بالطين أو اللبن و بين كل طبقتين حزام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زنار في غير اليمن و هو منقوش باشكال هندسية و يسمى الحزام في أصل اللغة النطاق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فوق كل نافذة كوة و أهل اليمن يسمون النافذة طاقة و تسمى الطاقة شباكا الا ان أبوابه مخرمة باشكال هندسية و ينظر منه الى الخارج من الاخراق و فوق هذه الطاقة أو الشباك لوح من الرخام شديد الصفا يكاد من صفاه كالزجاج رقيقا شفافا و يسمى أهل اليمن الرخام القمرية لأن ضوء القمر بالليل يدخل الى المكان بسبب صفاء هذا الرخام و هو أمتن من الزجاج و أجمل و هو معدن يوجد بجبل الغراس في الشمال الشرقي من صنعاء بمسافة ثلاث ساعات و اكثر البيوت في اعلا الطبقات يبنون غرفة جميلة مربعة تنظر من نوافذها أكثر الجهات الى البرية و الجبال تسمى المنظر بفتح الميم و سكون النون و فتح الظاء المعجمة و ناس يسميها المفرّج بشرط أن تكون النافذة كبيرة في العرض بعرض بعض جهات المكان بحيث ان الجالسين في المكان يشاهدون البر و الحبال</w:t>
      </w:r>
      <w:bookmarkStart w:id="619" w:name="pg19653_246556"/>
    </w:p>
    <w:p>
      <w:pPr>
        <w:pStyle w:val="BookText"/>
        <w:rPr/>
      </w:pPr>
      <w:bookmarkEnd w:id="619"/>
      <w:r>
        <w:rPr>
          <w:rFonts w:ascii="Amiri" w:hAnsi="Amiri" w:eastAsia="Amiri" w:cs="Amiri"/>
          <w:color w:val="111111"/>
          <w:sz w:val="28"/>
          <w:sz w:val="28"/>
          <w:szCs w:val="28"/>
          <w:rtl w:val="true"/>
          <w:lang w:bidi="ar-SA"/>
        </w:rPr>
        <w:t>و اذا كان هذا المكان صغيرا سموه الجرف و هذا المكان الذي في اعلى البيت يجعلونه لوقت استقبال الزائرين و في أيام الاعياد و الافراح و يفرشونها بالسجاجيد التي يسميها أهل اليمن المفارش و الطنافس و المساند و الوسايد المزركشة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الطنافس توضع فوق المساند و هى الوسايد الكبار و بعض البيوت و تجد الوسايد ثلاث طبقات المساند ثم الوسايد ثم الطنافس و يسمونها البنات أي بنات الوسايد و كل واحد منها و له لون من القماش الملون أو الجوخ أو الحرير المطرز أو المقصب و في الاركان الاربعة بعرضها رفوف يوضع فيها الآنية الجميلة التى تستعمل في الافراح و الولائم للاكل و الشرب مثل الاطباق الصيني الملونة المنقوشة و أهل اليمن يسمون الطبق الصحن و الفناجيل الكبار من الصيني و البلور و الخوافق جمع خافقية على أشكالها و هي التى تسمى بمصر السلاطين جمع سلطانية و بالشام زبادي جمع زبدية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آنية النحاس الملونة المنقوشة باشكال هندسية</w:t>
      </w:r>
    </w:p>
    <w:p>
      <w:pPr>
        <w:pStyle w:val="Heading4"/>
        <w:numPr>
          <w:ilvl w:val="3"/>
          <w:numId w:val="1"/>
        </w:numPr>
        <w:rPr/>
      </w:pPr>
      <w:bookmarkStart w:id="620" w:name="__RefHeading___Toc1308893_2314609296"/>
      <w:bookmarkStart w:id="621" w:name="_Toc232"/>
      <w:bookmarkEnd w:id="620"/>
      <w:r>
        <w:rPr>
          <w:rtl w:val="true"/>
        </w:rPr>
        <w:t>الاسلحة التي في صنعاء و الجيش النظامى‌</w:t>
      </w:r>
      <w:bookmarkEnd w:id="621"/>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انقل عن الريحاني في رحلته صفح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المدافع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الرشاشات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و خمسون البنادق مئات الالوف و الصناديق للخرطوش أضعاف ذلك أما الرصاص و البارود فيصنعونه في اليمن الفشك</w:t>
      </w:r>
      <w:bookmarkStart w:id="622" w:name="pg19653_246557"/>
    </w:p>
    <w:p>
      <w:pPr>
        <w:pStyle w:val="BookText"/>
        <w:rPr/>
      </w:pPr>
      <w:bookmarkEnd w:id="622"/>
      <w:r>
        <w:rPr>
          <w:rFonts w:ascii="Amiri" w:hAnsi="Amiri" w:eastAsia="Amiri" w:cs="Amiri"/>
          <w:color w:val="111111"/>
          <w:sz w:val="28"/>
          <w:sz w:val="28"/>
          <w:szCs w:val="28"/>
          <w:rtl w:val="true"/>
          <w:lang w:bidi="ar-SA"/>
        </w:rPr>
        <w:t>الذي يعمل في صنعاء في قصر غمدان يوميا أربعة صناديق الجيش النظامي ثلثمائة الف انتهى كلامه أقول ما ذكره هو في السنة المذكورة التى وصل الى اليمن و أما ما بعدها فقد شرى الامام مكائن و أدوات حربية و طيارات من ايطاليا و اشترى معامل فلا مانع أن يحصل من عمل الفشك يوميا أضعاف ما ذكره و أيضا فقد عمل في صنعاء مدفعان كبيران من النحاس‌</w:t>
      </w:r>
    </w:p>
    <w:p>
      <w:pPr>
        <w:pStyle w:val="Heading4"/>
        <w:numPr>
          <w:ilvl w:val="3"/>
          <w:numId w:val="1"/>
        </w:numPr>
        <w:rPr/>
      </w:pPr>
      <w:bookmarkStart w:id="623" w:name="__RefHeading___Toc1308895_2314609296"/>
      <w:bookmarkStart w:id="624" w:name="_Toc233"/>
      <w:bookmarkEnd w:id="623"/>
      <w:r>
        <w:rPr>
          <w:rtl w:val="true"/>
        </w:rPr>
        <w:t>العرب العرباء في اليمن‌</w:t>
      </w:r>
      <w:bookmarkEnd w:id="624"/>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يوجد بشمال اليمن قبيلة بعسير و هى قبيلة ثقيف تتكلم باللغة العربية سليقة الاطفال مع النساء و لقد وصلت في بعض السنين و وجدت أطفالا يلعبون حول قرية من هذه القبيلة في نحو الست السنين و السبع فرأوني و على عينى المبصرة التى تسمى في غير اليمن النظّارة فاستغرب ذلك الاطفال و صاحوا بأجمعهم يقولون في عينيه جوهرتان فعجبت لمعرفتهم باعراب المثنى في حالة رفعه و جره و هم أطفال ثم مشيت قليلا و جاوزتهم فوجدت أمرأة في حقل لها فكلمت خادمي يأخذ علفا للدابة من المرأة فسألها أيتها المرأة بيعي منا علفا للدابة فصاحت و قالت لست بامرأة انا بنت لم أدرك</w:t>
      </w:r>
      <w:bookmarkStart w:id="625" w:name="pg19653_246558"/>
    </w:p>
    <w:p>
      <w:pPr>
        <w:pStyle w:val="Heading3"/>
        <w:numPr>
          <w:ilvl w:val="2"/>
          <w:numId w:val="1"/>
        </w:numPr>
        <w:rPr/>
      </w:pPr>
      <w:bookmarkStart w:id="626" w:name="__RefHeading___Toc1308897_2314609296"/>
      <w:bookmarkStart w:id="627" w:name="_Toc234"/>
      <w:bookmarkEnd w:id="625"/>
      <w:bookmarkEnd w:id="626"/>
      <w:r>
        <w:rPr>
          <w:rtl w:val="true"/>
        </w:rPr>
        <w:t>الفصل الثاني في قبائل اليمن و مخالفيها</w:t>
      </w:r>
      <w:bookmarkEnd w:id="627"/>
    </w:p>
    <w:p>
      <w:pPr>
        <w:pStyle w:val="BookText"/>
        <w:rPr/>
      </w:pPr>
      <w:r>
        <w:rPr>
          <w:rFonts w:ascii="Amiri" w:hAnsi="Amiri" w:eastAsia="Amiri" w:cs="Amiri"/>
          <w:color w:val="111111"/>
          <w:sz w:val="28"/>
          <w:sz w:val="28"/>
          <w:szCs w:val="28"/>
          <w:rtl w:val="true"/>
          <w:lang w:bidi="ar-SA"/>
        </w:rPr>
        <w:t>و هي متضمنة للقضوات و بعض النواحي و هي مشتملة على مدن و قرى</w:t>
      </w:r>
    </w:p>
    <w:p>
      <w:pPr>
        <w:pStyle w:val="BookText"/>
        <w:rPr/>
      </w:pPr>
      <w:r>
        <w:rPr>
          <w:rFonts w:ascii="Amiri" w:hAnsi="Amiri" w:eastAsia="Amiri" w:cs="Amiri"/>
          <w:color w:val="111111"/>
          <w:sz w:val="28"/>
          <w:sz w:val="28"/>
          <w:szCs w:val="28"/>
          <w:rtl w:val="true"/>
          <w:lang w:bidi="ar-SA"/>
        </w:rPr>
        <w:t>بنى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بنى حشيش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بنى بهلول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بنى جبر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بلاد البستان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بلاد الروس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بلاد كوكبان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بلاد الطويلة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بلاد المحويت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بلاد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بلاد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بلاد صعدة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نجران</w:t>
      </w:r>
      <w:r>
        <w:rPr>
          <w:rStyle w:val="FootnoteAnchor"/>
          <w:rtl w:val="true"/>
        </w:rPr>
        <w:footnoteReference w:id="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خولان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عسير</w:t>
      </w:r>
      <w:r>
        <w:rPr>
          <w:rStyle w:val="FootnoteAnchor"/>
          <w:rtl w:val="true"/>
        </w:rPr>
        <w:footnoteReference w:id="38"/>
      </w:r>
      <w:r>
        <w:rPr>
          <w:rFonts w:ascii="IRNazanin" w:hAnsi="IRNazanin" w:eastAsia="IRNazanin"/>
          <w:color w:val="111111"/>
          <w:sz w:val="28"/>
          <w:sz w:val="28"/>
          <w:szCs w:val="28"/>
          <w:rtl w:val="true"/>
          <w:lang w:bidi="fa-IR"/>
        </w:rPr>
        <w:t>غامد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بنى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المسارحة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بنى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بنو احمد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ألمع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بنى نشر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بنى شبيل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بنى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صليل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دوغان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الجرابحة</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القحرى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الزرانيق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بلاد ذمار</w:t>
      </w:r>
      <w:r>
        <w:rPr>
          <w:rStyle w:val="FootnoteAnchor"/>
          <w:rtl w:val="true"/>
        </w:rPr>
        <w:footnoteReference w:id="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بلاد يريم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بلاد</w:t>
      </w:r>
      <w:bookmarkStart w:id="628" w:name="pg19653_246559"/>
    </w:p>
    <w:p>
      <w:pPr>
        <w:pStyle w:val="BookText"/>
        <w:rPr/>
      </w:pPr>
      <w:bookmarkEnd w:id="628"/>
      <w:r>
        <w:rPr>
          <w:rFonts w:ascii="Amiri" w:hAnsi="Amiri" w:eastAsia="Amiri" w:cs="Amiri"/>
          <w:color w:val="111111"/>
          <w:sz w:val="28"/>
          <w:sz w:val="28"/>
          <w:szCs w:val="28"/>
          <w:rtl w:val="true"/>
          <w:lang w:bidi="ar-SA"/>
        </w:rPr>
        <w:t>رداع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بلاد إب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بلاد تعز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الضالع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الحواشب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عدن‌</w:t>
      </w:r>
    </w:p>
    <w:p>
      <w:pPr>
        <w:pStyle w:val="Heading3"/>
        <w:numPr>
          <w:ilvl w:val="2"/>
          <w:numId w:val="1"/>
        </w:numPr>
        <w:rPr/>
      </w:pPr>
      <w:bookmarkStart w:id="629" w:name="__RefHeading___Toc1308899_2314609296"/>
      <w:bookmarkStart w:id="630" w:name="_Toc235"/>
      <w:bookmarkEnd w:id="629"/>
      <w:r>
        <w:rPr>
          <w:rtl w:val="true"/>
        </w:rPr>
        <w:t>الفصل الثالث في مدن اليمن‌</w:t>
      </w:r>
      <w:bookmarkEnd w:id="630"/>
    </w:p>
    <w:p>
      <w:pPr>
        <w:pStyle w:val="Heading4"/>
        <w:numPr>
          <w:ilvl w:val="3"/>
          <w:numId w:val="1"/>
        </w:numPr>
        <w:rPr/>
      </w:pPr>
      <w:bookmarkStart w:id="631" w:name="__RefHeading___Toc1308901_2314609296"/>
      <w:bookmarkStart w:id="632" w:name="_Toc236"/>
      <w:bookmarkEnd w:id="631"/>
      <w:r>
        <w:rPr>
          <w:rtl w:val="true"/>
        </w:rPr>
        <w:t>اشارة</w:t>
      </w:r>
      <w:bookmarkEnd w:id="632"/>
    </w:p>
    <w:p>
      <w:pPr>
        <w:pStyle w:val="BookText"/>
        <w:rPr/>
      </w:pPr>
      <w:r>
        <w:rPr>
          <w:rFonts w:ascii="Amiri" w:hAnsi="Amiri" w:eastAsia="Amiri" w:cs="Amiri"/>
          <w:color w:val="111111"/>
          <w:sz w:val="28"/>
          <w:sz w:val="28"/>
          <w:szCs w:val="28"/>
          <w:rtl w:val="true"/>
          <w:lang w:bidi="ar-SA"/>
        </w:rPr>
        <w:t>العاصمة صنعاء شمالها من المدن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شهارة حوث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عريش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أبها</w:t>
      </w:r>
    </w:p>
    <w:p>
      <w:pPr>
        <w:pStyle w:val="BookText"/>
        <w:rPr/>
      </w:pPr>
      <w:r>
        <w:rPr>
          <w:rFonts w:ascii="Amiri" w:hAnsi="Amiri" w:eastAsia="Amiri" w:cs="Amiri"/>
          <w:color w:val="111111"/>
          <w:sz w:val="28"/>
          <w:sz w:val="28"/>
          <w:szCs w:val="28"/>
          <w:rtl w:val="true"/>
          <w:lang w:bidi="ar-SA"/>
        </w:rPr>
        <w:t>في الشمال الغربي من صنعاء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كوكبان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المحويت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غربا مناخة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جنوب الحديدة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جنوب صنعاء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قعطبة</w:t>
      </w:r>
    </w:p>
    <w:p>
      <w:pPr>
        <w:pStyle w:val="Heading4"/>
        <w:numPr>
          <w:ilvl w:val="3"/>
          <w:numId w:val="1"/>
        </w:numPr>
        <w:rPr/>
      </w:pPr>
      <w:bookmarkStart w:id="633" w:name="__RefHeading___Toc1308903_2314609296"/>
      <w:bookmarkStart w:id="634" w:name="_Toc237"/>
      <w:bookmarkEnd w:id="633"/>
      <w:r>
        <w:rPr>
          <w:rtl w:val="true"/>
        </w:rPr>
        <w:t>الموانئ التي بالسواحل‌</w:t>
      </w:r>
      <w:bookmarkEnd w:id="634"/>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الحديدة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الصليف و فيه معدن الملح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جيزان</w:t>
      </w:r>
    </w:p>
    <w:p>
      <w:pPr>
        <w:pStyle w:val="BookText"/>
        <w:rPr/>
      </w:pPr>
      <w:r>
        <w:rPr>
          <w:rFonts w:ascii="Amiri" w:hAnsi="Amiri" w:eastAsia="Amiri" w:cs="Amiri"/>
          <w:color w:val="111111"/>
          <w:sz w:val="28"/>
          <w:sz w:val="28"/>
          <w:szCs w:val="28"/>
          <w:rtl w:val="true"/>
          <w:lang w:bidi="ar-SA"/>
        </w:rPr>
        <w:t>الوسم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القنفدة و بينها و بين ابها ثمان مراحل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الليث</w:t>
      </w:r>
    </w:p>
    <w:p>
      <w:pPr>
        <w:pStyle w:val="BookText"/>
        <w:rPr/>
      </w:pPr>
      <w:r>
        <w:rPr>
          <w:rFonts w:ascii="Amiri" w:hAnsi="Amiri" w:eastAsia="Amiri" w:cs="Amiri"/>
          <w:color w:val="111111"/>
          <w:sz w:val="28"/>
          <w:sz w:val="28"/>
          <w:szCs w:val="28"/>
          <w:rtl w:val="true"/>
          <w:lang w:bidi="ar-SA"/>
        </w:rPr>
        <w:t>مواضع في اليمن لا تضر فيها الافاعى محضة بطلاسم من أيام حمير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ناعط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ظفار</w:t>
      </w:r>
    </w:p>
    <w:p>
      <w:pPr>
        <w:pStyle w:val="BookText"/>
        <w:rPr/>
      </w:pPr>
      <w:r>
        <w:rPr>
          <w:rFonts w:ascii="Amiri" w:hAnsi="Amiri" w:eastAsia="Amiri" w:cs="Amiri"/>
          <w:color w:val="111111"/>
          <w:sz w:val="28"/>
          <w:sz w:val="28"/>
          <w:szCs w:val="28"/>
          <w:rtl w:val="true"/>
          <w:lang w:bidi="ar-SA"/>
        </w:rPr>
        <w:t>الجند مدينة صغيرة بين تعز و إب بنصف يوم و بها مسجد كبير الذي بناه معاذ بن جبل الصحابي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القرب منه وادي السحول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المهجم بينها و بين زبيد ثلاثة أيام و هى مدينة من تهايم اليمن و منها حصن الدّملوة و هو في شمال عدن من جبال اليمن و يضرب بامتناعه و حصانته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 تابعة لزبيد</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ظفار مدينة على ساحل خور و هى قاعدة الشّحر و يوجد بها كثير من أشجار الهند كالرانج و التنبل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شمال ظفار رمل الاحقاف التى كان بها قوم 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مرباط بلد على ساحل خور المتقدم و هى من ظفار في الجنوب الشرقى و بينها و بين قبر النبي هود عليه السلام خمسة أيام و بهذا المحل ينبت شحر اللبان الذكر و يجهز الى سائر البلاد و يسمى في اليمن اللبان الشحرى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عمان من حاصلاتها الند و الصندل و مساحتها تبلغ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 ميل و تقدر نفوسها بمليون و ستمائة الف 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صعدة بينها و بين صنعاء ثمانية أيام مدينة</w:t>
      </w:r>
    </w:p>
    <w:p>
      <w:pPr>
        <w:pStyle w:val="BookText"/>
        <w:rPr/>
      </w:pPr>
      <w:r>
        <w:rPr>
          <w:rFonts w:ascii="Amiri" w:hAnsi="Amiri" w:eastAsia="Amiri" w:cs="Amiri"/>
          <w:color w:val="111111"/>
          <w:sz w:val="28"/>
          <w:sz w:val="28"/>
          <w:szCs w:val="28"/>
          <w:rtl w:val="true"/>
          <w:lang w:bidi="ar-SA"/>
        </w:rPr>
        <w:t>مشهورة بالعلماء و الفصلاء و يهاجر اليها في الايام السابقة لطلب العلم و مشهورة بحسن دباغة الجلود قال في الروض المعطار و النسبة اليها صاعدي على غير 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مأرب بفتح الميم و همزة ساكنة وراء مهملة مكسورة و في آخرها باء موحدة و هى مدينة على ثلاث مراحل من صنعاء و يقال لها مدينة سبأ تسمية لها باسم بانيها و بها كان السد</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عدن أحسن موقع في تلك الجهات حصنها الانقليز تحصينا منيعا و هى بين جبال و ليس لها طريق من جهة البر الا طريقين الاولى نفق يمر وسط جبل بضع دقائق و يوجد فيه فوانيس معلقة لاجل الضوء و في بابه من الطرفين جندي واقف لاجل مرور العربيات من الخيل و الجمال و غيرها تمر واحدة واحدة و بالطرف الآخر من النفق جرس يضربه الجندي للذي في الطرف الآخر يوقف العربيات حتى تمر الذي كانت عند الاول 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الطريق الاخرى من المعلا التى تأتي من النواهي بطريق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ترى على الدوام في سواحلها البواخر و السفن و الاساطيل التى تسير الى الهند و الى العراق و مصر و الشام و اوربا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عدن الانقليز من الحكومة العثمانية مستودعا للفحم لامداد البواخر التى ترسي في سواحله</w:t>
      </w:r>
    </w:p>
    <w:p>
      <w:pPr>
        <w:pStyle w:val="BookText"/>
        <w:rPr/>
      </w:pPr>
      <w:r>
        <w:rPr>
          <w:rFonts w:ascii="Amiri" w:hAnsi="Amiri" w:eastAsia="Amiri" w:cs="Amiri"/>
          <w:color w:val="111111"/>
          <w:sz w:val="28"/>
          <w:sz w:val="28"/>
          <w:szCs w:val="28"/>
          <w:rtl w:val="true"/>
          <w:lang w:bidi="ar-SA"/>
        </w:rPr>
        <w:t xml:space="preserve">الذاهبة الى الشرق و الغرب و عدن الآن مرتبطة بجميع أجزاء الكرة الارضية حاصلاتها سنويا قبل خمس سنين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و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 جنيه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عدن خارجة عن الاقليم الاول طولها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عرضها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درجة و هى أعظم مراسي اليمن و ليس بها زرع و محط رحال التجار لم تزل بلد تجارة من زمن التبايعة الى زماننا ترد اليها المراكب الواصلة من الحجاز و الهند و السند و الصين و الحبشة و المقيم بها في مكاسب وافرة و تجارة رابحة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يبلغ سكانها </w:t>
      </w:r>
      <w:r>
        <w:rPr>
          <w:rFonts w:eastAsia="Amiri" w:cs="Amiri" w:ascii="Amiri" w:hAnsi="Amiri"/>
          <w:color w:val="111111"/>
          <w:sz w:val="28"/>
          <w:szCs w:val="28"/>
          <w:lang w:bidi="ar-SA"/>
        </w:rPr>
        <w:t>8000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من أجناس مختلفة يمانية و فرس و صومال و حبش و تكارنة و هندوس و هند و اسماعيلية و يسمون البهرة و يهود و نصارى من كل 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عدن أبين هو رجل من حمير أضيفت اليه عدن قال في العبر و هو أبين بن زهير بن الغوث بن يمن بن الهميسع بن حمير و قيل مأخوذ من عدن بالمكان اذا أقام به</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الحديدة و هي في التجارة و القوة بعد عدن و هم أجناس مختلفة كعدن و يقدر سكانها بنصف سكان عدن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 كانت في الأيام السابقة تتبع عدن في شهرتها و لكن الآن أخنى عليها الدهر تخربت بيوتها و رحل عنها أهلها يوجد بها سكان قليل و التجارة بها ضئيلة و كل يوم و هي في ازدياد حتى تعود الى أيامها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الكلام على</w:t>
      </w:r>
      <w:bookmarkStart w:id="635" w:name="pg19653_246563"/>
    </w:p>
    <w:p>
      <w:pPr>
        <w:pStyle w:val="BookText"/>
        <w:rPr/>
      </w:pPr>
      <w:bookmarkEnd w:id="635"/>
      <w:r>
        <w:rPr>
          <w:rFonts w:ascii="Amiri" w:hAnsi="Amiri" w:eastAsia="Amiri" w:cs="Amiri"/>
          <w:color w:val="111111"/>
          <w:sz w:val="28"/>
          <w:sz w:val="28"/>
          <w:szCs w:val="28"/>
          <w:rtl w:val="true"/>
          <w:lang w:bidi="ar-SA"/>
        </w:rPr>
        <w:t>مدينة زبيد و كذا الروضة الغناء التى هى شمال صنعاء الذي يقول فيها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بغربي أزال جنةانسها يسترقص القلب طرب</w:t>
      </w:r>
    </w:p>
    <w:p>
      <w:pPr>
        <w:pStyle w:val="BookText"/>
        <w:rPr/>
      </w:pPr>
      <w:r>
        <w:rPr>
          <w:rFonts w:ascii="Amiri" w:hAnsi="Amiri" w:eastAsia="Amiri" w:cs="Amiri"/>
          <w:color w:val="111111"/>
          <w:sz w:val="28"/>
          <w:sz w:val="28"/>
          <w:szCs w:val="28"/>
          <w:rtl w:val="true"/>
          <w:lang w:bidi="ar-SA"/>
        </w:rPr>
        <w:t>طلق الهم بها ساكنهافلهذا سميت بئر العزب</w:t>
      </w:r>
    </w:p>
    <w:p>
      <w:pPr>
        <w:pStyle w:val="BookText"/>
        <w:rPr/>
      </w:pPr>
      <w:r>
        <w:rPr>
          <w:rFonts w:ascii="Amiri" w:hAnsi="Amiri" w:eastAsia="Amiri" w:cs="Amiri"/>
          <w:color w:val="111111"/>
          <w:sz w:val="28"/>
          <w:sz w:val="28"/>
          <w:szCs w:val="28"/>
          <w:rtl w:val="true"/>
          <w:lang w:bidi="ar-SA"/>
        </w:rPr>
        <w:t>و كذا ذكر حدة و جوارها من البلدان التى فيها الانهار و الاشجار و الوادي و القرية و غيرها و تأريخ الجامع الكبير بصنعاء و الجبانة الذي عمر الجامع بأمر من النبي صلى اللّه عليه و آله و سلم قد ذكرت هذه في مؤلف مستقل في البدر المزيل للحزن في فضل اليمن و محاسن صنعاء ذات المنن و قد طبع</w:t>
      </w:r>
    </w:p>
    <w:p>
      <w:pPr>
        <w:pStyle w:val="BookText"/>
        <w:rPr/>
      </w:pPr>
      <w:r>
        <w:rPr>
          <w:rFonts w:ascii="Amiri" w:hAnsi="Amiri" w:eastAsia="Amiri" w:cs="Amiri"/>
          <w:color w:val="111111"/>
          <w:sz w:val="28"/>
          <w:sz w:val="28"/>
          <w:szCs w:val="28"/>
          <w:rtl w:val="true"/>
          <w:lang w:bidi="ar-SA"/>
        </w:rPr>
        <w:t>تقدم ذكر و ديان تهامة أنها تزرع ثلاث مرات في السنة هذا عام في اليمن في المحلات التي هي كثيرة المياه ليس في تهامة فقط</w:t>
      </w:r>
    </w:p>
    <w:p>
      <w:pPr>
        <w:pStyle w:val="Heading3"/>
        <w:numPr>
          <w:ilvl w:val="2"/>
          <w:numId w:val="1"/>
        </w:numPr>
        <w:rPr/>
      </w:pPr>
      <w:bookmarkStart w:id="636" w:name="__RefHeading___Toc1308905_2314609296"/>
      <w:bookmarkStart w:id="637" w:name="_Toc238"/>
      <w:bookmarkEnd w:id="636"/>
      <w:r>
        <w:rPr>
          <w:rtl w:val="true"/>
        </w:rPr>
        <w:t>الفصل الرابع في ذكر عسير و امارتها</w:t>
      </w:r>
      <w:bookmarkEnd w:id="637"/>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هى مخلاف من مخاليف اليمن و في الدولة العثمانية كانت مركز لواء أي متصرفية تابعة لولاية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صنعاء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عاصمة عسير</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w:t>
      </w:r>
      <w:r>
        <w:rPr>
          <w:rFonts w:eastAsia="Amiri" w:cs="Amiri" w:ascii="Amiri" w:hAnsi="Amiri"/>
          <w:color w:val="111111"/>
          <w:sz w:val="28"/>
          <w:szCs w:val="28"/>
          <w:rtl w:val="true"/>
          <w:lang w:bidi="ar-SA"/>
        </w:rPr>
        <w:t>)</w:t>
      </w:r>
      <w:r>
        <w:rPr>
          <w:rStyle w:val="FootnoteAnchor"/>
          <w:rtl w:val="true"/>
        </w:rPr>
        <w:footnoteReference w:id="40"/>
      </w:r>
      <w:r>
        <w:rPr>
          <w:rFonts w:ascii="Amiri" w:hAnsi="Amiri" w:eastAsia="Amiri" w:cs="Amiri"/>
          <w:color w:val="111111"/>
          <w:sz w:val="28"/>
          <w:sz w:val="28"/>
          <w:szCs w:val="28"/>
          <w:rtl w:val="true"/>
          <w:lang w:bidi="ar-SA"/>
        </w:rPr>
        <w:t xml:space="preserve">و تسمى أيضا السراة و هي بلدة مرتفعة عن ساحل البحر بما يقرب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و هواؤها جيد و ماؤها عذب و فيها جنائن و مزروعات و سكانها أشداء أقوياء و اقضيتها ستة كانت تسمى قيمقاميات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القضاء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النماص الواقع شمالا ابها و شرقي القنفذه التى هى مرفأ على البحر الاحمر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غامد و مركزه رغدان من شمال النماص و شرقي مرفأ دوقة التى هى على البحر الاحمر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ألمع و مركزها الشعبة و هو واقع في منتهى جبل الحجاز غربى أبها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محائل و مركزه البلد المسمى محايل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القنفذة و هى مرفأ على البحر الاحمر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صبيا و هي واقعة في الجهة الشرقية من مرفأ جيزان و المسافة بينها و بين جيزان ثلاثون كيلومتر و المسافة بين صبيا و أبها سبعة أيام و قد حكمت عسير الدولة العثمانية تبعا لصنعاء الى بعد الهدنة بعد الحرب العظمى ثم انجلت عنها جيوش الدولة فهجمها ملك نجد و احتلها قهرا و هى الى الآن في قبضته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محتوية على أربع قرى منفصلة عن بعضها و اكبر قرية فيها اسمها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بها قصر</w:t>
      </w:r>
      <w:bookmarkStart w:id="638" w:name="pg19653_246565"/>
    </w:p>
    <w:p>
      <w:pPr>
        <w:pStyle w:val="BookText"/>
        <w:rPr/>
      </w:pPr>
      <w:bookmarkEnd w:id="638"/>
      <w:r>
        <w:rPr>
          <w:rFonts w:ascii="Amiri" w:hAnsi="Amiri" w:eastAsia="Amiri" w:cs="Amiri"/>
          <w:color w:val="111111"/>
          <w:sz w:val="28"/>
          <w:sz w:val="28"/>
          <w:szCs w:val="28"/>
          <w:rtl w:val="true"/>
          <w:lang w:bidi="ar-SA"/>
        </w:rPr>
        <w:t xml:space="preserve">محمد بن عايض المسمى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بها ثكنتان عظيمتان و مستشفى و صيدلية للمرضى و عليها سور من اللبن و القرية الثانية اسمها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بها قصر خاص لمتصرف عسير و فيها بستان من أجمل البساتين فيه كافة انواع الفواكه و القرية الثالثة اسمها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الخشعة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القرية الرابعة اسمها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المبانى جميعها من طبقتين الى ثلاث و جميع البناء بشكل عربي و وادي أبها من أخصب الاودية كثير المزروعات و البساتين مياهه تسيل على وجه الارض بكثرتها و هواء البلد عظيم جدا و بردها في الشتاء شديد</w:t>
      </w:r>
    </w:p>
    <w:p>
      <w:pPr>
        <w:pStyle w:val="Heading3"/>
        <w:numPr>
          <w:ilvl w:val="2"/>
          <w:numId w:val="1"/>
        </w:numPr>
        <w:rPr/>
      </w:pPr>
      <w:bookmarkStart w:id="639" w:name="__RefHeading___Toc1308907_2314609296"/>
      <w:bookmarkStart w:id="640" w:name="_Toc239"/>
      <w:bookmarkEnd w:id="639"/>
      <w:r>
        <w:rPr>
          <w:rtl w:val="true"/>
        </w:rPr>
        <w:t>الفصل الخامس في ذكر قبائل تهامة و عدد نفوسها</w:t>
      </w:r>
      <w:bookmarkEnd w:id="640"/>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ابتداء تهامة اليمن جميعه من الليث الى ساحل عدن و عدد مراحله نيف و خمسون مرحلة و جميعها آهلة بالسكان إذ يبلغ عدد أهل تهامه على الاقل تقديرا خمسة ملايين و اليك تعداد نفوس بعض قبائله و هي تهامة عسير و قد نقلت ما في هذا الفصل من الرحلة اليمانية للسيد العلامة شرف بن عبد المحسن من أشراف مكة حين وصل الى عسير فقط و حقق تلك الجهات في سنة </w:t>
      </w: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قبيلة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بالاسمر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التابعة للقنفذة و عددها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ألفا و هي قحطانية ينتهي نسبها لقحطان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عددها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ألفا و هي فرع من قحطان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بنى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مرة بن زيد بن مالك بن سبأ ابن يشجب بن يعرب بن قحطان و عددها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قبيلة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عددها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ألفا و هي قحطانية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قحطانية و عددها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عددها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ألفا تنسب لزهير بن الهميسع بن حمير بن سبأ بن يشجب بن يعرب ابن قحطان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يتبعها قبيلة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عددها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ألفا و هي قحطانية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قبيلة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عددها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ألفا و ينتهي نسبها الى أكلب بن ربيع بن نزار بن معد بن عدنان فهي عدنانية</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قبيلة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عددها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ألفا و هي عدنانية تنسب الى معاوية ابن بكر بن هوازن الى عدنان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سلول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عددها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ألفا و هي عدنانية أيضا و هذه القبائل الاربعة قاطنة بواد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القبائل التابعة لنفس أيها فهي قبيلة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قحطان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عددها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و جميع القبائل القحطانية باليمن فروع من هذه القبيلة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قبيلة عسير منقسمة الى أربع قبائل و هي قبيلة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بنى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مرة بن زيد بن مالك بن سبأ بن يشجب بن</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يعرب بن قحطان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القبيلة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زيد بن كهلان ابن سبأ الى قحطان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قبيلة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مغيد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قبيلة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رفادة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هؤلاء قبائل عسير أهل السراة و عددهم </w:t>
      </w:r>
      <w:r>
        <w:rPr>
          <w:rFonts w:eastAsia="Amiri" w:cs="Amiri" w:ascii="Amiri" w:hAnsi="Amiri"/>
          <w:color w:val="111111"/>
          <w:sz w:val="28"/>
          <w:szCs w:val="28"/>
          <w:lang w:bidi="ar-SA"/>
        </w:rPr>
        <w:t>100000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ألف و يتبع ابها أيضا قبيلة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عددها </w:t>
      </w:r>
      <w:r>
        <w:rPr>
          <w:rFonts w:eastAsia="Amiri" w:cs="Amiri" w:ascii="Amiri" w:hAnsi="Amiri"/>
          <w:color w:val="111111"/>
          <w:sz w:val="28"/>
          <w:szCs w:val="28"/>
          <w:lang w:bidi="ar-SA"/>
        </w:rPr>
        <w:t>200000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مائتا ألف و هي قحطانية أيضا و قبيلة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عددها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ألفا و هي قحطانية أيضا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عددهم </w:t>
      </w:r>
      <w:r>
        <w:rPr>
          <w:rFonts w:eastAsia="Amiri" w:cs="Amiri" w:ascii="Amiri" w:hAnsi="Amiri"/>
          <w:color w:val="111111"/>
          <w:sz w:val="28"/>
          <w:szCs w:val="28"/>
          <w:lang w:bidi="ar-SA"/>
        </w:rPr>
        <w:t>100000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الف و هي قحطانية أيضا قبيلة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الحافي بن قضاعة بن نزار بن معد بن عدنان و عددها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ألفا و قبيلة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بنى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عدنانية و عددها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ألفا و تنسب لقيس بن ثعلبة بن عكابة بن صعب بن علي بن بكر ابن وائل بن قاسط الى عدنان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قبيلة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كهلان ابن سبأ بن يشجب الى قحطان و عددها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محايل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تتبعها من القبائل قبيلة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كعب بن زيد الى قحطان و عددها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قبيلة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قحطانية و عددها </w:t>
      </w:r>
      <w:r>
        <w:rPr>
          <w:rFonts w:eastAsia="Amiri" w:cs="Amiri" w:ascii="Amiri" w:hAnsi="Amiri"/>
          <w:color w:val="111111"/>
          <w:sz w:val="28"/>
          <w:szCs w:val="28"/>
          <w:lang w:bidi="ar-SA"/>
        </w:rPr>
        <w:t>200000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مائتا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قبيلة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لتيم بن ثور بن كلب ابن ديرة الى عدنان و عددها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القنفذة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تتبعها من القبائل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بنى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المشايخ القاطنون بوادي دوقة و عددهم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ألفا و هي قحطانية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عددها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ألفا و هم قاطنون</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بوادي الاحسبة و قبيلة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فرع من قبيلة زبيد القاطنة بين الحرمين الشريفين و عدد هذه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ألفا مقرهم وادي القرما و وادي ناوان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قحطانية و عددها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ألفا و قاطنة بوادي يبا و قبيلة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المرازيق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قحطانية أيضا و عددها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ألفا و هي مقيمة بوادي 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بنى يعلي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امية بن عبدة بن همام بن جشم الى عدنان و عددها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ألفا و مقيمة بوادي 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قبائل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قوز أبو العير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قحطانية و عددها </w:t>
      </w:r>
      <w:r>
        <w:rPr>
          <w:rFonts w:eastAsia="Amiri" w:cs="Amiri" w:ascii="Amiri" w:hAnsi="Amiri"/>
          <w:color w:val="111111"/>
          <w:sz w:val="28"/>
          <w:szCs w:val="28"/>
          <w:lang w:bidi="ar-SA"/>
        </w:rPr>
        <w:t>100000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ألف و قبيلة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قحطانية و عددها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ألفا و مقيمة بوادي حلي و قبيلة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الغوائم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عدنانية و عددها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ألفا و قاطنة بوادى حلي و قبائل ناحية العرضية و هي قبيلة بالقرن و آل سليمان و آل عمارة و نسبتهم الى قحطان و عددهم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ألفا و قبيلة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كعب بن زيد الجمهور الى قحطان و عددها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ألفا و قبيلة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تهامة و هي قحطانية و عددها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ألفا و قبائل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بحيرى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بنى عوامر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هى قحطانية و عددهم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ألفا و قبيلة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بنى سهيم و هى قحطانية و عددهم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ألفا و قبيلة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بنى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مالك بن حمير بن سبأ الى قحطان و عددها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ألفا و قاطنون بوادي</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قانونة التى يفيض الى القنفذة و قبيلة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خزيمة بن مدركة بن الياس الى عدنان و عددها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خثعم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نمار بن الغوث الى قحطان و هذه تابعة لصبيا و عددها </w:t>
      </w:r>
      <w:r>
        <w:rPr>
          <w:rFonts w:eastAsia="Amiri" w:cs="Amiri" w:ascii="Amiri" w:hAnsi="Amiri"/>
          <w:color w:val="111111"/>
          <w:sz w:val="28"/>
          <w:szCs w:val="28"/>
          <w:lang w:bidi="ar-SA"/>
        </w:rPr>
        <w:t>100000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ألف و قبيلة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بنى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مرة بن أد بن طابخة بن الياس الى عدنان و عددها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ألفا و قبيلة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بنى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كعب الى قحطان و عددها </w:t>
      </w:r>
      <w:r>
        <w:rPr>
          <w:rFonts w:eastAsia="Amiri" w:cs="Amiri" w:ascii="Amiri" w:hAnsi="Amiri"/>
          <w:color w:val="111111"/>
          <w:sz w:val="28"/>
          <w:szCs w:val="28"/>
          <w:lang w:bidi="ar-SA"/>
        </w:rPr>
        <w:t>100000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ألف و قبيلة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المسارحة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هى قحطانية و عددها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ألفا و قبيلة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بنى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قحطانية أيضا و عددها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ألفا و قبيلة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قحطانية و عددها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ألفا و قبيلة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الخماسين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قحطانية و عددها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ألفا و قبيلة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بنى شبيل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قحطانية أيضا و عددها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ألفا و قبيلة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بنى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عددها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ألفا و قبيلة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بنى عبس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بغيض بن غطفان الى عدنان و عددها </w:t>
      </w:r>
      <w:r>
        <w:rPr>
          <w:rFonts w:eastAsia="Amiri" w:cs="Amiri" w:ascii="Amiri" w:hAnsi="Amiri"/>
          <w:color w:val="111111"/>
          <w:sz w:val="28"/>
          <w:szCs w:val="28"/>
          <w:lang w:bidi="ar-SA"/>
        </w:rPr>
        <w:t>100000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ألف انتهى ما نقلته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تهامة التى تسمى تهامة الشمال و أما تهامة الجنوبية و عبارة اليمن يقولون تهامة الشام و تهامة اليمن تهامة اليمن أكبر منها و أكثرها مساحة و نفوسا و أذكر بعض ما اشتهر من قبائلها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بنى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محمد</w:t>
      </w:r>
      <w:r>
        <w:rPr>
          <w:rStyle w:val="FootnoteAnchor"/>
          <w:rtl w:val="true"/>
        </w:rPr>
        <w:footnoteReference w:id="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احمد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الجرابحة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دوغان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صليل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القحرى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العبسية</w:t>
      </w:r>
    </w:p>
    <w:p>
      <w:pPr>
        <w:pStyle w:val="BookText"/>
        <w:rPr/>
      </w:pPr>
      <w:r>
        <w:rPr>
          <w:rFonts w:ascii="Amiri" w:hAnsi="Amiri" w:eastAsia="Amiri" w:cs="Amiri"/>
          <w:color w:val="111111"/>
          <w:sz w:val="28"/>
          <w:sz w:val="28"/>
          <w:szCs w:val="28"/>
          <w:rtl w:val="true"/>
          <w:lang w:bidi="ar-SA"/>
        </w:rPr>
        <w:t>الزرانيق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أن جميع مسافة جميع تهامة نيف و خمسون مرحلة من الشمال الى الجنوب تهامة الشام التى تقدم ذكر نفوس كل قبيلة مساحتها ان زادت تبلغ عشرة أيام فكم تكون نفوس قبائل بقية تهامة</w:t>
      </w:r>
    </w:p>
    <w:p>
      <w:pPr>
        <w:pStyle w:val="BookText"/>
        <w:rPr/>
      </w:pPr>
      <w:r>
        <w:rPr>
          <w:rFonts w:ascii="Amiri" w:hAnsi="Amiri" w:eastAsia="Amiri" w:cs="Amiri"/>
          <w:color w:val="111111"/>
          <w:sz w:val="28"/>
          <w:sz w:val="28"/>
          <w:szCs w:val="28"/>
          <w:rtl w:val="true"/>
          <w:lang w:bidi="ar-SA"/>
        </w:rPr>
        <w:t>أهل تهامة السواحل أهل جد و قوة و جلد و عزم و نشاط فهم يتاجرون و يزرعون و يشتغلون بالنوتية و صيد الاسماك و بناء الزوارق و هي المركبات الصغيرة تسمى هواري و فلوكات و الكبيرة سنابيك و كل جهة من سواحل البحر شرقا و غربا له اصطلاح و تسمى مركبات شراعية و سواعي و يكسبون و يربحون و يعتني أكثرهم باستخراج الصدف و اللؤلؤ من أعماق البحار و لهذا الصنف تجارة رابحة في تلك المواني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سكان التهايم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سكان الجبال</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فهم مقصورون على الزراعة بأنواعها و الخضراوات و البقول و بعض الفواكه و لبعضهم كسب آخر اذا كان يتعاطى التجارة فينتقل من سوق الى سوق من أسواق البادية التى خارج المدن و منهم من يعتني بتربية المواشي و بناء المنازل الجميلة التى تشاهدها علي قم؟؟؟ الجبال الشاهقة</w:t>
      </w:r>
      <w:bookmarkStart w:id="641" w:name="pg19653_246571"/>
    </w:p>
    <w:p>
      <w:pPr>
        <w:pStyle w:val="Heading3"/>
        <w:numPr>
          <w:ilvl w:val="2"/>
          <w:numId w:val="1"/>
        </w:numPr>
        <w:rPr/>
      </w:pPr>
      <w:bookmarkStart w:id="642" w:name="__RefHeading___Toc1308909_2314609296"/>
      <w:bookmarkStart w:id="643" w:name="_Toc240"/>
      <w:bookmarkEnd w:id="641"/>
      <w:bookmarkEnd w:id="642"/>
      <w:r>
        <w:rPr>
          <w:rtl w:val="true"/>
        </w:rPr>
        <w:t>الفصل السادس‌</w:t>
      </w:r>
      <w:bookmarkEnd w:id="643"/>
    </w:p>
    <w:p>
      <w:pPr>
        <w:pStyle w:val="BookText"/>
        <w:rPr/>
      </w:pPr>
      <w:r>
        <w:rPr>
          <w:rFonts w:ascii="Amiri" w:hAnsi="Amiri" w:eastAsia="Amiri" w:cs="Amiri"/>
          <w:color w:val="111111"/>
          <w:sz w:val="28"/>
          <w:sz w:val="28"/>
          <w:szCs w:val="28"/>
          <w:rtl w:val="true"/>
          <w:lang w:bidi="ar-SA"/>
        </w:rPr>
        <w:t>في الجبال المشهورة التى فيها حصون و الخالية عنها و بعض الجبال يسمى نقيلا و لم أذكر إلا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النبي شعيب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نقم و برأسه حصن يسمى براش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عيبان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شبام بحراز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كوكبان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مرارخ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 سمارة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عانز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الهجو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المستحرزة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ضوران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حضور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الاهنوم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رازح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شظب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ناعط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قلعة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تلفم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حصن العشة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الخنفعر من بلاد خولان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برط و فيه زروع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 اليمن و أعدله هواء ثلاثة جبال في عمّار تابع لقضا قعطبة جبل شخب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المقام كنوز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قريب الضالع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السدة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مراد بالسر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خوال</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جبل الملح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الدوار في 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شرفات</w:t>
      </w:r>
      <w:r>
        <w:rPr>
          <w:rFonts w:eastAsia="Amiri" w:cs="Amiri" w:ascii="Amiri" w:hAnsi="Amiri"/>
          <w:color w:val="111111"/>
          <w:sz w:val="28"/>
          <w:szCs w:val="28"/>
          <w:rtl w:val="true"/>
          <w:lang w:bidi="ar-SA"/>
        </w:rPr>
        <w:t>.</w:t>
      </w:r>
      <w:bookmarkStart w:id="644" w:name="pg19653_246572"/>
    </w:p>
    <w:p>
      <w:pPr>
        <w:pStyle w:val="BookText"/>
        <w:rPr/>
      </w:pPr>
      <w:bookmarkEnd w:id="644"/>
      <w:r>
        <w:rPr>
          <w:rFonts w:ascii="Amiri" w:hAnsi="Amiri" w:eastAsia="Amiri" w:cs="Amiri"/>
          <w:color w:val="111111"/>
          <w:sz w:val="28"/>
          <w:sz w:val="28"/>
          <w:szCs w:val="28"/>
          <w:rtl w:val="true"/>
          <w:lang w:bidi="ar-SA"/>
        </w:rPr>
        <w:t>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الدّماوه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مهنون لخولان العالية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جبل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ذبيان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الجبل الاسود لجنب شن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بارق بالسراة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هنوم‌</w:t>
      </w:r>
    </w:p>
    <w:p>
      <w:pPr>
        <w:pStyle w:val="Heading3"/>
        <w:numPr>
          <w:ilvl w:val="2"/>
          <w:numId w:val="1"/>
        </w:numPr>
        <w:rPr/>
      </w:pPr>
      <w:bookmarkStart w:id="645" w:name="__RefHeading___Toc1308911_2314609296"/>
      <w:bookmarkStart w:id="646" w:name="_Toc241"/>
      <w:bookmarkEnd w:id="645"/>
      <w:r>
        <w:rPr>
          <w:rtl w:val="true"/>
        </w:rPr>
        <w:t>الفصل السابع في معادن اليمن و مناجمه و آثر حمير</w:t>
      </w:r>
      <w:bookmarkEnd w:id="646"/>
    </w:p>
    <w:p>
      <w:pPr>
        <w:pStyle w:val="Heading4"/>
        <w:numPr>
          <w:ilvl w:val="3"/>
          <w:numId w:val="1"/>
        </w:numPr>
        <w:rPr/>
      </w:pPr>
      <w:bookmarkStart w:id="647" w:name="__RefHeading___Toc1308913_2314609296"/>
      <w:bookmarkStart w:id="648" w:name="_Toc242"/>
      <w:bookmarkEnd w:id="647"/>
      <w:r>
        <w:rPr>
          <w:rtl w:val="true"/>
        </w:rPr>
        <w:t>اشارة</w:t>
      </w:r>
      <w:bookmarkEnd w:id="648"/>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ديار بني كلاب و معدن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 خولان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 ذكره في التوراة باسم حويلة و كثير من المعادن خصص لها الهمداني فصلا و هي معدن الحسنى و هو معدن ذهب غزير و معدن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بناحية عمدية و هو معدن ذهب غزير أيضا و معدن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يسار هضب القليب و معدن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ثنية ابن عاصم الباهلي و معدن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العوسجة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معدن شمال الفضة و السفر و معدن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افيعية و معدن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الهحيرة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بنى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معادن اخرى كثيرة اكتشفها السواح الاجانب و يوجد معادن في الحيمة و في آنس و بين القاعدة و تعز في سهل هنالك معدن الذهب في الرضراض يوجد معدن الفضة</w:t>
      </w:r>
      <w:bookmarkStart w:id="649" w:name="pg19653_246573"/>
    </w:p>
    <w:p>
      <w:pPr>
        <w:pStyle w:val="BookText"/>
        <w:rPr/>
      </w:pPr>
      <w:bookmarkEnd w:id="649"/>
      <w:r>
        <w:rPr>
          <w:rFonts w:ascii="Amiri" w:hAnsi="Amiri" w:eastAsia="Amiri" w:cs="Amiri"/>
          <w:color w:val="111111"/>
          <w:sz w:val="28"/>
          <w:sz w:val="28"/>
          <w:szCs w:val="28"/>
          <w:rtl w:val="true"/>
          <w:lang w:bidi="ar-SA"/>
        </w:rPr>
        <w:t>و بالحيمة قرب سوق الاثنين معدن النحاس تجد الجبل اكثره يلمع صفرة و ترابه أصفر براق و يوجد في اليمن الفحم الحجري و البترول غير الموجود بجزاير فرسان و في بنى أسعد في آنس يوجد فيه جملة الصباغات بألوانها تربة ذات الوان و هي في جبل هنالك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بأنواعه و ألوانه يوجد بآنس و بالحدب ناحية مخلاف بلاد البستان و في جبل في بلاد الروس أو سنحان و بجبل في سعوان و بشهارة و في عيشان بحاشد جنب الاهنوم و ظليمة و بالجمش من شرف همدان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يوجد باليمن البلور و الاحجار النفيسة الذي يعمل منها نصب للسيوف و السكاكين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بجبل نقم بضم النون و القاف في آخره ميم جبل مشرف على صنعاء فيه عدة معادن منها الحديد و الطلق و حجر أبيض لماع يشبه حجر الما؟؟؟</w:t>
      </w:r>
    </w:p>
    <w:p>
      <w:pPr>
        <w:pStyle w:val="BookText"/>
        <w:rPr/>
      </w:pPr>
      <w:r>
        <w:rPr>
          <w:rFonts w:ascii="Amiri" w:hAnsi="Amiri" w:eastAsia="Amiri" w:cs="Amiri"/>
          <w:color w:val="111111"/>
          <w:sz w:val="28"/>
          <w:sz w:val="28"/>
          <w:szCs w:val="28"/>
          <w:rtl w:val="true"/>
          <w:lang w:bidi="ar-SA"/>
        </w:rPr>
        <w:t>و قل أن نجد بينهما فرقا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بجبل نقم الموميا و أهل اليمن يقولون ميميا يقطر في كهف و له منافع جمة أطب؟؟؟ الشيخ داود في وصفه يمنع سيلان الجرح و يجبر الكسر و يحبس الدم و يلحم ذرورا</w:t>
      </w:r>
    </w:p>
    <w:p>
      <w:pPr>
        <w:pStyle w:val="Heading4"/>
        <w:numPr>
          <w:ilvl w:val="3"/>
          <w:numId w:val="1"/>
        </w:numPr>
        <w:rPr/>
      </w:pPr>
      <w:bookmarkStart w:id="650" w:name="__RefHeading___Toc1308915_2314609296"/>
      <w:bookmarkStart w:id="651" w:name="_Toc243"/>
      <w:bookmarkEnd w:id="650"/>
      <w:r>
        <w:rPr>
          <w:rtl w:val="true"/>
        </w:rPr>
        <w:t>مآثر حمير</w:t>
      </w:r>
      <w:bookmarkEnd w:id="651"/>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يوجد في اليمن مآثر كثيرة من مآثر حمير مكتوبة في</w:t>
      </w:r>
      <w:bookmarkStart w:id="652" w:name="pg19653_246574"/>
    </w:p>
    <w:p>
      <w:pPr>
        <w:pStyle w:val="BookText"/>
        <w:rPr/>
      </w:pPr>
      <w:bookmarkEnd w:id="652"/>
      <w:r>
        <w:rPr>
          <w:rFonts w:ascii="Amiri" w:hAnsi="Amiri" w:eastAsia="Amiri" w:cs="Amiri"/>
          <w:color w:val="111111"/>
          <w:sz w:val="28"/>
          <w:sz w:val="28"/>
          <w:szCs w:val="28"/>
          <w:rtl w:val="true"/>
          <w:lang w:bidi="ar-SA"/>
        </w:rPr>
        <w:t>الاحجار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بالقلم الحميري وصل سواح من الاجانب الى اليمن في الايام السابقة و نقلوا اكثرها منهم الماني و منهم فرنساوي المسيو ارنو فانه اخترق اليمن سنة </w:t>
      </w:r>
      <w:r>
        <w:rPr>
          <w:rFonts w:eastAsia="Amiri" w:cs="Amiri" w:ascii="Amiri" w:hAnsi="Amiri"/>
          <w:color w:val="111111"/>
          <w:sz w:val="28"/>
          <w:szCs w:val="28"/>
          <w:lang w:bidi="ar-SA"/>
        </w:rPr>
        <w:t>1843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ميلادية و نقل من صنعاء الواحا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بعثت وزارة المعارف بباريس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 هاليفي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1869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اليمن و رجع و معه </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نقشا و هكذا كل سايح يأخذ جملة من الالواح المنقوشة غير ما يدخل عربان الجوف الى عدن‌</w:t>
      </w:r>
    </w:p>
    <w:p>
      <w:pPr>
        <w:pStyle w:val="Heading3"/>
        <w:numPr>
          <w:ilvl w:val="2"/>
          <w:numId w:val="1"/>
        </w:numPr>
        <w:rPr/>
      </w:pPr>
      <w:bookmarkStart w:id="653" w:name="__RefHeading___Toc1308917_2314609296"/>
      <w:bookmarkStart w:id="654" w:name="_Toc244"/>
      <w:bookmarkEnd w:id="653"/>
      <w:r>
        <w:rPr>
          <w:rtl w:val="true"/>
        </w:rPr>
        <w:t>الفصل الثامن في ذكر حضرموت‌</w:t>
      </w:r>
      <w:bookmarkEnd w:id="654"/>
    </w:p>
    <w:p>
      <w:pPr>
        <w:pStyle w:val="BookText"/>
        <w:rPr/>
      </w:pPr>
      <w:r>
        <w:rPr>
          <w:rFonts w:ascii="Amiri" w:hAnsi="Amiri" w:eastAsia="Amiri" w:cs="Amiri"/>
          <w:color w:val="111111"/>
          <w:sz w:val="28"/>
          <w:sz w:val="28"/>
          <w:szCs w:val="28"/>
          <w:rtl w:val="true"/>
          <w:lang w:bidi="ar-SA"/>
        </w:rPr>
        <w:t>حضرموت هي في الجهة الشرقية من صنعاء اليمن و جنوبا البحر الغربى و شمالا رمال نجد و الربع الخالى و شرق شعب وادى النبي هود عليه السلام</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 بلاد زراعية بزرع بها النخيل و الحبوب و التبغ الحمومي المسمى التتن و هذا أهم صادرها و في جبالها اللبان الشحري الذي هو الكندر و يسمى اللبان الذكر و الصبر و المر و سكانها مع ضمن حدودها نحو ثلثمائة الف و بها السادة العلوية من أهل العلم و الفضل و 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اكثر هذه البلاد ينتشرون في الهند و جاوا و غيرهم</w:t>
      </w:r>
      <w:bookmarkStart w:id="655" w:name="pg19653_246575"/>
    </w:p>
    <w:p>
      <w:pPr>
        <w:pStyle w:val="BookText"/>
        <w:rPr/>
      </w:pPr>
      <w:bookmarkEnd w:id="655"/>
      <w:r>
        <w:rPr>
          <w:rFonts w:ascii="Amiri" w:hAnsi="Amiri" w:eastAsia="Amiri" w:cs="Amiri"/>
          <w:color w:val="111111"/>
          <w:sz w:val="28"/>
          <w:sz w:val="28"/>
          <w:szCs w:val="28"/>
          <w:rtl w:val="true"/>
          <w:lang w:bidi="ar-SA"/>
        </w:rPr>
        <w:t>من شمال أفريقية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لهم همة و نشاط في السفر الى البلاد البعيدة و قد أسلم على يدهم خلق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صار لهم في هذه البلاد التى يرحلون اليها عز و قبول و أموال و 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حاكمهم السلطان عمر ابن عوض القعيطي‌</w:t>
      </w:r>
    </w:p>
    <w:p>
      <w:pPr>
        <w:pStyle w:val="Heading3"/>
        <w:numPr>
          <w:ilvl w:val="2"/>
          <w:numId w:val="1"/>
        </w:numPr>
        <w:rPr/>
      </w:pPr>
      <w:bookmarkStart w:id="656" w:name="__RefHeading___Toc1308919_2314609296"/>
      <w:bookmarkStart w:id="657" w:name="_Toc245"/>
      <w:bookmarkEnd w:id="656"/>
      <w:r>
        <w:rPr>
          <w:rtl w:val="true"/>
        </w:rPr>
        <w:t>الفصل التاسع في ذكر النواحي التسع‌</w:t>
      </w:r>
      <w:bookmarkEnd w:id="657"/>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المراد بالنواحي التسع هي الامارات و المشيخات الكائنة في سفلى اليمن و هي التى دخلت شيئا فشيئا تحت حماية الحكومة البريطانية على يد والى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بواسطة اليه التى تشرف على الامارات و المشيخات الآتي ذكرها على ان موقف هذه الامارات يختلف عن بعضها بعضا من حيث و طئ الحماية و نفوذ الحكومة البريطانية و سيطرتها و لرؤساء الامارات و المشيخات رواتب شهرية مقررة يتناولونها من خزانة عدن على انها في حد ذاتها حقيرة لا أهمية لها بالنسبة لسيطرة الانقليز و لبسط الحماية و ما يتفرع عنها من الخنوع و الخضوع و ليس للانكليز في هذه الامارات من احتلال مسلح أو سيطرة عسكرية و لكن لها نفوذ أدبي و سياسى</w:t>
      </w:r>
    </w:p>
    <w:p>
      <w:pPr>
        <w:pStyle w:val="BookText"/>
        <w:rPr/>
      </w:pPr>
      <w:r>
        <w:rPr>
          <w:rFonts w:ascii="Amiri" w:hAnsi="Amiri" w:eastAsia="Amiri" w:cs="Amiri"/>
          <w:color w:val="111111"/>
          <w:sz w:val="28"/>
          <w:sz w:val="28"/>
          <w:szCs w:val="28"/>
          <w:rtl w:val="true"/>
          <w:lang w:bidi="ar-SA"/>
        </w:rPr>
        <w:t>لا يحتاج الى الالتجاء للقوة و الاحتلال على أن بعض هذه الامارات كالضالع مثلا قد احتلها الامام و هي الآن تحت سيطرته و ادارته و ما عدا ذلك فهو باق تحت الحماية البريطانية كما كان عليها منذ قبلت تلك البلاد برضائها الرضوخ لحماية بريطانيا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يعزب عنك أن رؤساء هذه الامارات صادقون و مخلصون لحكومة عدن و هذه عدد الامارات التسع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لحج أبين الحواشب الصبيحة القطيب الضالع</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p>
    <w:p>
      <w:pPr>
        <w:pStyle w:val="BookText"/>
        <w:rPr/>
      </w:pPr>
      <w:r>
        <w:rPr>
          <w:rFonts w:ascii="Amiri" w:hAnsi="Amiri" w:eastAsia="Amiri" w:cs="Amiri"/>
          <w:color w:val="111111"/>
          <w:sz w:val="28"/>
          <w:sz w:val="28"/>
          <w:szCs w:val="28"/>
          <w:rtl w:val="true"/>
          <w:lang w:bidi="ar-SA"/>
        </w:rPr>
        <w:t>يافع العليا و السفلى العوالق حضرموت</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فلحج و الحواشب و المكلا و أبين و الضالع معدودات من الامارات و يخاطب رؤسائها يفخر الامراء و يسمى بعض الرؤساء بلقب السلطان و الباقي من الامارات رؤساؤها مشايخ لهم احترام خاص من حكومة عدن هذه حقيقة الامارات التسع التى تسمى بالنواحي التسع المحمية باصطلاح حكومة عدن و كانت سابقا في الدولة العثمانية و أئمة اليمن تعتبرها نواحي من حيث التقسيمات الادارية</w:t>
      </w:r>
      <w:bookmarkStart w:id="658" w:name="pg19653_246577"/>
    </w:p>
    <w:p>
      <w:pPr>
        <w:pStyle w:val="Heading3"/>
        <w:numPr>
          <w:ilvl w:val="2"/>
          <w:numId w:val="1"/>
        </w:numPr>
        <w:rPr/>
      </w:pPr>
      <w:bookmarkStart w:id="659" w:name="__RefHeading___Toc1308921_2314609296"/>
      <w:bookmarkStart w:id="660" w:name="_Toc246"/>
      <w:bookmarkEnd w:id="658"/>
      <w:bookmarkEnd w:id="659"/>
      <w:r>
        <w:rPr>
          <w:rtl w:val="true"/>
        </w:rPr>
        <w:t>الفصل العاشر في أصل الاسرة الادريسية و كيف خروجها الى اليمن‌</w:t>
      </w:r>
      <w:bookmarkEnd w:id="660"/>
    </w:p>
    <w:p>
      <w:pPr>
        <w:pStyle w:val="Heading4"/>
        <w:numPr>
          <w:ilvl w:val="3"/>
          <w:numId w:val="1"/>
        </w:numPr>
        <w:rPr/>
      </w:pPr>
      <w:bookmarkStart w:id="661" w:name="__RefHeading___Toc1308923_2314609296"/>
      <w:bookmarkStart w:id="662" w:name="_Toc247"/>
      <w:bookmarkEnd w:id="661"/>
      <w:r>
        <w:rPr>
          <w:rtl w:val="true"/>
        </w:rPr>
        <w:t>اشارة</w:t>
      </w:r>
      <w:bookmarkEnd w:id="662"/>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أوائل القرن الثاني عشر رحل من الغرب الاقصى العالم الجليل و القطب الشهير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احمد بن ادريس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ام القرى لتأدية الفريضة و قبل أن يؤمها زار مصر فعكف عليه خلق كثير و أشهر من تتلمذ له و أخذ عنه الطريقة السيد على السنوسى المدفون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جغبوب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السيد علي الميرغنى جد الاسرة السنوسية المدفون في جهات مصوع و كان السيد احمد بن ادريس على جانب عظيم من الزهد و التقى و قد اشتهر في زمانه بين معاصريه بالولاية و كان معتقدا عظيما و له الطريقة المشهورة في بعض بلاد الغرب كصحراء ابن غازي و برقة و الجبل الاخضر و ما جاورها من البلدان و يرجع له الفضل في نشر العلم و الدين في هذه الاصقاع مع ما كانوا عليه من الجهل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فالسيد علي المرغنى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تلميذه رحل الى السودان و أرشدهم و هذب أخلاقهم و أزال كثيرا من البدع و أدخل اليهم تلك الطريقة فاقبل عليه القوم و صار له اعتقاد عظيم و سرت الى اسرته الآن و قد حصل الغلو في الاعتقاد حتى صار مخلا للايمان و قد صاروا</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الآن في احتياج الى مرشد دينى يزيل ما هم عليه من الاعتقاد المضل و الواجب علينا أن نذكر الحقايق لأن التاريخ مرآة الحقيقة و لا يكون المؤرخ متحزبا لجانب فهو كالميزان ثم وصل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بن ادريس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الحجاز و اشتهر هنالك بالعلم و الفضل و عكف عليه جمع من الطلبة من جهات شتى منهم من تهامة شمال اليمن كابى عريش و صبيا و عسير فطلبه بعض تلامذته الذينهم من صبيا يزور بلادهم فتوجه الى صبيا و معه عائلته و جرى له استقبال عظيم و تبرك به خلق كثير و مكث مدة فاعتراه مرض الحمى و توفي هنالك و كان عمره ينوف عن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 و دفن في تلك البلدة و أقاموا عليه قبة و صار مزارا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أتى حفيده السيد محمد بن علي الادريسي و سيأتى ذكر خروجه الى اليمن مع تحري الحقيقة فهدم هذه القبة سنة </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تقربا من الملك ابن سعود امير نجد وقتئذ و كان ابن سعود احتل عسير و ما جاورها فمساعدة للوهابية هدم قبر جده في ليلة و أهل صبيا نيام فلما أشرقت شمس النهار تبينوا الخبر فراعهم ما شاهدوا من هدم القبة فأذاع بينهم السيد محمد انه رأى جده في المنام و أمره بهدم القبة على انه يجددها بصفة معروفة و بقى الضريح لحد الآن تحت الانقاض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للسيد احمد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w:t>
      </w:r>
      <w:bookmarkStart w:id="663" w:name="pg19653_246579"/>
    </w:p>
    <w:p>
      <w:pPr>
        <w:pStyle w:val="BookText"/>
        <w:rPr/>
      </w:pPr>
      <w:bookmarkEnd w:id="663"/>
      <w:r>
        <w:rPr>
          <w:rFonts w:ascii="Amiri" w:hAnsi="Amiri" w:eastAsia="Amiri" w:cs="Amiri"/>
          <w:color w:val="111111"/>
          <w:sz w:val="28"/>
          <w:sz w:val="28"/>
          <w:szCs w:val="28"/>
          <w:rtl w:val="true"/>
          <w:lang w:bidi="ar-SA"/>
        </w:rPr>
        <w:t>العامة اعتقاد عظيم و يصنع له مولد في شهر رجب من كل سنة في صعيد مصر بجهات قرية الزينية و الاقصر من قبل العائلة الادريسية المنوطة في تلك الديار و تصرح وزارة الداخلية المصرية كل سنة حسب الاصول باجراء المولد المذكور و كان للسيد احمد مؤلفات و كان يكره الوهابيين و يحمل عليهم و على عقيدتهم اذ كان في ام القرى أيام هجومهم في ذلك التاريخ على الحجاز و كان مقربا من أشراف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الشريف غالب وقتئذ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نشئت الاسرة الادريسية باليمن و ولد حفيده بصبيا</w:t>
      </w:r>
    </w:p>
    <w:p>
      <w:pPr>
        <w:pStyle w:val="Heading4"/>
        <w:numPr>
          <w:ilvl w:val="3"/>
          <w:numId w:val="1"/>
        </w:numPr>
        <w:rPr/>
      </w:pPr>
      <w:bookmarkStart w:id="664" w:name="__RefHeading___Toc1308925_2314609296"/>
      <w:bookmarkStart w:id="665" w:name="_Toc248"/>
      <w:bookmarkEnd w:id="664"/>
      <w:r>
        <w:rPr>
          <w:rtl w:val="true"/>
        </w:rPr>
        <w:t>السيد محمد على الادريسى‌</w:t>
      </w:r>
      <w:bookmarkEnd w:id="665"/>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الآن نتكلم عن حاله بعد أن ترعرع رحل الى السودان حيث أقام في بلدة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أبناء عمه و طلب العلم هنالك ثم رحل الى مصر و دخل الازهر الشريف و درس العلوم المقررة و كان ذكيا نبيها و كان طويلا قوي البنية و كان يحن الى وطنه مسقط رأسه صبيا حيث توفي أبوه هنالك و جده كما تقدم و كان قد رحل الى الحجاز لاداء الفريضة و عند اقامته بمصر كان له صلة بمحمد على علوي بك مترجم ايطاليا في دار المفوضية الايطالية بالقاهرة و هذه</w:t>
      </w:r>
    </w:p>
    <w:p>
      <w:pPr>
        <w:pStyle w:val="BookText"/>
        <w:rPr/>
      </w:pPr>
      <w:r>
        <w:rPr>
          <w:rFonts w:ascii="Amiri" w:hAnsi="Amiri" w:eastAsia="Amiri" w:cs="Amiri"/>
          <w:color w:val="111111"/>
          <w:sz w:val="28"/>
          <w:sz w:val="28"/>
          <w:szCs w:val="28"/>
          <w:rtl w:val="true"/>
          <w:lang w:bidi="ar-SA"/>
        </w:rPr>
        <w:t>الصلة و الصداقة كانت هي السبب في ظهور نجمه في عالم السياسة</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هذا التاريخ سنة </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الدولة العثمانية مشتبكة بحرب مع ايطاليا لاجل طرابلس الغرب و لما كانت حكومة ايطاليا أرادت اشغال الدولة عنها رغبت في اشعال نار جديدة في جهة من الجهات التابعة للدولة و في وقتئذ كان نبراس الدولة في الوزارة الايطالية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السنيور جيوليتي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 أعاظم ساسة الطليان و أوسعهم دهاء فسعى في اضرام نار في تهامة و قام محمد على علوي بك بمذاكرة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الادريسي فقبل تنفيذ هذا المشروع خصوصا و أن تهامة تخضع لهذه العائله لما لجده السيد احمد من الاعتقاد المشهور لديهم و مع كون أهل تلك الجهات نافرة غاضبة على المأمورين من الدولة العثمانية من الظلم و الجور و الفسق و ارتكاب المنكرات و ترك الواجبات فمن هنا عرف السيد محمد سنوح هذه الفرصة فوافق على القيام بمنابذة الدولة في تهامة بعد أن كلفت له الحكومة الايطالية كل ما يحتاجه من مال و ذخيرة و سلاح و موازرة و مناصرة في البر و البحر و كانت تمده من مصوع بواسطة بعض مسلميها كالشيخ سام مدير الجمرك و الشيخ طاهر الشنيتي الخبير باليمن و الصديق الحميم؟؟؟ الادارسة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فوصل السيد محمد الى صبيا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أظهر الصلاح و الزهد و الورع و أخذ يتقرب اليهم</w:t>
      </w:r>
    </w:p>
    <w:p>
      <w:pPr>
        <w:pStyle w:val="BookText"/>
        <w:rPr/>
      </w:pPr>
      <w:r>
        <w:rPr>
          <w:rFonts w:ascii="Amiri" w:hAnsi="Amiri" w:eastAsia="Amiri" w:cs="Amiri"/>
          <w:color w:val="111111"/>
          <w:sz w:val="28"/>
          <w:sz w:val="28"/>
          <w:szCs w:val="28"/>
          <w:rtl w:val="true"/>
          <w:lang w:bidi="ar-SA"/>
        </w:rPr>
        <w:t>بالوعظ و الارشاد و الامر بالمعروف و النهى عن المنكر فأصبح معتقدا جذابا للنفوس و القلوب بالكرم و حسن الاخلاق و الجود و صارت له شهرة عظيمة حتى بالغ الناس انه المهدي المنتظر و جرت بينه و بين أمير المؤمنين الامام يحيى أيده اللّه تعالى المكاتبة و المهاداة و طلب السيد محمد الاذن من الامام ببقائه في تلك الجهات للارشاد و التعليم و لم يعلم الامام يحيى بالغاية فكتب له بالاذن و مع كثرة العطاء و فدت اليه الوفود من أطراف اليمن فقويت شوكته و عظم شأنه و تفاقم شره و تطاول خطره</w:t>
      </w:r>
    </w:p>
    <w:p>
      <w:pPr>
        <w:pStyle w:val="BookText"/>
        <w:rPr/>
      </w:pPr>
      <w:r>
        <w:rPr>
          <w:rFonts w:ascii="Amiri" w:hAnsi="Amiri" w:eastAsia="Amiri" w:cs="Amiri"/>
          <w:color w:val="111111"/>
          <w:sz w:val="28"/>
          <w:sz w:val="28"/>
          <w:szCs w:val="28"/>
          <w:rtl w:val="true"/>
          <w:lang w:bidi="ar-SA"/>
        </w:rPr>
        <w:t>فاهتمت الدولة العثمانية اهتماما عظيما من حركته فأطاعته البلاد و أظهرت على الدولة الفساد و نشبت القتال فأخذ ميدي و جيزان و كانت الحكومة الايطالية تساعده من البحر برمي القنابل و الرصاص و هو يحاصر العساكر العثمانية من البر حتى استولى على تهامة و الاكثر من سواحلها و جرت حروب كثيرة يطول ذكرها قد ذكر بعضها على حسب السنين في القسم الاول و من الواجب هنا ان نتمم البحث</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كيف انتهت صداقة السيد محمد لايطاليا و انتقلت للانقليز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ايطاليا كانت شدت أزره و عضدته إبان حرب الدولة العثمانية مع</w:t>
      </w:r>
    </w:p>
    <w:p>
      <w:pPr>
        <w:pStyle w:val="BookText"/>
        <w:rPr/>
      </w:pPr>
      <w:r>
        <w:rPr>
          <w:rFonts w:ascii="Amiri" w:hAnsi="Amiri" w:eastAsia="Amiri" w:cs="Amiri"/>
          <w:color w:val="111111"/>
          <w:sz w:val="28"/>
          <w:sz w:val="28"/>
          <w:szCs w:val="28"/>
          <w:rtl w:val="true"/>
          <w:lang w:bidi="ar-SA"/>
        </w:rPr>
        <w:t>طرابلس الغرب الحرب الشهيرة التى تقدم ذكرها فلما انتهت الحرب قلبت ايطاليا للادريسي ظهر المجن فانتهت تلك الصداقة بانتهاء الحرب المذكورة فرأت ايطاليا من السياسة و مقتضيات الظروف أن تتخلى عن الادريسي فوقفت دون مناصرته كما كان يحب و يؤمل فحقد عليها حيث أدارت وجهها عنه من دون أن يتم عمله الذي كان يؤمله على حسب عهدها و وعدها فلما رأى حرج وقوفه و ليس له مساعد و لا معاضد و البلاد تخرج من يده التجأ الى الانقليز و صادقها و بقي حتى آخر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انكلترى تمده بالذخيرة و المال للغرض السياسي الذي لا يخفى و تأسست بينه و بين الانكليز صداقة و وداد و عقد معاهدة بواسطة والى عدن و أعطته حماية و تقيد؟؟؟</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بموجبها بعدم رضوخه لأي دولة غير الدولة الانقليزية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توفي السيد محمد خلفه نجله الاكبر السيد علي بن محمد و اضطر الى تخليته الحديدة و ما جاورها من البلدان للامام يحيى ثم العزل الى السكون بصبيا و جيزان ثم خلع و تولى الرياسة عمه السيد الحسن و بهذا انتهى الكلام على الادارسة</w:t>
      </w:r>
      <w:bookmarkStart w:id="666" w:name="pg19653_246583"/>
    </w:p>
    <w:p>
      <w:pPr>
        <w:pStyle w:val="Heading3"/>
        <w:numPr>
          <w:ilvl w:val="2"/>
          <w:numId w:val="1"/>
        </w:numPr>
        <w:rPr/>
      </w:pPr>
      <w:bookmarkStart w:id="667" w:name="__RefHeading___Toc1308927_2314609296"/>
      <w:bookmarkStart w:id="668" w:name="_Toc249"/>
      <w:bookmarkEnd w:id="666"/>
      <w:bookmarkEnd w:id="667"/>
      <w:r>
        <w:rPr>
          <w:rtl w:val="true"/>
        </w:rPr>
        <w:t>الفصل الحادي عشر في ذكر معاهدة ايطاليا التجارية</w:t>
      </w:r>
      <w:bookmarkEnd w:id="668"/>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نشرت هذه المعاهدة جرائد مصر و سوريا و أوروبا و قد أحببت أن أنقلها عن جريدة صنعاء المسماة الايمان و هي أوثق من غيرها و هذه المعاهدة نشرت في أول عدد هذه الجريدة في الصفحة الثانية في البند الثالث و هذا لفظها قد كان عقد معاهدة ودادية بين دولة اليمن الاسلامية المصطفوية و بين الدولة الفخيمة الايطالية و هي أول معاهدة عقدت فرأينا بكل شوق و سرور أن ندرج و ننشر تيمنا و تبركا في جريدتنا هذه بأول نسخة تصدر منها صورة متن هذه المعاهدة لاعلام جميع أهل اليمن بما حوته و كانت المراجعة و التماس المساعدة باطلاعنا على أصلها لنقل صورتها و بعد تمام نقل الصورة كانت الافادة بوقوع تصديق المعاهدة الواقعة من طرف حضرة صاحب الحشمة ملك ايطاليا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يقتوريو أمانوئللا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قد وصل التبليغ الرسمي بذلك الى الحضرة الشريفة الهاشمية و نذكر على الوجه الآتي تحت هذا نص متن المعاهدة كما نقلت من الاصل المذكور بحروفها</w:t>
      </w:r>
    </w:p>
    <w:p>
      <w:pPr>
        <w:pStyle w:val="BookText"/>
        <w:rPr/>
      </w:pP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تعترف حكومة جلالة ملك ايطاليا باستقلال حكومة اليمن و ملكها جلالة الامام يحيى الاستقلال المطلق الكامل و مع هذا فلا تداخل حكومة ايطاليا المشار اليها في مملكة جلالة ملك اليمن الامام بأي أمر من الامور التى تناقض ما في الفقرة الاولى من هذه المادة مادة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تنعهد الدولتان بتسهيل التبادل في التجارة بين بلاديهما مادة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حكومة جلالة ملك اليمن تصرح بأنها ترغب أن تجلب طلباتها من ايطاليا و ذلك في الاشياء و الآلات الفنية التى تساعد بجلب الفائدة في نمو اقتصاد اليمن و نفعه و كذلك في الاشخاص الفنيين و الحكومة الايطالية تصرح بأنها تبذل جهدها حتى يصير ارسال الاشخاص و الآلات الفنية و الاشياء بأنسب وجه في الانواع و الاثمان و الرواتب</w:t>
      </w:r>
    </w:p>
    <w:p>
      <w:pPr>
        <w:pStyle w:val="BookText"/>
        <w:rPr/>
      </w:pP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في المادة الثانية و الثالثة لا يمنع حربة الطرفين في التجارة و المطلوبات</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لأحد من تجار المملكتين أن يجلب و يتجر فيما تمنعه أحد الدولتين في بلادها و لكل من الدولتين أن</w:t>
      </w:r>
    </w:p>
    <w:p>
      <w:pPr>
        <w:pStyle w:val="BookText"/>
        <w:rPr/>
      </w:pPr>
      <w:r>
        <w:rPr>
          <w:rFonts w:ascii="Amiri" w:hAnsi="Amiri" w:eastAsia="Amiri" w:cs="Amiri"/>
          <w:color w:val="111111"/>
          <w:sz w:val="28"/>
          <w:sz w:val="28"/>
          <w:szCs w:val="28"/>
          <w:rtl w:val="true"/>
          <w:lang w:bidi="ar-SA"/>
        </w:rPr>
        <w:t>تصادر ما جلب الى بلادها مما تمنع جلبه و التجارة فيه بعد الاشعار</w:t>
      </w:r>
    </w:p>
    <w:p>
      <w:pPr>
        <w:pStyle w:val="BookText"/>
        <w:rPr/>
      </w:pP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المعاهدة لا يكون معمولا بها إلا من حين تصل الى جلالة ملك اليمن الامام يحيى مصدقة من جلالة ملك ايطاليا</w:t>
      </w:r>
    </w:p>
    <w:p>
      <w:pPr>
        <w:pStyle w:val="BookText"/>
        <w:rPr/>
      </w:pP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هذه المعاهدة جارية و معمولا بها لمدة عشر سنوات من بعد تصديقها كما في المادة السادسة و قبل انقضاء مدة هذه المعاهدة بستة أشهر اذا أراد الطرفان تبديلها بغيرها أو تمديدها كانت المذاكرة في ذلك</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حرر في هذه المواد فجلالة ملك اليمن الامام يحيى و سعادة كفاليري غاسبريني؟؟؟ بالوكالة عن ملك ايطاليا قد أمضيا هذه المعاهدة المحررة في نسختين متطابقتين باللغة العربية و الايطالية و لعدم وجود من يعرف الترجمة عن اللغة الايطالية معرفة تامة لدن جلالة ملك اليمن و لان المفاوضة التي تمت بين الطرفين بعقد الودية التجارية كان التفاهم فيها باللغة العربية و لأن سعادة كفاليري غاسباريني قد تأكد أن النص العربي</w:t>
      </w:r>
      <w:bookmarkStart w:id="669" w:name="pg19653_246586"/>
    </w:p>
    <w:p>
      <w:pPr>
        <w:pStyle w:val="BookText"/>
        <w:rPr/>
      </w:pPr>
      <w:bookmarkEnd w:id="669"/>
      <w:r>
        <w:rPr>
          <w:rFonts w:ascii="Amiri" w:hAnsi="Amiri" w:eastAsia="Amiri" w:cs="Amiri"/>
          <w:color w:val="111111"/>
          <w:sz w:val="28"/>
          <w:sz w:val="28"/>
          <w:szCs w:val="28"/>
          <w:rtl w:val="true"/>
          <w:lang w:bidi="ar-SA"/>
        </w:rPr>
        <w:t>هو مطابق للنص الايطالى تماما لذلك اتفقنا بأنه اذا نشأت شكوك أو اختلاف في تفسير النصين العربي و الايطالى فالطرفان يعتمدان النص العربي و تفسيره بأصول اللغة العربية و اعتبار هذا شرطا</w:t>
      </w:r>
    </w:p>
    <w:p>
      <w:pPr>
        <w:pStyle w:val="Heading3"/>
        <w:numPr>
          <w:ilvl w:val="2"/>
          <w:numId w:val="1"/>
        </w:numPr>
        <w:rPr/>
      </w:pPr>
      <w:bookmarkStart w:id="670" w:name="__RefHeading___Toc1308929_2314609296"/>
      <w:bookmarkStart w:id="671" w:name="_Toc250"/>
      <w:bookmarkEnd w:id="670"/>
      <w:r>
        <w:rPr>
          <w:rtl w:val="true"/>
        </w:rPr>
        <w:t>الفصل الثاني عشر في السياسة اصلاح الوطن أسباب العمران‌</w:t>
      </w:r>
      <w:bookmarkEnd w:id="671"/>
    </w:p>
    <w:p>
      <w:pPr>
        <w:pStyle w:val="Heading4"/>
        <w:numPr>
          <w:ilvl w:val="3"/>
          <w:numId w:val="1"/>
        </w:numPr>
        <w:rPr/>
      </w:pPr>
      <w:bookmarkStart w:id="672" w:name="__RefHeading___Toc1308931_2314609296"/>
      <w:bookmarkStart w:id="673" w:name="_Toc251"/>
      <w:bookmarkEnd w:id="672"/>
      <w:r>
        <w:rPr>
          <w:rtl w:val="true"/>
        </w:rPr>
        <w:t>بلغ الفساد من أنفسنا أن صار الكثير منا يعتقد أن لا صلاح لبلادنا بتمهيد طرقه و استخراج معادنه و ثمراته و صناعاته و تجارته إلا بالاجانب و نكون عيالا عليهم فما لنا لا نتعلم العلوم الطبيعية و الصناعية و المالية و الزراعية و بعد التعلم يوجد فينا المخترع و يظهر المكتشف و ينبغ منا الصانع و نعمل الاسلحة و الذخائر و البوارج الحربية و الطيارات‌</w:t>
      </w:r>
      <w:bookmarkEnd w:id="673"/>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الكلام في وصف؟؟؟ يطول و الشي‌ء اذا كثر مملول و وصف العلاج أهم من وصف الداء و دواؤنا التربية و التعليم</w:t>
      </w:r>
      <w:bookmarkStart w:id="674" w:name="pg19653_246587"/>
    </w:p>
    <w:p>
      <w:pPr>
        <w:pStyle w:val="BookText"/>
        <w:rPr/>
      </w:pPr>
      <w:bookmarkEnd w:id="674"/>
      <w:r>
        <w:rPr>
          <w:rFonts w:ascii="Amiri" w:hAnsi="Amiri" w:eastAsia="Amiri" w:cs="Amiri"/>
          <w:color w:val="111111"/>
          <w:sz w:val="28"/>
          <w:sz w:val="28"/>
          <w:szCs w:val="28"/>
          <w:rtl w:val="true"/>
          <w:lang w:bidi="ar-SA"/>
        </w:rPr>
        <w:t>و اصلاح شؤوننا ما لنا لا نبعث طائفة من ابنائنا لطلب العلوم المفقودة لدينا و نكون مثل سائر الامم فترجع أولادنا و قد نهضت الى المستوى اللائق بها ثم تبث ما تعلمته في أبناء وطنها</w:t>
      </w:r>
    </w:p>
    <w:p>
      <w:pPr>
        <w:pStyle w:val="Heading4"/>
        <w:numPr>
          <w:ilvl w:val="3"/>
          <w:numId w:val="1"/>
        </w:numPr>
        <w:rPr/>
      </w:pPr>
      <w:bookmarkStart w:id="675" w:name="__RefHeading___Toc1308933_2314609296"/>
      <w:bookmarkStart w:id="676" w:name="_Toc252"/>
      <w:bookmarkEnd w:id="675"/>
      <w:r>
        <w:rPr>
          <w:rtl w:val="true"/>
        </w:rPr>
        <w:t>أسباب العمران‌</w:t>
      </w:r>
      <w:bookmarkEnd w:id="676"/>
    </w:p>
    <w:p>
      <w:pPr>
        <w:pStyle w:val="BookText"/>
        <w:rPr/>
      </w:pPr>
      <w:r>
        <w:rPr>
          <w:rFonts w:ascii="Amiri" w:hAnsi="Amiri" w:eastAsia="Amiri" w:cs="Amiri"/>
          <w:color w:val="111111"/>
          <w:sz w:val="28"/>
          <w:sz w:val="28"/>
          <w:szCs w:val="28"/>
          <w:rtl w:val="true"/>
          <w:lang w:bidi="ar-SA"/>
        </w:rPr>
        <w:t>المدارس الجمعيات الجرائد الخطابة الاجتماع و الاتفاق</w:t>
      </w:r>
    </w:p>
    <w:p>
      <w:pPr>
        <w:pStyle w:val="BookText"/>
        <w:rPr/>
      </w:pPr>
      <w:r>
        <w:rPr>
          <w:rFonts w:ascii="Amiri" w:hAnsi="Amiri" w:eastAsia="Amiri" w:cs="Amiri"/>
          <w:color w:val="111111"/>
          <w:sz w:val="28"/>
          <w:sz w:val="28"/>
          <w:szCs w:val="28"/>
          <w:rtl w:val="true"/>
          <w:lang w:bidi="ar-SA"/>
        </w:rPr>
        <w:t>العمران الطبيعي في اليمن و أسبابه متوفرة جدا و أهم أصول اصلاحه التي يحتاجها رقي البلاد و عمرانها و اثراء الخزينة و الاهالى أولا تسهيل المواصلات اصلاح الطرقات اصلاح مجاري المياه</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أن مياه الامطار الغزيرة التي تنهمر في اليمن تكون مجاري و سيولا لا تصل الى البحر بل تغور في الرمال و بعضها و هو القليل يتجمع في مخازن في باطن الارض وسط صخور محفورة فاذا نتبعت مكان هذه المخازن و حفرت فيها الآبار ثم استكثر من عمل الحياض و الخزانات الكبيرة في الجبال و سفوحها جعلت السقايات عامة في أكثر أطراف اليمن و تحولت تلك الصحاري القاحلة الى جنات ناضرة حافلة بالزرع و الضرع و يساعدها على ذلك ما منحتها الطبيعة من قوة الانبات و الخصب و هي تصلح لكل أنواع النبات الذي ينبت في البلاد الحارة كالبن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النيلة و السمسم و غيرها</w:t>
      </w:r>
      <w:bookmarkStart w:id="677" w:name="pg19653_246588"/>
    </w:p>
    <w:p>
      <w:pPr>
        <w:pStyle w:val="BookText"/>
        <w:rPr/>
      </w:pPr>
      <w:bookmarkEnd w:id="677"/>
      <w:r>
        <w:rPr>
          <w:rFonts w:ascii="Amiri" w:hAnsi="Amiri" w:eastAsia="Amiri" w:cs="Amiri"/>
          <w:color w:val="111111"/>
          <w:sz w:val="28"/>
          <w:sz w:val="28"/>
          <w:szCs w:val="28"/>
          <w:rtl w:val="true"/>
          <w:lang w:bidi="ar-SA"/>
        </w:rPr>
        <w:t>و في اليمن أنهار جارية تمر على وديان و ينتهي جريانها الى أن تصل البحر الاحمر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الصحارى الخالية عن ماء الانهار و لو بوجود الآبار يمكن اخراج الماء بالآلات الحديدية</w:t>
      </w:r>
    </w:p>
    <w:p>
      <w:pPr>
        <w:pStyle w:val="BookText"/>
        <w:rPr/>
      </w:pPr>
      <w:r>
        <w:rPr>
          <w:rFonts w:ascii="Amiri" w:hAnsi="Amiri" w:eastAsia="Amiri" w:cs="Amiri"/>
          <w:color w:val="111111"/>
          <w:sz w:val="28"/>
          <w:sz w:val="28"/>
          <w:szCs w:val="28"/>
          <w:rtl w:val="true"/>
          <w:lang w:bidi="ar-SA"/>
        </w:rPr>
        <w:t>و بعض الاراضي الغنية بالري تزرع في السنة ثلاث مرات و يؤخذ منها ثلاث غلات فكيف اذا عم الري بالاصلاح و الانتظام الزراعي الحديثي المبني على أساس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البلاد الجبلية صالحة لاستنبات جميع النبات الذي ينبت في البلاد المعتدلة و ناهيك بقطر عظيم مبارك اذا انتظمت مياهه و زروعه ساوى مصر و الهند إن لم تقل جاوزهما</w:t>
      </w:r>
    </w:p>
    <w:p>
      <w:pPr>
        <w:pStyle w:val="Heading4"/>
        <w:numPr>
          <w:ilvl w:val="3"/>
          <w:numId w:val="1"/>
        </w:numPr>
        <w:rPr/>
      </w:pPr>
      <w:bookmarkStart w:id="678" w:name="__RefHeading___Toc1308935_2314609296"/>
      <w:bookmarkStart w:id="679" w:name="_Toc253"/>
      <w:bookmarkEnd w:id="678"/>
      <w:r>
        <w:rPr>
          <w:rtl w:val="true"/>
        </w:rPr>
        <w:t>المدارس الوطنية</w:t>
      </w:r>
      <w:bookmarkEnd w:id="679"/>
    </w:p>
    <w:p>
      <w:pPr>
        <w:pStyle w:val="BookText"/>
        <w:rPr/>
      </w:pPr>
      <w:r>
        <w:rPr>
          <w:rFonts w:ascii="Amiri" w:hAnsi="Amiri" w:eastAsia="Amiri" w:cs="Amiri"/>
          <w:color w:val="111111"/>
          <w:sz w:val="28"/>
          <w:sz w:val="28"/>
          <w:szCs w:val="28"/>
          <w:rtl w:val="true"/>
          <w:lang w:bidi="ar-SA"/>
        </w:rPr>
        <w:t>هي كل ما نحتاجه الآن من العلوم العصرية و الطبيعية و غيرها التي سلف ذكرها لننهض من كبوتنا و نقال من عثرتنا</w:t>
      </w:r>
    </w:p>
    <w:p>
      <w:pPr>
        <w:pStyle w:val="Heading4"/>
        <w:numPr>
          <w:ilvl w:val="3"/>
          <w:numId w:val="1"/>
        </w:numPr>
        <w:rPr/>
      </w:pPr>
      <w:bookmarkStart w:id="680" w:name="__RefHeading___Toc1308937_2314609296"/>
      <w:bookmarkStart w:id="681" w:name="_Toc254"/>
      <w:bookmarkEnd w:id="680"/>
      <w:r>
        <w:rPr>
          <w:rtl w:val="true"/>
        </w:rPr>
        <w:t>الجمعيات‌</w:t>
      </w:r>
      <w:bookmarkEnd w:id="681"/>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هي أساس النجاح و دعائم الرقي فيجب أن تؤسس جمعيات و بها قوضت حصون الظلم و بها دمرت هياكل الاستبداد و حررت الامم و الشعوب من الظلم و الاستعباد</w:t>
      </w:r>
      <w:bookmarkStart w:id="682" w:name="pg19653_246589"/>
    </w:p>
    <w:p>
      <w:pPr>
        <w:pStyle w:val="Heading4"/>
        <w:numPr>
          <w:ilvl w:val="3"/>
          <w:numId w:val="1"/>
        </w:numPr>
        <w:rPr/>
      </w:pPr>
      <w:bookmarkStart w:id="683" w:name="__RefHeading___Toc1308939_2314609296"/>
      <w:bookmarkStart w:id="684" w:name="_Toc255"/>
      <w:bookmarkEnd w:id="682"/>
      <w:bookmarkEnd w:id="683"/>
      <w:r>
        <w:rPr>
          <w:rtl w:val="true"/>
        </w:rPr>
        <w:t>الجرائد</w:t>
      </w:r>
      <w:bookmarkEnd w:id="684"/>
    </w:p>
    <w:p>
      <w:pPr>
        <w:pStyle w:val="BookText"/>
        <w:rPr/>
      </w:pPr>
      <w:r>
        <w:rPr>
          <w:rFonts w:ascii="Amiri" w:hAnsi="Amiri" w:eastAsia="Amiri" w:cs="Amiri"/>
          <w:color w:val="111111"/>
          <w:sz w:val="28"/>
          <w:sz w:val="28"/>
          <w:szCs w:val="28"/>
          <w:rtl w:val="true"/>
          <w:lang w:bidi="ar-SA"/>
        </w:rPr>
        <w:t xml:space="preserve">الجرائد هي القوة الكبرى و المدرسة التهذيبية و هي ميزان أعمال الامة و عنوان حالها و هي المسيطر الرقيب على الحكومة، بل ان رقابتها تتناول كل شي‌ء و هي قائد للامة الى مواطن السعادة و الهناء و الصارفة بها عن معاطن البوار و الشقاء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توضح اسباب الرقي و ما به يكون التوقي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تنشر أخبار العالم و ترقي الامم و التنقير على دقائق الاسرار و انتظام امور الدول و الحث على الاشتغال بالصنايع في ترقي البدايع و تبث فيهم أفكارا تكون سببا لتنوير البصيرة و تطهير السريرة و تحرك فيهم حمية الغيرة فيتتبهون بذلك من غفلاتهم و يستيقظون من سناتهم</w:t>
      </w:r>
    </w:p>
    <w:p>
      <w:pPr>
        <w:pStyle w:val="BookText"/>
        <w:rPr/>
      </w:pPr>
      <w:r>
        <w:rPr>
          <w:rFonts w:ascii="Amiri" w:hAnsi="Amiri" w:eastAsia="Amiri" w:cs="Amiri"/>
          <w:color w:val="111111"/>
          <w:sz w:val="28"/>
          <w:sz w:val="28"/>
          <w:szCs w:val="28"/>
          <w:rtl w:val="true"/>
          <w:lang w:bidi="ar-SA"/>
        </w:rPr>
        <w:t>الخطابة هي مدرسة الشعوب و لها من العوامل في التأثير الكبير و من البواعث علي العمل المفيد ما يرفع و يعلي من الحضيض و بالخطب يتناولها سمع القارى‌ء و الأمي و يستفيد منها العالم و الجاهل و النشيط و الخامل و الصانع و الزارع و من الخطابة القاء المحاضرة في مجلس عام‌</w:t>
      </w:r>
    </w:p>
    <w:p>
      <w:pPr>
        <w:pStyle w:val="Heading4"/>
        <w:numPr>
          <w:ilvl w:val="3"/>
          <w:numId w:val="1"/>
        </w:numPr>
        <w:rPr/>
      </w:pPr>
      <w:bookmarkStart w:id="685" w:name="__RefHeading___Toc1308941_2314609296"/>
      <w:bookmarkStart w:id="686" w:name="_Toc256"/>
      <w:bookmarkEnd w:id="685"/>
      <w:r>
        <w:rPr>
          <w:rtl w:val="true"/>
        </w:rPr>
        <w:t>الاجتماع و الاتفاق‌</w:t>
      </w:r>
      <w:bookmarkEnd w:id="686"/>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يجب على العلماء في كل بلدة من بلاد الاسلام أن ينهضوا</w:t>
      </w:r>
    </w:p>
    <w:p>
      <w:pPr>
        <w:pStyle w:val="BookText"/>
        <w:rPr/>
      </w:pPr>
      <w:r>
        <w:rPr>
          <w:rFonts w:ascii="Amiri" w:hAnsi="Amiri" w:eastAsia="Amiri" w:cs="Amiri"/>
          <w:color w:val="111111"/>
          <w:sz w:val="28"/>
          <w:sz w:val="28"/>
          <w:szCs w:val="28"/>
          <w:rtl w:val="true"/>
          <w:lang w:bidi="ar-SA"/>
        </w:rPr>
        <w:t>لاحياء الرابطة بين المسلمين و يزيلوا ما بينهم من الاختلاف و الافتراق في ملك أو في مذهب و أن ما يجب علينا من الوحدة و الاتحاد أهم و الزم و يجعلون معاقد هذا الاتحاد في المساجد و المدارس و يصير المسلمون كحلقة في سلسلة واحدة اذا اهتز أحد طرفيها اضطرب لهزته الطرف الآخر و يرشد العلماء العامة لامور دينهم و تحذيرهم من البدع المخالفة للشرع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المسلمون اليوم في غفلة و سبات عما انتاب بعض البلدان من أعدائهم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انحلت قواهم و انقطعت الصلات بينهم فليجتمع المسلمون و يتداركوا البقية الباقية و كل واحد صار ينظر لنفسه و لا ينظر الى ما حل باخوانه المسلمين و لم يبق من العلافات الاسلامية بينهم الا طفيف من الاحساس و التألم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فاين الشعور الديني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التعصب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الغيرة الاسلامية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أين المؤمنون كالبنان أو كالبنيان يشد بعضه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اعْتَصِمُوا بِحَبْلِ اللَّهِ جَمِيعاً وَ لا تَفَرَّقُوا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بلاء اصابنا و أصاب بلادنا الا بالافتراق و في الحديث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 اللّه مع الجماعة</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المسلمون بحكم الشريعة مطالبون عند اللّه بالمحافظة على ما يدخل في ولايتهم من البلدان و كلهم مأمورون بذلك لا فرق بين مذهب و مذهب و جنس و جنس و من فريضتهم لحفظ بلادهم بذل الاموال</w:t>
      </w:r>
      <w:bookmarkStart w:id="687" w:name="pg19653_246591"/>
    </w:p>
    <w:p>
      <w:pPr>
        <w:pStyle w:val="BookText"/>
        <w:rPr/>
      </w:pPr>
      <w:bookmarkEnd w:id="687"/>
      <w:r>
        <w:rPr>
          <w:rFonts w:ascii="Amiri" w:hAnsi="Amiri" w:eastAsia="Amiri" w:cs="Amiri"/>
          <w:color w:val="111111"/>
          <w:sz w:val="28"/>
          <w:sz w:val="28"/>
          <w:szCs w:val="28"/>
          <w:rtl w:val="true"/>
          <w:lang w:bidi="ar-SA"/>
        </w:rPr>
        <w:t>و الارواح و ارتكاب كل صعب و اقتحام كل 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الغربيون لهم جمعية الامم و من واجب الجمعية ابتلاع الشرق و أهم بلاد الشرق بلاد الاسلام فأين جمعية المسلمين و أين رابطتهم و أين قوتهم، لا قوة الا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عزة للمسلمين من غير العرب الا بها لأنها راية الخلافة العظمى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العرب أن يحققوا هذه الامانى و لو كانت دونها المنايا تاريخهم مكتوب بدم أجدادهم فليكتبوا بدمهم وصية لاولادهم فاذا هحزوا عن اتمام خطتهم أتمها الآتون بعدهم فللشعوب آجال تقصر عندها أجيال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 أصحاب بأس و بطش و نجدة و شدة اذهب ذلك كله التفرق كانت قوة العرب بالاتحاد تفوق العدة و العدد</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تَنازَعُوا فَتَفْشَلُوا وَ تَذْهَبَ رِيحُكُمْ وَ اصْبِرُوا إِنَّ اللَّهَ مَعَ الصَّابِرِينَ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تَعاوَنُوا عَلَى الْبِرِّ وَ التَّقْوى وَ لا تَعاوَنُوا عَلَى الْإِثْمِ وَ الْعُدْوانِ</w:t>
      </w:r>
      <w:r>
        <w:rPr>
          <w:rFonts w:eastAsia="Amiri" w:cs="Amiri" w:ascii="Amiri" w:hAnsi="Amiri"/>
          <w:color w:val="111111"/>
          <w:sz w:val="28"/>
          <w:szCs w:val="28"/>
          <w:rtl w:val="true"/>
          <w:lang w:bidi="ar-SA"/>
        </w:rPr>
        <w:t>»</w:t>
      </w:r>
    </w:p>
    <w:p>
      <w:pPr>
        <w:pStyle w:val="Heading4"/>
        <w:numPr>
          <w:ilvl w:val="3"/>
          <w:numId w:val="1"/>
        </w:numPr>
        <w:rPr/>
      </w:pPr>
      <w:bookmarkStart w:id="688" w:name="__RefHeading___Toc1308943_2314609296"/>
      <w:bookmarkStart w:id="689" w:name="_Toc257"/>
      <w:bookmarkEnd w:id="688"/>
      <w:r>
        <w:rPr>
          <w:rtl w:val="true"/>
        </w:rPr>
        <w:t>لطيفة يمانية</w:t>
      </w:r>
      <w:bookmarkEnd w:id="689"/>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لطف أهل مصر و بعض أهل الشام يطلقون لفظ السيد بدلا من لفظ افندي في اللغة التركية فتراها عامة السيد فلان أو سيدي فلان و السيد في اليمن لا يطلق الا على من كان منتسبا للرسول صلى اللّه عليه و آله و سلم حسنيا أو حسينيا و بعضهم يطلق الشريف</w:t>
      </w:r>
      <w:bookmarkStart w:id="690" w:name="pg19653_246592"/>
    </w:p>
    <w:p>
      <w:pPr>
        <w:pStyle w:val="BookText"/>
        <w:rPr/>
      </w:pPr>
      <w:bookmarkEnd w:id="690"/>
      <w:r>
        <w:rPr>
          <w:rFonts w:ascii="Amiri" w:hAnsi="Amiri" w:eastAsia="Amiri" w:cs="Amiri"/>
          <w:color w:val="111111"/>
          <w:sz w:val="28"/>
          <w:sz w:val="28"/>
          <w:szCs w:val="28"/>
          <w:rtl w:val="true"/>
          <w:lang w:bidi="ar-SA"/>
        </w:rPr>
        <w:t>على السيد و بعضهم يخص الشريف بمن كان منتسبا لعلى من غير الفاطمة أو ينتسب الى هاشم من جهة العباس أو غيره و اذا كان السيد في مصر حقيقيا من البضعة النبوية فيقال له سيدي السيد أو سيادة السيد</w:t>
      </w:r>
    </w:p>
    <w:p>
      <w:pPr>
        <w:pStyle w:val="Heading4"/>
        <w:numPr>
          <w:ilvl w:val="3"/>
          <w:numId w:val="1"/>
        </w:numPr>
        <w:rPr/>
      </w:pPr>
      <w:bookmarkStart w:id="691" w:name="__RefHeading___Toc1308945_2314609296"/>
      <w:bookmarkStart w:id="692" w:name="_Toc258"/>
      <w:bookmarkEnd w:id="691"/>
      <w:r>
        <w:rPr>
          <w:rtl w:val="true"/>
        </w:rPr>
        <w:t>تنبيه و توضيح لما تقدم‌</w:t>
      </w:r>
      <w:bookmarkEnd w:id="692"/>
    </w:p>
    <w:p>
      <w:pPr>
        <w:pStyle w:val="BookText"/>
        <w:rPr/>
      </w:pPr>
      <w:r>
        <w:rPr>
          <w:rFonts w:ascii="Amiri" w:hAnsi="Amiri" w:eastAsia="Amiri" w:cs="Amiri"/>
          <w:color w:val="111111"/>
          <w:sz w:val="28"/>
          <w:sz w:val="28"/>
          <w:szCs w:val="28"/>
          <w:rtl w:val="true"/>
          <w:lang w:bidi="ar-SA"/>
        </w:rPr>
        <w:t>قد تقدم ذكر المواني التى على ساحل البحر و حصل السهو عن ذكر باب المندب و هو بوغاز عدن و هو بيد الامام يحيى و فيه حامية من الجند مع المدافع الضخمة و تحت حكومة الامام أيضا الشيخ سعيد</w:t>
      </w:r>
    </w:p>
    <w:p>
      <w:pPr>
        <w:pStyle w:val="BookText"/>
        <w:rPr/>
      </w:pPr>
      <w:r>
        <w:rPr>
          <w:rFonts w:ascii="Amiri" w:hAnsi="Amiri" w:eastAsia="Amiri" w:cs="Amiri"/>
          <w:color w:val="111111"/>
          <w:sz w:val="28"/>
          <w:sz w:val="28"/>
          <w:szCs w:val="28"/>
          <w:rtl w:val="true"/>
          <w:lang w:bidi="ar-SA"/>
        </w:rPr>
        <w:t xml:space="preserve">و أيضا قد تقدم ذكر النواحى التسع و لا ينافي ذكرها ما صار منها تحت حكم الامام يحيى كالضالع و غيره كما ذكر في صفح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و تقدم أيضا في عادات التزويج في اليمن في صفح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طلقها زوجها فليس لها منه شي‌ء أي من لوازم البيت و أما نفقة العدة فتلزم على كل حال‌</w:t>
      </w:r>
    </w:p>
    <w:p>
      <w:pPr>
        <w:pStyle w:val="Heading4"/>
        <w:numPr>
          <w:ilvl w:val="3"/>
          <w:numId w:val="1"/>
        </w:numPr>
        <w:rPr/>
      </w:pPr>
      <w:bookmarkStart w:id="693" w:name="__RefHeading___Toc1308947_2314609296"/>
      <w:bookmarkStart w:id="694" w:name="_Toc259"/>
      <w:bookmarkEnd w:id="693"/>
      <w:r>
        <w:rPr>
          <w:rtl w:val="true"/>
        </w:rPr>
        <w:t xml:space="preserve">تقدم في الخطابة في صفح </w:t>
      </w:r>
      <w:r>
        <w:rPr/>
        <w:t>350</w:t>
      </w:r>
      <w:bookmarkEnd w:id="694"/>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ربما يتوهم البعض ان المراد بالخطب خطب الجمعة فقط كما هو المعروف في بعض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هنا الخطب العامة التى تلقى</w:t>
      </w:r>
      <w:bookmarkStart w:id="695" w:name="pg19653_246593"/>
    </w:p>
    <w:p>
      <w:pPr>
        <w:pStyle w:val="BookText"/>
        <w:rPr/>
      </w:pPr>
      <w:bookmarkEnd w:id="695"/>
      <w:r>
        <w:rPr>
          <w:rFonts w:ascii="Amiri" w:hAnsi="Amiri" w:eastAsia="Amiri" w:cs="Amiri"/>
          <w:color w:val="111111"/>
          <w:sz w:val="28"/>
          <w:sz w:val="28"/>
          <w:szCs w:val="28"/>
          <w:rtl w:val="true"/>
          <w:lang w:bidi="ar-SA"/>
        </w:rPr>
        <w:t>في المجتمعات و الاندية في الاحتفالات و غيرها كما في البلدان الراقية يمرّن عليها الصبيان في المدارس و كل صنف من أصنافها يقوم خطيب فيهم و لو في الاسبوع مرة حتى اذا خرج الطالب من المدرسة صارت له الملكة التامة في القاء ما يريد ارتجالا في أي موضوع شاء و لا يكترث من الجموع الكثيرة و يصدق عليه أن يسمى خطيبا مصقعا ساحرا خلايا لا مثل عوام بعض الفقهاء كما في بعض البلدان يأخذ ورقة بيده و يقوم يقرؤها بين الناس و ربما يلحن فيها</w:t>
      </w:r>
    </w:p>
    <w:p>
      <w:pPr>
        <w:pStyle w:val="Heading4"/>
        <w:numPr>
          <w:ilvl w:val="3"/>
          <w:numId w:val="1"/>
        </w:numPr>
        <w:rPr/>
      </w:pPr>
      <w:bookmarkStart w:id="696" w:name="__RefHeading___Toc1308949_2314609296"/>
      <w:bookmarkStart w:id="697" w:name="_Toc260"/>
      <w:bookmarkEnd w:id="696"/>
      <w:r>
        <w:rPr>
          <w:rtl w:val="true"/>
        </w:rPr>
        <w:t>أسئلة</w:t>
      </w:r>
      <w:bookmarkEnd w:id="697"/>
    </w:p>
    <w:p>
      <w:pPr>
        <w:pStyle w:val="BookText"/>
        <w:rPr/>
      </w:pPr>
      <w:r>
        <w:rPr>
          <w:rFonts w:ascii="Amiri" w:hAnsi="Amiri" w:eastAsia="Amiri" w:cs="Amiri"/>
          <w:color w:val="111111"/>
          <w:sz w:val="28"/>
          <w:sz w:val="28"/>
          <w:szCs w:val="28"/>
          <w:rtl w:val="true"/>
          <w:lang w:bidi="ar-SA"/>
        </w:rPr>
        <w:t>سألنى بعض الأذكياء بعد اطلاعه على ذكر النواحي التسع فقال ما هي نص المعاهدة التى بين أهل النواحي التسع و الانكليز ليطلع عليها القراء؟ و ما هي المرتبات التى يأخذونها؟ و ما أسماء رؤسئها؟</w:t>
      </w:r>
    </w:p>
    <w:p>
      <w:pPr>
        <w:pStyle w:val="BookText"/>
        <w:rPr/>
      </w:pPr>
      <w:r>
        <w:rPr>
          <w:rFonts w:ascii="Amiri" w:hAnsi="Amiri" w:eastAsia="Amiri" w:cs="Amiri"/>
          <w:color w:val="111111"/>
          <w:sz w:val="28"/>
          <w:sz w:val="28"/>
          <w:szCs w:val="28"/>
          <w:rtl w:val="true"/>
          <w:lang w:bidi="ar-SA"/>
        </w:rPr>
        <w:t>و كم جيش كل ناحية؟ و كيف احتل الانكليز عدن؟</w:t>
      </w:r>
    </w:p>
    <w:p>
      <w:pPr>
        <w:pStyle w:val="BookText"/>
        <w:rPr/>
      </w:pPr>
      <w:r>
        <w:rPr>
          <w:rFonts w:ascii="Amiri" w:hAnsi="Amiri" w:eastAsia="Amiri" w:cs="Amiri"/>
          <w:color w:val="111111"/>
          <w:sz w:val="28"/>
          <w:sz w:val="28"/>
          <w:szCs w:val="28"/>
          <w:rtl w:val="true"/>
          <w:lang w:bidi="ar-SA"/>
        </w:rPr>
        <w:t>فأقول الذي اشتهر عن المعاهدة و هي ما عقد بين بعض النواحي و الانكليز هي شرطان</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يقيد رئيس تلك الناحية بالانكليز دون سواهم من</w:t>
      </w:r>
    </w:p>
    <w:p>
      <w:pPr>
        <w:pStyle w:val="BookText"/>
        <w:rPr/>
      </w:pPr>
      <w:r>
        <w:rPr>
          <w:rFonts w:ascii="Amiri" w:hAnsi="Amiri" w:eastAsia="Amiri" w:cs="Amiri"/>
          <w:color w:val="111111"/>
          <w:sz w:val="28"/>
          <w:sz w:val="28"/>
          <w:szCs w:val="28"/>
          <w:rtl w:val="true"/>
          <w:lang w:bidi="ar-SA"/>
        </w:rPr>
        <w:t>الامم فلا يحق له أن يفاوض أو يراسل دولة أخرى أو يعاهدها أو يقبل مساعدات مالية منها بدون معرفة بريطانيا العظمى أو اجازتها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يحق لذلك الرئيس أن يبيع أو يؤجر أو يهب أو يرهن شيئا من أرضه او ملكه لغير الحكومة البريطانية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أخل المعاهد بأحد هذين الشرطين يقطع عنه الراتب الذي شرع من ذلك الحين</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بعض المعاهدات لبعض النواحي زيادة و ان يذعن لما توجبه السياسة الانكليزية</w:t>
      </w:r>
      <w:bookmarkStart w:id="698" w:name="pg19653_246595"/>
    </w:p>
    <w:p>
      <w:pPr>
        <w:pStyle w:val="Heading4"/>
        <w:numPr>
          <w:ilvl w:val="3"/>
          <w:numId w:val="1"/>
        </w:numPr>
        <w:rPr/>
      </w:pPr>
      <w:bookmarkStart w:id="699" w:name="__RefHeading___Toc1308951_2314609296"/>
      <w:bookmarkStart w:id="700" w:name="_Toc261"/>
      <w:bookmarkEnd w:id="698"/>
      <w:bookmarkEnd w:id="699"/>
      <w:r>
        <w:rPr>
          <w:rtl w:val="true"/>
        </w:rPr>
        <w:t>الرواتب الشهرية و جيوش النواحي التى يستطاع تجنيدها</w:t>
      </w:r>
      <w:bookmarkEnd w:id="700"/>
    </w:p>
    <w:p>
      <w:pPr>
        <w:pStyle w:val="BookText"/>
        <w:rPr/>
      </w:pPr>
      <w:r>
        <w:rPr>
          <w:rFonts w:ascii="Amiri" w:hAnsi="Amiri" w:eastAsia="Amiri" w:cs="Amiri"/>
          <w:color w:val="111111"/>
          <w:sz w:val="28"/>
          <w:sz w:val="28"/>
          <w:szCs w:val="28"/>
          <w:rtl w:val="true"/>
          <w:lang w:bidi="ar-SA"/>
        </w:rPr>
        <w:t>الرواتب الشهرية</w:t>
      </w:r>
    </w:p>
    <w:p>
      <w:pPr>
        <w:pStyle w:val="BookText"/>
        <w:rPr/>
      </w:pPr>
      <w:r>
        <w:rPr>
          <w:rFonts w:ascii="Amiri" w:hAnsi="Amiri" w:eastAsia="Amiri" w:cs="Amiri"/>
          <w:color w:val="111111"/>
          <w:sz w:val="28"/>
          <w:sz w:val="28"/>
          <w:szCs w:val="28"/>
          <w:rtl w:val="true"/>
          <w:lang w:bidi="ar-SA"/>
        </w:rPr>
        <w:t>روية؟؟؟ الجنود</w:t>
      </w:r>
    </w:p>
    <w:p>
      <w:pPr>
        <w:pStyle w:val="BookText"/>
        <w:rPr/>
      </w:pPr>
      <w:r>
        <w:rPr>
          <w:rFonts w:eastAsia="Amiri" w:cs="Amiri" w:ascii="Amiri" w:hAnsi="Amiri"/>
          <w:color w:val="111111"/>
          <w:sz w:val="28"/>
          <w:szCs w:val="28"/>
          <w:lang w:bidi="ar-SA"/>
        </w:rPr>
        <w:t>3280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السلطان عبد الكريم فضل بن علي سلطان لحج</w:t>
      </w:r>
    </w:p>
    <w:p>
      <w:pPr>
        <w:pStyle w:val="BookText"/>
        <w:rPr/>
      </w:pP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القادر بن حسين الفضلى سلطان شقرة</w:t>
      </w:r>
    </w:p>
    <w:p>
      <w:pPr>
        <w:pStyle w:val="BookText"/>
        <w:rPr/>
      </w:pP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السلطان صالح بن عبد اللّه العولقي سلطان العوالق العليا</w:t>
      </w:r>
    </w:p>
    <w:p>
      <w:pPr>
        <w:pStyle w:val="BookText"/>
        <w:rPr/>
      </w:pP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محسن بن فريد العولقي شيخ العوالق العليا</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محسن بن رويس </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السلطان أبو بكر بن ناصر سلطان العوالق السفلى</w:t>
      </w:r>
    </w:p>
    <w:p>
      <w:p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محسن بن علي سلطان بنى قاسد</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بن عمر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ضبي</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سالم بن صالح بن عاطف جابر شيخ ضبي</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بن علي شيخ الموسطة</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محسن</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المفلحي شيخ المفلحي</w:t>
      </w:r>
      <w:bookmarkStart w:id="701" w:name="pg19653_246596"/>
    </w:p>
    <w:p>
      <w:pPr>
        <w:pStyle w:val="Heading4"/>
        <w:numPr>
          <w:ilvl w:val="3"/>
          <w:numId w:val="1"/>
        </w:numPr>
        <w:rPr/>
      </w:pPr>
      <w:bookmarkStart w:id="702" w:name="__RefHeading___Toc1308953_2314609296"/>
      <w:bookmarkStart w:id="703" w:name="_Toc262"/>
      <w:bookmarkEnd w:id="701"/>
      <w:bookmarkEnd w:id="702"/>
      <w:r>
        <w:rPr>
          <w:rtl w:val="true"/>
        </w:rPr>
        <w:t>تابع الرواتب الشهرية و جيوش النواحي التي يستطاع تجنيدها</w:t>
      </w:r>
      <w:bookmarkEnd w:id="703"/>
    </w:p>
    <w:p>
      <w:pPr>
        <w:pStyle w:val="BookText"/>
        <w:rPr/>
      </w:pPr>
      <w:r>
        <w:rPr>
          <w:rFonts w:ascii="Amiri" w:hAnsi="Amiri" w:eastAsia="Amiri" w:cs="Amiri"/>
          <w:color w:val="111111"/>
          <w:sz w:val="28"/>
          <w:sz w:val="28"/>
          <w:szCs w:val="28"/>
          <w:rtl w:val="true"/>
          <w:lang w:bidi="ar-SA"/>
        </w:rPr>
        <w:t>الرواتب الشهرية</w:t>
      </w:r>
    </w:p>
    <w:p>
      <w:pPr>
        <w:pStyle w:val="BookText"/>
        <w:rPr/>
      </w:pPr>
      <w:r>
        <w:rPr>
          <w:rFonts w:ascii="Amiri" w:hAnsi="Amiri" w:eastAsia="Amiri" w:cs="Amiri"/>
          <w:color w:val="111111"/>
          <w:sz w:val="28"/>
          <w:sz w:val="28"/>
          <w:szCs w:val="28"/>
          <w:rtl w:val="true"/>
          <w:lang w:bidi="ar-SA"/>
        </w:rPr>
        <w:t>روية؟؟؟ الجنود</w:t>
      </w:r>
    </w:p>
    <w:p>
      <w:pPr>
        <w:pStyle w:val="BookText"/>
        <w:rPr/>
      </w:pP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السلطان محسن بن علي بن مانع سلطان الحواشب</w:t>
      </w:r>
    </w:p>
    <w:p>
      <w:pPr>
        <w:pStyle w:val="BookText"/>
        <w:rPr/>
      </w:pP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الامير نصر بن شايف أمير الضالع</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صالح الأخرم شيخ قبيلة القطيب</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النبي العلوي شيخ قبيلة صهيب</w:t>
      </w:r>
    </w:p>
    <w:p>
      <w:pPr>
        <w:pStyle w:val="BookText"/>
        <w:rPr/>
      </w:pPr>
      <w:r>
        <w:rPr>
          <w:rFonts w:eastAsia="Times New Roman" w:cs="Times New Roman" w:ascii="Times New Roman" w:hAnsi="Times New Roman"/>
          <w:color w:val="111111"/>
          <w:sz w:val="28"/>
          <w:szCs w:val="28"/>
          <w:lang w:val="en-US" w:bidi="en-US"/>
        </w:rPr>
        <w:t>6040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13000</w:t>
      </w:r>
    </w:p>
    <w:p>
      <w:pPr>
        <w:pStyle w:val="BookText"/>
        <w:rPr/>
      </w:pPr>
      <w:r>
        <w:rPr>
          <w:rFonts w:ascii="Amiri" w:hAnsi="Amiri" w:eastAsia="Amiri" w:cs="Amiri"/>
          <w:color w:val="111111"/>
          <w:sz w:val="28"/>
          <w:sz w:val="28"/>
          <w:szCs w:val="28"/>
          <w:rtl w:val="true"/>
          <w:lang w:bidi="ar-SA"/>
        </w:rPr>
        <w:t>أما الضالع و الشعيب و القطيب و الاجعود فقد استولى عليها الامام و صار كل واحد من مشايخها عاملا على بلاده تحت طاعة الامام و قد زاد الامام في راتبهم الشهرى أكثر مما كانوا يأخذونه من الانكليز و أيضا خصهم بربع العشر من زكاة تلك المقاطعات و بألف قدح من الطعام أي نحو خمسمائة أردب و بعث جيشا من صنعاء في تلك الجهات للمحافظة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ذلك الريحاني</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بهذه السياسة بالعطاء فاز الامام بها</w:t>
      </w:r>
      <w:bookmarkStart w:id="704" w:name="pg19653_246597"/>
    </w:p>
    <w:p>
      <w:pPr>
        <w:pStyle w:val="Heading4"/>
        <w:numPr>
          <w:ilvl w:val="3"/>
          <w:numId w:val="1"/>
        </w:numPr>
        <w:rPr/>
      </w:pPr>
      <w:bookmarkStart w:id="705" w:name="__RefHeading___Toc1308955_2314609296"/>
      <w:bookmarkStart w:id="706" w:name="_Toc263"/>
      <w:bookmarkEnd w:id="704"/>
      <w:bookmarkEnd w:id="705"/>
      <w:r>
        <w:rPr>
          <w:rtl w:val="true"/>
        </w:rPr>
        <w:t>أساس سياسة الانكليز</w:t>
      </w:r>
      <w:bookmarkEnd w:id="706"/>
    </w:p>
    <w:p>
      <w:pPr>
        <w:pStyle w:val="BookText"/>
        <w:rPr/>
      </w:pPr>
      <w:r>
        <w:rPr>
          <w:rFonts w:ascii="Amiri" w:hAnsi="Amiri" w:eastAsia="Amiri" w:cs="Amiri"/>
          <w:color w:val="111111"/>
          <w:sz w:val="28"/>
          <w:sz w:val="28"/>
          <w:szCs w:val="28"/>
          <w:rtl w:val="true"/>
          <w:lang w:bidi="ar-SA"/>
        </w:rPr>
        <w:t>أولا معاهدة ولاء، ثم عطاء مشاهرة، ثم استيلاء من سياسة الانكليز منح مشايخ هذه الجهات القاب سلاطين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مرتبات و نياشين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مدافع تضرب لهم لدخولهم عدن للترحيب و التوديع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بعض مشايخ هذه الجهات كان لا يجد غير فوطة يستر بها عورته فأعطاه الانقليز اسم سلطان و أعطاه استقلالا و أين الاستقلال مع تكتفيه لا يحق له أن يتعاهد أو أحد من قبيلته الى أحد من أمراء العرب أو الاجانب أو يمنح امتيازا لأحد أو يهب أو يؤجر الا باذن من حاكم عدن‌</w:t>
      </w:r>
    </w:p>
    <w:p>
      <w:pPr>
        <w:pStyle w:val="Heading4"/>
        <w:numPr>
          <w:ilvl w:val="3"/>
          <w:numId w:val="1"/>
        </w:numPr>
        <w:rPr/>
      </w:pPr>
      <w:bookmarkStart w:id="707" w:name="__RefHeading___Toc1308957_2314609296"/>
      <w:bookmarkStart w:id="708" w:name="_Toc264"/>
      <w:bookmarkEnd w:id="707"/>
      <w:r>
        <w:rPr>
          <w:rtl w:val="true"/>
        </w:rPr>
        <w:t xml:space="preserve">كانت عدن قبل </w:t>
      </w:r>
      <w:r>
        <w:rPr/>
        <w:t>90</w:t>
      </w:r>
      <w:r>
        <w:rPr>
          <w:rtl w:val="true"/>
        </w:rPr>
        <w:t xml:space="preserve"> </w:t>
      </w:r>
      <w:r>
        <w:rPr>
          <w:rtl w:val="true"/>
        </w:rPr>
        <w:t>سنة</w:t>
      </w:r>
      <w:bookmarkEnd w:id="708"/>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أملاك الدولة العثمانية اسما فقط و في حوزة أمير لحج الذي هو تحت إمام صنعاء عدن فيها غاية الكمال في التجارة من الأمن و الانتظام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خلى أن فيها آفة تدهور التجار و التجارة من دون فهم لسببها بل تسمع صراخ التجار بارتفاع سعر الذهب و نزوله و هذا لم يوجد في بلد من بلد الدنيا الراقية تحت حكومة متمدنة نظامية و لا في مملكة من ممالك الانكليز بهذه المعاملة فياهل ترى</w:t>
      </w:r>
      <w:bookmarkStart w:id="709" w:name="pg19653_246598"/>
    </w:p>
    <w:p>
      <w:pPr>
        <w:pStyle w:val="BookText"/>
        <w:rPr/>
      </w:pPr>
      <w:bookmarkEnd w:id="709"/>
      <w:r>
        <w:rPr>
          <w:rFonts w:ascii="Amiri" w:hAnsi="Amiri" w:eastAsia="Amiri" w:cs="Amiri"/>
          <w:color w:val="111111"/>
          <w:sz w:val="28"/>
          <w:sz w:val="28"/>
          <w:szCs w:val="28"/>
          <w:rtl w:val="true"/>
          <w:lang w:bidi="ar-SA"/>
        </w:rPr>
        <w:t>ما هذه الآفة نعم هذه الآفة مصرف وحيد في مدينة عامرة آهلة بالتجارة و هذا المصرف يستبد بالتجار و يعرقل التجارة و يضعف أسبابها و قد شكا كثير من الناس الى قناصل الدول هنالك بفتح فروع لبنك فرنساوي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ايطالى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اميركاني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غيرها بواسطة القناصل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فيخفف هذا الاستبداد و قيل ان للحكومة يدا هنالك و اللّه أعلم‌</w:t>
      </w:r>
    </w:p>
    <w:p>
      <w:pPr>
        <w:pStyle w:val="Heading4"/>
        <w:numPr>
          <w:ilvl w:val="3"/>
          <w:numId w:val="1"/>
        </w:numPr>
        <w:rPr/>
      </w:pPr>
      <w:bookmarkStart w:id="710" w:name="__RefHeading___Toc1308959_2314609296"/>
      <w:bookmarkStart w:id="711" w:name="_Toc265"/>
      <w:bookmarkEnd w:id="710"/>
      <w:r>
        <w:rPr>
          <w:rtl w:val="true"/>
        </w:rPr>
        <w:t>كيف احتل الانكليز لعدن‌</w:t>
      </w:r>
      <w:bookmarkEnd w:id="711"/>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الانكليز قبل دخولها عدن تفتش عن مكان في البحر الاحمر يصلح لأن يكون مستودعا للفحم لتموين البواخر في طريقها الى الهند و منها فرأى رجال الشركة الهندية الشرقية أن عدن أصلح مكان لهذه الغاية و ظلوا عشرين سنة يحومون عليها و يسعون بالمعاهدات لهذا الغرض ثم بعد سعي حثيث و كلام طويل منح السلطان عبد المجيد الفرمان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شركة الهند الشرقية كانت تعلم ان السيادة الحقيقية في عدن هي للعرب لا للاترك و ان الفرمان وحده لا يكفى فينبغي للاحتلال حادث يتذرعون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المراكب الانكليزية تمر في تلك الايام بعدن للمتاجرة فحدث ذات يوم أن مركبا شراعيا غرق هنالك قسط؟؟؟ عليه العرب و نهبوه فبعثت</w:t>
      </w:r>
    </w:p>
    <w:p>
      <w:pPr>
        <w:pStyle w:val="BookText"/>
        <w:rPr/>
      </w:pPr>
      <w:r>
        <w:rPr>
          <w:rFonts w:ascii="Amiri" w:hAnsi="Amiri" w:eastAsia="Amiri" w:cs="Amiri"/>
          <w:color w:val="111111"/>
          <w:sz w:val="28"/>
          <w:sz w:val="28"/>
          <w:szCs w:val="28"/>
          <w:rtl w:val="true"/>
          <w:lang w:bidi="ar-SA"/>
        </w:rPr>
        <w:t xml:space="preserve">ادارة الشركة القبطان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مركب حربي في ثلاثماية من الجنود يطلب التعويض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الى عدن و فلوض السلطان سلطان لحج الذي كان مقيما فيها فأبى فاحتج الانكليز بالفرمان فاستشاط السلطان غيظا و قال و من هو سلطان العثمانيين و هل يهب بلادا ليست له</w:t>
      </w:r>
    </w:p>
    <w:p>
      <w:pPr>
        <w:pStyle w:val="BookText"/>
        <w:rPr/>
      </w:pPr>
      <w:r>
        <w:rPr>
          <w:rFonts w:ascii="Amiri" w:hAnsi="Amiri" w:eastAsia="Amiri" w:cs="Amiri"/>
          <w:color w:val="111111"/>
          <w:sz w:val="28"/>
          <w:sz w:val="28"/>
          <w:szCs w:val="28"/>
          <w:rtl w:val="true"/>
          <w:lang w:bidi="ar-SA"/>
        </w:rPr>
        <w:t xml:space="preserve">ضرب القبطان هينس عدن في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1839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ميلادية فأمر السلطان الحامية بالدفاع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 بينها و بين الانكليز قتال لم يدم طويلا سلم العرب و لكن سلطان لحج في ازدرائه الخط الهمايوني و مقاومة الفاتحين تمكن من عقد معاهدة معهم حفظت له بعض حقوقه و قطع الانكليز معه عهدا بين أن يدفعوا له تعويضا عن الاحتلال ستة آلاف ريال مسانهة كانت بداءة تلك المشاهرات التي تبلغ اليوم نحو مائة الف روبية</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احتل الانكليز باسم شركة الهند الشرقية قسما من عدن يسمى التواهي و لم تكن يومئذ غير أعشاش لصيادي السمك لا يتجاوز سكانها الستمائة نفس و ظل السلطان مقيما فيها مدة قصيرة فقط اذ قلما يقوم الى جنب السلطة الانكليزية سلطة أخرى وطنية أو أجنبية فتراخت العلائق بين السلطان و وكيل بريطانية العظمى</w:t>
      </w:r>
    </w:p>
    <w:p>
      <w:pPr>
        <w:pStyle w:val="BookText"/>
        <w:rPr/>
      </w:pPr>
      <w:r>
        <w:rPr>
          <w:rFonts w:ascii="Amiri" w:hAnsi="Amiri" w:eastAsia="Amiri" w:cs="Amiri"/>
          <w:color w:val="111111"/>
          <w:sz w:val="28"/>
          <w:sz w:val="28"/>
          <w:szCs w:val="28"/>
          <w:rtl w:val="true"/>
          <w:lang w:bidi="ar-SA"/>
        </w:rPr>
        <w:t>فحدث قتال ثان كان للانكليز رغبة فيه فانتصروا على السلطان و أخرجوهم من التواهي و استولوا على عدن استيلاء تاما و لم يأذنوا لسلاطينهم بعدئذ أن يكون لهم فيها بيت و لو صغيرا ثم جددوا المعاهدة التي من شروطها</w:t>
      </w:r>
    </w:p>
    <w:p>
      <w:pPr>
        <w:pStyle w:val="BookText"/>
        <w:rPr/>
      </w:pPr>
      <w:r>
        <w:rPr>
          <w:rFonts w:ascii="Amiri" w:hAnsi="Amiri" w:eastAsia="Amiri" w:cs="Amiri"/>
          <w:color w:val="111111"/>
          <w:sz w:val="28"/>
          <w:sz w:val="28"/>
          <w:szCs w:val="28"/>
          <w:rtl w:val="true"/>
          <w:lang w:bidi="ar-SA"/>
        </w:rPr>
        <w:t>أولا أن يعترف السلطان بسيادة الانكليز و يقبل حمايتهم في مملكته</w:t>
      </w:r>
    </w:p>
    <w:p>
      <w:pPr>
        <w:pStyle w:val="BookText"/>
        <w:rPr/>
      </w:pPr>
      <w:r>
        <w:rPr>
          <w:rFonts w:ascii="Amiri" w:hAnsi="Amiri" w:eastAsia="Amiri" w:cs="Amiri"/>
          <w:color w:val="111111"/>
          <w:sz w:val="28"/>
          <w:sz w:val="28"/>
          <w:szCs w:val="28"/>
          <w:rtl w:val="true"/>
          <w:lang w:bidi="ar-SA"/>
        </w:rPr>
        <w:t>ثانيا أن تكون البلاد مستقلة في داخلها استقلالا تاما</w:t>
      </w:r>
    </w:p>
    <w:p>
      <w:pPr>
        <w:pStyle w:val="BookText"/>
        <w:rPr/>
      </w:pPr>
      <w:r>
        <w:rPr>
          <w:rFonts w:ascii="Amiri" w:hAnsi="Amiri" w:eastAsia="Amiri" w:cs="Amiri"/>
          <w:color w:val="111111"/>
          <w:sz w:val="28"/>
          <w:sz w:val="28"/>
          <w:szCs w:val="28"/>
          <w:rtl w:val="true"/>
          <w:lang w:bidi="ar-SA"/>
        </w:rPr>
        <w:t>ثالثا أن تكون المقابلات بين العرب و السلطان رأسا دون تدخل الانكليز</w:t>
      </w:r>
    </w:p>
    <w:p>
      <w:pPr>
        <w:pStyle w:val="BookText"/>
        <w:rPr/>
      </w:pPr>
      <w:r>
        <w:rPr>
          <w:rFonts w:ascii="Amiri" w:hAnsi="Amiri" w:eastAsia="Amiri" w:cs="Amiri"/>
          <w:color w:val="111111"/>
          <w:sz w:val="28"/>
          <w:sz w:val="28"/>
          <w:szCs w:val="28"/>
          <w:rtl w:val="true"/>
          <w:lang w:bidi="ar-SA"/>
        </w:rPr>
        <w:t>رابعا أن يكون له الحق بأن يصدر ما شاء من القوانين في بلاده</w:t>
      </w:r>
    </w:p>
    <w:p>
      <w:pPr>
        <w:pStyle w:val="BookText"/>
        <w:rPr/>
      </w:pPr>
      <w:r>
        <w:rPr>
          <w:rFonts w:ascii="Amiri" w:hAnsi="Amiri" w:eastAsia="Amiri" w:cs="Amiri"/>
          <w:color w:val="111111"/>
          <w:sz w:val="28"/>
          <w:sz w:val="28"/>
          <w:szCs w:val="28"/>
          <w:rtl w:val="true"/>
          <w:lang w:bidi="ar-SA"/>
        </w:rPr>
        <w:t>خامسا أن لا يعقد معاهدات مع الأجانب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أمراء العرب لا يعدون من الأجانب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سادسا أن يكون له راية خاصة و جند و حق يمنح الألقاب و الرتب</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سابعا أن تكون بوابة عدن الحدود بين المتعاهدين و أن يكون ما دونها بما فيه بلدة الشيخ عثمان من أملاك</w:t>
      </w:r>
      <w:bookmarkStart w:id="712" w:name="pg19653_246601"/>
    </w:p>
    <w:p>
      <w:pPr>
        <w:pStyle w:val="BookText"/>
        <w:rPr/>
      </w:pPr>
      <w:bookmarkEnd w:id="712"/>
      <w:r>
        <w:rPr>
          <w:rFonts w:ascii="Amiri" w:hAnsi="Amiri" w:eastAsia="Amiri" w:cs="Amiri"/>
          <w:color w:val="111111"/>
          <w:sz w:val="28"/>
          <w:sz w:val="28"/>
          <w:szCs w:val="28"/>
          <w:rtl w:val="true"/>
          <w:lang w:bidi="ar-SA"/>
        </w:rPr>
        <w:t>سلطنة لحج</w:t>
      </w:r>
    </w:p>
    <w:p>
      <w:pPr>
        <w:pStyle w:val="BookText"/>
        <w:rPr/>
      </w:pPr>
      <w:r>
        <w:rPr>
          <w:rFonts w:ascii="Amiri" w:hAnsi="Amiri" w:eastAsia="Amiri" w:cs="Amiri"/>
          <w:color w:val="111111"/>
          <w:sz w:val="28"/>
          <w:sz w:val="28"/>
          <w:szCs w:val="28"/>
          <w:rtl w:val="true"/>
          <w:lang w:bidi="ar-SA"/>
        </w:rPr>
        <w:t>ثامنا أن لا يجوز لأجنبي التملك في لحج أو الدخول اليها بدون اذن من السلطان تعطيه الحكومة البريطانية</w:t>
      </w:r>
    </w:p>
    <w:p>
      <w:pPr>
        <w:pStyle w:val="Heading4"/>
        <w:numPr>
          <w:ilvl w:val="3"/>
          <w:numId w:val="1"/>
        </w:numPr>
        <w:rPr/>
      </w:pPr>
      <w:bookmarkStart w:id="713" w:name="__RefHeading___Toc1308961_2314609296"/>
      <w:bookmarkStart w:id="714" w:name="_Toc266"/>
      <w:bookmarkEnd w:id="713"/>
      <w:r>
        <w:rPr>
          <w:rtl w:val="true"/>
        </w:rPr>
        <w:t>بلدة الشيخ عثمان‌</w:t>
      </w:r>
      <w:bookmarkEnd w:id="714"/>
    </w:p>
    <w:p>
      <w:pPr>
        <w:pStyle w:val="BookText"/>
        <w:rPr/>
      </w:pPr>
      <w:r>
        <w:rPr>
          <w:rFonts w:ascii="Amiri" w:hAnsi="Amiri" w:eastAsia="Amiri" w:cs="Amiri"/>
          <w:color w:val="111111"/>
          <w:sz w:val="28"/>
          <w:sz w:val="28"/>
          <w:szCs w:val="28"/>
          <w:rtl w:val="true"/>
          <w:lang w:bidi="ar-SA"/>
        </w:rPr>
        <w:t>طلبها الانكليز من السلطان فرفض طلبهم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نشتريها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لازمة فلم يكترث</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للسلطان شقيق يحب المال أكثر من أخيه فتقرب الانكليز منه و تم سنة </w:t>
      </w:r>
      <w:r>
        <w:rPr>
          <w:rFonts w:eastAsia="Amiri" w:cs="Amiri" w:ascii="Amiri" w:hAnsi="Amiri"/>
          <w:color w:val="111111"/>
          <w:sz w:val="28"/>
          <w:szCs w:val="28"/>
          <w:lang w:bidi="ar-SA"/>
        </w:rPr>
        <w:t>1883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الاتفاق بينهم و بينه على التنازل عن الشيخ عثمان في مقابلة مبلغ قدره عشرون ألف ريال أي أربعون ألف روبية أي ألفان و خمسمائة ذهب انكليزي فأمضى صك البيع بالنيابة عن أخيه فاعتبره الانكليز صكا شرعيا و حددوا بموجبه حدودهم التى شملت تلك البلدة و هى على مسافة عشرة أميال من عدن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السلطان فلما علم بالأمر طرد أخاه من البلاد و صادر أملاكه و حرمه حقوقه في الاسرة المالكة و لكن ذلك لم يؤثر في خطة الانكليز و سياستهم دخلوا الشيخ عثمان و أقاموا فيها حامية قوية لم يستطع السلطان و لا خلفه أن يقاومها و لم يكن احتجاجهم الدائم على شرعية البيع ليجدي نفعا فرضوا بعد مدة</w:t>
      </w:r>
    </w:p>
    <w:p>
      <w:pPr>
        <w:pStyle w:val="BookText"/>
        <w:rPr/>
      </w:pPr>
      <w:r>
        <w:rPr>
          <w:rFonts w:ascii="Amiri" w:hAnsi="Amiri" w:eastAsia="Amiri" w:cs="Amiri"/>
          <w:color w:val="111111"/>
          <w:sz w:val="28"/>
          <w:sz w:val="28"/>
          <w:szCs w:val="28"/>
          <w:rtl w:val="true"/>
          <w:lang w:bidi="ar-SA"/>
        </w:rPr>
        <w:t xml:space="preserve">و عقدوا معاهدة جديدة مع الانكليز فقبلوا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الأمير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قرية تبعد بثلث ساعة عن الشيخ عثمان الحدود الفاصلة بين لحج و بين الحكومة المحتلة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يزال جمرك السلطنة اللحجية في دار الأمير سعد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هنا انتهى شوط القلم و الحمد للّه أولا و آخرا و صلى اللّه و سلم على سيدنا محمد و آله</w:t>
      </w:r>
    </w:p>
    <w:p>
      <w:pPr>
        <w:pStyle w:val="BookText"/>
        <w:rPr/>
      </w:pPr>
      <w:r>
        <w:rPr>
          <w:rFonts w:ascii="Amiri" w:hAnsi="Amiri" w:eastAsia="Amiri" w:cs="Amiri"/>
          <w:color w:val="111111"/>
          <w:sz w:val="28"/>
          <w:sz w:val="28"/>
          <w:szCs w:val="28"/>
          <w:rtl w:val="true"/>
          <w:lang w:bidi="ar-SA"/>
        </w:rPr>
        <w:t xml:space="preserve">حرر في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ربيع الآخر سنة </w:t>
      </w:r>
      <w:r>
        <w:rPr>
          <w:rFonts w:eastAsia="Amiri" w:cs="Amiri" w:ascii="Amiri" w:hAnsi="Amiri"/>
          <w:color w:val="111111"/>
          <w:sz w:val="28"/>
          <w:szCs w:val="28"/>
          <w:lang w:bidi="ar-SA"/>
        </w:rPr>
        <w:t>1346</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الفقير الى رحمة ربه عبد الواسع</w:t>
      </w:r>
      <w:bookmarkStart w:id="715" w:name="pg19653_246603"/>
    </w:p>
    <w:p>
      <w:pPr>
        <w:pStyle w:val="Heading2"/>
        <w:numPr>
          <w:ilvl w:val="1"/>
          <w:numId w:val="1"/>
        </w:numPr>
        <w:rPr/>
      </w:pPr>
      <w:bookmarkStart w:id="716" w:name="__RefHeading___Toc1308963_2314609296"/>
      <w:bookmarkStart w:id="717" w:name="_Toc267"/>
      <w:bookmarkEnd w:id="715"/>
      <w:bookmarkEnd w:id="716"/>
      <w:r>
        <w:rPr>
          <w:rtl w:val="true"/>
        </w:rPr>
        <w:t>فهرس‌</w:t>
      </w:r>
      <w:bookmarkEnd w:id="717"/>
    </w:p>
    <w:p>
      <w:pPr>
        <w:pStyle w:val="Heading3"/>
        <w:numPr>
          <w:ilvl w:val="2"/>
          <w:numId w:val="1"/>
        </w:numPr>
        <w:rPr/>
      </w:pPr>
      <w:bookmarkStart w:id="718" w:name="__RefHeading___Toc1308965_2314609296"/>
      <w:bookmarkStart w:id="719" w:name="_Toc268"/>
      <w:bookmarkEnd w:id="718"/>
      <w:r>
        <w:rPr>
          <w:rtl w:val="true"/>
        </w:rPr>
        <w:t>اشارة</w:t>
      </w:r>
      <w:bookmarkEnd w:id="719"/>
    </w:p>
    <w:p>
      <w:pPr>
        <w:pStyle w:val="BookText"/>
        <w:rPr/>
      </w:pPr>
      <w:r>
        <w:rPr>
          <w:rFonts w:ascii="Amiri" w:hAnsi="Amiri" w:eastAsia="Amiri" w:cs="Amiri"/>
          <w:color w:val="111111"/>
          <w:sz w:val="28"/>
          <w:sz w:val="28"/>
          <w:szCs w:val="28"/>
          <w:rtl w:val="true"/>
          <w:lang w:bidi="ar-SA"/>
        </w:rPr>
        <w:t>صفحة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ترتيب الكتاب</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التاريخ</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فوائد التاريخ</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النسب الشريف</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الغزوات و السرايا</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مدة بنى امية و بنى العباس</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تولى اليمن من الصحابة</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بسر و قتله الشهيدين</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الحسنين</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 زيد و ابنه يحيى</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 الزكية</w:t>
      </w:r>
    </w:p>
    <w:p>
      <w:pPr>
        <w:pStyle w:val="BookText"/>
        <w:rPr/>
      </w:pPr>
      <w:r>
        <w:rPr>
          <w:rFonts w:ascii="Amiri" w:hAnsi="Amiri" w:eastAsia="Amiri" w:cs="Amiri"/>
          <w:color w:val="111111"/>
          <w:sz w:val="28"/>
          <w:sz w:val="28"/>
          <w:szCs w:val="28"/>
          <w:rtl w:val="true"/>
          <w:lang w:bidi="ar-SA"/>
        </w:rPr>
        <w:t>صفحة</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بن عبد اللّه و الفخي</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عبد اللّه</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ادريس بن عبد اللّه</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الصادق</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طباطبا</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 القاسم الرسي</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محمد بن زيد</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القاسم</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عمر</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زيد و أخوه محمد</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الهادى الى الحق</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الفضل</w:t>
      </w:r>
    </w:p>
    <w:p>
      <w:pPr>
        <w:pStyle w:val="BookText"/>
        <w:rPr/>
      </w:pPr>
      <w:r>
        <w:rPr>
          <w:rFonts w:ascii="Amiri" w:hAnsi="Amiri" w:eastAsia="Amiri" w:cs="Amiri"/>
          <w:color w:val="111111"/>
          <w:sz w:val="28"/>
          <w:sz w:val="28"/>
          <w:szCs w:val="28"/>
          <w:rtl w:val="true"/>
          <w:lang w:bidi="ar-SA"/>
        </w:rPr>
        <w:t>صفحة</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الناصر الاطروش</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المرتضى محمد بن الهادي</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أخوه الناصر</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الثائر لدين اللّه</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لدين اللّه</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العيانى</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ولده الحسين</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 المؤيد باللّه</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أخوه أبو طالب</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 الزكية</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الناصر الديلمي</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الناصر الصغير</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الحقينى</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طالب الصغير</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المتوكل على اللّه احمد بن سليمان</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حمزه</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 الداعي</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احمد بن الحسين</w:t>
      </w:r>
    </w:p>
    <w:p>
      <w:pPr>
        <w:pStyle w:val="BookText"/>
        <w:rPr/>
      </w:pPr>
      <w:r>
        <w:rPr>
          <w:rFonts w:ascii="Amiri" w:hAnsi="Amiri" w:eastAsia="Amiri" w:cs="Amiri"/>
          <w:color w:val="111111"/>
          <w:sz w:val="28"/>
          <w:sz w:val="28"/>
          <w:szCs w:val="28"/>
          <w:rtl w:val="true"/>
          <w:lang w:bidi="ar-SA"/>
        </w:rPr>
        <w:t>صفحة</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بدر الدين</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الامير الحسين</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بن تاج الدين</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المطهر بن يحيي</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المطهر</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 السراجي</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صلاح</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 يحيي بن حمزة و مؤلفاته</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المطهر</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أبو الفتح</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على بن محمد</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صلاح الدين</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 المهدي احمد بن يحيى</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مؤلفات الامام المهدي</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المؤيد</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المطهر بن محمد</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الناصر بن محمد</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 عز الدين</w:t>
      </w:r>
    </w:p>
    <w:p>
      <w:pPr>
        <w:pStyle w:val="BookText"/>
        <w:rPr/>
      </w:pPr>
      <w:r>
        <w:rPr>
          <w:rFonts w:ascii="Amiri" w:hAnsi="Amiri" w:eastAsia="Amiri" w:cs="Amiri"/>
          <w:color w:val="111111"/>
          <w:sz w:val="28"/>
          <w:sz w:val="28"/>
          <w:szCs w:val="28"/>
          <w:rtl w:val="true"/>
          <w:lang w:bidi="ar-SA"/>
        </w:rPr>
        <w:t>صفحة</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ابنه الناصر</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المنصور محمد بن علي</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 شرف الدين</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الجراكسة بصنعاء</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المطهر بن شرف الدين</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على بن داود</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المنصور باللّه القاسم بن محمد</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المؤيد باللّه محمد بن القاسم</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ابن الامام القاسم</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المتوكل على اللّه اسماعيل</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احمد بن الامام القاسم</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احمد بن الحسن</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المتوكل على اللّه اسماعيل</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صاحب المواهب</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القاسم</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بن الحسين</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الناصر محمد بن اسحاق</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المنصور حسين</w:t>
      </w:r>
    </w:p>
    <w:p>
      <w:pPr>
        <w:pStyle w:val="BookText"/>
        <w:rPr/>
      </w:pPr>
      <w:r>
        <w:rPr>
          <w:rFonts w:ascii="Amiri" w:hAnsi="Amiri" w:eastAsia="Amiri" w:cs="Amiri"/>
          <w:color w:val="111111"/>
          <w:sz w:val="28"/>
          <w:sz w:val="28"/>
          <w:szCs w:val="28"/>
          <w:rtl w:val="true"/>
          <w:lang w:bidi="ar-SA"/>
        </w:rPr>
        <w:t>صفحة</w:t>
      </w:r>
    </w:p>
    <w:p>
      <w:pPr>
        <w:pStyle w:val="BookText"/>
        <w:rPr/>
      </w:pPr>
      <w:r>
        <w:rPr>
          <w:rFonts w:ascii="Amiri" w:hAnsi="Amiri" w:eastAsia="Amiri" w:cs="Amiri"/>
          <w:color w:val="111111"/>
          <w:sz w:val="28"/>
          <w:sz w:val="28"/>
          <w:szCs w:val="28"/>
          <w:rtl w:val="true"/>
          <w:lang w:bidi="ar-SA"/>
        </w:rPr>
        <w:t>ابنه المهدي عباس</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المؤيد باللّه</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المنصور علي بن العباس</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المتوكل احمد</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المهدي عبد اللّه</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على السراجي</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المهدي عبد اللّه</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علي المؤيدي</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الناصر</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المتوكل</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محاصرة عدن</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كنوز بصنعاء</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وصول الاتراك صنعاء</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احمد بن هاشم</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العباس بن عبد الرحمن</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مكتوب القاضي احمد المجاهد</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الامام احمد بن هاشم</w:t>
      </w:r>
    </w:p>
    <w:p>
      <w:pPr>
        <w:pStyle w:val="BookText"/>
        <w:rPr/>
      </w:pPr>
      <w:r>
        <w:rPr>
          <w:rFonts w:ascii="Amiri" w:hAnsi="Amiri" w:eastAsia="Amiri" w:cs="Amiri"/>
          <w:color w:val="111111"/>
          <w:sz w:val="28"/>
          <w:sz w:val="28"/>
          <w:szCs w:val="28"/>
          <w:rtl w:val="true"/>
          <w:lang w:bidi="ar-SA"/>
        </w:rPr>
        <w:t>صفحة</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محاصرة صنعاء</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غالب بن محمد</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 عظيم في موسم الحج</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هجرة العلماء من صنعاء</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المنصور باللّه محمد بن الوزير</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بن المتوكل</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كنوز بعمران</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المتوكل محسن</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بن محمد</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عاقل صنعاء أحمد الحيمي</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حدوث البابور البرى</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محاصرة صنعاء</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هدم دار الطواشي</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المنصور باللّه محمد بن عبد اللّه الوزير</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السيد احمد الكبسي مهاجرا الى برط</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عاقل صنعاء عبد اللّه حويدر</w:t>
      </w:r>
    </w:p>
    <w:p>
      <w:pPr>
        <w:pStyle w:val="BookText"/>
        <w:rPr/>
      </w:pPr>
      <w:r>
        <w:rPr>
          <w:rFonts w:ascii="Amiri" w:hAnsi="Amiri" w:eastAsia="Amiri" w:cs="Amiri"/>
          <w:color w:val="111111"/>
          <w:sz w:val="28"/>
          <w:sz w:val="28"/>
          <w:szCs w:val="28"/>
          <w:rtl w:val="true"/>
          <w:lang w:bidi="ar-SA"/>
        </w:rPr>
        <w:t>صفحة</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بن الهادي</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محسن معيض</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استيلاء الباطنية على الحيمة</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السيد احمد الكبسى من برط مستغيرا على الباطنية</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احياء السيد احمد الكبسى العلم بصنعاء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الموت فى البقر</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وعظ السيد احمد الكبسي في الجامع</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محاصرة صنعاء</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الاتراك الى عسير</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أمير عسير غدرا</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الاتراك الى صنعاء</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المكرمي بحراز</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وصول احمد مختار مناخة</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علماء صنعاء لاستقباله</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الاتراك صنعاء</w:t>
      </w:r>
    </w:p>
    <w:p>
      <w:pPr>
        <w:pStyle w:val="BookText"/>
        <w:rPr/>
      </w:pPr>
      <w:r>
        <w:rPr>
          <w:rFonts w:ascii="Amiri" w:hAnsi="Amiri" w:eastAsia="Amiri" w:cs="Amiri"/>
          <w:color w:val="111111"/>
          <w:sz w:val="28"/>
          <w:sz w:val="28"/>
          <w:szCs w:val="28"/>
          <w:rtl w:val="true"/>
          <w:lang w:bidi="ar-SA"/>
        </w:rPr>
        <w:t>صفحة</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استيلاء الاتراك على معاقل صنعاء</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تشكيل الوالى حكومة جديدة</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الدفعي صاحب شعوب</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طرد الوالى الموظفين من أهل اليمن</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مضايقة الوالى للامام و الاشراف في معيشتهم</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محاصرة كوكبان</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أخ أمير كوكبان</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أمير كوكبان صنعاء</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ثورة أهل الحداء</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الوالى احمد ايوب</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زلزلة في جبل الحيمة</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ساحر من تهامة</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ثورة ارحب و حاشد</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مصطفى عاصم</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ثورة أهل جبل البخاري</w:t>
      </w:r>
    </w:p>
    <w:p>
      <w:pPr>
        <w:pStyle w:val="BookText"/>
        <w:rPr/>
      </w:pPr>
      <w:r>
        <w:rPr>
          <w:rFonts w:ascii="Amiri" w:hAnsi="Amiri" w:eastAsia="Amiri" w:cs="Amiri"/>
          <w:color w:val="111111"/>
          <w:sz w:val="28"/>
          <w:sz w:val="28"/>
          <w:szCs w:val="28"/>
          <w:rtl w:val="true"/>
          <w:lang w:bidi="ar-SA"/>
        </w:rPr>
        <w:t>صفحة</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مصطفى عاصم و حبسه للعلماء</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اسماعيل حقي باشا</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وفاة الامام المتوكل محسن</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الامام شرف الدين</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زلازل في بلاد ذمار</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سيل عظيم أخرب البيوت حول السائلة</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تشكيل عسكر من صنعاء حميدية</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قتال أهل اليمن للاتراك</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محمد عزة باشا</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وفاته بصنعاء و خروج فيضى</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 احمد فيضى</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عزل فيضي و خروج عزيز باشا</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معركة في جبل عيال يزيد</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الوالى عثمان باشا</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 المأمورين في أخذ رشوة للوالى</w:t>
      </w:r>
    </w:p>
    <w:p>
      <w:pPr>
        <w:pStyle w:val="BookText"/>
        <w:rPr/>
      </w:pPr>
      <w:r>
        <w:rPr>
          <w:rFonts w:ascii="Amiri" w:hAnsi="Amiri" w:eastAsia="Amiri" w:cs="Amiri"/>
          <w:color w:val="111111"/>
          <w:sz w:val="28"/>
          <w:sz w:val="28"/>
          <w:szCs w:val="28"/>
          <w:rtl w:val="true"/>
          <w:lang w:bidi="ar-SA"/>
        </w:rPr>
        <w:t>صفحة</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نهب بيت القاضي يحيى المجاهد بتعز و حبسه</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دخوله الاستانة و موته هنالك</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عبد اللّه الضلعي الى عكا ظلما</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ثورة بلاد عمران لاجل الضلعي</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السيد محمد بن المتوكل صنعاء</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الوالى العادل عثمان باشا</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اصلاح اليمن و انقطاع الفتن</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الوالى اسماعيل حقى باشا</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وفاة الامام شرف الدين</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الامام المنصور باللّه محمد بن يحيى حميد الدين</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ترجمته</w:t>
      </w:r>
    </w:p>
    <w:p>
      <w:pPr>
        <w:pStyle w:val="BookText"/>
        <w:rPr/>
      </w:pPr>
      <w:r>
        <w:rPr>
          <w:rFonts w:ascii="Amiri" w:hAnsi="Amiri" w:eastAsia="Amiri" w:cs="Amiri"/>
          <w:color w:val="111111"/>
          <w:sz w:val="28"/>
          <w:sz w:val="28"/>
          <w:szCs w:val="28"/>
          <w:rtl w:val="true"/>
          <w:lang w:bidi="ar-SA"/>
        </w:rPr>
        <w:t>صفحة</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بعثه رؤساء الاجناد لمحاصرة صنعاء و غيرها</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وصول قصيدة من العراق و جوابها</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معركة عظيمة في بلاد الشرف</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ثورة بلاد همدان</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ثورة بلاد البستان</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حصار صنعاء</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حرب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حرب نقم</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ثورة أهل اليمن على الاتراك</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حرب الجرداء</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حرب الجراف</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القبائل من هجوم صنعاء</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أهل صنعاء بين القبائل و الترك</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الحصار على صنعاء</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نهب القبائل من خرج من</w:t>
      </w:r>
    </w:p>
    <w:p>
      <w:pPr>
        <w:pStyle w:val="BookText"/>
        <w:rPr/>
      </w:pPr>
      <w:r>
        <w:rPr>
          <w:rFonts w:ascii="Amiri" w:hAnsi="Amiri" w:eastAsia="Amiri" w:cs="Amiri"/>
          <w:color w:val="111111"/>
          <w:sz w:val="28"/>
          <w:sz w:val="28"/>
          <w:szCs w:val="28"/>
          <w:rtl w:val="true"/>
          <w:lang w:bidi="ar-SA"/>
        </w:rPr>
        <w:t>صفحة</w:t>
      </w:r>
    </w:p>
    <w:p>
      <w:pPr>
        <w:pStyle w:val="BookText"/>
        <w:rPr/>
      </w:pPr>
      <w:r>
        <w:rPr>
          <w:rFonts w:ascii="IRNazanin" w:hAnsi="IRNazanin" w:eastAsia="IRNazanin"/>
          <w:color w:val="111111"/>
          <w:sz w:val="28"/>
          <w:sz w:val="28"/>
          <w:szCs w:val="28"/>
          <w:rtl w:val="true"/>
          <w:lang w:bidi="fa-IR"/>
        </w:rPr>
        <w:t>صنعاء</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احمد فيضى</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حرب مفحق و الخميس</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هزيمة القبائل و رجوعها الى محلها</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عفو الوالى عفو عمومي</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الاتراك لخراب جدر</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خراب الروضة</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مكتوب السلطان الى الامام المنصور</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الامام المنصور</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حرب الحيمة و خراب احد عشر قرية</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حجر من السماء في بنى سحام</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مسير فيضى الى حاشد و المعارك هناك</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معارك آنس و خراب صفحة</w:t>
      </w:r>
    </w:p>
    <w:p>
      <w:pPr>
        <w:pStyle w:val="BookText"/>
        <w:rPr/>
      </w:pPr>
      <w:r>
        <w:rPr>
          <w:rFonts w:ascii="Amiri" w:hAnsi="Amiri" w:eastAsia="Amiri" w:cs="Amiri"/>
          <w:color w:val="111111"/>
          <w:sz w:val="28"/>
          <w:sz w:val="28"/>
          <w:szCs w:val="28"/>
          <w:rtl w:val="true"/>
          <w:lang w:bidi="ar-SA"/>
        </w:rPr>
        <w:t>ثلثمائة قرية</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قيام المقداد على الترك</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معركة في آنس و قتل البليلي بها</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على البليلي و أخيه محمد</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القليع فوق الجبال المحيطة بصنعاء</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حدوث طاعون شديد في الاتراك</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الجراد</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كسوف قمري</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كاشف من لدى السلطان</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المكاتبة بين الوالى و الامام</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 جماعة من أهل اليمن و ارسالهم الى رودس</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الوالى يدور جميع اليمن</w:t>
      </w:r>
    </w:p>
    <w:p>
      <w:pPr>
        <w:pStyle w:val="BookText"/>
        <w:rPr/>
      </w:pPr>
      <w:r>
        <w:rPr>
          <w:rFonts w:ascii="Amiri" w:hAnsi="Amiri" w:eastAsia="Amiri" w:cs="Amiri"/>
          <w:color w:val="111111"/>
          <w:sz w:val="28"/>
          <w:sz w:val="28"/>
          <w:szCs w:val="28"/>
          <w:rtl w:val="true"/>
          <w:lang w:bidi="ar-SA"/>
        </w:rPr>
        <w:t>صفحة</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ذنب عند الاتراك من كاتب الى الامام أو كان محبا</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مفتشين الى اليمن و الجدب حول صنعاء</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حدوث حفائر في صنعاء تلتهب نارا</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فناء عظيم في مكة في الحجاج</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صلاح ثمرة العنب</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الملتزم للتتن و وصوله صنعاء</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الظالم الخبيث مرزاح</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البارود في بيوت الظلمة و هدمها</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الهدم في معبر و في الروضة و المحكمة بصنعاء</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هاشم ياور الوالى</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 الوقف الجديد</w:t>
      </w:r>
    </w:p>
    <w:p>
      <w:pPr>
        <w:pStyle w:val="BookText"/>
        <w:rPr/>
      </w:pPr>
      <w:r>
        <w:rPr>
          <w:rFonts w:ascii="Amiri" w:hAnsi="Amiri" w:eastAsia="Amiri" w:cs="Amiri"/>
          <w:color w:val="111111"/>
          <w:sz w:val="28"/>
          <w:sz w:val="28"/>
          <w:szCs w:val="28"/>
          <w:rtl w:val="true"/>
          <w:lang w:bidi="ar-SA"/>
        </w:rPr>
        <w:t>صفحة</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الاوقاف</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فرش الجامع الكبير</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طفلة</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اليناعي في بيته في الابهر</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صاعقة في بيت الصيرفي</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كسوف قمري</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الزام الوالى المأمورين باللباس التركى</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حريق في الحديدة</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مشجح في الجامع</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 موظفي الجامع</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الوالى معونة من أهل صنعاء</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تخريب الوالى بعض أبواب صنعاء</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هدم البيوت بالبارود</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 شديد في الاطفال بسبب الجدري</w:t>
      </w:r>
    </w:p>
    <w:p>
      <w:pPr>
        <w:pStyle w:val="BookText"/>
        <w:rPr/>
      </w:pPr>
      <w:r>
        <w:rPr>
          <w:rFonts w:ascii="Amiri" w:hAnsi="Amiri" w:eastAsia="Amiri" w:cs="Amiri"/>
          <w:color w:val="111111"/>
          <w:sz w:val="28"/>
          <w:sz w:val="28"/>
          <w:szCs w:val="28"/>
          <w:rtl w:val="true"/>
          <w:lang w:bidi="ar-SA"/>
        </w:rPr>
        <w:t>صفحة</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في أميركا يمشى</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 الاطفال في فرانسة</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زلازل في قضاء المخا</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حريق أطفال بسبب القاز</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مرزاح و محمد هاشم و محمد جغمان</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الامام المنصور على مكتوب الرفاعي</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حرب آنس و الحيمة لم يزل</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 الوالى و من تحته لاهل اليمن</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 زكرياء في الروضة</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الوالى من أهل صنعاء معونة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 ريال</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المفتى بالسكين</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عزل فيضى و خروج حسين حلمى</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تفريق الوالى الصدقة صفحة</w:t>
      </w:r>
    </w:p>
    <w:p>
      <w:pPr>
        <w:pStyle w:val="BookText"/>
        <w:rPr/>
      </w:pPr>
      <w:r>
        <w:rPr>
          <w:rFonts w:ascii="Amiri" w:hAnsi="Amiri" w:eastAsia="Amiri" w:cs="Amiri"/>
          <w:color w:val="111111"/>
          <w:sz w:val="28"/>
          <w:sz w:val="28"/>
          <w:szCs w:val="28"/>
          <w:rtl w:val="true"/>
          <w:lang w:bidi="ar-SA"/>
        </w:rPr>
        <w:t>على فقراء اليمن</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الظلم و الارتشاء</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تشكيل المعارف</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الوالى هيئة علمية</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رئيسهم حسنى أخذ كتبا نفيسة من اليمن</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 العلماء</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تعدي على الوالى بجناية</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حدوث برد شديد</w:t>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ادخال اربعين رجلا السجن بواسطة جغمان ثم نفيهم</w:t>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ارسال عبد اللّه باشا المشير أربعمائة رجل الى طرابلس</w:t>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عزل الوالى و احالة الولاية الى المشير</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و جدب و موت</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حالة عبد اللّه باشا</w:t>
      </w:r>
    </w:p>
    <w:p>
      <w:pPr>
        <w:pStyle w:val="BookText"/>
        <w:rPr/>
      </w:pPr>
      <w:r>
        <w:rPr>
          <w:rFonts w:ascii="Amiri" w:hAnsi="Amiri" w:eastAsia="Amiri" w:cs="Amiri"/>
          <w:color w:val="111111"/>
          <w:sz w:val="28"/>
          <w:sz w:val="28"/>
          <w:szCs w:val="28"/>
          <w:rtl w:val="true"/>
          <w:lang w:bidi="ar-SA"/>
        </w:rPr>
        <w:t>صفحة</w:t>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 ذريع في الحج</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اجراء التلغراف من صنعاء الى تعز</w:t>
      </w:r>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فتنة بوعان</w:t>
      </w:r>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ثورة الزرانيق في تهامة</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قوة الزرانيق لصيدهم الغزال قبضا باليد و كيفية ذلك</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الحرب بين ابن سعود و ابن الرشيد</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كاشفين من عند</w:t>
      </w:r>
    </w:p>
    <w:p>
      <w:p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السلطان ارسال الحاج على النحوي الى الامام</w:t>
      </w:r>
    </w:p>
    <w:p>
      <w:p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اشاعة خبر بموت النحوى و لم يصح</w:t>
      </w:r>
    </w:p>
    <w:p>
      <w:p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عزل عبد اللّه باشا و خروج توفيق باشا</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الجدب و القحط خروج الناس للاستسقاء</w:t>
      </w:r>
    </w:p>
    <w:p>
      <w:pPr>
        <w:pStyle w:val="BookText"/>
        <w:rPr/>
      </w:pPr>
      <w:r>
        <w:rPr>
          <w:rFonts w:ascii="Amiri" w:hAnsi="Amiri" w:eastAsia="Amiri" w:cs="Amiri"/>
          <w:color w:val="111111"/>
          <w:sz w:val="28"/>
          <w:sz w:val="28"/>
          <w:szCs w:val="28"/>
          <w:rtl w:val="true"/>
          <w:lang w:bidi="ar-SA"/>
        </w:rPr>
        <w:t>صفحة</w:t>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الزجاني و دعواه مشاهدة الملائكة</w:t>
      </w:r>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الصباغين</w:t>
      </w:r>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وفاة الامام المنصور</w:t>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أرجوزة زيارة في قيام الامام المتوكل</w:t>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مشايخ الامام في العلم</w:t>
      </w:r>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مبايعة العلماء للامام يحيى</w:t>
      </w:r>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الامام القبائل بمحاصرة مدن اليمن</w:t>
      </w:r>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محاصرة صنعاء</w:t>
      </w:r>
    </w:p>
    <w:p>
      <w:p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ارتفاع الامطار</w:t>
      </w:r>
    </w:p>
    <w:p>
      <w:p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من مات في بعض البلدان</w:t>
      </w:r>
    </w:p>
    <w:p>
      <w:p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هجم البوليس على بيوت أهل صنعاء</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الحصار و اكل الاتراك الكلاب و غيرها</w:t>
      </w:r>
    </w:p>
    <w:p>
      <w:pPr>
        <w:pStyle w:val="BookText"/>
        <w:rPr/>
      </w:pPr>
      <w:r>
        <w:rPr>
          <w:rFonts w:ascii="Amiri" w:hAnsi="Amiri" w:eastAsia="Amiri" w:cs="Amiri"/>
          <w:color w:val="111111"/>
          <w:sz w:val="28"/>
          <w:sz w:val="28"/>
          <w:szCs w:val="28"/>
          <w:rtl w:val="true"/>
          <w:lang w:bidi="ar-SA"/>
        </w:rPr>
        <w:t>صفحة</w:t>
      </w:r>
    </w:p>
    <w:p>
      <w:p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الطعام من السودان الى اليمن</w:t>
      </w:r>
    </w:p>
    <w:p>
      <w:p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استلام الامام جميع مراكز اليمن</w:t>
      </w:r>
    </w:p>
    <w:p>
      <w:p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غلاء الطعام في المحاصرة و كم بلغ</w:t>
      </w:r>
    </w:p>
    <w:p>
      <w:p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ذبح ابنة و اكلها</w:t>
      </w:r>
    </w:p>
    <w:p>
      <w:p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جماعة من صنعاء الى كوكبان لتسليم صنعاء الى الامام</w:t>
      </w:r>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وكيل الامام لاستلام صنعاء</w:t>
      </w:r>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هجوم اهل صنعاء على المفتى</w:t>
      </w:r>
    </w:p>
    <w:p>
      <w:p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اهل صنعا و المفتي الى القرية الى الامام</w:t>
      </w:r>
    </w:p>
    <w:p>
      <w:p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عفو الامام للمفتى و اكرامه</w:t>
      </w:r>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المفتى في اخلاقه الذميمة</w:t>
      </w:r>
    </w:p>
    <w:p>
      <w:p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دخول الامام صنعاء</w:t>
      </w:r>
    </w:p>
    <w:p>
      <w:pPr>
        <w:pStyle w:val="BookText"/>
        <w:rPr/>
      </w:pPr>
      <w:r>
        <w:rPr>
          <w:rFonts w:ascii="Amiri" w:hAnsi="Amiri" w:eastAsia="Amiri" w:cs="Amiri"/>
          <w:color w:val="111111"/>
          <w:sz w:val="28"/>
          <w:sz w:val="28"/>
          <w:szCs w:val="28"/>
          <w:rtl w:val="true"/>
          <w:lang w:bidi="ar-SA"/>
        </w:rPr>
        <w:t>صفحة</w:t>
      </w:r>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الاتراك الى مناخه</w:t>
      </w:r>
    </w:p>
    <w:p>
      <w:p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اهل صنعاء بلدهم</w:t>
      </w:r>
    </w:p>
    <w:p>
      <w:p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عناد القبائل</w:t>
      </w:r>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فيضى من الحديدة و وصوله مناخة</w:t>
      </w:r>
    </w:p>
    <w:p>
      <w:p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مكاتبة المفتى و جماعة الى الوالى بمناخه</w:t>
      </w:r>
    </w:p>
    <w:p>
      <w:p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الامام المفتى و من معه الى السحن ثم ارسالهم شمال صنعاء</w:t>
      </w:r>
    </w:p>
    <w:p>
      <w:p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وصول الوالى عصر بعد حروب</w:t>
      </w:r>
    </w:p>
    <w:p>
      <w:p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الامام و من معه من صنعاء</w:t>
      </w:r>
    </w:p>
    <w:p>
      <w:p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فيضى صنعاء</w:t>
      </w:r>
    </w:p>
    <w:p>
      <w:p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اعلان العفو العمومي</w:t>
      </w:r>
    </w:p>
    <w:p>
      <w:p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من مات من اهل صنعا</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معاركة شمال صنعاء</w:t>
      </w:r>
    </w:p>
    <w:p>
      <w:pPr>
        <w:pStyle w:val="BookText"/>
        <w:rPr/>
      </w:pPr>
      <w:r>
        <w:rPr>
          <w:rFonts w:ascii="Amiri" w:hAnsi="Amiri" w:eastAsia="Amiri" w:cs="Amiri"/>
          <w:color w:val="111111"/>
          <w:sz w:val="28"/>
          <w:sz w:val="28"/>
          <w:szCs w:val="28"/>
          <w:rtl w:val="true"/>
          <w:lang w:bidi="ar-SA"/>
        </w:rPr>
        <w:t>صفحة</w:t>
      </w:r>
    </w:p>
    <w:p>
      <w:p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عصيان العسكر النظام للوالي</w:t>
      </w:r>
    </w:p>
    <w:p>
      <w:pPr>
        <w:pStyle w:val="BookText"/>
        <w:rPr/>
      </w:pP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العسكر مسجد مسيك و نهب البيوت التي حوله</w:t>
      </w:r>
    </w:p>
    <w:p>
      <w:pPr>
        <w:pStyle w:val="BookText"/>
        <w:rPr/>
      </w:pP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دخولهم الجامع الكبير و اخراج الناس منه</w:t>
      </w:r>
    </w:p>
    <w:p>
      <w:pPr>
        <w:pStyle w:val="BookText"/>
        <w:rPr/>
      </w:pP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ذلك فعل العسكر فى الحديدة</w:t>
      </w:r>
    </w:p>
    <w:p>
      <w:p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ارسال وفد من السلطان الى الامام في الصلح</w:t>
      </w:r>
    </w:p>
    <w:p>
      <w:p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شروط الامام في الصلح</w:t>
      </w:r>
    </w:p>
    <w:p>
      <w:p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معارك في خولان في الدار البيضا من سنحان الحيمة آنس</w:t>
      </w:r>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وصول علماء مكه الى صنعاء</w:t>
      </w:r>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الامام على علماء مكة</w:t>
      </w:r>
    </w:p>
    <w:p>
      <w:pPr>
        <w:pStyle w:val="BookText"/>
        <w:rPr/>
      </w:pP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المسجونين من رودس</w:t>
      </w:r>
    </w:p>
    <w:p>
      <w:p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عزل فيضى و خروج حسن صفحة</w:t>
      </w:r>
    </w:p>
    <w:p>
      <w:pPr>
        <w:pStyle w:val="BookText"/>
        <w:rPr/>
      </w:pPr>
      <w:r>
        <w:rPr>
          <w:rFonts w:ascii="Amiri" w:hAnsi="Amiri" w:eastAsia="Amiri" w:cs="Amiri"/>
          <w:color w:val="111111"/>
          <w:sz w:val="28"/>
          <w:sz w:val="28"/>
          <w:szCs w:val="28"/>
          <w:rtl w:val="true"/>
          <w:lang w:bidi="ar-SA"/>
        </w:rPr>
        <w:t>تحسين</w:t>
      </w:r>
    </w:p>
    <w:p>
      <w:p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جماعة من اعيان صنعاء الاستانة بطلب السلطان</w:t>
      </w:r>
    </w:p>
    <w:p>
      <w:pPr>
        <w:pStyle w:val="BookText"/>
        <w:rPr/>
      </w:pP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جماعة آخرين من خاصة الامام</w:t>
      </w:r>
    </w:p>
    <w:p>
      <w:pPr>
        <w:pStyle w:val="BookText"/>
        <w:rPr/>
      </w:pP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الامام على صاحب جريدة المؤيد</w:t>
      </w:r>
    </w:p>
    <w:p>
      <w:pPr>
        <w:pStyle w:val="BookText"/>
        <w:rPr/>
      </w:pP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فتنة الاستانة قيام الحرية و خلع السلطان عبد الحميد</w:t>
      </w:r>
    </w:p>
    <w:p>
      <w:pPr>
        <w:pStyle w:val="BookText"/>
        <w:rPr/>
      </w:pP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اعدام جماعة في الاستانة</w:t>
      </w:r>
    </w:p>
    <w:p>
      <w:pPr>
        <w:pStyle w:val="BookText"/>
        <w:rPr/>
      </w:pP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جريدة طنين</w:t>
      </w:r>
    </w:p>
    <w:p>
      <w:pPr>
        <w:pStyle w:val="BookText"/>
        <w:rPr/>
      </w:pP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فتنة في صعدة</w:t>
      </w:r>
    </w:p>
    <w:p>
      <w:pPr>
        <w:pStyle w:val="BookText"/>
        <w:rPr/>
      </w:pP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الوالي محمد علي باشا</w:t>
      </w:r>
    </w:p>
    <w:p>
      <w:pPr>
        <w:pStyle w:val="BookText"/>
        <w:rPr/>
      </w:pP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ظلمه و جوره</w:t>
      </w:r>
    </w:p>
    <w:p>
      <w:pPr>
        <w:pStyle w:val="BookText"/>
        <w:rPr/>
      </w:pP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حصار العرب لمراكز اليمن</w:t>
      </w:r>
    </w:p>
    <w:p>
      <w:pPr>
        <w:pStyle w:val="BookText"/>
        <w:rPr/>
      </w:pP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حصار صنعاء</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عزم الوالى على اعدام جماعة</w:t>
      </w:r>
    </w:p>
    <w:p>
      <w:pPr>
        <w:pStyle w:val="BookText"/>
        <w:rPr/>
      </w:pPr>
      <w:r>
        <w:rPr>
          <w:rFonts w:ascii="Amiri" w:hAnsi="Amiri" w:eastAsia="Amiri" w:cs="Amiri"/>
          <w:color w:val="111111"/>
          <w:sz w:val="28"/>
          <w:sz w:val="28"/>
          <w:szCs w:val="28"/>
          <w:rtl w:val="true"/>
          <w:lang w:bidi="ar-SA"/>
        </w:rPr>
        <w:t>صفحة</w:t>
      </w:r>
    </w:p>
    <w:p>
      <w:pPr>
        <w:pStyle w:val="BookText"/>
        <w:rPr/>
      </w:pPr>
      <w:r>
        <w:rPr>
          <w:rFonts w:ascii="IRNazanin" w:hAnsi="IRNazanin" w:eastAsia="IRNazanin"/>
          <w:color w:val="111111"/>
          <w:sz w:val="28"/>
          <w:sz w:val="28"/>
          <w:szCs w:val="28"/>
          <w:rtl w:val="true"/>
          <w:lang w:bidi="fa-IR"/>
        </w:rPr>
        <w:t>من اهل صنعاء</w:t>
      </w:r>
    </w:p>
    <w:p>
      <w:pPr>
        <w:pStyle w:val="BookText"/>
        <w:rPr/>
      </w:pP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اخذ الوالى معونة من اهل صنعاء</w:t>
      </w:r>
    </w:p>
    <w:p>
      <w:pPr>
        <w:pStyle w:val="BookText"/>
        <w:rPr/>
      </w:pP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خراب الوالى شعوب و الصافية</w:t>
      </w:r>
    </w:p>
    <w:p>
      <w:pPr>
        <w:pStyle w:val="BookText"/>
        <w:rPr/>
      </w:pP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حرب شعوب</w:t>
      </w:r>
    </w:p>
    <w:p>
      <w:pPr>
        <w:pStyle w:val="BookText"/>
        <w:rPr/>
      </w:pP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هجوم العرب ليريم و خرابها</w:t>
      </w:r>
    </w:p>
    <w:p>
      <w:pPr>
        <w:pStyle w:val="BookText"/>
        <w:rPr/>
      </w:pP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عزة باشا الحديدة</w:t>
      </w:r>
    </w:p>
    <w:p>
      <w:pPr>
        <w:pStyle w:val="BookText"/>
        <w:rPr/>
      </w:pP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حرب مفحق و الخميس و متنة</w:t>
      </w:r>
    </w:p>
    <w:p>
      <w:pPr>
        <w:pStyle w:val="BookText"/>
        <w:rPr/>
      </w:pP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دخول عزت باشا صنعاء</w:t>
      </w:r>
    </w:p>
    <w:p>
      <w:pPr>
        <w:pStyle w:val="BookText"/>
        <w:rPr/>
      </w:pP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مكاتبة عزة باشا الامام للصلح</w:t>
      </w:r>
    </w:p>
    <w:p>
      <w:pPr>
        <w:pStyle w:val="BookText"/>
        <w:rPr/>
      </w:pP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وفاة العزي العمري</w:t>
      </w:r>
    </w:p>
    <w:p>
      <w:pPr>
        <w:pStyle w:val="BookText"/>
        <w:rPr/>
      </w:pP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ذبح احد الجزارين في بيته</w:t>
      </w:r>
    </w:p>
    <w:p>
      <w:pPr>
        <w:pStyle w:val="BookText"/>
        <w:rPr/>
      </w:pP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ايطاليا على طرابلس</w:t>
      </w:r>
    </w:p>
    <w:p>
      <w:pPr>
        <w:pStyle w:val="BookText"/>
        <w:rPr/>
      </w:pP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عزة باشا اجتماع الناس فى الجامع الكبير و سماعهم خطبة في هذه الحادثة</w:t>
      </w:r>
    </w:p>
    <w:p>
      <w:pPr>
        <w:pStyle w:val="BookText"/>
        <w:rPr/>
      </w:pP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 جواب الامام بالموافقة على الصلح</w:t>
      </w:r>
    </w:p>
    <w:p>
      <w:pPr>
        <w:pStyle w:val="BookText"/>
        <w:rPr/>
      </w:pPr>
      <w:r>
        <w:rPr>
          <w:rFonts w:ascii="Amiri" w:hAnsi="Amiri" w:eastAsia="Amiri" w:cs="Amiri"/>
          <w:color w:val="111111"/>
          <w:sz w:val="28"/>
          <w:sz w:val="28"/>
          <w:szCs w:val="28"/>
          <w:rtl w:val="true"/>
          <w:lang w:bidi="ar-SA"/>
        </w:rPr>
        <w:t>صفحة</w:t>
      </w:r>
    </w:p>
    <w:p>
      <w:pPr>
        <w:pStyle w:val="BookText"/>
        <w:rPr/>
      </w:pP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عزت باشا و جماعة الى دعان</w:t>
      </w:r>
    </w:p>
    <w:p>
      <w:pPr>
        <w:pStyle w:val="BookText"/>
        <w:rPr/>
      </w:pP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عزت باشا بالامام</w:t>
      </w:r>
    </w:p>
    <w:p>
      <w:pPr>
        <w:pStyle w:val="BookText"/>
        <w:rPr/>
      </w:pP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دعان</w:t>
      </w:r>
    </w:p>
    <w:p>
      <w:pPr>
        <w:pStyle w:val="BookText"/>
        <w:rPr/>
      </w:pP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الشروط التى عقدت بين الامام و عزة باشا</w:t>
      </w:r>
    </w:p>
    <w:p>
      <w:pPr>
        <w:pStyle w:val="BookText"/>
        <w:rPr/>
      </w:pP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الامام نظارا و كتابا للاوقاف و الوصايا</w:t>
      </w:r>
    </w:p>
    <w:p>
      <w:pPr>
        <w:pStyle w:val="BookText"/>
        <w:rPr/>
      </w:pP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عزت باشا صنعاء</w:t>
      </w:r>
    </w:p>
    <w:p>
      <w:pPr>
        <w:pStyle w:val="BookText"/>
        <w:rPr/>
      </w:pP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 الناس في الميدان و اسماعهم خطبة عقد الصلح</w:t>
      </w:r>
    </w:p>
    <w:p>
      <w:pPr>
        <w:pStyle w:val="BookText"/>
        <w:rPr/>
      </w:pP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w:t>
      </w:r>
    </w:p>
    <w:p>
      <w:pPr>
        <w:pStyle w:val="BookText"/>
        <w:rPr/>
      </w:pP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الادريسي في تهامة</w:t>
      </w:r>
    </w:p>
    <w:p>
      <w:pPr>
        <w:pStyle w:val="BookText"/>
        <w:rPr/>
      </w:pP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الوالى محمود نديم بك</w:t>
      </w:r>
    </w:p>
    <w:p>
      <w:pPr>
        <w:pStyle w:val="BookText"/>
        <w:rPr/>
      </w:pP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الفتنة بين العنصر العربي و التركي</w:t>
      </w:r>
    </w:p>
    <w:p>
      <w:pPr>
        <w:pStyle w:val="BookText"/>
        <w:rPr/>
      </w:pP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الصلح تحسن اليمن</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حدوث فتنة بين الحدا</w:t>
      </w:r>
    </w:p>
    <w:p>
      <w:pPr>
        <w:pStyle w:val="BookText"/>
        <w:rPr/>
      </w:pPr>
      <w:r>
        <w:rPr>
          <w:rFonts w:ascii="Amiri" w:hAnsi="Amiri" w:eastAsia="Amiri" w:cs="Amiri"/>
          <w:color w:val="111111"/>
          <w:sz w:val="28"/>
          <w:sz w:val="28"/>
          <w:szCs w:val="28"/>
          <w:rtl w:val="true"/>
          <w:lang w:bidi="ar-SA"/>
        </w:rPr>
        <w:t>صفحة</w:t>
      </w:r>
    </w:p>
    <w:p>
      <w:pPr>
        <w:pStyle w:val="BookText"/>
        <w:rPr/>
      </w:pPr>
      <w:r>
        <w:rPr>
          <w:rFonts w:ascii="IRNazanin" w:hAnsi="IRNazanin" w:eastAsia="IRNazanin"/>
          <w:color w:val="111111"/>
          <w:sz w:val="28"/>
          <w:sz w:val="28"/>
          <w:szCs w:val="28"/>
          <w:rtl w:val="true"/>
          <w:lang w:bidi="fa-IR"/>
        </w:rPr>
        <w:t>و خولان</w:t>
      </w:r>
    </w:p>
    <w:p>
      <w:pPr>
        <w:pStyle w:val="BookText"/>
        <w:rPr/>
      </w:pP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فتنة بين بنى الحارث و همدان</w:t>
      </w:r>
    </w:p>
    <w:p>
      <w:pPr>
        <w:pStyle w:val="BookText"/>
        <w:rPr/>
      </w:pP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فتنة بنى الحارث وسط صنعاء</w:t>
      </w:r>
    </w:p>
    <w:p>
      <w:pPr>
        <w:pStyle w:val="BookText"/>
        <w:rPr/>
      </w:pP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اخذ الحكومة ادبا من بنى الحارث</w:t>
      </w:r>
    </w:p>
    <w:p>
      <w:pPr>
        <w:pStyle w:val="BookText"/>
        <w:rPr/>
      </w:pP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حصار سواحل اليمن</w:t>
      </w:r>
    </w:p>
    <w:p>
      <w:pPr>
        <w:pStyle w:val="BookText"/>
        <w:rPr/>
      </w:pP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تعدى الادريسي على التهايم و حصول معاركة شديدة</w:t>
      </w:r>
    </w:p>
    <w:p>
      <w:pPr>
        <w:pStyle w:val="BookText"/>
        <w:rPr/>
      </w:pP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فتوات العرب</w:t>
      </w:r>
    </w:p>
    <w:p>
      <w:pPr>
        <w:pStyle w:val="BookText"/>
        <w:rPr/>
      </w:pP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فتنة بين أهل عصر و بئر العزب</w:t>
      </w:r>
    </w:p>
    <w:p>
      <w:pPr>
        <w:pStyle w:val="BookText"/>
        <w:rPr/>
      </w:pP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عزة باشا قرر معاشات لبعض رؤساء القبائل و غيرهم</w:t>
      </w:r>
    </w:p>
    <w:p>
      <w:pPr>
        <w:pStyle w:val="BookText"/>
        <w:rPr/>
      </w:pP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 عزت باشا الاستانة</w:t>
      </w:r>
    </w:p>
    <w:p>
      <w:pPr>
        <w:pStyle w:val="BookText"/>
        <w:rPr/>
      </w:pP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اعلان بعض الدول الحرب على العثمانية</w:t>
      </w:r>
    </w:p>
    <w:p>
      <w:pPr>
        <w:pStyle w:val="BookText"/>
        <w:rPr/>
      </w:pP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بعض عقلاء العرب في مجلس المبعوثان</w:t>
      </w:r>
    </w:p>
    <w:p>
      <w:pPr>
        <w:pStyle w:val="BookText"/>
        <w:rPr/>
      </w:pP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امطار غزيرة و حدوث صاعقة صفحة</w:t>
      </w:r>
    </w:p>
    <w:p>
      <w:pPr>
        <w:pStyle w:val="BookText"/>
        <w:rPr/>
      </w:pPr>
      <w:r>
        <w:rPr>
          <w:rFonts w:ascii="Amiri" w:hAnsi="Amiri" w:eastAsia="Amiri" w:cs="Amiri"/>
          <w:color w:val="111111"/>
          <w:sz w:val="28"/>
          <w:sz w:val="28"/>
          <w:szCs w:val="28"/>
          <w:rtl w:val="true"/>
          <w:lang w:bidi="ar-SA"/>
        </w:rPr>
        <w:t>فى منارة المهدي عباس</w:t>
      </w:r>
    </w:p>
    <w:p>
      <w:pPr>
        <w:pStyle w:val="BookText"/>
        <w:rPr/>
      </w:pP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 الوالى و جماعة لنصح الادريسى</w:t>
      </w:r>
    </w:p>
    <w:p>
      <w:pPr>
        <w:pStyle w:val="BookText"/>
        <w:rPr/>
      </w:pP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فتنة علي سبولة في المشرق</w:t>
      </w:r>
    </w:p>
    <w:p>
      <w:pPr>
        <w:pStyle w:val="BookText"/>
        <w:rPr/>
      </w:pP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ساحر في زبيد ادعى النبوة</w:t>
      </w:r>
    </w:p>
    <w:p>
      <w:pPr>
        <w:pStyle w:val="BookText"/>
        <w:rPr/>
      </w:pP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جريدة الاهرام في الامام يحي</w:t>
      </w:r>
    </w:p>
    <w:p>
      <w:pPr>
        <w:pStyle w:val="BookText"/>
        <w:rPr/>
      </w:pP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مدينة ادرنه ثم وصفها</w:t>
      </w:r>
    </w:p>
    <w:p>
      <w:pPr>
        <w:pStyle w:val="BookText"/>
        <w:rPr/>
      </w:pP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سلانيك</w:t>
      </w:r>
    </w:p>
    <w:p>
      <w:pPr>
        <w:pStyle w:val="BookText"/>
        <w:rPr/>
      </w:pP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الكلام السابق في مجلس المبعوثان</w:t>
      </w:r>
    </w:p>
    <w:p>
      <w:pPr>
        <w:pStyle w:val="BookText"/>
        <w:rPr/>
      </w:pP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الجدب و القحط و موت الاطفال في اليمن</w:t>
      </w:r>
    </w:p>
    <w:p>
      <w:pPr>
        <w:pStyle w:val="BookText"/>
        <w:rPr/>
      </w:pP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اقامة الحدود في اليمن</w:t>
      </w:r>
    </w:p>
    <w:p>
      <w:pPr>
        <w:pStyle w:val="BookText"/>
        <w:rPr/>
      </w:pP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معارك في تهامة</w:t>
      </w:r>
    </w:p>
    <w:p>
      <w:pPr>
        <w:pStyle w:val="BookText"/>
        <w:rPr/>
      </w:pP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انعدام طعام الدواب ثم موتها</w:t>
      </w:r>
    </w:p>
    <w:p>
      <w:pPr>
        <w:pStyle w:val="BookText"/>
        <w:rPr/>
      </w:pP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فرس بقرش صاغ</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حدوث الحرب العظمى</w:t>
      </w:r>
    </w:p>
    <w:p>
      <w:pPr>
        <w:pStyle w:val="BookText"/>
        <w:rPr/>
      </w:pPr>
      <w:r>
        <w:rPr>
          <w:rFonts w:ascii="Amiri" w:hAnsi="Amiri" w:eastAsia="Amiri" w:cs="Amiri"/>
          <w:color w:val="111111"/>
          <w:sz w:val="28"/>
          <w:sz w:val="28"/>
          <w:szCs w:val="28"/>
          <w:rtl w:val="true"/>
          <w:lang w:bidi="ar-SA"/>
        </w:rPr>
        <w:t>صفحة</w:t>
      </w:r>
    </w:p>
    <w:p>
      <w:pPr>
        <w:pStyle w:val="BookText"/>
        <w:rPr/>
      </w:pP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عمت الجراد جميع الاقطار اليمن و غيرها</w:t>
      </w:r>
    </w:p>
    <w:p>
      <w:pPr>
        <w:pStyle w:val="BookText"/>
        <w:rPr/>
      </w:pP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معارك بالحج لقصد الهجوم على عدن</w:t>
      </w:r>
    </w:p>
    <w:p>
      <w:pPr>
        <w:pStyle w:val="BookText"/>
        <w:rPr/>
      </w:pP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حادثة لحج بالقتل و النهب</w:t>
      </w:r>
    </w:p>
    <w:p>
      <w:pPr>
        <w:pStyle w:val="BookText"/>
        <w:rPr/>
      </w:pP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لحج</w:t>
      </w:r>
    </w:p>
    <w:p>
      <w:pPr>
        <w:pStyle w:val="BookText"/>
        <w:rPr/>
      </w:pP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المعاهدة التى بين لحج و عدن</w:t>
      </w:r>
    </w:p>
    <w:p>
      <w:pPr>
        <w:pStyle w:val="BookText"/>
        <w:rPr/>
      </w:pP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الشريف حسين على الدولة العثمانية</w:t>
      </w:r>
    </w:p>
    <w:p>
      <w:pPr>
        <w:pStyle w:val="BookText"/>
        <w:rPr/>
      </w:pP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انجلاء الاتراك عن اليمن</w:t>
      </w:r>
    </w:p>
    <w:p>
      <w:pPr>
        <w:pStyle w:val="BookText"/>
        <w:rPr/>
      </w:pP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وصول الامام يحيى الروضة</w:t>
      </w:r>
    </w:p>
    <w:p>
      <w:pPr>
        <w:pStyle w:val="BookText"/>
        <w:rPr/>
      </w:pP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الامام يحيى صنعاء</w:t>
      </w:r>
    </w:p>
    <w:p>
      <w:pPr>
        <w:pStyle w:val="BookText"/>
        <w:rPr/>
      </w:pP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هجوم الانكليز على الحديدة</w:t>
      </w:r>
    </w:p>
    <w:p>
      <w:pPr>
        <w:pStyle w:val="BookText"/>
        <w:rPr/>
      </w:pP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وصول بعثة انكليزية الى باجل قاصدة صنعاء</w:t>
      </w:r>
    </w:p>
    <w:p>
      <w:pPr>
        <w:pStyle w:val="BookText"/>
        <w:rPr/>
      </w:pP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قبيلة القحرى امسكت تلك البعثة ثم أرجعتها الحديدة</w:t>
      </w:r>
    </w:p>
    <w:p>
      <w:pPr>
        <w:pStyle w:val="BookText"/>
        <w:rPr/>
      </w:pPr>
      <w:r>
        <w:rPr>
          <w:rFonts w:ascii="Amiri" w:hAnsi="Amiri" w:eastAsia="Amiri" w:cs="Amiri"/>
          <w:color w:val="111111"/>
          <w:sz w:val="28"/>
          <w:sz w:val="28"/>
          <w:szCs w:val="28"/>
          <w:rtl w:val="true"/>
          <w:lang w:bidi="ar-SA"/>
        </w:rPr>
        <w:t>صفحة</w:t>
      </w:r>
    </w:p>
    <w:p>
      <w:pPr>
        <w:pStyle w:val="BookText"/>
        <w:rPr/>
      </w:pP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الانكليز تسليم الحديدة الى الامام</w:t>
      </w:r>
    </w:p>
    <w:p>
      <w:pPr>
        <w:pStyle w:val="BookText"/>
        <w:rPr/>
      </w:pP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تسليم الانكليز الحديدة للادريسي</w:t>
      </w:r>
    </w:p>
    <w:p>
      <w:pPr>
        <w:pStyle w:val="BookText"/>
        <w:rPr/>
      </w:pP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هجوم جيش الامام على شمال عدن</w:t>
      </w:r>
    </w:p>
    <w:p>
      <w:pPr>
        <w:pStyle w:val="BookText"/>
        <w:rPr/>
      </w:pP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 المفاوضة بين الامام و الانكليز</w:t>
      </w:r>
    </w:p>
    <w:p>
      <w:pPr>
        <w:pStyle w:val="BookText"/>
        <w:rPr/>
      </w:pP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الامام معتمدا له في عدن</w:t>
      </w:r>
    </w:p>
    <w:p>
      <w:pPr>
        <w:pStyle w:val="BookText"/>
        <w:rPr/>
      </w:pP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البيضا تحت حكم الامام</w:t>
      </w:r>
    </w:p>
    <w:p>
      <w:pPr>
        <w:pStyle w:val="BookText"/>
        <w:rPr/>
      </w:pP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ابن السعود مملكة ابن الرشيد</w:t>
      </w:r>
    </w:p>
    <w:p>
      <w:pPr>
        <w:pStyle w:val="BookText"/>
        <w:rPr/>
      </w:pP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حجاج اليمن في طريق الحج</w:t>
      </w:r>
    </w:p>
    <w:p>
      <w:pPr>
        <w:pStyle w:val="BookText"/>
        <w:rPr/>
      </w:pP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وصول السير كليتون صنعاء المفاوضة</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ارجاع الامام مندوبه بعدن</w:t>
      </w:r>
    </w:p>
    <w:p>
      <w:pPr>
        <w:pStyle w:val="BookText"/>
        <w:rPr/>
      </w:pPr>
      <w:r>
        <w:rPr>
          <w:rFonts w:ascii="Amiri" w:hAnsi="Amiri" w:eastAsia="Amiri" w:cs="Amiri"/>
          <w:color w:val="111111"/>
          <w:sz w:val="28"/>
          <w:sz w:val="28"/>
          <w:szCs w:val="28"/>
          <w:rtl w:val="true"/>
          <w:lang w:bidi="ar-SA"/>
        </w:rPr>
        <w:t>صفحة</w:t>
      </w:r>
    </w:p>
    <w:p>
      <w:pPr>
        <w:pStyle w:val="BookText"/>
        <w:rPr/>
      </w:pP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وصول الشيخ كامل القصاب و رفيقه الى صنعاء</w:t>
      </w:r>
    </w:p>
    <w:p>
      <w:pPr>
        <w:pStyle w:val="BookText"/>
        <w:rPr/>
      </w:pP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عناد بعض القبائل عن دخولهم في النظام</w:t>
      </w:r>
    </w:p>
    <w:p>
      <w:pPr>
        <w:pStyle w:val="BookText"/>
        <w:rPr/>
      </w:pP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وفاة السيد محمد الادريسي</w:t>
      </w:r>
    </w:p>
    <w:p>
      <w:pPr>
        <w:pStyle w:val="BookText"/>
        <w:rPr/>
      </w:pP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 الامام يحيى الى جميع المسلمين</w:t>
      </w:r>
    </w:p>
    <w:p>
      <w:pPr>
        <w:pStyle w:val="BookText"/>
        <w:rPr/>
      </w:pP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وصول بعثة فرنساوية</w:t>
      </w:r>
    </w:p>
    <w:p>
      <w:pPr>
        <w:pStyle w:val="BookText"/>
        <w:rPr/>
      </w:pP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استيلاء الملك ابن سعود على الحجاز</w:t>
      </w:r>
    </w:p>
    <w:p>
      <w:pPr>
        <w:pStyle w:val="BookText"/>
        <w:rPr/>
      </w:pP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ارسال جيش الى الجوف لاصلاحه</w:t>
      </w:r>
    </w:p>
    <w:p>
      <w:pPr>
        <w:pStyle w:val="BookText"/>
        <w:rPr/>
      </w:pP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الحديدة و التهايم تحت حكم الامام</w:t>
      </w:r>
    </w:p>
    <w:p>
      <w:pPr>
        <w:pStyle w:val="BookText"/>
        <w:rPr/>
      </w:pP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مآثر الامام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العلمية و المدارس</w:t>
      </w:r>
    </w:p>
    <w:p>
      <w:pPr>
        <w:pStyle w:val="BookText"/>
        <w:rPr/>
      </w:pP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زكى باشا و رفيقه الى صفحة</w:t>
      </w:r>
    </w:p>
    <w:p>
      <w:pPr>
        <w:pStyle w:val="BookText"/>
        <w:rPr/>
      </w:pPr>
      <w:r>
        <w:rPr>
          <w:rFonts w:ascii="IRNazanin" w:hAnsi="IRNazanin" w:eastAsia="IRNazanin"/>
          <w:color w:val="111111"/>
          <w:sz w:val="28"/>
          <w:sz w:val="28"/>
          <w:szCs w:val="28"/>
          <w:rtl w:val="true"/>
          <w:lang w:bidi="fa-IR"/>
        </w:rPr>
        <w:t>صنعاء</w:t>
      </w:r>
    </w:p>
    <w:p>
      <w:pPr>
        <w:pStyle w:val="BookText"/>
        <w:rPr/>
      </w:pP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وصول و الى أسمرة و من معه الى صنعاء</w:t>
      </w:r>
    </w:p>
    <w:p>
      <w:pPr>
        <w:pStyle w:val="BookText"/>
        <w:rPr/>
      </w:pP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سياحة سيف الاسلام محمد و من معه الى ايطاليا</w:t>
      </w:r>
    </w:p>
    <w:p>
      <w:pPr>
        <w:pStyle w:val="BookText"/>
        <w:rPr/>
      </w:pP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وصول سيف الاسلام ولي العهد أحمد الى صنعاء</w:t>
      </w:r>
    </w:p>
    <w:p>
      <w:pPr>
        <w:pStyle w:val="BookText"/>
        <w:rPr/>
      </w:pP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تعدي بعض التهايم على جند الامام</w:t>
      </w:r>
    </w:p>
    <w:p>
      <w:pPr>
        <w:pStyle w:val="BookText"/>
        <w:rPr/>
      </w:pP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تاخر المطر و غلاء الاسعار</w:t>
      </w:r>
    </w:p>
    <w:p>
      <w:pPr>
        <w:pStyle w:val="BookText"/>
        <w:rPr/>
      </w:pP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وصول أنيس باشا و السيد محمد بن عقيل و من معهما الى صنعاء</w:t>
      </w:r>
    </w:p>
    <w:p>
      <w:pPr>
        <w:pStyle w:val="BookText"/>
        <w:rPr/>
      </w:pP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القسم الأول من التاريخ</w:t>
      </w:r>
    </w:p>
    <w:p>
      <w:pPr>
        <w:pStyle w:val="BookText"/>
        <w:rPr/>
      </w:pP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اعتذار المؤلف</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ملوك العصر و إمام اليمن</w:t>
      </w:r>
    </w:p>
    <w:p>
      <w:pPr>
        <w:pStyle w:val="BookText"/>
        <w:rPr/>
      </w:pPr>
      <w:r>
        <w:rPr>
          <w:rFonts w:ascii="Amiri" w:hAnsi="Amiri" w:eastAsia="Amiri" w:cs="Amiri"/>
          <w:color w:val="111111"/>
          <w:sz w:val="28"/>
          <w:sz w:val="28"/>
          <w:szCs w:val="28"/>
          <w:rtl w:val="true"/>
          <w:lang w:bidi="ar-SA"/>
        </w:rPr>
        <w:t>صفحة</w:t>
      </w:r>
    </w:p>
    <w:p>
      <w:pPr>
        <w:pStyle w:val="BookText"/>
        <w:rPr/>
      </w:pP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الثاني و ما اشتمل عليه اثنى عشر فصلا</w:t>
      </w:r>
    </w:p>
    <w:p>
      <w:pPr>
        <w:pStyle w:val="BookText"/>
        <w:rPr/>
      </w:pP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الأول في تسمية اليمن و فضله</w:t>
      </w:r>
    </w:p>
    <w:p>
      <w:pPr>
        <w:pStyle w:val="BookText"/>
        <w:rPr/>
      </w:pP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حدود اليمن</w:t>
      </w:r>
    </w:p>
    <w:p>
      <w:pPr>
        <w:pStyle w:val="BookText"/>
        <w:rPr/>
      </w:pP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زروعه</w:t>
      </w:r>
    </w:p>
    <w:p>
      <w:pPr>
        <w:pStyle w:val="BookText"/>
        <w:rPr/>
      </w:pP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الزهور و الفواكه</w:t>
      </w:r>
    </w:p>
    <w:p>
      <w:pPr>
        <w:pStyle w:val="BookText"/>
        <w:rPr/>
      </w:pP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المياه و الانهار و الوديان</w:t>
      </w:r>
    </w:p>
    <w:p>
      <w:pPr>
        <w:pStyle w:val="BookText"/>
        <w:rPr/>
      </w:pP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ديان تهامة</w:t>
      </w:r>
    </w:p>
    <w:p>
      <w:pPr>
        <w:pStyle w:val="BookText"/>
        <w:rPr/>
      </w:pP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صادرات اليمن</w:t>
      </w:r>
    </w:p>
    <w:p>
      <w:pPr>
        <w:pStyle w:val="BookText"/>
        <w:rPr/>
      </w:pP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حيواناته</w:t>
      </w:r>
    </w:p>
    <w:p>
      <w:pPr>
        <w:pStyle w:val="BookText"/>
        <w:rPr/>
      </w:pP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نفوس أهل اليمن</w:t>
      </w:r>
    </w:p>
    <w:p>
      <w:pPr>
        <w:pStyle w:val="BookText"/>
        <w:rPr/>
      </w:pP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نفوس أهل تهامة</w:t>
      </w:r>
    </w:p>
    <w:p>
      <w:pPr>
        <w:pStyle w:val="BookText"/>
        <w:rPr/>
      </w:pP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ديانتهم</w:t>
      </w:r>
    </w:p>
    <w:p>
      <w:pPr>
        <w:pStyle w:val="BookText"/>
        <w:rPr/>
      </w:pP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w:t>
      </w:r>
    </w:p>
    <w:p>
      <w:pPr>
        <w:pStyle w:val="BookText"/>
        <w:rPr/>
      </w:pP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العلوم و المعارف</w:t>
      </w:r>
    </w:p>
    <w:p>
      <w:pPr>
        <w:pStyle w:val="BookText"/>
        <w:rPr/>
      </w:pPr>
      <w:r>
        <w:rPr>
          <w:rFonts w:ascii="Amiri" w:hAnsi="Amiri" w:eastAsia="Amiri" w:cs="Amiri"/>
          <w:color w:val="111111"/>
          <w:sz w:val="28"/>
          <w:sz w:val="28"/>
          <w:szCs w:val="28"/>
          <w:rtl w:val="true"/>
          <w:lang w:bidi="ar-SA"/>
        </w:rPr>
        <w:t>صفحة</w:t>
      </w:r>
    </w:p>
    <w:p>
      <w:pPr>
        <w:pStyle w:val="BookText"/>
        <w:rPr/>
      </w:pP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الصناعة و التجارة</w:t>
      </w:r>
    </w:p>
    <w:p>
      <w:pPr>
        <w:pStyle w:val="BookText"/>
        <w:rPr/>
      </w:pP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الأمان</w:t>
      </w:r>
    </w:p>
    <w:p>
      <w:pPr>
        <w:pStyle w:val="BookText"/>
        <w:rPr/>
      </w:pP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حاكم اليمن صفته و أخلاقه</w:t>
      </w:r>
    </w:p>
    <w:p>
      <w:pPr>
        <w:pStyle w:val="BookText"/>
        <w:rPr/>
      </w:pP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أئمة اليمن</w:t>
      </w:r>
    </w:p>
    <w:p>
      <w:pPr>
        <w:pStyle w:val="BookText"/>
        <w:rPr/>
      </w:pP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أهل اليمن</w:t>
      </w:r>
    </w:p>
    <w:p>
      <w:pPr>
        <w:pStyle w:val="BookText"/>
        <w:rPr/>
      </w:pP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عادات أهل اليمن في الاكل و اللبس</w:t>
      </w:r>
    </w:p>
    <w:p>
      <w:pPr>
        <w:pStyle w:val="BookText"/>
        <w:rPr/>
      </w:pP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الحلبة</w:t>
      </w:r>
    </w:p>
    <w:p>
      <w:pPr>
        <w:pStyle w:val="BookText"/>
        <w:rPr/>
      </w:pP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عادة اليمن في اللبس</w:t>
      </w:r>
    </w:p>
    <w:p>
      <w:pPr>
        <w:pStyle w:val="BookText"/>
        <w:rPr/>
      </w:pP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ملابس النساء</w:t>
      </w:r>
    </w:p>
    <w:p>
      <w:pPr>
        <w:pStyle w:val="BookText"/>
        <w:rPr/>
      </w:pP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 أهل المدن</w:t>
      </w:r>
    </w:p>
    <w:p>
      <w:pPr>
        <w:pStyle w:val="BookText"/>
        <w:rPr/>
      </w:pP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عادة التزويج في اليمن</w:t>
      </w:r>
    </w:p>
    <w:p>
      <w:pPr>
        <w:pStyle w:val="BookText"/>
        <w:rPr/>
      </w:pP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عادة تجهيز العروسة</w:t>
      </w:r>
    </w:p>
    <w:p>
      <w:pPr>
        <w:pStyle w:val="BookText"/>
        <w:rPr/>
      </w:pP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عادة النساء في الولادة</w:t>
      </w:r>
    </w:p>
    <w:p>
      <w:pPr>
        <w:pStyle w:val="BookText"/>
        <w:rPr/>
      </w:pP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مجلس نساء أهل اليمن</w:t>
      </w:r>
    </w:p>
    <w:p>
      <w:pPr>
        <w:pStyle w:val="BookText"/>
        <w:rPr/>
      </w:pP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حالة النساء في المياتم</w:t>
      </w:r>
    </w:p>
    <w:p>
      <w:pPr>
        <w:pStyle w:val="BookText"/>
        <w:rPr/>
      </w:pP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اللهو و اللعب</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لون أهل اليمن</w:t>
      </w:r>
    </w:p>
    <w:p>
      <w:pPr>
        <w:pStyle w:val="BookText"/>
        <w:rPr/>
      </w:pPr>
      <w:r>
        <w:rPr>
          <w:rFonts w:ascii="Amiri" w:hAnsi="Amiri" w:eastAsia="Amiri" w:cs="Amiri"/>
          <w:color w:val="111111"/>
          <w:sz w:val="28"/>
          <w:sz w:val="28"/>
          <w:szCs w:val="28"/>
          <w:rtl w:val="true"/>
          <w:lang w:bidi="ar-SA"/>
        </w:rPr>
        <w:t>صفحة</w:t>
      </w:r>
    </w:p>
    <w:p>
      <w:pPr>
        <w:pStyle w:val="BookText"/>
        <w:rPr/>
      </w:pP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الوان نساء أهل المدن</w:t>
      </w:r>
    </w:p>
    <w:p>
      <w:pPr>
        <w:pStyle w:val="BookText"/>
        <w:rPr/>
      </w:pP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عاصمة اليمن صنعاء سكانها</w:t>
      </w:r>
    </w:p>
    <w:p>
      <w:pPr>
        <w:pStyle w:val="BookText"/>
        <w:rPr/>
      </w:pP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صفتها</w:t>
      </w:r>
    </w:p>
    <w:p>
      <w:pPr>
        <w:pStyle w:val="BookText"/>
        <w:rPr/>
      </w:pP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أبنية صنعاء</w:t>
      </w:r>
    </w:p>
    <w:p>
      <w:pPr>
        <w:pStyle w:val="BookText"/>
        <w:rPr/>
      </w:pP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الاسلحة التى في صنعاء و الجيش النظامي</w:t>
      </w:r>
    </w:p>
    <w:p>
      <w:pPr>
        <w:pStyle w:val="BookText"/>
        <w:rPr/>
      </w:pP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 العرباء في اليمن</w:t>
      </w:r>
    </w:p>
    <w:p>
      <w:pPr>
        <w:pStyle w:val="BookText"/>
        <w:rPr/>
      </w:pP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الثاني قبائل اليمن</w:t>
      </w:r>
    </w:p>
    <w:p>
      <w:pPr>
        <w:pStyle w:val="BookText"/>
        <w:rPr/>
      </w:pP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الثالث في مدن اليمن</w:t>
      </w:r>
    </w:p>
    <w:p>
      <w:pPr>
        <w:pStyle w:val="BookText"/>
        <w:rPr/>
      </w:pP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المواني التي بالسواحل</w:t>
      </w:r>
    </w:p>
    <w:p>
      <w:pPr>
        <w:pStyle w:val="BookText"/>
        <w:rPr/>
      </w:pP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عدن</w:t>
      </w:r>
    </w:p>
    <w:p>
      <w:pPr>
        <w:pStyle w:val="BookText"/>
        <w:rPr/>
      </w:pP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الحديدة، المخا</w:t>
      </w:r>
    </w:p>
    <w:p>
      <w:pPr>
        <w:pStyle w:val="BookText"/>
        <w:rPr/>
      </w:pP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زبيد، بئر العزب</w:t>
      </w:r>
    </w:p>
    <w:p>
      <w:pPr>
        <w:pStyle w:val="BookText"/>
        <w:rPr/>
      </w:pP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الرابع عسير</w:t>
      </w:r>
    </w:p>
    <w:p>
      <w:pPr>
        <w:pStyle w:val="BookText"/>
        <w:rPr/>
      </w:pP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الخامس في قبائل تهامة و عدد نفوسها</w:t>
      </w:r>
    </w:p>
    <w:p>
      <w:pPr>
        <w:pStyle w:val="BookText"/>
        <w:rPr/>
      </w:pP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السواحل و أهل الجبال</w:t>
      </w:r>
    </w:p>
    <w:p>
      <w:pPr>
        <w:pStyle w:val="BookText"/>
        <w:rPr/>
      </w:pP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السادس في ذكر صفحة</w:t>
      </w:r>
    </w:p>
    <w:p>
      <w:pPr>
        <w:pStyle w:val="BookText"/>
        <w:rPr/>
      </w:pPr>
      <w:r>
        <w:rPr>
          <w:rFonts w:ascii="IRNazanin" w:hAnsi="IRNazanin" w:eastAsia="IRNazanin"/>
          <w:color w:val="111111"/>
          <w:sz w:val="28"/>
          <w:sz w:val="28"/>
          <w:szCs w:val="28"/>
          <w:rtl w:val="true"/>
          <w:lang w:bidi="fa-IR"/>
        </w:rPr>
        <w:t>الجبال</w:t>
      </w:r>
    </w:p>
    <w:p>
      <w:pPr>
        <w:pStyle w:val="BookText"/>
        <w:rPr/>
      </w:pP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السابع في معادن اليمن</w:t>
      </w:r>
    </w:p>
    <w:p>
      <w:pPr>
        <w:pStyle w:val="BookText"/>
        <w:rPr/>
      </w:pP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مآثر حمير</w:t>
      </w:r>
    </w:p>
    <w:p>
      <w:pPr>
        <w:pStyle w:val="BookText"/>
        <w:rPr/>
      </w:pP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الثامن في ذكر حضرموت</w:t>
      </w:r>
    </w:p>
    <w:p>
      <w:pPr>
        <w:pStyle w:val="BookText"/>
        <w:rPr/>
      </w:pP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التاسع في ذكر النواحي التسع</w:t>
      </w:r>
    </w:p>
    <w:p>
      <w:pPr>
        <w:pStyle w:val="BookText"/>
        <w:rPr/>
      </w:pP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العاشر في ذكر الادارسة</w:t>
      </w:r>
    </w:p>
    <w:p>
      <w:pPr>
        <w:pStyle w:val="BookText"/>
        <w:rPr/>
      </w:pP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الحادي عشر في ذكر معاهدة ايطاليا</w:t>
      </w:r>
    </w:p>
    <w:p>
      <w:pPr>
        <w:pStyle w:val="BookText"/>
        <w:rPr/>
      </w:pP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الثاني عشر في السياسة</w:t>
      </w:r>
    </w:p>
    <w:p>
      <w:pPr>
        <w:pStyle w:val="BookText"/>
        <w:rPr/>
      </w:pP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أسباب العمران</w:t>
      </w:r>
    </w:p>
    <w:p>
      <w:pPr>
        <w:pStyle w:val="BookText"/>
        <w:rPr/>
      </w:pP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المدارس الوطنية</w:t>
      </w:r>
    </w:p>
    <w:p>
      <w:pPr>
        <w:pStyle w:val="BookText"/>
        <w:rPr/>
      </w:pP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الجمعيات</w:t>
      </w:r>
    </w:p>
    <w:p>
      <w:pPr>
        <w:pStyle w:val="BookText"/>
        <w:rPr/>
      </w:pP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الجرائد</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الاجتماع و الاتفاق</w:t>
      </w:r>
      <w:bookmarkStart w:id="720" w:name="pg19653_246621"/>
    </w:p>
    <w:p>
      <w:pPr>
        <w:pStyle w:val="BookText"/>
        <w:rPr/>
      </w:pPr>
      <w:bookmarkEnd w:id="720"/>
      <w:r>
        <w:rPr>
          <w:rFonts w:ascii="Amiri" w:hAnsi="Amiri" w:eastAsia="Amiri" w:cs="Amiri"/>
          <w:color w:val="111111"/>
          <w:sz w:val="28"/>
          <w:sz w:val="28"/>
          <w:szCs w:val="28"/>
          <w:rtl w:val="true"/>
          <w:lang w:bidi="ar-SA"/>
        </w:rPr>
        <w:t>صفحة</w:t>
      </w:r>
    </w:p>
    <w:p>
      <w:pPr>
        <w:pStyle w:val="BookText"/>
        <w:rPr/>
      </w:pP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لما تقدّم</w:t>
      </w:r>
    </w:p>
    <w:p>
      <w:pPr>
        <w:pStyle w:val="BookText"/>
        <w:rPr/>
      </w:pP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أسئلة</w:t>
      </w:r>
    </w:p>
    <w:p>
      <w:pPr>
        <w:pStyle w:val="BookText"/>
        <w:rPr/>
      </w:pP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معاهدة النواحي التسع</w:t>
      </w:r>
    </w:p>
    <w:p>
      <w:pPr>
        <w:pStyle w:val="BookText"/>
        <w:rPr/>
      </w:pP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الرواتب الشهرية و الجنود</w:t>
      </w:r>
    </w:p>
    <w:p>
      <w:pPr>
        <w:pStyle w:val="BookText"/>
        <w:rPr/>
      </w:pPr>
      <w:r>
        <w:rPr>
          <w:rFonts w:ascii="Amiri" w:hAnsi="Amiri" w:eastAsia="Amiri" w:cs="Amiri"/>
          <w:color w:val="111111"/>
          <w:sz w:val="28"/>
          <w:sz w:val="28"/>
          <w:szCs w:val="28"/>
          <w:rtl w:val="true"/>
          <w:lang w:bidi="ar-SA"/>
        </w:rPr>
        <w:t>صفحة</w:t>
      </w:r>
    </w:p>
    <w:p>
      <w:pPr>
        <w:pStyle w:val="BookText"/>
        <w:rPr/>
      </w:pP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سياسة الانكليز</w:t>
      </w:r>
    </w:p>
    <w:p>
      <w:pPr>
        <w:pStyle w:val="BookText"/>
        <w:rPr/>
      </w:pP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احتلال عدن</w:t>
      </w:r>
    </w:p>
    <w:p>
      <w:pPr>
        <w:pStyle w:val="BookText"/>
        <w:rPr/>
      </w:pP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معاهدة عدن</w:t>
      </w:r>
    </w:p>
    <w:p>
      <w:pPr>
        <w:pStyle w:val="BookText"/>
        <w:rPr/>
      </w:pP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عثمان‌</w:t>
      </w:r>
    </w:p>
    <w:p>
      <w:pPr>
        <w:pStyle w:val="Heading3"/>
        <w:numPr>
          <w:ilvl w:val="2"/>
          <w:numId w:val="1"/>
        </w:numPr>
        <w:rPr/>
      </w:pPr>
      <w:bookmarkStart w:id="721" w:name="__RefHeading___Toc1308967_2314609296"/>
      <w:bookmarkStart w:id="722" w:name="_Toc269"/>
      <w:bookmarkEnd w:id="721"/>
      <w:r>
        <w:rPr>
          <w:rtl w:val="true"/>
        </w:rPr>
        <w:t>أسماء المواضع و البلدان‌</w:t>
      </w:r>
      <w:bookmarkEnd w:id="7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Amiri" w:hAnsi="Amiri" w:eastAsia="Amiri" w:cs="Amiri"/>
          <w:color w:val="111111"/>
          <w:sz w:val="28"/>
          <w:sz w:val="28"/>
          <w:szCs w:val="28"/>
          <w:rtl w:val="true"/>
          <w:lang w:bidi="ar-SA"/>
        </w:rPr>
        <w:t xml:space="preserve">ادرنة؟؟؟ </w:t>
      </w:r>
      <w:r>
        <w:rPr>
          <w:rFonts w:eastAsia="Amiri" w:cs="Amiri" w:ascii="Amiri" w:hAnsi="Amiri"/>
          <w:color w:val="111111"/>
          <w:sz w:val="28"/>
          <w:szCs w:val="28"/>
          <w:lang w:bidi="ar-SA"/>
        </w:rPr>
        <w:t>253</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ارحب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Amiri" w:hAnsi="Amiri" w:eastAsia="Amiri" w:cs="Amiri"/>
          <w:color w:val="111111"/>
          <w:sz w:val="28"/>
          <w:sz w:val="28"/>
          <w:szCs w:val="28"/>
          <w:rtl w:val="true"/>
          <w:lang w:bidi="ar-SA"/>
        </w:rPr>
        <w:t xml:space="preserve">رمير؟؟؟ </w:t>
      </w:r>
      <w:r>
        <w:rPr>
          <w:rFonts w:eastAsia="Amiri" w:cs="Amiri" w:ascii="Amiri" w:hAnsi="Amiri"/>
          <w:color w:val="111111"/>
          <w:sz w:val="28"/>
          <w:szCs w:val="28"/>
          <w:lang w:bidi="ar-SA"/>
        </w:rPr>
        <w:t>156</w:t>
      </w:r>
    </w:p>
    <w:p>
      <w:pPr>
        <w:pStyle w:val="BookText"/>
        <w:rPr/>
      </w:pPr>
      <w:r>
        <w:rPr>
          <w:rFonts w:ascii="IRNazanin" w:hAnsi="IRNazanin" w:eastAsia="IRNazanin"/>
          <w:color w:val="111111"/>
          <w:sz w:val="28"/>
          <w:sz w:val="28"/>
          <w:szCs w:val="28"/>
          <w:rtl w:val="true"/>
          <w:lang w:bidi="fa-IR"/>
        </w:rPr>
        <w:t xml:space="preserve">استانبول </w:t>
      </w:r>
      <w:r>
        <w:rPr>
          <w:rFonts w:eastAsia="IRNazanin" w:cs="IRNazanin"/>
          <w:color w:val="111111"/>
          <w:sz w:val="28"/>
          <w:szCs w:val="28"/>
          <w:lang w:bidi="fa-IR"/>
        </w:rPr>
        <w:t>124</w:t>
      </w:r>
    </w:p>
    <w:p>
      <w:pPr>
        <w:pStyle w:val="BookText"/>
        <w:rPr/>
      </w:pPr>
      <w:r>
        <w:rPr>
          <w:rFonts w:ascii="Amiri" w:hAnsi="Amiri" w:eastAsia="Amiri" w:cs="Amiri"/>
          <w:color w:val="111111"/>
          <w:sz w:val="28"/>
          <w:sz w:val="28"/>
          <w:szCs w:val="28"/>
          <w:rtl w:val="true"/>
          <w:lang w:bidi="ar-SA"/>
        </w:rPr>
        <w:t xml:space="preserve">مريقية </w:t>
      </w:r>
      <w:r>
        <w:rPr>
          <w:rFonts w:eastAsia="Amiri" w:cs="Amiri" w:ascii="Amiri" w:hAnsi="Amiri"/>
          <w:color w:val="111111"/>
          <w:sz w:val="28"/>
          <w:szCs w:val="28"/>
          <w:lang w:bidi="ar-SA"/>
        </w:rPr>
        <w:t>249</w:t>
      </w:r>
    </w:p>
    <w:p>
      <w:pPr>
        <w:pStyle w:val="BookText"/>
        <w:rPr/>
      </w:pPr>
      <w:r>
        <w:rPr>
          <w:rFonts w:ascii="IRNazanin" w:hAnsi="IRNazanin" w:eastAsia="IRNazanin"/>
          <w:color w:val="111111"/>
          <w:sz w:val="28"/>
          <w:sz w:val="28"/>
          <w:szCs w:val="28"/>
          <w:rtl w:val="true"/>
          <w:lang w:bidi="fa-IR"/>
        </w:rPr>
        <w:t xml:space="preserve">آنس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الابواء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 xml:space="preserve">أميركا </w:t>
      </w:r>
      <w:r>
        <w:rPr>
          <w:rFonts w:eastAsia="Amiri" w:cs="Amiri" w:ascii="Amiri" w:hAnsi="Amiri"/>
          <w:color w:val="111111"/>
          <w:sz w:val="28"/>
          <w:szCs w:val="28"/>
          <w:lang w:bidi="ar-SA"/>
        </w:rPr>
        <w:t>163</w:t>
      </w:r>
    </w:p>
    <w:p>
      <w:pPr>
        <w:pStyle w:val="BookText"/>
        <w:rPr/>
      </w:pPr>
      <w:r>
        <w:rPr>
          <w:rFonts w:ascii="IRNazanin" w:hAnsi="IRNazanin" w:eastAsia="IRNazanin"/>
          <w:color w:val="111111"/>
          <w:sz w:val="28"/>
          <w:sz w:val="28"/>
          <w:szCs w:val="28"/>
          <w:rtl w:val="true"/>
          <w:lang w:bidi="fa-IR"/>
        </w:rPr>
        <w:t xml:space="preserve">الأجعود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Amiri" w:hAnsi="Amiri" w:eastAsia="Amiri" w:cs="Amiri"/>
          <w:color w:val="111111"/>
          <w:sz w:val="28"/>
          <w:sz w:val="28"/>
          <w:szCs w:val="28"/>
          <w:rtl w:val="true"/>
          <w:lang w:bidi="ar-SA"/>
        </w:rPr>
        <w:t xml:space="preserve">لاستانة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الارتيرا </w:t>
      </w:r>
      <w:r>
        <w:rPr>
          <w:rFonts w:eastAsia="Amiri" w:cs="Amiri" w:ascii="Amiri" w:hAnsi="Amiri"/>
          <w:color w:val="111111"/>
          <w:sz w:val="28"/>
          <w:szCs w:val="28"/>
          <w:lang w:bidi="ar-SA"/>
        </w:rPr>
        <w:t>275</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المع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ام القرى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lang w:bidi="fa-IR"/>
        </w:rPr>
        <w:t>320</w:t>
      </w:r>
    </w:p>
    <w:p>
      <w:pPr>
        <w:pStyle w:val="BookText"/>
        <w:rPr/>
      </w:pPr>
      <w:r>
        <w:rPr>
          <w:rFonts w:ascii="Amiri" w:hAnsi="Amiri" w:eastAsia="Amiri" w:cs="Amiri"/>
          <w:color w:val="111111"/>
          <w:sz w:val="28"/>
          <w:sz w:val="28"/>
          <w:szCs w:val="28"/>
          <w:rtl w:val="true"/>
          <w:lang w:bidi="ar-SA"/>
        </w:rPr>
        <w:t xml:space="preserve">ابن غازي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أبى عريش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أبين </w:t>
      </w:r>
      <w:r>
        <w:rPr>
          <w:rFonts w:eastAsia="Amiri" w:cs="Amiri" w:ascii="Amiri" w:hAnsi="Amiri"/>
          <w:color w:val="111111"/>
          <w:sz w:val="28"/>
          <w:szCs w:val="28"/>
          <w:lang w:bidi="ar-SA"/>
        </w:rPr>
        <w:t>337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بقم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باجل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بدر </w:t>
      </w:r>
      <w:r>
        <w:rPr>
          <w:rFonts w:eastAsia="IRNazanin" w:cs="IRNazanin"/>
          <w:color w:val="111111"/>
          <w:sz w:val="28"/>
          <w:szCs w:val="28"/>
          <w:lang w:bidi="fa-IR"/>
        </w:rPr>
        <w:t>10</w:t>
      </w:r>
    </w:p>
    <w:p>
      <w:pPr>
        <w:pStyle w:val="BookText"/>
        <w:rPr/>
      </w:pPr>
      <w:r>
        <w:rPr>
          <w:rFonts w:ascii="Amiri" w:hAnsi="Amiri" w:eastAsia="Amiri" w:cs="Amiri"/>
          <w:color w:val="111111"/>
          <w:sz w:val="28"/>
          <w:sz w:val="28"/>
          <w:szCs w:val="28"/>
          <w:rtl w:val="true"/>
          <w:lang w:bidi="ar-SA"/>
        </w:rPr>
        <w:t xml:space="preserve">برقة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البرك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IRNazanin" w:hAnsi="IRNazanin" w:eastAsia="IRNazanin"/>
          <w:color w:val="111111"/>
          <w:sz w:val="28"/>
          <w:sz w:val="28"/>
          <w:szCs w:val="28"/>
          <w:rtl w:val="true"/>
          <w:lang w:bidi="fa-IR"/>
        </w:rPr>
        <w:t xml:space="preserve">برط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 xml:space="preserve">البصرة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بقلان </w:t>
      </w:r>
      <w:r>
        <w:rPr>
          <w:rFonts w:eastAsia="IRNazanin" w:cs="IRNazanin"/>
          <w:color w:val="111111"/>
          <w:sz w:val="28"/>
          <w:szCs w:val="28"/>
          <w:lang w:bidi="fa-IR"/>
        </w:rPr>
        <w:t>288</w:t>
      </w:r>
    </w:p>
    <w:p>
      <w:pPr>
        <w:pStyle w:val="BookText"/>
        <w:rPr/>
      </w:pPr>
      <w:r>
        <w:rPr>
          <w:rFonts w:ascii="Amiri" w:hAnsi="Amiri" w:eastAsia="Amiri" w:cs="Amiri"/>
          <w:color w:val="111111"/>
          <w:sz w:val="28"/>
          <w:sz w:val="28"/>
          <w:szCs w:val="28"/>
          <w:rtl w:val="true"/>
          <w:lang w:bidi="ar-SA"/>
        </w:rPr>
        <w:t xml:space="preserve">بكيل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IRNazanin" w:hAnsi="IRNazanin" w:eastAsia="IRNazanin"/>
          <w:color w:val="111111"/>
          <w:sz w:val="28"/>
          <w:sz w:val="28"/>
          <w:szCs w:val="28"/>
          <w:rtl w:val="true"/>
          <w:lang w:bidi="fa-IR"/>
        </w:rPr>
        <w:t xml:space="preserve">بوعان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البون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بلاد البستان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بلاد الروس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بلاد الشرف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بئر العزب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بنا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بنى الحارث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بنى جبر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بنى غطفان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 xml:space="preserve">بنى قريظة </w:t>
      </w:r>
      <w:r>
        <w:rPr>
          <w:rFonts w:eastAsia="Amiri" w:cs="Amiri" w:ascii="Amiri" w:hAnsi="Amiri"/>
          <w:color w:val="111111"/>
          <w:sz w:val="28"/>
          <w:szCs w:val="28"/>
          <w:lang w:bidi="ar-SA"/>
        </w:rPr>
        <w:t>106</w:t>
      </w:r>
    </w:p>
    <w:p>
      <w:pPr>
        <w:pStyle w:val="BookText"/>
        <w:rPr/>
      </w:pPr>
      <w:r>
        <w:rPr>
          <w:rFonts w:ascii="IRNazanin" w:hAnsi="IRNazanin" w:eastAsia="IRNazanin"/>
          <w:color w:val="111111"/>
          <w:sz w:val="28"/>
          <w:sz w:val="28"/>
          <w:szCs w:val="28"/>
          <w:rtl w:val="true"/>
          <w:lang w:bidi="fa-IR"/>
        </w:rPr>
        <w:t xml:space="preserve">بنى بهلول </w:t>
      </w:r>
      <w:r>
        <w:rPr>
          <w:rFonts w:eastAsia="IRNazanin" w:cs="IRNazanin"/>
          <w:color w:val="111111"/>
          <w:sz w:val="28"/>
          <w:szCs w:val="28"/>
          <w:lang w:bidi="fa-IR"/>
        </w:rPr>
        <w:t>102</w:t>
      </w:r>
    </w:p>
    <w:p>
      <w:pPr>
        <w:pStyle w:val="BookText"/>
        <w:rPr/>
      </w:pPr>
      <w:r>
        <w:rPr>
          <w:rFonts w:ascii="Amiri" w:hAnsi="Amiri" w:eastAsia="Amiri" w:cs="Amiri"/>
          <w:color w:val="111111"/>
          <w:sz w:val="28"/>
          <w:sz w:val="28"/>
          <w:szCs w:val="28"/>
          <w:rtl w:val="true"/>
          <w:lang w:bidi="ar-SA"/>
        </w:rPr>
        <w:t xml:space="preserve">بنى حشيش </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 xml:space="preserve">بنى عبد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بنى خالد </w:t>
      </w:r>
      <w:r>
        <w:rPr>
          <w:rFonts w:eastAsia="IRNazanin" w:cs="IRNazanin"/>
          <w:color w:val="111111"/>
          <w:sz w:val="28"/>
          <w:szCs w:val="28"/>
          <w:lang w:bidi="fa-IR"/>
        </w:rPr>
        <w:t>152</w:t>
      </w:r>
    </w:p>
    <w:p>
      <w:pPr>
        <w:pStyle w:val="BookText"/>
        <w:rPr/>
      </w:pPr>
      <w:r>
        <w:rPr>
          <w:rFonts w:ascii="Amiri" w:hAnsi="Amiri" w:eastAsia="Amiri" w:cs="Amiri"/>
          <w:color w:val="111111"/>
          <w:sz w:val="28"/>
          <w:sz w:val="28"/>
          <w:szCs w:val="28"/>
          <w:rtl w:val="true"/>
          <w:lang w:bidi="ar-SA"/>
        </w:rPr>
        <w:t xml:space="preserve">بنى قشيب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بيحان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البيضا </w:t>
      </w:r>
      <w:r>
        <w:rPr>
          <w:rFonts w:eastAsia="Amiri" w:cs="Amiri" w:ascii="Amiri" w:hAnsi="Amiri"/>
          <w:color w:val="111111"/>
          <w:sz w:val="28"/>
          <w:szCs w:val="28"/>
          <w:lang w:bidi="ar-SA"/>
        </w:rPr>
        <w:t>193</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بيت بوس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بيت الفقيه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بيت ردم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بيت السلامي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البيضا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250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التاء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تركيا </w:t>
      </w:r>
      <w:r>
        <w:rPr>
          <w:rFonts w:eastAsia="Amiri" w:cs="Amiri" w:ascii="Amiri" w:hAnsi="Amiri"/>
          <w:color w:val="111111"/>
          <w:sz w:val="28"/>
          <w:szCs w:val="28"/>
          <w:lang w:bidi="ar-SA"/>
        </w:rPr>
        <w:t>277</w:t>
      </w:r>
    </w:p>
    <w:p>
      <w:pPr>
        <w:pStyle w:val="BookText"/>
        <w:rPr/>
      </w:pPr>
      <w:r>
        <w:rPr>
          <w:rFonts w:ascii="IRNazanin" w:hAnsi="IRNazanin" w:eastAsia="IRNazanin"/>
          <w:color w:val="111111"/>
          <w:sz w:val="28"/>
          <w:sz w:val="28"/>
          <w:szCs w:val="28"/>
          <w:rtl w:val="true"/>
          <w:lang w:bidi="fa-IR"/>
        </w:rPr>
        <w:t xml:space="preserve">تعز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تنعم </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 xml:space="preserve">تنومة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تهامة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الثاء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ثلأ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 الجيم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جمع البكيرية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جمع الك؟؟؟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حبلة </w:t>
      </w:r>
      <w:r>
        <w:rPr>
          <w:rFonts w:eastAsia="Amiri" w:cs="Amiri" w:ascii="Amiri" w:hAnsi="Amiri"/>
          <w:color w:val="111111"/>
          <w:sz w:val="28"/>
          <w:szCs w:val="28"/>
          <w:lang w:bidi="ar-SA"/>
        </w:rPr>
        <w:t>115</w:t>
      </w:r>
    </w:p>
    <w:p>
      <w:pPr>
        <w:pStyle w:val="BookText"/>
        <w:rPr/>
      </w:pPr>
      <w:r>
        <w:rPr>
          <w:rFonts w:ascii="IRNazanin" w:hAnsi="IRNazanin" w:eastAsia="IRNazanin"/>
          <w:color w:val="111111"/>
          <w:sz w:val="28"/>
          <w:sz w:val="28"/>
          <w:szCs w:val="28"/>
          <w:rtl w:val="true"/>
          <w:lang w:bidi="fa-IR"/>
        </w:rPr>
        <w:t xml:space="preserve">جبل الاهنوم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Amiri" w:hAnsi="Amiri" w:eastAsia="Amiri" w:cs="Amiri"/>
          <w:color w:val="111111"/>
          <w:sz w:val="28"/>
          <w:sz w:val="28"/>
          <w:szCs w:val="28"/>
          <w:rtl w:val="true"/>
          <w:lang w:bidi="ar-SA"/>
        </w:rPr>
        <w:t xml:space="preserve">جبل البخاري </w:t>
      </w:r>
      <w:r>
        <w:rPr>
          <w:rFonts w:eastAsia="Amiri" w:cs="Amiri" w:ascii="Amiri" w:hAnsi="Amiri"/>
          <w:color w:val="111111"/>
          <w:sz w:val="28"/>
          <w:szCs w:val="28"/>
          <w:lang w:bidi="ar-SA"/>
        </w:rPr>
        <w:t>115</w:t>
      </w:r>
    </w:p>
    <w:p>
      <w:pPr>
        <w:pStyle w:val="BookText"/>
        <w:rPr/>
      </w:pPr>
      <w:r>
        <w:rPr>
          <w:rFonts w:ascii="IRNazanin" w:hAnsi="IRNazanin" w:eastAsia="IRNazanin"/>
          <w:color w:val="111111"/>
          <w:sz w:val="28"/>
          <w:sz w:val="28"/>
          <w:szCs w:val="28"/>
          <w:rtl w:val="true"/>
          <w:lang w:bidi="fa-IR"/>
        </w:rPr>
        <w:t xml:space="preserve">جبل اللوز </w:t>
      </w:r>
      <w:r>
        <w:rPr>
          <w:rFonts w:eastAsia="IRNazanin" w:cs="IRNazanin"/>
          <w:color w:val="111111"/>
          <w:sz w:val="28"/>
          <w:szCs w:val="28"/>
          <w:lang w:bidi="fa-IR"/>
        </w:rPr>
        <w:t>118</w:t>
      </w:r>
    </w:p>
    <w:p>
      <w:pPr>
        <w:pStyle w:val="BookText"/>
        <w:rPr/>
      </w:pPr>
      <w:r>
        <w:rPr>
          <w:rFonts w:ascii="Amiri" w:hAnsi="Amiri" w:eastAsia="Amiri" w:cs="Amiri"/>
          <w:color w:val="111111"/>
          <w:sz w:val="28"/>
          <w:sz w:val="28"/>
          <w:szCs w:val="28"/>
          <w:rtl w:val="true"/>
          <w:lang w:bidi="ar-SA"/>
        </w:rPr>
        <w:t xml:space="preserve">جبل عيال يزيد </w:t>
      </w:r>
      <w:r>
        <w:rPr>
          <w:rFonts w:eastAsia="Amiri" w:cs="Amiri" w:ascii="Amiri" w:hAnsi="Amiri"/>
          <w:color w:val="111111"/>
          <w:sz w:val="28"/>
          <w:szCs w:val="28"/>
          <w:lang w:bidi="ar-SA"/>
        </w:rPr>
        <w:t>122</w:t>
      </w:r>
    </w:p>
    <w:p>
      <w:pPr>
        <w:pStyle w:val="BookText"/>
        <w:rPr/>
      </w:pPr>
      <w:r>
        <w:rPr>
          <w:rFonts w:ascii="IRNazanin" w:hAnsi="IRNazanin" w:eastAsia="IRNazanin"/>
          <w:color w:val="111111"/>
          <w:sz w:val="28"/>
          <w:sz w:val="28"/>
          <w:szCs w:val="28"/>
          <w:rtl w:val="true"/>
          <w:lang w:bidi="fa-IR"/>
        </w:rPr>
        <w:t xml:space="preserve">جبل الشرق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الجبل الاخضر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جبن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جدر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الجراف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الجرداء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جرجان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جغبوب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الجند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الجوف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جوب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جهران </w:t>
      </w:r>
      <w:r>
        <w:rPr>
          <w:rFonts w:eastAsia="IRNazanin" w:cs="IRNazanin"/>
          <w:color w:val="111111"/>
          <w:sz w:val="28"/>
          <w:szCs w:val="28"/>
          <w:lang w:bidi="fa-IR"/>
        </w:rPr>
        <w:t>54</w:t>
      </w:r>
    </w:p>
    <w:p>
      <w:pPr>
        <w:pStyle w:val="BookText"/>
        <w:rPr/>
      </w:pPr>
      <w:r>
        <w:rPr>
          <w:rFonts w:ascii="Amiri" w:hAnsi="Amiri" w:eastAsia="Amiri" w:cs="Amiri"/>
          <w:color w:val="111111"/>
          <w:sz w:val="28"/>
          <w:sz w:val="28"/>
          <w:szCs w:val="28"/>
          <w:rtl w:val="true"/>
          <w:lang w:bidi="ar-SA"/>
        </w:rPr>
        <w:t xml:space="preserve">جيزان </w:t>
      </w:r>
      <w:r>
        <w:rPr>
          <w:rFonts w:eastAsia="Amiri" w:cs="Amiri" w:ascii="Amiri" w:hAnsi="Amiri"/>
          <w:color w:val="111111"/>
          <w:sz w:val="28"/>
          <w:szCs w:val="28"/>
          <w:lang w:bidi="ar-SA"/>
        </w:rPr>
        <w:t>251</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الجبل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الحاء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حبور </w:t>
      </w:r>
      <w:r>
        <w:rPr>
          <w:rFonts w:eastAsia="IRNazanin" w:cs="IRNazanin"/>
          <w:color w:val="111111"/>
          <w:sz w:val="28"/>
          <w:szCs w:val="28"/>
          <w:lang w:bidi="fa-IR"/>
        </w:rPr>
        <w:t>187</w:t>
      </w:r>
    </w:p>
    <w:p>
      <w:pPr>
        <w:pStyle w:val="BookText"/>
        <w:rPr/>
      </w:pPr>
      <w:r>
        <w:rPr>
          <w:rFonts w:ascii="Amiri" w:hAnsi="Amiri" w:eastAsia="Amiri" w:cs="Amiri"/>
          <w:color w:val="111111"/>
          <w:sz w:val="28"/>
          <w:sz w:val="28"/>
          <w:szCs w:val="28"/>
          <w:rtl w:val="true"/>
          <w:lang w:bidi="ar-SA"/>
        </w:rPr>
        <w:t xml:space="preserve">الحبشة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IRNazanin" w:hAnsi="IRNazanin" w:eastAsia="IRNazanin"/>
          <w:color w:val="111111"/>
          <w:sz w:val="28"/>
          <w:sz w:val="28"/>
          <w:szCs w:val="28"/>
          <w:rtl w:val="true"/>
          <w:lang w:bidi="fa-IR"/>
        </w:rPr>
        <w:t xml:space="preserve">حجاز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Amiri" w:hAnsi="Amiri" w:eastAsia="Amiri" w:cs="Amiri"/>
          <w:color w:val="111111"/>
          <w:sz w:val="28"/>
          <w:sz w:val="28"/>
          <w:szCs w:val="28"/>
          <w:rtl w:val="true"/>
          <w:lang w:bidi="ar-SA"/>
        </w:rPr>
        <w:t xml:space="preserve">الحجرية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حجة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حجرة ابن مهدي </w:t>
      </w:r>
      <w:r>
        <w:rPr>
          <w:rFonts w:eastAsia="Amiri" w:cs="Amiri" w:ascii="Amiri" w:hAnsi="Amiri"/>
          <w:color w:val="111111"/>
          <w:sz w:val="28"/>
          <w:szCs w:val="28"/>
          <w:lang w:bidi="ar-SA"/>
        </w:rPr>
        <w:t>150</w:t>
      </w:r>
    </w:p>
    <w:p>
      <w:pPr>
        <w:pStyle w:val="BookText"/>
        <w:rPr/>
      </w:pPr>
      <w:r>
        <w:rPr>
          <w:rFonts w:ascii="IRNazanin" w:hAnsi="IRNazanin" w:eastAsia="IRNazanin"/>
          <w:color w:val="111111"/>
          <w:sz w:val="28"/>
          <w:sz w:val="28"/>
          <w:szCs w:val="28"/>
          <w:rtl w:val="true"/>
          <w:lang w:bidi="fa-IR"/>
        </w:rPr>
        <w:t xml:space="preserve">حجور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الحدأ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Amiri" w:hAnsi="Amiri" w:eastAsia="Amiri" w:cs="Amiri"/>
          <w:color w:val="111111"/>
          <w:sz w:val="28"/>
          <w:sz w:val="28"/>
          <w:szCs w:val="28"/>
          <w:rtl w:val="true"/>
          <w:lang w:bidi="ar-SA"/>
        </w:rPr>
        <w:t xml:space="preserve">الحديدة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حدة </w:t>
      </w:r>
      <w:r>
        <w:rPr>
          <w:rFonts w:eastAsia="Amiri" w:cs="Amiri" w:ascii="Amiri" w:hAnsi="Amiri"/>
          <w:color w:val="111111"/>
          <w:sz w:val="28"/>
          <w:szCs w:val="28"/>
          <w:lang w:bidi="ar-SA"/>
        </w:rPr>
        <w:t>144</w:t>
      </w:r>
    </w:p>
    <w:p>
      <w:pPr>
        <w:pStyle w:val="BookText"/>
        <w:rPr/>
      </w:pPr>
      <w:r>
        <w:rPr>
          <w:rFonts w:ascii="IRNazanin" w:hAnsi="IRNazanin" w:eastAsia="IRNazanin"/>
          <w:color w:val="111111"/>
          <w:sz w:val="28"/>
          <w:sz w:val="28"/>
          <w:szCs w:val="28"/>
          <w:rtl w:val="true"/>
          <w:lang w:bidi="fa-IR"/>
        </w:rPr>
        <w:t xml:space="preserve">حراز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Amiri" w:hAnsi="Amiri" w:eastAsia="Amiri" w:cs="Amiri"/>
          <w:color w:val="111111"/>
          <w:sz w:val="28"/>
          <w:sz w:val="28"/>
          <w:szCs w:val="28"/>
          <w:rtl w:val="true"/>
          <w:lang w:bidi="ar-SA"/>
        </w:rPr>
        <w:t xml:space="preserve">حزيز </w:t>
      </w:r>
      <w:r>
        <w:rPr>
          <w:rFonts w:eastAsia="Amiri" w:cs="Amiri" w:ascii="Amiri" w:hAnsi="Amiri"/>
          <w:color w:val="111111"/>
          <w:sz w:val="28"/>
          <w:szCs w:val="28"/>
          <w:lang w:bidi="ar-SA"/>
        </w:rPr>
        <w:t>106</w:t>
      </w:r>
    </w:p>
    <w:p>
      <w:pPr>
        <w:pStyle w:val="BookText"/>
        <w:rPr/>
      </w:pPr>
      <w:r>
        <w:rPr>
          <w:rFonts w:ascii="IRNazanin" w:hAnsi="IRNazanin" w:eastAsia="IRNazanin"/>
          <w:color w:val="111111"/>
          <w:sz w:val="28"/>
          <w:sz w:val="28"/>
          <w:szCs w:val="28"/>
          <w:rtl w:val="true"/>
          <w:lang w:bidi="fa-IR"/>
        </w:rPr>
        <w:t xml:space="preserve">حصن ذى مرمر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حضرموت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حفاش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Amiri" w:hAnsi="Amiri" w:eastAsia="Amiri" w:cs="Amiri"/>
          <w:color w:val="111111"/>
          <w:sz w:val="28"/>
          <w:sz w:val="28"/>
          <w:szCs w:val="28"/>
          <w:rtl w:val="true"/>
          <w:lang w:bidi="ar-SA"/>
        </w:rPr>
        <w:t xml:space="preserve">حمام علي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حنين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الحمودي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حمير </w:t>
      </w:r>
      <w:r>
        <w:rPr>
          <w:rFonts w:eastAsia="Amiri" w:cs="Amiri" w:ascii="Amiri" w:hAnsi="Amiri"/>
          <w:color w:val="111111"/>
          <w:sz w:val="28"/>
          <w:szCs w:val="28"/>
          <w:lang w:bidi="ar-SA"/>
        </w:rPr>
        <w:t>152</w:t>
      </w:r>
    </w:p>
    <w:p>
      <w:pPr>
        <w:pStyle w:val="BookText"/>
        <w:rPr/>
      </w:pPr>
      <w:r>
        <w:rPr>
          <w:rFonts w:ascii="IRNazanin" w:hAnsi="IRNazanin" w:eastAsia="IRNazanin"/>
          <w:color w:val="111111"/>
          <w:sz w:val="28"/>
          <w:sz w:val="28"/>
          <w:szCs w:val="28"/>
          <w:rtl w:val="true"/>
          <w:lang w:bidi="fa-IR"/>
        </w:rPr>
        <w:t xml:space="preserve">حوث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الحواشب </w:t>
      </w:r>
      <w:r>
        <w:rPr>
          <w:rFonts w:eastAsia="IRNazanin" w:cs="IRNazanin"/>
          <w:color w:val="111111"/>
          <w:sz w:val="28"/>
          <w:szCs w:val="28"/>
          <w:lang w:bidi="fa-IR"/>
        </w:rPr>
        <w:t>320</w:t>
      </w:r>
    </w:p>
    <w:p>
      <w:pPr>
        <w:pStyle w:val="BookText"/>
        <w:rPr/>
      </w:pPr>
      <w:r>
        <w:rPr>
          <w:rFonts w:ascii="Amiri" w:hAnsi="Amiri" w:eastAsia="Amiri" w:cs="Amiri"/>
          <w:color w:val="111111"/>
          <w:sz w:val="28"/>
          <w:sz w:val="28"/>
          <w:szCs w:val="28"/>
          <w:rtl w:val="true"/>
          <w:lang w:bidi="ar-SA"/>
        </w:rPr>
        <w:t xml:space="preserve">حيدان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حيس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الحيمة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الخاء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الخبت </w:t>
      </w:r>
      <w:r>
        <w:rPr>
          <w:rFonts w:eastAsia="IRNazanin" w:cs="IRNazanin"/>
          <w:color w:val="111111"/>
          <w:sz w:val="28"/>
          <w:szCs w:val="28"/>
          <w:lang w:bidi="fa-IR"/>
        </w:rPr>
        <w:t>100</w:t>
      </w:r>
    </w:p>
    <w:p>
      <w:pPr>
        <w:pStyle w:val="BookText"/>
        <w:rPr/>
      </w:pPr>
      <w:r>
        <w:rPr>
          <w:rFonts w:ascii="Amiri" w:hAnsi="Amiri" w:eastAsia="Amiri" w:cs="Amiri"/>
          <w:color w:val="111111"/>
          <w:sz w:val="28"/>
          <w:sz w:val="28"/>
          <w:szCs w:val="28"/>
          <w:rtl w:val="true"/>
          <w:lang w:bidi="ar-SA"/>
        </w:rPr>
        <w:t xml:space="preserve">خزيمة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الخشعة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الخميس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الخوخة </w:t>
      </w:r>
      <w:r>
        <w:rPr>
          <w:rFonts w:eastAsia="Amiri" w:cs="Amiri" w:ascii="Amiri" w:hAnsi="Amiri"/>
          <w:color w:val="111111"/>
          <w:sz w:val="28"/>
          <w:szCs w:val="28"/>
          <w:lang w:bidi="ar-SA"/>
        </w:rPr>
        <w:t>320</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خور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خولان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Amiri" w:hAnsi="Amiri" w:eastAsia="Amiri" w:cs="Amiri"/>
          <w:color w:val="111111"/>
          <w:sz w:val="28"/>
          <w:sz w:val="28"/>
          <w:szCs w:val="28"/>
          <w:rtl w:val="true"/>
          <w:lang w:bidi="ar-SA"/>
        </w:rPr>
        <w:t xml:space="preserve">خيبر </w:t>
      </w:r>
      <w:r>
        <w:rPr>
          <w:rFonts w:eastAsia="Amiri" w:cs="Amiri" w:ascii="Amiri" w:hAnsi="Amiri"/>
          <w:color w:val="111111"/>
          <w:sz w:val="28"/>
          <w:szCs w:val="28"/>
          <w:lang w:bidi="ar-SA"/>
        </w:rPr>
        <w:t>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الدال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دار أعلا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دار سلم </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 xml:space="preserve">دار السعادة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دروان حجة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الدار البيضاء </w:t>
      </w:r>
      <w:r>
        <w:rPr>
          <w:rFonts w:eastAsia="Amiri" w:cs="Amiri" w:ascii="Amiri" w:hAnsi="Amiri"/>
          <w:color w:val="111111"/>
          <w:sz w:val="28"/>
          <w:szCs w:val="28"/>
          <w:lang w:bidi="ar-SA"/>
        </w:rPr>
        <w:t>249</w:t>
      </w:r>
    </w:p>
    <w:p>
      <w:pPr>
        <w:pStyle w:val="BookText"/>
        <w:rPr/>
      </w:pPr>
      <w:r>
        <w:rPr>
          <w:rFonts w:ascii="IRNazanin" w:hAnsi="IRNazanin" w:eastAsia="IRNazanin"/>
          <w:color w:val="111111"/>
          <w:sz w:val="28"/>
          <w:sz w:val="28"/>
          <w:szCs w:val="28"/>
          <w:rtl w:val="true"/>
          <w:lang w:bidi="fa-IR"/>
        </w:rPr>
        <w:t xml:space="preserve">دعان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Amiri" w:hAnsi="Amiri" w:eastAsia="Amiri" w:cs="Amiri"/>
          <w:color w:val="111111"/>
          <w:sz w:val="28"/>
          <w:sz w:val="28"/>
          <w:szCs w:val="28"/>
          <w:rtl w:val="true"/>
          <w:lang w:bidi="ar-SA"/>
        </w:rPr>
        <w:t xml:space="preserve">دنقلة </w:t>
      </w:r>
      <w:r>
        <w:rPr>
          <w:rFonts w:eastAsia="Amiri" w:cs="Amiri" w:ascii="Amiri" w:hAnsi="Amiri"/>
          <w:color w:val="111111"/>
          <w:sz w:val="28"/>
          <w:szCs w:val="28"/>
          <w:lang w:bidi="ar-SA"/>
        </w:rPr>
        <w:t>340</w:t>
      </w:r>
    </w:p>
    <w:p>
      <w:pPr>
        <w:pStyle w:val="BookText"/>
        <w:rPr/>
      </w:pPr>
      <w:r>
        <w:rPr>
          <w:rFonts w:ascii="IRNazanin" w:hAnsi="IRNazanin" w:eastAsia="IRNazanin"/>
          <w:color w:val="111111"/>
          <w:sz w:val="28"/>
          <w:sz w:val="28"/>
          <w:szCs w:val="28"/>
          <w:rtl w:val="true"/>
          <w:lang w:bidi="fa-IR"/>
        </w:rPr>
        <w:t xml:space="preserve">دوق؟؟؟ </w:t>
      </w:r>
      <w:r>
        <w:rPr>
          <w:rFonts w:eastAsia="IRNazanin" w:cs="IRNazanin"/>
          <w:color w:val="111111"/>
          <w:sz w:val="28"/>
          <w:szCs w:val="28"/>
          <w:lang w:bidi="fa-IR"/>
        </w:rPr>
        <w:t>289</w:t>
      </w:r>
    </w:p>
    <w:p>
      <w:pPr>
        <w:pStyle w:val="BookText"/>
        <w:rPr/>
      </w:pPr>
      <w:r>
        <w:rPr>
          <w:rFonts w:ascii="Amiri" w:hAnsi="Amiri" w:eastAsia="Amiri" w:cs="Amiri"/>
          <w:color w:val="111111"/>
          <w:sz w:val="28"/>
          <w:sz w:val="28"/>
          <w:szCs w:val="28"/>
          <w:rtl w:val="true"/>
          <w:lang w:bidi="ar-SA"/>
        </w:rPr>
        <w:t xml:space="preserve">لديلم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الذال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Amiri" w:hAnsi="Amiri" w:eastAsia="Amiri" w:cs="Amiri"/>
          <w:color w:val="111111"/>
          <w:sz w:val="28"/>
          <w:sz w:val="28"/>
          <w:szCs w:val="28"/>
          <w:rtl w:val="true"/>
          <w:lang w:bidi="ar-SA"/>
        </w:rPr>
        <w:t xml:space="preserve">ذو محمد و ذو حسين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ذي قرد </w:t>
      </w:r>
      <w:r>
        <w:rPr>
          <w:rFonts w:eastAsia="Amiri" w:cs="Amiri" w:ascii="Amiri" w:hAnsi="Amiri"/>
          <w:color w:val="111111"/>
          <w:sz w:val="28"/>
          <w:szCs w:val="28"/>
          <w:lang w:bidi="ar-SA"/>
        </w:rPr>
        <w:t>11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رداع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ردمان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الرس </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 xml:space="preserve">رغافة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 xml:space="preserve">رغدان </w:t>
      </w:r>
      <w:r>
        <w:rPr>
          <w:rFonts w:eastAsia="IRNazanin" w:cs="IRNazanin"/>
          <w:color w:val="111111"/>
          <w:sz w:val="28"/>
          <w:szCs w:val="28"/>
          <w:lang w:bidi="fa-IR"/>
        </w:rPr>
        <w:t>319</w:t>
      </w:r>
    </w:p>
    <w:p>
      <w:pPr>
        <w:pStyle w:val="BookText"/>
        <w:rPr/>
      </w:pPr>
      <w:r>
        <w:rPr>
          <w:rFonts w:ascii="Amiri" w:hAnsi="Amiri" w:eastAsia="Amiri" w:cs="Amiri"/>
          <w:color w:val="111111"/>
          <w:sz w:val="28"/>
          <w:sz w:val="28"/>
          <w:szCs w:val="28"/>
          <w:rtl w:val="true"/>
          <w:lang w:bidi="ar-SA"/>
        </w:rPr>
        <w:t xml:space="preserve">الروضة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IRNazanin" w:hAnsi="IRNazanin" w:eastAsia="IRNazanin"/>
          <w:color w:val="111111"/>
          <w:sz w:val="28"/>
          <w:sz w:val="28"/>
          <w:szCs w:val="28"/>
          <w:rtl w:val="true"/>
          <w:lang w:bidi="fa-IR"/>
        </w:rPr>
        <w:t xml:space="preserve">رودس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Amiri" w:hAnsi="Amiri" w:eastAsia="Amiri" w:cs="Amiri"/>
          <w:color w:val="111111"/>
          <w:sz w:val="28"/>
          <w:sz w:val="28"/>
          <w:szCs w:val="28"/>
          <w:rtl w:val="true"/>
          <w:lang w:bidi="ar-SA"/>
        </w:rPr>
        <w:t xml:space="preserve">ريدة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 الزاي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زبيد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لزعملية؟؟؟ </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 xml:space="preserve">زهران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الزهره </w:t>
      </w:r>
      <w:r>
        <w:rPr>
          <w:rFonts w:eastAsia="IRNazanin" w:cs="IRNazanin"/>
          <w:color w:val="111111"/>
          <w:sz w:val="28"/>
          <w:szCs w:val="28"/>
          <w:lang w:bidi="fa-IR"/>
        </w:rPr>
        <w:t>274</w:t>
      </w:r>
    </w:p>
    <w:p>
      <w:pPr>
        <w:pStyle w:val="BookText"/>
        <w:rPr/>
      </w:pPr>
      <w:r>
        <w:rPr>
          <w:rFonts w:ascii="Amiri" w:hAnsi="Amiri" w:eastAsia="Amiri" w:cs="Amiri"/>
          <w:color w:val="111111"/>
          <w:sz w:val="28"/>
          <w:sz w:val="28"/>
          <w:szCs w:val="28"/>
          <w:rtl w:val="true"/>
          <w:lang w:bidi="ar-SA"/>
        </w:rPr>
        <w:t xml:space="preserve">الزيدية </w:t>
      </w:r>
      <w:r>
        <w:rPr>
          <w:rFonts w:eastAsia="Amiri" w:cs="Amiri" w:ascii="Amiri" w:hAnsi="Amiri"/>
          <w:color w:val="111111"/>
          <w:sz w:val="28"/>
          <w:szCs w:val="28"/>
          <w:lang w:bidi="ar-SA"/>
        </w:rPr>
        <w:t>274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 السين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ساقين </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سحار </w:t>
      </w:r>
      <w:r>
        <w:rPr>
          <w:rFonts w:eastAsia="IRNazanin" w:cs="IRNazanin"/>
          <w:color w:val="111111"/>
          <w:sz w:val="28"/>
          <w:szCs w:val="28"/>
          <w:lang w:bidi="fa-IR"/>
        </w:rPr>
        <w:t>75</w:t>
      </w:r>
    </w:p>
    <w:p>
      <w:pPr>
        <w:pStyle w:val="BookText"/>
        <w:rPr/>
      </w:pPr>
      <w:r>
        <w:rPr>
          <w:rFonts w:ascii="Amiri" w:hAnsi="Amiri" w:eastAsia="Amiri" w:cs="Amiri"/>
          <w:color w:val="111111"/>
          <w:sz w:val="28"/>
          <w:sz w:val="28"/>
          <w:szCs w:val="28"/>
          <w:rtl w:val="true"/>
          <w:lang w:bidi="ar-SA"/>
        </w:rPr>
        <w:t xml:space="preserve">السدة </w:t>
      </w:r>
      <w:r>
        <w:rPr>
          <w:rFonts w:eastAsia="Amiri" w:cs="Amiri" w:ascii="Amiri" w:hAnsi="Amiri"/>
          <w:color w:val="111111"/>
          <w:sz w:val="28"/>
          <w:szCs w:val="28"/>
          <w:lang w:bidi="ar-SA"/>
        </w:rPr>
        <w:t>320</w:t>
      </w:r>
    </w:p>
    <w:p>
      <w:pPr>
        <w:pStyle w:val="BookText"/>
        <w:rPr/>
      </w:pPr>
      <w:r>
        <w:rPr>
          <w:rFonts w:ascii="IRNazanin" w:hAnsi="IRNazanin" w:eastAsia="IRNazanin"/>
          <w:color w:val="111111"/>
          <w:sz w:val="28"/>
          <w:sz w:val="28"/>
          <w:szCs w:val="28"/>
          <w:rtl w:val="true"/>
          <w:lang w:bidi="fa-IR"/>
        </w:rPr>
        <w:t xml:space="preserve">السر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سعوان </w:t>
      </w:r>
      <w:r>
        <w:rPr>
          <w:rFonts w:eastAsia="IRNazanin" w:cs="IRNazanin"/>
          <w:color w:val="111111"/>
          <w:sz w:val="28"/>
          <w:szCs w:val="28"/>
          <w:lang w:bidi="fa-IR"/>
        </w:rPr>
        <w:t>118</w:t>
      </w:r>
    </w:p>
    <w:p>
      <w:pPr>
        <w:pStyle w:val="BookText"/>
        <w:rPr/>
      </w:pPr>
      <w:r>
        <w:rPr>
          <w:rFonts w:ascii="Amiri" w:hAnsi="Amiri" w:eastAsia="Amiri" w:cs="Amiri"/>
          <w:color w:val="111111"/>
          <w:sz w:val="28"/>
          <w:sz w:val="28"/>
          <w:szCs w:val="28"/>
          <w:rtl w:val="true"/>
          <w:lang w:bidi="ar-SA"/>
        </w:rPr>
        <w:t xml:space="preserve">سلانيك </w:t>
      </w:r>
      <w:r>
        <w:rPr>
          <w:rFonts w:eastAsia="Amiri" w:cs="Amiri" w:ascii="Amiri" w:hAnsi="Amiri"/>
          <w:color w:val="111111"/>
          <w:sz w:val="28"/>
          <w:szCs w:val="28"/>
          <w:lang w:bidi="ar-SA"/>
        </w:rPr>
        <w:t>155</w:t>
      </w:r>
    </w:p>
    <w:p>
      <w:pPr>
        <w:pStyle w:val="BookText"/>
        <w:rPr/>
      </w:pPr>
      <w:r>
        <w:rPr>
          <w:rFonts w:ascii="IRNazanin" w:hAnsi="IRNazanin" w:eastAsia="IRNazanin"/>
          <w:color w:val="111111"/>
          <w:sz w:val="28"/>
          <w:sz w:val="28"/>
          <w:szCs w:val="28"/>
          <w:rtl w:val="true"/>
          <w:lang w:bidi="fa-IR"/>
        </w:rPr>
        <w:t xml:space="preserve">سناع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سنحان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Amiri" w:hAnsi="Amiri" w:eastAsia="Amiri" w:cs="Amiri"/>
          <w:color w:val="111111"/>
          <w:sz w:val="28"/>
          <w:sz w:val="28"/>
          <w:szCs w:val="28"/>
          <w:rtl w:val="true"/>
          <w:lang w:bidi="ar-SA"/>
        </w:rPr>
        <w:t xml:space="preserve">سوريا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IRNazanin" w:hAnsi="IRNazanin" w:eastAsia="IRNazanin"/>
          <w:color w:val="111111"/>
          <w:sz w:val="28"/>
          <w:sz w:val="28"/>
          <w:szCs w:val="28"/>
          <w:rtl w:val="true"/>
          <w:lang w:bidi="fa-IR"/>
        </w:rPr>
        <w:t xml:space="preserve">السودان </w:t>
      </w:r>
      <w:r>
        <w:rPr>
          <w:rFonts w:eastAsia="IRNazanin" w:cs="IRNazanin"/>
          <w:color w:val="111111"/>
          <w:sz w:val="28"/>
          <w:szCs w:val="28"/>
          <w:lang w:bidi="fa-IR"/>
        </w:rPr>
        <w:t>256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 الشين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شاطب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الشام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شذا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الشحر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شعوب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131</w:t>
      </w:r>
    </w:p>
    <w:p>
      <w:pPr>
        <w:pStyle w:val="BookText"/>
        <w:rPr/>
      </w:pPr>
      <w:r>
        <w:rPr>
          <w:rFonts w:ascii="Amiri" w:hAnsi="Amiri" w:eastAsia="Amiri" w:cs="Amiri"/>
          <w:color w:val="111111"/>
          <w:sz w:val="28"/>
          <w:sz w:val="28"/>
          <w:szCs w:val="28"/>
          <w:rtl w:val="true"/>
          <w:lang w:bidi="ar-SA"/>
        </w:rPr>
        <w:t xml:space="preserve">الشعيب </w:t>
      </w:r>
      <w:r>
        <w:rPr>
          <w:rFonts w:eastAsia="Amiri" w:cs="Amiri" w:ascii="Amiri" w:hAnsi="Amiri"/>
          <w:color w:val="111111"/>
          <w:sz w:val="28"/>
          <w:szCs w:val="28"/>
          <w:lang w:bidi="ar-SA"/>
        </w:rPr>
        <w:t>263</w:t>
      </w:r>
    </w:p>
    <w:p>
      <w:pPr>
        <w:pStyle w:val="BookText"/>
        <w:rPr/>
      </w:pPr>
      <w:r>
        <w:rPr>
          <w:rFonts w:ascii="IRNazanin" w:hAnsi="IRNazanin" w:eastAsia="IRNazanin"/>
          <w:color w:val="111111"/>
          <w:sz w:val="28"/>
          <w:sz w:val="28"/>
          <w:szCs w:val="28"/>
          <w:rtl w:val="true"/>
          <w:lang w:bidi="fa-IR"/>
        </w:rPr>
        <w:t xml:space="preserve">الشعر </w:t>
      </w:r>
      <w:r>
        <w:rPr>
          <w:rFonts w:eastAsia="IRNazanin" w:cs="IRNazanin"/>
          <w:color w:val="111111"/>
          <w:sz w:val="28"/>
          <w:szCs w:val="28"/>
          <w:lang w:bidi="fa-IR"/>
        </w:rPr>
        <w:t>320</w:t>
      </w:r>
    </w:p>
    <w:p>
      <w:pPr>
        <w:pStyle w:val="BookText"/>
        <w:rPr/>
      </w:pPr>
      <w:r>
        <w:rPr>
          <w:rFonts w:ascii="Amiri" w:hAnsi="Amiri" w:eastAsia="Amiri" w:cs="Amiri"/>
          <w:color w:val="111111"/>
          <w:sz w:val="28"/>
          <w:sz w:val="28"/>
          <w:szCs w:val="28"/>
          <w:rtl w:val="true"/>
          <w:lang w:bidi="ar-SA"/>
        </w:rPr>
        <w:t xml:space="preserve">الشقيق </w:t>
      </w:r>
      <w:r>
        <w:rPr>
          <w:rFonts w:eastAsia="Amiri" w:cs="Amiri" w:ascii="Amiri" w:hAnsi="Amiri"/>
          <w:color w:val="111111"/>
          <w:sz w:val="28"/>
          <w:szCs w:val="28"/>
          <w:lang w:bidi="ar-SA"/>
        </w:rPr>
        <w:t>321</w:t>
      </w:r>
    </w:p>
    <w:p>
      <w:pPr>
        <w:pStyle w:val="BookText"/>
        <w:rPr/>
      </w:pPr>
      <w:r>
        <w:rPr>
          <w:rFonts w:ascii="IRNazanin" w:hAnsi="IRNazanin" w:eastAsia="IRNazanin"/>
          <w:color w:val="111111"/>
          <w:sz w:val="28"/>
          <w:sz w:val="28"/>
          <w:szCs w:val="28"/>
          <w:rtl w:val="true"/>
          <w:lang w:bidi="fa-IR"/>
        </w:rPr>
        <w:t xml:space="preserve">الاشمور </w:t>
      </w:r>
      <w:r>
        <w:rPr>
          <w:rFonts w:eastAsia="IRNazanin" w:cs="IRNazanin"/>
          <w:color w:val="111111"/>
          <w:sz w:val="28"/>
          <w:szCs w:val="28"/>
          <w:lang w:bidi="fa-IR"/>
        </w:rPr>
        <w:t>188</w:t>
      </w:r>
    </w:p>
    <w:p>
      <w:pPr>
        <w:pStyle w:val="BookText"/>
        <w:rPr/>
      </w:pPr>
      <w:r>
        <w:rPr>
          <w:rFonts w:ascii="Amiri" w:hAnsi="Amiri" w:eastAsia="Amiri" w:cs="Amiri"/>
          <w:color w:val="111111"/>
          <w:sz w:val="28"/>
          <w:sz w:val="28"/>
          <w:szCs w:val="28"/>
          <w:rtl w:val="true"/>
          <w:lang w:bidi="ar-SA"/>
        </w:rPr>
        <w:t xml:space="preserve">شهارة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الشيخ سعيد </w:t>
      </w:r>
      <w:r>
        <w:rPr>
          <w:rFonts w:eastAsia="Amiri" w:cs="Amiri" w:ascii="Amiri" w:hAnsi="Amiri"/>
          <w:color w:val="111111"/>
          <w:sz w:val="28"/>
          <w:szCs w:val="28"/>
          <w:lang w:bidi="ar-SA"/>
        </w:rPr>
        <w:t>320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الصاد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الصافية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صبيا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الصبيحة </w:t>
      </w:r>
      <w:r>
        <w:rPr>
          <w:rFonts w:eastAsia="Amiri" w:cs="Amiri" w:ascii="Amiri" w:hAnsi="Amiri"/>
          <w:color w:val="111111"/>
          <w:sz w:val="28"/>
          <w:szCs w:val="28"/>
          <w:lang w:bidi="ar-SA"/>
        </w:rPr>
        <w:t>320</w:t>
      </w:r>
    </w:p>
    <w:p>
      <w:pPr>
        <w:pStyle w:val="BookText"/>
        <w:rPr/>
      </w:pPr>
      <w:r>
        <w:rPr>
          <w:rFonts w:ascii="IRNazanin" w:hAnsi="IRNazanin" w:eastAsia="IRNazanin"/>
          <w:color w:val="111111"/>
          <w:sz w:val="28"/>
          <w:sz w:val="28"/>
          <w:szCs w:val="28"/>
          <w:rtl w:val="true"/>
          <w:lang w:bidi="fa-IR"/>
        </w:rPr>
        <w:t xml:space="preserve">الصرب </w:t>
      </w:r>
      <w:r>
        <w:rPr>
          <w:rFonts w:eastAsia="IRNazanin" w:cs="IRNazanin"/>
          <w:color w:val="111111"/>
          <w:sz w:val="28"/>
          <w:szCs w:val="28"/>
          <w:lang w:bidi="fa-IR"/>
        </w:rPr>
        <w:t>258</w:t>
      </w:r>
    </w:p>
    <w:p>
      <w:pPr>
        <w:pStyle w:val="BookText"/>
        <w:rPr/>
      </w:pPr>
      <w:r>
        <w:rPr>
          <w:rFonts w:ascii="Amiri" w:hAnsi="Amiri" w:eastAsia="Amiri" w:cs="Amiri"/>
          <w:color w:val="111111"/>
          <w:sz w:val="28"/>
          <w:sz w:val="28"/>
          <w:szCs w:val="28"/>
          <w:rtl w:val="true"/>
          <w:lang w:bidi="ar-SA"/>
        </w:rPr>
        <w:t xml:space="preserve">صعدة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IRNazanin" w:hAnsi="IRNazanin" w:eastAsia="IRNazanin"/>
          <w:color w:val="111111"/>
          <w:sz w:val="28"/>
          <w:sz w:val="28"/>
          <w:szCs w:val="28"/>
          <w:rtl w:val="true"/>
          <w:lang w:bidi="fa-IR"/>
        </w:rPr>
        <w:t xml:space="preserve">صنعاء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صنعة </w:t>
      </w:r>
      <w:r>
        <w:rPr>
          <w:rFonts w:eastAsia="Amiri" w:cs="Amiri" w:ascii="Amiri" w:hAnsi="Amiri"/>
          <w:color w:val="111111"/>
          <w:sz w:val="28"/>
          <w:szCs w:val="28"/>
          <w:lang w:bidi="ar-SA"/>
        </w:rPr>
        <w:t>188</w:t>
      </w:r>
    </w:p>
    <w:p>
      <w:pPr>
        <w:pStyle w:val="BookText"/>
        <w:rPr/>
      </w:pPr>
      <w:r>
        <w:rPr>
          <w:rFonts w:ascii="IRNazanin" w:hAnsi="IRNazanin" w:eastAsia="IRNazanin"/>
          <w:color w:val="111111"/>
          <w:sz w:val="28"/>
          <w:sz w:val="28"/>
          <w:szCs w:val="28"/>
          <w:rtl w:val="true"/>
          <w:lang w:bidi="fa-IR"/>
        </w:rPr>
        <w:t xml:space="preserve">الصومال </w:t>
      </w:r>
      <w:r>
        <w:rPr>
          <w:rFonts w:eastAsia="IRNazanin" w:cs="IRNazanin"/>
          <w:color w:val="111111"/>
          <w:sz w:val="28"/>
          <w:szCs w:val="28"/>
          <w:lang w:bidi="fa-IR"/>
        </w:rPr>
        <w:t>249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الضاد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الضالع </w:t>
      </w:r>
      <w:r>
        <w:rPr>
          <w:rFonts w:eastAsia="IRNazanin" w:cs="IRNazanin"/>
          <w:color w:val="111111"/>
          <w:sz w:val="28"/>
          <w:szCs w:val="28"/>
          <w:lang w:bidi="fa-IR"/>
        </w:rPr>
        <w:t>263</w:t>
      </w:r>
    </w:p>
    <w:p>
      <w:pPr>
        <w:pStyle w:val="BookText"/>
        <w:rPr/>
      </w:pPr>
      <w:r>
        <w:rPr>
          <w:rFonts w:ascii="Amiri" w:hAnsi="Amiri" w:eastAsia="Amiri" w:cs="Amiri"/>
          <w:color w:val="111111"/>
          <w:sz w:val="28"/>
          <w:sz w:val="28"/>
          <w:szCs w:val="28"/>
          <w:rtl w:val="true"/>
          <w:lang w:bidi="ar-SA"/>
        </w:rPr>
        <w:t xml:space="preserve">ضحيان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الضحي </w:t>
      </w:r>
      <w:r>
        <w:rPr>
          <w:rFonts w:eastAsia="Amiri" w:cs="Amiri" w:ascii="Amiri" w:hAnsi="Amiri"/>
          <w:color w:val="111111"/>
          <w:sz w:val="28"/>
          <w:szCs w:val="28"/>
          <w:lang w:bidi="ar-SA"/>
        </w:rPr>
        <w:t>274</w:t>
      </w:r>
    </w:p>
    <w:p>
      <w:pPr>
        <w:pStyle w:val="BookText"/>
        <w:rPr/>
      </w:pPr>
      <w:r>
        <w:rPr>
          <w:rFonts w:ascii="IRNazanin" w:hAnsi="IRNazanin" w:eastAsia="IRNazanin"/>
          <w:color w:val="111111"/>
          <w:sz w:val="28"/>
          <w:sz w:val="28"/>
          <w:szCs w:val="28"/>
          <w:rtl w:val="true"/>
          <w:lang w:bidi="fa-IR"/>
        </w:rPr>
        <w:t xml:space="preserve">ضلاع همدان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ضوران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الطاء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طرابلس الغرب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Amiri" w:hAnsi="Amiri" w:eastAsia="Amiri" w:cs="Amiri"/>
          <w:color w:val="111111"/>
          <w:sz w:val="28"/>
          <w:sz w:val="28"/>
          <w:szCs w:val="28"/>
          <w:rtl w:val="true"/>
          <w:lang w:bidi="ar-SA"/>
        </w:rPr>
        <w:t xml:space="preserve">طليطلة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الطويلة </w:t>
      </w:r>
      <w:r>
        <w:rPr>
          <w:rFonts w:eastAsia="Amiri" w:cs="Amiri" w:ascii="Amiri" w:hAnsi="Amiri"/>
          <w:color w:val="111111"/>
          <w:sz w:val="28"/>
          <w:szCs w:val="28"/>
          <w:lang w:bidi="ar-SA"/>
        </w:rPr>
        <w:t>100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الظاء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ضفار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عتارة </w:t>
      </w:r>
      <w:r>
        <w:rPr>
          <w:rFonts w:eastAsia="Amiri" w:cs="Amiri" w:ascii="Amiri" w:hAnsi="Amiri"/>
          <w:color w:val="111111"/>
          <w:sz w:val="28"/>
          <w:szCs w:val="28"/>
          <w:lang w:bidi="ar-SA"/>
        </w:rPr>
        <w:t>108</w:t>
      </w:r>
    </w:p>
    <w:p>
      <w:pPr>
        <w:pStyle w:val="BookText"/>
        <w:rPr/>
      </w:pPr>
      <w:r>
        <w:rPr>
          <w:rFonts w:ascii="IRNazanin" w:hAnsi="IRNazanin" w:eastAsia="IRNazanin"/>
          <w:color w:val="111111"/>
          <w:sz w:val="28"/>
          <w:sz w:val="28"/>
          <w:szCs w:val="28"/>
          <w:rtl w:val="true"/>
          <w:lang w:bidi="fa-IR"/>
        </w:rPr>
        <w:t xml:space="preserve">عدن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عذر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العر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العراق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Amiri" w:hAnsi="Amiri" w:eastAsia="Amiri" w:cs="Amiri"/>
          <w:color w:val="111111"/>
          <w:sz w:val="28"/>
          <w:sz w:val="28"/>
          <w:szCs w:val="28"/>
          <w:rtl w:val="true"/>
          <w:lang w:bidi="ar-SA"/>
        </w:rPr>
        <w:t xml:space="preserve">عرفة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عسير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العشة </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 xml:space="preserve">عصر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Amiri" w:hAnsi="Amiri" w:eastAsia="Amiri" w:cs="Amiri"/>
          <w:color w:val="111111"/>
          <w:sz w:val="28"/>
          <w:sz w:val="28"/>
          <w:szCs w:val="28"/>
          <w:rtl w:val="true"/>
          <w:lang w:bidi="ar-SA"/>
        </w:rPr>
        <w:t xml:space="preserve">العصيمات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عكا </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 xml:space="preserve">عمان </w:t>
      </w:r>
      <w:r>
        <w:rPr>
          <w:rFonts w:eastAsia="IRNazanin" w:cs="IRNazanin"/>
          <w:color w:val="111111"/>
          <w:sz w:val="28"/>
          <w:szCs w:val="28"/>
          <w:lang w:bidi="fa-IR"/>
        </w:rPr>
        <w:t>321</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عمران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 الغين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غامد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الغراس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غمدان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Amiri" w:hAnsi="Amiri" w:eastAsia="Amiri" w:cs="Amiri"/>
          <w:color w:val="111111"/>
          <w:sz w:val="28"/>
          <w:sz w:val="28"/>
          <w:szCs w:val="28"/>
          <w:rtl w:val="true"/>
          <w:lang w:bidi="ar-SA"/>
        </w:rPr>
        <w:t xml:space="preserve">غيل الحنشين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الغيظة </w:t>
      </w:r>
      <w:r>
        <w:rPr>
          <w:rFonts w:eastAsia="Amiri" w:cs="Amiri" w:ascii="Amiri" w:hAnsi="Amiri"/>
          <w:color w:val="111111"/>
          <w:sz w:val="28"/>
          <w:szCs w:val="28"/>
          <w:lang w:bidi="ar-SA"/>
        </w:rPr>
        <w:t>62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فاس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فخ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فرنسا </w:t>
      </w:r>
      <w:r>
        <w:rPr>
          <w:rFonts w:eastAsia="IRNazanin" w:cs="IRNazanin"/>
          <w:color w:val="111111"/>
          <w:sz w:val="28"/>
          <w:szCs w:val="28"/>
          <w:lang w:bidi="fa-IR"/>
        </w:rPr>
        <w:t>249</w:t>
      </w:r>
    </w:p>
    <w:p>
      <w:pPr>
        <w:pStyle w:val="BookText"/>
        <w:rPr/>
      </w:pPr>
      <w:r>
        <w:rPr>
          <w:rFonts w:ascii="Amiri" w:hAnsi="Amiri" w:eastAsia="Amiri" w:cs="Amiri"/>
          <w:color w:val="111111"/>
          <w:sz w:val="28"/>
          <w:sz w:val="28"/>
          <w:szCs w:val="28"/>
          <w:rtl w:val="true"/>
          <w:lang w:bidi="ar-SA"/>
        </w:rPr>
        <w:t xml:space="preserve">فللة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فيتواك </w:t>
      </w:r>
      <w:r>
        <w:rPr>
          <w:rFonts w:eastAsia="Amiri" w:cs="Amiri" w:ascii="Amiri" w:hAnsi="Amiri"/>
          <w:color w:val="111111"/>
          <w:sz w:val="28"/>
          <w:szCs w:val="28"/>
          <w:lang w:bidi="ar-SA"/>
        </w:rPr>
        <w:t>29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القاف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قاع جهران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قاع الرجم </w:t>
      </w:r>
      <w:r>
        <w:rPr>
          <w:rFonts w:eastAsia="IRNazanin" w:cs="IRNazanin"/>
          <w:color w:val="111111"/>
          <w:sz w:val="28"/>
          <w:szCs w:val="28"/>
          <w:lang w:bidi="fa-IR"/>
        </w:rPr>
        <w:t>198</w:t>
      </w:r>
    </w:p>
    <w:p>
      <w:pPr>
        <w:pStyle w:val="BookText"/>
        <w:rPr/>
      </w:pP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القحمة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قرية القابل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IRNazanin" w:hAnsi="IRNazanin" w:eastAsia="IRNazanin"/>
          <w:color w:val="111111"/>
          <w:sz w:val="28"/>
          <w:sz w:val="28"/>
          <w:szCs w:val="28"/>
          <w:rtl w:val="true"/>
          <w:lang w:bidi="fa-IR"/>
        </w:rPr>
        <w:t xml:space="preserve">القرى </w:t>
      </w:r>
      <w:r>
        <w:rPr>
          <w:rFonts w:eastAsia="IRNazanin" w:cs="IRNazanin"/>
          <w:color w:val="111111"/>
          <w:sz w:val="28"/>
          <w:szCs w:val="28"/>
          <w:lang w:bidi="fa-IR"/>
        </w:rPr>
        <w:t>326</w:t>
      </w:r>
    </w:p>
    <w:p>
      <w:pPr>
        <w:pStyle w:val="BookText"/>
        <w:rPr/>
      </w:pPr>
      <w:r>
        <w:rPr>
          <w:rFonts w:ascii="Amiri" w:hAnsi="Amiri" w:eastAsia="Amiri" w:cs="Amiri"/>
          <w:color w:val="111111"/>
          <w:sz w:val="28"/>
          <w:sz w:val="28"/>
          <w:szCs w:val="28"/>
          <w:rtl w:val="true"/>
          <w:lang w:bidi="ar-SA"/>
        </w:rPr>
        <w:t xml:space="preserve">القسطنطينية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القطيب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قعطبة </w:t>
      </w:r>
      <w:r>
        <w:rPr>
          <w:rFonts w:eastAsia="Amiri" w:cs="Amiri" w:ascii="Amiri" w:hAnsi="Amiri"/>
          <w:color w:val="111111"/>
          <w:sz w:val="28"/>
          <w:szCs w:val="28"/>
          <w:lang w:bidi="ar-SA"/>
        </w:rPr>
        <w:t>320</w:t>
      </w:r>
    </w:p>
    <w:p>
      <w:pPr>
        <w:pStyle w:val="BookText"/>
        <w:rPr/>
      </w:pPr>
      <w:r>
        <w:rPr>
          <w:rFonts w:ascii="IRNazanin" w:hAnsi="IRNazanin" w:eastAsia="IRNazanin"/>
          <w:color w:val="111111"/>
          <w:sz w:val="28"/>
          <w:sz w:val="28"/>
          <w:szCs w:val="28"/>
          <w:rtl w:val="true"/>
          <w:lang w:bidi="fa-IR"/>
        </w:rPr>
        <w:t xml:space="preserve">قطابر </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 xml:space="preserve">قفلة عذر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IRNazanin" w:hAnsi="IRNazanin" w:eastAsia="IRNazanin"/>
          <w:color w:val="111111"/>
          <w:sz w:val="28"/>
          <w:sz w:val="28"/>
          <w:szCs w:val="28"/>
          <w:rtl w:val="true"/>
          <w:lang w:bidi="fa-IR"/>
        </w:rPr>
        <w:t xml:space="preserve">قملان </w:t>
      </w:r>
      <w:r>
        <w:rPr>
          <w:rFonts w:eastAsia="IRNazanin" w:cs="IRNazanin"/>
          <w:color w:val="111111"/>
          <w:sz w:val="28"/>
          <w:szCs w:val="28"/>
          <w:lang w:bidi="fa-IR"/>
        </w:rPr>
        <w:t>231</w:t>
      </w:r>
    </w:p>
    <w:p>
      <w:pPr>
        <w:pStyle w:val="BookText"/>
        <w:rPr/>
      </w:pPr>
      <w:r>
        <w:rPr>
          <w:rFonts w:ascii="Amiri" w:hAnsi="Amiri" w:eastAsia="Amiri" w:cs="Amiri"/>
          <w:color w:val="111111"/>
          <w:sz w:val="28"/>
          <w:sz w:val="28"/>
          <w:szCs w:val="28"/>
          <w:rtl w:val="true"/>
          <w:lang w:bidi="ar-SA"/>
        </w:rPr>
        <w:t xml:space="preserve">القنفذة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 الكاف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الكبس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كربلا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الكوفة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كوكبان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اللام</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لاعة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لحيان </w:t>
      </w:r>
      <w:r>
        <w:rPr>
          <w:rFonts w:eastAsia="Amiri" w:cs="Amiri" w:ascii="Amiri" w:hAnsi="Amiri"/>
          <w:color w:val="111111"/>
          <w:sz w:val="28"/>
          <w:szCs w:val="28"/>
          <w:lang w:bidi="ar-SA"/>
        </w:rPr>
        <w:t>10</w:t>
      </w:r>
    </w:p>
    <w:p>
      <w:pPr>
        <w:pStyle w:val="BookText"/>
        <w:rPr/>
      </w:pPr>
      <w:r>
        <w:rPr>
          <w:rFonts w:ascii="IRNazanin" w:hAnsi="IRNazanin" w:eastAsia="IRNazanin"/>
          <w:color w:val="111111"/>
          <w:sz w:val="28"/>
          <w:sz w:val="28"/>
          <w:szCs w:val="28"/>
          <w:rtl w:val="true"/>
          <w:lang w:bidi="fa-IR"/>
        </w:rPr>
        <w:t xml:space="preserve">لحج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Amiri" w:hAnsi="Amiri" w:eastAsia="Amiri" w:cs="Amiri"/>
          <w:color w:val="111111"/>
          <w:sz w:val="28"/>
          <w:sz w:val="28"/>
          <w:szCs w:val="28"/>
          <w:rtl w:val="true"/>
          <w:lang w:bidi="ar-SA"/>
        </w:rPr>
        <w:t xml:space="preserve">اللحية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الليث </w:t>
      </w:r>
      <w:r>
        <w:rPr>
          <w:rFonts w:eastAsia="Amiri" w:cs="Amiri" w:ascii="Amiri" w:hAnsi="Amiri"/>
          <w:color w:val="111111"/>
          <w:sz w:val="28"/>
          <w:szCs w:val="28"/>
          <w:lang w:bidi="ar-SA"/>
        </w:rPr>
        <w:t>321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 الميم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ماجل الدمة </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 xml:space="preserve">مأرب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Amiri" w:hAnsi="Amiri" w:eastAsia="Amiri" w:cs="Amiri"/>
          <w:color w:val="111111"/>
          <w:sz w:val="28"/>
          <w:sz w:val="28"/>
          <w:szCs w:val="28"/>
          <w:rtl w:val="true"/>
          <w:lang w:bidi="ar-SA"/>
        </w:rPr>
        <w:t xml:space="preserve">مأوية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متنة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محايل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مسجد مسيك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المحويت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IRNazanin" w:hAnsi="IRNazanin" w:eastAsia="IRNazanin"/>
          <w:color w:val="111111"/>
          <w:sz w:val="28"/>
          <w:sz w:val="28"/>
          <w:szCs w:val="28"/>
          <w:rtl w:val="true"/>
          <w:lang w:bidi="fa-IR"/>
        </w:rPr>
        <w:t xml:space="preserve">مربط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المخ؟؟؟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المخادر </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 xml:space="preserve">المدينة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المراوعة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المريسيع </w:t>
      </w:r>
      <w:r>
        <w:rPr>
          <w:rFonts w:eastAsia="Amiri" w:cs="Amiri" w:ascii="Amiri" w:hAnsi="Amiri"/>
          <w:color w:val="111111"/>
          <w:sz w:val="28"/>
          <w:szCs w:val="28"/>
          <w:lang w:bidi="ar-SA"/>
        </w:rPr>
        <w:t>10</w:t>
      </w:r>
    </w:p>
    <w:p>
      <w:pPr>
        <w:pStyle w:val="BookText"/>
        <w:rPr/>
      </w:pPr>
      <w:r>
        <w:rPr>
          <w:rFonts w:ascii="IRNazanin" w:hAnsi="IRNazanin" w:eastAsia="IRNazanin"/>
          <w:color w:val="111111"/>
          <w:sz w:val="28"/>
          <w:sz w:val="28"/>
          <w:szCs w:val="28"/>
          <w:rtl w:val="true"/>
          <w:lang w:bidi="fa-IR"/>
        </w:rPr>
        <w:t xml:space="preserve">مرمر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مسور خولان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مسور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معبر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مصوع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مفخق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مقابل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مناظر </w:t>
      </w:r>
      <w:r>
        <w:rPr>
          <w:rFonts w:eastAsia="IRNazanin" w:cs="IRNazanin"/>
          <w:color w:val="111111"/>
          <w:sz w:val="28"/>
          <w:szCs w:val="28"/>
          <w:lang w:bidi="fa-IR"/>
        </w:rPr>
        <w:t>325</w:t>
      </w:r>
    </w:p>
    <w:p>
      <w:pPr>
        <w:pStyle w:val="BookText"/>
        <w:rPr/>
      </w:pPr>
      <w:r>
        <w:rPr>
          <w:rFonts w:ascii="Amiri" w:hAnsi="Amiri" w:eastAsia="Amiri" w:cs="Amiri"/>
          <w:color w:val="111111"/>
          <w:sz w:val="28"/>
          <w:sz w:val="28"/>
          <w:szCs w:val="28"/>
          <w:rtl w:val="true"/>
          <w:lang w:bidi="ar-SA"/>
        </w:rPr>
        <w:t xml:space="preserve">مكة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المقاطرة </w:t>
      </w:r>
      <w:r>
        <w:rPr>
          <w:rFonts w:eastAsia="Amiri" w:cs="Amiri" w:ascii="Amiri" w:hAnsi="Amiri"/>
          <w:color w:val="111111"/>
          <w:sz w:val="28"/>
          <w:szCs w:val="28"/>
          <w:lang w:bidi="ar-SA"/>
        </w:rPr>
        <w:t>193</w:t>
      </w:r>
    </w:p>
    <w:p>
      <w:pPr>
        <w:pStyle w:val="BookText"/>
        <w:rPr/>
      </w:pPr>
      <w:r>
        <w:rPr>
          <w:rFonts w:ascii="IRNazanin" w:hAnsi="IRNazanin" w:eastAsia="IRNazanin"/>
          <w:color w:val="111111"/>
          <w:sz w:val="28"/>
          <w:sz w:val="28"/>
          <w:szCs w:val="28"/>
          <w:rtl w:val="true"/>
          <w:lang w:bidi="fa-IR"/>
        </w:rPr>
        <w:t xml:space="preserve">ملاح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منى </w:t>
      </w:r>
      <w:r>
        <w:rPr>
          <w:rFonts w:eastAsia="IRNazanin" w:cs="IRNazanin"/>
          <w:color w:val="111111"/>
          <w:sz w:val="28"/>
          <w:szCs w:val="28"/>
          <w:lang w:bidi="fa-IR"/>
        </w:rPr>
        <w:t>157</w:t>
      </w:r>
    </w:p>
    <w:p>
      <w:pPr>
        <w:pStyle w:val="BookText"/>
        <w:rPr/>
      </w:pPr>
      <w:r>
        <w:rPr>
          <w:rFonts w:ascii="Amiri" w:hAnsi="Amiri" w:eastAsia="Amiri" w:cs="Amiri"/>
          <w:color w:val="111111"/>
          <w:sz w:val="28"/>
          <w:sz w:val="28"/>
          <w:szCs w:val="28"/>
          <w:rtl w:val="true"/>
          <w:lang w:bidi="ar-SA"/>
        </w:rPr>
        <w:t xml:space="preserve">مناخة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IRNazanin" w:hAnsi="IRNazanin" w:eastAsia="IRNazanin"/>
          <w:color w:val="111111"/>
          <w:sz w:val="28"/>
          <w:sz w:val="28"/>
          <w:szCs w:val="28"/>
          <w:rtl w:val="true"/>
          <w:lang w:bidi="fa-IR"/>
        </w:rPr>
        <w:t xml:space="preserve">المندب </w:t>
      </w:r>
      <w:r>
        <w:rPr>
          <w:rFonts w:eastAsia="IRNazanin" w:cs="IRNazanin"/>
          <w:color w:val="111111"/>
          <w:sz w:val="28"/>
          <w:szCs w:val="28"/>
          <w:lang w:bidi="fa-IR"/>
        </w:rPr>
        <w:t>193</w:t>
      </w:r>
    </w:p>
    <w:p>
      <w:pPr>
        <w:pStyle w:val="BookText"/>
        <w:rPr/>
      </w:pPr>
      <w:r>
        <w:rPr>
          <w:rFonts w:ascii="Amiri" w:hAnsi="Amiri" w:eastAsia="Amiri" w:cs="Amiri"/>
          <w:color w:val="111111"/>
          <w:sz w:val="28"/>
          <w:sz w:val="28"/>
          <w:szCs w:val="28"/>
          <w:rtl w:val="true"/>
          <w:lang w:bidi="ar-SA"/>
        </w:rPr>
        <w:t xml:space="preserve">المنيرة </w:t>
      </w:r>
      <w:r>
        <w:rPr>
          <w:rFonts w:eastAsia="Amiri" w:cs="Amiri" w:ascii="Amiri" w:hAnsi="Amiri"/>
          <w:color w:val="111111"/>
          <w:sz w:val="28"/>
          <w:szCs w:val="28"/>
          <w:lang w:bidi="ar-SA"/>
        </w:rPr>
        <w:t>274</w:t>
      </w:r>
    </w:p>
    <w:p>
      <w:pPr>
        <w:pStyle w:val="BookText"/>
        <w:rPr/>
      </w:pPr>
      <w:r>
        <w:rPr>
          <w:rFonts w:ascii="IRNazanin" w:hAnsi="IRNazanin" w:eastAsia="IRNazanin"/>
          <w:color w:val="111111"/>
          <w:sz w:val="28"/>
          <w:sz w:val="28"/>
          <w:szCs w:val="28"/>
          <w:rtl w:val="true"/>
          <w:lang w:bidi="fa-IR"/>
        </w:rPr>
        <w:t xml:space="preserve">مور </w:t>
      </w:r>
      <w:r>
        <w:rPr>
          <w:rFonts w:eastAsia="IRNazanin" w:cs="IRNazanin"/>
          <w:color w:val="111111"/>
          <w:sz w:val="28"/>
          <w:szCs w:val="28"/>
          <w:lang w:bidi="fa-IR"/>
        </w:rPr>
        <w:t>288</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المواهب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المهجم </w:t>
      </w:r>
      <w:r>
        <w:rPr>
          <w:rFonts w:eastAsia="IRNazanin" w:cs="IRNazanin"/>
          <w:color w:val="111111"/>
          <w:sz w:val="28"/>
          <w:szCs w:val="28"/>
          <w:lang w:bidi="fa-IR"/>
        </w:rPr>
        <w:t>321</w:t>
      </w:r>
    </w:p>
    <w:p>
      <w:pPr>
        <w:pStyle w:val="BookText"/>
        <w:rPr/>
      </w:pPr>
      <w:r>
        <w:rPr>
          <w:rFonts w:ascii="Amiri" w:hAnsi="Amiri" w:eastAsia="Amiri" w:cs="Amiri"/>
          <w:color w:val="111111"/>
          <w:sz w:val="28"/>
          <w:sz w:val="28"/>
          <w:szCs w:val="28"/>
          <w:rtl w:val="true"/>
          <w:lang w:bidi="ar-SA"/>
        </w:rPr>
        <w:t xml:space="preserve">ميدي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ناعط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نجد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نجران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نجف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نقم </w:t>
      </w:r>
      <w:r>
        <w:rPr>
          <w:rFonts w:eastAsia="IRNazanin" w:cs="IRNazanin"/>
          <w:color w:val="111111"/>
          <w:sz w:val="28"/>
          <w:szCs w:val="28"/>
          <w:lang w:bidi="fa-IR"/>
        </w:rPr>
        <w:t>140</w:t>
      </w:r>
    </w:p>
    <w:p>
      <w:pPr>
        <w:pStyle w:val="BookText"/>
        <w:rPr/>
      </w:pPr>
      <w:r>
        <w:rPr>
          <w:rFonts w:ascii="Amiri" w:hAnsi="Amiri" w:eastAsia="Amiri" w:cs="Amiri"/>
          <w:color w:val="111111"/>
          <w:sz w:val="28"/>
          <w:sz w:val="28"/>
          <w:szCs w:val="28"/>
          <w:rtl w:val="true"/>
          <w:lang w:bidi="ar-SA"/>
        </w:rPr>
        <w:t xml:space="preserve">نقيل عصر </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 xml:space="preserve">نهر الخارد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نهم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النمسا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النماص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حرف الهاء</w:t>
      </w:r>
    </w:p>
    <w:p>
      <w:pPr>
        <w:pStyle w:val="BookText"/>
        <w:rPr/>
      </w:pPr>
      <w:r>
        <w:rPr>
          <w:rFonts w:ascii="Amiri" w:hAnsi="Amiri" w:eastAsia="Amiri" w:cs="Amiri"/>
          <w:color w:val="111111"/>
          <w:sz w:val="28"/>
          <w:sz w:val="28"/>
          <w:szCs w:val="28"/>
          <w:rtl w:val="true"/>
          <w:lang w:bidi="ar-SA"/>
        </w:rPr>
        <w:t xml:space="preserve">هجرة المدان </w:t>
      </w:r>
      <w:r>
        <w:rPr>
          <w:rFonts w:eastAsia="Amiri" w:cs="Amiri" w:ascii="Amiri" w:hAnsi="Amiri"/>
          <w:color w:val="111111"/>
          <w:sz w:val="28"/>
          <w:szCs w:val="28"/>
          <w:lang w:bidi="ar-SA"/>
        </w:rPr>
        <w:t>134</w:t>
      </w:r>
    </w:p>
    <w:p>
      <w:pPr>
        <w:pStyle w:val="BookText"/>
        <w:rPr/>
      </w:pPr>
      <w:r>
        <w:rPr>
          <w:rFonts w:ascii="IRNazanin" w:hAnsi="IRNazanin" w:eastAsia="IRNazanin"/>
          <w:color w:val="111111"/>
          <w:sz w:val="28"/>
          <w:sz w:val="28"/>
          <w:szCs w:val="28"/>
          <w:rtl w:val="true"/>
          <w:lang w:bidi="fa-IR"/>
        </w:rPr>
        <w:t xml:space="preserve">الاهجر </w:t>
      </w:r>
      <w:r>
        <w:rPr>
          <w:rFonts w:eastAsia="IRNazanin" w:cs="IRNazanin"/>
          <w:color w:val="111111"/>
          <w:sz w:val="28"/>
          <w:szCs w:val="28"/>
          <w:lang w:bidi="fa-IR"/>
        </w:rPr>
        <w:t>54</w:t>
      </w:r>
    </w:p>
    <w:p>
      <w:pPr>
        <w:pStyle w:val="BookText"/>
        <w:rPr/>
      </w:pPr>
      <w:r>
        <w:rPr>
          <w:rFonts w:ascii="Amiri" w:hAnsi="Amiri" w:eastAsia="Amiri" w:cs="Amiri"/>
          <w:color w:val="111111"/>
          <w:sz w:val="28"/>
          <w:sz w:val="28"/>
          <w:szCs w:val="28"/>
          <w:rtl w:val="true"/>
          <w:lang w:bidi="ar-SA"/>
        </w:rPr>
        <w:t xml:space="preserve">هكبر </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 xml:space="preserve">همدان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الهند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هوسم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حرف الواو</w:t>
      </w:r>
    </w:p>
    <w:p>
      <w:pPr>
        <w:pStyle w:val="BookText"/>
        <w:rPr/>
      </w:pPr>
      <w:r>
        <w:rPr>
          <w:rFonts w:ascii="Amiri" w:hAnsi="Amiri" w:eastAsia="Amiri" w:cs="Amiri"/>
          <w:color w:val="111111"/>
          <w:sz w:val="28"/>
          <w:sz w:val="28"/>
          <w:szCs w:val="28"/>
          <w:rtl w:val="true"/>
          <w:lang w:bidi="ar-SA"/>
        </w:rPr>
        <w:t xml:space="preserve">وادعة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وادي ضهر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وادي سهام </w:t>
      </w:r>
      <w:r>
        <w:rPr>
          <w:rFonts w:eastAsia="Amiri" w:cs="Amiri" w:ascii="Amiri" w:hAnsi="Amiri"/>
          <w:color w:val="111111"/>
          <w:sz w:val="28"/>
          <w:szCs w:val="28"/>
          <w:lang w:bidi="ar-SA"/>
        </w:rPr>
        <w:t>198</w:t>
      </w:r>
    </w:p>
    <w:p>
      <w:pPr>
        <w:pStyle w:val="BookText"/>
        <w:rPr/>
      </w:pPr>
      <w:r>
        <w:rPr>
          <w:rFonts w:ascii="IRNazanin" w:hAnsi="IRNazanin" w:eastAsia="IRNazanin"/>
          <w:color w:val="111111"/>
          <w:sz w:val="28"/>
          <w:sz w:val="28"/>
          <w:szCs w:val="28"/>
          <w:rtl w:val="true"/>
          <w:lang w:bidi="fa-IR"/>
        </w:rPr>
        <w:t xml:space="preserve">الوسم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وهب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Amiri" w:hAnsi="Amiri" w:eastAsia="Amiri" w:cs="Amiri"/>
          <w:color w:val="111111"/>
          <w:sz w:val="28"/>
          <w:sz w:val="28"/>
          <w:szCs w:val="28"/>
          <w:rtl w:val="true"/>
          <w:lang w:bidi="ar-SA"/>
        </w:rPr>
        <w:t>حرف الياء</w:t>
      </w:r>
    </w:p>
    <w:p>
      <w:pPr>
        <w:pStyle w:val="BookText"/>
        <w:rPr/>
      </w:pPr>
      <w:r>
        <w:rPr>
          <w:rFonts w:ascii="Amiri" w:hAnsi="Amiri" w:eastAsia="Amiri" w:cs="Amiri"/>
          <w:color w:val="111111"/>
          <w:sz w:val="28"/>
          <w:sz w:val="28"/>
          <w:szCs w:val="28"/>
          <w:rtl w:val="true"/>
          <w:lang w:bidi="ar-SA"/>
        </w:rPr>
        <w:t xml:space="preserve">يريم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يونان </w:t>
      </w:r>
      <w:r>
        <w:rPr>
          <w:rFonts w:eastAsia="Amiri" w:cs="Amiri" w:ascii="Amiri" w:hAnsi="Amiri"/>
          <w:color w:val="111111"/>
          <w:sz w:val="28"/>
          <w:szCs w:val="28"/>
          <w:lang w:bidi="ar-SA"/>
        </w:rPr>
        <w:t>224</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يمن </w:t>
      </w:r>
      <w:r>
        <w:rPr>
          <w:rFonts w:eastAsia="Amiri" w:cs="Amiri" w:ascii="Amiri" w:hAnsi="Amiri"/>
          <w:color w:val="111111"/>
          <w:sz w:val="28"/>
          <w:szCs w:val="28"/>
          <w:lang w:bidi="ar-SA"/>
        </w:rPr>
        <w:t>281</w:t>
      </w:r>
      <w:bookmarkStart w:id="723" w:name="pg19653_246631"/>
    </w:p>
    <w:p>
      <w:pPr>
        <w:pStyle w:val="Heading3"/>
        <w:numPr>
          <w:ilvl w:val="2"/>
          <w:numId w:val="1"/>
        </w:numPr>
        <w:rPr/>
      </w:pPr>
      <w:bookmarkStart w:id="724" w:name="__RefHeading___Toc1308969_2314609296"/>
      <w:bookmarkStart w:id="725" w:name="_Toc270"/>
      <w:bookmarkEnd w:id="723"/>
      <w:bookmarkEnd w:id="724"/>
      <w:r>
        <w:rPr>
          <w:rtl w:val="true"/>
        </w:rPr>
        <w:t xml:space="preserve">أسماء الصحابة و التابعين و الرجال الذين وجدوا في هذا القرن الرابع عشر </w:t>
      </w:r>
      <w:r>
        <w:rPr>
          <w:rtl w:val="true"/>
        </w:rPr>
        <w:t>(</w:t>
      </w:r>
      <w:r>
        <w:rPr>
          <w:rtl w:val="true"/>
        </w:rPr>
        <w:t>و السيد بازاء الاسم سين و القاضى ضاد</w:t>
      </w:r>
      <w:r>
        <w:rPr>
          <w:rtl w:val="true"/>
        </w:rPr>
        <w:t>)</w:t>
      </w:r>
      <w:bookmarkEnd w:id="7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الالف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ابراهيم الخليل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أبان بن سعيد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أبو موسى الاشعري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آمنة بنت وهب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ام حبيبة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ام سلمة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ام سعيد البرزخية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 xml:space="preserve">أنور باشا </w:t>
      </w:r>
      <w:r>
        <w:rPr>
          <w:rFonts w:eastAsia="IRNazanin" w:cs="IRNazanin"/>
          <w:color w:val="111111"/>
          <w:sz w:val="28"/>
          <w:szCs w:val="28"/>
          <w:lang w:bidi="fa-IR"/>
        </w:rPr>
        <w:t>225</w:t>
      </w:r>
    </w:p>
    <w:p>
      <w:pPr>
        <w:pStyle w:val="BookText"/>
        <w:rPr/>
      </w:pPr>
      <w:r>
        <w:rPr>
          <w:rFonts w:ascii="Amiri" w:hAnsi="Amiri" w:eastAsia="Amiri" w:cs="Amiri"/>
          <w:color w:val="111111"/>
          <w:sz w:val="28"/>
          <w:sz w:val="28"/>
          <w:szCs w:val="28"/>
          <w:rtl w:val="true"/>
          <w:lang w:bidi="ar-SA"/>
        </w:rPr>
        <w:t xml:space="preserve">ابن الرشيد </w:t>
      </w:r>
      <w:r>
        <w:rPr>
          <w:rFonts w:eastAsia="Amiri" w:cs="Amiri" w:ascii="Amiri" w:hAnsi="Amiri"/>
          <w:color w:val="111111"/>
          <w:sz w:val="28"/>
          <w:szCs w:val="28"/>
          <w:lang w:bidi="ar-SA"/>
        </w:rPr>
        <w:t>264</w:t>
      </w:r>
    </w:p>
    <w:p>
      <w:pPr>
        <w:pStyle w:val="BookText"/>
        <w:rPr/>
      </w:pPr>
      <w:r>
        <w:rPr>
          <w:rFonts w:ascii="IRNazanin" w:hAnsi="IRNazanin" w:eastAsia="IRNazanin"/>
          <w:color w:val="111111"/>
          <w:sz w:val="28"/>
          <w:sz w:val="28"/>
          <w:szCs w:val="28"/>
          <w:rtl w:val="true"/>
          <w:lang w:bidi="fa-IR"/>
        </w:rPr>
        <w:t xml:space="preserve">ابن ملجم </w:t>
      </w:r>
      <w:r>
        <w:rPr>
          <w:rFonts w:eastAsia="IRNazanin" w:cs="IRNazanin"/>
          <w:color w:val="111111"/>
          <w:sz w:val="28"/>
          <w:szCs w:val="28"/>
          <w:lang w:bidi="fa-IR"/>
        </w:rPr>
        <w:t>14</w:t>
      </w:r>
    </w:p>
    <w:p>
      <w:pPr>
        <w:pStyle w:val="BookText"/>
        <w:rPr/>
      </w:pPr>
      <w:r>
        <w:rPr>
          <w:rFonts w:ascii="Amiri" w:hAnsi="Amiri" w:eastAsia="Amiri" w:cs="Amiri"/>
          <w:color w:val="111111"/>
          <w:sz w:val="28"/>
          <w:sz w:val="28"/>
          <w:szCs w:val="28"/>
          <w:rtl w:val="true"/>
          <w:lang w:bidi="ar-SA"/>
        </w:rPr>
        <w:t xml:space="preserve">؟؟؟ أحمد بن إدريس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س أحمد بن محمد الكبسي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س أحمد بن محمد شرف الدين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س أحمد بن قاسم حميد الدين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س أحمد بن الامام يحيى ولي العهد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س أحمد بن يحيى عامر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س أحمد الهجوة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ض أحمد بن رزق السياني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ض أحمد بن عبد اللّه الجندراي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س أحمد الشرعي </w:t>
      </w:r>
      <w:r>
        <w:rPr>
          <w:rFonts w:eastAsia="Amiri" w:cs="Amiri" w:ascii="Amiri" w:hAnsi="Amiri"/>
          <w:color w:val="111111"/>
          <w:sz w:val="28"/>
          <w:szCs w:val="28"/>
          <w:lang w:bidi="ar-SA"/>
        </w:rPr>
        <w:t>138</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أحمد مختار باشا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 xml:space="preserve">أحمد فيضى باشا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IRNazanin" w:hAnsi="IRNazanin" w:eastAsia="IRNazanin"/>
          <w:color w:val="111111"/>
          <w:sz w:val="28"/>
          <w:sz w:val="28"/>
          <w:szCs w:val="28"/>
          <w:rtl w:val="true"/>
          <w:lang w:bidi="fa-IR"/>
        </w:rPr>
        <w:t xml:space="preserve">الحاج أحمد الرماح </w:t>
      </w:r>
      <w:r>
        <w:rPr>
          <w:rFonts w:eastAsia="IRNazanin" w:cs="IRNazanin"/>
          <w:color w:val="111111"/>
          <w:sz w:val="28"/>
          <w:szCs w:val="28"/>
          <w:lang w:bidi="fa-IR"/>
        </w:rPr>
        <w:t>139</w:t>
      </w:r>
    </w:p>
    <w:p>
      <w:pPr>
        <w:pStyle w:val="BookText"/>
        <w:rPr/>
      </w:pPr>
      <w:r>
        <w:rPr>
          <w:rFonts w:ascii="Amiri" w:hAnsi="Amiri" w:eastAsia="Amiri" w:cs="Amiri"/>
          <w:color w:val="111111"/>
          <w:sz w:val="28"/>
          <w:sz w:val="28"/>
          <w:szCs w:val="28"/>
          <w:rtl w:val="true"/>
          <w:lang w:bidi="ar-SA"/>
        </w:rPr>
        <w:t xml:space="preserve">أحمد زكى باشا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ض احمد الآنسي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اسماعيل حقي باشا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ض اسماعيل الردمى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أمير المؤمنين الامام يحيى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أمين الريحاني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الباء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بسر بن أرطاة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ض بنى الحرازي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ض بيت الارياني </w:t>
      </w:r>
      <w:r>
        <w:rPr>
          <w:rFonts w:eastAsia="Amiri" w:cs="Amiri" w:ascii="Amiri" w:hAnsi="Amiri"/>
          <w:color w:val="111111"/>
          <w:sz w:val="28"/>
          <w:szCs w:val="28"/>
          <w:lang w:bidi="ar-SA"/>
        </w:rPr>
        <w:t>156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تلامونتى </w:t>
      </w:r>
      <w:r>
        <w:rPr>
          <w:rFonts w:eastAsia="IRNazanin" w:cs="IRNazanin"/>
          <w:color w:val="111111"/>
          <w:sz w:val="28"/>
          <w:szCs w:val="28"/>
          <w:lang w:bidi="fa-IR"/>
        </w:rPr>
        <w:t>275</w:t>
      </w:r>
    </w:p>
    <w:p>
      <w:pPr>
        <w:pStyle w:val="BookText"/>
        <w:rPr/>
      </w:pPr>
      <w:r>
        <w:rPr>
          <w:rFonts w:ascii="Amiri" w:hAnsi="Amiri" w:eastAsia="Amiri" w:cs="Amiri"/>
          <w:color w:val="111111"/>
          <w:sz w:val="28"/>
          <w:sz w:val="28"/>
          <w:szCs w:val="28"/>
          <w:rtl w:val="true"/>
          <w:lang w:bidi="ar-SA"/>
        </w:rPr>
        <w:t xml:space="preserve">توفيق باشا </w:t>
      </w:r>
      <w:r>
        <w:rPr>
          <w:rFonts w:eastAsia="Amiri" w:cs="Amiri" w:ascii="Amiri" w:hAnsi="Amiri"/>
          <w:color w:val="111111"/>
          <w:sz w:val="28"/>
          <w:szCs w:val="28"/>
          <w:lang w:bidi="ar-SA"/>
        </w:rPr>
        <w:t>182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الثاء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ثوبية مولاة أبي لهب </w:t>
      </w:r>
      <w:r>
        <w:rPr>
          <w:rFonts w:eastAsia="Amiri" w:cs="Amiri" w:ascii="Amiri" w:hAnsi="Amiri"/>
          <w:color w:val="111111"/>
          <w:sz w:val="28"/>
          <w:szCs w:val="28"/>
          <w:lang w:bidi="ar-SA"/>
        </w:rPr>
        <w:t>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 الجيم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جعفر بن أبي طالب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 xml:space="preserve">جمال باشا </w:t>
      </w:r>
      <w:r>
        <w:rPr>
          <w:rFonts w:eastAsia="IRNazanin" w:cs="IRNazanin"/>
          <w:color w:val="111111"/>
          <w:sz w:val="28"/>
          <w:szCs w:val="28"/>
          <w:lang w:bidi="fa-IR"/>
        </w:rPr>
        <w:t>235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الحاء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الحسن و الحسين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 xml:space="preserve">الحسن بن الحسن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 xml:space="preserve">حليمة بنت أبي ذؤيب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الحجاج بن يوسف </w:t>
      </w:r>
      <w:r>
        <w:rPr>
          <w:rFonts w:eastAsia="Amiri" w:cs="Amiri" w:ascii="Amiri" w:hAnsi="Amiri"/>
          <w:color w:val="111111"/>
          <w:sz w:val="28"/>
          <w:szCs w:val="28"/>
          <w:lang w:bidi="ar-SA"/>
        </w:rPr>
        <w:t>14</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 حسن بن حسن الاكوع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حسن أديب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حسن تحسين باشا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IRNazanin" w:hAnsi="IRNazanin" w:eastAsia="IRNazanin"/>
          <w:color w:val="111111"/>
          <w:sz w:val="28"/>
          <w:sz w:val="28"/>
          <w:szCs w:val="28"/>
          <w:rtl w:val="true"/>
          <w:lang w:bidi="fa-IR"/>
        </w:rPr>
        <w:t xml:space="preserve">س حسن أبو الهدا </w:t>
      </w:r>
      <w:r>
        <w:rPr>
          <w:rFonts w:eastAsia="IRNazanin" w:cs="IRNazanin"/>
          <w:color w:val="111111"/>
          <w:sz w:val="28"/>
          <w:szCs w:val="28"/>
          <w:lang w:bidi="fa-IR"/>
        </w:rPr>
        <w:t>181</w:t>
      </w:r>
    </w:p>
    <w:p>
      <w:pPr>
        <w:pStyle w:val="BookText"/>
        <w:rPr/>
      </w:pPr>
      <w:r>
        <w:rPr>
          <w:rFonts w:ascii="Amiri" w:hAnsi="Amiri" w:eastAsia="Amiri" w:cs="Amiri"/>
          <w:color w:val="111111"/>
          <w:sz w:val="28"/>
          <w:sz w:val="28"/>
          <w:szCs w:val="28"/>
          <w:rtl w:val="true"/>
          <w:lang w:bidi="ar-SA"/>
        </w:rPr>
        <w:t xml:space="preserve">ض حسن بن يحيى نصار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ض حسن بن علي العريض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حسني بك المستشار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س الحسن الادريسي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حسن أنيس باشا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س حسين بن على غمضان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حسين حلمي باشا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س حسين بن اسماعيل الشامي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ض حسين بن علي العمري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629</w:t>
      </w:r>
    </w:p>
    <w:p>
      <w:pPr>
        <w:pStyle w:val="BookText"/>
        <w:rPr/>
      </w:pPr>
      <w:r>
        <w:rPr>
          <w:rFonts w:ascii="Amiri" w:hAnsi="Amiri" w:eastAsia="Amiri" w:cs="Amiri"/>
          <w:color w:val="111111"/>
          <w:sz w:val="28"/>
          <w:sz w:val="28"/>
          <w:szCs w:val="28"/>
          <w:rtl w:val="true"/>
          <w:lang w:bidi="ar-SA"/>
        </w:rPr>
        <w:t xml:space="preserve">حسين كامل بك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حسين عبد القادر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حيتي؟؟؟ بك </w:t>
      </w:r>
      <w:r>
        <w:rPr>
          <w:rFonts w:eastAsia="Amiri" w:cs="Amiri" w:ascii="Amiri" w:hAnsi="Amiri"/>
          <w:color w:val="111111"/>
          <w:sz w:val="28"/>
          <w:szCs w:val="28"/>
          <w:lang w:bidi="ar-SA"/>
        </w:rPr>
        <w:t>265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الخاء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خليل أسعد أفندي </w:t>
      </w:r>
      <w:r>
        <w:rPr>
          <w:rFonts w:eastAsia="Amiri" w:cs="Amiri" w:ascii="Amiri" w:hAnsi="Amiri"/>
          <w:color w:val="111111"/>
          <w:sz w:val="28"/>
          <w:szCs w:val="28"/>
          <w:lang w:bidi="ar-SA"/>
        </w:rPr>
        <w:t>228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راغب بك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رجب أفندي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س رشيد رضا </w:t>
      </w:r>
      <w:r>
        <w:rPr>
          <w:rFonts w:eastAsia="Amiri" w:cs="Amiri" w:ascii="Amiri" w:hAnsi="Amiri"/>
          <w:color w:val="111111"/>
          <w:sz w:val="28"/>
          <w:szCs w:val="28"/>
          <w:lang w:bidi="ar-SA"/>
        </w:rPr>
        <w:t>291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 الزاي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زينب بنت جحش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زياد بن لبيد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س زيد بن أحمد الكبسي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زكريا قيمقام </w:t>
      </w:r>
      <w:r>
        <w:rPr>
          <w:rFonts w:eastAsia="Amiri" w:cs="Amiri" w:ascii="Amiri" w:hAnsi="Amiri"/>
          <w:color w:val="111111"/>
          <w:sz w:val="28"/>
          <w:szCs w:val="28"/>
          <w:lang w:bidi="ar-SA"/>
        </w:rPr>
        <w:t>173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 السين</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سعد الدين الزبيري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السلطان عبد المجيد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السلطان عبد العزيز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السلطان عبد الحميد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IRNazanin" w:hAnsi="IRNazanin" w:eastAsia="IRNazanin"/>
          <w:color w:val="111111"/>
          <w:sz w:val="28"/>
          <w:sz w:val="28"/>
          <w:szCs w:val="28"/>
          <w:rtl w:val="true"/>
          <w:lang w:bidi="fa-IR"/>
        </w:rPr>
        <w:t xml:space="preserve">السلطان محمد رشاد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Amiri" w:hAnsi="Amiri" w:eastAsia="Amiri" w:cs="Amiri"/>
          <w:color w:val="111111"/>
          <w:sz w:val="28"/>
          <w:sz w:val="28"/>
          <w:szCs w:val="28"/>
          <w:rtl w:val="true"/>
          <w:lang w:bidi="ar-SA"/>
        </w:rPr>
        <w:t xml:space="preserve">سيف الاسلام تجده في أحمد أو محمد سلطان لحج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السير كليتون </w:t>
      </w:r>
      <w:r>
        <w:rPr>
          <w:rFonts w:eastAsia="Amiri" w:cs="Amiri" w:ascii="Amiri" w:hAnsi="Amiri"/>
          <w:color w:val="111111"/>
          <w:sz w:val="28"/>
          <w:szCs w:val="28"/>
          <w:lang w:bidi="ar-SA"/>
        </w:rPr>
        <w:t>264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 الشين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الشريف حسين صاحب مكة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الشريف شرف عبد المحسن </w:t>
      </w:r>
      <w:r>
        <w:rPr>
          <w:rFonts w:eastAsia="Amiri" w:cs="Amiri" w:ascii="Amiri" w:hAnsi="Amiri"/>
          <w:color w:val="111111"/>
          <w:sz w:val="28"/>
          <w:szCs w:val="28"/>
          <w:lang w:bidi="ar-SA"/>
        </w:rPr>
        <w:t>326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الصاد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صفية بنت الحارث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صلاح الدين النجار </w:t>
      </w:r>
      <w:r>
        <w:rPr>
          <w:rFonts w:eastAsia="Amiri" w:cs="Amiri" w:ascii="Amiri" w:hAnsi="Amiri"/>
          <w:color w:val="111111"/>
          <w:sz w:val="28"/>
          <w:szCs w:val="28"/>
          <w:lang w:bidi="ar-SA"/>
        </w:rPr>
        <w:t>278</w:t>
      </w:r>
    </w:p>
    <w:p>
      <w:pPr>
        <w:pStyle w:val="BookText"/>
        <w:rPr/>
      </w:pPr>
      <w:r>
        <w:rPr>
          <w:rFonts w:ascii="IRNazanin" w:hAnsi="IRNazanin" w:eastAsia="IRNazanin"/>
          <w:color w:val="111111"/>
          <w:sz w:val="28"/>
          <w:sz w:val="28"/>
          <w:szCs w:val="28"/>
          <w:rtl w:val="true"/>
          <w:lang w:bidi="fa-IR"/>
        </w:rPr>
        <w:t>حرف الطاء</w:t>
      </w:r>
    </w:p>
    <w:p>
      <w:pPr>
        <w:pStyle w:val="BookText"/>
        <w:rPr/>
      </w:pPr>
      <w:r>
        <w:rPr>
          <w:rFonts w:ascii="IRNazanin" w:hAnsi="IRNazanin" w:eastAsia="IRNazanin"/>
          <w:color w:val="111111"/>
          <w:sz w:val="28"/>
          <w:sz w:val="28"/>
          <w:szCs w:val="28"/>
          <w:rtl w:val="true"/>
          <w:lang w:bidi="fa-IR"/>
        </w:rPr>
        <w:t xml:space="preserve">طلعت باشا </w:t>
      </w:r>
      <w:r>
        <w:rPr>
          <w:rFonts w:eastAsia="IRNazanin" w:cs="IRNazanin"/>
          <w:color w:val="111111"/>
          <w:sz w:val="28"/>
          <w:szCs w:val="28"/>
          <w:lang w:bidi="fa-IR"/>
        </w:rPr>
        <w:t>225</w:t>
      </w:r>
    </w:p>
    <w:p>
      <w:pPr>
        <w:pStyle w:val="BookText"/>
        <w:rPr/>
      </w:pPr>
      <w:r>
        <w:rPr>
          <w:rFonts w:ascii="Amiri" w:hAnsi="Amiri" w:eastAsia="Amiri" w:cs="Amiri"/>
          <w:color w:val="111111"/>
          <w:sz w:val="28"/>
          <w:sz w:val="28"/>
          <w:szCs w:val="28"/>
          <w:rtl w:val="true"/>
          <w:lang w:bidi="ar-SA"/>
        </w:rPr>
        <w:t>حرف العين</w:t>
      </w:r>
    </w:p>
    <w:p>
      <w:pPr>
        <w:pStyle w:val="BookText"/>
        <w:rPr/>
      </w:pPr>
      <w:r>
        <w:rPr>
          <w:rFonts w:ascii="Amiri" w:hAnsi="Amiri" w:eastAsia="Amiri" w:cs="Amiri"/>
          <w:color w:val="111111"/>
          <w:sz w:val="28"/>
          <w:sz w:val="28"/>
          <w:szCs w:val="28"/>
          <w:rtl w:val="true"/>
          <w:lang w:bidi="ar-SA"/>
        </w:rPr>
        <w:t xml:space="preserve">عائشة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س عباس بن علي بن اسحاق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IRNazanin" w:hAnsi="IRNazanin" w:eastAsia="IRNazanin"/>
          <w:color w:val="111111"/>
          <w:sz w:val="28"/>
          <w:sz w:val="28"/>
          <w:szCs w:val="28"/>
          <w:rtl w:val="true"/>
          <w:lang w:bidi="fa-IR"/>
        </w:rPr>
        <w:t xml:space="preserve">عبد اللّه بن العباس بن عبد المطلب </w:t>
      </w:r>
      <w:r>
        <w:rPr>
          <w:rFonts w:eastAsia="IRNazanin" w:cs="IRNazanin"/>
          <w:color w:val="111111"/>
          <w:sz w:val="28"/>
          <w:szCs w:val="28"/>
          <w:lang w:bidi="fa-IR"/>
        </w:rPr>
        <w:t>12</w:t>
      </w:r>
    </w:p>
    <w:p>
      <w:pPr>
        <w:pStyle w:val="BookText"/>
        <w:rPr/>
      </w:pPr>
      <w:r>
        <w:rPr>
          <w:rFonts w:ascii="Amiri" w:hAnsi="Amiri" w:eastAsia="Amiri" w:cs="Amiri"/>
          <w:color w:val="111111"/>
          <w:sz w:val="28"/>
          <w:sz w:val="28"/>
          <w:szCs w:val="28"/>
          <w:rtl w:val="true"/>
          <w:lang w:bidi="ar-SA"/>
        </w:rPr>
        <w:t xml:space="preserve">عبيد اللّه بن عباس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س عبد اللّه بن ابراهيم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ض عبد اللّه العمري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س عبد اللّه الوزير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IRNazanin" w:hAnsi="IRNazanin" w:eastAsia="IRNazanin"/>
          <w:color w:val="111111"/>
          <w:sz w:val="28"/>
          <w:sz w:val="28"/>
          <w:szCs w:val="28"/>
          <w:rtl w:val="true"/>
          <w:lang w:bidi="fa-IR"/>
        </w:rPr>
        <w:t xml:space="preserve">س عبد اللّه عبد القادر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عبد اللّه بن الحارث </w:t>
      </w:r>
      <w:r>
        <w:rPr>
          <w:rFonts w:eastAsia="IRNazanin" w:cs="IRNazanin"/>
          <w:color w:val="111111"/>
          <w:sz w:val="28"/>
          <w:szCs w:val="28"/>
          <w:lang w:bidi="fa-IR"/>
        </w:rPr>
        <w:t>10</w:t>
      </w:r>
    </w:p>
    <w:p>
      <w:pPr>
        <w:pStyle w:val="BookText"/>
        <w:rPr/>
      </w:pPr>
      <w:r>
        <w:rPr>
          <w:rFonts w:ascii="Amiri" w:hAnsi="Amiri" w:eastAsia="Amiri" w:cs="Amiri"/>
          <w:color w:val="111111"/>
          <w:sz w:val="28"/>
          <w:sz w:val="28"/>
          <w:szCs w:val="28"/>
          <w:rtl w:val="true"/>
          <w:lang w:bidi="ar-SA"/>
        </w:rPr>
        <w:t xml:space="preserve">عبد اللّه المجاهد الشماحي </w:t>
      </w:r>
      <w:r>
        <w:rPr>
          <w:rFonts w:eastAsia="Amiri" w:cs="Amiri" w:ascii="Amiri" w:hAnsi="Amiri"/>
          <w:color w:val="111111"/>
          <w:sz w:val="28"/>
          <w:szCs w:val="28"/>
          <w:lang w:bidi="ar-SA"/>
        </w:rPr>
        <w:t>195</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اللّه الحضوري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عبد اللّه العرشي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عبد اللّه الضلعي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 xml:space="preserve">عبد اللّه باشا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Amiri" w:hAnsi="Amiri" w:eastAsia="Amiri" w:cs="Amiri"/>
          <w:color w:val="111111"/>
          <w:sz w:val="28"/>
          <w:sz w:val="28"/>
          <w:szCs w:val="28"/>
          <w:rtl w:val="true"/>
          <w:lang w:bidi="ar-SA"/>
        </w:rPr>
        <w:t xml:space="preserve">عبد الرحمن بن عبيد اللّه بن العباس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 xml:space="preserve">عبد الرحمن بن محمد بن الاشعث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 xml:space="preserve">عبد الرحمن بن حسين الشامي </w:t>
      </w:r>
      <w:r>
        <w:rPr>
          <w:rFonts w:eastAsia="Amiri" w:cs="Amiri" w:ascii="Amiri" w:hAnsi="Amiri"/>
          <w:color w:val="111111"/>
          <w:sz w:val="28"/>
          <w:szCs w:val="28"/>
          <w:lang w:bidi="ar-SA"/>
        </w:rPr>
        <w:t>196</w:t>
      </w:r>
    </w:p>
    <w:p>
      <w:pPr>
        <w:pStyle w:val="BookText"/>
        <w:rPr/>
      </w:pPr>
      <w:r>
        <w:rPr>
          <w:rFonts w:ascii="IRNazanin" w:hAnsi="IRNazanin" w:eastAsia="IRNazanin"/>
          <w:color w:val="111111"/>
          <w:sz w:val="28"/>
          <w:sz w:val="28"/>
          <w:szCs w:val="28"/>
          <w:rtl w:val="true"/>
          <w:lang w:bidi="fa-IR"/>
        </w:rPr>
        <w:t xml:space="preserve">عبد الرحمن المجاهد </w:t>
      </w:r>
      <w:r>
        <w:rPr>
          <w:rFonts w:eastAsia="IRNazanin" w:cs="IRNazanin"/>
          <w:color w:val="111111"/>
          <w:sz w:val="28"/>
          <w:szCs w:val="28"/>
          <w:lang w:bidi="fa-IR"/>
        </w:rPr>
        <w:t>124</w:t>
      </w:r>
    </w:p>
    <w:p>
      <w:pPr>
        <w:pStyle w:val="BookText"/>
        <w:rPr/>
      </w:pPr>
      <w:r>
        <w:rPr>
          <w:rFonts w:ascii="Amiri" w:hAnsi="Amiri" w:eastAsia="Amiri" w:cs="Amiri"/>
          <w:color w:val="111111"/>
          <w:sz w:val="28"/>
          <w:sz w:val="28"/>
          <w:szCs w:val="28"/>
          <w:rtl w:val="true"/>
          <w:lang w:bidi="ar-SA"/>
        </w:rPr>
        <w:t xml:space="preserve">عبد الكريم مطهر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عبد الرزاق الرقيحي </w:t>
      </w:r>
      <w:r>
        <w:rPr>
          <w:rFonts w:eastAsia="Amiri" w:cs="Amiri" w:ascii="Amiri" w:hAnsi="Amiri"/>
          <w:color w:val="111111"/>
          <w:sz w:val="28"/>
          <w:szCs w:val="28"/>
          <w:lang w:bidi="ar-SA"/>
        </w:rPr>
        <w:t>183</w:t>
      </w:r>
    </w:p>
    <w:p>
      <w:pPr>
        <w:pStyle w:val="BookText"/>
        <w:rPr/>
      </w:pPr>
      <w:r>
        <w:rPr>
          <w:rFonts w:ascii="IRNazanin" w:hAnsi="IRNazanin" w:eastAsia="IRNazanin"/>
          <w:color w:val="111111"/>
          <w:sz w:val="28"/>
          <w:sz w:val="28"/>
          <w:szCs w:val="28"/>
          <w:rtl w:val="true"/>
          <w:lang w:bidi="fa-IR"/>
        </w:rPr>
        <w:t xml:space="preserve">عبد الوهاب بن راجح </w:t>
      </w:r>
      <w:r>
        <w:rPr>
          <w:rFonts w:eastAsia="IRNazanin" w:cs="IRNazanin"/>
          <w:color w:val="111111"/>
          <w:sz w:val="28"/>
          <w:szCs w:val="28"/>
          <w:lang w:bidi="fa-IR"/>
        </w:rPr>
        <w:t>142</w:t>
      </w:r>
    </w:p>
    <w:p>
      <w:pPr>
        <w:pStyle w:val="BookText"/>
        <w:rPr/>
      </w:pPr>
      <w:r>
        <w:rPr>
          <w:rFonts w:ascii="Amiri" w:hAnsi="Amiri" w:eastAsia="Amiri" w:cs="Amiri"/>
          <w:color w:val="111111"/>
          <w:sz w:val="28"/>
          <w:sz w:val="28"/>
          <w:szCs w:val="28"/>
          <w:rtl w:val="true"/>
          <w:lang w:bidi="ar-SA"/>
        </w:rPr>
        <w:t xml:space="preserve">عبد العزيز بن سعود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عبد العزيز بن الرشيد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عبد الغنى الرافعي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عثمان بن عثمان الثقفي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 xml:space="preserve">عثمان باشا </w:t>
      </w:r>
      <w:r>
        <w:rPr>
          <w:rFonts w:eastAsia="IRNazanin" w:cs="IRNazanin"/>
          <w:color w:val="111111"/>
          <w:sz w:val="28"/>
          <w:szCs w:val="28"/>
          <w:lang w:bidi="fa-IR"/>
        </w:rPr>
        <w:t>122</w:t>
      </w:r>
    </w:p>
    <w:p>
      <w:pPr>
        <w:pStyle w:val="BookText"/>
        <w:rPr/>
      </w:pPr>
      <w:r>
        <w:rPr>
          <w:rFonts w:ascii="Amiri" w:hAnsi="Amiri" w:eastAsia="Amiri" w:cs="Amiri"/>
          <w:color w:val="111111"/>
          <w:sz w:val="28"/>
          <w:sz w:val="28"/>
          <w:szCs w:val="28"/>
          <w:rtl w:val="true"/>
          <w:lang w:bidi="ar-SA"/>
        </w:rPr>
        <w:t xml:space="preserve">عثمان باشا نوري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عزيز باشا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عزة باشا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العزي العمري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علماء مكة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ض على بن حسين المغربي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ض علي بن علي اليماني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ض علي المطاع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علي بن عبد اللّه الارياني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علي المجاهد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علي السنوسي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علي المرغني </w:t>
      </w:r>
      <w:r>
        <w:rPr>
          <w:rFonts w:eastAsia="Amiri" w:cs="Amiri" w:ascii="Amiri" w:hAnsi="Amiri"/>
          <w:color w:val="111111"/>
          <w:sz w:val="28"/>
          <w:szCs w:val="28"/>
          <w:lang w:bidi="ar-SA"/>
        </w:rPr>
        <w:t>338</w:t>
      </w:r>
    </w:p>
    <w:p>
      <w:pPr>
        <w:pStyle w:val="BookText"/>
        <w:rPr/>
      </w:pPr>
      <w:r>
        <w:rPr>
          <w:rFonts w:ascii="IRNazanin" w:hAnsi="IRNazanin" w:eastAsia="IRNazanin"/>
          <w:color w:val="111111"/>
          <w:sz w:val="28"/>
          <w:sz w:val="28"/>
          <w:szCs w:val="28"/>
          <w:rtl w:val="true"/>
          <w:lang w:bidi="fa-IR"/>
        </w:rPr>
        <w:t xml:space="preserve">على المقداد </w:t>
      </w:r>
      <w:r>
        <w:rPr>
          <w:rFonts w:eastAsia="IRNazanin" w:cs="IRNazanin"/>
          <w:color w:val="111111"/>
          <w:sz w:val="28"/>
          <w:szCs w:val="28"/>
          <w:lang w:bidi="fa-IR"/>
        </w:rPr>
        <w:t>152</w:t>
      </w:r>
    </w:p>
    <w:p>
      <w:pPr>
        <w:pStyle w:val="BookText"/>
        <w:rPr/>
      </w:pPr>
      <w:r>
        <w:rPr>
          <w:rFonts w:ascii="Amiri" w:hAnsi="Amiri" w:eastAsia="Amiri" w:cs="Amiri"/>
          <w:color w:val="111111"/>
          <w:sz w:val="28"/>
          <w:sz w:val="28"/>
          <w:szCs w:val="28"/>
          <w:rtl w:val="true"/>
          <w:lang w:bidi="ar-SA"/>
        </w:rPr>
        <w:t xml:space="preserve">على البليلي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على البليلى ابن أخيه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علي بن يوسف المؤيد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علي النحوي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ض علي العمري </w:t>
      </w:r>
      <w:r>
        <w:rPr>
          <w:rFonts w:eastAsia="Amiri" w:cs="Amiri" w:ascii="Amiri" w:hAnsi="Amiri"/>
          <w:color w:val="111111"/>
          <w:sz w:val="28"/>
          <w:szCs w:val="28"/>
          <w:lang w:bidi="ar-SA"/>
        </w:rPr>
        <w:t>276</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عمرو بن اراكة الثقفي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عيسى بن مريم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حرف الغين</w:t>
      </w:r>
    </w:p>
    <w:p>
      <w:pPr>
        <w:pStyle w:val="BookText"/>
        <w:rPr/>
      </w:pPr>
      <w:r>
        <w:rPr>
          <w:rFonts w:ascii="Amiri" w:hAnsi="Amiri" w:eastAsia="Amiri" w:cs="Amiri"/>
          <w:color w:val="111111"/>
          <w:sz w:val="28"/>
          <w:sz w:val="28"/>
          <w:szCs w:val="28"/>
          <w:rtl w:val="true"/>
          <w:lang w:bidi="ar-SA"/>
        </w:rPr>
        <w:t xml:space="preserve">غالب بن محمد بن يحيى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غاسبارينى </w:t>
      </w:r>
      <w:r>
        <w:rPr>
          <w:rFonts w:eastAsia="Amiri" w:cs="Amiri" w:ascii="Amiri" w:hAnsi="Amiri"/>
          <w:color w:val="111111"/>
          <w:sz w:val="28"/>
          <w:szCs w:val="28"/>
          <w:lang w:bidi="ar-SA"/>
        </w:rPr>
        <w:t>346</w:t>
      </w:r>
    </w:p>
    <w:p>
      <w:pPr>
        <w:pStyle w:val="BookText"/>
        <w:rPr/>
      </w:pPr>
      <w:r>
        <w:rPr>
          <w:rFonts w:ascii="IRNazanin" w:hAnsi="IRNazanin" w:eastAsia="IRNazanin"/>
          <w:color w:val="111111"/>
          <w:sz w:val="28"/>
          <w:sz w:val="28"/>
          <w:szCs w:val="28"/>
          <w:rtl w:val="true"/>
          <w:lang w:bidi="fa-IR"/>
        </w:rPr>
        <w:t>حرف الفاء</w:t>
      </w:r>
    </w:p>
    <w:p>
      <w:pPr>
        <w:pStyle w:val="BookText"/>
        <w:rPr/>
      </w:pPr>
      <w:r>
        <w:rPr>
          <w:rFonts w:ascii="IRNazanin" w:hAnsi="IRNazanin" w:eastAsia="IRNazanin"/>
          <w:color w:val="111111"/>
          <w:sz w:val="28"/>
          <w:sz w:val="28"/>
          <w:szCs w:val="28"/>
          <w:rtl w:val="true"/>
          <w:lang w:bidi="fa-IR"/>
        </w:rPr>
        <w:t xml:space="preserve">فاطمه بنت محمد </w:t>
      </w:r>
      <w:r>
        <w:rPr>
          <w:rFonts w:eastAsia="IRNazanin" w:cs="IRNazanin"/>
          <w:color w:val="111111"/>
          <w:sz w:val="28"/>
          <w:szCs w:val="28"/>
          <w:lang w:bidi="fa-IR"/>
        </w:rPr>
        <w:t>10</w:t>
      </w:r>
    </w:p>
    <w:p>
      <w:pPr>
        <w:pStyle w:val="BookText"/>
        <w:rPr/>
      </w:pPr>
      <w:r>
        <w:rPr>
          <w:rFonts w:ascii="Amiri" w:hAnsi="Amiri" w:eastAsia="Amiri" w:cs="Amiri"/>
          <w:color w:val="111111"/>
          <w:sz w:val="28"/>
          <w:sz w:val="28"/>
          <w:szCs w:val="28"/>
          <w:rtl w:val="true"/>
          <w:lang w:bidi="ar-SA"/>
        </w:rPr>
        <w:t xml:space="preserve">فاطمة بنت أسد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فريق حسن باشا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فيروز الديلمي </w:t>
      </w:r>
      <w:r>
        <w:rPr>
          <w:rFonts w:eastAsia="Amiri" w:cs="Amiri" w:ascii="Amiri" w:hAnsi="Amiri"/>
          <w:color w:val="111111"/>
          <w:sz w:val="28"/>
          <w:szCs w:val="28"/>
          <w:lang w:bidi="ar-SA"/>
        </w:rPr>
        <w:t>12</w:t>
      </w:r>
    </w:p>
    <w:p>
      <w:pPr>
        <w:pStyle w:val="BookText"/>
        <w:rPr/>
      </w:pPr>
      <w:r>
        <w:rPr>
          <w:rFonts w:ascii="IRNazanin" w:hAnsi="IRNazanin" w:eastAsia="IRNazanin"/>
          <w:color w:val="111111"/>
          <w:sz w:val="28"/>
          <w:sz w:val="28"/>
          <w:szCs w:val="28"/>
          <w:rtl w:val="true"/>
          <w:lang w:bidi="fa-IR"/>
        </w:rPr>
        <w:t>حرف القاف</w:t>
      </w:r>
    </w:p>
    <w:p>
      <w:pPr>
        <w:pStyle w:val="BookText"/>
        <w:rPr/>
      </w:pPr>
      <w:r>
        <w:rPr>
          <w:rFonts w:ascii="Amiri" w:hAnsi="Amiri" w:eastAsia="Amiri" w:cs="Amiri"/>
          <w:color w:val="111111"/>
          <w:sz w:val="28"/>
          <w:sz w:val="28"/>
          <w:szCs w:val="28"/>
          <w:rtl w:val="true"/>
          <w:lang w:bidi="ar-SA"/>
        </w:rPr>
        <w:t xml:space="preserve">س قاسم العزي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قثم بن عبيد اللّه بن العباس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قسبارينى</w:t>
      </w:r>
      <w:r>
        <w:rPr>
          <w:rStyle w:val="FootnoteAnchor"/>
          <w:rtl w:val="true"/>
        </w:rPr>
        <w:footnoteReference w:id="42"/>
      </w:r>
      <w:r>
        <w:rPr>
          <w:rFonts w:ascii="Amiri" w:hAnsi="Amiri" w:eastAsia="Amiri" w:cs="Amiri"/>
          <w:color w:val="111111"/>
          <w:sz w:val="28"/>
          <w:sz w:val="28"/>
          <w:szCs w:val="28"/>
          <w:rtl w:val="true"/>
          <w:lang w:bidi="ar-SA"/>
        </w:rPr>
        <w:t xml:space="preserve">والي اسمرا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القطيع صاحب الحيمة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حرف الكاف</w:t>
      </w:r>
    </w:p>
    <w:p>
      <w:pPr>
        <w:pStyle w:val="BookText"/>
        <w:rPr/>
      </w:pPr>
      <w:r>
        <w:rPr>
          <w:rFonts w:ascii="Amiri" w:hAnsi="Amiri" w:eastAsia="Amiri" w:cs="Amiri"/>
          <w:color w:val="111111"/>
          <w:sz w:val="28"/>
          <w:sz w:val="28"/>
          <w:szCs w:val="28"/>
          <w:rtl w:val="true"/>
          <w:lang w:bidi="ar-SA"/>
        </w:rPr>
        <w:t xml:space="preserve">كامل القصاب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السكرنل جاكوب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كليتون جلبريت </w:t>
      </w:r>
      <w:r>
        <w:rPr>
          <w:rFonts w:eastAsia="Amiri" w:cs="Amiri" w:ascii="Amiri" w:hAnsi="Amiri"/>
          <w:color w:val="111111"/>
          <w:sz w:val="28"/>
          <w:szCs w:val="28"/>
          <w:lang w:bidi="ar-SA"/>
        </w:rPr>
        <w:t>264</w:t>
      </w:r>
    </w:p>
    <w:p>
      <w:pPr>
        <w:pStyle w:val="BookText"/>
        <w:rPr/>
      </w:pPr>
      <w:r>
        <w:rPr>
          <w:rFonts w:ascii="IRNazanin" w:hAnsi="IRNazanin" w:eastAsia="IRNazanin"/>
          <w:color w:val="111111"/>
          <w:sz w:val="28"/>
          <w:sz w:val="28"/>
          <w:szCs w:val="28"/>
          <w:rtl w:val="true"/>
          <w:lang w:bidi="fa-IR"/>
        </w:rPr>
        <w:t>حرف اللام</w:t>
      </w:r>
    </w:p>
    <w:p>
      <w:pPr>
        <w:pStyle w:val="BookText"/>
        <w:rPr/>
      </w:pPr>
      <w:r>
        <w:rPr>
          <w:rFonts w:ascii="Amiri" w:hAnsi="Amiri" w:eastAsia="Amiri" w:cs="Amiri"/>
          <w:color w:val="111111"/>
          <w:sz w:val="28"/>
          <w:sz w:val="28"/>
          <w:szCs w:val="28"/>
          <w:rtl w:val="true"/>
          <w:lang w:bidi="ar-SA"/>
        </w:rPr>
        <w:t xml:space="preserve">لطف بن علي ساري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لطف بن محمد شاكر </w:t>
      </w:r>
      <w:r>
        <w:rPr>
          <w:rFonts w:eastAsia="Amiri" w:cs="Amiri" w:ascii="Amiri" w:hAnsi="Amiri"/>
          <w:color w:val="111111"/>
          <w:sz w:val="28"/>
          <w:szCs w:val="28"/>
          <w:lang w:bidi="ar-SA"/>
        </w:rPr>
        <w:t>195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 الميم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مارية القبطية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محسن معيض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محمد بن عبد اللّه صلى اللّه عليه و سلم </w:t>
      </w:r>
      <w:r>
        <w:rPr>
          <w:rFonts w:eastAsia="Amiri" w:cs="Amiri" w:ascii="Amiri" w:hAnsi="Amiri"/>
          <w:color w:val="111111"/>
          <w:sz w:val="28"/>
          <w:szCs w:val="28"/>
          <w:lang w:bidi="ar-SA"/>
        </w:rPr>
        <w:t>9</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المنصور محمد بن عبد اللّه الوزير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المتوكل محسن بن احمد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المنصور محمد بن يحيى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المتوكل على اللّه يحيى بن محمد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محمد بن قاسم الحوثي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س محمد بن يحيى بن المنصور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س محمد بن الهادي أبو نيبة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س محمد بن المتوكل محسن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س محمد بن الامام يحيى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ض محمد بن احمد العراسي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ض محمد بن عبد الملك الآنسي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ض محمد بن احمد حميد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س محمد الرفاعي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س محمد بن محمد زارة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س محمد الشويع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محمد عزة باشا </w:t>
      </w:r>
      <w:r>
        <w:rPr>
          <w:rFonts w:eastAsia="Amiri" w:cs="Amiri" w:ascii="Amiri" w:hAnsi="Amiri"/>
          <w:color w:val="111111"/>
          <w:sz w:val="28"/>
          <w:szCs w:val="28"/>
          <w:lang w:bidi="ar-SA"/>
        </w:rPr>
        <w:t>120</w:t>
      </w:r>
    </w:p>
    <w:p>
      <w:pPr>
        <w:pStyle w:val="BookText"/>
        <w:rPr/>
      </w:pPr>
      <w:r>
        <w:rPr>
          <w:rFonts w:ascii="IRNazanin" w:hAnsi="IRNazanin" w:eastAsia="IRNazanin"/>
          <w:color w:val="111111"/>
          <w:sz w:val="28"/>
          <w:sz w:val="28"/>
          <w:szCs w:val="28"/>
          <w:rtl w:val="true"/>
          <w:lang w:bidi="fa-IR"/>
        </w:rPr>
        <w:t xml:space="preserve">محمد عارف </w:t>
      </w:r>
      <w:r>
        <w:rPr>
          <w:rFonts w:eastAsia="IRNazanin" w:cs="IRNazanin"/>
          <w:color w:val="111111"/>
          <w:sz w:val="28"/>
          <w:szCs w:val="28"/>
          <w:lang w:bidi="fa-IR"/>
        </w:rPr>
        <w:t>138</w:t>
      </w:r>
    </w:p>
    <w:p>
      <w:pPr>
        <w:pStyle w:val="BookText"/>
        <w:rPr/>
      </w:pPr>
      <w:r>
        <w:rPr>
          <w:rFonts w:ascii="Amiri" w:hAnsi="Amiri" w:eastAsia="Amiri" w:cs="Amiri"/>
          <w:color w:val="111111"/>
          <w:sz w:val="28"/>
          <w:sz w:val="28"/>
          <w:szCs w:val="28"/>
          <w:rtl w:val="true"/>
          <w:lang w:bidi="ar-SA"/>
        </w:rPr>
        <w:t xml:space="preserve">محمد عارف الماردينى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س محمد الظفري </w:t>
      </w:r>
      <w:r>
        <w:rPr>
          <w:rFonts w:eastAsia="Amiri" w:cs="Amiri" w:ascii="Amiri" w:hAnsi="Amiri"/>
          <w:color w:val="111111"/>
          <w:sz w:val="28"/>
          <w:szCs w:val="28"/>
          <w:lang w:bidi="ar-SA"/>
        </w:rPr>
        <w:t>155</w:t>
      </w:r>
    </w:p>
    <w:p>
      <w:pPr>
        <w:pStyle w:val="BookText"/>
        <w:rPr/>
      </w:pPr>
      <w:r>
        <w:rPr>
          <w:rFonts w:ascii="IRNazanin" w:hAnsi="IRNazanin" w:eastAsia="IRNazanin"/>
          <w:color w:val="111111"/>
          <w:sz w:val="28"/>
          <w:sz w:val="28"/>
          <w:szCs w:val="28"/>
          <w:rtl w:val="true"/>
          <w:lang w:bidi="fa-IR"/>
        </w:rPr>
        <w:t xml:space="preserve">محمد دلال </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 xml:space="preserve">س محمد الادريسي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س محمد بن عفيل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محمد البليلي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محمد عيقان </w:t>
      </w:r>
      <w:r>
        <w:rPr>
          <w:rFonts w:eastAsia="Amiri" w:cs="Amiri" w:ascii="Amiri" w:hAnsi="Amiri"/>
          <w:color w:val="111111"/>
          <w:sz w:val="28"/>
          <w:szCs w:val="28"/>
          <w:lang w:bidi="ar-SA"/>
        </w:rPr>
        <w:t>116</w:t>
      </w:r>
    </w:p>
    <w:p>
      <w:pPr>
        <w:pStyle w:val="BookText"/>
        <w:rPr/>
      </w:pPr>
      <w:r>
        <w:rPr>
          <w:rFonts w:ascii="IRNazanin" w:hAnsi="IRNazanin" w:eastAsia="IRNazanin"/>
          <w:color w:val="111111"/>
          <w:sz w:val="28"/>
          <w:sz w:val="28"/>
          <w:szCs w:val="28"/>
          <w:rtl w:val="true"/>
          <w:lang w:bidi="fa-IR"/>
        </w:rPr>
        <w:t xml:space="preserve">محمد جغمان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 xml:space="preserve">محمد هاشم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Amiri" w:hAnsi="Amiri" w:eastAsia="Amiri" w:cs="Amiri"/>
          <w:color w:val="111111"/>
          <w:sz w:val="28"/>
          <w:sz w:val="28"/>
          <w:szCs w:val="28"/>
          <w:rtl w:val="true"/>
          <w:lang w:bidi="ar-SA"/>
        </w:rPr>
        <w:t xml:space="preserve">محمد الرارقي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محمد يوسف الثقفي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محمود نديم بك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IRNazanin" w:hAnsi="IRNazanin" w:eastAsia="IRNazanin"/>
          <w:color w:val="111111"/>
          <w:sz w:val="28"/>
          <w:sz w:val="28"/>
          <w:szCs w:val="28"/>
          <w:rtl w:val="true"/>
          <w:lang w:bidi="fa-IR"/>
        </w:rPr>
        <w:t xml:space="preserve">مرزاح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معاذ بن جبل </w:t>
      </w:r>
      <w:r>
        <w:rPr>
          <w:rFonts w:eastAsia="IRNazanin" w:cs="IRNazanin"/>
          <w:color w:val="111111"/>
          <w:sz w:val="28"/>
          <w:szCs w:val="28"/>
          <w:lang w:bidi="fa-IR"/>
        </w:rPr>
        <w:t>12</w:t>
      </w:r>
      <w:bookmarkStart w:id="726" w:name="pg19653_246638"/>
    </w:p>
    <w:p>
      <w:pPr>
        <w:pStyle w:val="BookText"/>
        <w:rPr/>
      </w:pPr>
      <w:bookmarkEnd w:id="726"/>
      <w:r>
        <w:rPr>
          <w:rFonts w:ascii="Amiri" w:hAnsi="Amiri" w:eastAsia="Amiri" w:cs="Amiri"/>
          <w:color w:val="111111"/>
          <w:sz w:val="28"/>
          <w:sz w:val="28"/>
          <w:szCs w:val="28"/>
          <w:rtl w:val="true"/>
          <w:lang w:bidi="ar-SA"/>
        </w:rPr>
        <w:t xml:space="preserve">معاوية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 xml:space="preserve">مقبل أبو فارع </w:t>
      </w:r>
      <w:r>
        <w:rPr>
          <w:rFonts w:eastAsia="IRNazanin" w:cs="IRNazanin"/>
          <w:color w:val="111111"/>
          <w:sz w:val="28"/>
          <w:szCs w:val="28"/>
          <w:lang w:bidi="fa-IR"/>
        </w:rPr>
        <w:t>142</w:t>
      </w:r>
    </w:p>
    <w:p>
      <w:pPr>
        <w:pStyle w:val="BookText"/>
        <w:rPr/>
      </w:pPr>
      <w:r>
        <w:rPr>
          <w:rFonts w:ascii="Amiri" w:hAnsi="Amiri" w:eastAsia="Amiri" w:cs="Amiri"/>
          <w:color w:val="111111"/>
          <w:sz w:val="28"/>
          <w:sz w:val="28"/>
          <w:szCs w:val="28"/>
          <w:rtl w:val="true"/>
          <w:lang w:bidi="ar-SA"/>
        </w:rPr>
        <w:t xml:space="preserve">مقبل دغيش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المكرمي </w:t>
      </w:r>
      <w:r>
        <w:rPr>
          <w:rFonts w:eastAsia="Amiri" w:cs="Amiri" w:ascii="Amiri" w:hAnsi="Amiri"/>
          <w:color w:val="111111"/>
          <w:sz w:val="28"/>
          <w:szCs w:val="28"/>
          <w:lang w:bidi="ar-SA"/>
        </w:rPr>
        <w:t>204</w:t>
      </w:r>
    </w:p>
    <w:p>
      <w:pPr>
        <w:pStyle w:val="BookText"/>
        <w:rPr/>
      </w:pPr>
      <w:r>
        <w:rPr>
          <w:rFonts w:ascii="IRNazanin" w:hAnsi="IRNazanin" w:eastAsia="IRNazanin"/>
          <w:color w:val="111111"/>
          <w:sz w:val="28"/>
          <w:sz w:val="28"/>
          <w:szCs w:val="28"/>
          <w:rtl w:val="true"/>
          <w:lang w:bidi="fa-IR"/>
        </w:rPr>
        <w:t xml:space="preserve">موسى بن عمران </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 xml:space="preserve">ميمونة بنت الحارث </w:t>
      </w:r>
      <w:r>
        <w:rPr>
          <w:rFonts w:eastAsia="Amiri" w:cs="Amiri" w:ascii="Amiri" w:hAnsi="Amiri"/>
          <w:color w:val="111111"/>
          <w:sz w:val="28"/>
          <w:szCs w:val="28"/>
          <w:lang w:bidi="ar-SA"/>
        </w:rPr>
        <w:t>11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نبيه العظمة </w:t>
      </w:r>
      <w:r>
        <w:rPr>
          <w:rFonts w:eastAsia="Amiri" w:cs="Amiri" w:ascii="Amiri" w:hAnsi="Amiri"/>
          <w:color w:val="111111"/>
          <w:sz w:val="28"/>
          <w:szCs w:val="28"/>
          <w:lang w:bidi="ar-SA"/>
        </w:rPr>
        <w:t>275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يعلى بن امية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س يحيى الهجوة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ض يحيى المجاهد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يحيى دودة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يحيى امام اليمن تقدم في حرف الالف مع الميم</w:t>
      </w:r>
    </w:p>
    <w:p>
      <w:pPr>
        <w:pStyle w:val="BookText"/>
        <w:rPr/>
      </w:pPr>
      <w:r>
        <w:rPr>
          <w:rFonts w:ascii="Amiri" w:hAnsi="Amiri" w:eastAsia="Amiri" w:cs="Amiri"/>
          <w:color w:val="111111"/>
          <w:sz w:val="28"/>
          <w:sz w:val="28"/>
          <w:szCs w:val="28"/>
          <w:rtl w:val="true"/>
          <w:lang w:bidi="ar-SA"/>
        </w:rPr>
        <w:t xml:space="preserve">سقط في أول سطر صفح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بئر العز؟؟؟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قال فيها الشاعر</w:t>
      </w:r>
    </w:p>
    <w:p>
      <w:pPr>
        <w:pStyle w:val="Heading3"/>
        <w:numPr>
          <w:ilvl w:val="2"/>
          <w:numId w:val="1"/>
        </w:numPr>
        <w:rPr/>
      </w:pPr>
      <w:bookmarkStart w:id="727" w:name="__RefHeading___Toc1308971_2314609296"/>
      <w:bookmarkStart w:id="728" w:name="_Toc271"/>
      <w:bookmarkEnd w:id="727"/>
      <w:r>
        <w:rPr>
          <w:rtl w:val="true"/>
        </w:rPr>
        <w:t>جدول الخطأ و الصواب‌</w:t>
      </w:r>
      <w:bookmarkEnd w:id="728"/>
    </w:p>
    <w:p>
      <w:pPr>
        <w:pStyle w:val="BookText"/>
        <w:rPr/>
      </w:pPr>
      <w:r>
        <w:rPr>
          <w:rFonts w:ascii="Amiri" w:hAnsi="Amiri" w:eastAsia="Amiri" w:cs="Amiri"/>
          <w:color w:val="111111"/>
          <w:sz w:val="28"/>
          <w:sz w:val="28"/>
          <w:szCs w:val="28"/>
          <w:rtl w:val="true"/>
          <w:lang w:bidi="ar-SA"/>
        </w:rPr>
        <w:t>بعد التصحيح سقطت بعض حروف</w:t>
      </w:r>
    </w:p>
    <w:p>
      <w:pPr>
        <w:pStyle w:val="BookText"/>
        <w:rPr/>
      </w:pPr>
      <w:r>
        <w:rPr>
          <w:rFonts w:ascii="Amiri" w:hAnsi="Amiri" w:eastAsia="Amiri" w:cs="Amiri"/>
          <w:color w:val="111111"/>
          <w:sz w:val="28"/>
          <w:sz w:val="28"/>
          <w:szCs w:val="28"/>
          <w:rtl w:val="true"/>
          <w:lang w:bidi="ar-SA"/>
        </w:rPr>
        <w:t>صحيفة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صواب</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الاشهار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الاشتهار</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مولده</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محمد</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رأوا</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جزاء</w:t>
      </w:r>
    </w:p>
    <w:p>
      <w:pPr>
        <w:pStyle w:val="BookText"/>
        <w:rPr/>
      </w:pP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الصواب</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شهران</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صدره</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يمان 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يمان</w:t>
      </w:r>
    </w:p>
    <w:p>
      <w:pPr>
        <w:pStyle w:val="BookText"/>
        <w:rPr/>
      </w:pP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الصنعى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الصفي</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مشيرا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مشيرا</w:t>
      </w:r>
    </w:p>
    <w:p>
      <w:pPr>
        <w:pStyle w:val="BookText"/>
        <w:rPr/>
      </w:pP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w:t>
      </w:r>
    </w:p>
    <w:p>
      <w:pPr>
        <w:pStyle w:val="BookText"/>
        <w:rPr/>
      </w:pP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رغدان</w:t>
      </w:r>
    </w:p>
    <w:p>
      <w:pPr>
        <w:pStyle w:val="BookText"/>
        <w:rPr/>
      </w:pP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يسمى</w:t>
      </w:r>
    </w:p>
    <w:p>
      <w:pPr>
        <w:pStyle w:val="BookText"/>
        <w:rPr/>
      </w:pP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يشتري</w:t>
      </w:r>
    </w:p>
    <w:p>
      <w:pPr>
        <w:pStyle w:val="BookText"/>
        <w:rPr/>
      </w:pP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كسانة</w:t>
      </w:r>
    </w:p>
    <w:p>
      <w:pPr>
        <w:pStyle w:val="BookText"/>
        <w:rPr/>
      </w:pP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محصنة</w:t>
      </w:r>
    </w:p>
    <w:p>
      <w:pPr>
        <w:pStyle w:val="BookText"/>
        <w:rPr/>
      </w:pP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مراحلها</w:t>
      </w:r>
    </w:p>
    <w:p>
      <w:pPr>
        <w:pStyle w:val="BookText"/>
        <w:rPr/>
      </w:pP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قبائلها</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1329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0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السيد العلامة محمد بن يحيى بن المنصور</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لان المؤلف كثير التجول في الاقطار، فانه بعد أن اخذ حظا من العلوم في اليمن على مشايخه، رحل اول مرة الى الحجاز و أخذ عن مشاهير علماء مكة حتى نال الاجازة منهم، ثم رجع الى اليمن، ثم رحل الى مصر و الشام غير مرة</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بدر اسم المكان الذي جرت فيه الوقعة، و هو ماء معروف و قرية عامرة على أربع مراحل من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 حولت القبلة في سبعة عشر شهر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شوال دخل عليه الصلاة و السلام بعائشة، و بنى على عليه السلام بفاطمة، و نزلت صدقة الفطر</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 كان تحريم الخمر، و غزوة بدر الصغرى، و ولادة الحسن</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السنة الرابعة شرع التيمم، و قصرت الصلاة، و زواج ام سلمة بالنبي صلى اللّه عليه و آله و سلم، و توفيت فاطمة بنت أسد أم على كرم اللّه وجهه، و صليت صلاة الخوف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هذه السنة غزوة بئر معونة و غزوة بنى النضير على خلاف، و غزوة بنى المصطلق لقب خزيمة بن عمرو على خلاف و الصحيح هاهنا و هى غزوة المريسيع اسم ماء بالحجاز لبنى خزيمة، و فيها قصة الافك</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هذه السنة الخامسة غزوة دومة الجندل، و غزوة بني قريظة، و غزوة بني لحيان، و فرض فيها الحج على 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 زواج النبي صلى اللّه عليه و آله و سلم بزينب و نزول آية الحجاب</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 شرع الاستسقاء، و صلاة الكسوف، و نزل حكم الظهار، و غزوة الغابة و تسمى ايضا غزوة ذي قرد ماء؟؟؟ على نحو يوم من المدينة مما يلي بني غطفان، و فيها بعث النبي صلى اللّه عليه و آله و سلم كتبه الى ملوك الاقاليم</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هذه السنة السابعة عمرة القضاء، و قدوم جعفر و مهاجرة الحبشة، و تزوج رسول اللّه صلى اللّه عليه و آله و سلم صفية و ميمونة و أم حبيبة و مجي‌ء مارية القبطية</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هذه السنة الثامنة غزوة ذات السلاسل، و غزوة سيف البحر، و غزوة حنين، و غزوة أوطاس و الطائف، و غزوة مؤتة</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تسمى ساعة العسرة و فيها نزل حكم اللعان</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المرأة اول من أسلم من أهل اليمن على يد على بن أبى طالب حين وصل الى اليمن و نزل بمنزلها و تعلمت القرآن و صلى في منزلها و بنته مسجدا و سمته مسجد على عليه السلام و هو معروف مشهور الى اليوم</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شمال صنعاء بمسافة نصف يوم</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أينما ذكرت الدور في صنعاء التي تسكن فيها الائمة فالمراد بها للقصر الخاص بالملك و حاشيته و اسم آخر في هذا الزمان بالسرايا فالدور المشهورة بصنعاء الخاصة بمقر الملك دار الطواثى؟؟؟ دار الذهب دار بستان السلطان دار المحداده؟؟؟ دار الجامع و غيرها و ان كانت الآن قد هدمت</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بينها و بين صنعاء شمالا ثمانية أيام و هي مدينة مشهورة بالعلم و الفضل</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سكن هو و أولاده بضحيان شمال صعدة بثلاث ساعات و أولاده علماء فضلاء و قد وصل المؤلف الى ضحيان و اجتمع بولده القاضى العلامة محمد بن عبد اللّه الغالبي و أجاز له اجازة عامة عن والده المذكور رحمه اللّه</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بينها و بين صنعاء شمالا مسافة يوم</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 شيخ الاسلام العالم المشهور</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مشهور بينه و بين صنعاء في الشمال العربى ثلاث ساعات</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الماجل بعرف اليمن البركة الكبيرة</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شمال صنعاء بمسافة يوم</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آنس في الجنوب الغربي من صنعاء بمسافة ثلاثة أيام و هي بلاد و اسمة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 ه</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ولعه غير اليمن يبدلون القاف غينا</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 محل</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سنة </w:t>
      </w:r>
      <w:r>
        <w:rPr>
          <w:rFonts w:eastAsia="IRNazanin" w:cs="IRNazanin"/>
          <w:b w:val="false"/>
          <w:bCs w:val="false"/>
          <w:i w:val="false"/>
          <w:iCs w:val="false"/>
          <w:color w:val="333333"/>
          <w:sz w:val="20"/>
          <w:szCs w:val="20"/>
        </w:rPr>
        <w:t>1324</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من قواد جيوش الامام اسمه السيد عبد اللّه ابو منصر مشهور كان من أيام الامام المنصور</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1334</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بينها و بين صنعاء جنوبا أربعة أيام و اليوم مسافته بالساعة ست ساعات فقط في هذه الجهة و بعض الجهات مسافة اليوم الى نحو عشر ساعات</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سيأتى نوع من لفظه في القسم الثاني</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مخلاف من مخاليف آنس و اهله في غاية الفقر و بيوتهم تخربت مما حصل من المحاربة</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حدود محلاتهم التى ترعى مواشيهم من حدود أراضيهم</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احمد في مسنده و الطبراني في الكبير عن زيد بن ثابت و قال صحيح و هو بلفظ انى تارك فيكم خليفتين كتاب اللّه حبل ممدود ما بين السماء و الارض و عترتى أهل بيتى و انهما لن يفترقا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الترمذي في سننه و الحاكم في المستدرك عن ابن عباس و قال صحيح</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أقول انهم لا يكذبون بل غالبهم الصدق و الكذب بلية عم البرية</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الغيل الاسود الذي يخرج من جنوب الجبل و يشق صنعاء خارجا الى شعوب</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بينها و بين صبيا أربعون مرحلة</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بينها و بين القنفدة ثمانية أيام و القنفدة بينها و بين مكة تسعة أيام</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ضبطه بعضهم بكسر الذال و الصحيح بالفتح</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بينها و بين الطائف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مرحلة و من ابها الى صعدة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مراحل و المراد بالمرحلة سير الابل طول النهار و هى اربعون كيلومتر و الكيلو المتر الف و خمسمائة ذراع و المتر ذراع حديد و نصف الا نصف ثمن ذراع</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بعضها بنى و بعضها بنو هو يحكى على حاله من دون نظر الى اعراب</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يكتب بالعين تبعا للفظ في اللغة الاجنبية</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image" Target="media/image2.jpeg"/><Relationship Id="rId406" Type="http://schemas.openxmlformats.org/officeDocument/2006/relationships/image" Target="media/image2.jpeg"/><Relationship Id="rId407" Type="http://schemas.openxmlformats.org/officeDocument/2006/relationships/footer" Target="footer400.xml"/><Relationship Id="rId408" Type="http://schemas.openxmlformats.org/officeDocument/2006/relationships/footnotes" Target="footnotes.xml"/><Relationship Id="rId409" Type="http://schemas.openxmlformats.org/officeDocument/2006/relationships/numbering" Target="numbering.xml"/><Relationship Id="rId410" Type="http://schemas.openxmlformats.org/officeDocument/2006/relationships/fontTable" Target="fontTable.xml"/><Relationship Id="rId411" Type="http://schemas.openxmlformats.org/officeDocument/2006/relationships/settings" Target="settings.xml"/><Relationship Id="rId41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414</Pages>
  <Words>66892</Words>
  <Characters>263145</Characters>
  <CharactersWithSpaces>327377</CharactersWithSpaces>
  <Paragraphs>2661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2026-08-26T00:56:09Z</dcterms:created>
  <dc:creator>ghaemiyeh.com</dc:creator>
  <dc:description/>
  <dc:language>en-US</dc:language>
  <cp:lastModifiedBy/>
  <dcterms:modified xsi:type="dcterms:W3CDTF">2026-08-26T04:26:36Z</dcterms:modified>
  <cp:revision>1</cp:revision>
  <dc:subject/>
  <dc:title>تاریخ الیمن</dc:title>
</cp:coreProperties>
</file>

<file path=docProps/custom.xml><?xml version="1.0" encoding="utf-8"?>
<Properties xmlns="http://schemas.openxmlformats.org/officeDocument/2006/custom-properties" xmlns:vt="http://schemas.openxmlformats.org/officeDocument/2006/docPropsVTypes"/>
</file>