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کمال هستی در عصر طلائی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822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90822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908228_1280447820">
            <w:r>
              <w:rPr>
                <w:webHidden/>
                <w:rStyle w:val="IndexLink"/>
                <w:rtl w:val="true"/>
              </w:rPr>
              <w:t>تقدیم به پیشگاه</w:t>
            </w:r>
            <w:r>
              <w:rPr>
                <w:rStyle w:val="IndexLink"/>
                <w:rtl w:val="true"/>
              </w:rPr>
              <w:t>:</w:t>
              <w:tab/>
            </w:r>
            <w:r>
              <w:rPr>
                <w:rStyle w:val="IndexLink"/>
              </w:rPr>
              <w:t>7</w:t>
            </w:r>
          </w:hyperlink>
        </w:p>
        <w:p>
          <w:pPr>
            <w:pStyle w:val="Contents2"/>
            <w:tabs>
              <w:tab w:val="clear" w:pos="8743"/>
              <w:tab w:val="right" w:pos="9026" w:leader="dot"/>
            </w:tabs>
            <w:rPr/>
          </w:pPr>
          <w:hyperlink w:anchor="__RefHeading___Toc15908230_1280447820">
            <w:r>
              <w:rPr>
                <w:webHidden/>
                <w:rStyle w:val="IndexLink"/>
                <w:rtl w:val="true"/>
              </w:rPr>
              <w:t>فهرست</w:t>
            </w:r>
            <w:r>
              <w:rPr>
                <w:rStyle w:val="IndexLink"/>
                <w:rtl w:val="true"/>
              </w:rPr>
              <w:tab/>
            </w:r>
            <w:r>
              <w:rPr>
                <w:rStyle w:val="IndexLink"/>
              </w:rPr>
              <w:t>10</w:t>
            </w:r>
          </w:hyperlink>
        </w:p>
        <w:p>
          <w:pPr>
            <w:pStyle w:val="Contents3"/>
            <w:tabs>
              <w:tab w:val="clear" w:pos="8459"/>
              <w:tab w:val="right" w:pos="9026" w:leader="dot"/>
            </w:tabs>
            <w:rPr/>
          </w:pPr>
          <w:hyperlink w:anchor="__RefHeading___Toc15908232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908234_1280447820">
            <w:r>
              <w:rPr>
                <w:webHidden/>
                <w:rStyle w:val="IndexLink"/>
                <w:rtl w:val="true"/>
              </w:rPr>
              <w:t>سخن مترجم</w:t>
            </w:r>
            <w:r>
              <w:rPr>
                <w:rStyle w:val="IndexLink"/>
                <w:rtl w:val="true"/>
              </w:rPr>
              <w:t>:</w:t>
              <w:tab/>
            </w:r>
            <w:r>
              <w:rPr>
                <w:rStyle w:val="IndexLink"/>
              </w:rPr>
              <w:t>12</w:t>
            </w:r>
          </w:hyperlink>
        </w:p>
        <w:p>
          <w:pPr>
            <w:pStyle w:val="Contents2"/>
            <w:tabs>
              <w:tab w:val="clear" w:pos="8743"/>
              <w:tab w:val="right" w:pos="9026" w:leader="dot"/>
            </w:tabs>
            <w:rPr/>
          </w:pPr>
          <w:hyperlink w:anchor="__RefHeading___Toc15908236_1280447820">
            <w:r>
              <w:rPr>
                <w:webHidden/>
                <w:rStyle w:val="IndexLink"/>
              </w:rPr>
              <w:t>1</w:t>
            </w:r>
            <w:r>
              <w:rPr>
                <w:rStyle w:val="IndexLink"/>
                <w:rtl w:val="true"/>
              </w:rPr>
              <w:t xml:space="preserve">- </w:t>
            </w:r>
            <w:r>
              <w:rPr>
                <w:rStyle w:val="IndexLink"/>
                <w:rtl w:val="true"/>
              </w:rPr>
              <w:t>وارستگی ها و صلاحیّت های رهبر الهی</w:t>
            </w:r>
            <w:r>
              <w:rPr>
                <w:rStyle w:val="IndexLink"/>
                <w:rtl w:val="true"/>
              </w:rPr>
              <w:t>:</w:t>
              <w:tab/>
            </w:r>
            <w:r>
              <w:rPr>
                <w:rStyle w:val="IndexLink"/>
              </w:rPr>
              <w:t>19</w:t>
            </w:r>
          </w:hyperlink>
        </w:p>
        <w:p>
          <w:pPr>
            <w:pStyle w:val="Contents2"/>
            <w:tabs>
              <w:tab w:val="clear" w:pos="8743"/>
              <w:tab w:val="right" w:pos="9026" w:leader="dot"/>
            </w:tabs>
            <w:rPr/>
          </w:pPr>
          <w:hyperlink w:anchor="__RefHeading___Toc15908238_1280447820">
            <w:r>
              <w:rPr>
                <w:webHidden/>
                <w:rStyle w:val="IndexLink"/>
              </w:rPr>
              <w:t>2</w:t>
            </w:r>
            <w:r>
              <w:rPr>
                <w:rStyle w:val="IndexLink"/>
                <w:rtl w:val="true"/>
              </w:rPr>
              <w:t xml:space="preserve">- </w:t>
            </w:r>
            <w:r>
              <w:rPr>
                <w:rStyle w:val="IndexLink"/>
                <w:rtl w:val="true"/>
              </w:rPr>
              <w:t>آمادگی شرایط اجتماعی</w:t>
            </w:r>
            <w:r>
              <w:rPr>
                <w:rStyle w:val="IndexLink"/>
                <w:rtl w:val="true"/>
              </w:rPr>
              <w:t>:</w:t>
              <w:tab/>
            </w:r>
            <w:r>
              <w:rPr>
                <w:rStyle w:val="IndexLink"/>
              </w:rPr>
              <w:t>25</w:t>
            </w:r>
          </w:hyperlink>
        </w:p>
        <w:p>
          <w:pPr>
            <w:pStyle w:val="Contents2"/>
            <w:tabs>
              <w:tab w:val="clear" w:pos="8743"/>
              <w:tab w:val="right" w:pos="9026" w:leader="dot"/>
            </w:tabs>
            <w:rPr/>
          </w:pPr>
          <w:hyperlink w:anchor="__RefHeading___Toc15908240_1280447820">
            <w:r>
              <w:rPr>
                <w:webHidden/>
                <w:rStyle w:val="IndexLink"/>
              </w:rPr>
              <w:t>3</w:t>
            </w:r>
            <w:r>
              <w:rPr>
                <w:rStyle w:val="IndexLink"/>
                <w:rtl w:val="true"/>
              </w:rPr>
              <w:t xml:space="preserve">- </w:t>
            </w:r>
            <w:r>
              <w:rPr>
                <w:rStyle w:val="IndexLink"/>
                <w:rtl w:val="true"/>
              </w:rPr>
              <w:t>سخنی با فرزانگان</w:t>
            </w:r>
            <w:r>
              <w:rPr>
                <w:rStyle w:val="IndexLink"/>
                <w:rtl w:val="true"/>
              </w:rPr>
              <w:t>:</w:t>
              <w:tab/>
            </w:r>
            <w:r>
              <w:rPr>
                <w:rStyle w:val="IndexLink"/>
              </w:rPr>
              <w:t>30</w:t>
            </w:r>
          </w:hyperlink>
        </w:p>
        <w:p>
          <w:pPr>
            <w:pStyle w:val="Contents2"/>
            <w:tabs>
              <w:tab w:val="clear" w:pos="8743"/>
              <w:tab w:val="right" w:pos="9026" w:leader="dot"/>
            </w:tabs>
            <w:rPr/>
          </w:pPr>
          <w:hyperlink w:anchor="__RefHeading___Toc15908242_1280447820">
            <w:r>
              <w:rPr>
                <w:webHidden/>
                <w:rStyle w:val="IndexLink"/>
                <w:rtl w:val="true"/>
              </w:rPr>
              <w:t>طلیعه</w:t>
            </w:r>
            <w:r>
              <w:rPr>
                <w:rStyle w:val="IndexLink"/>
                <w:rtl w:val="true"/>
              </w:rPr>
              <w:tab/>
            </w:r>
            <w:r>
              <w:rPr>
                <w:rStyle w:val="IndexLink"/>
              </w:rPr>
              <w:t>38</w:t>
            </w:r>
          </w:hyperlink>
        </w:p>
        <w:p>
          <w:pPr>
            <w:pStyle w:val="Contents2"/>
            <w:tabs>
              <w:tab w:val="clear" w:pos="8743"/>
              <w:tab w:val="right" w:pos="9026" w:leader="dot"/>
            </w:tabs>
            <w:rPr/>
          </w:pPr>
          <w:hyperlink w:anchor="__RefHeading___Toc15908244_1280447820">
            <w:r>
              <w:rPr>
                <w:webHidden/>
                <w:rStyle w:val="IndexLink"/>
                <w:rtl w:val="true"/>
              </w:rPr>
              <w:t>هدف آفرینش</w:t>
            </w:r>
            <w:r>
              <w:rPr>
                <w:rStyle w:val="IndexLink"/>
                <w:rtl w:val="true"/>
              </w:rPr>
              <w:tab/>
            </w:r>
            <w:r>
              <w:rPr>
                <w:rStyle w:val="IndexLink"/>
              </w:rPr>
              <w:t>44</w:t>
            </w:r>
          </w:hyperlink>
        </w:p>
        <w:p>
          <w:pPr>
            <w:pStyle w:val="Contents2"/>
            <w:tabs>
              <w:tab w:val="clear" w:pos="8743"/>
              <w:tab w:val="right" w:pos="9026" w:leader="dot"/>
            </w:tabs>
            <w:rPr/>
          </w:pPr>
          <w:hyperlink w:anchor="__RefHeading___Toc15908246_1280447820">
            <w:r>
              <w:rPr>
                <w:webHidden/>
                <w:rStyle w:val="IndexLink"/>
                <w:rtl w:val="true"/>
              </w:rPr>
              <w:t>بخش اوّل</w:t>
            </w:r>
            <w:r>
              <w:rPr>
                <w:rStyle w:val="IndexLink"/>
                <w:rtl w:val="true"/>
              </w:rPr>
              <w:tab/>
            </w:r>
            <w:r>
              <w:rPr>
                <w:rStyle w:val="IndexLink"/>
              </w:rPr>
              <w:t>52</w:t>
            </w:r>
          </w:hyperlink>
        </w:p>
        <w:p>
          <w:pPr>
            <w:pStyle w:val="Contents2"/>
            <w:tabs>
              <w:tab w:val="clear" w:pos="8743"/>
              <w:tab w:val="right" w:pos="9026" w:leader="dot"/>
            </w:tabs>
            <w:rPr/>
          </w:pPr>
          <w:hyperlink w:anchor="__RefHeading___Toc15908248_1280447820">
            <w:r>
              <w:rPr>
                <w:webHidden/>
                <w:rStyle w:val="IndexLink"/>
                <w:rtl w:val="true"/>
              </w:rPr>
              <w:t>بخش دوم</w:t>
            </w:r>
            <w:r>
              <w:rPr>
                <w:rStyle w:val="IndexLink"/>
                <w:rtl w:val="true"/>
              </w:rPr>
              <w:tab/>
            </w:r>
            <w:r>
              <w:rPr>
                <w:rStyle w:val="IndexLink"/>
              </w:rPr>
              <w:t>60</w:t>
            </w:r>
          </w:hyperlink>
        </w:p>
        <w:p>
          <w:pPr>
            <w:pStyle w:val="Contents2"/>
            <w:tabs>
              <w:tab w:val="clear" w:pos="8743"/>
              <w:tab w:val="right" w:pos="9026" w:leader="dot"/>
            </w:tabs>
            <w:rPr/>
          </w:pPr>
          <w:hyperlink w:anchor="__RefHeading___Toc15908250_1280447820">
            <w:r>
              <w:rPr>
                <w:webHidden/>
                <w:rStyle w:val="IndexLink"/>
                <w:rtl w:val="true"/>
              </w:rPr>
              <w:t>بخش سوم</w:t>
            </w:r>
            <w:r>
              <w:rPr>
                <w:rStyle w:val="IndexLink"/>
                <w:rtl w:val="true"/>
              </w:rPr>
              <w:tab/>
            </w:r>
            <w:r>
              <w:rPr>
                <w:rStyle w:val="IndexLink"/>
              </w:rPr>
              <w:t>64</w:t>
            </w:r>
          </w:hyperlink>
        </w:p>
        <w:p>
          <w:pPr>
            <w:pStyle w:val="Contents2"/>
            <w:tabs>
              <w:tab w:val="clear" w:pos="8743"/>
              <w:tab w:val="right" w:pos="9026" w:leader="dot"/>
            </w:tabs>
            <w:rPr/>
          </w:pPr>
          <w:hyperlink w:anchor="__RefHeading___Toc15908252_1280447820">
            <w:r>
              <w:rPr>
                <w:webHidden/>
                <w:rStyle w:val="IndexLink"/>
                <w:rtl w:val="true"/>
              </w:rPr>
              <w:t>بخش چهارم</w:t>
            </w:r>
            <w:r>
              <w:rPr>
                <w:rStyle w:val="IndexLink"/>
                <w:rtl w:val="true"/>
              </w:rPr>
              <w:tab/>
            </w:r>
            <w:r>
              <w:rPr>
                <w:rStyle w:val="IndexLink"/>
              </w:rPr>
              <w:t>72</w:t>
            </w:r>
          </w:hyperlink>
        </w:p>
        <w:p>
          <w:pPr>
            <w:pStyle w:val="Contents2"/>
            <w:tabs>
              <w:tab w:val="clear" w:pos="8743"/>
              <w:tab w:val="right" w:pos="9026" w:leader="dot"/>
            </w:tabs>
            <w:rPr/>
          </w:pPr>
          <w:hyperlink w:anchor="__RefHeading___Toc15908254_1280447820">
            <w:r>
              <w:rPr>
                <w:webHidden/>
                <w:rStyle w:val="IndexLink"/>
                <w:rtl w:val="true"/>
              </w:rPr>
              <w:t>بخش پنجم</w:t>
            </w:r>
            <w:r>
              <w:rPr>
                <w:rStyle w:val="IndexLink"/>
                <w:rtl w:val="true"/>
              </w:rPr>
              <w:tab/>
            </w:r>
            <w:r>
              <w:rPr>
                <w:rStyle w:val="IndexLink"/>
              </w:rPr>
              <w:t>78</w:t>
            </w:r>
          </w:hyperlink>
        </w:p>
        <w:p>
          <w:pPr>
            <w:pStyle w:val="Contents2"/>
            <w:tabs>
              <w:tab w:val="clear" w:pos="8743"/>
              <w:tab w:val="right" w:pos="9026" w:leader="dot"/>
            </w:tabs>
            <w:rPr/>
          </w:pPr>
          <w:hyperlink w:anchor="__RefHeading___Toc15908256_1280447820">
            <w:r>
              <w:rPr>
                <w:webHidden/>
                <w:rStyle w:val="IndexLink"/>
                <w:rtl w:val="true"/>
              </w:rPr>
              <w:t>بخش ششم</w:t>
            </w:r>
            <w:r>
              <w:rPr>
                <w:rStyle w:val="IndexLink"/>
                <w:rtl w:val="true"/>
              </w:rPr>
              <w:tab/>
            </w:r>
            <w:r>
              <w:rPr>
                <w:rStyle w:val="IndexLink"/>
              </w:rPr>
              <w:t>84</w:t>
            </w:r>
          </w:hyperlink>
        </w:p>
        <w:p>
          <w:pPr>
            <w:pStyle w:val="Contents2"/>
            <w:tabs>
              <w:tab w:val="clear" w:pos="8743"/>
              <w:tab w:val="right" w:pos="9026" w:leader="dot"/>
            </w:tabs>
            <w:rPr/>
          </w:pPr>
          <w:hyperlink w:anchor="__RefHeading___Toc15908258_1280447820">
            <w:r>
              <w:rPr>
                <w:webHidden/>
                <w:rStyle w:val="IndexLink"/>
                <w:rtl w:val="true"/>
              </w:rPr>
              <w:t>بخش هفتم</w:t>
            </w:r>
            <w:r>
              <w:rPr>
                <w:rStyle w:val="IndexLink"/>
                <w:rtl w:val="true"/>
              </w:rPr>
              <w:tab/>
            </w:r>
            <w:r>
              <w:rPr>
                <w:rStyle w:val="IndexLink"/>
              </w:rPr>
              <w:t>86</w:t>
            </w:r>
          </w:hyperlink>
        </w:p>
        <w:p>
          <w:pPr>
            <w:pStyle w:val="Contents2"/>
            <w:tabs>
              <w:tab w:val="clear" w:pos="8743"/>
              <w:tab w:val="right" w:pos="9026" w:leader="dot"/>
            </w:tabs>
            <w:rPr/>
          </w:pPr>
          <w:hyperlink w:anchor="__RefHeading___Toc15908260_1280447820">
            <w:r>
              <w:rPr>
                <w:webHidden/>
                <w:rStyle w:val="IndexLink"/>
                <w:rtl w:val="true"/>
              </w:rPr>
              <w:t>بخش هشتم</w:t>
            </w:r>
            <w:r>
              <w:rPr>
                <w:rStyle w:val="IndexLink"/>
                <w:rtl w:val="true"/>
              </w:rPr>
              <w:tab/>
            </w:r>
            <w:r>
              <w:rPr>
                <w:rStyle w:val="IndexLink"/>
              </w:rPr>
              <w:t>90</w:t>
            </w:r>
          </w:hyperlink>
        </w:p>
        <w:p>
          <w:pPr>
            <w:pStyle w:val="Contents3"/>
            <w:tabs>
              <w:tab w:val="clear" w:pos="8459"/>
              <w:tab w:val="right" w:pos="9026" w:leader="dot"/>
            </w:tabs>
            <w:rPr/>
          </w:pPr>
          <w:hyperlink w:anchor="__RefHeading___Toc15908262_1280447820">
            <w:r>
              <w:rPr>
                <w:webHidden/>
                <w:rStyle w:val="IndexLink"/>
                <w:rtl w:val="true"/>
              </w:rPr>
              <w:t>زوال فقر از جامعه</w:t>
            </w:r>
            <w:r>
              <w:rPr>
                <w:rStyle w:val="IndexLink"/>
                <w:rtl w:val="true"/>
              </w:rPr>
              <w:tab/>
            </w:r>
            <w:r>
              <w:rPr>
                <w:rStyle w:val="IndexLink"/>
              </w:rPr>
              <w:t>90</w:t>
            </w:r>
          </w:hyperlink>
        </w:p>
        <w:p>
          <w:pPr>
            <w:pStyle w:val="Contents2"/>
            <w:tabs>
              <w:tab w:val="clear" w:pos="8743"/>
              <w:tab w:val="right" w:pos="9026" w:leader="dot"/>
            </w:tabs>
            <w:rPr/>
          </w:pPr>
          <w:hyperlink w:anchor="__RefHeading___Toc15908264_1280447820">
            <w:r>
              <w:rPr>
                <w:webHidden/>
                <w:rStyle w:val="IndexLink"/>
                <w:rtl w:val="true"/>
              </w:rPr>
              <w:t>بخش نهم</w:t>
            </w:r>
            <w:r>
              <w:rPr>
                <w:rStyle w:val="IndexLink"/>
                <w:rtl w:val="true"/>
              </w:rPr>
              <w:tab/>
            </w:r>
            <w:r>
              <w:rPr>
                <w:rStyle w:val="IndexLink"/>
              </w:rPr>
              <w:t>98</w:t>
            </w:r>
          </w:hyperlink>
        </w:p>
        <w:p>
          <w:pPr>
            <w:pStyle w:val="Contents2"/>
            <w:tabs>
              <w:tab w:val="clear" w:pos="8743"/>
              <w:tab w:val="right" w:pos="9026" w:leader="dot"/>
            </w:tabs>
            <w:rPr/>
          </w:pPr>
          <w:hyperlink w:anchor="__RefHeading___Toc15908266_1280447820">
            <w:r>
              <w:rPr>
                <w:webHidden/>
                <w:rStyle w:val="IndexLink"/>
                <w:rtl w:val="true"/>
              </w:rPr>
              <w:t>بخش دهم</w:t>
            </w:r>
            <w:r>
              <w:rPr>
                <w:rStyle w:val="IndexLink"/>
                <w:rtl w:val="true"/>
              </w:rPr>
              <w:tab/>
            </w:r>
            <w:r>
              <w:rPr>
                <w:rStyle w:val="IndexLink"/>
              </w:rPr>
              <w:t>106</w:t>
            </w:r>
          </w:hyperlink>
        </w:p>
        <w:p>
          <w:pPr>
            <w:pStyle w:val="Contents2"/>
            <w:tabs>
              <w:tab w:val="clear" w:pos="8743"/>
              <w:tab w:val="right" w:pos="9026" w:leader="dot"/>
            </w:tabs>
            <w:rPr/>
          </w:pPr>
          <w:hyperlink w:anchor="__RefHeading___Toc15908268_1280447820">
            <w:r>
              <w:rPr>
                <w:webHidden/>
                <w:rStyle w:val="IndexLink"/>
                <w:rtl w:val="true"/>
              </w:rPr>
              <w:t>بخش یازدهم</w:t>
            </w:r>
            <w:r>
              <w:rPr>
                <w:rStyle w:val="IndexLink"/>
                <w:rtl w:val="true"/>
              </w:rPr>
              <w:tab/>
            </w:r>
            <w:r>
              <w:rPr>
                <w:rStyle w:val="IndexLink"/>
              </w:rPr>
              <w:t>112</w:t>
            </w:r>
          </w:hyperlink>
        </w:p>
        <w:p>
          <w:pPr>
            <w:pStyle w:val="Contents2"/>
            <w:tabs>
              <w:tab w:val="clear" w:pos="8743"/>
              <w:tab w:val="right" w:pos="9026" w:leader="dot"/>
            </w:tabs>
            <w:rPr/>
          </w:pPr>
          <w:hyperlink w:anchor="__RefHeading___Toc15908270_1280447820">
            <w:r>
              <w:rPr>
                <w:webHidden/>
                <w:rStyle w:val="IndexLink"/>
                <w:rtl w:val="true"/>
              </w:rPr>
              <w:t>بخش دوازدهم</w:t>
            </w:r>
            <w:r>
              <w:rPr>
                <w:rStyle w:val="IndexLink"/>
                <w:rtl w:val="true"/>
              </w:rPr>
              <w:tab/>
            </w:r>
            <w:r>
              <w:rPr>
                <w:rStyle w:val="IndexLink"/>
              </w:rPr>
              <w:t>122</w:t>
            </w:r>
          </w:hyperlink>
        </w:p>
        <w:p>
          <w:pPr>
            <w:pStyle w:val="Contents2"/>
            <w:tabs>
              <w:tab w:val="clear" w:pos="8743"/>
              <w:tab w:val="right" w:pos="9026" w:leader="dot"/>
            </w:tabs>
            <w:rPr/>
          </w:pPr>
          <w:hyperlink w:anchor="__RefHeading___Toc15908272_1280447820">
            <w:r>
              <w:rPr>
                <w:webHidden/>
                <w:rStyle w:val="IndexLink"/>
                <w:rtl w:val="true"/>
              </w:rPr>
              <w:t>بخش سیزدهم</w:t>
            </w:r>
            <w:r>
              <w:rPr>
                <w:rStyle w:val="IndexLink"/>
                <w:rtl w:val="true"/>
              </w:rPr>
              <w:tab/>
            </w:r>
            <w:r>
              <w:rPr>
                <w:rStyle w:val="IndexLink"/>
              </w:rPr>
              <w:t>138</w:t>
            </w:r>
          </w:hyperlink>
        </w:p>
        <w:p>
          <w:pPr>
            <w:pStyle w:val="Contents2"/>
            <w:tabs>
              <w:tab w:val="clear" w:pos="8743"/>
              <w:tab w:val="right" w:pos="9026" w:leader="dot"/>
            </w:tabs>
            <w:rPr/>
          </w:pPr>
          <w:hyperlink w:anchor="__RefHeading___Toc15908274_1280447820">
            <w:r>
              <w:rPr>
                <w:webHidden/>
                <w:rStyle w:val="IndexLink"/>
                <w:rtl w:val="true"/>
              </w:rPr>
              <w:t>بخش چهاردهم</w:t>
            </w:r>
            <w:r>
              <w:rPr>
                <w:rStyle w:val="IndexLink"/>
                <w:rtl w:val="true"/>
              </w:rPr>
              <w:tab/>
            </w:r>
            <w:r>
              <w:rPr>
                <w:rStyle w:val="IndexLink"/>
              </w:rPr>
              <w:t>146</w:t>
            </w:r>
          </w:hyperlink>
        </w:p>
        <w:p>
          <w:pPr>
            <w:pStyle w:val="Contents2"/>
            <w:tabs>
              <w:tab w:val="clear" w:pos="8743"/>
              <w:tab w:val="right" w:pos="9026" w:leader="dot"/>
            </w:tabs>
            <w:rPr/>
          </w:pPr>
          <w:hyperlink w:anchor="__RefHeading___Toc15908276_1280447820">
            <w:r>
              <w:rPr>
                <w:webHidden/>
                <w:rStyle w:val="IndexLink"/>
                <w:rtl w:val="true"/>
              </w:rPr>
              <w:t>بخش پانزدهم</w:t>
            </w:r>
            <w:r>
              <w:rPr>
                <w:rStyle w:val="IndexLink"/>
                <w:rtl w:val="true"/>
              </w:rPr>
              <w:tab/>
            </w:r>
            <w:r>
              <w:rPr>
                <w:rStyle w:val="IndexLink"/>
              </w:rPr>
              <w:t>154</w:t>
            </w:r>
          </w:hyperlink>
        </w:p>
        <w:p>
          <w:pPr>
            <w:pStyle w:val="Contents2"/>
            <w:tabs>
              <w:tab w:val="clear" w:pos="8743"/>
              <w:tab w:val="right" w:pos="9026" w:leader="dot"/>
            </w:tabs>
            <w:rPr/>
          </w:pPr>
          <w:hyperlink w:anchor="__RefHeading___Toc15908278_1280447820">
            <w:r>
              <w:rPr>
                <w:webHidden/>
                <w:rStyle w:val="IndexLink"/>
                <w:rtl w:val="true"/>
              </w:rPr>
              <w:t>سخن آخر</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7_240200"/>
      <w:bookmarkStart w:id="1" w:name="pg18917_240200"/>
      <w:bookmarkEnd w:id="1"/>
    </w:p>
    <w:p>
      <w:pPr>
        <w:pStyle w:val="Heading2"/>
        <w:numPr>
          <w:ilvl w:val="1"/>
          <w:numId w:val="1"/>
        </w:numPr>
        <w:rPr/>
      </w:pPr>
      <w:bookmarkStart w:id="2" w:name="pg18917_240200"/>
      <w:bookmarkStart w:id="3" w:name="__RefHeading___Toc1590822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هستی در عصر طلائی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علم‌الهدی؛ ترجمه و تنظیم جلال برنجیان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6934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هستی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هستی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برنجیان، جلال،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14138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822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السَّابِعَةِ وَ مِنْهَا إِلَى سِدْرَةِ الْمُنْتَهَى، وَ مِنَ السِّدْرَةِ إِلى حُجُبِ النُّورِ، نادانى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 أَنَا رَبُّكَ، فَلَى فَاخْضَعْ، وَ اِيَّايَ فَاعْبُدْ، وَ عَلَيَّ فَتَوَكَّلْ، وَ بي فَثِقْ، فَإِنِّي قَدْ رَضِيتُ بِكَ عَبْداً وَ حَبيباً وَ رَسُولاً وَ نَبِيّا وَ بِأَخِيكَ عَلِىٍّ خَليفَةً وَ بَاباً، فَهُوَ حُجَّتى عَلَى عِبَادِى، وَ إِمَامٌ لِخَلْقَی، بِهِ يُعْرَفُ أَوْلِيانى مِنْ اَعْدانى، وَ بِهِ يُمَيَّزُ حِزْبُ الشَّيْطَانِ مِنْ حِزْبى، وَ بِهِ يُقامُ دینی، وَ تُحْفَظُ حُدُودي، وَ تُنْفَذُ أَحْکامِي، وَ بِكَ وَ بِهِ وَ بِالْأَئِمَّةِ مِنْ وُلْدِهِ أَرْحَمُ عِبادِي وَ إِمَائِي، وَ بِالْقَائِمِ مِنْكُمْ اَعْمُرُ أَرْضَى بِتَسْبِيحي وَ تَقْديسي وَ تَهْليلى و تَكْبيرى وَ تَمْجيدى، وَ بِهِ أُطَهِّرُو الْأَرْضَ مِنْ أَعْدائِي، وَ أُورِثُهَا أَوْلِيائی، وَ بِهِ أَجْعَلُ كَلِمَةَ الَّذِينَ كَفَرُوا بِيَ السُّفْلَى، وَكَلِمَتِيَ الْعُلْيَا، وَ بِهِ أُحْيِي عِبَادِي وَ بِلادِي بِعِلْمِي، وَ لَهُ أَظْهِرُ الْكُنُوزَ وَالدَّخَائِرَ بِمَشِيَّتي، وَ إِيَّاهُ اُظْهِرُ عَلَى الْأَسْرارِ وَ الضَّائِرِ بِإِزادَتي، وَاَمُدُّهُ بِمَلائِكَتِي لِتُؤَيِّدَهُ عَلَىٰ إِنْفَاذِ أَمْرِى وَ إِعْلَانِ دینې؛ ذَلِكَ وَلِیّي حَقّاً وَ مَهْدِيُّ عِبَادِي صِدْقاً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341/18</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امالی صدوق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مرا به آسمان هفتم، و از آن جا به سدرة المنتهی، و از سدرة المنتهی به حجاب های نور بالا بردند، خدایم جلَّ جلاله به من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هستی و من خدای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برای من خضوع کن، و تنها مرا عبادت نما، و تنها بر من توکّل کن، و تنها به من اطمینان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تو، به عنوان بنده و محبوب و رسول و نبی راضی شدم، و برادرت علی را به عنوان خلیفه و باب پسندیدم، که او حجّت من بر بندگانم و امام برای مخلوقات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سبب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از دشمنانم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سبب او، حزب شیطان از حزب من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سبب او دین من برپاگردد، و حدود من محفوظ ماند، و احکام من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سبب تو، و به سبب او، و به سبب امامان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سبب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خود از مرد و زن رحم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قائم از شما، زمین خود را با تسبیح، تقدیس، تهلیل، تکبیر و تمجید خود آباد سازم، و به سبب او زمین را از دشمنانم پاک سازم، و آن را به دوستانم به ارث رسانم، و به سبب او، سخن و حکم کسانی را که به من کفر ورزیدند، فرو دست قرار دهم، و سخن خود را فرا دست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او، بندگانم و شهرهایم را به علمم زندگی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گنج ها و ذخائر را به مشیّت خود ظاهر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و ضمائر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او ظاهر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ملائکة خود امداد دهم، تا او را در جهت اجرای امر من و آشکار ساختن دینم تأیید کنند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حقّاً ولیّ من است و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است</w:t>
      </w:r>
      <w:r>
        <w:rPr>
          <w:rFonts w:eastAsia="IRNazanin" w:cs="IRNazanin"/>
          <w:color w:val="111111"/>
          <w:sz w:val="28"/>
          <w:szCs w:val="28"/>
          <w:rtl w:val="true"/>
          <w:lang w:bidi="fa-IR"/>
        </w:rPr>
        <w:t xml:space="preserve">. </w:t>
      </w:r>
      <w:bookmarkStart w:id="7" w:name="pg18917_240203"/>
    </w:p>
    <w:p>
      <w:pPr>
        <w:pStyle w:val="Heading2"/>
        <w:numPr>
          <w:ilvl w:val="1"/>
          <w:numId w:val="1"/>
        </w:numPr>
        <w:rPr/>
      </w:pPr>
      <w:bookmarkStart w:id="8" w:name="__RefHeading___Toc15908228_1280447820"/>
      <w:bookmarkStart w:id="9" w:name="_Toc3"/>
      <w:bookmarkEnd w:id="7"/>
      <w:bookmarkEnd w:id="8"/>
      <w:r>
        <w:rPr>
          <w:rtl w:val="true"/>
        </w:rPr>
        <w:t>تقدیم به پیشگاه</w:t>
      </w:r>
      <w:r>
        <w:rPr>
          <w:rtl w:val="true"/>
        </w:rPr>
        <w:t>:</w:t>
      </w:r>
      <w:bookmarkEnd w:id="9"/>
    </w:p>
    <w:p>
      <w:pPr>
        <w:pStyle w:val="BookText"/>
        <w:rPr/>
      </w:pPr>
      <w:r>
        <w:rPr>
          <w:rFonts w:ascii="Amiri" w:hAnsi="Amiri" w:eastAsia="Amiri" w:cs="Amiri"/>
          <w:color w:val="111111"/>
          <w:sz w:val="28"/>
          <w:sz w:val="28"/>
          <w:szCs w:val="28"/>
          <w:rtl w:val="true"/>
          <w:lang w:bidi="ar-SA"/>
        </w:rPr>
        <w:t>سلطان سرير ارتضى عالم</w:t>
      </w:r>
    </w:p>
    <w:p>
      <w:pPr>
        <w:pStyle w:val="BookText"/>
        <w:rPr/>
      </w:pPr>
      <w:r>
        <w:rPr>
          <w:rFonts w:ascii="Amiri" w:hAnsi="Amiri" w:eastAsia="Amiri" w:cs="Amiri"/>
          <w:color w:val="111111"/>
          <w:sz w:val="28"/>
          <w:sz w:val="28"/>
          <w:szCs w:val="28"/>
          <w:rtl w:val="true"/>
          <w:lang w:bidi="ar-SA"/>
        </w:rPr>
        <w:t>بر ما سَبَق و مَا مَضَى</w:t>
      </w:r>
    </w:p>
    <w:p>
      <w:pPr>
        <w:pStyle w:val="BookText"/>
        <w:rPr/>
      </w:pPr>
      <w:r>
        <w:rPr>
          <w:rFonts w:ascii="IRNazanin" w:hAnsi="IRNazanin" w:eastAsia="IRNazanin"/>
          <w:color w:val="111111"/>
          <w:sz w:val="28"/>
          <w:sz w:val="28"/>
          <w:szCs w:val="28"/>
          <w:rtl w:val="true"/>
          <w:lang w:bidi="fa-IR"/>
        </w:rPr>
        <w:t>راضی به قدر و قضا ابوالحسن</w:t>
      </w:r>
    </w:p>
    <w:p>
      <w:pPr>
        <w:pStyle w:val="BookText"/>
        <w:rPr/>
      </w:pPr>
      <w:r>
        <w:rPr>
          <w:rFonts w:ascii="Amiri" w:hAnsi="Amiri" w:eastAsia="Amiri" w:cs="Amiri"/>
          <w:color w:val="111111"/>
          <w:sz w:val="28"/>
          <w:sz w:val="28"/>
          <w:szCs w:val="28"/>
          <w:rtl w:val="true"/>
          <w:lang w:bidi="ar-SA"/>
        </w:rPr>
        <w:t>علىّ بن موسى الرّضا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آلافُ التّحيّة و الثّناء </w:t>
      </w:r>
    </w:p>
    <w:p>
      <w:pPr>
        <w:pStyle w:val="BookText"/>
        <w:rPr/>
      </w:pPr>
      <w:r>
        <w:rPr>
          <w:rFonts w:ascii="IRNazanin" w:hAnsi="IRNazanin" w:eastAsia="IRNazanin"/>
          <w:color w:val="111111"/>
          <w:sz w:val="28"/>
          <w:sz w:val="28"/>
          <w:szCs w:val="28"/>
          <w:rtl w:val="true"/>
          <w:lang w:bidi="fa-IR"/>
        </w:rPr>
        <w:t>کمال هستی</w:t>
      </w:r>
    </w:p>
    <w:p>
      <w:pPr>
        <w:pStyle w:val="BookText"/>
        <w:rPr/>
      </w:pPr>
      <w:r>
        <w:rPr>
          <w:rFonts w:ascii="IRNazanin" w:hAnsi="IRNazanin" w:eastAsia="IRNazanin"/>
          <w:color w:val="111111"/>
          <w:sz w:val="28"/>
          <w:sz w:val="28"/>
          <w:szCs w:val="28"/>
          <w:rtl w:val="true"/>
          <w:lang w:bidi="fa-IR"/>
        </w:rPr>
        <w:t>در عصر طلائی ظهور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p>
    <w:p>
      <w:pPr>
        <w:pStyle w:val="BookText"/>
        <w:rPr/>
      </w:pPr>
      <w:r>
        <w:rPr>
          <w:rFonts w:ascii="IRNazanin" w:hAnsi="IRNazanin" w:eastAsia="IRNazanin"/>
          <w:color w:val="111111"/>
          <w:sz w:val="28"/>
          <w:sz w:val="28"/>
          <w:szCs w:val="28"/>
          <w:rtl w:val="true"/>
          <w:lang w:bidi="fa-IR"/>
        </w:rPr>
        <w:t>ترجمه و تنظیم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جلال برنجیان </w:t>
      </w:r>
    </w:p>
    <w:p>
      <w:p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هستی در عصر طلایی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ترجمه و تنظیم دکتر جلال برنجیان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6934</w:t>
      </w:r>
      <w:r>
        <w:rPr>
          <w:rFonts w:eastAsia="IRNazanin" w:cs="IRNazanin"/>
          <w:color w:val="111111"/>
          <w:sz w:val="28"/>
          <w:szCs w:val="28"/>
          <w:rtl w:val="true"/>
          <w:lang w:bidi="fa-IR"/>
        </w:rPr>
        <w:t>-</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6934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برنجیان، جلال،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297/772</w:t>
      </w:r>
    </w:p>
    <w:p>
      <w:pPr>
        <w:pStyle w:val="BookText"/>
        <w:rPr/>
      </w:pPr>
      <w:r>
        <w:rPr>
          <w:rFonts w:ascii="IRNazanin" w:hAnsi="IRNazanin" w:eastAsia="IRNazanin"/>
          <w:color w:val="111111"/>
          <w:sz w:val="28"/>
          <w:sz w:val="28"/>
          <w:szCs w:val="28"/>
          <w:rtl w:val="true"/>
          <w:lang w:bidi="fa-IR"/>
        </w:rPr>
        <w:t>کمال هستی در عصر طلائی ظهور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جلال برنجیان</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تاریخ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ISBN: 964-6934-01-3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bookmarkStart w:id="10" w:name="pg18917_240206"/>
    </w:p>
    <w:p>
      <w:pPr>
        <w:pStyle w:val="Heading2"/>
        <w:numPr>
          <w:ilvl w:val="1"/>
          <w:numId w:val="1"/>
        </w:numPr>
        <w:rPr/>
      </w:pPr>
      <w:bookmarkStart w:id="11" w:name="__RefHeading___Toc15908230_1280447820"/>
      <w:bookmarkStart w:id="12" w:name="_Toc4"/>
      <w:bookmarkEnd w:id="10"/>
      <w:bookmarkEnd w:id="11"/>
      <w:r>
        <w:rPr>
          <w:rtl w:val="true"/>
        </w:rPr>
        <w:t>فهرست</w:t>
      </w:r>
      <w:bookmarkEnd w:id="12"/>
    </w:p>
    <w:p>
      <w:pPr>
        <w:pStyle w:val="Heading3"/>
        <w:numPr>
          <w:ilvl w:val="2"/>
          <w:numId w:val="1"/>
        </w:numPr>
        <w:rPr/>
      </w:pPr>
      <w:bookmarkStart w:id="13" w:name="__RefHeading___Toc15908232_128044782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ها و صلاحیت های رهبر الهی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شرایط اجتماعی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فرزانگان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زمین از جهت رویش گیاه و نزول باران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زمین در اختیار افراد برای کار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معادن، گنج ها، کنز، جمع اموال، تقسیم</w:t>
      </w:r>
    </w:p>
    <w:p>
      <w:pPr>
        <w:pStyle w:val="BookText"/>
        <w:rPr/>
      </w:pPr>
      <w:r>
        <w:rPr>
          <w:rFonts w:ascii="IRNazanin" w:hAnsi="IRNazanin" w:eastAsia="IRNazanin"/>
          <w:color w:val="111111"/>
          <w:sz w:val="28"/>
          <w:sz w:val="28"/>
          <w:szCs w:val="28"/>
          <w:rtl w:val="true"/>
          <w:lang w:bidi="fa-IR"/>
        </w:rPr>
        <w:t>اموال عمومی به تساوی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بلاد و نورانی شدن زمین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بهائم و سباع و اطاعت آن ها از مؤمنین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اصحاب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عمر افراد و ازدیاد نسل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فقر از جامعه</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امراض بدنی و برومند شدن ابدان و ارواح</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کینه از دل ها و تکامل اخلاق و ایمان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عقول و گسترش علم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دشمنان خدا و اجتماع بر بندگی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عصر علیه السلام با غیب و حکم به واقع</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و امنیّت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شیطان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155</w:t>
      </w:r>
      <w:bookmarkStart w:id="15" w:name="pg18917_240208"/>
    </w:p>
    <w:p>
      <w:pPr>
        <w:pStyle w:val="Heading2"/>
        <w:numPr>
          <w:ilvl w:val="1"/>
          <w:numId w:val="1"/>
        </w:numPr>
        <w:rPr/>
      </w:pPr>
      <w:bookmarkStart w:id="16" w:name="__RefHeading___Toc15908234_1280447820"/>
      <w:bookmarkStart w:id="17" w:name="_Toc6"/>
      <w:bookmarkEnd w:id="15"/>
      <w:bookmarkEnd w:id="16"/>
      <w:r>
        <w:rPr>
          <w:rtl w:val="true"/>
        </w:rPr>
        <w:t>سخن مترجم</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و تعالی انسان ها به عوامل فراوانی بستگی دارد که از آن جمله، وجود مربيِّ دانا و توانا و دلسوز به حال انسان، همراهِ جامعه ای سالم را می توان نام برد، که در پناه آن انسان ها به کمال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تاریخ نشان می دهد که اکثر تمدن های بشری، به خاطر عدم برخورداری از عوامل رشد و نقایصی در توان ادارة جامعه به افول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 ها نوعاً به خاطر عدم واجدیت های لازم برای ادارة صحیح و متعادل جامعه، یا کمبود معنویّات و عدم توجّه به مبدا فیّاض، یا نقصان نیروهای پروا پیشه و وارسته که هوس ها و خواسته های شخصی خود را بر منافع عموم مردم ترجیح ندهند، یا عدم امکانات اجتماعی و ناتوانی های مالی، یا عدم ایجاد عدالت اجتماعی و عدم میل بشر به رشد و ترقّی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هائی که مسلمین نیز تا قرن هفتم و هشتم هجری در جهان بر پا کرده اند، به خاطر عدم واجدیّت های لازمه برای برپائی یک حکومت صالح، چون دیگر حکومت ها دوران اقتدار آن ها هم به اتمام رسید و دولتشان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سفرای الهی نیز گرچه در جنبة هدایت خلق موفّقیت های فراوانی بدست آوردند و ارزش های الهی را به گوش مردم رسانیدند، ولی به خاطر فراهم نبودن شرایط لازم وهمراهی نکردن امّت، توفیق برپائیِ جامعه ای وارسته به صورت پایدار را بدست نیاوردند، زیرا جامعة صالح، آن جامعه ای است که مردم خود گناه نکنند و در برپائی عدالت اجتماعی همراه سفرای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أَرْسَلْنَا رُسُلَنا بِالْبَيِّنَاتِ وَأَنْزَلْنَا مَعَهُمُ الكِتابَ وَ الْميِزانَ لِيَقُومَ النَّاسُ بِالْقِسْطِ</w:t>
      </w:r>
      <w:r>
        <w:rPr>
          <w:rStyle w:val="FootnoteAnchor"/>
          <w:rtl w:val="true"/>
        </w:rPr>
        <w:footnoteReference w:id="2"/>
      </w:r>
      <w:r>
        <w:rPr>
          <w:rFonts w:ascii="IRNazanin" w:hAnsi="IRNazanin" w:eastAsia="IRNazanin"/>
          <w:color w:val="111111"/>
          <w:sz w:val="28"/>
          <w:sz w:val="28"/>
          <w:szCs w:val="28"/>
          <w:rtl w:val="true"/>
          <w:lang w:bidi="fa-IR"/>
        </w:rPr>
        <w:t xml:space="preserve"> به تحقیق فرستادگان خود را با نشانه های روشن فرستادیم و با ایشان کتاب و میزان فرود آوردیم تا آن که مردم اقامة قسط و داد 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مردم را فرا خواندند که خود در سایة تعالیم الهی، به اقامة قسط و داد قیام کنند، و بر هم ستم و عدوان نکنند، و در سایة این تعالیم، هم خود و هم دیگران به آسایش و امنیّت زندگی کنند، و به حقوق یکدیگر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هواپرستان از بشر، برای برتری جویی و استکبار، سخنان انبیاء را تکذیب کردند و بر علیه آنان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منادیان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هیچ گونه چشمداشت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جهت ترقّی و تعالی بشر اقدام کرده بودند، در نهایت مظلومیت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 بر فرق حضرت زکرّیا نهادند، حضرت یحیی را در نهایت مظلومیّت کشتند، ارمیای نبی را در قفس شیران افکندند، اصحاب رسّ </w:t>
      </w:r>
      <w:r>
        <w:rPr>
          <w:rStyle w:val="FootnoteAnchor"/>
          <w:rtl w:val="true"/>
        </w:rPr>
        <w:footnoteReference w:id="3"/>
      </w:r>
      <w:r>
        <w:rPr>
          <w:rFonts w:ascii="IRNazanin" w:hAnsi="IRNazanin" w:eastAsia="IRNazanin"/>
          <w:color w:val="111111"/>
          <w:sz w:val="28"/>
          <w:sz w:val="28"/>
          <w:szCs w:val="28"/>
          <w:rtl w:val="true"/>
          <w:lang w:bidi="fa-IR"/>
        </w:rPr>
        <w:t>هفتاد پیغمبر خدا را ناجوانمردانه کشتند، به خاطر چند روز غیبت حضرت موسی علیه السلام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شیطنت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هارون وصی حضرت موسی هجوم بردند و بنای قتل او را گذاشتند، و یهودیان تصمیم بر اعدام حضرت مسیح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اسلام، نبی مکرّم حضرت محمّد بن عبدالله صلی الله علیه و آله پس از بیست و سه سال تلاش و هدایت، ستیز با دشمنان خدا، استقرار کلمة توحید در جزيرة العرب، نصب امیرالمؤمنین به عنوان خلیفۀ الهی و جانشین به حقّ خود و ارجاع خلق بر درِ خانه اهل البیت، چون از این جهان رحلت فرمود، فرصت طلبان حقّ تنها </w:t>
      </w:r>
    </w:p>
    <w:p>
      <w:pPr>
        <w:pStyle w:val="BookText"/>
        <w:rPr/>
      </w:pPr>
      <w:r>
        <w:rPr>
          <w:rFonts w:ascii="IRNazanin" w:hAnsi="IRNazanin" w:eastAsia="IRNazanin"/>
          <w:color w:val="111111"/>
          <w:sz w:val="28"/>
          <w:sz w:val="28"/>
          <w:szCs w:val="28"/>
          <w:rtl w:val="true"/>
          <w:lang w:bidi="fa-IR"/>
        </w:rPr>
        <w:t>فرزند او فاطمة زهرا را غصب کردند، بازوی او را خَسْتند، پهلویش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خلیفة خدا در زمین، امیرالمؤمنين، يعسوب الدّين، امام المتّقين و قائد الغر المحجّلین را ریسمان برگردنش افکندند، به زور به مسجد بردند، تیغ بر سرش قرار دادند، در سایة تیغ از او بیعت خواستند، و اميرالمؤمنين سكوت کرد، زیرا عدالت و آئین تنها در سایة شمشیر مستقرّ نمی شود، بلکه شمشیر وسیلهٔ دفاع از حقّ است نه عامل استقرار حقّ؛ و حکومت صالح جهانی اسلام نیز تنها در پناه شمشیر فراهم نمی آید، بلکه باید عموم مردم جهان پس از واخوردگی از تمامی ادّعاهای دروغین مدّعیان کاذب، رو به سوی حضرت حقّ کنند و از صمیم جان خواستار حقّ گردند، و امیال و هوس های حیوانی را در راه نیل به کمال انسانی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عشق مسیحا دم است و 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ولی با وجود تمام مخالفت های خلق با سفرای الهی، خداوند متعال از نظر اتمام حجّت، در میان تمام خلائق فرستادگان خود را قرار داده، تا اگر مردم بخواهند رو به سوی حقّ آورند، آنان راهنمایان بشر شوند و دستگیر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وَصَّلْنَا لَهُمُ الْقَوْلَ لَعَلَّهُمْ يَتَذَكَّرُونَ</w:t>
      </w:r>
      <w:r>
        <w:rPr>
          <w:rStyle w:val="FootnoteAnchor"/>
          <w:rtl w:val="true"/>
        </w:rPr>
        <w:footnoteReference w:id="4"/>
      </w:r>
      <w:r>
        <w:rPr>
          <w:rFonts w:ascii="IRNazanin" w:hAnsi="IRNazanin" w:eastAsia="IRNazanin"/>
          <w:color w:val="111111"/>
          <w:sz w:val="28"/>
          <w:sz w:val="28"/>
          <w:szCs w:val="28"/>
          <w:rtl w:val="true"/>
          <w:lang w:bidi="fa-IR"/>
        </w:rPr>
        <w:t xml:space="preserve"> 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یعنی حجج و فرستادگان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داشتیم، شاید که ایشان تذکّر 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پیغمبر اسلام صلی الله علیه و آله جماعتی فرصت طلب از روش پیشینیان پیروی کردند، به دلیل بد سرشتی و یا پیروی از خواسته ای حیوانی، با تمام سفارش های آن حضرت در مورد تمسّک به قرآن و عترت مخالفت کردند، و شمشیرهای بُرّان برگردن اوصیای او قرار دادند، و جملگی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شمشیر و یا به سمّ به قتل رسانیدند، شمشیر بر فرق مبارک علی مرتضی علیه السلام زدند و پرچم هدایت الهی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به لطف بی کران خود آیندگان را مخذول نداشت و ولایت الهی را به وجود امام مجتبی علیه السلام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بزرگوار را با سمّ شهید کردند و پیکر مطهّر آن حضرت را در میان تابوت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این عنایت را به وجود گرانقدر حضرت حسین بن علی علیهما السلام امتداد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جمع کثیری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آن ها را تا پانصد هزار نفر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کودکانه، آن حضرت را محاصره کردند، و او را همراه اتقیا از فرزندان علی مرتضی و امام مجتبی و جناب جعفر طیّار و جناب عقیل، در نهایت جنایت به قتل رسانیدند،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پیغمبری را به عنوان اسیر جنگی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قدرت خود، حضرت سیّد الساجدين علیه السلام را در چنگال آن دژخیمان سالم نگهداشت، تا دگر بار آیندگان را بر حقّ متعال کلامی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را هم با سمّ شهید کردند، خداوند این نعمت را از بشر سلب نکرد و به وجود حضرت باقر علیه السلام حجّت الهیّه را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را هم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خویش را بر بشر اتمام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دانست این بشر به راه نمی آید، جز افرادی اقلّ و محدود، باز وصایت الهیّه را به وجود حضرت صادق علیه السلام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به دست منصور دوانقی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نعمت را به کلّی سلب نکرد و به وجود ذی جود حضرت کاظم علیه السلام این عطیّة عُظمی و این موهبت عُلیا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مقدار زیادی از عمر شریف خود را در زندان هارونی سپری کرد و سرانجام به سمّ آن پلید به تبار پاک خود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خدا، صفتِ بی کرانِ لطف عمیم خود را آشکار فرماید، امامت الهی را به وجود حضرت رضا علیه السلام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مأمون عبّاسی در ظاهر آن حضرت را ولایتعهد خواند، امّا سرانجام آن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نعمت را سلب نکرد، و به وجود گرانقدر حضرت محمّد بن علی جواد آل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بشر را مشمول عنایت دیگری قرار داد، ستمگران دائرة ظلم و ستم را بر خاندان پیغمبر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سکوت و همراهی، ستمِ آن ستمگران را تأیید کردند، اهل البیت را از زندگی در مدینة رسول محروم نمودند، حضرت جواد را در پایتخت تحت نظر گرفتند و بالاخره آن حضرت را هم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فضل الهی از جوشش باز نماند، و خدا این نعمت را به وجود حضرت هادی سلام الله علیه امتداد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انتقال پایتخت از بغداد به سامرّا، آن حضرت را در پایتخت عبّاسی تحت نظر گرفتند، و در لحظه ورود به سامرّا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الصَّغالِیک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نگهداشتند، و سرانجام پس از آزارهای فراوان، آن حضرت را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بشریّت را مورد عذاب بی کران خود قرار نداد، گرچه جا داشت که همة بشر جز آل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شهادت زهرای اطهر و همسر گرامی او و اطائب از فرزندانش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های آسمانی، خَسْف های زمینی، طوفان ها هلاک کننده، بارش سنگ های آسمانی، غرق کردن در دریاها و زلزله های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برکت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رحمت است و به خاطر گرانقدر آن حضرت، امّت آن پیغمبر، امّت مرحومه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عنایت را به وجود حضرت عسکری سلام الله علیه به نهایت رسانید، و آن حضرت را برای منصب امامت و ولایت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حضرتش را در ابتدای جوانی به شهادت رسانیدند، و نسبت به این همه لطف بیکران خدای متعال، نهایت ناسپاسی را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برای آن که نعمتش را از بشریت تا دامنة قیامت سلب نکرده باشد، این نعمت را به وجود مسعود حضرت بقیّة الله الاعظم حجّة بن الحسن علیهما السلام علال اتمام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ستمگران را از آن جناب کوتاه فرمود، ولی اخیار و پاکان را از فیض حجّت خود محروم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توبه و بازگشت را بر بشر مفتوح داشت که اگر بخواهند، به سوی حق روی آورند، از تمامی جنایات تاریخی خود دست بردارند، آمادگی برای اقامة آخرین سفیر الهی را در محضر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و راستی، نه سخن گزاف و </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کنند، ظهور منجیِ الهی را درخواست کنند، خود را برای پرواپیشگی آماده کنند تا بارِ آن جامعۀ صالح را به دوش کِشند، و خود گرفتار ظاهر فریبیِ نفاق پیشگان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آن حضرت را ظاهر فرماید و بشریّت را از این گرفتاری و تباهی برهاند و طومار ظلم و ستم را در هم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 پیشینیان را پیش گیرند، بشر از حضور فعّال آن حضرت در محرومیّت باقی بماند، تا آن زمان که از نسلِ پاکان، یارانِ حضرت بقیّة الله الاعظم به وجود آیند و آن حضرت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وعده فرموده که این کار صورت می پذیرد و آن حجّت الهی روزی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 لَيُمَكِّنَنَّ لَهُمْ دِينَهُمُ الَّذِي أَرْتَضى لَهُمْ وَ لَيُبَدِّلَنَّهُمْ مِنْ بَعْدِ خَوفِهِمْ أَمْناً يَعْبُدُونَنِي لَا يُشْرِكُونَ بِي شَيْئًا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آنانی از شما که ایمان آورده اند و نیکوئی ها را بجای می آورند، وعده فرموده است که ایشان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 چنان که پیشینیان از ایشان را جانشین گردانید و آیینی که برای ایشان پسندیده است، ریشه دار و پایدار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ایشان، آرامش و امنیّت را برایشان بر 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برای من چیزی را شریک و انباز قرار ندهند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تمدن صالح و پایدارِ آیندة جهان، زمانی آشکار می شود که بشریّت پس از تجربة تمام راه ها و روش های مختلف از ادّعاهای واهی مکاتب </w:t>
      </w:r>
    </w:p>
    <w:p>
      <w:pPr>
        <w:pStyle w:val="BookText"/>
        <w:rPr/>
      </w:pPr>
      <w:r>
        <w:rPr>
          <w:rFonts w:ascii="IRNazanin" w:hAnsi="IRNazanin" w:eastAsia="IRNazanin"/>
          <w:color w:val="111111"/>
          <w:sz w:val="28"/>
          <w:sz w:val="28"/>
          <w:szCs w:val="28"/>
          <w:rtl w:val="true"/>
          <w:lang w:bidi="fa-IR"/>
        </w:rPr>
        <w:t>گوناگون به ستوه آید، و از صمیم جان باور کند که این مکاتب و راه و روش ها هرگز نمی توانند سعادت مطلوب را برای جوامع بشری به ارمغان آورند، و از سویدای جان آمادة حکومت حضرت مهدی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 بزرگوار، به اجازة پروردگار، زمانی آشکار می شود که بشر آمادة پذیرش آیین حق گردند و شیعیان این خاندان آمادۀ یاری حضرتش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عمدة حکومت آل محمّد علیهم السلام بر دوش مردمان است و باید گروهی آمادة اقامة آن حضرت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خطبة شقشقیّه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الَّذِى فَلَقَ الْحَبَّةَ وَ بَرَءَ النَّسَمَةَ لَوْ لَا حُضُورُ الْحَاضِرِ وَ قِيَامُ الْحُجَّةِ بِوُجُودِ التَّاصِرِ وَ مَا أَخَذَ اللَّهُ عَلَى الْعُلَمَاءِ أَنْ لَا يُقَارُّوا عَلَى كِظَّةِ الظالِمٍ وَ لَا سَغَبِ الْمَظْلُومٍ لَأَلْقَيْتُ حَبْلَهَا على غارِبِها وَلَسَقَيْتُ آخِرَهَا بِكَأْسِ أَوَّلِها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میان دانه را شکافت و انسان را آفرید، اگر نبود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قیام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نبود عهد الهی که خدای تعالی از دانایان گرفته تا بر سیری ظالم و گرسنه ماندن مظلوم راضی نشوند، هر آینه ریسمان و مهار شتر خلافت را بر کوهان آن می انداختم، و آخر خلافت را به کاسهٔ نخست آن آب می دادم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حجج الهی بدون خواست مردمان اقدام به قیام نمی کنند، چون آئین اسلام در واقع حکومت بر دل هاست، و حکومت بر تن ها به دنبال آن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اسلام در روز واپسین مقبول است که سایه بر جان افکنده باشد نه سایه بر تن، و در خلوتکدة دل مورد پذیرش قرار گرفته باشد نه بر لقلقلة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 xml:space="preserve">: </w:t>
      </w:r>
      <w:bookmarkStart w:id="18" w:name="pg18917_240215"/>
    </w:p>
    <w:p>
      <w:pPr>
        <w:pStyle w:val="BookText"/>
        <w:rPr/>
      </w:pPr>
      <w:bookmarkEnd w:id="18"/>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فشار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پی رهنمود خلق و قرار دادن حجج خود در میان ایشان، به مردم آزادی و اختیار داده است که به حُسن اختیار خود، از صمیم جان به سوی خدا آیند،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هدایت را بر بشر نشان دادیم، خواه شاکر باشد و راه جوید و خواه کفران کند و به راه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آل محمّد علیهم السلام هم وسیلة تحقّق آرمان های پیغمبر اسلام و خواست الهی است، و این مهّم جز با رضامندی عموم خلق اقامه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موعود و آن جامعة مسعود، در تحت لوای آخرین وصی پیغمبر اسلام بر پا می شود، چرا که خدا آن حضرت را برای این مهمّ اقامه فرموده، قدرت و مُکنت لازم را به او ارزانی کرده، خلق را به پیروی از او فراخوانده و ابزار لازم برای این کمال مطلوب را به آن حضرت اعطاء کرده که در زیر به برخی از آن ها اشاره می شود</w:t>
      </w:r>
      <w:r>
        <w:rPr>
          <w:rFonts w:eastAsia="IRNazanin" w:cs="IRNazanin"/>
          <w:color w:val="111111"/>
          <w:sz w:val="28"/>
          <w:szCs w:val="28"/>
          <w:rtl w:val="true"/>
          <w:lang w:bidi="fa-IR"/>
        </w:rPr>
        <w:t>:</w:t>
      </w:r>
    </w:p>
    <w:p>
      <w:pPr>
        <w:pStyle w:val="Heading2"/>
        <w:numPr>
          <w:ilvl w:val="1"/>
          <w:numId w:val="1"/>
        </w:numPr>
        <w:rPr/>
      </w:pPr>
      <w:bookmarkStart w:id="19" w:name="__RefHeading___Toc15908236_1280447820"/>
      <w:bookmarkStart w:id="20" w:name="_Toc7"/>
      <w:bookmarkEnd w:id="19"/>
      <w:r>
        <w:rPr/>
        <w:t>1</w:t>
      </w:r>
      <w:r>
        <w:rPr>
          <w:rtl w:val="true"/>
        </w:rPr>
        <w:t xml:space="preserve">- </w:t>
      </w:r>
      <w:r>
        <w:rPr>
          <w:rtl w:val="true"/>
        </w:rPr>
        <w:t>وارستگی ها و صلاحیّت های رهبر الهی</w:t>
      </w:r>
      <w:r>
        <w:rPr>
          <w:rtl w:val="true"/>
        </w:rPr>
        <w:t>:</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راهنمائی بشر را بر عهدة بندة صالح خود حضرت حجة بن الحسن علیهما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انسانی است که امروز خدای متعال، معصوم بودن او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هر پستی و آلودگی، اشتباه کاری و خطا برکنار است، و هیچ پلیدی و ناپاکی در او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او و پدران گرامی اش و ناموس کبریا، صدیقة کبری، فاطمة زهرا علیهم السلام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8"/>
      </w:r>
      <w:r>
        <w:rPr>
          <w:rFonts w:ascii="IRNazanin" w:hAnsi="IRNazanin" w:eastAsia="IRNazanin"/>
          <w:color w:val="111111"/>
          <w:sz w:val="28"/>
          <w:sz w:val="28"/>
          <w:szCs w:val="28"/>
          <w:rtl w:val="true"/>
          <w:lang w:bidi="fa-IR"/>
        </w:rPr>
        <w:t xml:space="preserve"> همانا خدا چنین خواسته است که تمامی ناپاکی ها را از شما اهل بیت بزداید و شما را از همۀ پلیدی ها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دعائی که به یونس بن عبد الرحمن تعلیم فرمودند، در فرازهائی از آن دربارۀ حضرت مهدی علیه السلام می 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عَبْدُكَ الَّذِي اسْتَخْلَصْتَهُ لِنَفْسِكَ وَ أَصْطَفَيْتَهُ عَلَى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يَوْمَ الْقِيَامَةِ وَ يَوْمَ حُلُولِ الطَّامَّةِ أَنَّهُ لَمْ يُذْنِبُ ذَنْباً وَ لا أَتَى حُوباً وَ لَمْ يَرْتَكِبْ مَعْصِيَةً وَ لَمْ يُضَيِّعْ لَكَ طَاعَةً وَ لَمْ يَهْتِك لَكَ حُرْمَةً وَ لَمْ يُبَدِّلْ لَكَ فَرِيضَةً وَ لَمْ يُغَيِّرْ لَكَ شَرِيعَةً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توست که او را برای خودت خالص فرموده ای، و بر غیب و پنهانی خویش برگزیده ای، و او را از هر گناه دور داشته ای، و از هر عیب و نقصی در امان قرار داده ای، و از هر پلیدی پاکش فرموده ای، و از هر آلودگی سالم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در روز قیامت و همان روز حادثة شگفت، شهادت می دهیم که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مرتکب نشده و خطائی را بجا نیاورده و هیچ طاعت و </w:t>
      </w:r>
    </w:p>
    <w:p>
      <w:pPr>
        <w:pStyle w:val="BookText"/>
        <w:rPr/>
      </w:pPr>
      <w:r>
        <w:rPr>
          <w:rFonts w:ascii="IRNazanin" w:hAnsi="IRNazanin" w:eastAsia="IRNazanin"/>
          <w:color w:val="111111"/>
          <w:sz w:val="28"/>
          <w:sz w:val="28"/>
          <w:szCs w:val="28"/>
          <w:rtl w:val="true"/>
          <w:lang w:bidi="fa-IR"/>
        </w:rPr>
        <w:t>فرمانبرداری را ضایع و نابود نکرده و هیچ حرامی را مرتکب نشده و هیچ فریضه ای را واژگون نکرده و هیچ آیین و شریعت را تبدیل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عصارة انسانیّت و خلاصة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وصف امام قائم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هوای نفس را مطیع و تابع هدایت می کند، آن گاه که مردم هدایت را معطوف هوی و هوس نمایند و رأی و نظر را تابع قرآن می گرداند، در حالی که مردم، قرآن را تابع هوای نفس قرار دهند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او چون خُلق و خوی پیامبر صلی الله علیه و آله است و واجد همان والائی ها و بزرگواری های رسول خدا صلی الله علیه و آله می باشد؛ همان پیامبرِ رحمتی که دامنۀ عطوفتش به همه جا کشیده و موافق و مخالف در برابر خُلق نیکوی او سر تسلیم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نگاهی به امام حسین علیه السلام افکند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صلب و نسل او مردی را می آفریند که همنام پیامبر شماست و در خلقت و خوی شبیه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او ساکنان آسمان ها خوشحال می شوند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زهدی چون زهد امیر المؤمنين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ما اهل بیت بپاخیزد، لباس های علی علیه السلام را به تن </w:t>
      </w:r>
    </w:p>
    <w:p>
      <w:pPr>
        <w:pStyle w:val="BookText"/>
        <w:rPr/>
      </w:pPr>
      <w:r>
        <w:rPr>
          <w:rFonts w:ascii="IRNazanin" w:hAnsi="IRNazanin" w:eastAsia="IRNazanin"/>
          <w:color w:val="111111"/>
          <w:sz w:val="28"/>
          <w:sz w:val="28"/>
          <w:szCs w:val="28"/>
          <w:rtl w:val="true"/>
          <w:lang w:bidi="fa-IR"/>
        </w:rPr>
        <w:t xml:space="preserve">می کند و روش او را پیش می گیرد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شکیبائی و تحمّل سختی و بردباری، یکی از عوامل مهّم در پیشبرد اهداف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الهی با سلاح صبر و شکیب، به آرمان های الهی خود جامة عمل پوشانیده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نیز الگوی شکیبائی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لوحه ای که از جانب خدا در ولادت امام حسین علیه السلام بر حضرت زهرا علیها السلام نازل شد در ویژگی امام مهدی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 کمال موسی و نورانیّت عیسی و صبر و شکیبائی ایّوب وجود دارد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دامنة مهمان نوازی او، مهمان نوازی ابراهیم خلیل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 وضیع، غنیّ و فقیر، دانا و نادان، بزرگ و کوچک بر سرِ خوان احسان او یکسان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زیارت امام زمان در روز جمعه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نَزِيْلُكَ حَيْثُ مَا أَتَّجَهَتْ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ضَيْفُكَ حَيْثُ كُنْتُ مِنَ الْبِلادِ</w:t>
      </w:r>
      <w:r>
        <w:rPr>
          <w:rStyle w:val="FootnoteAnchor"/>
          <w:rtl w:val="true"/>
        </w:rPr>
        <w:footnoteReference w:id="14"/>
      </w:r>
      <w:r>
        <w:rPr>
          <w:rFonts w:ascii="IRNazanin" w:hAnsi="IRNazanin" w:eastAsia="IRNazanin"/>
          <w:color w:val="111111"/>
          <w:sz w:val="28"/>
          <w:sz w:val="28"/>
          <w:szCs w:val="28"/>
          <w:rtl w:val="true"/>
          <w:lang w:bidi="fa-IR"/>
        </w:rPr>
        <w:t xml:space="preserve"> هر جا که فرود آیم و راحله ام به هر سو که روان شود، بر تو وارد می شوم و در هر کجای از شهرها باشم، میهمان تو هستم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حضرت مهدی علیه السلام، هم از نظر سجایای انسانی و والائی شخصیت، و هم از نظر دانش و بینش، آن چنان والا گهر است که نمونه اش را </w:t>
      </w:r>
    </w:p>
    <w:p>
      <w:pPr>
        <w:pStyle w:val="BookText"/>
        <w:rPr/>
      </w:pPr>
      <w:r>
        <w:rPr>
          <w:rFonts w:ascii="IRNazanin" w:hAnsi="IRNazanin" w:eastAsia="IRNazanin"/>
          <w:color w:val="111111"/>
          <w:sz w:val="28"/>
          <w:sz w:val="28"/>
          <w:szCs w:val="28"/>
          <w:rtl w:val="true"/>
          <w:lang w:bidi="fa-IR"/>
        </w:rPr>
        <w:t>جز در میان خاندان معصوم پیامبر اکرم صلی الله علیه و آله و نمی توان جست، اوست که خدای متعال صلاحیّت رهبری او را تأیید فرموده است، و بیان کرده است که از او جز نیکوئی به افراد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15"/>
      </w:r>
      <w:r>
        <w:rPr>
          <w:rFonts w:ascii="IRNazanin" w:hAnsi="IRNazanin" w:eastAsia="IRNazanin"/>
          <w:color w:val="111111"/>
          <w:sz w:val="28"/>
          <w:sz w:val="28"/>
          <w:szCs w:val="28"/>
          <w:rtl w:val="true"/>
          <w:lang w:bidi="fa-IR"/>
        </w:rPr>
        <w:t xml:space="preserve"> بازماندة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است اگر در زمرة مؤمنان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مهمّ در وجود رهبران الهی، بزرگواری و قدر شناسی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وارث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صفات و سجایای بلند انسانی است که به نمونه ای در زیر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که مهدی علیه السلام انجام می دهد این است که در عالم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هر کس بر عهدة یکی از شیعیان ما قرضی داشته باشد آن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دانة سیر و خردل را هم به صاحبان آن ها برساند، چه رسد به طلاها و نقره ها و املاک زیاد که همه را ادا کند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کاری که آن حضرت در زمان ظهور انجام می دهد، بر آوردن تمام دیون شیعیان از آغاز امامت امیرمؤمنان علیه السلام تا هنگامة ظهورش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انسان هائی را فراموش نمی کند که در طول اعصار و قرون، دل در گرو حضرتش داشته اند و در آرزوی دولت آل محمّد علیهم السلام بوده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او در فضیلت ها و والائی ها بی همتاست و امروز صدر کائنات است و انسانی کامل و برخوردار از همۀ ویژگی های نیکان؛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خوبان </w:t>
      </w:r>
    </w:p>
    <w:p>
      <w:pPr>
        <w:pStyle w:val="BookText"/>
        <w:rPr/>
      </w:pPr>
      <w:r>
        <w:rPr>
          <w:rFonts w:ascii="IRNazanin" w:hAnsi="IRNazanin" w:eastAsia="IRNazanin"/>
          <w:color w:val="111111"/>
          <w:sz w:val="28"/>
          <w:sz w:val="28"/>
          <w:szCs w:val="28"/>
          <w:rtl w:val="true"/>
          <w:lang w:bidi="fa-IR"/>
        </w:rPr>
        <w:t>همه دارند او تنها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 و بینش، باید گفت که آن حضرت، امروز همتای جدّش علی بن ابیطالب علیه السلام است و دانش های عَلّوی در سینة او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در فهم بشر مرز و اندازه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نقل حدیثی بسنده می کنیم و گستردة این سخن را به بخش مربوطه در متن کتاب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و دربارۀ علم آل محمد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ما امامان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گذشته، علم به حال و علم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نسبت به گذشته،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علم به حال که به وسیله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 های پیشین که از پیامبر اسلام و حضرت زهرا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علم به آینده که آن به وسیلهٔ الهام در دل و یا به صورت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برترین دانش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پیامبری پس از پیامبر ما نخواهد بود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گنجینة دانش الهی در زمین است و تمام علوم پیامبران گذشته به آن حضرت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زوایای این جهانِ گسترده آگاهی دارد، راه های آسمان را به گونه ای می شناسد که دانشمندان امروز، حتّی نسبت به راه های زمینی آن چنان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بر تمام گیتی دارد و با ساکنان دیگر عوالم چنان سخن می گوید که ما با زمینیان سخن می گوییم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پیشبرد اهداف معنوی و تحقّق بخشی حکومت </w:t>
      </w:r>
      <w:bookmarkStart w:id="21" w:name="pg18917_240221"/>
    </w:p>
    <w:p>
      <w:pPr>
        <w:pStyle w:val="BookText"/>
        <w:rPr/>
      </w:pPr>
      <w:bookmarkEnd w:id="21"/>
      <w:r>
        <w:rPr>
          <w:rFonts w:ascii="IRNazanin" w:hAnsi="IRNazanin" w:eastAsia="IRNazanin"/>
          <w:color w:val="111111"/>
          <w:sz w:val="28"/>
          <w:sz w:val="28"/>
          <w:szCs w:val="28"/>
          <w:rtl w:val="true"/>
          <w:lang w:bidi="fa-IR"/>
        </w:rPr>
        <w:t>عدل الهی، دست غیبی لازم است هم چنان که تمام انبیا در کنار واجدیّت های انسانی، قدرت های الهی نیز داشته اند، و با برخورداری از آن قدرت ها بر دشمنان حقّ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حضرت نوح بر کافران، غلبۀ حضرت ابراهیم بر آتش نمرودیان، نجات بنی اسرائیل به دست حضرت موسی از ستم فرعونیان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به مددهای غیبی و توانایی های الهی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واجد تمام توانایی ها و معجزات و بيّنات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معجزه ای از معجزات انبیا و اوصیا نیست، مگر این که خداوند تبارک و تعالی مانند آن را به دست قائم علیه السلام ظاهر می گرداند تا بر دشمنان اتمام حجّت کند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5908238_1280447820"/>
      <w:bookmarkStart w:id="23" w:name="_Toc8"/>
      <w:bookmarkEnd w:id="22"/>
      <w:r>
        <w:rPr/>
        <w:t>2</w:t>
      </w:r>
      <w:r>
        <w:rPr>
          <w:rtl w:val="true"/>
        </w:rPr>
        <w:t xml:space="preserve">- </w:t>
      </w:r>
      <w:r>
        <w:rPr>
          <w:rtl w:val="true"/>
        </w:rPr>
        <w:t>آمادگی شرایط اجتماعی</w:t>
      </w:r>
      <w:r>
        <w:rPr>
          <w:rtl w:val="true"/>
        </w:rPr>
        <w:t>:</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نيروهای کارآزموده و بی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هائی که حکومت جهانی حضرتش را به دوش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هستند که بسان آنان در تاریخ بشر، کم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والاگهری می باشند که از همۀ ویژگی های نیکو بهره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دربارة یاران امام زمان علیه السلام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قومی هستند که با صبر و شکیبائی خود، بر خدا منّت نمی نهند و جانبازیِ خود را در راه حقّ بزرگ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حادثه ای روی دهد و زمینة یأس پیش آید، دیده هایشان را از برق شمشیر جلوه می دهند، و به فرمان </w:t>
      </w:r>
    </w:p>
    <w:p>
      <w:pPr>
        <w:pStyle w:val="BookText"/>
        <w:rPr/>
      </w:pPr>
      <w:r>
        <w:rPr>
          <w:rFonts w:ascii="IRNazanin" w:hAnsi="IRNazanin" w:eastAsia="IRNazanin"/>
          <w:color w:val="111111"/>
          <w:sz w:val="28"/>
          <w:sz w:val="28"/>
          <w:szCs w:val="28"/>
          <w:rtl w:val="true"/>
          <w:lang w:bidi="fa-IR"/>
        </w:rPr>
        <w:t>امامشان به پروردگار خود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شیرهای ژیانی هستند که از جنگل های خود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کنند که کوه ها را از جای خود برکَنند، بی تردید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حقیقتِ توحید خدا راه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دل شب، از ترس خدا، ناله هائی است چون نالة مادران داغ پسر دیده، شب زنده داران در دل شب و روزه داران در طول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اخلاق و آداب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آن ها بر محبّت و شفقت و خیر خواهی گرد آمده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در توصیف ایشان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دل های آن ها چون قطعه های آهن است که هرگز شک و تردید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اعتقاد خود نسبت به خدا از سنگ سخت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 ها هجوم ببرند، آن ها را از پای در می آورند، با پرچم های خود به هیچ کشوری روی نمی آورند، مگر این که آن را فتح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اسب های نجیب خود، دست بر زین اسب امام علیه السلام می کشند و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هنگام نبرد، پروانه وار شمع وجود امام علیه السلام را در میان گرفته،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حضرتش اراده کند آن را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شب زنده داری هستند که شب ها نمی خوابند و زمزمة نمازشان چون نغمة زنبوران از کندو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با شب زنده داری سپری می کنند و بر فراز اسب ها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w:t>
      </w:r>
    </w:p>
    <w:p>
      <w:pPr>
        <w:pStyle w:val="BookText"/>
        <w:rPr/>
      </w:pPr>
      <w:r>
        <w:rPr>
          <w:rFonts w:ascii="IRNazanin" w:hAnsi="IRNazanin" w:eastAsia="IRNazanin"/>
          <w:color w:val="111111"/>
          <w:sz w:val="28"/>
          <w:sz w:val="28"/>
          <w:szCs w:val="28"/>
          <w:rtl w:val="true"/>
          <w:lang w:bidi="fa-IR"/>
        </w:rPr>
        <w:t>برابر فرمان امامشان، از بندۀ مطیع نسبت به مولایش، مطیع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دل های آن ها مشعلی نورانی است و آن ها از ترس پروردگار خود نِگَران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وحشت آن ها مسافت یک ماه جلوتر از خودشان پیش می رود و آن ها فوج فوج به سوی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 ها امام حقّ را یاری می فرماید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امیرمؤمنان علیه السلام و در ضمن حدیث طولانی در وصف بیعت یاران حضرت مهدی علیه السلام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 کنند که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نکنند،</w:t>
      </w:r>
    </w:p>
    <w:p>
      <w:pPr>
        <w:pStyle w:val="BookText"/>
        <w:rPr/>
      </w:pPr>
      <w:r>
        <w:rPr>
          <w:rFonts w:ascii="IRNazanin" w:hAnsi="IRNazanin" w:eastAsia="IRNazanin"/>
          <w:color w:val="111111"/>
          <w:sz w:val="28"/>
          <w:sz w:val="28"/>
          <w:szCs w:val="28"/>
          <w:rtl w:val="true"/>
          <w:lang w:bidi="fa-IR"/>
        </w:rPr>
        <w:t>زنا نکنند،</w:t>
      </w:r>
    </w:p>
    <w:p>
      <w:pPr>
        <w:pStyle w:val="BookText"/>
        <w:rPr/>
      </w:pPr>
      <w:r>
        <w:rPr>
          <w:rFonts w:ascii="IRNazanin" w:hAnsi="IRNazanin" w:eastAsia="IRNazanin"/>
          <w:color w:val="111111"/>
          <w:sz w:val="28"/>
          <w:sz w:val="28"/>
          <w:szCs w:val="28"/>
          <w:rtl w:val="true"/>
          <w:lang w:bidi="fa-IR"/>
        </w:rPr>
        <w:t>مسلمانی را دشنام ندهند،</w:t>
      </w:r>
    </w:p>
    <w:p>
      <w:pPr>
        <w:pStyle w:val="BookText"/>
        <w:rPr/>
      </w:pPr>
      <w:r>
        <w:rPr>
          <w:rFonts w:ascii="IRNazanin" w:hAnsi="IRNazanin" w:eastAsia="IRNazanin"/>
          <w:color w:val="111111"/>
          <w:sz w:val="28"/>
          <w:sz w:val="28"/>
          <w:szCs w:val="28"/>
          <w:rtl w:val="true"/>
          <w:lang w:bidi="fa-IR"/>
        </w:rPr>
        <w:t>خون کسی را به ناحقّ نریزند،</w:t>
      </w:r>
    </w:p>
    <w:p>
      <w:pPr>
        <w:pStyle w:val="BookText"/>
        <w:rPr/>
      </w:pPr>
      <w:r>
        <w:rPr>
          <w:rFonts w:ascii="IRNazanin" w:hAnsi="IRNazanin" w:eastAsia="IRNazanin"/>
          <w:color w:val="111111"/>
          <w:sz w:val="28"/>
          <w:sz w:val="28"/>
          <w:szCs w:val="28"/>
          <w:rtl w:val="true"/>
          <w:lang w:bidi="fa-IR"/>
        </w:rPr>
        <w:t>به آبروی کسی لطمه نزنند،</w:t>
      </w:r>
    </w:p>
    <w:p>
      <w:pPr>
        <w:pStyle w:val="BookText"/>
        <w:rPr/>
      </w:pPr>
      <w:r>
        <w:rPr>
          <w:rFonts w:ascii="IRNazanin" w:hAnsi="IRNazanin" w:eastAsia="IRNazanin"/>
          <w:color w:val="111111"/>
          <w:sz w:val="28"/>
          <w:sz w:val="28"/>
          <w:szCs w:val="28"/>
          <w:rtl w:val="true"/>
          <w:lang w:bidi="fa-IR"/>
        </w:rPr>
        <w:t>به خانة کسی هجوم نبرند،</w:t>
      </w:r>
    </w:p>
    <w:p>
      <w:pPr>
        <w:pStyle w:val="BookText"/>
        <w:rPr/>
      </w:pPr>
      <w:r>
        <w:rPr>
          <w:rFonts w:ascii="IRNazanin" w:hAnsi="IRNazanin" w:eastAsia="IRNazanin"/>
          <w:color w:val="111111"/>
          <w:sz w:val="28"/>
          <w:sz w:val="28"/>
          <w:szCs w:val="28"/>
          <w:rtl w:val="true"/>
          <w:lang w:bidi="fa-IR"/>
        </w:rPr>
        <w:t>کسی را به ناحقّ نزنند،</w:t>
      </w:r>
    </w:p>
    <w:p>
      <w:pPr>
        <w:pStyle w:val="BookText"/>
        <w:rPr/>
      </w:pPr>
      <w:r>
        <w:rPr>
          <w:rFonts w:ascii="IRNazanin" w:hAnsi="IRNazanin" w:eastAsia="IRNazanin"/>
          <w:color w:val="111111"/>
          <w:sz w:val="28"/>
          <w:sz w:val="28"/>
          <w:szCs w:val="28"/>
          <w:rtl w:val="true"/>
          <w:lang w:bidi="fa-IR"/>
        </w:rPr>
        <w:t>طلا، نقره، گندم و جو ذخیره نکنند، مال یتیم را نخورند،</w:t>
      </w:r>
    </w:p>
    <w:p>
      <w:pPr>
        <w:pStyle w:val="BookText"/>
        <w:rPr/>
      </w:pPr>
      <w:r>
        <w:rPr>
          <w:rFonts w:ascii="IRNazanin" w:hAnsi="IRNazanin" w:eastAsia="IRNazanin"/>
          <w:color w:val="111111"/>
          <w:sz w:val="28"/>
          <w:sz w:val="28"/>
          <w:szCs w:val="28"/>
          <w:rtl w:val="true"/>
          <w:lang w:bidi="fa-IR"/>
        </w:rPr>
        <w:t>در مورد چیزی که یقین ندارند، گواهی ندهند،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را خراب نکند، </w:t>
      </w:r>
    </w:p>
    <w:p>
      <w:pPr>
        <w:pStyle w:val="BookText"/>
        <w:rPr/>
      </w:pPr>
      <w:r>
        <w:rPr>
          <w:rFonts w:ascii="IRNazanin" w:hAnsi="IRNazanin" w:eastAsia="IRNazanin"/>
          <w:color w:val="111111"/>
          <w:sz w:val="28"/>
          <w:sz w:val="28"/>
          <w:szCs w:val="28"/>
          <w:rtl w:val="true"/>
          <w:lang w:bidi="fa-IR"/>
        </w:rPr>
        <w:t xml:space="preserve">مشروب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نخورند،</w:t>
      </w:r>
    </w:p>
    <w:p>
      <w:pPr>
        <w:pStyle w:val="BookText"/>
        <w:rPr/>
      </w:pPr>
      <w:r>
        <w:rPr>
          <w:rFonts w:ascii="IRNazanin" w:hAnsi="IRNazanin" w:eastAsia="IRNazanin"/>
          <w:color w:val="111111"/>
          <w:sz w:val="28"/>
          <w:sz w:val="28"/>
          <w:szCs w:val="28"/>
          <w:rtl w:val="true"/>
          <w:lang w:bidi="fa-IR"/>
        </w:rPr>
        <w:t>حریر و خز نپوشند،</w:t>
      </w:r>
    </w:p>
    <w:p>
      <w:pPr>
        <w:pStyle w:val="BookText"/>
        <w:rPr/>
      </w:pPr>
      <w:r>
        <w:rPr>
          <w:rFonts w:ascii="IRNazanin" w:hAnsi="IRNazanin" w:eastAsia="IRNazanin"/>
          <w:color w:val="111111"/>
          <w:sz w:val="28"/>
          <w:sz w:val="28"/>
          <w:szCs w:val="28"/>
          <w:rtl w:val="true"/>
          <w:lang w:bidi="fa-IR"/>
        </w:rPr>
        <w:t>در برابر سیم و زر، سر فرود نیاورند،</w:t>
      </w:r>
    </w:p>
    <w:p>
      <w:pPr>
        <w:pStyle w:val="BookText"/>
        <w:rPr/>
      </w:pPr>
      <w:r>
        <w:rPr>
          <w:rFonts w:ascii="IRNazanin" w:hAnsi="IRNazanin" w:eastAsia="IRNazanin"/>
          <w:color w:val="111111"/>
          <w:sz w:val="28"/>
          <w:sz w:val="28"/>
          <w:szCs w:val="28"/>
          <w:rtl w:val="true"/>
          <w:lang w:bidi="fa-IR"/>
        </w:rPr>
        <w:t>راه را بر کسی نبندند،</w:t>
      </w:r>
    </w:p>
    <w:p>
      <w:pPr>
        <w:pStyle w:val="BookText"/>
        <w:rPr/>
      </w:pPr>
      <w:r>
        <w:rPr>
          <w:rFonts w:ascii="IRNazanin" w:hAnsi="IRNazanin" w:eastAsia="IRNazanin"/>
          <w:color w:val="111111"/>
          <w:sz w:val="28"/>
          <w:sz w:val="28"/>
          <w:szCs w:val="28"/>
          <w:rtl w:val="true"/>
          <w:lang w:bidi="fa-IR"/>
        </w:rPr>
        <w:t>راه را ناامن نکنند،</w:t>
      </w:r>
    </w:p>
    <w:p>
      <w:pPr>
        <w:pStyle w:val="BookText"/>
        <w:rPr/>
      </w:pPr>
      <w:r>
        <w:rPr>
          <w:rFonts w:ascii="IRNazanin" w:hAnsi="IRNazanin" w:eastAsia="IRNazanin"/>
          <w:color w:val="111111"/>
          <w:sz w:val="28"/>
          <w:sz w:val="28"/>
          <w:szCs w:val="28"/>
          <w:rtl w:val="true"/>
          <w:lang w:bidi="fa-IR"/>
        </w:rPr>
        <w:t>گردِ همجنس بازی نگردند،</w:t>
      </w:r>
    </w:p>
    <w:p>
      <w:pPr>
        <w:pStyle w:val="BookText"/>
        <w:rPr/>
      </w:pPr>
      <w:r>
        <w:rPr>
          <w:rFonts w:ascii="IRNazanin" w:hAnsi="IRNazanin" w:eastAsia="IRNazanin"/>
          <w:color w:val="111111"/>
          <w:sz w:val="28"/>
          <w:sz w:val="28"/>
          <w:szCs w:val="28"/>
          <w:rtl w:val="true"/>
          <w:lang w:bidi="fa-IR"/>
        </w:rPr>
        <w:t>خوراکی را از گندم و جو انبار نکنند،</w:t>
      </w:r>
    </w:p>
    <w:p>
      <w:pPr>
        <w:pStyle w:val="BookText"/>
        <w:rPr/>
      </w:pPr>
      <w:r>
        <w:rPr>
          <w:rFonts w:ascii="IRNazanin" w:hAnsi="IRNazanin" w:eastAsia="IRNazanin"/>
          <w:color w:val="111111"/>
          <w:sz w:val="28"/>
          <w:sz w:val="28"/>
          <w:szCs w:val="28"/>
          <w:rtl w:val="true"/>
          <w:lang w:bidi="fa-IR"/>
        </w:rPr>
        <w:t>به کم قناعت کنند،</w:t>
      </w:r>
    </w:p>
    <w:p>
      <w:pPr>
        <w:pStyle w:val="BookText"/>
        <w:rPr/>
      </w:pPr>
      <w:r>
        <w:rPr>
          <w:rFonts w:ascii="IRNazanin" w:hAnsi="IRNazanin" w:eastAsia="IRNazanin"/>
          <w:color w:val="111111"/>
          <w:sz w:val="28"/>
          <w:sz w:val="28"/>
          <w:szCs w:val="28"/>
          <w:rtl w:val="true"/>
          <w:lang w:bidi="fa-IR"/>
        </w:rPr>
        <w:t>طرفدار پاکی باشند،</w:t>
      </w:r>
    </w:p>
    <w:p>
      <w:pPr>
        <w:pStyle w:val="BookText"/>
        <w:rPr/>
      </w:pPr>
      <w:r>
        <w:rPr>
          <w:rFonts w:ascii="IRNazanin" w:hAnsi="IRNazanin" w:eastAsia="IRNazanin"/>
          <w:color w:val="111111"/>
          <w:sz w:val="28"/>
          <w:sz w:val="28"/>
          <w:szCs w:val="28"/>
          <w:rtl w:val="true"/>
          <w:lang w:bidi="fa-IR"/>
        </w:rPr>
        <w:t>از پلیدی گریزان باشند،</w:t>
      </w:r>
    </w:p>
    <w:p>
      <w:pPr>
        <w:pStyle w:val="BookText"/>
        <w:rPr/>
      </w:pPr>
      <w:r>
        <w:rPr>
          <w:rFonts w:ascii="IRNazanin" w:hAnsi="IRNazanin" w:eastAsia="IRNazanin"/>
          <w:color w:val="111111"/>
          <w:sz w:val="28"/>
          <w:sz w:val="28"/>
          <w:szCs w:val="28"/>
          <w:rtl w:val="true"/>
          <w:lang w:bidi="fa-IR"/>
        </w:rPr>
        <w:t>به نیکی فرمان دهند،</w:t>
      </w:r>
    </w:p>
    <w:p>
      <w:pPr>
        <w:pStyle w:val="BookText"/>
        <w:rPr/>
      </w:pPr>
      <w:r>
        <w:rPr>
          <w:rFonts w:ascii="IRNazanin" w:hAnsi="IRNazanin" w:eastAsia="IRNazanin"/>
          <w:color w:val="111111"/>
          <w:sz w:val="28"/>
          <w:sz w:val="28"/>
          <w:szCs w:val="28"/>
          <w:rtl w:val="true"/>
          <w:lang w:bidi="fa-IR"/>
        </w:rPr>
        <w:t>از زشتی ها باز دارند،</w:t>
      </w:r>
    </w:p>
    <w:p>
      <w:pPr>
        <w:pStyle w:val="BookText"/>
        <w:rPr/>
      </w:pPr>
      <w:r>
        <w:rPr>
          <w:rFonts w:ascii="IRNazanin" w:hAnsi="IRNazanin" w:eastAsia="IRNazanin"/>
          <w:color w:val="111111"/>
          <w:sz w:val="28"/>
          <w:sz w:val="28"/>
          <w:szCs w:val="28"/>
          <w:rtl w:val="true"/>
          <w:lang w:bidi="fa-IR"/>
        </w:rPr>
        <w:t>جامه های خشن بپوشند،</w:t>
      </w:r>
    </w:p>
    <w:p>
      <w:pPr>
        <w:pStyle w:val="BookText"/>
        <w:rPr/>
      </w:pPr>
      <w:r>
        <w:rPr>
          <w:rFonts w:ascii="IRNazanin" w:hAnsi="IRNazanin" w:eastAsia="IRNazanin"/>
          <w:color w:val="111111"/>
          <w:sz w:val="28"/>
          <w:sz w:val="28"/>
          <w:szCs w:val="28"/>
          <w:rtl w:val="true"/>
          <w:lang w:bidi="fa-IR"/>
        </w:rPr>
        <w:t>خاک را متّکای خود سازند،</w:t>
      </w:r>
    </w:p>
    <w:p>
      <w:pPr>
        <w:pStyle w:val="BookText"/>
        <w:rPr/>
      </w:pPr>
      <w:r>
        <w:rPr>
          <w:rFonts w:ascii="IRNazanin" w:hAnsi="IRNazanin" w:eastAsia="IRNazanin"/>
          <w:color w:val="111111"/>
          <w:sz w:val="28"/>
          <w:sz w:val="28"/>
          <w:szCs w:val="28"/>
          <w:rtl w:val="true"/>
          <w:lang w:bidi="fa-IR"/>
        </w:rPr>
        <w:t>در راه خدا حقِّ جهاد را ادا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نیز در حقّ خود تعهّد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آن ها برود،</w:t>
      </w:r>
    </w:p>
    <w:p>
      <w:pPr>
        <w:pStyle w:val="BookText"/>
        <w:rPr/>
      </w:pPr>
      <w:r>
        <w:rPr>
          <w:rFonts w:ascii="IRNazanin" w:hAnsi="IRNazanin" w:eastAsia="IRNazanin"/>
          <w:color w:val="111111"/>
          <w:sz w:val="28"/>
          <w:sz w:val="28"/>
          <w:szCs w:val="28"/>
          <w:rtl w:val="true"/>
          <w:lang w:bidi="fa-IR"/>
        </w:rPr>
        <w:t>جامه ای مثل جامه آن ها بپوشد،</w:t>
      </w:r>
    </w:p>
    <w:p>
      <w:pPr>
        <w:pStyle w:val="BookText"/>
        <w:rPr/>
      </w:pPr>
      <w:r>
        <w:rPr>
          <w:rFonts w:ascii="IRNazanin" w:hAnsi="IRNazanin" w:eastAsia="IRNazanin"/>
          <w:color w:val="111111"/>
          <w:sz w:val="28"/>
          <w:sz w:val="28"/>
          <w:szCs w:val="28"/>
          <w:rtl w:val="true"/>
          <w:lang w:bidi="fa-IR"/>
        </w:rPr>
        <w:t>مرکبی همانند مرکب آن ها سوار شود،</w:t>
      </w:r>
    </w:p>
    <w:p>
      <w:pPr>
        <w:pStyle w:val="BookText"/>
        <w:rPr/>
      </w:pPr>
      <w:r>
        <w:rPr>
          <w:rFonts w:ascii="IRNazanin" w:hAnsi="IRNazanin" w:eastAsia="IRNazanin"/>
          <w:color w:val="111111"/>
          <w:sz w:val="28"/>
          <w:sz w:val="28"/>
          <w:szCs w:val="28"/>
          <w:rtl w:val="true"/>
          <w:lang w:bidi="fa-IR"/>
        </w:rPr>
        <w:t>آن چنان که آن ها می خواهند باشد،</w:t>
      </w:r>
    </w:p>
    <w:p>
      <w:pPr>
        <w:pStyle w:val="BookText"/>
        <w:rPr/>
      </w:pPr>
      <w:r>
        <w:rPr>
          <w:rFonts w:ascii="IRNazanin" w:hAnsi="IRNazanin" w:eastAsia="IRNazanin"/>
          <w:color w:val="111111"/>
          <w:sz w:val="28"/>
          <w:sz w:val="28"/>
          <w:szCs w:val="28"/>
          <w:rtl w:val="true"/>
          <w:lang w:bidi="fa-IR"/>
        </w:rPr>
        <w:t>به کم راضی و قانع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به یاری خدا پر از عدالت کند آن چنان که پر از ستم شده است، </w:t>
      </w:r>
    </w:p>
    <w:p>
      <w:pPr>
        <w:pStyle w:val="BookText"/>
        <w:rPr/>
      </w:pPr>
      <w:r>
        <w:rPr>
          <w:rFonts w:ascii="IRNazanin" w:hAnsi="IRNazanin" w:eastAsia="IRNazanin"/>
          <w:color w:val="111111"/>
          <w:sz w:val="28"/>
          <w:sz w:val="28"/>
          <w:szCs w:val="28"/>
          <w:rtl w:val="true"/>
          <w:lang w:bidi="fa-IR"/>
        </w:rPr>
        <w:t>خدا را آن چنان که شایسته است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دربان و نگهبان اختیار نکند و</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خلاصه یاران مهدی علیه السلام انسان های والاتباری هستند که نمونة آن ها در میان گذشتگان بسیار اندک، و در میان آیندگان نادر و کمیاب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بار مسؤولیّت حکومت واحد جهانی را در سرتاسر گیتی بر دوش می کشند و منادیان جهانیان به سوی آیین اسلام و مذهب بر حقّ تشیّع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توانایی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مهمّ هر نظام اجتماعی، ناتوانی های 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زمان علیه السلام خدای متعال گنجینه های پنهانی خویش را در اختیار آن حضرت قرار می دهد و در دوران حکومت این امام مشکلی به نام مشکل اقتصادی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ترسیم اوضاع مالی آن دوران در ضمن حدیثی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گنج های خود را آشکار می سازد،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فردی از شما برای ادای زکات خود، در صدد یافتن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کسی را نمی یابد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فضل الهی از آن چه به ایشان روزی می فرماید، بی نیاز می شوند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مردم با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جهانی حضرت مهدی علیه السلام پس از شکست همة روش ها و مکتب ها و تمام داعیان اصلاحگری ها بر سرکار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می یابند که این مکاتب، هرگز نمی توانند سعادت مطلوب را برای بشر به ارمغان آورند، و تمدّن حاکم بر جهان، از عهدة حلّ نیازهای </w:t>
      </w:r>
      <w:bookmarkStart w:id="24" w:name="pg18917_240226"/>
    </w:p>
    <w:p>
      <w:pPr>
        <w:pStyle w:val="BookText"/>
        <w:rPr/>
      </w:pPr>
      <w:bookmarkEnd w:id="24"/>
      <w:r>
        <w:rPr>
          <w:rFonts w:ascii="IRNazanin" w:hAnsi="IRNazanin" w:eastAsia="IRNazanin"/>
          <w:color w:val="111111"/>
          <w:sz w:val="28"/>
          <w:sz w:val="28"/>
          <w:szCs w:val="28"/>
          <w:rtl w:val="true"/>
          <w:lang w:bidi="fa-IR"/>
        </w:rPr>
        <w:t>واقعی بشریّت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جان و دل به حکومت آل محمّد علیهم السلام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بر اساس نیازهای فطری بشر ترسیم می شود، خواسته ای دیرینة انسان ها را برآورده می کند، یاد خدا را در دل ها زنده می کند، در سایة ایمان به حقّ قلب ها آرامش می یابد، آسودگی بر روان بشریّت سایه می افکند، اضطراب ها از بشر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مشکل اقتصادی مطرح است و نه ترس از بیدادگریِ بیدادگران، نه مشکل جا و مکان وجود دارد و نه مشکل بیماری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یک ثبات اجتماعی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مردم که با مشکلات طاقت فرسای قبل از ظهور درگیر بوده اند، در مدینة فاضلة اسلام آرام می گیرند، و تمامی بیدادگران و اخلالگران و فساد انگیزان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مهدی بشارت می دهم که در امّت من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عدل و داد پر می کند چنان که از ستم و بیداد پر شده باشد، ساکنان آسمان و زمین از او خشنود می شوند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5908240_1280447820"/>
      <w:bookmarkStart w:id="26" w:name="_Toc9"/>
      <w:bookmarkEnd w:id="25"/>
      <w:r>
        <w:rPr/>
        <w:t>3</w:t>
      </w:r>
      <w:r>
        <w:rPr>
          <w:rtl w:val="true"/>
        </w:rPr>
        <w:t xml:space="preserve">- </w:t>
      </w:r>
      <w:r>
        <w:rPr>
          <w:rtl w:val="true"/>
        </w:rPr>
        <w:t>سخنی با فرزانگان</w:t>
      </w:r>
      <w:r>
        <w:rPr>
          <w:rtl w:val="true"/>
        </w:rPr>
        <w:t>:</w:t>
      </w:r>
      <w:bookmarkEnd w:id="26"/>
    </w:p>
    <w:p>
      <w:pPr>
        <w:pStyle w:val="BookText"/>
        <w:rPr/>
      </w:pPr>
      <w:r>
        <w:rPr>
          <w:rFonts w:ascii="IRNazanin" w:hAnsi="IRNazanin" w:eastAsia="IRNazanin"/>
          <w:color w:val="111111"/>
          <w:sz w:val="28"/>
          <w:sz w:val="28"/>
          <w:szCs w:val="28"/>
          <w:rtl w:val="true"/>
          <w:lang w:bidi="fa-IR"/>
        </w:rPr>
        <w:t>ازعوامل مؤثرّ در ظهور حضرت بقیّة الله الاعظم به دو نکته می 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آمادگی مردم جهان برای قیام آن حضرت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از خدای متعال برای آشکار شدن آن حضرت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تمامی فرزانگان و صاحبان قلم و کلام، بایسته است که در راه آشنا کردن جهانیان با این حقیقت، گام های استوار بردارند، خلق خفتة جهان را با </w:t>
      </w:r>
    </w:p>
    <w:p>
      <w:pPr>
        <w:pStyle w:val="BookText"/>
        <w:rPr/>
      </w:pPr>
      <w:r>
        <w:rPr>
          <w:rFonts w:ascii="IRNazanin" w:hAnsi="IRNazanin" w:eastAsia="IRNazanin"/>
          <w:color w:val="111111"/>
          <w:sz w:val="28"/>
          <w:sz w:val="28"/>
          <w:szCs w:val="28"/>
          <w:rtl w:val="true"/>
          <w:lang w:bidi="fa-IR"/>
        </w:rPr>
        <w:t>این حقیقت آشنا کنند، در میان ملّت های مختلف، منادی آئین بر حقّ اسلام و تحقق بخش آرمان جهانی او باشند، با مقالاتی علمی و در قالبی نیکو و آمیخته با شیرینی محبّت و لطف، مردم را با این سفر کردة تنها آشنا کنند، خلق را به سوی او متوجّه نمایند، زنگارهای اوهام را از اندیشة مردم بردارند، با منطق علمی در جهت حلّ شبهات جوانان و قشر اندیشمند برآیند، و با غبار گیری از صفحة جان انسان های مستعد، زمینة ظهور آن حضرت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ضمن خطبة خود در غدیر خم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آخِرُ مَقَامٍ أَقُومُهُ فِي هَذَا المَشْهَدِ فَاسْمَعُوا وَ أَطِيعُوا وَ انْقَادُوا أَمْرَ رَبِّكُمْ، فَإِنَّ اللَّهَ عَزَّ وَ جَلَّ هُوَ مَوْلاكُمْ وَ إِلَهُكُمْ، ثُمَّ مِنْ دُونِهِ مُحَمَّدٌ وَلِيُّكُمُ الْقَائِمُ المُخاطِبُ لَكُمْ، ثُمَّ مِنْ بَعْدِي عَلِيٌّ وَلِيُّكُمْ وَ إِمَامُكُمْ بِأَمْرِ رَبِّكُمْ، ثُمَّ الْإِمَامَةُ فِي ذُرِّيَّتِي مِنْ وُلْدِهِ إِلَى يَوْمِ تَلْقُونَ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ذُرِّيَّةُ كُلِّ نَبِيٍّ مِنْ صُلْبِهِ وَ ذُرِّيَّتِي مِنْ صُلْبِ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الِّذِي أُنْزِلَ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 جَلَّ فِيَّ مَسْلُوکُ، ثُمَّ فِي عَلِيٍّ، ثُمَّ فِي النَّسْلِ مِنْهُ إِلَى الْقَائِمِ الْمَهْدِىِّ، الَّذي يَأْخُذُ بِحَقِّ اللَّهِ وَ بِكُلِّ حَقٍّ 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ما أُمِرْتُ بِتَبْلِيغِهِ حُجَّةً عَلَى كُلِّ حَاضِرٍ وَ غَائِبٍ، وَ عَلى كُلِّ أَحَدٍ مِمَّنْ شَهِدَ أَوْ لَمْ يَشْهَدْ، وُلِدَ أَوْ لَمْ يُولَدْ، فَلْيُبَلِّغُ الْحاضِرُ الْغَائِبَ وَ الْوَالِدُ الْوَلَدَ،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همانا این آخرین جایگاهی است که در این محل اقامت می کنم، پس گوش دهید و فرمان برید و فرمان پروردگارتان را منقاد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او مولای شماست و معبود شماست، سپس بعد از او، محمّد سرپرست شماست که بپا خواسته و خطاب کنندة برای شماست، پس از من علیّ سرپرست شماست و امام شما به فرمان پروردگار شماست، سپس امامت در فرزندان من از نسل فرزندان اوست تا روزی که خدا و رسول او را ملاقات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اوصیای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 از نسل خود آن پیغمبر است، ولی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رسول او و نوری که با او فرود آمده ایمان بیاورید، پیش از آن که به گونه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محو و خذلان کشیم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پشتشان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همانا نور از جانب خدا در من قرار داشت، پس از من در علی است، سپس در نسل اوست، تا این که به قائم مهدی برسد که او هر حقّ الهی را می ستاند و هر حقّی که از آنِ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چه را که به تبلیغ آن امر شده بودم،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حجّت بر هر حاضر و غائبی است و حجّت بر تمام مردم است، چه در این جا حاضر بوده و چه حاضرنبوده، و چه زاده شده و چه هنوز زاده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این را تمام حاضران به غائبان و پدران به فرزندان خود تا روز قیامت، اعلام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شود، این وظیفه ای است که پیغمبر اسلام در آخرین </w:t>
      </w:r>
    </w:p>
    <w:p>
      <w:pPr>
        <w:pStyle w:val="BookText"/>
        <w:rPr/>
      </w:pPr>
      <w:r>
        <w:rPr>
          <w:rFonts w:ascii="IRNazanin" w:hAnsi="IRNazanin" w:eastAsia="IRNazanin"/>
          <w:color w:val="111111"/>
          <w:sz w:val="28"/>
          <w:sz w:val="28"/>
          <w:szCs w:val="28"/>
          <w:rtl w:val="true"/>
          <w:lang w:bidi="fa-IR"/>
        </w:rPr>
        <w:t>روزهای دوران حیات خود، در بزرگ ترین اجتماع عصر خویش، بر عهدة هر عالمی نهاده، و بدین گونه حجّت الهی را بر همگان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این مهمّ سر باز زند، مشمول لعن و خذلان الهی خواهد بود، و حقیقتِ انسانیِ او مسخ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دومی که بر عهدۀ همۀ عالمان و فرزانگان است، اهتمام هرچه بیش تر آن ها در جهت ارجاع مسلمانان و مؤمنان به آئین الهی و شیعیان حضرت مرتضی علیه السلام به آستانة لطف الهی، و درخواست از خدای متعال در جهت آشکار کردن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دلسوزان بر آئین مصطفوی، در مسیر دعای بر فرج آل محمّد علیهم السلام و تحقّق بخشیِ آرمان انبیا و اولیا قدم های اساسی بردارند و در این مسیر کوتاهی نکنند، و همگان را نیز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رضایت حضرت رسول خدا و امیرمؤمنان و ائمة طاهرین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نامشان در زمرة منادیان الهی ثبت شده و سعادت دنیا و آخرت را برای خود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وظیفه ای است که بر عهدة عالمان و فقیهان و آگاهان مسلمان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حضرت سيّد الساجدين على بن الحسین علیهما السلام نقل می کند که ایشان از پدر گرامی خود امام حسین و ایشان از امیرالمؤمنین و آن حضرت از پیغمبر اکرم صلی الله علیه و آله نقل می فرمایند که پیغمبر خدا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یوسف علیه السّلام نزدیک شد، شیعیان و خاندان خود را جمع کرد، حمد و ثنای الهی بجا آورد، سپس آن ها را از سختی آینده بر ایشان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سختی، مردان را می کشند و شکم زنانِ باردار را می درند و کودکان را سر می برند، تا خدا حقّ را در قائم از فرزندان لاوی بن یعقوب ظاهر کند و او مردی گندمگون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علیه السلام، صفات او را بر شمرد سفارش کرد که به این </w:t>
      </w:r>
    </w:p>
    <w:p>
      <w:pPr>
        <w:pStyle w:val="BookText"/>
        <w:rPr/>
      </w:pPr>
      <w:r>
        <w:rPr>
          <w:rFonts w:ascii="IRNazanin" w:hAnsi="IRNazanin" w:eastAsia="IRNazanin"/>
          <w:color w:val="111111"/>
          <w:sz w:val="28"/>
          <w:sz w:val="28"/>
          <w:szCs w:val="28"/>
          <w:rtl w:val="true"/>
          <w:lang w:bidi="fa-IR"/>
        </w:rPr>
        <w:t>وصیّت من متمسّک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غیبت و سختی بنی اسرائیل فرا رسید و مدّت چهار صد سال در انتظار قیام قائم به سر بردند، تا آن گاه که مژده تولّد او را دریافتند و نشانه های ظهورش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 تر شد و با سنگ به آن ها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دانشمندی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اوآرامش می گرفتند، تحت تعقیب قرار گرفت و پنهان شد و آن ها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هنگام سختی به گفته های تو دلخوش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یک بیابانی برد و نشست، و حدیث قائم و اوصاف و مژده نزدیک بودن ظهور او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مهتابی بود، و در همین میان، موسی علیه السلام بر آن 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تازه جوانی بود و از خانة فرعون بیرون آمده و گردش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موکب خود کناره گرفت و سوار براستر بود و طیلسان خزی به دوش داشت و نزد آن 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دانشمند او را دید، از صفات او وی را شناخت، برخاست، خود را به پای او انداخت و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نَمُردم تا ترا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پیروانش چنین دیدند، دانستند که او ناجی آن ها است، همه به شکرانة خدای عزّ و جلّ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جز این کلمه نگفت که امیدوارم خدای عزّ و جلّ فرج شما را زود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غائب شد و به شهر مدین رفت و نزد شعیب مدّت ها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غیبت دوّم برای آن ها سخت تر از اولی بود، و پنجاه و چند سال طول کشید، و گرفتاری آن ها سخت شد و آن فقیهِ دانشمند هم پنهان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او فرستادند و گفتند که ما بر </w:t>
      </w:r>
    </w:p>
    <w:p>
      <w:pPr>
        <w:pStyle w:val="BookText"/>
        <w:rPr/>
      </w:pPr>
      <w:r>
        <w:rPr>
          <w:rFonts w:ascii="IRNazanin" w:hAnsi="IRNazanin" w:eastAsia="IRNazanin"/>
          <w:color w:val="111111"/>
          <w:sz w:val="28"/>
          <w:sz w:val="28"/>
          <w:szCs w:val="28"/>
          <w:rtl w:val="true"/>
          <w:lang w:bidi="fa-IR"/>
        </w:rPr>
        <w:t>پنهانی تو نمی توانیم صبر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فقیهِ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رفت و آن ها را خواست، با گفته های خود ایشان را خوشدل ساخت و به آن ها اعلام کرد که خدای عزّ و جلّ به او الهام فرموده که بعد از چهل سال فرج ارزانی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او وحی کرد که به آن ها بگو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سی سال تخفیف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وحی کرد که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بیست سال تخفیف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خیری را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ده سال 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بدی را جز خدا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رسید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نکنید، اکنون اجازة فرج شما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موسی علیه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الاغی بود و آن دانشمند خواست که شیعه را بدان چه دربارة او بشارت داده شده اند،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شیعه را نسبت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تا در نزد آن ها توقّف کرد و بر آن ها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فاهت بن لاوی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از جانب خدا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دانشمند برخواست و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ایشان نشست و آن ها را خوشدل کرد و دستورات خود را به آن ها داد و آن ها را متفرّق ساخت و از این هنگام تا غرق فرعون و فرج آن ها چهل سال طول کشید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فرزانگانِ شیعه نیز باید بدین مهمّ اقدام کنند، خلق را با مهدی آل محمّد علیهم السلام آشنا کنند، قلب شیعه را به وجودِ او محکم نمایند، اوصاف و فضائل او را بازگویند، همۀ شیعه را بیدار کنند که فرج و گشایش جهانیان به دست مبارک حجّة بن الحسن العسكرى قرار دارد و آن بزرگوار دورة دوّم غیبت خود را سپری می کند و برای انجام این مهّم آمادگی کافی را دارد، شیعه را به درگاه خدا ارجاع دهند تا در آستانۀ الهی عجز و ناله کنند و فرج قائم آل محمّد را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متعال حضرت بقیّة الله را آشکار می کند، وگرنه در همان زمانی که در علم الهی گذشته، آن حضرت را آشکار خواهد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بود که دعوت نویسنده را در جهت ترجمه و تنظیم این کتاب را پذیرا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را صالح بر این کار نمی دانیم، امّا ران ملخی است تحفة درویش، و متاعی است اندک بر آستان عزیزِ مصرِ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تمامیِ صاحبان قلم و کلام و جملگی عالمان و فقیهان و همة اندیشمندان و روشن بینان جامعة شیعه بدین مهّم اقدام کنند، هر یک در </w:t>
      </w:r>
    </w:p>
    <w:p>
      <w:pPr>
        <w:pStyle w:val="BookText"/>
        <w:rPr/>
      </w:pPr>
      <w:r>
        <w:rPr>
          <w:rFonts w:ascii="IRNazanin" w:hAnsi="IRNazanin" w:eastAsia="IRNazanin"/>
          <w:color w:val="111111"/>
          <w:sz w:val="28"/>
          <w:sz w:val="28"/>
          <w:szCs w:val="28"/>
          <w:rtl w:val="true"/>
          <w:lang w:bidi="fa-IR"/>
        </w:rPr>
        <w:t>فراخور توان وسِعۀ دانش و حدود امکانات خود بدین مهمّ دست یازند، همة باورمندان ولایت امیرالمؤمنین را به سوی این سفر کردة هزار و صد و شصت و اندی ساله بخوانند، دل شیعه را در گرفتاری ها به او محکم نمایند و همه را به دعای بر فَرّج او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خدای متعال بر مردم این عصر و زمان منّت گذارد و شیعۀ امروز را در تاریخ مفتخر کند، و آن عدالت موعود را در سایة قیام شکوهمند حضرت بقیة الله الاعظم در جهان حاکم فرماید و بشریّت را از این تنگنا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حلقة زلف تو پُر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نرگس مست تو صف شکن</w:t>
      </w:r>
    </w:p>
    <w:p>
      <w:pPr>
        <w:pStyle w:val="BookText"/>
        <w:rPr/>
      </w:pPr>
      <w:r>
        <w:rPr>
          <w:rFonts w:ascii="IRNazanin" w:hAnsi="IRNazanin" w:eastAsia="IRNazanin"/>
          <w:color w:val="111111"/>
          <w:sz w:val="28"/>
          <w:sz w:val="28"/>
          <w:szCs w:val="28"/>
          <w:rtl w:val="true"/>
          <w:lang w:bidi="fa-IR"/>
        </w:rPr>
        <w:t xml:space="preserve">ای چشم تو چون آهوی 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خال تو چون نافهُ خُتن</w:t>
      </w:r>
    </w:p>
    <w:p>
      <w:pPr>
        <w:pStyle w:val="BookText"/>
        <w:rPr/>
      </w:pPr>
      <w:r>
        <w:rPr>
          <w:rFonts w:ascii="IRNazanin" w:hAnsi="IRNazanin" w:eastAsia="IRNazanin"/>
          <w:color w:val="111111"/>
          <w:sz w:val="28"/>
          <w:sz w:val="28"/>
          <w:szCs w:val="28"/>
          <w:rtl w:val="true"/>
          <w:lang w:bidi="fa-IR"/>
        </w:rPr>
        <w:t xml:space="preserve">ماه از رخ تو یافته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از خط تو یافته ثمن</w:t>
      </w:r>
    </w:p>
    <w:p>
      <w:pPr>
        <w:pStyle w:val="BookText"/>
        <w:rPr/>
      </w:pPr>
      <w:r>
        <w:rPr>
          <w:rFonts w:ascii="IRNazanin" w:hAnsi="IRNazanin" w:eastAsia="IRNazanin"/>
          <w:color w:val="111111"/>
          <w:sz w:val="28"/>
          <w:sz w:val="28"/>
          <w:szCs w:val="28"/>
          <w:rtl w:val="true"/>
          <w:lang w:bidi="fa-IR"/>
        </w:rPr>
        <w:t xml:space="preserve">صد يوسف دل کرده ای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افکنده ای اندر چَه ذقن</w:t>
      </w:r>
    </w:p>
    <w:p>
      <w:pPr>
        <w:pStyle w:val="BookText"/>
        <w:rPr/>
      </w:pPr>
      <w:r>
        <w:rPr>
          <w:rFonts w:ascii="IRNazanin" w:hAnsi="IRNazanin" w:eastAsia="IRNazanin"/>
          <w:color w:val="111111"/>
          <w:sz w:val="28"/>
          <w:sz w:val="28"/>
          <w:szCs w:val="28"/>
          <w:rtl w:val="true"/>
          <w:lang w:bidi="fa-IR"/>
        </w:rPr>
        <w:t xml:space="preserve">چاکر به درت پُور آبْتین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ز کَفَت سيف ذو اليزن</w:t>
      </w:r>
    </w:p>
    <w:p>
      <w:pPr>
        <w:pStyle w:val="BookText"/>
        <w:rPr/>
      </w:pPr>
      <w:r>
        <w:rPr>
          <w:rFonts w:ascii="IRNazanin" w:hAnsi="IRNazanin" w:eastAsia="IRNazanin"/>
          <w:color w:val="111111"/>
          <w:sz w:val="28"/>
          <w:sz w:val="28"/>
          <w:szCs w:val="28"/>
          <w:rtl w:val="true"/>
          <w:lang w:bidi="fa-IR"/>
        </w:rPr>
        <w:t xml:space="preserve">ای قبلة اقبال جمله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کعبة آمال مرد و زن</w:t>
      </w:r>
    </w:p>
    <w:p>
      <w:pPr>
        <w:pStyle w:val="BookText"/>
        <w:rPr/>
      </w:pPr>
      <w:r>
        <w:rPr>
          <w:rFonts w:ascii="IRNazanin" w:hAnsi="IRNazanin" w:eastAsia="IRNazanin"/>
          <w:color w:val="111111"/>
          <w:sz w:val="28"/>
          <w:sz w:val="28"/>
          <w:szCs w:val="28"/>
          <w:rtl w:val="true"/>
          <w:lang w:bidi="fa-IR"/>
        </w:rPr>
        <w:t xml:space="preserve">در محفل توحید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مثل شمع انجمن</w:t>
      </w:r>
    </w:p>
    <w:p>
      <w:pPr>
        <w:pStyle w:val="BookText"/>
        <w:rPr/>
      </w:pPr>
      <w:r>
        <w:rPr>
          <w:rFonts w:ascii="IRNazanin" w:hAnsi="IRNazanin" w:eastAsia="IRNazanin"/>
          <w:color w:val="111111"/>
          <w:sz w:val="28"/>
          <w:sz w:val="28"/>
          <w:szCs w:val="28"/>
          <w:rtl w:val="true"/>
          <w:lang w:bidi="fa-IR"/>
        </w:rPr>
        <w:t xml:space="preserve">بنگر یکی ز لطف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حق پور بوالحسن</w:t>
      </w:r>
    </w:p>
    <w:p>
      <w:pPr>
        <w:pStyle w:val="BookText"/>
        <w:rPr/>
      </w:pPr>
      <w:r>
        <w:rPr>
          <w:rFonts w:ascii="IRNazanin" w:hAnsi="IRNazanin" w:eastAsia="IRNazanin"/>
          <w:color w:val="111111"/>
          <w:sz w:val="28"/>
          <w:sz w:val="28"/>
          <w:szCs w:val="28"/>
          <w:rtl w:val="true"/>
          <w:lang w:bidi="fa-IR"/>
        </w:rPr>
        <w:t>جلال برنجیان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27" w:name="pg18917_240234"/>
    </w:p>
    <w:p>
      <w:pPr>
        <w:pStyle w:val="BookText"/>
        <w:rPr/>
      </w:pPr>
      <w:bookmarkEnd w:id="27"/>
      <w:r>
        <w:rPr>
          <w:rFonts w:ascii="Amiri" w:hAnsi="Amiri" w:eastAsia="Amiri" w:cs="Amiri"/>
          <w:color w:val="111111"/>
          <w:sz w:val="28"/>
          <w:sz w:val="28"/>
          <w:szCs w:val="28"/>
          <w:rtl w:val="true"/>
          <w:lang w:bidi="ar-SA"/>
        </w:rPr>
        <w:t>بِسْمِ اللهِ الرَّحمٰنِ الرَّحيمصَلَّى اللَّهُ عَلَيْكَ يَا أَبَا صَالِحَ الْمَهْدِي أَدْرِكْنياللَّهُمَّ إِنَّا نَرْغَبُ إِلَيْكَ فِي دَوْلَةٍ كَرِيمَةٍ تُعِزُّ بِهَا الْإِسْلَامَ وَ أَهْلَهُ وَ تُذِلُّ بِهَا النِّفَاقَ وَأَهْلَهُ</w:t>
      </w:r>
    </w:p>
    <w:p>
      <w:pPr>
        <w:pStyle w:val="Heading2"/>
        <w:numPr>
          <w:ilvl w:val="1"/>
          <w:numId w:val="1"/>
        </w:numPr>
        <w:rPr/>
      </w:pPr>
      <w:bookmarkStart w:id="28" w:name="__RefHeading___Toc15908242_1280447820"/>
      <w:bookmarkStart w:id="29" w:name="_Toc10"/>
      <w:bookmarkEnd w:id="28"/>
      <w:r>
        <w:rPr>
          <w:rtl w:val="true"/>
        </w:rPr>
        <w:t>طلیعه</w:t>
      </w:r>
      <w:bookmarkEnd w:id="29"/>
    </w:p>
    <w:p>
      <w:pPr>
        <w:pStyle w:val="BookText"/>
        <w:rPr/>
      </w:pPr>
      <w:r>
        <w:rPr>
          <w:rFonts w:ascii="IRNazanin" w:hAnsi="IRNazanin" w:eastAsia="IRNazanin"/>
          <w:color w:val="111111"/>
          <w:sz w:val="28"/>
          <w:sz w:val="28"/>
          <w:szCs w:val="28"/>
          <w:rtl w:val="true"/>
          <w:lang w:bidi="fa-IR"/>
        </w:rPr>
        <w:t>سپاس و ستایشِ بی پایان، آفرینندة یکتا و پدیدآورنده دانا و توانائی را سزد که جهان را به پا داشت و سفرة نعمت خویش را با مواهب بی شمار، پهن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ثنا برای ذات یکتا و بی همتا و حکیم لا یزالی باد که انسان را به موهبت </w:t>
      </w:r>
      <w:r>
        <w:rPr>
          <w:rFonts w:ascii="Amiri" w:hAnsi="Amiri" w:eastAsia="Amiri" w:cs="Amiri"/>
          <w:color w:val="111111"/>
          <w:sz w:val="28"/>
          <w:sz w:val="28"/>
          <w:szCs w:val="28"/>
          <w:rtl w:val="true"/>
          <w:lang w:bidi="ar-SA"/>
        </w:rPr>
        <w:t>لَقَدْ كَرَّمْنَا بَنِي آدَمَ</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مفتخر کرد و او را برترین مصنوع قرار داد، و با لطف و مرحمت خود، از او بر سر سفرة آفرینش به بهترین وجه پذیرائی نمود و بر این همه نعمت بر او منّت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تنها به آفرینش او بسنده نکرد، بلکه بد و عقل را ارزانی کرد، و با منوّر نمودنِ روح او به نور علم و عقل انسان را بر همۀ پدیده ها مزیّت و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هم بسنده نکرد، بلکه برای رشد و ترقّی و تکامل و نیل او به سعادت دنيوى و أخروى و كمال مادّى و معنوی و بهره وری صحیح از این نعمت های ارزانی شده، انسان های کامل و الگوهای فضیلت و </w:t>
      </w:r>
    </w:p>
    <w:p>
      <w:pPr>
        <w:pStyle w:val="BookText"/>
        <w:rPr/>
      </w:pPr>
      <w:r>
        <w:rPr>
          <w:rFonts w:ascii="IRNazanin" w:hAnsi="IRNazanin" w:eastAsia="IRNazanin"/>
          <w:color w:val="111111"/>
          <w:sz w:val="28"/>
          <w:sz w:val="28"/>
          <w:szCs w:val="28"/>
          <w:rtl w:val="true"/>
          <w:lang w:bidi="fa-IR"/>
        </w:rPr>
        <w:t xml:space="preserve">پیشوایان معصوم و راهنمایان دلسوز را، پی در پی به سوی انسان ها ارسال داشت، تا ایشان را از اسارت غرائز و شهوت های حیوانی و ناپاکی های اخلاقی و زشتی های عملی و کژاندیشی های اعتقادی و بینش های غلط فرهنگی و انحرافات اقتصادی برهانند، و خلاصه بشر را از آن چه مانع رشد و کمال است نجات دهند و به اوج مرتبة </w:t>
      </w:r>
      <w:r>
        <w:rPr>
          <w:rFonts w:ascii="Amiri" w:hAnsi="Amiri" w:eastAsia="Amiri" w:cs="Amiri"/>
          <w:color w:val="111111"/>
          <w:sz w:val="28"/>
          <w:sz w:val="28"/>
          <w:szCs w:val="28"/>
          <w:rtl w:val="true"/>
          <w:lang w:bidi="ar-SA"/>
        </w:rPr>
        <w:t>يَعْبُدُونَنِي لَا يُشْرِكُونَ بِي شَيْئًاً</w:t>
      </w:r>
      <w:r>
        <w:rPr>
          <w:rStyle w:val="FootnoteAnchor"/>
          <w:rtl w:val="true"/>
        </w:rPr>
        <w:footnoteReference w:id="28"/>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صلوات بی شمار، بر کامل ترین و برترین سفیر الهی حضرت خاتم الانبیاء محمّد بن عبد الله صلی الله علیه و آله و بر جانشینان گرامی و اوصیاء گرانقدر و اهل بیت پاکیزة او باد، که در راه تحقّق این آرمان مقدّس، از هیچ رنج و محنت و بلا و مصیبت و زحمت و مشقّت نهراسیدند، و بهترین مصداق برای آیة شریفۀ </w:t>
      </w:r>
      <w:r>
        <w:rPr>
          <w:rFonts w:ascii="Amiri" w:hAnsi="Amiri" w:eastAsia="Amiri" w:cs="Amiri"/>
          <w:color w:val="111111"/>
          <w:sz w:val="28"/>
          <w:sz w:val="28"/>
          <w:szCs w:val="28"/>
          <w:rtl w:val="true"/>
          <w:lang w:bidi="ar-SA"/>
        </w:rPr>
        <w:t>الَّذِينَ يُبَلِّغُونَ رِسَالَاتِ اللهِ وَ يَخْشَوْنَهُ وَلَا يَخْشَوْنَ أَحَداً إِلَّا اللَّهَ</w:t>
      </w:r>
      <w:r>
        <w:rPr>
          <w:rStyle w:val="FootnoteAnchor"/>
          <w:rtl w:val="true"/>
        </w:rPr>
        <w:footnoteReference w:id="29"/>
      </w:r>
      <w:r>
        <w:rPr>
          <w:rFonts w:ascii="IRNazanin" w:hAnsi="IRNazanin" w:eastAsia="IRNazanin"/>
          <w:color w:val="111111"/>
          <w:sz w:val="28"/>
          <w:sz w:val="28"/>
          <w:szCs w:val="28"/>
          <w:rtl w:val="true"/>
          <w:lang w:bidi="fa-IR"/>
        </w:rPr>
        <w:t>بودند، تا آن جا که از همه چیز خود در این مسیر گذشتند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 و لعنت نامحدود خدا بر آنانی که در مقابل صراط مستقیم نبوّت محمّدیّه و ولایت مطلقة علویّه، راه های انحرافی پدید آوردند، و دست خلایق را از ریسمان محکم و حبل متین و عروة الوثقى جدا کردند، و با دور کردن خلق از انوار پر فروغ ائمّه هدی صلی الله علیه و آله بشریّت را به ظلمت و تاریکی گرفتار کردند، و همهٔ سرمایه های خدا داد را به یغما بردند، و مسیر جهان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بَدَّلُوا نِعْمَةَ</w:t>
      </w:r>
    </w:p>
    <w:p>
      <w:pPr>
        <w:pStyle w:val="BookText"/>
        <w:rPr/>
      </w:pPr>
      <w:r>
        <w:rPr>
          <w:rFonts w:ascii="Amiri" w:hAnsi="Amiri" w:eastAsia="Amiri" w:cs="Amiri"/>
          <w:color w:val="111111"/>
          <w:sz w:val="28"/>
          <w:sz w:val="28"/>
          <w:szCs w:val="28"/>
          <w:rtl w:val="true"/>
          <w:lang w:bidi="ar-SA"/>
        </w:rPr>
        <w:t>اللهِ كُفْراً وَ أَحَلُّوا قَوْمَهُمْ دَارَ الْبَوارِ جَهَنَّمَ يَصْلَوْنَها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که پیامبر خدا را آزردند </w:t>
      </w:r>
      <w:r>
        <w:rPr>
          <w:rFonts w:ascii="Amiri" w:hAnsi="Amiri" w:eastAsia="Amiri" w:cs="Amiri"/>
          <w:color w:val="111111"/>
          <w:sz w:val="28"/>
          <w:sz w:val="28"/>
          <w:szCs w:val="28"/>
          <w:rtl w:val="true"/>
          <w:lang w:bidi="ar-SA"/>
        </w:rPr>
        <w:t>إِنَّ الَّذِينَ يُؤْذُونَ اللهَ وَ رَسُولَهُ لَعَنَهُمُ اللهُ في الدُّنْيا وَ الْآخِرَةِ وَأَعَدَّ لَهُمْ عَذَاباً مُهِيناً</w:t>
      </w:r>
      <w:r>
        <w:rPr>
          <w:rStyle w:val="FootnoteAnchor"/>
          <w:rtl w:val="true"/>
        </w:rPr>
        <w:footnoteReference w:id="31"/>
      </w:r>
      <w:r>
        <w:rPr>
          <w:rFonts w:ascii="IRNazanin" w:hAnsi="IRNazanin" w:eastAsia="IRNazanin"/>
          <w:color w:val="111111"/>
          <w:sz w:val="28"/>
          <w:sz w:val="28"/>
          <w:szCs w:val="28"/>
          <w:rtl w:val="true"/>
          <w:lang w:bidi="fa-IR"/>
        </w:rPr>
        <w:t xml:space="preserve">ایشان شقاوت ابدی و عذاب سرمدی و نفرت خالق و خلق را برای خود با این ظلم بزرگ فراهم ساختند و بار سنگین انحراف دیگران را نیز به دوش خود گرفتند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های نادان و پلید که از دانش و پاکیزگی روی برگردانیده و طالب جهالت و ناپاکی دیگران بوده اند، با تمام تلاش خود، نتوانسته جلوی ارادة خدای توانا در جهت تحقّق هدایت بشر و جریان مشیّت خدا بر مسیر تکامل انسان های بیدار و مصمّم بگیرند، و این جهان را که در واقع جایگاهی برای هدایت بشراست، از مربّیان معصوم و دلسوز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تمام مخالفت های مردمان بی خرد و ناپاک در جهت اضمحلال ارزش های انسانی و فراموش شدن حقایق الهی، روزی خواهد آمد که زمین از لوث وجود آنان پاک می شود و فراعنه و نمرودیان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آنانی که خانة وحی را به آتش کشیدند و حریم محور انوار الهیّه فاطمة زهرا علیها السلام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کارهای ناشایستشان برسند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انسان سرگشته و خسته بداند که راه مستقیم کجاست </w:t>
      </w:r>
    </w:p>
    <w:p>
      <w:pPr>
        <w:pStyle w:val="BookText"/>
        <w:rPr/>
      </w:pPr>
      <w:r>
        <w:rPr>
          <w:rFonts w:ascii="IRNazanin" w:hAnsi="IRNazanin" w:eastAsia="IRNazanin"/>
          <w:color w:val="111111"/>
          <w:sz w:val="28"/>
          <w:sz w:val="28"/>
          <w:szCs w:val="28"/>
          <w:rtl w:val="true"/>
          <w:lang w:bidi="fa-IR"/>
        </w:rPr>
        <w:t>و راهنمای حقیقی کیست و چگونه با آرامش در سایة فرمانبری او به مقصد نهایی می رسد؛ و اگر انسان تشنه بداند که آب شیرین و زلال در دست کیست و در کدام نقطه است؛ و اگر دانشمندان و نوابغ بدانند که معمّاهای لاینحلّ علمی در فنون و علوم مختلف و تمام حقایق جهان هستی در سایه تعالیم عالیه معلّم دانا و معصوم حلّ و روشن خواهد شد؛ و اگر ما بدانیم که با حکومت پیشوای الهی، اوضاع جهان چگونه خواهد بود، و در سایة حکومت اوهمۀ مشکلات بر طرف می شود و نابسامانی های فرهنگی، اخلاقی، اجتماعی، اقتصادی و خلاصه تمام مشکلات مادی و معنوی بسامان می رسد و همۀ مواهب طبیعی در خدمت انسان ها قرار می گیرد و همۀ افراد بشر یکدل در مسیر عدالت و کمال به حرکت می افتند، بطور طبیعی حالت انتظار برای ما و همه افراد پیدا می شود، دست دعا به سوی خدا برداشته و تحقّق چنین روزی را از او خواستار خواهیم شد، و از اعماق جان و سویدای دل با قلبی شیدا و سوزان و چشمی گریان، با الحاح و تضرّع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صَلِّ عَلَى وَلِيِّ أَمْرِكَ الْقَائِمِ الْمُوَمَّلِ وَالْعَدْلِ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لَهُ دِينَهُ الَّذِي أَرْتَضَيْتَهُ 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اکنون می توان یافت که چرا امام باقرعلیه السلام هنگام برشمردن پایه های اسلام و آیین خود و پدران گرامی و بزرگوارش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و اقرار به توحيد </w:t>
      </w:r>
      <w:r>
        <w:rPr>
          <w:rFonts w:ascii="IRNazanin" w:hAnsi="IRNazanin" w:eastAsia="IRNazanin"/>
          <w:color w:val="111111"/>
          <w:sz w:val="28"/>
          <w:sz w:val="28"/>
          <w:szCs w:val="28"/>
          <w:rtl w:val="true"/>
          <w:lang w:bidi="fa-IR"/>
        </w:rPr>
        <w:t>لا اله الّا الله</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رسالت پیغمبر اسلام </w:t>
      </w:r>
      <w:r>
        <w:rPr>
          <w:rFonts w:ascii="Amiri" w:hAnsi="Amiri" w:eastAsia="Amiri" w:cs="Amiri"/>
          <w:color w:val="111111"/>
          <w:sz w:val="28"/>
          <w:sz w:val="28"/>
          <w:szCs w:val="28"/>
          <w:rtl w:val="true"/>
          <w:lang w:bidi="ar-SA"/>
        </w:rPr>
        <w:t>محمّد رَسول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آن چه پیغمبر صلی الله علیه و آله را از نزد خدا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ولایت اولیای خدا و ائمّة هدى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مقابل فرامین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زمینة عمل به وظایف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قائم آل محمّد علیهم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انتظار حکومت قطب عالم امکان و عصارة خلقت، یکی از پایه های اسلام و از ارکان آیین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خوبی سّر این مطلب واضح می شود که چرا امام نهم جواد الائمّه علیه السلام در قنوت نماز خود برای فرج آن حضرت دعا می کند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یازدهم حضرت ابا محمّد حسن عسکری علیه السلام هم خود برای فرج حضرت بقیّة الله دعا می کند، و هم مردمان ستمدیده و به ستوه آمده از ظلم ظالمان را بدان فرمان می دهد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آن که مطالعة و دقت در مطالب کتاب، حالت انتظار را در قلب خوانندگان عزیز زیاد تر گرداند، و شوق بر پائی حکومت امام زمان حجّة بن الحسن العسکری علیهما السلام را در روان آنان افزون کند و در دعای بر فرج آن حضرت کوشاتر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 وعَليه التكلان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8917_240240"/>
      <w:bookmarkStart w:id="31" w:name="pg18917_240240"/>
      <w:bookmarkEnd w:id="31"/>
    </w:p>
    <w:p>
      <w:pPr>
        <w:pStyle w:val="Heading2"/>
        <w:numPr>
          <w:ilvl w:val="1"/>
          <w:numId w:val="1"/>
        </w:numPr>
        <w:rPr/>
      </w:pPr>
      <w:bookmarkStart w:id="32" w:name="pg18917_240240"/>
      <w:bookmarkStart w:id="33" w:name="__RefHeading___Toc15908244_1280447820"/>
      <w:bookmarkStart w:id="34" w:name="_Toc11"/>
      <w:bookmarkEnd w:id="32"/>
      <w:bookmarkEnd w:id="33"/>
      <w:r>
        <w:rPr>
          <w:rtl w:val="true"/>
        </w:rPr>
        <w:t>هدف آفرینش</w:t>
      </w:r>
      <w:bookmarkEnd w:id="34"/>
    </w:p>
    <w:p>
      <w:pPr>
        <w:pStyle w:val="BookText"/>
        <w:rPr/>
      </w:pPr>
      <w:r>
        <w:rPr>
          <w:rFonts w:ascii="IRNazanin" w:hAnsi="IRNazanin" w:eastAsia="IRNazanin"/>
          <w:color w:val="111111"/>
          <w:sz w:val="28"/>
          <w:sz w:val="28"/>
          <w:szCs w:val="28"/>
          <w:rtl w:val="true"/>
          <w:lang w:bidi="fa-IR"/>
        </w:rPr>
        <w:t>ذات مقدّس پروردگار، حکیم است و از انجام کارهای لغو و بیهوده، منزّه و بریّ است، و آفرینش موجودات را بر اساس حکمتی مهمّ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به خدای باری تعالی برنمی گردد، زیرا خدای متعال ناقص نیست تا بخواهد با آفرینش بشر به کمالی دست یابد، بلکه این هدف به موجودات و کمال آن ها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عَضَاهُ وَ لَا تَنْفَعُهُ طَاعَةُ مَنْ أَطَاعَهُ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ستایش خدا و و ثنای بر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خدای متعال خلایق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هنگامی که ایشان را آفرید، ازاطاعت و فرمانبریِ ایشان بی نیاز و از نافرمانیِ ایشان در امان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سرپیچی کسی که او را عصیان کند، به او زیانی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مطیع به او بهره ای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در ضمن یک خطبه طولانی در باب توحيد حقّ متعال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يَتَكَاءَدْهُ صُنْعُ شَيْءٍ مِنْهَا إِذْ صَنَعَهُ، وَ لَمْ يَؤُدُهُ مِنْهَا خَلْقُ مَا بَرَأَهُ وَ خَلَقَهُ، وَ لَمْ يُكَوِّنْها لِتَشْدِيدِ سُلْطَانٍ، وَ لَا لِخَوْفٍ مِنْ زَوَالٍ وَ نُقصانٍ، وَ لَا لِلْإِسْتِعَانَةِ بِهَا عَلَى نِدٍّ مُكَاثِرٍ، وَ لا لِلْإِحْتِرَازِ بِها مِنْ ضِدٍّ مُثاوِرٍ، وَ لا لِلاِزْدِيَادِ بِها فِي مُلْكِهِ، وَ لا لِمَكَاثَرَةِ شَرِيکٍ فِي شِرْكِهِ، وَ لَا لِوَحْشَةٍ كَانَتْ مِنْهَا فَأَرَادَ أَنْ يَسْتَأْنِسَ إِلَيْها، ثُمَّ هُوَ يُفْنِيها بَعْدَ تَكْوِينِها، لَا لِسَأَمٍ دَخَلَ عَلَيْهِ فِي تَصْرِيفِهَا وَ تَدْبِيرِها، وَ لَا لِرَاحَةٍ وَاصِلَةٍ إِلَيْهِ، وَ لا لِثِقْلِ شَيْءٍ مِنْهَا عَلَيْهِ، لَا يَمُلُّهُ طُولُ بَقَائِهَا فَيَدْعُوهُ إِلَى سُرْعَةِ إِفْنَائِهَا، لَكِنَّهُ سُبْحَانَهُ دَبَّرَها بِلُطْفِهِ وَ أَمْسَكَهَا بِأَمْرِهِ وَ أَتْقَنَهَا بِقُدْرَتِهِ، ثُمَّ يُعِيدُهَا بَعْدَ الْفَنَاءِ مِنْ غَيْرِ حَاجَةٍ مِنْهُ إِلَيْهَا، وَ لَا أَسْتِعَانَةٍ بِشَيْءٍ مِنْهَا، عَلَيْها وَ لا لِانْصِرَافٍ مِنْ حَالِ وَحْشَةٍ إِلَى حَالِ أَسْتِينَاسٍ، وَ لا مِنْ حَالِ جَهْلٍ وَ عَمَيً إِلَى حَالِ عِلْمٍ وَ الْتِمَاسٍ، وَ لا مِنْ فَقْرٍ وَ حَاجَةٍ إِلَى غِنِىً وَ كَثْرَةٍ، وَ لَا مِنْ ذُلٍّ وَضَعَةٍ إِلَى عِزٍّ وَ قُدْرِةٍ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 هیچ یک از مخلوقات، هنگام آفرینش بر او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آفریدن آن چه آورد و آفرید، او را خسته و وامانده </w:t>
      </w:r>
    </w:p>
    <w:p>
      <w:pPr>
        <w:pStyle w:val="BookText"/>
        <w:rPr/>
      </w:pP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 را هستی نداد برای استوار کردن سلطنت، و نه برای ترس از نیست شدن و گم گشتن، و نه برای کمک خواستن از آن ها بر همتائی که پیشی گیرد، و نه برای دوری گزیدن از دشمنی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 و نه برای زیاده کردن درپادشاهیِ خود، و نه برای غلبه یافتن و فخر کردن شریکی درانبازی با او، و نه وحشت و ترسی که داشته و خواسته با آن ها أُنس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اشیا را بعد از آفریدن آن ها نابود می گرداند، نه از جهت دلتنگی که در تغییر آن ها از حالی به حالی و تدبیر امور آن ها به او عارض شده باشد، و نه به سبب این که آسایش و آسودگی به او رو آورد، و نه از جهت آن که چیزی از آن ها بر او گران آید، طول کشیدن هستی آن ها او را ملول نکرده تا وادارش نماید که به تندی آن ها را نیست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خداوند سبحان نظم اشیا را روی لطف و مهربانی اش قرار داد، و به امر و فرمان خود نگاهشان داشت، و به قدرت و توانائی خود استوارشان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را بعد از نابود شدن باز می گرداند، بی آن که نیازی به آن ها داشته باشد، و بی کمک گرفتن به یکی از آن ها بر آن ها، و نه از جهت بازگشتن از حال وحشت و ترس به حال أُنس، و نه از جهت رجوع از نادانی و کوری و گمراهی به دانش طلبیدن، و نه از جهت درویشی و نیازمندی به توانگری و دارائی، و نه از جهت زبونی و پستی به ارجمندی و توانائی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تمام موجودات را براساس لطف بی کران خود </w:t>
      </w:r>
    </w:p>
    <w:p>
      <w:pPr>
        <w:pStyle w:val="BookText"/>
        <w:rPr/>
      </w:pPr>
      <w:r>
        <w:rPr>
          <w:rFonts w:ascii="IRNazanin" w:hAnsi="IRNazanin" w:eastAsia="IRNazanin"/>
          <w:color w:val="111111"/>
          <w:sz w:val="28"/>
          <w:sz w:val="28"/>
          <w:szCs w:val="28"/>
          <w:rtl w:val="true"/>
          <w:lang w:bidi="fa-IR"/>
        </w:rPr>
        <w:t>جهت نیل به کمال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کمال هر موجودی به گونه ای ویژة و خاصّ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آن چه از آیات به دست می آید، آفرینش دیگر موجودات برای بهره 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 لَكُمْ مَا فِي الْأَرْضِ جَمِيعاً</w:t>
      </w:r>
      <w:r>
        <w:rPr>
          <w:rStyle w:val="FootnoteAnchor"/>
          <w:rtl w:val="true"/>
        </w:rPr>
        <w:footnoteReference w:id="39"/>
      </w:r>
      <w:r>
        <w:rPr>
          <w:rFonts w:ascii="IRNazanin" w:hAnsi="IRNazanin" w:eastAsia="IRNazanin"/>
          <w:color w:val="111111"/>
          <w:sz w:val="28"/>
          <w:sz w:val="28"/>
          <w:szCs w:val="28"/>
          <w:rtl w:val="true"/>
          <w:lang w:bidi="fa-IR"/>
        </w:rPr>
        <w:t xml:space="preserve"> اوست کسی که آن چه در زمین است، همه را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عرف بشر، اگر گوسفندی بمیرد و کسی از گوشت او بهره مند نشود، آن گوسفند به کمال مطلوب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میوه ای مأکول انسان نگردد، آن میوه در سیر کمالی خود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نباتات و حیوانات دراین است که مورد استفادة انسان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مجید می فرماید که آن چه در زمین وجود دارد همه را در تسخیر انسان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تَرَأَنَّ اللَّهَ سَخَّرَ لَكُمْ مَا فِي الْأَرْضِ</w:t>
      </w:r>
      <w:r>
        <w:rPr>
          <w:rStyle w:val="FootnoteAnchor"/>
          <w:rtl w:val="true"/>
        </w:rPr>
        <w:footnoteReference w:id="40"/>
      </w:r>
      <w:r>
        <w:rPr>
          <w:rFonts w:ascii="IRNazanin" w:hAnsi="IRNazanin" w:eastAsia="IRNazanin"/>
          <w:color w:val="111111"/>
          <w:sz w:val="28"/>
          <w:sz w:val="28"/>
          <w:szCs w:val="28"/>
          <w:rtl w:val="true"/>
          <w:lang w:bidi="fa-IR"/>
        </w:rPr>
        <w:t xml:space="preserve"> آیا نمی بینی که خدا آن 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شما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تَرَوْا أَنَّ اللَّهَ سَخَّرَ لَكُمْ مَا فِي السَّمَوَاتِ وَ مَا فِي الْأَرْضِ</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آیا نمی بینید که خدا آن چه در آسمان و آن 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شما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مَا فِي السَّمَوَاتِ وَ مَا فِي الْأَرْضِ جَمِيعاً مِنْهُ</w:t>
      </w:r>
      <w:r>
        <w:rPr>
          <w:rStyle w:val="FootnoteAnchor"/>
          <w:rtl w:val="true"/>
        </w:rPr>
        <w:footnoteReference w:id="42"/>
      </w:r>
      <w:r>
        <w:rPr>
          <w:rFonts w:ascii="IRNazanin" w:hAnsi="IRNazanin" w:eastAsia="IRNazanin"/>
          <w:color w:val="111111"/>
          <w:sz w:val="28"/>
          <w:sz w:val="28"/>
          <w:szCs w:val="28"/>
          <w:rtl w:val="true"/>
          <w:lang w:bidi="fa-IR"/>
        </w:rPr>
        <w:t xml:space="preserve"> و آن چه در آسمان و آن 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را مسخّر شما اولین گردانید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 در این است که موجودات، مسخّرِ ارادة او گردد و اراده اش نافذ در پدیده های عالم باشد، و او نیز ارادة خود را در مسیر ارادة خدای متعال قرار دهد، و آن چه حضرت حقّ از بشر خواسته آن را انجام دهد، و هرچه که او نهی فرموده از آن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نیروی اَتُم که در اختیار بشر قرار گرفته، اگر در مسیر رضایت خدا به کار آید، کمال بشر است، امّا اگر به صورت بمب های نسل برانداز بر روی مردم مظلوم و بی پناه ریخته شود، و يا حيات وحش در خطر افتد، و یا موجب نابودی مراتع و جنگل ها گردد، این نیروی مسخّرِ بشر، نه تنها به کمال خود نرسیده، بلکه در مسیر قهقرا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هر موجودی در این است که استعدادهای نهفتة در او آشکار شود، این نیروها در مسیر رشد و تعالی خلایق قرار گیرد، آسایش و آرامش عمومی را به همراه آورد، تمامی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انسان ها، بلکه حیوانات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این تسخیر، زندگی با آرامش داشته باشند، و در سیر واقعی خود در این عالم به تکامل مطلوب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تنها در عصر حکومت امام عصر علیه السلام صورت می پذیرد، و موجودات به کمال مطلوب در آفرینش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و کمال، عواملی می خواهد که آن عوامل، بطور کامل در هیچ 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عصر انبیای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ستمگران بر انبیا و اوصیای انبیا چیره شدند، و مانع انجام اهداف عالیة آنان گردیدند، حیات هستی را در معرض مخاطره قرار دادند، فساد را در برّ و بحر گستردند، و مسیر هستی را از سیر کمالی خود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اسلام، که با غصب خلافت امیرالمؤمنین علیه السلام، بیچارگی و درماندگی را از صدر اسلام تا به امروز رقم زدند، و حکم نابودی بشریّت را تا به امروز صادر کردند، و باب رحمت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بود از آستانة اهل البیت به جهانیان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احکام خدا را که در کتاب خود برای احیای بشر صادر شده بود، واژگونه در جهان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به لطف الهی بر آستانة اهل البیت راه یافتند، و در زمرة شیعیان و دوستان این خاندان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ها دیگر خلایق از لطف عمیم الهی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نسل ها که نابود شد، چه ناموس ها که به باد رفت، چه خون ها که به ناحقّ ریخته شد، و چه مال ها که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خدای متعال، به لطف بیکران خود، آخرین خلیفة خود را در پردة غیبت مستور داشت، و او را برای اقامة حکومت الهیّه ذخیره فرمود و در کتاب مقدّس </w:t>
      </w:r>
    </w:p>
    <w:p>
      <w:pPr>
        <w:pStyle w:val="BookText"/>
        <w:rPr/>
      </w:pPr>
      <w:r>
        <w:rPr>
          <w:rFonts w:ascii="IRNazanin" w:hAnsi="IRNazanin" w:eastAsia="IRNazanin"/>
          <w:color w:val="111111"/>
          <w:sz w:val="28"/>
          <w:sz w:val="28"/>
          <w:szCs w:val="28"/>
          <w:rtl w:val="true"/>
          <w:lang w:bidi="fa-IR"/>
        </w:rPr>
        <w:t>خود قرآن مجید، به همگان وعده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أَرْتَضَى لَهُمْ وَ لَيُبَدِّلَنَّهُمْ مِنْ بَعْدِ خَوفِهِمْ أَمْناً يَعْبُدُونَنِي لَا يُشْرِكُونَ بِي شَيْئاً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آنانی از شما که ایمان آورده اند و نیکوئی ها را بجای می آورند، وعده فرموده است که ایشان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پیشینیان از ایشان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آیینی که برای ایشان پسندیده است، ریشه دار و پایدار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ایشان، آرامش و امنیّت را برایشان بر 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برای من چیزی را شریک و انباز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گم 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کلبة احزان شود روزی گلستان غم مخور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بنا به نصوص آیات و روایات، در عصر حکومت پر بركت بقية الله الاعظم است که تمام موجودات عالم خلقت به کمال می رسند، بر تمام روی زمین گیاه می روید، آسمان درِ نهایت رحمت، باران فرو می ریزد، معادن و کُنوز ظاهر می شوند، بلاد وسعت پیدا می کند، زمین نور باران می شود، حیوانات با یکدیگر صلح می کنند و در تحت فرمانروایی انسان ها خواهند بود، </w:t>
      </w:r>
    </w:p>
    <w:p>
      <w:pPr>
        <w:pStyle w:val="BookText"/>
        <w:rPr/>
      </w:pPr>
      <w:r>
        <w:rPr>
          <w:rFonts w:ascii="IRNazanin" w:hAnsi="IRNazanin" w:eastAsia="IRNazanin"/>
          <w:color w:val="111111"/>
          <w:sz w:val="28"/>
          <w:sz w:val="28"/>
          <w:szCs w:val="28"/>
          <w:rtl w:val="true"/>
          <w:lang w:bidi="fa-IR"/>
        </w:rPr>
        <w:t>حیوانات برای انسان ها خطرناک نخواهند بود، دانش و بینش رشد می یابد، عبودیّت نفس به اتمام می رسد، ظلم و ستم برچیده می شود، اموال در مسیر حقّ قرار می گیرند، عمرها طولانی می شود، امراض جسمی و روحی زایل می شود، بت و بت پرستی برچیده می گردد، حقایق پنهان در سطر به سطر قرآن و کلمه به کلمۀ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استعدادهای بدنی و روحانی انسان به فعلیّت می رسد و در مسیر عبادت و بندگی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انسان، استعداد نیل به کمالات علمی در فنون مختلفه را داشته باشد، به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امام عصر علیه السلام تحوّل اساسی و عمیق از نقص به کمال برای ما سوی الله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موضوع ناگزیریم در چند بخش به آیات و احادیث اشاره کنیم</w:t>
      </w:r>
      <w:r>
        <w:rPr>
          <w:rFonts w:eastAsia="IRNazanin" w:cs="IRNazanin"/>
          <w:color w:val="111111"/>
          <w:sz w:val="28"/>
          <w:szCs w:val="28"/>
          <w:rtl w:val="true"/>
          <w:lang w:bidi="fa-IR"/>
        </w:rPr>
        <w:t xml:space="preserve">. </w:t>
      </w:r>
      <w:bookmarkStart w:id="35" w:name="pg18917_240248"/>
    </w:p>
    <w:p>
      <w:pPr>
        <w:pStyle w:val="Heading2"/>
        <w:numPr>
          <w:ilvl w:val="1"/>
          <w:numId w:val="1"/>
        </w:numPr>
        <w:rPr/>
      </w:pPr>
      <w:bookmarkStart w:id="36" w:name="__RefHeading___Toc15908246_1280447820"/>
      <w:bookmarkStart w:id="37" w:name="_Toc12"/>
      <w:bookmarkEnd w:id="35"/>
      <w:bookmarkEnd w:id="36"/>
      <w:r>
        <w:rPr>
          <w:rtl w:val="true"/>
        </w:rPr>
        <w:t>بخش اوّل</w:t>
      </w:r>
      <w:bookmarkEnd w:id="37"/>
    </w:p>
    <w:p>
      <w:pPr>
        <w:pStyle w:val="BookText"/>
        <w:rPr/>
      </w:pPr>
      <w:r>
        <w:rPr>
          <w:rFonts w:ascii="IRNazanin" w:hAnsi="IRNazanin" w:eastAsia="IRNazanin"/>
          <w:color w:val="111111"/>
          <w:sz w:val="28"/>
          <w:sz w:val="28"/>
          <w:szCs w:val="28"/>
          <w:rtl w:val="true"/>
          <w:lang w:bidi="fa-IR"/>
        </w:rPr>
        <w:t>کمال زمین از جهت رویش گیاه و نزول باران</w:t>
      </w:r>
    </w:p>
    <w:p>
      <w:pPr>
        <w:pStyle w:val="BookText"/>
        <w:rPr/>
      </w:pPr>
      <w:r>
        <w:rPr>
          <w:rFonts w:ascii="IRNazanin" w:hAnsi="IRNazanin" w:eastAsia="IRNazanin"/>
          <w:color w:val="111111"/>
          <w:sz w:val="28"/>
          <w:sz w:val="28"/>
          <w:szCs w:val="28"/>
          <w:rtl w:val="true"/>
          <w:lang w:bidi="fa-IR"/>
        </w:rPr>
        <w:t>نزول بركات خدا بر بشر، به عوامل گوناگونی بستگی دارد که یکی از عوامل مهمّ آن، بندگی و درستکاری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اهل شهرها ایمان بیاورند و پروا پیشه کنند، ما برکاتی ازآسمان و زمین را بر ایشان می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انگاشتند، پس ما ایشان را، به دلیل کارهائی که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گناه می کند و فرامین خدا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حق، نِعَمت های خویش را از بشر به خاطر گناهان ایشان سلب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گناه، انکار خدای متعال و تکذیب انبیا و اوصیای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دوران حضرت بقيّة الله الاعظم است که دَرِ این گناهان بسته می شود، بشر رو به صلاح می آورد و گوش به فرمان حجّت خدا می دهد و در مسیر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برکات خالق منّان در حیات دنیوی بهره مند می شود، و برکات آسمانی و نعمت های زمینی بر او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حديث الاربعمائة از اميرالمؤمنین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يَفْتَحُ اللهُ وَ بِنا يَحْتِمُ اللَّهُ، وَ بِنا يَمْحُو مَا يَشَاءُ وَ بِنَا يُثْبِتُ، وَ بِنَا يَدْفَعُ اللهُ الزَّمَانَ الكَلَبَ وَ بِنا يُنَزِّلُ الْغَيْثَ، فَلا يَغُرَّنَّكُمْ بِاللهِ الْغَرُورُ مَا أَنْزَلَتِ السَّمَاءُ قَطْرَةً مِنْ مَاءٍ مُنْذُ حَبَسَهُ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قَامَ قَائِمُنا لَأَنْزَلَتِ السَّماءُ قَطْرَها وَ لَأَخْرَجَتِ الْأَرْضُ نَبَاتَها وَ لَذَهَبَتِ الشَّحْنَاءُ مِنْ قُلُوبِ الْعِبَادِ وَ أَصْطَلَحَتِ السِّباعُ وَ الْبَهَائِمُ حَتَّى تَمْشِيَ الْمَرْأَةُ بَيْنَ الْعِرَاقِ إِلَى الشّامِ لَا تَضَعُ قَدَمَيْهَا إِلَّا عَلَى النَّبَاتِ وَ إِلَى رَأْسِهَا زَبِّيلُهَا لَا يُهَيِّجُهَا سَبْعٌ وَ لا تَخافُهُ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تحف العقول، اثر ابن ابی شعبهٔ حرّانی عبارت منقوله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رأسها زنبيلها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دین را به وسیلهٔ ما گشود و هم به وسیلۀ ما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 خدا آن چه را بخواهد محو می کند و هرچه خواهد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سختی زمانه را بر طرف می سازد و باران به سبب ما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فریبنده ای شما را نسبت به خدا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باران خود را فرود نمی آورد از آن گاه که خدای عزّوجلّ آن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قائم ما قیام کند، آسمان باران خود را فرو می ریزد و زمین نباتات خود را بیرون می دهد و کینه ها از دل بندگان خدا زایل می شود و درندگان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صلح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حیوانات اهلی از درندگان نمی 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جائی که زنی که می خواهد راه عراق و شام را بپیماید، همه جا قدم بر روی سبزه و گیاهان می گذارد و زینت های خود را بر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طمع به آن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درنده ای به او حمله می آورد و نه او را درندگان به وحشت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حسن مجتبی علیه السلام نقل شده که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حَتَّى يَبْعَثَ اللَّهُ رَجُلاً فِي آخِرِ الزَّمَانِ وَ كَلَبٍ </w:t>
      </w:r>
      <w:r>
        <w:rPr>
          <w:rStyle w:val="FootnoteAnchor"/>
          <w:rtl w:val="true"/>
        </w:rPr>
        <w:footnoteReference w:id="46"/>
      </w:r>
      <w:r>
        <w:rPr>
          <w:rFonts w:ascii="Amiri" w:hAnsi="Amiri" w:eastAsia="Amiri" w:cs="Amiri"/>
          <w:color w:val="111111"/>
          <w:sz w:val="28"/>
          <w:sz w:val="28"/>
          <w:szCs w:val="28"/>
          <w:rtl w:val="true"/>
          <w:lang w:bidi="ar-SA"/>
        </w:rPr>
        <w:t>مِنَ الدَّهْرِ وَ جَهْلٍ مِنَ النَّاسِ يُؤَيِّدُهُ اللهُ بِمَلائِكَتِهِ وَ يَعْصِمُ أَنْصَارَهُ وَ يَنْصُرُهُ بِآيَاتِهِ وَ يُظْهِرُهُ عَلَى الْأَرْضِ، حَتَّى يُدِينُوا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 قِسْطاً وَ نُوراً وَ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لَهُ عَرْضُ الْبِلادِ وَ طُولُها حَتّى لَا يَبْقی كَافِرُ إِلّا آمَنَ وَ</w:t>
      </w:r>
    </w:p>
    <w:p>
      <w:pPr>
        <w:pStyle w:val="BookText"/>
        <w:rPr/>
      </w:pPr>
      <w:r>
        <w:rPr>
          <w:rFonts w:ascii="Amiri" w:hAnsi="Amiri" w:eastAsia="Amiri" w:cs="Amiri"/>
          <w:color w:val="111111"/>
          <w:sz w:val="28"/>
          <w:sz w:val="28"/>
          <w:szCs w:val="28"/>
          <w:rtl w:val="true"/>
          <w:lang w:bidi="ar-SA"/>
        </w:rPr>
        <w:t>لَا طَالِحٌ إِلَّا صَلَحَ</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تَصْطَلِحُ فِي مُلْكِهِ السِّبَاعُ وَ تُخْرِجُ الْأَرْضُ نَبَتَهَا وَ تُنْزِلُ السَّماءُ بَرَكَتَها وَ تَظْهَرُ لَهُ الْكُنُوزُ</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خواهد بود، تا آن که خدا در آخر الزمان و دوران شدّت روزگار و عصر نادانی مردمان، مردی را برانگیزد، و او را به فرشتگان خود یاری فرماید،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و او را به نشانه های خود یاری دهد، و او را بر تمام زمین چیره فرماید،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اکراه دین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و نور و برهان پر کند، شرق و غرب زمین از آیین او پیروی کنند، تا آن که کافری باقی نماند مگر این که ایمان آورد، و گناهکار و پلیدی نماند مگر این که صالح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او درندگان با هم صلح می کنند و زمین نباتات خود را خارج می کند و آسمان برکات خود را می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راوی از امام معصوم علیه السلام نقل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أَهْلُ دِينٍ حَتَّى يَظْهَرُوا الْإِسْلَامَ وَ يَعْتَرِفُوا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السَّمَوَاتِ وَ الْأَرْضِ طَوْعاً وَ كَرْهاً وَ إِلَيْهِ يُرْجَعُونَ</w:t>
      </w:r>
      <w:r>
        <w:rPr>
          <w:rStyle w:val="FootnoteAnchor"/>
          <w:rtl w:val="true"/>
        </w:rPr>
        <w:footnoteReference w:id="48"/>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حَكَمَ بَيْنَ النَّاسِ بِحُكْمِ دَاوُدَ وَ حُكْم مُحَمَّدٍ صلی الله علیه و آله، فَحِينَئِذٍ تَظْهَرُ الْأَرضُ كُنُوزَهَا وَ تُبْدِي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بِهِ مِثْلَ سِيرَةِ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تَعَالَى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الْعاقِبَةُ لِلْمُتَّقِينَ</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نمود، به عدالت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او ظلم و ستم از میان می رود، و راه ها 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برکات خود را بیرون می دهد و هر حقّی به صاحب حق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هیچ دینی باقی نمی مانند، مگر این که اظهار مسلمانی می کنند و با ایمان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است آن چه در آسمان و زمین است که به میل و اکراه تسلیم می شوند، و به سوی ما باز می گردند و میان مردم به حکم داوود و حکم محمّد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گنج های خود را ظاهر می کند و برکاتش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شما جائی برای صدقات خود و انفاق های خویش پیدا نمی کند، به خاطر همگانی شدنِ بی نیازی میان مؤمنان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 هاست، و هیچ </w:t>
      </w:r>
    </w:p>
    <w:p>
      <w:pPr>
        <w:pStyle w:val="BookText"/>
        <w:rPr/>
      </w:pPr>
      <w:r>
        <w:rPr>
          <w:rFonts w:ascii="IRNazanin" w:hAnsi="IRNazanin" w:eastAsia="IRNazanin"/>
          <w:color w:val="111111"/>
          <w:sz w:val="28"/>
          <w:sz w:val="28"/>
          <w:szCs w:val="28"/>
          <w:rtl w:val="true"/>
          <w:lang w:bidi="fa-IR"/>
        </w:rPr>
        <w:t>خاندانی باقی نمی ماند که برای آنان دولت و سلطنتی باشد مگر این که پیش از ما به سلطنت می رسند، تا هنگامی که ما بر سر کار آمدیم و روش دولت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سلطنت می رسیدیم مانند ایشان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از آنِ پرواپیشگان است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حضرت باقرعلیه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يُقاتِلُونَ وَ اللهِ حَتَّى يُوَجَّدَ اللَّهُ وَ لَا يُشْرَكَ بِهِ شَيْءٌ، وَ حَتَّى يَخْرُجَ الْعَجُوزُ الضَّعِيفَةُ مِنَ الْمَشْرِقِ تُرِيدُ الْمَغْرِبَ، وَ لا يَنْهاها أَحَدٌ، وَ يُخْرِجَ اللَّهُ مِنَ الْأَرْضِ بَذْرَهَا وَ يَنْزِلَ مِنَ السَّماءِ قَطْرَها</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تا آن جا که خدا به یکتائی شمرده شود و کسی به او شرک نورزد، و تا آن که پیرزنی ناتوان از مشرق به قصد مغرب خارج می شود و کسی جلوی او را نمی گیرد، و خدا از زمین بذرها را بیرون می آورد و از آسمان باران آن را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مسلّم و قطعی است که خدای متعال در دیگر کتب آسمانی نیز این موضوع را بیان فرموده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من در صحف ادریس نبیّ صلی الله علیه و آله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بَرَكَاتٍ مِنَ السَّمَاءِ وَ الْأَرْضِ، وَ تَزْهَرُ الْأَرْضُ بِحُسْنِ نَبَاتِهَا وَ تَخْرُجُ كُلَّ ثِمَارِهَا وَ أَنْوَاعَ طِيبِها</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برکات از آسمان و زمین فرو می ریزم، و زمین با گیاهان و سبزة خود نزهت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 ثمر دار و عطر آگینی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خود و بوهای خوش خود را بیرون می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نه طبیعت سرکشی خواهد کرد، نه زلزله ای خانه برانداز بپا می شود، نه سیل های مهیب جاری می گردد، نه آسمان تازیانة کوبندة طوفان خویش را بر خانه ها خواهد کوفت، نه دریاها طغیان می کند، و نه آتشفشان ها بپا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عصیان سپری شده، زمان طغیان گذشته و عصر تاریک غیبت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امّا به نرمش، باد می وزد امّا به آرامش، و زمین می گردد امّا به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گیتی، طراوت و لطافت پدید می آید، و ظهور لطافت صنع الهی در آن عصر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گل ها، لطافت باران، ظرافت پرندگان و زیبائی آسمان، در آن عصر به کمال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انسان پای نهد، جز سبزی و نرمی و لطافت و ظرافت نخواهد دید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8917_240256"/>
      <w:bookmarkStart w:id="39" w:name="pg18917_240256"/>
      <w:bookmarkEnd w:id="39"/>
    </w:p>
    <w:p>
      <w:pPr>
        <w:pStyle w:val="Heading2"/>
        <w:numPr>
          <w:ilvl w:val="1"/>
          <w:numId w:val="1"/>
        </w:numPr>
        <w:rPr/>
      </w:pPr>
      <w:bookmarkStart w:id="40" w:name="pg18917_240256"/>
      <w:bookmarkStart w:id="41" w:name="__RefHeading___Toc15908248_1280447820"/>
      <w:bookmarkStart w:id="42" w:name="_Toc13"/>
      <w:bookmarkEnd w:id="40"/>
      <w:bookmarkEnd w:id="41"/>
      <w:r>
        <w:rPr>
          <w:rtl w:val="true"/>
        </w:rPr>
        <w:t>بخش دوم</w:t>
      </w:r>
      <w:bookmarkEnd w:id="42"/>
    </w:p>
    <w:p>
      <w:pPr>
        <w:pStyle w:val="BookText"/>
        <w:rPr/>
      </w:pPr>
      <w:r>
        <w:rPr>
          <w:rFonts w:ascii="IRNazanin" w:hAnsi="IRNazanin" w:eastAsia="IRNazanin"/>
          <w:color w:val="111111"/>
          <w:sz w:val="28"/>
          <w:sz w:val="28"/>
          <w:szCs w:val="28"/>
          <w:rtl w:val="true"/>
          <w:lang w:bidi="fa-IR"/>
        </w:rPr>
        <w:t>قرار گرفتن زمین در اختیار افراد برای کار</w:t>
      </w:r>
    </w:p>
    <w:p>
      <w:pPr>
        <w:pStyle w:val="BookText"/>
        <w:rPr/>
      </w:pPr>
      <w:r>
        <w:rPr>
          <w:rFonts w:ascii="IRNazanin" w:hAnsi="IRNazanin" w:eastAsia="IRNazanin"/>
          <w:color w:val="111111"/>
          <w:sz w:val="28"/>
          <w:sz w:val="28"/>
          <w:szCs w:val="28"/>
          <w:rtl w:val="true"/>
          <w:lang w:bidi="fa-IR"/>
        </w:rPr>
        <w:t>خداوند متعال، زمین را برای آن آفریده که بشر روی آن کار کند و از استعدادِ رویش زمین استفاده نماید، با بهره گیری از منابع طبیعی و امداد از تأییدات الهی به عمران و آبادانی زمین بپردازد، و در محیط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تلاش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سایة این کوشش، خود نیز از مواهب الهی بیش تر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خدای متعال در این کار خود عاجز از این اقدامات باشد، بلکه بنا بر اصل اختیار و آزمایش، چنین بنا گذاشته است که نظم بخشی از طبیعت را برعهدۀ انسان بگذارد، تا در این راستا انسان ها نیز آزموده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ازمسیر رضایت حق سر باز زدند، بیچارگی و بدبختی را خود برای خود رقم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w:t>
      </w:r>
    </w:p>
    <w:p>
      <w:pPr>
        <w:pStyle w:val="BookText"/>
        <w:rPr/>
      </w:pPr>
      <w:r>
        <w:rPr>
          <w:rFonts w:ascii="Amiri" w:hAnsi="Amiri" w:eastAsia="Amiri" w:cs="Amiri"/>
          <w:color w:val="111111"/>
          <w:sz w:val="28"/>
          <w:sz w:val="28"/>
          <w:szCs w:val="28"/>
          <w:rtl w:val="true"/>
          <w:lang w:bidi="ar-SA"/>
        </w:rPr>
        <w:t>مِنْ إِلهٍ غَيْرُهُ هُوَ أَنْشَأَكُمْ مِنَ الْأَرْضِ وَ اسْتَعْمَرَكُمْ فِيها فَاسْتَغْفِرُوهُ ثُمَّ تُوبُوا إِلَيْهِ إِنَّ رَبِّي قَرِيبٌ مُجِيبٌ</w:t>
      </w:r>
      <w:r>
        <w:rPr>
          <w:rStyle w:val="FootnoteAnchor"/>
          <w:rtl w:val="true"/>
        </w:rPr>
        <w:footnoteReference w:id="52"/>
      </w:r>
      <w:r>
        <w:rPr>
          <w:rFonts w:ascii="IRNazanin" w:hAnsi="IRNazanin" w:eastAsia="IRNazanin"/>
          <w:color w:val="111111"/>
          <w:sz w:val="28"/>
          <w:sz w:val="28"/>
          <w:szCs w:val="28"/>
          <w:rtl w:val="true"/>
          <w:lang w:bidi="fa-IR"/>
        </w:rPr>
        <w:t xml:space="preserve"> و برادر ایشان صالح را به سوی قوم ثمود به رسالت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 را بپرستید، برای شما معبودی جز او نیست، اوست که شما را از زمین آفرید و برای عمارت و آباد کردن زمین برگماشت، پس شما از خدای خود آمرزش بطلبید و به درگاه او پناه برید و از لغزش و گناهان توبه کنید که البتّه خدای من نزدیک است و اجابت کنندة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تاریخ نشان می دهد که افساد بشر در طبیعت بیش ازاصلاح بوده، و چون اقدامات بشر، نوعاً تهی از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لذا اقدامات آبادانی، یا بر اثر بی دانشی و عدم احاطة کامل، یا فسادش بیش از صلاح شده است و یا منافع شخصی و اغراض گروهی، مسیر طبیعت را در جهتِ بهره وری گروهی اندک، سوق داده و بسیاری از انسان ها را از حق حیات طبیعی محروم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پر برکت حضرت مهدی علیه السلام است که تمام زمین به حکم یک شهر خواهد شد، و از ساختمان هایِ به هم پیوسته برخوردار می شود، و زمین برای عمران و آبادانی در دست بندگان صالح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آبادانی در زمین پدید می آید که با نیازهای واقعی بشر مطابقت داشته، و حقوق واقعی بشر در این </w:t>
      </w:r>
    </w:p>
    <w:p>
      <w:pPr>
        <w:pStyle w:val="BookText"/>
        <w:rPr/>
      </w:pPr>
      <w:r>
        <w:rPr>
          <w:rFonts w:ascii="IRNazanin" w:hAnsi="IRNazanin" w:eastAsia="IRNazanin"/>
          <w:color w:val="111111"/>
          <w:sz w:val="28"/>
          <w:sz w:val="28"/>
          <w:szCs w:val="28"/>
          <w:rtl w:val="true"/>
          <w:lang w:bidi="fa-IR"/>
        </w:rPr>
        <w:t>عمران نادیده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عماراتی که آسایش همسایگان را به خطر اندازد،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بزرگراه هائی که موجب ملالت اطرافیان آن مسیرها گردد، نشانی نمی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ناودان های خانه هائی که بر گذرگاه های عمومی می ریزند، مسدود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های شهری، حیات مردمِ کم توان را به خطر 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صداهای مهیب جت ها و هواپیماهای غول پیکر که خواب و آسایش را از اطرافیان فرودگاه سلب می کنند، نشانی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دیگرازدودهای تولید شده از خودروها که آسایش شهروندان را به خطر افکند،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سراسری میان کشورها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دشت های خشک وبی آب و علف سر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کویرهای تفتیده به جنگل های سر سبز و با درختانی انبوه بدل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خوشگوار در تمامی زمین جاری می گردد، رودها و آبشارها پر آب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کم آب با باران های آسمانی و رودهای زمینی آبیاری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گرماهای سختِ غیر قابل تحمّل، خبری هست و نه از سرمای جان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فِي كِتَابِ عَلِىٍّ علیه السلام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أَرْضاً مِنَ الْمُسْلِمِينَ فَعَمَرَها فَلْيُؤَدِّ خَرَاجَهَا إِلَى الْإِمَامِ مِنْ أَهْلِ بَيْتِي، وَ لَهُ مَا أَكَلَ مِنْهَا حَتّى يَظْهَرَ الْقَائِمُ علیه السلام مِنْ أَهْلِ بَيْتِي بِالسَّيْفِ، فَيَحْوِيها وَ يَخْرُجُهُمْ عَنْهَا كَمَا حَوَاهَا رَسُولُ </w:t>
      </w:r>
    </w:p>
    <w:p>
      <w:pPr>
        <w:pStyle w:val="BookText"/>
        <w:rPr/>
      </w:pPr>
      <w:r>
        <w:rPr>
          <w:rFonts w:ascii="Amiri" w:hAnsi="Amiri" w:eastAsia="Amiri" w:cs="Amiri"/>
          <w:color w:val="111111"/>
          <w:sz w:val="28"/>
          <w:sz w:val="28"/>
          <w:szCs w:val="28"/>
          <w:rtl w:val="true"/>
          <w:lang w:bidi="ar-SA"/>
        </w:rPr>
        <w:t xml:space="preserve">اللهِ صلی الله علیه و آله إِلَّا مَا كَانَ فِي أَيْدِي شِيعَتِنَا فَإِنَّهُ يُقَاطِعُهُمْ عَلَى مَا فِي أَيْدِيهِمْ وَ يَتْرُكُ الْأَرْضَ فِي أَيْدِيهِمْ﴾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علی علیه السلام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از آنِ خداست، آن را به هر که از بندگانش که بخواهد به ارث خواهد داد، و سرانجامِ کار، از آنِ پرواپیشگان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مسلمانان زمینی را بگیرد که آن را آباد کند، باید خراج آن را به امام از اهل بیت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اوست آن 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قائم علیه السلام از ما اهل بیت به شمشیر قیام کند و بر زمین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زمین ها را در اختیارمی گیرد و ایشان را از آن زمین ها اخراج می نماید، چنان که رسول خدا صلی الله علیه و آله آن ها را در اختیار گرفت، مگر آن زمین هائی که در دست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زمین ها را در میان ایشان تقسیم می کند و زمین در اختیار شیعیان ما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زمان وصال و چه خوش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صلای عدالت، چه خوش کرشمة نور</w:t>
      </w:r>
    </w:p>
    <w:p>
      <w:pPr>
        <w:pStyle w:val="BookText"/>
        <w:rPr/>
      </w:pPr>
      <w:r>
        <w:rPr>
          <w:rFonts w:ascii="Amiri" w:hAnsi="Amiri" w:eastAsia="Amiri" w:cs="Amiri"/>
          <w:color w:val="111111"/>
          <w:sz w:val="28"/>
          <w:sz w:val="28"/>
          <w:szCs w:val="28"/>
          <w:rtl w:val="true"/>
          <w:lang w:bidi="ar-SA"/>
        </w:rPr>
        <w:t>اللَّهُمَّ عَجِّلْ فَرَجَهُ وَ سَهِّلْ مَخْرَجَهُ وَ أَوْسِعْ مَنْهَجَهُ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فرج او شتاب کن و امر قیامش را آسان نما و راه او را گشاده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درآ و شبستان ما منوّر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مجلس روحانیان معطّر کن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ستارة شب هجران نمی فشاند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بام قصر برآ و چراغ مَه بر کُن </w:t>
      </w:r>
      <w:bookmarkStart w:id="43" w:name="pg18917_240260"/>
    </w:p>
    <w:p>
      <w:pPr>
        <w:pStyle w:val="Heading2"/>
        <w:numPr>
          <w:ilvl w:val="1"/>
          <w:numId w:val="1"/>
        </w:numPr>
        <w:rPr/>
      </w:pPr>
      <w:bookmarkStart w:id="44" w:name="__RefHeading___Toc15908250_1280447820"/>
      <w:bookmarkStart w:id="45" w:name="_Toc14"/>
      <w:bookmarkEnd w:id="43"/>
      <w:bookmarkEnd w:id="44"/>
      <w:r>
        <w:rPr>
          <w:rtl w:val="true"/>
        </w:rPr>
        <w:t>بخش سوم</w:t>
      </w:r>
      <w:bookmarkEnd w:id="45"/>
    </w:p>
    <w:p>
      <w:pPr>
        <w:pStyle w:val="BookText"/>
        <w:rPr/>
      </w:pPr>
      <w:r>
        <w:rPr>
          <w:rFonts w:ascii="IRNazanin" w:hAnsi="IRNazanin" w:eastAsia="IRNazanin"/>
          <w:color w:val="111111"/>
          <w:sz w:val="28"/>
          <w:sz w:val="28"/>
          <w:szCs w:val="28"/>
          <w:rtl w:val="true"/>
          <w:lang w:bidi="fa-IR"/>
        </w:rPr>
        <w:t>ظاهر شدن معادن، گنج ها، جمع اموال، تقسیم اموال عمومی و بیت المال به تساوی</w:t>
      </w:r>
    </w:p>
    <w:p>
      <w:pPr>
        <w:pStyle w:val="BookText"/>
        <w:rPr/>
      </w:pPr>
      <w:r>
        <w:rPr>
          <w:rFonts w:ascii="IRNazanin" w:hAnsi="IRNazanin" w:eastAsia="IRNazanin"/>
          <w:color w:val="111111"/>
          <w:sz w:val="28"/>
          <w:sz w:val="28"/>
          <w:szCs w:val="28"/>
          <w:rtl w:val="true"/>
          <w:lang w:bidi="fa-IR"/>
        </w:rPr>
        <w:t>در دوران دولت آل محمّد علیهم السلام تمامیِ عوامل فساد آفرین و ستمگر را حضرت بقيّة الله الاعظم عجل الله تعالی فرجه از میان می برد؛ نه کسی بر زمینی ها می تواند ستم کند، نه فردی حقّ ظلم بر پرندگان را دارد، نه به شخصی اجازة آزار درندگان بیابان داده می شود و نه گروهی می توانند حیات موجودات دریایی را در معرض مخاطره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کائنات به سرور می آیند، همگان شادان می شوند، مردمان خوشدل و خندان می گردند، حتّى موجودات وحش نیز در سایة حکومت عدل گسترش به آرامش و آسایش دست می یابند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مردمانی که آن دوران را درک کنند، و در آن زمان، در کنار عصارة هستی حضرت مهدی علیه السلام عدالت اجتماعی اسلام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قیام شکوهمند مهدی آل محمد علیهم السلام </w:t>
      </w:r>
    </w:p>
    <w:p>
      <w:pPr>
        <w:pStyle w:val="BookText"/>
        <w:rPr/>
      </w:pPr>
      <w:r>
        <w:rPr>
          <w:rFonts w:ascii="IRNazanin" w:hAnsi="IRNazanin" w:eastAsia="IRNazanin"/>
          <w:color w:val="111111"/>
          <w:sz w:val="28"/>
          <w:sz w:val="28"/>
          <w:szCs w:val="28"/>
          <w:rtl w:val="true"/>
          <w:lang w:bidi="fa-IR"/>
        </w:rPr>
        <w:t>راه ها امن می گردد و دزدی و تباهی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کمبود وجود دارد که کسی دست به دزدی بیالاید، نه قوانین دست و پاگیر در امر ازدواج باقی می ماند که موجب بی عفتّی شود، نه از عوامل پرخاشگری اثری می ماند که افراد ناخواسته بر هم درشتی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 را حقّ گزاف گوئی بر فرزندان خواهد بود و نه کودکان را اجازة مخالفت با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 بر زن خویش درشتی می کند و نه زن مخالفت امر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الفت بدان جا می رسد که گویا همسایگان اعضای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مهدی آل محمّد شهروندان از همدیگر و مردم از حکمفرمایان و حکمرانان از مردم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ذَا الْقَرْنَيْنِ كَانَ عَبْداً صالِحاً، جَعَلَهُ اللهُ حُجَّةً عَلى عِبَادِهِ، فَدَعا قَوْمَهُ إِلَى اللَّهِ عَزَّوَجَلَّ وَ أَمَرَهُمْ بِتَقْوَاهُ، فَضَرَبُوهُ عَلَى قَرْنِهِ، فَغَابَ مِنْهُمْ زَماناً حَتَّى قِيلَ مَاتَ، أَوْهَلَكَ بِأَيِّ وَادٍ سَلَكَ، ثُمَّ ظَهَرَ وَ رَجَعَ إِلَى قَوْمِهِ، فَضَرَبُوهُ عَلَى قَرْنِهِ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 فِيكُمْ مَنْ هُوَ عَلَى سُنَّتِهِ، وَ إِنَّ اللَّهَ عَزَّوَجَلَّ مَكَّنَ لَهُ فِي الْأَرْضِ وَ آتَاهُ مِنْ كُلِّ شَيْءٍ سَبَباً وَ بَلَغَ الْمُشْرِقَ وَ الْمَغْرِبَ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اللَّهَ سَيَجْرِي سُنَّتَهُ فِي الْقَائِمِ مِنْ وُلْدِي وَ يَبْلُغُهُ شَرْقَ الْأَرْضِ وَ غَرْبَهَا، حَتَّى لَا يَبْقی سَهْلٌ وَ لَا مَوْضِعٌ مِنْ</w:t>
      </w:r>
    </w:p>
    <w:p>
      <w:pPr>
        <w:pStyle w:val="BookText"/>
        <w:rPr/>
      </w:pPr>
      <w:r>
        <w:rPr>
          <w:rFonts w:ascii="Amiri" w:hAnsi="Amiri" w:eastAsia="Amiri" w:cs="Amiri"/>
          <w:color w:val="111111"/>
          <w:sz w:val="28"/>
          <w:sz w:val="28"/>
          <w:szCs w:val="28"/>
          <w:rtl w:val="true"/>
          <w:lang w:bidi="ar-SA"/>
        </w:rPr>
        <w:t>سَهْلٍ وَ لا جَبَلٍ وَ طَئَهُ ذُوالْقَرْنَيْنِ إِلّا وَطَئَهُ، وَ يَظْهَرُ اللهُ لَهُ كُنُوزَ الْأَرْضِ وَ مَعَادِنَها، وَ يَنْصُرُهُ بِالرُّعْبِ يَمْلَأُ الْأَرْضَ عَدْلاً وَ قِسْطاً كَما مُلِئَتْ جَوْراً وَ ظُلْماً</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ذوالقرنين بندة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او را حجّت بر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سوی خدای عزّوجلّ فرا خواند و ایشان را به پرواپیشگی از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فرق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میان ایشان روزگاری پنهان شد تا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یا هلاک شده و به کدام سرزمین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آشکار شد و به سوی قوم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فرق او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میان شما کسی هست که بر روش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عزّوجلّ زمین را در تمکین او قرار داد و به او از هر چیزی اسبابی عطا فرمود، و او به مشرق و مغرب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به زودی روش او را در قائم از فرزندان من جاری می سازد، و او را به شرق و غرب می رساند، تا آن که دشتی و موضع از دشتی و نه کوهی باقی نماند که ذوالقرنین بدان رسیده باشد، مگر این که او نیز بدان جا پای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گنج های زمین و معادن آن را برای او آشکار می کند، و او را به ترسیدن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ستم و بیداد پر شده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w:t>
      </w:r>
    </w:p>
    <w:p>
      <w:pPr>
        <w:pStyle w:val="BookText"/>
        <w:rPr/>
      </w:pP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 اسْتَغْنَى الْعِبَادُ مِنْ ضَوْءِ الشَّمْسِ، وَ ذَهَبَتِ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كُنُوزَهَا حَتَّى تَرَاهَا النَّاسُ عَلَى وَجْهِهَا، وَ يَطْلُبَ الرَّجُلُ مِنْكُمْ مَنْ يَصِلُهُ بِمَالِهِ وَ يَأْخُذُ مِنْ زَكَاتِهِ، لَا يُوجَدُ أَحَدٌ يَقْبِلُ أَحَدٌ يَقْبِلُ مِنْهُ ذَلِكَ، أَسْتَغْنَى النّاسُ بِما رَزَقَهُمُ اللهُ مِنْ فَضْلِهِ</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پروردگارش روشن گردد، و مردم از نور خورشید بی 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 های خود را آشکار می کند به طوری که مردم آن ها را روی سطح زمین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شما فرد مستمندی را می جوید که به او انفاق کند و زکات مال را از او بپذیرد، ولی کسی را پیدا نمی کند که آن مال را از او بگیرد، زیرا مردم به آن چه خدا به آنان از فضل خود ارزانی می کند، بی نیاز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بی نیازیِ مردم از نور خورشید در عصر ظهور، به معنی زوال خورشید و فواید آن نیست، هم چنان که امروزه با کشف برق و بهره وری مردم از روشنائی چراغ ها در شب، از نور ماه در شب ها بی نیاز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 نیازی از نور مهتاب در شب ها، به معنی بطلان فواید ماه نمی شود، بلکه این بی نیازی تنها در جهت نور ماه برای روشنائی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حسن مجتبی علیه السلام نقل شده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يَبْعَثَ اللَّهُ رَجُلاً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الْأَرْضُ نَبَتَها وَ تُنْزِلُ السَّماءُ بَرَكَتَهَا وَ تَظْهَرُ لَهُ الْكُنُوزُ</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خواهد بود تا آن که خدا در آخرالزمان، مردی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نباتات خود را خارج تانی می کند و آسمان برکات خود را می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از حضرت ابا جعفر امام باقر علیه السلام نقل شده که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أَهْلِ الْبَيْتِ، قَسَّمَ بِالسَّوِيَّةِ وَ عَدَلَ فِي الرَّعِيَّةِ، فَمَنْ أَطَاعَهُ فَقَدْ أَطَاعَ اللَّهَ وَ مَنْ عَصَاهُ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الْمَهْدِيُّ لِأَنَّهُ يُهْدِى إِلَى أَمْرٍ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يَسْتَخْرِجُ التَّوْرَاةَ وَ سَائِرَ كُتُبِ اللهِ عَزَّوَجَلَّ مِنْ غَارٍ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بَيْنَ أَهْلِ التَّوْرَاةِ، بِالتَّوْرَاةِ وَ بَيْنَ أَهْلِ الْإِنْجِيلِ بِالْإِنْجِيلِ، وَ بَيْنَ أَهْلِ الزَّبُورِ بِالزَّبُورِ، وَ بَيْنَ أَهْلَ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إِلَيْهِ أَمْوَالُ الدُّنْيا مِنْ بَطْنِ الْأَرْضِ وَ 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 سَفَكْتُمْ فِيهِ الدِّمَاءَ الْحَرَامَ وَ رَكِبْتُمْ فِيهِ مَا حَرَّمَ اللهُ عَزَّوجَلَّ، فَيُعْطِي شَيْئاً لَمْ يُعْطِهِ أَحَدٌ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الْأَرْضَ عَدْلاً وَ قِسْطاً وَ نُوراً، كَمَا مُلِئَتْ ظُلْماً وَ جَوْراً وَ شَرّاً</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اهل بیت قیام کند، اموال را به مساوات تقسیم </w:t>
      </w:r>
    </w:p>
    <w:p>
      <w:pPr>
        <w:pStyle w:val="BookText"/>
        <w:rPr/>
      </w:pPr>
      <w:r>
        <w:rPr>
          <w:rFonts w:ascii="IRNazanin" w:hAnsi="IRNazanin" w:eastAsia="IRNazanin"/>
          <w:color w:val="111111"/>
          <w:sz w:val="28"/>
          <w:sz w:val="28"/>
          <w:szCs w:val="28"/>
          <w:rtl w:val="true"/>
          <w:lang w:bidi="fa-IR"/>
        </w:rPr>
        <w:t>می کند، و در میان مردمان عدالت را برقرار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اطاعت کند خدا را اطاعت کرده، و هر که او را عصیان کند خدا را عصیان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به امور پنهان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دیگر کتاب های خدای عزّوجلّ را از غاری در انطاکیّه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اهل تورات، به تورات و میان اهل انجیل، به انجیل و میان اهل زبور به زبور، و میان اهل قرآن به قرآن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دنیا از درون زمین و از برون آن برای او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آن قطع ارحام کردید و خون ها را به حرام ریختید، و به خاطر آن، حرام های خدای عزّوجلّ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می بخشد که کسی قبل از او نبخشیده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عدل و داد و نور پر می کند، چنان که از ظلم و بیداد و پلیدی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جابر از حضرت ابا جعفرامام باقر علیه السلام نقل شده که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يَبْدَءُ الْقَائِمُ علیه السلام بِأَنْطَاكِيَّةِ فَيَسْتَخْرِجُ مِنْهَا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النَّاسَ عَطَايَا مَرَّتَيْنِ فِي السَّنَةِ وَ يَرْزُقُهُمْ فِي الشَّهْرِ رِزْقَيْنِ وَ يَسْوِى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إِلَيْهِ أَمْوَالُ أَهْلِ الدُّنْيَا كُلُّهَا مِنْ بَطْنِ الْأَرْضِ وَ 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 سَفَكْتُمْ فِيهِ الدَّمَ الْحَرَامَ وَ رَكِبْتُمْ فِيهِ الْمَحارِمَ، فَيُعْطِي عَطَاءً لَمْ يُعْطِهِ</w:t>
      </w:r>
    </w:p>
    <w:p>
      <w:pPr>
        <w:pStyle w:val="BookText"/>
        <w:rPr/>
      </w:pPr>
      <w:r>
        <w:rPr>
          <w:rFonts w:ascii="Amiri" w:hAnsi="Amiri" w:eastAsia="Amiri" w:cs="Amiri"/>
          <w:color w:val="111111"/>
          <w:sz w:val="28"/>
          <w:sz w:val="28"/>
          <w:szCs w:val="28"/>
          <w:rtl w:val="true"/>
          <w:lang w:bidi="ar-SA"/>
        </w:rPr>
        <w:t>أَحَدٌ قَبْلَهُ</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قائم علیه السلام می کند در انطاکیه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تورات را از آن جا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در سال دو بار انعام می فرماید و درهر ماه دو بار ارزاق را ارزانی می کند و میان مردم مساوات را برقرار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دنیا از درون زمین و از برون آن برای او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چیزی که به خاطر آن قطع ارحام کردید و خون ها را به حرام ریختید و به خاطر آن حرام های خدای عزّوجلّ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بخشد که کسی قبل از او نبخشیده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مُوَسَّعٌ عَلَى شِيْعَتِنَا أَنْ يُنْفِقُوا مِمَّا فِي أَيْدِيهِمْ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حُرِّمَ عَلَى كُلِّ ذِي كَنْرٍ كَنْزُهُ، حَتَّى يَأْتُوهُ بِهِ وَ يَسْتَعِينُ 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شیعیان ما 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که از آن چه در دستشان است، به نیکی اعطا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قائم ما قیام کند، بر هر صاحب گنجی گنج او حرام می شود ، تا آن که آن گنج را به سوی آن حضرت ببرد، و به وسیلة آن، حضرتش را یاری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معصوم علیهم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القائِمُ حَکَمَ بِالعَدلِ، وَارتَفَعَ فی أیّامِهِ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بَینَ النّاسِ بِحُکمِ داودَ وَ حُکمِ مُحَمَّدٍ صل الله علیه و آله فَحِینَئِذٍ تُظهِرُالأَرضُ کُنوزَها وتُبدی بَرَکاتِها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کند به عدالت حکم می کند، و در روزگارظلم و ستم از میان می رود و میان مردم به حکم داوود و حکم محمّد صلی الله علیه و آله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گنج های خود را ظاهر می کند و برکاتش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چنین مقدّر داشته است که آن بهشت زمینی را در دوران مسرّت آفرین آخرین خلیفه اش حضرت مهدی علیه السلام آشکار فرماید تا بویِ گل و سنبل تمام فضا را عطرآگین کند، و درختان سربر فلک کشیده، سایة خویش را بر زمین بگستراننده و آهوان و پرندگان در بیشه زارانش به جست و خیز و پرواز پردازند، تا همگان توان خلیفه الهی را در زمین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عید من، ای بهار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من، ای نگار بی همتا</w:t>
      </w:r>
    </w:p>
    <w:p>
      <w:pPr>
        <w:pStyle w:val="BookText"/>
        <w:rPr/>
      </w:pPr>
      <w:r>
        <w:rPr>
          <w:rFonts w:ascii="IRNazanin" w:hAnsi="IRNazanin" w:eastAsia="IRNazanin"/>
          <w:color w:val="111111"/>
          <w:sz w:val="28"/>
          <w:sz w:val="28"/>
          <w:szCs w:val="28"/>
          <w:rtl w:val="true"/>
          <w:lang w:bidi="fa-IR"/>
        </w:rPr>
        <w:t xml:space="preserve">نوروز تویی و نوبهاران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طلعت تو جوان شود دنیا</w:t>
      </w:r>
    </w:p>
    <w:p>
      <w:pPr>
        <w:pStyle w:val="BookText"/>
        <w:rPr/>
      </w:pPr>
      <w:r>
        <w:rPr>
          <w:rFonts w:ascii="IRNazanin" w:hAnsi="IRNazanin" w:eastAsia="IRNazanin"/>
          <w:color w:val="111111"/>
          <w:sz w:val="28"/>
          <w:sz w:val="28"/>
          <w:szCs w:val="28"/>
          <w:rtl w:val="true"/>
          <w:lang w:bidi="fa-IR"/>
        </w:rPr>
        <w:t xml:space="preserve">چون از خم زلف، چهره بنمایی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برآید از شب یلدا</w:t>
      </w:r>
    </w:p>
    <w:p>
      <w:pPr>
        <w:pStyle w:val="BookText"/>
        <w:rPr/>
      </w:pPr>
      <w:r>
        <w:rPr>
          <w:rFonts w:ascii="IRNazanin" w:hAnsi="IRNazanin" w:eastAsia="IRNazanin"/>
          <w:color w:val="111111"/>
          <w:sz w:val="28"/>
          <w:sz w:val="28"/>
          <w:szCs w:val="28"/>
          <w:rtl w:val="true"/>
          <w:lang w:bidi="fa-IR"/>
        </w:rPr>
        <w:t xml:space="preserve">بگشای کمرکه تا کمربندد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تو در آسمان جوزا</w:t>
      </w:r>
    </w:p>
    <w:p>
      <w:pPr>
        <w:pStyle w:val="BookText"/>
        <w:rPr/>
      </w:pPr>
      <w:r>
        <w:rPr>
          <w:rFonts w:ascii="IRNazanin" w:hAnsi="IRNazanin" w:eastAsia="IRNazanin"/>
          <w:color w:val="111111"/>
          <w:sz w:val="28"/>
          <w:sz w:val="28"/>
          <w:szCs w:val="28"/>
          <w:rtl w:val="true"/>
          <w:lang w:bidi="fa-IR"/>
        </w:rPr>
        <w:t xml:space="preserve">فلاک مطیع تو به یک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مسخّرت به یک ایما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تو جهان پیر بُرنا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پیرو طالع بُرنا </w:t>
      </w:r>
      <w:bookmarkStart w:id="46" w:name="pg18917_240268"/>
    </w:p>
    <w:p>
      <w:pPr>
        <w:pStyle w:val="Heading2"/>
        <w:numPr>
          <w:ilvl w:val="1"/>
          <w:numId w:val="1"/>
        </w:numPr>
        <w:rPr/>
      </w:pPr>
      <w:bookmarkStart w:id="47" w:name="__RefHeading___Toc15908252_1280447820"/>
      <w:bookmarkStart w:id="48" w:name="_Toc15"/>
      <w:bookmarkEnd w:id="46"/>
      <w:bookmarkEnd w:id="47"/>
      <w:r>
        <w:rPr>
          <w:rtl w:val="true"/>
        </w:rPr>
        <w:t>بخش چهارم</w:t>
      </w:r>
      <w:bookmarkEnd w:id="48"/>
    </w:p>
    <w:p>
      <w:pPr>
        <w:pStyle w:val="BookText"/>
        <w:rPr/>
      </w:pPr>
      <w:r>
        <w:rPr>
          <w:rFonts w:ascii="IRNazanin" w:hAnsi="IRNazanin" w:eastAsia="IRNazanin"/>
          <w:color w:val="111111"/>
          <w:sz w:val="28"/>
          <w:sz w:val="28"/>
          <w:szCs w:val="28"/>
          <w:rtl w:val="true"/>
          <w:lang w:bidi="fa-IR"/>
        </w:rPr>
        <w:t>وسعت بلاد و نورانی شدن زمین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 متعال، این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گستردگی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نمایش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سیّارات و منظومه ها و نیّرات را عبث خلق نفرموده، و این زمین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برای بهره وری جانوران و حشرات و گیاهان وحشی خلق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مهربان، وعده فرموده که این طبیعتِ سرکش را در اختیار بشر قرار دهد، و خلایق را از منافع آن ها بهره مند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کویرهای تفتیده و صحراهای پهناور خشک و بیابان های انباشته از رمل های روان را، روزی به گلستان هایِ پر طراوت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هستی را در پناه ولیّ خود حضرت بقيّة الله الاعظم به چنان جهان زیبا و تبدیل می فرماید که مردگان در آن عصر، آرزوی زندگانی دنیائی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تمام گریختگان از دایرة تنگ این جهان، چنان زمین و آسمان را پهناور و پر نعمت خواهند دید که دگر بار میل به باز </w:t>
      </w:r>
    </w:p>
    <w:p>
      <w:pPr>
        <w:pStyle w:val="BookText"/>
        <w:rPr/>
      </w:pPr>
      <w:r>
        <w:rPr>
          <w:rFonts w:ascii="IRNazanin" w:hAnsi="IRNazanin" w:eastAsia="IRNazanin"/>
          <w:color w:val="111111"/>
          <w:sz w:val="28"/>
          <w:sz w:val="28"/>
          <w:szCs w:val="28"/>
          <w:rtl w:val="true"/>
          <w:lang w:bidi="fa-IR"/>
        </w:rPr>
        <w:t>گشت به این جهان را می کنند، نه کسانی که در عذاب الهی معذّب هستند، بلکه آنانی که در نعمت های خداوندی متلذّذ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فرازی از خطبة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لَتَعْطِفَنَّ عَلَيْنَا الدُّنْيا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سرپیچیِ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روی می آورد به سانِ ماده شتر بدخوئی که فرزندان را می گزد، اما به سوی فرزندش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 ادامة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کردند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چنین اراده کردیم که بر ناتوان شدگان زمین منّت گذاریم وایشان را امامان قرار دهیم و ایشان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همیشه به کام ظالمان نخواهد ماند، زمین چنین تنگ و تاریک نخواهد بود، خوبان همیشه مطرود نخواهند ماند، و پاکان همیشه تنها و بی کس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ای دل که مسیحا نفسی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بوی کسی می آید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قَائِمَنْا إِذَا قَامَ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وَاسْتَغْنَى الْعِبَادُ مِنْ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يُبْني في ظَهْرِ الْكُوفَةِ مَسْجِداً لَهُ أَلْفُ بَابٍ، وَيَتَّصِلُ بُيُوتُ الْكُوفَةِ بِنَهْرِ كَرْبَلا وَ بِالْحِيرَةِ، حَتّى يَخْرُجَ الرَّجُلُ يَوْمَ الْجُمُعَةِ عَلى بَغْلَةٍ سَفْوَاءٍ </w:t>
      </w:r>
      <w:r>
        <w:rPr>
          <w:rStyle w:val="FootnoteAnchor"/>
          <w:rtl w:val="true"/>
        </w:rPr>
        <w:footnoteReference w:id="62"/>
      </w:r>
      <w:r>
        <w:rPr>
          <w:rFonts w:ascii="Amiri" w:hAnsi="Amiri" w:eastAsia="Amiri" w:cs="Amiri"/>
          <w:color w:val="111111"/>
          <w:sz w:val="28"/>
          <w:sz w:val="28"/>
          <w:szCs w:val="28"/>
          <w:rtl w:val="true"/>
          <w:lang w:bidi="ar-SA"/>
        </w:rPr>
        <w:t>يُرِيدُ الْجُمُعَةَ فَلَا يُدْرِكُها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پروردگارش روشن گردد و مردم از نور خورشید بی 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بنا می کند که هزار 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کوفه به نهر کربلا و به حیره متصّل می شود، تا این که مرد در روز جمعه با استری کوچک و تندرو به قصد نماز جمعه خارج می شود، ولی به نماز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در ضمن حدیثی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بِهَدْمِ الْمَسَاجِدِ الْأَرْبَعَةِ، حَتّى يَبْلُغَ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يُصَيِّرُها عَرِيشاً كَعَرِيشِ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المَسَاجِدُ كُلُّهَا جَمّاءً لَا شَرَفَ لَهَا، كَمَا كَانَ عَلَى عَهْدِ رَسُولِ اللهِ صلى الله عليه وآله و سلم وَ يُوَسِّعُ الْطَّرِيقَ الْأَعْظَمَ فَيَصِيرَ سِتِّينَ ذِراعاً وَ يَهْدِمُ كُلَّ مَسْجِدٍ عَلَى الطَّرِيقِ</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کرد، چهار مسجد را در کوفه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مسجد مُشرفی را نمی گذارد، جز این که کنگره </w:t>
      </w:r>
    </w:p>
    <w:p>
      <w:pPr>
        <w:pStyle w:val="BookText"/>
        <w:rPr/>
      </w:pPr>
      <w:r>
        <w:rPr>
          <w:rFonts w:ascii="IRNazanin" w:hAnsi="IRNazanin" w:eastAsia="IRNazanin"/>
          <w:color w:val="111111"/>
          <w:sz w:val="28"/>
          <w:sz w:val="28"/>
          <w:szCs w:val="28"/>
          <w:rtl w:val="true"/>
          <w:lang w:bidi="fa-IR"/>
        </w:rPr>
        <w:t>و إشراف آن را خراب می کند، و به حال ساده و بدون إشراف می گذارد، هم چنان که در عصر رسول خدا صلی الله علیه و آله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بزرگ را توسعه می دهد که عرض آن هفتاد ذراع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مسجدی را که در راه عمومی واقع است،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 صلی الله علیه و آله بَني فِي ظَهْرِ الْكُوفَةِ مَسْجِداً لَهُ أَلْفُ بَابٍ وَ اتَّصَلَتْ بُيُوتُ الْكُوفَةِ بِنَهْرِ كَرْبَلاءِ</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قیام کرد،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بنا می کند که هزار در خواهد داشت و خانه های کوفه به رُود کربلا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 اسْتَغْنَى الْعِبادُ مِنْ ضَوْءِ الشَّمْسِ، وَ ذَهَبَتِ الْظُّلْمَةُ</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پروردگارش روشن گردد، و مردم از نور خورشید بی نیاز گردند، و تاریکی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مجنبی علیه السلام نقل شده که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يَبْعَثَ اللَّهُ رَجُلاً فِي آخِرِ الزَّمَانِ وَ كَلَبٍ</w:t>
      </w:r>
    </w:p>
    <w:p>
      <w:pPr>
        <w:pStyle w:val="BookText"/>
        <w:rPr/>
      </w:pPr>
      <w:r>
        <w:rPr>
          <w:rFonts w:ascii="Amiri" w:hAnsi="Amiri" w:eastAsia="Amiri" w:cs="Amiri"/>
          <w:color w:val="111111"/>
          <w:sz w:val="28"/>
          <w:sz w:val="28"/>
          <w:szCs w:val="28"/>
          <w:rtl w:val="true"/>
          <w:lang w:bidi="ar-SA"/>
        </w:rPr>
        <w:t>مِنَ الدَّهْرِ وَ جَهْلٍ مِنَ النّاسِ، يُؤَيَّدُهُ اللهُ بِمَلائِكَتِهِ وَ يَعْصِمُ أَنْضَارَهُ وَ يَنْصُرُهُ بِآيَاتِهِ، وَ يُظْهِرُهُ عَلَى الْأَرْضِ حَتّى يُدِينُوا طَوْعاً وَ كَرْهاً يَمَلَأُ الأَرْضَ عَدْلاً وَ قِسْطاً و نُوراً وَ بُرْهَاناً يُدِينُ لَهُ عَرْضَ الْبِلادِ وَ طُولِها حَتّى لَا يَبْقی كَافِرٌ إِلّا آمَنَ</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خواهد بود تا آن که خدا در آخر الزمان و دوران شدّت از روزگار و عصر نادانی مردمان، مردی را برانگیزد و او را به فرشتگان خود یاری فرماید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و او را به نشانه های خود یاری دهد و او را بر تمام زمین چیره فرماید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ظالمان 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و نور و برهان پُر کند، شرق و غرب زمین از آیین او پیروی کنند تا آن که کافر باقی نماند مگر این که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جابر از حضرت ابا جعفر امام باقرعلیه السلام نقل شده که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أَهْلِ الْبَيْتِ قَسَّمَ بِالسَّوِيَّةِ وَعَدَلَ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الْأَرْضَ عَدْلاً وَ قِسْطاً وَ نُوراً كَما مُلِئَتْ ظُلْماً وَ جَوْراً وَ شَرّاً</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اهل بیت قیام کند اموال را به مساوات تقسیم می کند و در میان مردمان عدالت را برقرار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w:t>
      </w:r>
    </w:p>
    <w:p>
      <w:pPr>
        <w:pStyle w:val="BookText"/>
        <w:rPr/>
      </w:pPr>
      <w:r>
        <w:rPr>
          <w:rFonts w:ascii="IRNazanin" w:hAnsi="IRNazanin" w:eastAsia="IRNazanin"/>
          <w:color w:val="111111"/>
          <w:sz w:val="28"/>
          <w:sz w:val="28"/>
          <w:szCs w:val="28"/>
          <w:rtl w:val="true"/>
          <w:lang w:bidi="fa-IR"/>
        </w:rPr>
        <w:t>ازعدل و داد و نور پرمی کند چنان که از ستم و بیداد و پلیدی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مهدی علیه السلام آن چنان پر نور و سرور است که امام مجتبی علیه السلام به نقل از امیرمؤمنان صلوات الله علیه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که روزگار او را دریابد و کلامش را بشنود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معلقات سبعهٔ بابل در عهد باستان بر شهرهای کشور حضرت مهدی علیه السلام رشک خواهد برد و بهشت شدّاد در آن عصر چون روستایی کوچکی در برابر شهری بزرگ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باد صبا مشک فشان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پیر دگر باره جوان خواهد شد </w:t>
      </w:r>
      <w:bookmarkStart w:id="49" w:name="pg18917_240274"/>
    </w:p>
    <w:p>
      <w:pPr>
        <w:pStyle w:val="Heading2"/>
        <w:numPr>
          <w:ilvl w:val="1"/>
          <w:numId w:val="1"/>
        </w:numPr>
        <w:rPr/>
      </w:pPr>
      <w:bookmarkStart w:id="50" w:name="__RefHeading___Toc15908254_1280447820"/>
      <w:bookmarkStart w:id="51" w:name="_Toc16"/>
      <w:bookmarkEnd w:id="49"/>
      <w:bookmarkEnd w:id="50"/>
      <w:r>
        <w:rPr>
          <w:rtl w:val="true"/>
        </w:rPr>
        <w:t>بخش پنجم</w:t>
      </w:r>
      <w:bookmarkEnd w:id="51"/>
    </w:p>
    <w:p>
      <w:pPr>
        <w:pStyle w:val="BookText"/>
        <w:rPr/>
      </w:pPr>
      <w:r>
        <w:rPr>
          <w:rFonts w:ascii="IRNazanin" w:hAnsi="IRNazanin" w:eastAsia="IRNazanin"/>
          <w:color w:val="111111"/>
          <w:sz w:val="28"/>
          <w:sz w:val="28"/>
          <w:szCs w:val="28"/>
          <w:rtl w:val="true"/>
          <w:lang w:bidi="fa-IR"/>
        </w:rPr>
        <w:t>صلح بهائم و سِباع و اطاعت آن ها از مؤمنین</w:t>
      </w:r>
    </w:p>
    <w:p>
      <w:pPr>
        <w:pStyle w:val="BookText"/>
        <w:rPr/>
      </w:pPr>
      <w:r>
        <w:rPr>
          <w:rFonts w:ascii="IRNazanin" w:hAnsi="IRNazanin" w:eastAsia="IRNazanin"/>
          <w:color w:val="111111"/>
          <w:sz w:val="28"/>
          <w:sz w:val="28"/>
          <w:szCs w:val="28"/>
          <w:rtl w:val="true"/>
          <w:lang w:bidi="fa-IR"/>
        </w:rPr>
        <w:t>در دوران حکومت مهدی آل محمّد صلی الله علیه و آله و تمامیِ عوامل فساد آفرین و ستمگر از میان می رود؛ نه کسی بر زمینی ها می تواند ستم کند، نه فردی حقّ ظلم بر پرندگان را دارد، نه به شخصی اجازة آزار درندگان بیابان داده می شود، و نه گروهی می توانند حیات موجودات دریایی را در معرض مخاطره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همگان شادان می شوند، مردمان خوشدل و خندان می گردند، حتّى موجوداتِ وحشی نیز در سایة حکومت عدل گسترِ حضرتش به آرامش و آسایش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میش در کنار هم می زیند، و حیوانات رام بشرمی گردند، و مارها وعقرب ها به کودکان خُرد سال نیز ستم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از حضرت ابا جعفر امام باقرعلیه السلام نقل شده که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بِأَصْحَابِ الْقَائِمِ وَ قَدْ أَحَاطُوا بِمَا بَيْنَ الْخَافِقَيْنِ، لَيْسَ مِنْ شَيْءٍ إِلَّا وَ هُوَ مُطِيعٌ لَهُمْ، حَتّى سِبَاعُ الْأَرْضِ وَ سِبَاعُ</w:t>
      </w:r>
    </w:p>
    <w:p>
      <w:pPr>
        <w:pStyle w:val="BookText"/>
        <w:rPr/>
      </w:pPr>
      <w:r>
        <w:rPr>
          <w:rFonts w:ascii="Amiri" w:hAnsi="Amiri" w:eastAsia="Amiri" w:cs="Amiri"/>
          <w:color w:val="111111"/>
          <w:sz w:val="28"/>
          <w:sz w:val="28"/>
          <w:szCs w:val="28"/>
          <w:rtl w:val="true"/>
          <w:lang w:bidi="ar-SA"/>
        </w:rPr>
        <w:t>الطَّيْرِ تَطْلُبُ رِضَاهُمْ فِي كُلِّ شَيْءٍ، حَتَّى يَفْخَرَ الْأَرْضُ،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الْيَوْمَ رَجُلٌ مِنْ أَصْحَابِ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من اصحاب قائم را می بینم که بر آن چه در شرق و غرب است احاطه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اشیا نیست مگر این که مطیع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درندگان زمین و پرندگان وحشی، خشنودی ایشان را در هر چیزی می طلبند، تا این که زمینی بر زمین دیگر مباهات می کند که امروز مردی از اصحاب قائم بر من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الاربعمائة از امیرالمؤمنين علیه السلام نقل شده که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 قَامَ قَائِمُنا لَأَنْزَلَتِ السَّماءُ قَطَرَهَا وَ لَأَخْرَجَتِ الْأَرْضُ نَبَاتَها وَ لَذَهَبَتِ الشَّحْنَاءُ مِنْ قُلُوبِ الْعِبَادِ وَ أصْطَلَحَتِ السِّباعُ وَ الْبَهَائِمُ حَتّى تَمْشِيَ المَرْأَةُ بَيْنَ الْعِرَاقِ إِلَى الشّامِ لَا تَضَعُ قَدَمَيْهَا إِلَّا عَلَى الْنَبَاتِ وَ إِلَى رَأْسِهَا زَبِّيلُها لَا يُهيِّجُهَا سَبْعٌ وَ لَا تَخافُهُ</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قائم ما قیام کند آسمان باران خود را فرو می ریزد و زمین نباتات خود را می رویاند و کینه ها از دل بندگان خدا زایل می شود و درندگان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صلح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حیوانات اهلی از درندگان نمی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زنی که می خواهد راه عراق و شام را بپیماید همه جا قدم بر روی سبزه و گیاهان می گذارد و در حالی که زینت های خود را بر سر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طمع به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درنده ای به او حمله می آورد و نه او را درندگان به وحشت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حسن مجتبی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يَبْعَثَ اللَّهُ رَجُلاً فِي آخِرِ الزَّمَانِ وَ كَلَبٍ مِنَ الدَّهْرِ وَ جَهْلٍ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يَبْقی كَافِرٌ إِلَّا آمَنَ وَ لا طَالِحٌ إِلَّا صَلَحَ وَ تَصْطَلِحُ فِي مُلْكِهِ السِّباعُ</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خواهد بود تا آن که خدا در آخر الزمان و دوران شدّت از روزگار و عصر نادانی مردمان، مردی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کافر باقی نماند مگر این که ایمان آورد و گناهکار و فرد پلید نماند مگر این که صالح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او درندگان با هم صلح می کنند و زمین نباتات خود را خارج می کند و آسمان برکات خود را می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بشارت های الهی در میان تمام امم است که حیات و آرامش واقعی در عصر طلائی ظهور آخرین خلیفة پیغمبر خاتم در آخرالزمان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من در صحف ادریس نبیّ علیه السلام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في تِلْكَ الزَّمَانِ الْأَمَانَةُ عَلَى الْأَرْضِ، فَلَا يَضُرُّ شَيْءٌ شَيْئاً وَ لَا يَخَافُ شَيْءٌ مِنْ شَيْءٍ، ثُمَّ تَكُونُ الْهَوَامُّ وَ</w:t>
      </w:r>
    </w:p>
    <w:p>
      <w:pPr>
        <w:pStyle w:val="BookText"/>
        <w:rPr/>
      </w:pPr>
      <w:r>
        <w:rPr>
          <w:rFonts w:ascii="Amiri" w:hAnsi="Amiri" w:eastAsia="Amiri" w:cs="Amiri"/>
          <w:color w:val="111111"/>
          <w:sz w:val="28"/>
          <w:sz w:val="28"/>
          <w:szCs w:val="28"/>
          <w:rtl w:val="true"/>
          <w:lang w:bidi="ar-SA"/>
        </w:rPr>
        <w:t>الْمَواشِي بَيْنَ النّاسِ، فَلَا يُؤْذِى بَعْضُهُمْ بَعْضاً وَ أَنْزَعُ حُمَّةَ كُلِّ ذِي حُمَّةٍ مِنَ الهَوامِّ وَغَيْرِها، وَ أَذْهَبُ سُمَّ كُلِّ مَا يَلْدَعُ، وَ أَنْزَلُ بَرَكَاتٌ مِنَ السَّمَاءِ وَ الْأَرْضِ</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امانتداری را در روی زمین بر قرار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به چیز دیگر زیان نمی رساند و هیچ چیز از چیز دیگر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خزندگان و چهارپایان در میان مردم می گردند و هیچ یک به دیگری زبان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حرارت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 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گزندگان و غیر ایشان را از میان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سمّ حیوانات نیشدار را بدون اثر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از آسمان و زمین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ادوار پیشین، سابقه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دوران حضرت نوح علی نبیّنا و آله و علیه السّلام در زمانی که سوار کشتی بودند، حیوانات در کنار هم در صلح و آرامش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در بحارالانوار، ضمن خبری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را امر کرد که از هر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 با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گاو چه کنم؟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بزغاله وگرگ چه کنم؟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 گربه چه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دشمنی را در میان این حيوانات افکنده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میان ایشان الفت و دوستی می افکنم، تا با هم دشمنی و ضدّیّت نکنند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این کار برای خدای متعال آسان است که در دوران ظهور حضرت بقيّة الله الاعظم، ميان تمام حیوانات در سراسر گیتی الفت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از بعضی نصوص روائی بر می آید، این گونه عداوت و دشمنی که میان حیوانات وجود دارد، ذاتی آن ها نبوده، بلکه بعداً در آن ها پیدا شده، و منشاء آن عصیان و تباهی بنی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علل الشرايع خود به اسناد از حمّاد بن عثمان از امام صادق علیه السلام نقل می کند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الْوُحُوشُ وَالطَّيْرُ وَ السِّباعُ وَ كُلُّ شَيْءٍ خَلَقَ اللهُ عَزَّوَجَلَّ مُختلِطاً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ابْنُ آدَمَ أَخَاهُ، نَفَرَتْ وَ فَزَعَتْ، فَذَهَبَ كُلُّ شَيْءٍ إِلَى شَكْلِهِ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پرندگان و درندگان و هر چیزی که خدای عزّوجلّ آفریده، گروهی از آنان با گروه دیگر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اینان متنفّر شدند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به سوی مشابه خود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دگر بار تباهی ها در زمان ظهور حضرت بقيّة الله الاعظم اتمام می یابد، و قصاص تمام خون های بناحق ریخته شده، اخذ می شود و آثار پلیدِ اعمال زشتِ بشر از سراسر گیتی محو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گردد، لذا دگر بارگیتی به آرامش نخستین خود باز می گردد و گرگ و میش در کنار هم خواهند زیست</w:t>
      </w:r>
      <w:r>
        <w:rPr>
          <w:rFonts w:eastAsia="IRNazanin" w:cs="IRNazanin"/>
          <w:color w:val="111111"/>
          <w:sz w:val="28"/>
          <w:szCs w:val="28"/>
          <w:rtl w:val="true"/>
          <w:lang w:bidi="fa-IR"/>
        </w:rPr>
        <w:t xml:space="preserve">. </w:t>
      </w:r>
      <w:bookmarkStart w:id="52" w:name="pg18917_240280"/>
    </w:p>
    <w:p>
      <w:pPr>
        <w:pStyle w:val="Heading2"/>
        <w:numPr>
          <w:ilvl w:val="1"/>
          <w:numId w:val="1"/>
        </w:numPr>
        <w:rPr/>
      </w:pPr>
      <w:bookmarkStart w:id="53" w:name="__RefHeading___Toc15908256_1280447820"/>
      <w:bookmarkStart w:id="54" w:name="_Toc17"/>
      <w:bookmarkEnd w:id="52"/>
      <w:bookmarkEnd w:id="53"/>
      <w:r>
        <w:rPr>
          <w:rtl w:val="true"/>
        </w:rPr>
        <w:t>بخش ششم</w:t>
      </w:r>
      <w:bookmarkEnd w:id="54"/>
    </w:p>
    <w:p>
      <w:pPr>
        <w:pStyle w:val="BookText"/>
        <w:rPr/>
      </w:pPr>
      <w:r>
        <w:rPr>
          <w:rFonts w:ascii="IRNazanin" w:hAnsi="IRNazanin" w:eastAsia="IRNazanin"/>
          <w:color w:val="111111"/>
          <w:sz w:val="28"/>
          <w:sz w:val="28"/>
          <w:szCs w:val="28"/>
          <w:rtl w:val="true"/>
          <w:lang w:bidi="fa-IR"/>
        </w:rPr>
        <w:t>جوانیِ اصحاب امام علیه السلام</w:t>
      </w:r>
    </w:p>
    <w:p>
      <w:pPr>
        <w:pStyle w:val="BookText"/>
        <w:rPr/>
      </w:pPr>
      <w:r>
        <w:rPr>
          <w:rFonts w:ascii="IRNazanin" w:hAnsi="IRNazanin" w:eastAsia="IRNazanin"/>
          <w:color w:val="111111"/>
          <w:sz w:val="28"/>
          <w:sz w:val="28"/>
          <w:szCs w:val="28"/>
          <w:rtl w:val="true"/>
          <w:lang w:bidi="fa-IR"/>
        </w:rPr>
        <w:t>خدای متعال طرح نوی جهان را به دست توانای حضرت بقيّة الله الاعظم در سراسر گیتی بپا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این مسؤولیّت را بر دوش جوانانی سعادتمند قرار می دهد که به یاری کردن حجّت خدا ممتاز گشته اند، زیرا قدرت تحّول پذیریِ جوانان بیش تر از پیران، و فرمانبریِ آنان نسبت به فرامین الهی افزون تر، و پای بندیِ ایشان به متاع اندک دنیا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بن سعد از امیرالمؤمنین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الْمَهْدِىِّ شَبَابٌ لَا كُهُولَ فِيهِمْ إِلَّا مِثْلَ كَحْلِ الْعَيْنِ وَ الْمِلْحِ فِي الزّادِ وَ أَقَلُّ الزَّادِ الْمِلْحُ</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همه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پیری نیست، مگر به اندازۀ سرمة در چشم و نمک در توشه و کم ترین توشه، نمک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 کهن هزار و صد و شصت و اندی ساله در طلعت نو و </w:t>
      </w:r>
    </w:p>
    <w:p>
      <w:pPr>
        <w:pStyle w:val="BookText"/>
        <w:rPr/>
      </w:pPr>
      <w:r>
        <w:rPr>
          <w:rFonts w:ascii="IRNazanin" w:hAnsi="IRNazanin" w:eastAsia="IRNazanin"/>
          <w:color w:val="111111"/>
          <w:sz w:val="28"/>
          <w:sz w:val="28"/>
          <w:szCs w:val="28"/>
          <w:rtl w:val="true"/>
          <w:lang w:bidi="fa-IR"/>
        </w:rPr>
        <w:t>چهره ای جوان ظهور می کند، و گِرْد وجود او را جوانان می گیرند، و دنیای پیر فرسوده را جوان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چرخ کهن به طلعت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تو خور گرفته پر تو</w:t>
      </w:r>
    </w:p>
    <w:p>
      <w:pPr>
        <w:pStyle w:val="BookText"/>
        <w:rPr/>
      </w:pPr>
      <w:r>
        <w:rPr>
          <w:rFonts w:ascii="Amiri" w:hAnsi="Amiri" w:eastAsia="Amiri" w:cs="Amiri"/>
          <w:color w:val="111111"/>
          <w:sz w:val="28"/>
          <w:sz w:val="28"/>
          <w:szCs w:val="28"/>
          <w:rtl w:val="true"/>
          <w:lang w:bidi="ar-SA"/>
        </w:rPr>
        <w:t xml:space="preserve">بندی به کمند تو مِجَرَّه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 ز سمند تو مه نو</w:t>
      </w:r>
    </w:p>
    <w:p>
      <w:pPr>
        <w:pStyle w:val="BookText"/>
        <w:rPr/>
      </w:pPr>
      <w:r>
        <w:rPr>
          <w:rFonts w:ascii="IRNazanin" w:hAnsi="IRNazanin" w:eastAsia="IRNazanin"/>
          <w:color w:val="111111"/>
          <w:sz w:val="28"/>
          <w:sz w:val="28"/>
          <w:szCs w:val="28"/>
          <w:rtl w:val="true"/>
          <w:lang w:bidi="fa-IR"/>
        </w:rPr>
        <w:t xml:space="preserve">ای بندة درگه تو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چاکر درگه تو خسرو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ار نه به کام تو زند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بزن و به بام او شو </w:t>
      </w:r>
      <w:bookmarkStart w:id="55" w:name="pg18917_240282"/>
    </w:p>
    <w:p>
      <w:pPr>
        <w:pStyle w:val="Heading2"/>
        <w:numPr>
          <w:ilvl w:val="1"/>
          <w:numId w:val="1"/>
        </w:numPr>
        <w:rPr/>
      </w:pPr>
      <w:bookmarkStart w:id="56" w:name="__RefHeading___Toc15908258_1280447820"/>
      <w:bookmarkStart w:id="57" w:name="_Toc18"/>
      <w:bookmarkEnd w:id="55"/>
      <w:bookmarkEnd w:id="56"/>
      <w:r>
        <w:rPr>
          <w:rtl w:val="true"/>
        </w:rPr>
        <w:t>بخش هفتم</w:t>
      </w:r>
      <w:bookmarkEnd w:id="57"/>
    </w:p>
    <w:p>
      <w:pPr>
        <w:pStyle w:val="BookText"/>
        <w:rPr/>
      </w:pPr>
      <w:r>
        <w:rPr>
          <w:rFonts w:ascii="IRNazanin" w:hAnsi="IRNazanin" w:eastAsia="IRNazanin"/>
          <w:color w:val="111111"/>
          <w:sz w:val="28"/>
          <w:sz w:val="28"/>
          <w:szCs w:val="28"/>
          <w:rtl w:val="true"/>
          <w:lang w:bidi="fa-IR"/>
        </w:rPr>
        <w:t>طولانی شدن عمر افراد و ازدیاد نسل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آرزوهای دیرینة بشر در تمام ادوار، دستیابی به عمری طولانی، و حیاتی همراه با سلامتِ مزاج و فراخیِ روزی بر روی این کرة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موضوع های مهمّ تحقیقاتیِ دانشمندان زیست شناس و امور درمان، افزایش عمر طبیعی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تحقیقاتی فراوانی در سرتاسر جهان، به این مهّم پرداخته اند که با کشف داروها و اختراع وسایل و دستگاه های پیشرفته در جهت جراحی و درمان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طبیعی انسان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اینان در کاهش میزان مرگ و میرهای ناشی از عدم رعایت بهداشت و کنترل بیماری های همه گیر موفّقیّت هائی به دست آورده اند؛ امّا هنوز نتوانسته اند عمر طبیعی بشر را افزایش به سزائی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توسعة هر چه بیش تر تمّدن فساد زای امروزی و گسترش صنایع شیمیایی، ضایعات ناشی از این صنایع در محیط زیست افزایش می یابد، و حیاتِ انسان و حیات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بیماری های نو به نو، گسترش آلودگی محیط زیست، افزایش ضایعات رادیواکتیو و تشعشعات مضرّ و زباله های اورانیوم، حیاتِ محدود را برای انسان ها در معرض تهدید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ارتکاب مفاسد اخلاقی توسط مردم، زمینۀ پیدایش میکرب ها و باکتری های مُهلک در جهان روز افزون می شود که گزارش های مستند پزشکی، نمایانگرِ این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روال حاکم بر جهان در قرون اخیر این نکته را نشان می دهد که افزایش عمر و سلامتِ زیست، ارتباط مستقیم با سیاست های حاکم بر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اضطرابات فزاینده در جوامع کنونی و اختلالات شایان توجّه در مسیر اصلاحات جهانی، این مهمّ را هر چه بیش تر آشکار می کند که سلامت و رفاه در سایة یک حکومت واحد جهانی امکان پذیر است که ادارۀ آن را انسان های صالح به عهده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جز در سایة حکومت حضرت بقيّة الله الاعظم متحقّق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حضرت مهدی علیه السلام است که آلودگی زدوده شده و فساد و فساد آفرینی برچیده می شود، چه فسادهای شخصی، چه تباهی های اجتماعی و چه آلودگی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برکت آن حضرت و دم مسیحایی او، بیماران را شفا می بخشد، مرض های صعب العلاج را درمان می کند، و عمر طولانی نصیب بشر سازد، به گونه ای که فرد، هزار فرزند خویش را در حیات دنیوی خود می بیند، خواه فرزندان شخصی و خواه نوادگان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قَائِمَنْا إِذَا قَامَ أَشْرَقَتِ الْأَرْضُ بِنُورِرَبِّها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يُعَمَّرُ الرَّجُلُ في مُلْكِهِ حَتَّى يُولَدَ لَهُ أَلْفُ ذَكَرٍ</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پروردگارش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انسان درآن زمان، آن چنان طولانی شود که هزار پسر برای او زاده شود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8917_240286"/>
      <w:bookmarkStart w:id="59" w:name="pg18917_240286"/>
      <w:bookmarkEnd w:id="59"/>
    </w:p>
    <w:p>
      <w:pPr>
        <w:pStyle w:val="Heading2"/>
        <w:numPr>
          <w:ilvl w:val="1"/>
          <w:numId w:val="1"/>
        </w:numPr>
        <w:rPr/>
      </w:pPr>
      <w:bookmarkStart w:id="60" w:name="pg18917_240286"/>
      <w:bookmarkStart w:id="61" w:name="__RefHeading___Toc15908260_1280447820"/>
      <w:bookmarkStart w:id="62" w:name="_Toc19"/>
      <w:bookmarkEnd w:id="60"/>
      <w:bookmarkEnd w:id="61"/>
      <w:r>
        <w:rPr>
          <w:rtl w:val="true"/>
        </w:rPr>
        <w:t>بخش هشتم</w:t>
      </w:r>
      <w:bookmarkEnd w:id="62"/>
    </w:p>
    <w:p>
      <w:pPr>
        <w:pStyle w:val="Heading3"/>
        <w:numPr>
          <w:ilvl w:val="2"/>
          <w:numId w:val="1"/>
        </w:numPr>
        <w:rPr/>
      </w:pPr>
      <w:bookmarkStart w:id="63" w:name="__RefHeading___Toc15908262_1280447820"/>
      <w:bookmarkStart w:id="64" w:name="_Toc20"/>
      <w:bookmarkEnd w:id="63"/>
      <w:r>
        <w:rPr>
          <w:rtl w:val="true"/>
        </w:rPr>
        <w:t>زوال فقر از جامعه</w:t>
      </w:r>
      <w:bookmarkEnd w:id="64"/>
    </w:p>
    <w:p>
      <w:pPr>
        <w:pStyle w:val="BookText"/>
        <w:rPr/>
      </w:pPr>
      <w:r>
        <w:rPr>
          <w:rFonts w:ascii="IRNazanin" w:hAnsi="IRNazanin" w:eastAsia="IRNazanin"/>
          <w:color w:val="111111"/>
          <w:sz w:val="28"/>
          <w:sz w:val="28"/>
          <w:szCs w:val="28"/>
          <w:rtl w:val="true"/>
          <w:lang w:bidi="fa-IR"/>
        </w:rPr>
        <w:t>قرآن کریم، یکی از عوامل اصلیِ فقر و ناداریِ مردمان را کفران نعمت ها و ناسپاسیِ بشر نسبت به عنایات خدای متعال می داند،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78"/>
      </w:r>
      <w:r>
        <w:rPr>
          <w:rFonts w:ascii="IRNazanin" w:hAnsi="IRNazanin" w:eastAsia="IRNazanin"/>
          <w:color w:val="111111"/>
          <w:sz w:val="28"/>
          <w:sz w:val="28"/>
          <w:szCs w:val="28"/>
          <w:rtl w:val="true"/>
          <w:lang w:bidi="fa-IR"/>
        </w:rPr>
        <w:t xml:space="preserve"> خدا قریه ای را مثال می زند که در امان و اطمینان بودند، روزی ایشان هر روز از همه جا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نعمت های خدا کفر ورزیدند، پس خدا لباس گرسنگی و ترس را بر تن ایشان کرد، به جزای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خاطر نشان کرد که نعمت های خدای متعال، تنها نعمت مادّی نیست، بلکه نعمت های معنوی و روحانی به درجاتی از </w:t>
      </w:r>
    </w:p>
    <w:p>
      <w:pPr>
        <w:pStyle w:val="BookText"/>
        <w:rPr/>
      </w:pPr>
      <w:r>
        <w:rPr>
          <w:rFonts w:ascii="IRNazanin" w:hAnsi="IRNazanin" w:eastAsia="IRNazanin"/>
          <w:color w:val="111111"/>
          <w:sz w:val="28"/>
          <w:sz w:val="28"/>
          <w:szCs w:val="28"/>
          <w:rtl w:val="true"/>
          <w:lang w:bidi="fa-IR"/>
        </w:rPr>
        <w:t>نعمت های مادّی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نعمت های معنوی، حجت های الهی و سفرای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ذیل آیة </w:t>
      </w:r>
      <w:r>
        <w:rPr>
          <w:rFonts w:ascii="Amiri" w:hAnsi="Amiri" w:eastAsia="Amiri" w:cs="Amiri"/>
          <w:color w:val="111111"/>
          <w:sz w:val="28"/>
          <w:sz w:val="28"/>
          <w:szCs w:val="28"/>
          <w:rtl w:val="true"/>
          <w:lang w:bidi="ar-SA"/>
        </w:rPr>
        <w:t>ثُمَّ لَتُسْتَلُنَّ يَوْمَئِذٍ عَنِ النَّعِيمِ</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که ایشان از نعمت ها سؤال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لسان وحی رسیده است که منظور از نعمت در این آیه، ولایت علی بن ابیطالب است، همان ولایتی که پیغمبر خدا در روز غدیر خم، امیرالمؤمنین، و فرزندان معصوم او را تا دامنة قیامت به مقام ولایت و امامت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کفران این نعمت، مسلمانان را از قرون نخست دچار تنگناهای گوناگون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خطبه ای که به مناسبت ملاقات زنان مدینه از آن بزرگوار در بستر بیماری ایراد کردند، می 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لَعَمْرِي لَقَدْ لَقَحَتْ، فَنَظِرَةٌ رَيْثَما تُنْتِجُ ثُمَّ احْتَلِبُوا مِلأَ الْقَعْبِ دَماً عَبِيطاً وَ ذُعَافاً مُبِيداً ﴿هُنَالِكَ يَخْسَرُ المُبْطِلُونَ وَ يَعْرِفُ التّالِوُنَ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مَا أَسَّسَ الْأَوَّلُونَ ثُمَّ طِيبُوا عَنْ دُنْيَاكُمْ أَنْفُساً وَ اطْمَئِنُّوا لِلْفِتْنَةِ جَاشَاً وَ أَبْشِرُوا بَسَيْفٍ صَارِمٍ وَ سَطْوَةٍ مُعْتَدٍ عَاشِمٍ وَ بِهَرَجٍ شَامِلٍ وَ اسْتِبْدَادٍ مِنَ الظّالِمِينَ يَدَعُ فَيْئَكُمْ زَهِيداً وَ جَمعَكُمْ حَصِيداً فَيا حَسْرَةً لَكُمْ وَأَنى بِكُمْ وَ قَدْ عَمِيَتْ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بدانید به جان خودم سوگند، شترِ خلافت باردار شده، منتظر باشید چندان نمی گذرد که نوزاد خود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به جای کاسة شیر، کاسه های پر از خون تازه و سمّ کشنده را بدوشید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است که طرفداران باطل گرفتار خسران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دنباله روها عاقبت کاری را که پیشوایانشان پایه گذاری کردند، 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دنیای خود دل خوش کنید، ولی برای امتحان و فتنة پراضطراب اطمینان داشته باشید که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 شما به شمشیرهای برنده و سلطة تجاوزگران ستمگر و خونخوار، و زمام گسستگیِ جامعه و حکومتی مستبدّ از ناحیة ظالمان، حکومتی که ثروت های شما را بر باد می دهد و جمعیّت شما را درو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راه نجاتی برای شماست، در حالی که حقیقت بر شما مخفی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گرفتاری هم چنان پاگیر مردم خواهد بود، تا دیگر بار حجّت خدا اقامه شود، مردم به سوی او رو آورند، از کرده های خود و گذشتگان خود توبه کنند، و امر را به آل محمّد علیهم السلام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مهدی آل محمّد علیه السلام بر منصب حکومت تکیه زند، از فقر نشانه ای نخواهد بود، نه این که عدّه ای سیر بخوابند و در کنارشان انسان هایی فراوان به گرسنگی شب و روز را سپری کنند، نه از احتکار خبری خواهد بود و نه از جنایات اقتصادی، نه زورگوییِ اقتصادی خواهد بود و نه انحصارِ تولید، زیرا در آن عصر طلائی همگان از همة نعمت های الهی بهره مند خواهند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اقتصادی در دوران حکومت امام مهدی علیه السلام به گونه ای است که در گذشتة تاریخ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قوای </w:t>
      </w:r>
    </w:p>
    <w:p>
      <w:pPr>
        <w:pStyle w:val="BookText"/>
        <w:rPr/>
      </w:pPr>
      <w:r>
        <w:rPr>
          <w:rFonts w:ascii="IRNazanin" w:hAnsi="IRNazanin" w:eastAsia="IRNazanin"/>
          <w:color w:val="111111"/>
          <w:sz w:val="28"/>
          <w:sz w:val="28"/>
          <w:szCs w:val="28"/>
          <w:rtl w:val="true"/>
          <w:lang w:bidi="fa-IR"/>
        </w:rPr>
        <w:t>زمینی و آسمانی، دست، دست بر دست هم می دهند دهند تا تمامی ذخایر هستی را آشکار کنند، و قدرت لایزال الهی را در گستردگی نعمت و بخشش بر همگان بنمایاند، میان مُلک و ملکوت هماهنگی پیدا می شود و زمینی ها در همان مسیری قدم می زنند که آسمانی ها در آن اقدام می نمایند و تمام عالمیان همه در یک جهت قرار می گیرند و آن جهت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مواهب مادی و معنوی نیز به برکت این گونه بندگی در تحت ولايت حجت خدا حضرت بقیة الله بر بشر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بِنُورِرَبِّهَا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الرَّجُلٌ مِنْكُمْ مَنْ يَصِلُهُ بِمَالِهِ وَ يَأْخُذُ مِنْ زَكَاتِهِ لا يُوجَدُ أَحَدٌ يَقْبَلُ مِنْهُ ذَلِكَ، أَسْتَغْنَى النَّاسُ بِمَا رَزَقَهُمُ اللَّهُ مِنْ فَضْلِهِ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زمین با نور پروردگارش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شما فرد مستمندی را می جوید که به او انفاق کند و زکات مال را از او بپذیرد، ولی کسی را پیدا نمی کند که آن مال را از او بگیرد، زیرا مردم به سبب آن چه خدا به آنان از فضل خود ارزانی می کند، بی نیاز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باقر علیه السلام نقل شده که فرمودند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يُقاتِلُونَ وَ اللهِ حَتَّى يُوَحَّدَ اللَّهُ وَ لَا يُشْرَكَ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يَخرِجُ النَّاسُ خَزاجَهُمْ عَلَى رِقَابِهِمْ إِلَى الْمَهْدِیِّ وَيُوَسَّعُ عَلى شِيعَتِنا</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سپاهیان مهدی آن قدر می ستیزند تا آن که خدا به یکتائی پرستیده شود و برای او شرک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خراج خود را بر دوش خود به سوی مهدی می برند و به شیعیان ما 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حضرت امام باقر علیه السلام نقل شده که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الْقَائِمُ وَ دَخَلَ الْكُوفَةَ، بَعَثَ اللَّهُ تَعَالَى مِنْ ظَهْرِ الْكُوفَةِ سَبْعِينَ أَلْفَ صِدِّيقَ، فَيَكُونُونَ فِي أَصْحَابِهِ وَ أَنْصَارِهِ وَ يَرُدُّ السَّوَادَ إِلَى أَهْلِهِ،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النَّاسَ عَطَايَا مَرَّتَيْنِ فِي السَّنَةِ، وَ يَرْزُقُهُمْ فِي الشَّهْرِ رِزْقَيْنِ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يَسْوِى بَيْنَ النّاسِ حَتَّى لَا تَرَى مُحْتَاجاً إِلَى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يَجِيءُ أَصْحَابُ الزَّكُوةِ بِزَكَاتِهِمْ إِلَى الْمحاوِيجِ مِنْ شِيعَتِهِ، فَلَا يَقْبَلُونَها فَيَقِرُونَهَا </w:t>
      </w:r>
      <w:r>
        <w:rPr>
          <w:rStyle w:val="FootnoteAnchor"/>
          <w:rtl w:val="true"/>
        </w:rPr>
        <w:footnoteReference w:id="83"/>
      </w:r>
      <w:r>
        <w:rPr>
          <w:rFonts w:ascii="Amiri" w:hAnsi="Amiri" w:eastAsia="Amiri" w:cs="Amiri"/>
          <w:color w:val="111111"/>
          <w:sz w:val="28"/>
          <w:sz w:val="28"/>
          <w:szCs w:val="28"/>
          <w:rtl w:val="true"/>
          <w:lang w:bidi="ar-SA"/>
        </w:rPr>
        <w:t>وَ يَدُورُونَ فِي دُورِهِمْ، فَيَخْرُجُونَ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آشکار شود و داخل شهر کوفه گردد، خدای متعال از منطقة نجف هفتاد هزار صدّیق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زمرۀ اصحاب و یاران او خواهند بود و شهرها به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باز می گردد و ایشان اهل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مردمان عطایا در سال دو بار ارزانی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ماه، دو نوبت مایحتاج عمومی را میان ایشان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مردم مساوات را بر قرار می کند، تا حدّی که محتاج به زکات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زکات خود را پیش شیعیان می آورند، ولی ایشان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داران، زکات ها را در میان کیسه ها قرار می دهند، و در جاهای مختلف می گردند و پیش افراد می برند، ولی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پول های نقرة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معصوم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حَكَمَ بِالْعَدْلِ وَارْتَفَعَ فِي أَيَّامِهِ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 تُبْدِي بَرَكَاتِهَا، وَ لا يَجِدُ الرَّجُلُ مِنْكُمْ يَوْمَئِذٍ مَوْضِعاً لِصَدَقَتِهِ وَ لَا لِبِرِّهِ، لِشُمُولِ الْغِنى جَمِيعَ الْمُؤْمِنِينَ</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نمود، به عدالت حکم می کند و در روزگار او ظلم و ستم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برکات خود را بیرون می دهد و مردی از شما در آن هنگام جائی را برای صرف صدقات و انفاق های خود نمی یابد به خاطر همگانی شدن بی نیازی در میان مؤمنان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همیشه توانگری، طغیان و سرپیچی از فرمان خدا را همراه داشته باشد و همواره ثروتِ فراوان پلیدی را به ارمغان آورد و قدرت، در هر حال، فساد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w:t>
      </w:r>
    </w:p>
    <w:p>
      <w:pPr>
        <w:pStyle w:val="BookText"/>
        <w:rPr/>
      </w:pPr>
      <w:r>
        <w:rPr>
          <w:rFonts w:ascii="IRNazanin" w:hAnsi="IRNazanin" w:eastAsia="IRNazanin"/>
          <w:color w:val="111111"/>
          <w:sz w:val="28"/>
          <w:sz w:val="28"/>
          <w:szCs w:val="28"/>
          <w:rtl w:val="true"/>
          <w:lang w:bidi="fa-IR"/>
        </w:rPr>
        <w:t>ثروت در دست فردی پلید قرار گیرد، نابکار قدرت را به دست آورد و منقطع از خدا شود و حقایق معنوی و سجایای اخلاقی را به زمین نهد، در آن فساد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استغنای از خدا موجب طغیان دانسته شده، نه نَفْس دارائی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گمان کند که همۀ آن چه در دست اوست، تمام را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مدد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چنان که قارون </w:t>
      </w:r>
      <w:r>
        <w:rPr>
          <w:rStyle w:val="FootnoteAnchor"/>
          <w:rtl w:val="true"/>
        </w:rPr>
        <w:footnoteReference w:id="86"/>
      </w:r>
      <w:r>
        <w:rPr>
          <w:rFonts w:ascii="IRNazanin" w:hAnsi="IRNazanin" w:eastAsia="IRNazanin"/>
          <w:color w:val="111111"/>
          <w:sz w:val="28"/>
          <w:sz w:val="28"/>
          <w:szCs w:val="28"/>
          <w:rtl w:val="true"/>
          <w:lang w:bidi="fa-IR"/>
        </w:rPr>
        <w:t>چنین گمان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گروهی از قوم قارون به او گفتند که در زمین فساد نکن که خدا فسادگران را دوست نمی دارد، قارون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ها را با علم و دانش خود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نقل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قَارُونَ كَانَ مِنْ قَوْمِ مُوسَى فَبَغَى عَلَيْهِمْ وَ آتَيْنَهُ مِنَ الْكُنُوزِ مَا إِنَّ مَفَاتِحَهُ لَتَنُوا بِالْعُصْبَةِ أُوْلِي الْقُوَّةِ إِذْ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 الْفَسَادَ فِي الْأَرْضِ إِنَّ اللَّهَ لَا يُحِبُّ الْمُفْسِدِينَ قَالَ إِنَّما أُوتِيتُهُ عَلَى عِلْمٍ عِنْدي</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قارون از قوم موسی بود که بر ایشان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گنج هائی ارزانی کردیم به صورتی که بر دوش بردن کلیدهای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قوی را خسته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قوم او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جویی مکن که خدا فساد گران را دوست نمی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منحصراً به سبب دانش خود، به </w:t>
      </w:r>
    </w:p>
    <w:p>
      <w:pPr>
        <w:pStyle w:val="BookText"/>
        <w:rPr/>
      </w:pPr>
      <w:r>
        <w:rPr>
          <w:rFonts w:ascii="IRNazanin" w:hAnsi="IRNazanin" w:eastAsia="IRNazanin"/>
          <w:color w:val="111111"/>
          <w:sz w:val="28"/>
          <w:sz w:val="28"/>
          <w:szCs w:val="28"/>
          <w:rtl w:val="true"/>
          <w:lang w:bidi="fa-IR"/>
        </w:rPr>
        <w:t>این اموال دست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چنین نیست که ثروت فساد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گذشته خدای متعال قدرت و مکنت هائی را در اختیار بندگان صالح خود قرار داده، و آنان تمام آن نعمت ها را در مسیر صلاح و خیر عمومی صرف کرده اند، هم چون حکومت طالوت بر جالوت و مکنت ذوالقرنین بر سراسر گیتی و مکنت سلیمان در منطقة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اصحاب و یاران و شیعیان حضرت بقیّة الله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 حمایت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کاری باز می دارد، و ایشان را به سعادت های خود مفتخر می کند، تا با دستیابی به حکومت در سراسر گیتی، ظلم و عدوان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يُقاتِلُونَ وَ اللهِ حَتَّى يُوَحَّدَ اللَّهُ وَ لَا يُشْرَكَ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عَلَى شِيعَتِنَا وَ لَوْ لا مَا يُدْرِكُهُمْ مِنَ السَّعَادَةِ لَبَغوْا</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سپاهیان مهدی آن قدر می ستیزند تا آن که خدا به یکتائی پرستیده شود و برای او شرک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خراج خود را بر دوش خود به سوی مهدی می برند و به شیعیان ما 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را سعادت نصیب نشود، هر آینه ستم می کنند</w:t>
      </w:r>
      <w:r>
        <w:rPr>
          <w:rFonts w:eastAsia="IRNazanin" w:cs="IRNazanin"/>
          <w:color w:val="111111"/>
          <w:sz w:val="28"/>
          <w:szCs w:val="28"/>
          <w:rtl w:val="true"/>
          <w:lang w:bidi="fa-IR"/>
        </w:rPr>
        <w:t xml:space="preserve">... </w:t>
      </w:r>
      <w:bookmarkStart w:id="65" w:name="pg18917_240294"/>
    </w:p>
    <w:p>
      <w:pPr>
        <w:pStyle w:val="Heading2"/>
        <w:numPr>
          <w:ilvl w:val="1"/>
          <w:numId w:val="1"/>
        </w:numPr>
        <w:rPr/>
      </w:pPr>
      <w:bookmarkStart w:id="66" w:name="__RefHeading___Toc15908264_1280447820"/>
      <w:bookmarkStart w:id="67" w:name="_Toc21"/>
      <w:bookmarkEnd w:id="65"/>
      <w:bookmarkEnd w:id="66"/>
      <w:r>
        <w:rPr>
          <w:rtl w:val="true"/>
        </w:rPr>
        <w:t>بخش نهم</w:t>
      </w:r>
      <w:bookmarkEnd w:id="67"/>
    </w:p>
    <w:p>
      <w:pPr>
        <w:pStyle w:val="BookText"/>
        <w:rPr/>
      </w:pPr>
      <w:r>
        <w:rPr>
          <w:rFonts w:ascii="IRNazanin" w:hAnsi="IRNazanin" w:eastAsia="IRNazanin"/>
          <w:color w:val="111111"/>
          <w:sz w:val="28"/>
          <w:sz w:val="28"/>
          <w:szCs w:val="28"/>
          <w:rtl w:val="true"/>
          <w:lang w:bidi="fa-IR"/>
        </w:rPr>
        <w:t>زوال امراض بدنی و برومند شدن ابدان و ارواح</w:t>
      </w:r>
    </w:p>
    <w:p>
      <w:pPr>
        <w:pStyle w:val="BookText"/>
        <w:rPr/>
      </w:pPr>
      <w:r>
        <w:rPr>
          <w:rFonts w:ascii="IRNazanin" w:hAnsi="IRNazanin" w:eastAsia="IRNazanin"/>
          <w:color w:val="111111"/>
          <w:sz w:val="28"/>
          <w:sz w:val="28"/>
          <w:szCs w:val="28"/>
          <w:rtl w:val="true"/>
          <w:lang w:bidi="fa-IR"/>
        </w:rPr>
        <w:t>خدای متعال، نظام جهان را به گونه ای قرار داده که اگر بشر در مسیر معیّن شده توسط انبیای عظام قدم برندارد، و به فرایض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فراهم کنندة سلامت جسمی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نکند، تازیانة قهر الهی آنان را در برابر اعمال زشتشان می گیرد، و گرفتار بلیّات و مشکلات و امراض و ناتوانی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شرع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روزه بگیرید تا سلامت شوید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بشر را از نوشیدن مسکرات و خوردن گوشت های حرام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صلة ارحام فرا خوانده اند، که هم موجب افزایش قدرت مادّی و توانائیِ اجتماعی می شود، و هم سلامتی و طول عمر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بشر را به سوی خدا دعوت کرده اند، زیرا یاد خدا درمان همۀ اضطراب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یاد خدا دل 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توسّط انبیا عظام و اوصیای، ایشان بشر را به معنویّات فرا خوانده، تا در سایة انجام فرایض و عمل به این دستورات، آسایش جسم و جان و سلامت تن و روان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روی خواسته ای حیوانی و دنائت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فرامین الهی گوش فرا نداده، و دَرِ بی بند و باری را به روی خود گشوده است که ثمرة آن مرگ های ناگهانی، بلاهای جسمی و روحی، ضعف های بنیه و ناتوانی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تحت حکومت حقّ و لوای حضرت بقيّة الله الاعظم عجل الله فرجه، فرامین خدا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هزاران سال زمام گسیختگی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سوی خدا روی می آورد و طوق بندگی نفْس را که از زمان عصیان ابلیس برگردن موجودات مختار افتاده، بر زمین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عبادت نفس، خدا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ثمرات این عبادت خالصانه، سلامت جسم و روان است، که این موضوع در جامعة معنوی زمان ظهور امام زمان علیه السلام صورت می پذیرد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بن الحسين امام سجاد علیه السلام نقل شده که آن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قَائِمُنا أَذْهَبَ اللَّهُ عَزَّوَجَلَّ عَنْ شِيعَتِنَا الْعَاهَةَ، وَ جَعَلَ قُلُوبَهُمْ كَزُبُرِ الْحَدِيدِ، وَ جَعَلَ قُوَّةَ الرَّجُلِ مِنْهُمْ قُوَّةَ أَرْبَعِينَ رَجُلاً، وَ يَكُونُونَ حُكّامَ الْأَرْضِ وَ سَنامَها</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خداوند عزّوجلّ از شیعیان ما بیماری را بر طرف می سازد، و دل های آنان را هم چون پاره های آهن می گرداند، و به هر مردی از آن ها نیروی چهل مرد می دهد، و آن ها حاکمان زمین و رؤسای اجتماع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باقر علیه السلام نقل شده که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حَدِيثُنَا صَعْبٌ مُسْتَصْعَبٌ، لَا يَحْتَمِلُهُ إِلَّا مَلَكٌ مُقَرَّبٌ أَوْ نَبِيُّ مُرْسَلٌ أَوْ مُؤْمِنٌ مُمْتَحَنٌ أَوْ مَدِينَةٌ حَصِينَةُ، فَإِذَا وَقَعَ أَمْرُنَا وَ جَاءَ مَهْدِيُّنَا، كَانَ الرَّجُلُ مِنْ شِيعَتِنَا أَجْرَى مِنْ لَيْثٍ وَ أَمْضَى مِنْ سَنَانٍ، يَطَأُ عَدُوَّنَا بِرِجْلَيْهِ وَ يَضْرِبُهُ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نُزُولِ رَحْمَةِ اللهِ وَ فَرَجِهِ عَلَى الْعِبادِ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ما دشوار دشواری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آن را محمد المتحمّل نمی شود، جز فرشتة مقرّب یا پیغمبر فرستاده شده یا مؤمنی که دل او به ایمان آزموده شده باشد یا شهری که دژ و بارو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مهدی ما بیاید، هر مرد از شیعیان ما، از شیر دلیرتر و از نیزه چابک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زیر پای خود خُرد می کند و با کف دست به او ضربت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هنگامِ نزول رحمت خدا و گشایش او برای بندگار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يَقُولُ لُوطُ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Style w:val="FootnoteAnchor"/>
          <w:rtl w:val="true"/>
        </w:rPr>
        <w:footnoteReference w:id="93"/>
      </w:r>
      <w:r>
        <w:rPr>
          <w:rFonts w:ascii="Amiri" w:hAnsi="Amiri" w:eastAsia="Amiri" w:cs="Amiri"/>
          <w:color w:val="111111"/>
          <w:sz w:val="28"/>
          <w:sz w:val="28"/>
          <w:szCs w:val="28"/>
          <w:rtl w:val="true"/>
          <w:lang w:bidi="ar-SA"/>
        </w:rPr>
        <w:t>إِلَّا تَمَنِّياً لِقُوَّةِ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ذَكَرَ إِلَّا شِدَّةَ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مِنْهُمْ يُعْطَى قُوَّةَ أَرْبَعِينَ رَجُلاً، وَ إِنَّ قَلْبَهُ لَأَشدُّ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مَرُّوا بِجِبَالِ الْحَدِيدِ لَقَطَعُوها، لا يَكُفُّونَ سُيُوفَهُمْ حَتّى يَرْضَى اللهُ عَزَّوَجَلَّ﴾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پیغمبر 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من قدرتی بود و یا اگر می توانستم به سوی رکن شدید چنگ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 مگر این که آرزو می کرد قدرت قائم علیه السلام را داشته باشد، و یا شدّت اصحاب او را واجد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مردی از اصحاب آن حضرت قدرت چهل مرد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او از آهن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بر کوه های آهن عبور کنند، آن کوه ها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را به زمین نمی نهند، تا این که خدای عزّوجلّ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امام صادق علیه السلام نقل شده که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إِلَى الْقَائِمِ علیه السلام وَأَصْحَابِهِ فِي نَجَفِ الْكُوفَةِ، كَأَنَّ عَلى رُوُسِهِمُ الطَّيْرُ، قَدْ فُنِيَتْ أَزْوَادُهُمْ وَ خُلِقَتْ ثِيَابُهُمْ،</w:t>
      </w:r>
    </w:p>
    <w:p>
      <w:pPr>
        <w:pStyle w:val="BookText"/>
        <w:rPr/>
      </w:pPr>
      <w:r>
        <w:rPr>
          <w:rFonts w:ascii="Amiri" w:hAnsi="Amiri" w:eastAsia="Amiri" w:cs="Amiri"/>
          <w:color w:val="111111"/>
          <w:sz w:val="28"/>
          <w:sz w:val="28"/>
          <w:szCs w:val="28"/>
          <w:rtl w:val="true"/>
          <w:lang w:bidi="ar-SA"/>
        </w:rPr>
        <w:t>قَدْ أَثَرَ السُّجُودُ بِجِباهِهِمْ، لُيُوثُ بِالنَّهَارِ، رُهْبَانُ بِاللَّيْلِ، كَأَنَّ قُلُوبَهُمْ زُبُرَ الْحَدِيدِ، يُعْطَى الرَّجُلُ مِنْهُمْ قُوَّةَ أَرْبَعِينَ رَجُلاً، لا يَقْتُلُ أَحَداً مِنْهُمْ إِلَّا كَافِرٌ أَوْ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صَفَهُم اللهُ تَعَالَى بِالتَّوَسُّم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سوی قائم علیه السلام و اصحاب او می نگرم که در نجف کوفه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ژولیدگی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سر ایشان پرنده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توشه های ایشان نابود شده و لباس های ایشان کهنه، و بر پیشانی ایشان آثار سجود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 و زاهدان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قلب های ایشان از پاره های آهن است و به هر مردی از ایشان قدرت چهل مرد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یکی از ایشان را نمی کشد، مگر این که کافر یا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ایشان را به نشانه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گرانقدر خویش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در این نشانه هائی برای نشانه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اعین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مِنْ عِنْدِ أَبي جَعْفَرٍ فَاعْتَمَدْتُ عَلَى يَدَیِّ،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الْأَمْرَ وَ بي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أَعْدَائَكُمْ يَقْتُلُ بَعْضُهُمْ بَعْضاً، وَ أَنْتُمْ آمِنُونَ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أُعْطَى الرَّجُلُ</w:t>
      </w:r>
    </w:p>
    <w:p>
      <w:pPr>
        <w:pStyle w:val="BookText"/>
        <w:rPr/>
      </w:pPr>
      <w:r>
        <w:rPr>
          <w:rFonts w:ascii="Amiri" w:hAnsi="Amiri" w:eastAsia="Amiri" w:cs="Amiri"/>
          <w:color w:val="111111"/>
          <w:sz w:val="28"/>
          <w:sz w:val="28"/>
          <w:szCs w:val="28"/>
          <w:rtl w:val="true"/>
          <w:lang w:bidi="ar-SA"/>
        </w:rPr>
        <w:t>مِنْكُمْ قُوَّةَ أَرْبَعِينَ رَجُلاً، وَ جُعِلَ قُلُوبُكُمْ كَزُبُرِ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نَذَفْتُمْ بِهَا الْجِبالَ فَلَقَتْها، وَ أَنْتُمْ قُوَّامُ الْأَرْضِ وَ خُزّانُها</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باقر علیه السلام برخواستم، پس به دستان خود تکیه کردم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 بودم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کنم در حالی که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نیستید که دشمنان شما یکدیگر را می کشند، در حالی که شما در خانه های خود در امنیّت هستید؟ همانا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به هر مردی از شما قدرت چهل مرد داده می شود، و قلب های شما چون پاره های آهن می گردد که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ها بکوبید، تکه تکه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پادارندگانِ زمین و گنجینه دارانِ آن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نَزَعَ الْخَوْفَ مِنْ قُلُوبِ شِيعَتِنَا وَ أَسْكَنَهُ قُلُوبَ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فَوَاحِدُهُمْ أَمْضَى مِنْ سَنَانٍ وَ أَجْرَى مِنْ لَيْث، يَطْعَنُ عَدُّوهُ بِرُمْحِهِ وَ يَضْرِبُهُ بِسَيْفِهِ وَ يَدُوسُهُ بِقَدَمِهِ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قیام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از دل های شیعیان ما زایل می کند، و در دل دشمنان ما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آن ها، از نیزه چابک تر و از شیر دلیر تر هستند، به طوری که دشمن ما را به نیزه خود می زنند و به شمشیر خود مضروب </w:t>
      </w:r>
    </w:p>
    <w:p>
      <w:pPr>
        <w:pStyle w:val="BookText"/>
        <w:rPr/>
      </w:pPr>
      <w:r>
        <w:rPr>
          <w:rFonts w:ascii="IRNazanin" w:hAnsi="IRNazanin" w:eastAsia="IRNazanin"/>
          <w:color w:val="111111"/>
          <w:sz w:val="28"/>
          <w:sz w:val="28"/>
          <w:szCs w:val="28"/>
          <w:rtl w:val="true"/>
          <w:lang w:bidi="fa-IR"/>
        </w:rPr>
        <w:t>می کنند، و زیر پاهای خود، آن ها را 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شِيعَتُنا في دَوْلَةِ الْقَائِمِ علیه السلام سَنَامَ الْأَرْضِ وَ حُكامَها يُعْطى كُلُّ رَجُلٍ مِنْهُمْ قُوَّةَ أَرْبَعِينَ رَجُلاً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قائم علیه السلام شیعیان ما ارکان زمین و حاکمان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ایشان، قدرت چهل مرد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أُلْقِي الرُّعْبُ فِي قُلُوبِ شِيعَتِنَا مِنْ عَدُوِّنَا، فَإِذَا وَقَعَ أَمْرُنَا وَ خَرَجَ مَهْدِيُّنَا، كَانَ أَحَدُهُمْ أَجْرَى مِنَ اللَّيْثِ وَ أَمْضَى مِنَ السَّنَانِ، يَطَأُ عَدُوَّنَا بِقَدَمَيْهِ وَ يَقْتُلُهُ بِكَفَّيْهِ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شیعیان ما ترس از دشمنان ما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امر ما واقع شود و مهدی ما خروج کند، هر یک از ایشان از شیر دلیر تر و از نیزه چابک تر خواهد بود، که دشمنان ما را زیر پای خود خُرد می کند و با کف دست، او را به قتل خواهد رسانید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از امام صادق علیه السلام نقل می کند که آن حضرت از پدرشان از حضرت علی بن الحسین امام سجاد علیهم السلام نقل فرمودند که آن حضرت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الْقَائِمُ أَذْهَبَ اللَّهُ عَنْ كُلُّ مُؤمِنٍ الْعاهَةَ وَرَدَّ إِلَيْهِ قُوَّتَهُ</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کند خداوند عزّوجلّ از هر مؤمنی بیماری را بر طرف می کند، و دوباره نیروی او را به او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نقل شده که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أَدرَکَّ قَائِمَ أَهْلِ بَيْتي مِنْ ذِي عَاهَةٍ بَرَئَ، وَ مِنْ ذِي ضَعْفٍ قَوِیَّ</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ما اهل بیت را درک کند، اگر بیماری داشته باشد، بهبودی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ضعیف باشد، نیرومند می گردد</w:t>
      </w:r>
      <w:r>
        <w:rPr>
          <w:rFonts w:eastAsia="IRNazanin" w:cs="IRNazanin"/>
          <w:color w:val="111111"/>
          <w:sz w:val="28"/>
          <w:szCs w:val="28"/>
          <w:rtl w:val="true"/>
          <w:lang w:bidi="fa-IR"/>
        </w:rPr>
        <w:t xml:space="preserve">. </w:t>
      </w:r>
      <w:bookmarkStart w:id="68" w:name="pg18917_240302"/>
    </w:p>
    <w:p>
      <w:pPr>
        <w:pStyle w:val="Heading2"/>
        <w:numPr>
          <w:ilvl w:val="1"/>
          <w:numId w:val="1"/>
        </w:numPr>
        <w:rPr/>
      </w:pPr>
      <w:bookmarkStart w:id="69" w:name="__RefHeading___Toc15908266_1280447820"/>
      <w:bookmarkStart w:id="70" w:name="_Toc22"/>
      <w:bookmarkEnd w:id="68"/>
      <w:bookmarkEnd w:id="69"/>
      <w:r>
        <w:rPr>
          <w:rtl w:val="true"/>
        </w:rPr>
        <w:t>بخش دهم</w:t>
      </w:r>
      <w:bookmarkEnd w:id="70"/>
    </w:p>
    <w:p>
      <w:pPr>
        <w:pStyle w:val="BookText"/>
        <w:rPr/>
      </w:pPr>
      <w:r>
        <w:rPr>
          <w:rFonts w:ascii="IRNazanin" w:hAnsi="IRNazanin" w:eastAsia="IRNazanin"/>
          <w:color w:val="111111"/>
          <w:sz w:val="28"/>
          <w:sz w:val="28"/>
          <w:szCs w:val="28"/>
          <w:rtl w:val="true"/>
          <w:lang w:bidi="fa-IR"/>
        </w:rPr>
        <w:t>زوال کینه از دل ها و تکامل اخلاق و ایمان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حضور فعّال سفرای الهی، زنده شدن سجایای انسانی در میان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 مشاهدة حسّی به درجاتی بیش تر از شهود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تنها به گفتن حقایق بسنده نکرده اند، بلکه با فعل خود، افراد را به انجام فرایض و ملکات اخلاقی و ایمانی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داستان کربلای حضرت سيّد الشهدا علیه السلام، تنها در مسیر دفاع از حقّ نیست، بلکه یک مکتب زندة اخلاقی است که حضرتش در طول مسیر حرکت به کربلا و در سرزمین کربلا، آن ها را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گذشت را با پذیرش توبة جناب حرّ بن یزید ریاحی آموخت، درس ایثار را در آب نخوردنِ خود به انسان ها نشان داد، درس غیرت را با نفرستادن زنان به میدان آشکار کرد، با اجازة برگشت به اصحاب و خانواده، حقیقت ایمان و واجدیّت راهبری الهی را نشان داد، با اجازة میدان رفتن فرزند دلبند خود پیش از همه، هوی و هوس را در </w:t>
      </w:r>
    </w:p>
    <w:p>
      <w:pPr>
        <w:pStyle w:val="BookText"/>
        <w:rPr/>
      </w:pPr>
      <w:r>
        <w:rPr>
          <w:rFonts w:ascii="IRNazanin" w:hAnsi="IRNazanin" w:eastAsia="IRNazanin"/>
          <w:color w:val="111111"/>
          <w:sz w:val="28"/>
          <w:sz w:val="28"/>
          <w:szCs w:val="28"/>
          <w:rtl w:val="true"/>
          <w:lang w:bidi="fa-IR"/>
        </w:rPr>
        <w:t>روان پاک خود نمایان کرد و حقیقت عصمت را بر جهانیان علنی فرمود، با حضور در کنار پیکر پاکِ غلامِ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حضورش در کنار بدنِ فرزند دلبند خود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برابریِ اهل ایمان را آشکار کرد، با خطبه های غرّا و دعوت مردم به پرواپیشگی از خدا و ترس از عقاب او، حقیقتِ دعوت انبیا را آشکار کرد، با برپائی نماز در آن صحنة خطرناک، حقیقت اقامة نماز را به جهانیان آموخت، و با قرآن خواندن بر سر نیزه، تفاوت قیام خود را با تمام قیام های پرخاشگرانه آشکار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خانه نشینی حجج الهی، بشریّت نعمت های فراوانی از دست داد که از آن جمله، فقدانِ الگوی عملی در حقایق عقلی و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آل الله علیهم السلام و حکومت بقيّة الله عجل الله تعالی فرجه، دیگر بار خُلق و خوی محمّدی در میان خلایق آشکار می شود، و نمونة تمام عیار احمدی صلی الله علیه و آله در جهان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او، کینه ها از دل ها رخت بر می بندد، رأفت و شفقت جای آن را می گیرد، اخلاقیات در میان مردمان زنده می شود، روح ایمان در جامعه بارور می گردد، و دیگر بار نمونة تمام عیار برادری و الفتی که انبیا خلق را به آن دعوت کرده اند،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مسیحیان جز در زمان عیسای مسیح، چون آن را ندیده،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زمان حیات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را مشاهده نکرده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جَائَتِ الْمُزَامَلَةُ </w:t>
      </w:r>
      <w:r>
        <w:rPr>
          <w:rStyle w:val="FootnoteAnchor"/>
          <w:rtl w:val="true"/>
        </w:rPr>
        <w:footnoteReference w:id="103"/>
      </w:r>
      <w:r>
        <w:rPr>
          <w:rFonts w:ascii="Amiri" w:hAnsi="Amiri" w:eastAsia="Amiri" w:cs="Amiri"/>
          <w:color w:val="111111"/>
          <w:sz w:val="28"/>
          <w:sz w:val="28"/>
          <w:szCs w:val="28"/>
          <w:rtl w:val="true"/>
          <w:lang w:bidi="ar-SA"/>
        </w:rPr>
        <w:t>وَ يَأْتِي الرَّجُلُ إِلَى كِيسِ أَخِيهِ فَيَأْخُذُ حَاجَتَهُ لَا يَمْنَعُهُ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قائم قیام کند، رفاقت و دوستی خاصّی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به سوی کیسه و جیب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می رود، و از آن نیاز خود را بر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جامع الاربعمائة از امیرالمؤمنین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قَامَ قَائِمُنا، لَأَنْزَلَتِ السَّماءُ قَطْرَهَا وَ لَأَخْرَجَتِ الْأَرْضُ نَباتَها وَ 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قائم ما قیام کند، آسمان باران خود را فرو می ریزد و زمین نباتات خود را بیرون می دهد، و کینه ها از دل بندگان خدا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نقل می کند که از حضرت باقرعلیه السلام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قَائِمُنا وَضَعَ يَدَهُ عَلَى رُؤُسِ الْعِبَادِ، فَجَمَعَ بِهِ عُقُولُهُمْ وَ أَكْمَلَ بِهِ أَخْلاقُهُمْ</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نمود، دست خود را روی سر مردم می گذارد، و بدان وسیله عقل های آنان جمع می شود، و اخلاقشان کامل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زرّاد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تَخْشَى أَنْ لَا نَكُونَ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إِنّا لَا نَجِدُ فِينَا مَنْ يَكُونُ أَخُوهُ عِنْدَهُ آثَرَ مِنْ دِرْهَمِهِ وَ دِيْنَارِهِ، وَ نَجِدُ الدِّينارَ وَ الدِّرْهَمَ آثَرَ عِنْدَنَا مِنْ أَخٍ قَدْ جَمَعَ بَيْنَنا وَ بَيْنَهُ مُوَالاةُ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إِنَّكُمْ مُؤْمِنُونَ وَ لكِنْ لَا تَكْلِمِلُونَ إِيْمَانَكُمْ حَتّى يَخْرُجَ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يَجْمَعُ اللَّهُ أَحْلَامَكُمْ، فَتَكُونُونَ مُؤْمِنِينَ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الْأَرْضِ مُؤْمِنُونَ كَامِلُونَ، إِذاً لَرَفَعْنَا اللَّهُ إِلَيْهِ وَ أَنْكَرْتُمُ الْأَرْضَ وَ أَنْكَرْتُمُ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الَّذِي نَفْسِي بِيَدِهِ، إِنَّ فِي الْأَرْضِ فِي أَطْرَافِهَا مُؤْمِنِينَ، مَا قَدْرُ الدُّنْيا كُلِّها عِنْدَهُمْ تَعْدِلُ جَنَاحَ بَعُوضَةٍ، وَ لَوْ أَنَّ الدُّنْيا يُجْمَعُ مَا فِيها وَ عَلَيْهَا ذَهَبَةُ حَمْراءُ عَلَى عُنُقِ أَحَدِهِمْ، ثُمَّ سَقَطَ عَنْ عُنُقِهِ، مَا شَعَرَ بِهَا أَيُّ شَيْءٍ كَانَ عَلَى عُنُقِهِ وَ لا أَيُّ شَيْءٍ سَقَطَ مِنْها، لِهَوَانِها عَلَيْهِمْ</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که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میان خود، کسی را نمی بینیم که برادر ایمانی اش برای او از پول نقره و طلایش ارزشمندتر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طلا و نقره را از برادر ایمانی خود بیش تر دوست می داریم، با این که میان ما و میان او ولایت امير المؤمنین علیه السلام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شما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ایمان شما کامل نیست، تا این </w:t>
      </w:r>
    </w:p>
    <w:p>
      <w:pPr>
        <w:pStyle w:val="BookText"/>
        <w:rPr/>
      </w:pPr>
      <w:r>
        <w:rPr>
          <w:rFonts w:ascii="IRNazanin" w:hAnsi="IRNazanin" w:eastAsia="IRNazanin"/>
          <w:color w:val="111111"/>
          <w:sz w:val="28"/>
          <w:sz w:val="28"/>
          <w:szCs w:val="28"/>
          <w:rtl w:val="true"/>
          <w:lang w:bidi="fa-IR"/>
        </w:rPr>
        <w:t xml:space="preserve">که قائم ما خروج کند و خدا حلم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کامل گردید و اگر مؤمنان کامل در زمین نمی بودند، هر آینه خدا ما را به سوی خود بالا می برد، و شما انکار آسمان و انکار زمین می کردید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سوگند به خدائی که جانم در دست قدرت اوست، همانا در زمین و در اطراف آن مؤمنانی هستند که ارزش دنیا در نزد آنان به قدر بال پشه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و آن چه در داخل آن و آن چه روی آن است، از طلای سرخ جمع شود و برگردن یکی از ایشان آویخته شود، سپس از گردن او فرو افتد، نمی فهمد که چه چیزی بر گردن او بوده است و برای چه چیز از گردن او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 ارزشیِ دنیا آن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وعدة الهی است که خدا در میان خلایق توسط انبیا و اوصیای انبیاء علیهم السلام الاعلام فرموده است که در دوران مهدی آل محمّد صلی الله علیه و آله و حقیقت آیین احمدی آشکار می شود، و کمالات به نهایت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من در صحف ادریس نبیّ علیه السلام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أُلْقِي الرَّأْفَةَ وَ الرَّحْمَةَ بَيْنَهُمْ فَيَتَوَاسَوْنَ وَ يَقْتَسِمُونَ بِالسَّوِيَّةِ، فَيَسْتَغْنِي الْفَقِيرُ وَ لا يَعْلُو بَعْضُهُمْ بَعْضاً، وَ يَرْحَمُ الكَبِيرُ الصَّغِيرَ وَ يُوَقِّرُ الصَّغِيرُ الْكَبِيرَ، وَ يَدِينُونَ بِالْحَقِّ وَ بِهِ يَعْدِلُونَ وَ يَحْكُمُونَ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ترحّم را در دل آن ها جای می دهم، به طوری که مواسات و برادری میان آن ها برقرار گردد، و آن چه دارند، به طور مساوی میان خود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بی نیاز می شوند، و کسی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بر کوچک ترحّم می کند و کوچک بزرگ را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دین حقّ متدیّن می شوند، و طبق دستورات آن رفتار می کنند و حکم می نمایند</w:t>
      </w:r>
      <w:r>
        <w:rPr>
          <w:rFonts w:eastAsia="IRNazanin" w:cs="IRNazanin"/>
          <w:color w:val="111111"/>
          <w:sz w:val="28"/>
          <w:szCs w:val="28"/>
          <w:rtl w:val="true"/>
          <w:lang w:bidi="fa-IR"/>
        </w:rPr>
        <w:t xml:space="preserve">... </w:t>
      </w:r>
      <w:bookmarkStart w:id="71" w:name="pg18917_240308"/>
    </w:p>
    <w:p>
      <w:pPr>
        <w:pStyle w:val="Heading2"/>
        <w:numPr>
          <w:ilvl w:val="1"/>
          <w:numId w:val="1"/>
        </w:numPr>
        <w:rPr/>
      </w:pPr>
      <w:bookmarkStart w:id="72" w:name="__RefHeading___Toc15908268_1280447820"/>
      <w:bookmarkStart w:id="73" w:name="_Toc23"/>
      <w:bookmarkEnd w:id="71"/>
      <w:bookmarkEnd w:id="72"/>
      <w:r>
        <w:rPr>
          <w:rtl w:val="true"/>
        </w:rPr>
        <w:t>بخش یازدهم</w:t>
      </w:r>
      <w:bookmarkEnd w:id="73"/>
    </w:p>
    <w:p>
      <w:pPr>
        <w:pStyle w:val="BookText"/>
        <w:rPr/>
      </w:pPr>
      <w:r>
        <w:rPr>
          <w:rFonts w:ascii="IRNazanin" w:hAnsi="IRNazanin" w:eastAsia="IRNazanin"/>
          <w:color w:val="111111"/>
          <w:sz w:val="28"/>
          <w:sz w:val="28"/>
          <w:szCs w:val="28"/>
          <w:rtl w:val="true"/>
          <w:lang w:bidi="fa-IR"/>
        </w:rPr>
        <w:t>تکامل عقول و گسترش علم</w:t>
      </w:r>
    </w:p>
    <w:p>
      <w:pPr>
        <w:pStyle w:val="BookText"/>
        <w:rPr/>
      </w:pPr>
      <w:r>
        <w:rPr>
          <w:rFonts w:ascii="IRNazanin" w:hAnsi="IRNazanin" w:eastAsia="IRNazanin"/>
          <w:color w:val="111111"/>
          <w:sz w:val="28"/>
          <w:sz w:val="28"/>
          <w:szCs w:val="28"/>
          <w:rtl w:val="true"/>
          <w:lang w:bidi="fa-IR"/>
        </w:rPr>
        <w:t>خدای متعال در دولت حقّۀ آل محمّد صلی الله علیه و آله و دریاهای بیکران از دانش های درونی و فطری را به روی بشر باز خواهد فرمود، و انسان ها، به مقاماتی بالا و والا نائل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يَدَهُ عَلَى رُؤُوسِ الْعِبَادِ، فَجَمَعَ بِها عُقُولُهُمْ وَ كَمُلَتْ بِها أَحْلامُهُمْ</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نمود، دست خود را روی سر مردم می گذارد و بدان وسیله عقل های آنان جمع می شود، و افکارشان کامل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طلائی ظهور، از نظر ارتباطات صوتی و تصویری در جهان، تغییرات خاصّی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نه تنها </w:t>
      </w:r>
    </w:p>
    <w:p>
      <w:pPr>
        <w:pStyle w:val="BookText"/>
        <w:rPr/>
      </w:pPr>
      <w:r>
        <w:rPr>
          <w:rFonts w:ascii="IRNazanin" w:hAnsi="IRNazanin" w:eastAsia="IRNazanin"/>
          <w:color w:val="111111"/>
          <w:sz w:val="28"/>
          <w:sz w:val="28"/>
          <w:szCs w:val="28"/>
          <w:rtl w:val="true"/>
          <w:lang w:bidi="fa-IR"/>
        </w:rPr>
        <w:t>شیعیان تصویر آن حضرت را ملاحظه می کنند، بلکه یاران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عالم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 مبارک حضرتش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بهره ای را که اطرافیان از او می برند، افراد در دور دست نیز همان بهره را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مَدَّ اللَّهُ لِشِيعَتِنَا فِي أَسْماعِهِمْ وَ أَبْصَارِهِمْ، حَتَّى لا يَكُونَ بَيْنَهُمْ وَ بَيْنَ الْقَائِمِ بَرِيدٌ، يُكَلِّمُهُمْ، فَيَسْمَعُونَ وَ يَنْظُرُونَ إِلَيْهِ وَهُوَ فِي مَكَانِهِ</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آن گاه که قیام کند، خداوند چندان نیرو به گوش ها و دیدگان شیعیان ما می دهد که میان آن ها و قائم ما، پیک و بَرِید </w:t>
      </w:r>
      <w:r>
        <w:rPr>
          <w:rStyle w:val="FootnoteAnchor"/>
          <w:rtl w:val="true"/>
        </w:rPr>
        <w:footnoteReference w:id="112"/>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ما با آن ها صحبت می کند و آن ها هم صدای او را می شنوند و به وی نگاه می کنند، در حالی که او در محل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فقط اختصاص به شخص حضرت بقیّة الله الاعظم علیه السلام ندارد، بلکه مؤمنان نیز در هر جای عالم که باشند، یکدیگر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راه انتقال تصویر، یکدیگر را ملاحظه کنند، بلکه گویا که در کنار هم نشسته و با هم سخن می گویند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الْمُؤْمِنَ فِي زَمَانِ الْقَائِمِ وَهُوَ بِالْمَشْرِقِ، لَيَرَى أَخَاهُ الَّذِي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الَّذِي فِي الْمَغْرِبِ يَرَى أَخَاهُ الَّذِي فِي الْمَشْرِقِ</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قائم، یک فرد با ایمان که در مشرق باشد، برادرش را در مغرب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مغرب است، برادرش را که در مشرق می باشد،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دانش در عصر همۀ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عصر اسلام توسّط پیغمبر اسلام و اوصیای گرامی اش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تنها دو حرف از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حضرت مهدی علیه السلام بیست و پنج حرف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هفت حرف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 که در گذشتة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نوامیس طبیعی، چیزهایی را ظاهر می فرماید که اصلاً در اندیشة بشر جای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سَبْعَةُ وَ 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جَائَتْ بِهِ الرُّسُلُ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النّاسُ حَتَّى الْيَوْمَ غَيْرَ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أَخْرَجَ الْخَمْسَةَ وَ الْعِشْرِينَ حَرْفاً، فَبَثَّهَا فِي النّاسِ وَ ضَمَّ إِلَيْهَا الْحَرْفَيْنِ، حَتَّى يَبَثَّهَا سَبْعَةَ وَعِشْرِينَ حَرْفاً</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پیغمبران آورده اند، </w:t>
      </w:r>
    </w:p>
    <w:p>
      <w:pPr>
        <w:pStyle w:val="BookText"/>
        <w:rPr/>
      </w:pPr>
      <w:r>
        <w:rPr>
          <w:rFonts w:ascii="IRNazanin" w:hAnsi="IRNazanin" w:eastAsia="IRNazanin"/>
          <w:color w:val="111111"/>
          <w:sz w:val="28"/>
          <w:sz w:val="28"/>
          <w:szCs w:val="28"/>
          <w:rtl w:val="true"/>
          <w:lang w:bidi="fa-IR"/>
        </w:rPr>
        <w:t>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تاکنون بیش از آن دو حرف را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قائم ما قیام می کند، بیست و پنج حرف دیگر را بیرون می آورد، و آن را در میان مردم منتشر می سازد، و آن دو حرف را هم به آن ها ضمیمه می نماید، تا آن که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تمام دشواری های دانش های آشکار شده توسط انبیا و اوصیای انبیا را حلّ و آسان می کند، و گره از روی همة پنهانی های علمی و مجهولات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سفارش هائی به جناب کمیل بن زیاد نخعی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کُمَيْلَ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عِلْمٍ إِلاّ أَنَا أَفْتَحُهُ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سِرٍّ إِلَّا وَ الْقَائِمُ عَلَيْهِ السَّلامُ يَخْتِمُهُ</w:t>
      </w:r>
      <w:r>
        <w:rPr>
          <w:rStyle w:val="FootnoteAnchor"/>
          <w:rtl w:val="true"/>
        </w:rPr>
        <w:footnoteReference w:id="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علمی نیست مگر این که من آن را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سرّی نیست مگر آن که قائم علیه السلام آن را پایان می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آن حضرت، در مسجد کوفه خیمه ها می زنند، و حقایق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مردمان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دیگر از اختلاف نظرها خبری نیست، و دیگر جایی برای تناقض گویان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گونه سخن می گویند و همه به ژرفای حقایق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حیرت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دانش نما بر همگان آشکار می گردند، و باتلاق های بِرْکه </w:t>
      </w:r>
    </w:p>
    <w:p>
      <w:pPr>
        <w:pStyle w:val="BookText"/>
        <w:rPr/>
      </w:pPr>
      <w:r>
        <w:rPr>
          <w:rFonts w:ascii="IRNazanin" w:hAnsi="IRNazanin" w:eastAsia="IRNazanin"/>
          <w:color w:val="111111"/>
          <w:sz w:val="28"/>
          <w:sz w:val="28"/>
          <w:szCs w:val="28"/>
          <w:rtl w:val="true"/>
          <w:lang w:bidi="fa-IR"/>
        </w:rPr>
        <w:t>نما رسوا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سرچشمة زلال حقایق، رودهایی پاکیزه به کشتزارهای جانِ انسان ها جاری می گردد، و از اقیانوس موّاج حقايقِ علوی، برکه هایِ خوشگوار دانش در اختیار جهانیان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نقل می 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 علیهم السلام ضَرَبَ فَسَاطِيطَ لِمَنْ يُعَلِّمُ النّاسَ الْقُرْآنَ عَلَى مَا أَنْزَلَ اللهُ جَلَّ جَلالُهُ، فَأَصْعَبُ ما يَكُونُ عَلَى مَنْ حَفِظَهُ الْيَوْمَ لِأَنَّهُ يُخَالِفُ فِيهِ التَّأْلِيفَ</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 قیام کند، خیمه هائی نصب می کند برای کسانی که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مشکل ترین کارها برای حافظانِ قرآن است، زیرا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جمع آوری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وضع فعلی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العرنی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إِذا قَامَ كَسَّرَهُ وَ سَوّى قِبْلَتَهُ</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شیعیانم را می نگرم که در مسجد کوفه خیمه ها زده اند، و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ما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را خراب می کند </w:t>
      </w:r>
    </w:p>
    <w:p>
      <w:pPr>
        <w:pStyle w:val="BookText"/>
        <w:rPr/>
      </w:pPr>
      <w:r>
        <w:rPr>
          <w:rFonts w:ascii="IRNazanin" w:hAnsi="IRNazanin" w:eastAsia="IRNazanin"/>
          <w:color w:val="111111"/>
          <w:sz w:val="28"/>
          <w:sz w:val="28"/>
          <w:szCs w:val="28"/>
          <w:rtl w:val="true"/>
          <w:lang w:bidi="fa-IR"/>
        </w:rPr>
        <w:t>و قبلة آن را راست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كَأَنّی بِشِيعَةِ عَلِیٍّ فِي أَيْدِيهِمُ الْمَثانِيَ يُعَلِّمُونَ النّاسَ</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شیعیان علی علیه السلام را می بینم که در دست ایشان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بِالْعَجَمِ فَسَاطِيطُهُمْ في مَسْجِدِ الْكُوفَةِ يُعَلِّمُونَ النَّاسَ الْقُرْآنَ كَما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من غیرعرب ها را می بینم که خیمه های ایشان در مسجد کوفه است، و به مردم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دانش عمومی آن چنان بالا می رود که بانوان در منازل خود، به کتاب خدا و سنّت پیامبر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حمران از امام باقر علیه السلام نقل می کند که آن حضرت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كَأَنَّني بِدِينِكُمْ هَذَا لَا يَزَالُ مُوَلِّياً يَفْحَصُ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يَرُدُّهُ عَلَيْكُمْ إِلَّا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تُؤْتُونَ الْحِكْمَةَ فِي زمَانِهِ، حَتّى أَنَّ الْمَرْأَةَ لَتَقْضِي فِي بَيْتِهَا بِكِتَابِ اللَّهِ تَعَالَى وَ سُنَّةِ رَسُولِ اللهِ صلی الله علیه و آله</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دین شما را می بینم که آغشته به خون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که </w:t>
      </w:r>
    </w:p>
    <w:p>
      <w:pPr>
        <w:pStyle w:val="BookText"/>
        <w:rPr/>
      </w:pPr>
      <w:r>
        <w:rPr>
          <w:rFonts w:ascii="IRNazanin" w:hAnsi="IRNazanin" w:eastAsia="IRNazanin"/>
          <w:color w:val="111111"/>
          <w:sz w:val="28"/>
          <w:sz w:val="28"/>
          <w:szCs w:val="28"/>
          <w:rtl w:val="true"/>
          <w:lang w:bidi="fa-IR"/>
        </w:rPr>
        <w:t>دشمنان دانا و دوستان نادان به آن ضربت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 بینم که آن را به حال نخست برگرداند، مگر مردی 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بی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 شود که زنان در خانة خود به کتاب خدا و سنتّ و روش پیغمبر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از پدر گرامی خود علیهم السلام نقل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في أَقَالِيمِ الْأَرْضِ، في كُلِّ إِقْلِيمٍ رَجُلاً يَقُولُ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عَلَيْكَ مَا لَا تَفْهَمُهُ وَ لا تَعْرِفُ الْقَضَاءَ فِيهِ، فَانْظُرْ إِلَى كَفِّكَ وَ أَعْمَلْ بِما فِيها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علیه السلام قیام کند، در سراسر زمین، در هر سرزمینی مردی را می فرستد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کف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بر تو وارد شد که آن را نمی فهمیدی و حکم قضاوتی را در آن نمی دانستی، پس به کف دست خود بنگر و بدان چه در آن است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کلام آن که خدای متعال به دست توانای حضرت مهدی علیه السلام تمام زمین را از علم و دانش آکنده می کند، و در کنار امنیّت و عدالت، علم و دانش نیز عالَم گیر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المؤمنین علیه السلام به سوی ما خارج </w:t>
      </w:r>
    </w:p>
    <w:p>
      <w:pPr>
        <w:pStyle w:val="BookText"/>
        <w:rPr/>
      </w:pPr>
      <w:r>
        <w:rPr>
          <w:rFonts w:ascii="IRNazanin" w:hAnsi="IRNazanin" w:eastAsia="IRNazanin"/>
          <w:color w:val="111111"/>
          <w:sz w:val="28"/>
          <w:sz w:val="28"/>
          <w:szCs w:val="28"/>
          <w:rtl w:val="true"/>
          <w:lang w:bidi="fa-IR"/>
        </w:rPr>
        <w:t>شد در حالی که دست فرزندش امام حسن علیه السلام به دست او بود و برای ما حدیثی از پیغمبر صلی الله علیه و آله دربارۀ خود نقل فرمود و سپس به معرفی امامان بعد از خود فرمود، تا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الْحُسَيْنِ تِسْعَةً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تاسِعُهُمُ الْقَائِمُ الَّذِي يَمْلَاءُ اللَّهُ عَزَّوَجَلَّ بِهِ الْأَرْضَ نُوراً بَعْدَ ظُلْمَتِها وَ عَدْلاً بَعْدَ جَوْرِها وَ عِلْماً بَعْدَ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حسین، نُه نفر از فرزندان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 ها قائم است که خدای عزوجلّ به وسیلة او زمین را از نورآکنده می کند، پس از تاریکی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داد پر می کند، پس از ستم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 مالامال می کند، پس از جهل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حضرت بقیة الله الاعظم عجل الله تعالی فرجه، به دست ملکوتی آن حضرت، عقل ها کامل می شود و مردمان از نعمت كمال عقل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عقل، وسیلة کشف خوبی از بدی و زشت از زیبا است، لذا با کمال عقل، افراد بشر، از پلیدی دوری می جویند و به خوبی ها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تکامل عقل، انسان ها به همۀ کمالات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مأثوره از لسان وحی علیهم السلام آثار کمال عقل به گستردگی طرح شده که ما در نوشتة دیگر، آن ها را بررسی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برخی از آن ها اشاره می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انسان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ایمان و پیدایش صفات نیکو و تلاش در زمینة عمل به وظایف بندگی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و اطاعت مطلق از حضرتش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اعمال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یقین، قناعت، صبر و شکر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 و سلامت دین و نیل به غنی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نزد خدای متعال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از هلاکت و نابودی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رضای الهی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مبرّی بودن از آزار دیگران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ها گوشه ای از آثار تکامل عقل است که جملگی آن ها در دوران حضرت بقيّة الله الاعظم علیه السلام او در میان خلایق آشکار می شود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8917_240318"/>
      <w:bookmarkStart w:id="75" w:name="pg18917_240318"/>
      <w:bookmarkEnd w:id="75"/>
    </w:p>
    <w:p>
      <w:pPr>
        <w:pStyle w:val="Heading2"/>
        <w:numPr>
          <w:ilvl w:val="1"/>
          <w:numId w:val="1"/>
        </w:numPr>
        <w:rPr/>
      </w:pPr>
      <w:bookmarkStart w:id="76" w:name="pg18917_240318"/>
      <w:bookmarkStart w:id="77" w:name="__RefHeading___Toc15908270_1280447820"/>
      <w:bookmarkStart w:id="78" w:name="_Toc24"/>
      <w:bookmarkEnd w:id="76"/>
      <w:bookmarkEnd w:id="77"/>
      <w:r>
        <w:rPr>
          <w:rtl w:val="true"/>
        </w:rPr>
        <w:t>بخش دوازدهم</w:t>
      </w:r>
      <w:bookmarkEnd w:id="78"/>
    </w:p>
    <w:p>
      <w:pPr>
        <w:pStyle w:val="BookText"/>
        <w:rPr/>
      </w:pPr>
      <w:r>
        <w:rPr>
          <w:rFonts w:ascii="IRNazanin" w:hAnsi="IRNazanin" w:eastAsia="IRNazanin"/>
          <w:color w:val="111111"/>
          <w:sz w:val="28"/>
          <w:sz w:val="28"/>
          <w:szCs w:val="28"/>
          <w:rtl w:val="true"/>
          <w:lang w:bidi="fa-IR"/>
        </w:rPr>
        <w:t>نابودی دشمنان خدا و اجتماع خلق بر بندگی خدا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سال است که بشر به خاطر زیر پا نهادن سخن انبیا، فطرتِ خدا پرستیِ خویش را با زنگارهای جهل و گناه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بندگی در بارگاه قدس الهی، سر تسلیم در برابر پلیدان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رو نهادن به باب عطوفت و مهر الهی، دست طمع در برابر هر آزمندی دراز کرده، و به جای شنیدن سخنِ جانْ فزایِ خدای منّان، طوق عبودیّت خویش را به دست هر تبهکاری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پر از مهر و شفقت خدا را زیر پا نهاده و دعوت شیاطین را لبیک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تذكّرات سفرای الهی را پذیرا شود، تیغ بُرّان بر گردن آن سفیران نهاده، و یا آنان را تکذیب کرده و صفحة تاریخ را به خون پاک پیغمبران و اوصیای ایشان و یاران با وفایشان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شیوة زشت را آیندگان از گذشتگان به ارث برده اند، تا آن جا که تیغ برّان خود را در میان خاندان برگزیدۀ پیغمبران و آقای رسولان قرار </w:t>
      </w:r>
    </w:p>
    <w:p>
      <w:pPr>
        <w:pStyle w:val="BookText"/>
        <w:rPr/>
      </w:pPr>
      <w:r>
        <w:rPr>
          <w:rFonts w:ascii="IRNazanin" w:hAnsi="IRNazanin" w:eastAsia="IRNazanin"/>
          <w:color w:val="111111"/>
          <w:sz w:val="28"/>
          <w:sz w:val="28"/>
          <w:szCs w:val="28"/>
          <w:rtl w:val="true"/>
          <w:lang w:bidi="fa-IR"/>
        </w:rPr>
        <w:t>دادند، تمام فشارهای خود را متوجّه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آن پاکان که کشته شدند، و چه بسیار که به دار آویخته شدند، و چه بسیار که از خانه و کاشانة خود تبعید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مَنْ قُتِلَ وَ سُبِيَ مَنْ سُبِيَ وَ أُقْصِيَ مَنْ أُقْصِيَ</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تیغ بر فرق امیرالمؤمنین علیه السلام نهادند، و پیکر پاک حضرت مجتبی علیه السلام را به روی تختة تابوت در کنار قبر جدّش پیغمبر صلی الله علیه و آله تیر باران کردند، و بدن پاک حضرت سیّدالشهدا علیه السلام و یاران با وفای او را به خاطر جلب رضایت پیشتاز جانیان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پاکان و سُلاله پاکان، بشر را به یگانه پرستی فرا می خواندند و از بندگی نَفْس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جای شگفتی است که چگونه بشر، مصلحان را به مفسدان فروخته، پاکان را فدای فاسدان کرده، و بجای بندگی در درگاه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نیاز از کُرنش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و بندگی به انسان های پلیدی داده، که منافع آنان در گرو این بندگی هاست؟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خاطر سرپیچی از ندای وجدان و گوش ندادن به فرمان عقل، گردابی مهیب برای زندگی دنیوی خویش فراهم آورده، و دنیا و آخرت خویش را تباه کرده است، و این سرنوشت هرکجرو خیره 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خدای متعال وعده فرموده که در آیندة جهان، بشرّیت دوباره به سوی حضرت حق روی آورند ندای عقل و وجدان را به گوش جان بشنوند، و با سفرای الهی هم </w:t>
      </w:r>
    </w:p>
    <w:p>
      <w:pPr>
        <w:pStyle w:val="BookText"/>
        <w:rPr/>
      </w:pPr>
      <w:r>
        <w:rPr>
          <w:rFonts w:ascii="IRNazanin" w:hAnsi="IRNazanin" w:eastAsia="IRNazanin"/>
          <w:color w:val="111111"/>
          <w:sz w:val="28"/>
          <w:sz w:val="28"/>
          <w:szCs w:val="28"/>
          <w:rtl w:val="true"/>
          <w:lang w:bidi="fa-IR"/>
        </w:rPr>
        <w:t>جهت شوند، چنان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يُورثُهَا مَنْ يَشَاءُ مِنْ عِبَادِهِ وَ الْعاقِبَةُ لِلْمُتَّقِينَ</w:t>
      </w:r>
      <w:r>
        <w:rPr>
          <w:rStyle w:val="FootnoteAnchor"/>
          <w:rtl w:val="true"/>
        </w:rPr>
        <w:footnoteReference w:id="134"/>
      </w:r>
      <w:r>
        <w:rPr>
          <w:rFonts w:ascii="IRNazanin" w:hAnsi="IRNazanin" w:eastAsia="IRNazanin"/>
          <w:color w:val="111111"/>
          <w:sz w:val="28"/>
          <w:sz w:val="28"/>
          <w:szCs w:val="28"/>
          <w:rtl w:val="true"/>
          <w:lang w:bidi="fa-IR"/>
        </w:rPr>
        <w:t xml:space="preserve"> همانا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آن دسته از بندگانش که می خواهد، به ارث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چنین اراده فرموده که آیندة زمین در اختیار بندگان خدا باشد، آیین محمّد مصطفی صلی الله علیه و آله آیین جهانیان گردد، راه و روش حضرت علی مرتضی علیه السلام و مسیر همة بندگان خدا شود، فرامین امامان پاک از نسل فاطمه زهرا علیهم السلام دستورالعمل همگان قرار گیرد، و نوای </w:t>
      </w:r>
      <w:r>
        <w:rPr>
          <w:rFonts w:ascii="Amiri" w:hAnsi="Amiri" w:eastAsia="Amiri" w:cs="Amiri"/>
          <w:color w:val="111111"/>
          <w:sz w:val="28"/>
          <w:sz w:val="28"/>
          <w:szCs w:val="28"/>
          <w:rtl w:val="true"/>
          <w:lang w:bidi="ar-SA"/>
        </w:rPr>
        <w:t>أَشْهَدُ أَنَّ عَلِيّاً وَلِيُّ اللَّهِ در كنار أَشْهَدُ أَنْ لَا إِلَهَ إِلَّا اللَّهُ وَ أَنَّ محمّداً رَسُولُ اللهِ</w:t>
      </w:r>
      <w:r>
        <w:rPr>
          <w:rFonts w:ascii="IRNazanin" w:hAnsi="IRNazanin" w:eastAsia="IRNazanin"/>
          <w:color w:val="111111"/>
          <w:sz w:val="28"/>
          <w:sz w:val="28"/>
          <w:szCs w:val="28"/>
          <w:rtl w:val="true"/>
          <w:lang w:bidi="fa-IR"/>
        </w:rPr>
        <w:t xml:space="preserve"> بر فراز کعبه و تمام مأذنه های جهان طنین انداز شود، چون لازمۀ اصلاح زمین، همراهی شهادت به وحدانیت خدا و رسالت پیغمبر اکرم با قبول ولایت امیرالمؤمنین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خود در ذیل آیه </w:t>
      </w:r>
      <w:r>
        <w:rPr>
          <w:rFonts w:ascii="Amiri" w:hAnsi="Amiri" w:eastAsia="Amiri" w:cs="Amiri"/>
          <w:color w:val="111111"/>
          <w:sz w:val="28"/>
          <w:sz w:val="28"/>
          <w:szCs w:val="28"/>
          <w:rtl w:val="true"/>
          <w:lang w:bidi="ar-SA"/>
        </w:rPr>
        <w:t>وَ لا تُفْسِدُوا فِي الْأَرْضِ بَعْدَ إِصْلاحِها</w:t>
      </w:r>
      <w:r>
        <w:rPr>
          <w:rStyle w:val="FootnoteAnchor"/>
          <w:rtl w:val="true"/>
        </w:rPr>
        <w:footnoteReference w:id="13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إِصْلاحِهَا بِرَسُولِ اللَّهِ وَ بِأَمِيرِ الْمُؤْمِنِينَ، فَأَفْسَدُوها حِينَ تَرَكُوا أَمِيرَ الْمُؤْمِنِينَ علیه السلام</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زمین به رسول خدا و امیر 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فاسد کردند، آن گاه که امیرالمؤمنین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أَسْلَمَ مَنْ فِي السَّمَوَاتِ وَالْأَرْضِ طَوْعاً وَ كَرْهاً</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لا يَبْقَى أَرْضُ إِلَّا نُودِيَ فِيهَا شَهَادَةُ أَنْ لا إلهَ إِلَّا اللهُ وَ أَنَّ مُحَمَّداً رَسُولُ الله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برای او آن چه در آسمان و زمین است به میل و اکراه تسلیم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کرد، جانی در روی زمین باقی نمی ماند، مگر این که در آن جا صدای شهادت به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دوران آیین های باطل و ادیان منسوخ به پایان می رسد، و یک آیین برگیتی حکمفرما خواهد بود، همه بر یک روش سلوک می کنند، و دنبال یک مذهب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حقّة اثنی عشریّه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بُکَیْر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 السلام عَنْ قَوْلِهِ ﴿وَ لَهُ أَسْلَمَ مَنْ فِي السَّمَوَاتِ وَالْأَرْضِ طَوْعاً وَ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الْقَائِمِ علیه السلام إِذَا خَرَجَ بِالْيَهُودِ وَ النَّصَارَى وَ الصّابِئِينَ وَ الزّنَادِقَةِ وَ أَهْلِ الرَّدَّةِ وَالْكُفَّارِ 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الْإِسْلَامَ، فَمَنْ أَسْلَمَ طَوْعاً أَمَرَهُ بِالصَّلَاةِ وَ الزَّكَاةِ وَ مَا يُؤْمَرُ بِهِ الْمُسْلِمَ وَ يَجِبُ 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w:t>
      </w:r>
    </w:p>
    <w:p>
      <w:pPr>
        <w:pStyle w:val="BookText"/>
        <w:rPr/>
      </w:pPr>
      <w:r>
        <w:rPr>
          <w:rFonts w:ascii="Amiri" w:hAnsi="Amiri" w:eastAsia="Amiri" w:cs="Amiri"/>
          <w:color w:val="111111"/>
          <w:sz w:val="28"/>
          <w:sz w:val="28"/>
          <w:szCs w:val="28"/>
          <w:rtl w:val="true"/>
          <w:lang w:bidi="ar-SA"/>
        </w:rPr>
        <w:t xml:space="preserve">يُسْلِمْ ضَرَبَ عُنُقَهُ، حَتَّى لا يَبْقی فِي الْمَشَارِقِ و الْمَغَارِبِ أَحَدٌ، إِلَّا وَحَّدَ اللهَ﴾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موسی بن جعفر علیه السلام التفسیر این آیه و برای او آن چه در آسمان و زمین است به میل و اکراه تسلیم می 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علیه یهود و نصاری و صابئین و مادی ها و برگشتگان از اسلام و کفّار در شرق و غرب کرهٔ زمین قیام کند و اسلام را پیشنهاد می نماید، هر کس از روی میل پذیرفت، دستور می دهد که نماز بخواند و زکات بدهد و آن چه هر مسلمانی مأمور به انجام آن است، بر وی نیز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مسلمان نشد، گردنش را می زند، تا آن که در شرق و غرب عالَم، احدی نماند مگر این که خدا را به یگانگی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جوالیقی از امام صادق علیه السلام نقل می کند که آن حضرت در وصف گروهی از اصحاب حضرت بقیّة الله الاعظم علیه السلام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عَلَى أَهْلِ دِينِ إِلَّا دَعَوْهُمْ إِلَى اللَّهِ وِ إِلَى الْإِسْلامِ وَ إِلَى الْإِقْرَارِ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يُقِرَّ بِإِسْلامِ وَ لَمْ يُسَلِّمْ، قَتَلُوهُ، حَتّى لَا يَبْقَى فِي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أَقَرَّ</w:t>
      </w:r>
      <w:r>
        <w:rPr>
          <w:rStyle w:val="FootnoteAnchor"/>
          <w:rtl w:val="true"/>
        </w:rPr>
        <w:footnoteReference w:id="1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اهل دیانتی نمی رسند، مگر این که ایشان را به سوی خدا و به سوی تسلیم حقّ متعال شدن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p>
    <w:p>
      <w:pPr>
        <w:pStyle w:val="BookText"/>
        <w:rPr/>
      </w:pP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یکتاپرستی اقرار نکند و اسلام نیاورد، او را می کشند، تا آن که در مشرق و مغرب کسی نماند مگر این که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به مردم جهان را با خدا آشنا می کند، یاد خدا را در دل ها زنده می نماید، مردم را خدا ترس می کند، سجایای اخلاقی را در میان جوامع گسترش می دهد، دروغگویان و ریا کارها و تزویرگران را رسوا می کند، و خواری و زبونی را برای آنان به ارمغان می آورد، در حالی که هزاران سال است این جانیان، ذلّت را برگردن بندگان خدا قرار داده اند و پاکان را ذلیل و پلیدان را عزیز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 علیه السلام عقل ها را کمال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بیداریِ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بدی را از خوبی باز می شناسند و به گرد زشتی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حکومت حضرت مهدی علیه السلام دوران کمال انسانی و عصر رهاییِ انسان ها از بندهای عبودیّت نفس و اطاعت پلیدان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أَوْلِيَانِي وَأَحِبّانِي وَ أَصْفِيَائِي وَ حُجَجي بَعْدَكَ عَلَى بَرِيَّتِي، وَ هُمْ أَوْصِيَاتُكَ وَ خُلَفَاتُكَ وَ خَيْرُ خَلْقٍ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لأظْهِرَنَّ بِهِمْ دِينِي، وَ لَأُعْلِيَنَّ بِهِمْ كَلِمَتِي، وَ لأُطَهِّرَنَّ الْأَرْضَ بِآخِرِهِمْ مِنْ أَعْدَانِي، وَ لَأُمْلِكُنَّهُ مَشَارِقَ الْأَرْضِ وَ مَغَارِبَهَا وَ لَأُسَخِّرَنَّ لَهُ الرِّيَاحَ، وَ لأذلِّلَنَّ لَهُ السَّحَابَ الصِّعَابَ، وَ لَأَرْقِيَنَّهُ فِي الْأَسْبَابِ، وَ</w:t>
      </w:r>
    </w:p>
    <w:p>
      <w:pPr>
        <w:pStyle w:val="BookText"/>
        <w:rPr/>
      </w:pPr>
      <w:r>
        <w:rPr>
          <w:rFonts w:ascii="Amiri" w:hAnsi="Amiri" w:eastAsia="Amiri" w:cs="Amiri"/>
          <w:color w:val="111111"/>
          <w:sz w:val="28"/>
          <w:sz w:val="28"/>
          <w:szCs w:val="28"/>
          <w:rtl w:val="true"/>
          <w:lang w:bidi="ar-SA"/>
        </w:rPr>
        <w:t>لأَنْصُرَنَّهُ بِجُنْدي وَ لَأَمُدَّنَّهُ بِمَلَائِكَنِي حَتَّى يُعْلِنَ دَعْوَتِي وَ يَجْمَعَ الْخَلْقَ عَلَى تَوْحِيدي، ثُمَّ لَأُدِيمَنَّ مُلْكَهُ وَ لأُدِلَّنَّ الْأَيَّامَ بَيْنَ أَوْلِيَائِي إِلَى يَوْمِ الْقِيَامَةِ</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داده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من و برگزیدگان من و حجتّ های من بعد از تو بر بندگان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 خلفا و بهترینِ بندگانم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گرانقدری و بلندای مقامم سوگند که دینِ خود را به وسیلهٔ آن ها بر اوهام بشر چیره می کنم، و کلمهٔ خود را به وسیلة آن ها بلند دارم، و به وسیلة آخرینِ آن ها زمین خود را از دشمنانم پاک می سازم، و سلطنت شرق و غرب را به او می دهم، و بادها را در اختیار او می گذارم، و ابرهای سخت را برای او رام می گردانم، و در راه های آسمان او را بالا می برم، و با لشکر خود او را یاری می دهم، و به وسیلة فرشتگانم او را کمک می کنم، تا آن که دعوت مرا آشکار کند و بندگان را بر عقیدة به توحید من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سلطنت او را طولانی می گردانم، و روزگار دولت او را در میان دوستانم تا روز قیامت امتداد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باقر علیه السلام نقل شده که فرمودند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أَمْرُنَا وَ جَاءَ مَهْدِيُّنَا، كَانَ الرَّجُلُ مِنْ شِيعَتِنَا أَجْرَى مِنْ لَيْثٍ وَ أَمْضَى مِنْ سَنَانٍ، يَطَأُ عَدُوَّنا بِرِجْلَيْهِ وَ يَضْرِبُهُ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نُزُولِ رَحْمَةِ اللَّهِ وَ</w:t>
      </w:r>
    </w:p>
    <w:p>
      <w:pPr>
        <w:pStyle w:val="BookText"/>
        <w:rPr/>
      </w:pPr>
      <w:r>
        <w:rPr>
          <w:rFonts w:ascii="Amiri" w:hAnsi="Amiri" w:eastAsia="Amiri" w:cs="Amiri"/>
          <w:color w:val="111111"/>
          <w:sz w:val="28"/>
          <w:sz w:val="28"/>
          <w:szCs w:val="28"/>
          <w:rtl w:val="true"/>
          <w:lang w:bidi="ar-SA"/>
        </w:rPr>
        <w:t>فَرَجِهِ عَلَى الْعِبَادِ</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که امر ما فرا رسد و مهدی ما بیاید، یک مرد از شیعیان ما، از شیر دلیرتر و از نیزه چابک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زیر پای خود خُرد می کند و با کف دست به او ضربت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 نزول رحمت خدا و گشایش او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خدای متعال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143"/>
      </w:r>
      <w:r>
        <w:rPr>
          <w:rFonts w:ascii="IRNazanin" w:hAnsi="IRNazanin" w:eastAsia="IRNazanin"/>
          <w:color w:val="111111"/>
          <w:sz w:val="28"/>
          <w:sz w:val="28"/>
          <w:szCs w:val="28"/>
          <w:rtl w:val="true"/>
          <w:lang w:bidi="fa-IR"/>
        </w:rPr>
        <w:t xml:space="preserve"> اوست کسی که فرستادۀ خود را به هدایت و دین حق فرستاد، تا آن که او را بر تمامی دین ها چیره کند، و اگر 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نَزَلَ تَأْوِيلُهَا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يَنْزِلُ تَأْوِيلُها حَتَّى يَخْرُجَ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الْقَائِمُ، لَمْ يَبْقَ كَافِرُ بِاللهِ الْعَظِيمِ وَ لا مُشْرِكْ بِالْإِمَامِ إِلَّا كَرِهَ خُرُوجَهُ، حَتّى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فَأَکْسِرْني وَ اقْتُلْهُ</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هنوز تأویل این آیه نازل نشده و نازل نخواهد </w:t>
      </w:r>
    </w:p>
    <w:p>
      <w:pPr>
        <w:pStyle w:val="BookText"/>
        <w:rPr/>
      </w:pPr>
      <w:r>
        <w:rPr>
          <w:rFonts w:ascii="IRNazanin" w:hAnsi="IRNazanin" w:eastAsia="IRNazanin"/>
          <w:color w:val="111111"/>
          <w:sz w:val="28"/>
          <w:sz w:val="28"/>
          <w:szCs w:val="28"/>
          <w:rtl w:val="true"/>
          <w:lang w:bidi="fa-IR"/>
        </w:rPr>
        <w:t>شد، تا آن که قائم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قائم قیام کند، کافر به خدای بزرگ و مشرک به امام باقی نمی ماند، مگر این که قیام او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اگر کافر یا مشرکی در میان صخره ای باشد، آن صخره، ندا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میان من کافری است، مرا خُرد کن و آن کافر را نابود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شرک به تمام انواع آن از زمین برچیده می شود که یکی از مصاديق مهمّ آن، کنار گذاردن حجّت معصوم الهی و دیگری را به جای آن برگزیدن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و در ضمن خبرهایی که از آزار و اذیّت شدن ذرّیه خود پس از رحلت حضرتش داده،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جَبْرَئِيلُ إِنَّ ذَلِكَ يَزُولُ إِذَا قَامَ قَائِمُهُمْ وَ عَلَتْ كَلِمَتُهُمْ وَ اجْتَمَعَتِ الْأُمَّةُ عَلَى مَحَبَّتِهِمْ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زایل می شود که قائم ایشان قیام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آوازة ایشان بلندی می گیرد، و امّت بر محبّت ایشان هم پیمان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نَزَعَ الْخَوْفَ مِنْ قُلُوبِ شِيعَتِنَا وَ أَسْكَنَهُ قُلُوبَ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فَوَاحِدُهُمْ أَمْضَى مِنْ سَنَانٍ وَ أَجْرَى مِنْ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عَدُوُّهُ بِرُمْحِهِ وَ يَضْرِبُهُ بِسَيْفِهِ وَ يَدُوسُهُ بِقَدَمِهِ</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را از دل های شیعیان ما </w:t>
      </w:r>
    </w:p>
    <w:p>
      <w:pPr>
        <w:pStyle w:val="BookText"/>
        <w:rPr/>
      </w:pPr>
      <w:r>
        <w:rPr>
          <w:rFonts w:ascii="IRNazanin" w:hAnsi="IRNazanin" w:eastAsia="IRNazanin"/>
          <w:color w:val="111111"/>
          <w:sz w:val="28"/>
          <w:sz w:val="28"/>
          <w:szCs w:val="28"/>
          <w:rtl w:val="true"/>
          <w:lang w:bidi="fa-IR"/>
        </w:rPr>
        <w:t>زایل می کند و در دل دشمنان ما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 ها از نیزه چابک تر و از شیر دلیر تر هستند، به طوری که دشمن ما را به نیزة خود می زنند و به شمشیر خود مضروب می سازند، و زیر پای خود آن ها را 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معصوم علیه السلام نقل می کند که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 وَ لَمْ يَبْقَ أَهْلُ دِينٍ حَتّى يُظهِرُوا الْإِسْلامَ وَ يَعْتَرِفُوا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السَّمَوَاتِ وَ الْأَرْضِ طَوْعاً وَ كَرْهاً وَ إِلَيْهِ يُرْجَعُونَ وَ حَكَمَ بَيْنَ النّاسِ بِحُكْمِ دَاوُدَ وَ حُكْمِ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 تُبْدِي بَرَكاتِها، وَ 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أَهْلُ بَيْتٍ لَهُمْ دَوْلَةُ إِلّا مَلَكُوا قَبْلَنَا، لِئَلّاً يَقُولُوا إِذَا رَأَوْا سِيرَتَنَا إِذَا مَلَكْنَا سِرْنا بِهِ مِثْلَ سِيرَةِ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نمود، به عدالت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او ظلم و ستم از میان می رود، و راه ها 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زمین برکات خود را بیرون می دهد، و هر حقّی را به صاحب حق می دهد، و پیروان هیچ دینی باقی نمی مانند، مگر </w:t>
      </w:r>
    </w:p>
    <w:p>
      <w:pPr>
        <w:pStyle w:val="BookText"/>
        <w:rPr/>
      </w:pPr>
      <w:r>
        <w:rPr>
          <w:rFonts w:ascii="IRNazanin" w:hAnsi="IRNazanin" w:eastAsia="IRNazanin"/>
          <w:color w:val="111111"/>
          <w:sz w:val="28"/>
          <w:sz w:val="28"/>
          <w:szCs w:val="28"/>
          <w:rtl w:val="true"/>
          <w:lang w:bidi="fa-IR"/>
        </w:rPr>
        <w:t>این که اظهار مسلمانی می کنند و با ایمان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 و برای او آن چه در آسمان و زمین است، به میل و اکراه تسلیم می شود و به سوی ما باز می گردند میان مردم به حکم داوود علیه السلام و حکم محمّد صلی الله علیه و آله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گنج های خود را ظاهر می کند و برکاتش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شما جائی برای صدقات و انفاق های خود پیدا نمی کند، به خاطر همگانی شدن بی نیازی میان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آخرین دولت هاست، و هیچ خاندانی باقی نمی ماند که برای آنان دولت و سلطنتی باشد، مگر این که پیش از ما به سلطنت می رسد، تا هنگامی که ما بر سر کار آمدیم و روش دولت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سلطنت می رسیدیم مانند ایشان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 از آن پرواپیشگان است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قیام قائم آل محمّد علیه السلام دیگر با کفّار مدارا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دوران مدارای با کفّار، عصر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آشکار شود، کافران یا باید آیین حق را بپذیرند یا با ایشان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پیغمبر اسلام صلی الله علیه و آله از کفار جزیه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فرموده به دست آن حضرت زمین را از کفر پاک کند، و در روی زمین کافری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باقر علیه السلام نقل شده که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الْكُوفَةِ، فَيَبْعَثُ الثَّلاثَ مِائَةَ وَ الْبضْعَةَ عَشَرَ وَ جُلاً إِلَى الْآفَاقِ كُلِّهَا، فَيَمْسَحُ بَيْنَ أَكْتافِهِمْ وَعَلى صُدُورِهِمْ، فَلا يَتَعایُونَ فِي قَضاءٍ، وَ لا تَبْقى أَرْضُ إِلّا نُودِيَ فِيها شَهَادَةُ أَنْ لَا إِلَهَ إِلَّا اللهُ وَحْدَهُ لَا شَرِيكَ لَهُ وَ اَنَّ مُحَمَّداً صلی الله علیه و آله رَسُولُ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السَّمَوَاتِ وَ الْأَرْضِ طَوْعاً وَ كَرْهاً وَ إِلَيْهَ يُرْجَعُونَ وَ لا يَقْبِلُ صَاحِبُ هَذَا الْأَمْرِ الْجِزْيَةَ كَمَا قَبِلَهَا رَسُولُ الله صلی الله علیه و آله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w:t>
      </w:r>
      <w:r>
        <w:rPr>
          <w:rStyle w:val="FootnoteAnchor"/>
          <w:rtl w:val="true"/>
        </w:rPr>
        <w:footnoteReference w:id="1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أَبُو جَعْفَرٍ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وَ اللَّهِ حَتَّى يُوَجَّدَ اللهُ وَ لا يُشْرَكَ بِهِ شَيْءٌ</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باز می گردد، سیصد و اندی مرد را به سوی شرق و غرب گسیل می دارد، میان شانه ها و بر سینه های ایشان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قضاوت درمانده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زمینی باقی نمی ماند مگر این که در آن شهادت داده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جر خدا نیست و او را به یکتائی بر می شمرم و برای او شریکی نیست و محمّد صلى الله عليه و آله و سلم فرستادة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او هر که در آسمان ها و زمین است، از روی خواست و کراهت، اسلام می آورد و به سوی او </w:t>
      </w:r>
    </w:p>
    <w:p>
      <w:pPr>
        <w:pStyle w:val="BookText"/>
        <w:rPr/>
      </w:pP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آن چنان که پیش از آن رسول خدا جزیه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بستیزید، تا این که فتنه ای نماند و تمامی دین برای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سپاهیان مهدی آن قدر می ستیزند، تا آن که خدا به یکتائی پرستیده شود و برای او شرک 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ذِكْرُهُ وَ قَاتِلُوهُمْ حَتّى لا تَكُونَ فِتْنَةٌ وَ يَكُونُ الدِّينُ كُلُّهُ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 تَأْوِيلُ هَذِهِ الْآيَةِ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رَخَّصَ لَهُمْ لِحَاجَةِ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جَاءَ تَأْوِيلُهَا لَمْ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يَقْتُلُونَ حَتّى يُوَحَّدَ اللَّهُ عَزَّوَجَلَّ وَ حَتّى لا يَكُونَ شِرْكُ</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بستیزید تا این که فتنه ای نماند و تمامی دین برای خدا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ایشان به خاطر نیاز یارانش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تأویل این آیه بیاید، از ایشان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با ایشان می ستیزند، تا آن که خدای عزّوجلّ به یکتائی پرستیده </w:t>
      </w:r>
    </w:p>
    <w:p>
      <w:pPr>
        <w:pStyle w:val="BookText"/>
        <w:rPr/>
      </w:pPr>
      <w:r>
        <w:rPr>
          <w:rFonts w:ascii="IRNazanin" w:hAnsi="IRNazanin" w:eastAsia="IRNazanin"/>
          <w:color w:val="111111"/>
          <w:sz w:val="28"/>
          <w:sz w:val="28"/>
          <w:szCs w:val="28"/>
          <w:rtl w:val="true"/>
          <w:lang w:bidi="fa-IR"/>
        </w:rPr>
        <w:t>شود و تا این که شرک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بصیر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جَعْفَرٍعلیه السلام، 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تَبَارَكَ وَ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أَحَداً فِي ضَلالَةٍ وَ لَا تُخْرِجُهُ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تَذْهَبُ حَتّى يَبْعَثَ اللَّهُ عَزَّوَجَلَّ رَجُلاً مِنّا أَهْلَ الْبَيْتِ يَعْمَلَ بِكِتَابِ اللهِ، لَا يَرى مُنْكَراً إِلّا أَنْكَرَهُ</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باقرعلیه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رحمتی هستید که خداوند شما را به این منقبت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خدا را شکر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هیچ کس را به گمراهی نینداخته ایم و هیچ کس را از راه هدایت بیرون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آخر نمی رسد، مگر این که خدای عزّوجلّ مردی از ما اهل بیت را بر می انگیزد که مطابق کتاب خدا عمل می کند، و کار زشتی را نمی بیند، مگر این که آن را تقبیح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مجتبی علیه السلام نقل شده که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يَبْعَثَ اللَّهُ رَجُلاً فِي آخِرِ الزَّمانِ وَ كَلَبٍ مِنَ الدَّهْرِ وَ جَهْلٍ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كَافِرُ إِلّا آمَنَ وَ لا طَالِحٌ إِلّا صَلَحَ</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خواهد بود، تا آن که خدا در آخر الزمان و دوران شدّت روزگار و عصر نادانی مردمان، مردی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کافری باقی نماند مگر این که ایمان آورد، و گناهکار و پلیدی نماند مگر این که صالح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امید که هر چه زودتر نوای قدسی آن حضرت از کنار خانة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معبد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ascii="Amiri" w:hAnsi="Amiri" w:eastAsia="Amiri" w:cs="Amiri"/>
          <w:color w:val="111111"/>
          <w:sz w:val="28"/>
          <w:sz w:val="28"/>
          <w:szCs w:val="28"/>
          <w:rtl w:val="true"/>
          <w:lang w:bidi="ar-SA"/>
        </w:rPr>
        <w:t>يَا أَهْلَ الْعالَمِ أَنَا بَقيَّةُ اللهِ</w:t>
      </w:r>
      <w:r>
        <w:rPr>
          <w:rFonts w:ascii="IRNazanin" w:hAnsi="IRNazanin" w:eastAsia="IRNazanin"/>
          <w:color w:val="111111"/>
          <w:sz w:val="28"/>
          <w:sz w:val="28"/>
          <w:szCs w:val="28"/>
          <w:rtl w:val="true"/>
          <w:lang w:bidi="fa-IR"/>
        </w:rPr>
        <w:t xml:space="preserve"> از کنار کعبه در سراسر گیتی طنین انداز شود، تا جهانیان بدانند منشور جهانی انبیا دعوت به توحید است، و آیینِ بحقِّ اسلام، بر محور توحید و یگانه پرستی می گردد، و امام شیعیان خود بندة راستین خداست، و قیام خود را از کنار همان خانه ای آغاز می کند که نبی مکرّم اسلام اعلام منشور توحید و یگانه پرستی خود را از کنار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جا به جای آن، دانه های اشک پیامبران و صالحان و امامان پاک از سلالة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ترس خدا و امید به مهر خالق منّان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بخش بخش اضلاع آن، شاهد صدای حزینِ مولای سفر کردة شیعیان است که در سرتاسر دوران طولانی غیبت، دست التجا به سوی خدا دراز کرده و خدا را در کنار این خانه خوانده و ظهور و فرج خویش را از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شاهدِ دعای شبانة آن عزیز بوده که خدا را قسم داده و گشایش کار شیعیان خود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خانه ای که در کنار آن، پس از قرن ها، صلای مظلوميّت جدّ گرامش حضرت اباعبدالله علیه السلام را سر می دهد، و ندای مظلومیّت حضرتش را بر جهانیان اعلام می دارد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8917_240334"/>
      <w:bookmarkStart w:id="80" w:name="pg18917_240334"/>
      <w:bookmarkEnd w:id="80"/>
    </w:p>
    <w:p>
      <w:pPr>
        <w:pStyle w:val="Heading2"/>
        <w:numPr>
          <w:ilvl w:val="1"/>
          <w:numId w:val="1"/>
        </w:numPr>
        <w:rPr/>
      </w:pPr>
      <w:bookmarkStart w:id="81" w:name="pg18917_240334"/>
      <w:bookmarkStart w:id="82" w:name="__RefHeading___Toc15908272_1280447820"/>
      <w:bookmarkStart w:id="83" w:name="_Toc25"/>
      <w:bookmarkEnd w:id="81"/>
      <w:bookmarkEnd w:id="82"/>
      <w:r>
        <w:rPr>
          <w:rtl w:val="true"/>
        </w:rPr>
        <w:t>بخش سیزدهم</w:t>
      </w:r>
      <w:bookmarkEnd w:id="83"/>
    </w:p>
    <w:p>
      <w:pPr>
        <w:pStyle w:val="BookText"/>
        <w:rPr/>
      </w:pPr>
      <w:r>
        <w:rPr>
          <w:rFonts w:ascii="IRNazanin" w:hAnsi="IRNazanin" w:eastAsia="IRNazanin"/>
          <w:color w:val="111111"/>
          <w:sz w:val="28"/>
          <w:sz w:val="28"/>
          <w:szCs w:val="28"/>
          <w:rtl w:val="true"/>
          <w:lang w:bidi="fa-IR"/>
        </w:rPr>
        <w:t>ارتباط امام عصر علیه السلام با عالم غیب و حکم به واقع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پیشبرد اهداف معنوی و تحقّقْ بخشیِ حکومت عدل الهی، دست غیبی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در کنار واجدیّت های انسانی و قدرت های الهی، ارتباط با عالم غیب نیز داشته اند و با برخورداری از آن قدرت ها و علوم، بر اهریمنیان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حضرت نوح بر کافران، غلبۀ حضرت ابراهیم بر آتش نمرودیان، نجات بنی اسرائیل به دست حضرت موسی از ستم فرعونیان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گواهی از این ارتباطات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رهسپار شدن ایشان همراه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 و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دریای نیل، کاری ظاهراً نادرست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بنی اسرائیل گفتند که فرعونیان با کم ترین زحمت به ایشان می رسند و همه 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بر حضرت موسی علیه السلام اعتراض کردند و کار او را نادرست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موسی به الهام الهی می دانست که تنها راه نجات در کنار رود نیل است، و خدا بنی اسرائیل را از دریای نیل عبور </w:t>
      </w:r>
    </w:p>
    <w:p>
      <w:pPr>
        <w:pStyle w:val="BookText"/>
        <w:rPr/>
      </w:pPr>
      <w:r>
        <w:rPr>
          <w:rFonts w:ascii="IRNazanin" w:hAnsi="IRNazanin" w:eastAsia="IRNazanin"/>
          <w:color w:val="111111"/>
          <w:sz w:val="28"/>
          <w:sz w:val="28"/>
          <w:szCs w:val="28"/>
          <w:rtl w:val="true"/>
          <w:lang w:bidi="fa-IR"/>
        </w:rPr>
        <w:t>می دهد و فرعون و فرعونیان را غرق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علیه السلام نیز واجد تمام توانایی ها و معجزات و بیّنات انبیاست، و با عالم غیب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حقایق و واقعیات را به آن حضرت الهام می کنند، و از سوی خدای منّان، این بزرگوار مشمول عنایات ویژه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دامنة اقدامات آن حضرت به گسترۀ همۀ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کارهائی را که انبیا در دوران حیات خود موفّق به انجام کامل آن نشدند، آن حضرت باید یک تنه در جهان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نیروهای غیبی در اختیار آن حضرت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 النّاسِ بِحُكْمِ داوُدَ لَا يَحتاجُ إِلى بَيِّنَةٍ، يُلْهِمُهُ اللهُ فَيَحْكُمُ بِعِلْمِهِ</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 ایشان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در میان مردم به حکم داوود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بیّنه و گواه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 فرماید و او به علم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امام باقرعلیه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یَمْلِكُ الْقَائِمُ علیه السلام ثَلَاثَمِأَةِ سَنَةٍ وَ يَزْدادُ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تَطْوِي لَهُ الْأَرْضُ وَ يُوحِى اللهُ فَيَعْمَلُ بِالْوَحْیِ بِأَمْرِ اللهِ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برای او در نور دیده می شود و خدا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خدا به وحی الهی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وحی شدن به آن حضرت، به معنیِ وحیِ نبوّت نمی باشد، بلکه در موضوعات و ابتلائات، به آن بزرگوار، از سوى غيب الهاماتی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 الجارود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مِنْ أَخْوَفِ النّاسِ وَ يُصْبِحُ مِنْ آمَنِ النّاسِ، يُوحَى إِلَيْهِ هَذَا الْأَمْرُ لَيْلَهُ وَ نَهَارَهُ،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 يَا أَبَا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أَبَاجَارُود إِنَّهُ لَيْسَ وَحْيٌ نُبُوَّةٍ، وَ لكِنَّهُ يُوحِي إِلَيْهِ كَوَحْيِهِ إِلَى مَرْيَمَ بِنْتِ عِمْرَانَ وَ إِلَى أُمِّ مُوسَى وَ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أَبَاجارُود، وَ إِنَّ قَائِمَ آلِ مُحَمَّدٍ أَكْرَمُ عِنْدَ اللهِ مِنْ مَرْيَمَ بِنْتِ عِمْرَانَ وَأُمِّ مُوسى وَ النَّحْلِ</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شوم، به من از صاحب این امر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کند در حالی که از نا امن 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می کند در حالی که از امان یافته ترین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شب و روز به او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باقر به او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وحی نبوت نیست، بلکه خدا به او وحی می کند، هم چنان که به مریم دخترعمران و مادر موسی </w:t>
      </w:r>
    </w:p>
    <w:p>
      <w:pPr>
        <w:pStyle w:val="BookText"/>
        <w:rPr/>
      </w:pPr>
      <w:r>
        <w:rPr>
          <w:rFonts w:ascii="IRNazanin" w:hAnsi="IRNazanin" w:eastAsia="IRNazanin"/>
          <w:color w:val="111111"/>
          <w:sz w:val="28"/>
          <w:sz w:val="28"/>
          <w:szCs w:val="28"/>
          <w:rtl w:val="true"/>
          <w:lang w:bidi="fa-IR"/>
        </w:rPr>
        <w:t>وحی کرد و هم چنان که به زنبور عسل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همانا قائم آل محمّد صلی الله علیه و آله در نزد خدا گرامی تر از مریم دختر عمران و مادر موسی و زنبور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حکومت آن حضرت نیز، با تمامی حکومت های جهان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سفرای الهی، تنها نمونه های اندکی از نوع حکومت آل محمّد صلی الله علیه و آله و وجود دارد که یکی حکم نمودن آن حضرت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دوران حضرت بقیّة الله الاعظم علیه السلام از پرونده و پرونده سازی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حقایق واقعی جهان را خدا به حضرت بقيّة الله الاعظم الهام می کند، گرچه جنایت پیشگان تمام اسناد و شهود را از میان برده، و از خود نشانی باقی نگذاشته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حضرت صادق علیه السلام را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تَذْهَبَ الدُّنْيا حَتّى يَخْرُجَ رَجُلٌ مِنّا أَهْلَ الْبَيْتِ يَحْكُمُ بِحُكْمِ دَاوُدَ وَ آلِ داوُدَ لَا يَسْأَلُ النّاسَ بَيِّنَةً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تا آن که مردی از ما اهل بیت خروج کند که به حکم داوود و خاندان داوود حکومت نماید، و از مردم بیّنه نطلبد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 شنیدم که می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يَذْهَبُ الدُّنْيا حَتّى يَخْرُجَ رَجُلٌ مِنّي يَحْكُمُ بِحُكُومَةِ آلِ داوُدَ، لَا يَسْأَلُ عَنْ بَيِّنَةٍ يُعْطِي كُلَّ نَفْسٍ حُكْمَها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دنیا به اتمام نمی رسد، این که مردی از ما خروج می کند که به فرمان خاندان داوود حکومت می کند و از کسی بیّنه نمی طلبد و به هر کس حکم واقعی او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عبیدة نقل می کند که 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 حَكَمَ بِحُكْمِ دَاوُدَ وَ سُلَيْمانَ، لا يَسْأَلُ النّاسَ بَيْنَةً</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به فرمان داوود و سلیمان علیهما السلام حکومت می کند و از مردم بیّنه نمی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طریف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إِلى أَبي مُحَمَّدٍ الْعَسْكَرِيِّ عَلَيْهِ السَّلَامُ أَسْأَلُهُ عَنِ الْقَائِمِ إِذَا قَامَ بِمَ يَقْضِي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يَقْضِي بَيْنَ النّاسِ بِعِلْمِهِ كَقَضَاءِ دَاوُدَ عَلَيْهِ السَّلَامُ لَا يَسْأَلُ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محمد امام حسن عسکری علیه السلام نامه نوشتم و از ایشان در بارۀ قائم سؤال کردم که هرگاه قیام کند، چگونه میان مردم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قیام کند، در میان مردم به علم خودش قضاوت می کند، به سان قضاوت داوود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نمی خواست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 قَائِمُ آلِ مُحَمَّدٍ علیهم السلام حَكَمَ بَيْنَ النّاسِ بِحُكْمِ داوُدَ، لَا يَحتاجُ إلَى بَيِّنَةٍ، يُلْهِمُهُ اللهُ تَعَالَى فَيَحْكُمُ بِعِلْمِهِ وَ يُخبِرُ كُلَّ قَوْمٍ بِمَا اسْتَبْطَنُوهُ وَ يَعْرِفُ وَلِيَّهُ مِنْ عَدُوِّهِ بِالتَّوَسُّمِ،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وَ إِنَّهَا لَبِسَبِيلٍ مُقِيمٍ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 علیهم السلام و قیام کند، میان مردم به حکم داوود حکومت می کند و محتاج بیّنه نیست، خدا به او الهام می کند، پس او به علم خود حکم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قومی از آن چه اندوخته اند،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چهره، دوست خود را از دشمن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در آن، نشانه ای برای سیما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راه به پا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حتّی یاران امام زمان علیه السلام را هم به امدادهای غیبی خود یاری می کند، و تمام هستی را در مسیرِ برپائیِ حکومت حقّه الهیّه با ایشان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خاشاک، در و دیوار، باد و نسیم، همه در خدمت حضرت بقيّة الله الاعظم و یاران گرامی او قرار می گیرند،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گوی او نه بنی آدمند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بلبلی که زمزمه بر شاخسار کرد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نه تنها بندگان صالح خدا از عصیان بنی آدم رنج می برند، بلکه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زمین خشکِ به ظاهر بی </w:t>
      </w:r>
    </w:p>
    <w:p>
      <w:pPr>
        <w:pStyle w:val="BookText"/>
        <w:rPr/>
      </w:pPr>
      <w:r>
        <w:rPr>
          <w:rFonts w:ascii="IRNazanin" w:hAnsi="IRNazanin" w:eastAsia="IRNazanin"/>
          <w:color w:val="111111"/>
          <w:sz w:val="28"/>
          <w:sz w:val="28"/>
          <w:szCs w:val="28"/>
          <w:rtl w:val="true"/>
          <w:lang w:bidi="fa-IR"/>
        </w:rPr>
        <w:t>روح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بر پشت او توسط آدمیزادگان انجام می شود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منطق قرآن، همة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حیوان و نبات 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کنند، و در مسیر بندگی خدا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دوران حکومت امام زمان علیه السلام تمام هستی به خدمت او کمر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يَمْنَحُ الْقَائِمَ وَ أَصْحَابَهُ أَكْتافَهُمْ، فَيَقْتُلُونَهُمْ حَتّى يُفْنُوهُمْ، حَتّى إِنَّ الرَّجُلَ يَخْتَفي فِي الشَّجَرَةِ وَ الْحَجَرَةِ، فَتَقُولُ الشَّجَرَةُ وَ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كَافِرٌ،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خدای متعال، گردن های آنان را به قائم و یارانش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با آنان کارزار می کنند، تا آن که ایشان را نابود می نمایند، تا آن جا که مردی در میان درخت و صخره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و صخره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کافر است، پس او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مؤمن او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گفتة خدای متعال که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هُوَالَّذي أَرْسَلَ رَسُولَهُ بِالْهُدَى وَ دِينِ الْحَقِّ لِيُظْهِرَهُ عَلَى الدِّينِ کُلِّهِ وَ لَوْ كَرِهَ الْمُشْرِكُونَ</w:t>
      </w:r>
      <w:r>
        <w:rPr>
          <w:rFonts w:ascii="IRNazanin" w:hAnsi="IRNazanin" w:eastAsia="IRNazanin"/>
          <w:color w:val="111111"/>
          <w:sz w:val="28"/>
          <w:sz w:val="28"/>
          <w:szCs w:val="28"/>
          <w:rtl w:val="true"/>
          <w:lang w:bidi="fa-IR"/>
        </w:rPr>
        <w:t xml:space="preserve"> اوست کسی که فرستادة خود را به هدایت و دین حق فرستاد، </w:t>
      </w:r>
    </w:p>
    <w:p>
      <w:pPr>
        <w:pStyle w:val="BookText"/>
        <w:rPr/>
      </w:pPr>
      <w:r>
        <w:rPr>
          <w:rFonts w:ascii="IRNazanin" w:hAnsi="IRNazanin" w:eastAsia="IRNazanin"/>
          <w:color w:val="111111"/>
          <w:sz w:val="28"/>
          <w:sz w:val="28"/>
          <w:szCs w:val="28"/>
          <w:rtl w:val="true"/>
          <w:lang w:bidi="fa-IR"/>
        </w:rPr>
        <w:t>تا آن که او را بر تمامی دین ها چیره کند، و اگر 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نَزَلَ تَأْوِيلُها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يَنْزِلُ تَأْوِيلُها حَتّى يَخْرُجَ الْقَائِمُ علیه السلام فَإِذَا خَرَجَ الْقَائِمُ، لَمْ يَبْقَ كَافِرُ بِاللَّهِ الْعَظِيمِ وَ لا مُشْرِكْ بِالْإِمَامِ، إِلّا كَرِهَ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فَأَكْسِرْنِي وَ اقْتُلُهُ</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هنوز تأویل این آیه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نخواهد شد تا آن که قائم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قائم قیام کند، کافر به خدای بزرگ و مشرک به امام علیه السلام باقی نمی ماند، مگر این که قیام او را ناخوش دارد، تا آن که اگر کافر یا مشرکی در میان صخره ای باشد، آن صخره ندا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میان من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خُرد کن و آن کافر را نابود نما</w:t>
      </w:r>
      <w:r>
        <w:rPr>
          <w:rFonts w:eastAsia="IRNazanin" w:cs="IRNazanin"/>
          <w:color w:val="111111"/>
          <w:sz w:val="28"/>
          <w:szCs w:val="28"/>
          <w:rtl w:val="true"/>
          <w:lang w:bidi="fa-IR"/>
        </w:rPr>
        <w:t xml:space="preserve">. </w:t>
      </w:r>
      <w:bookmarkStart w:id="84" w:name="pg18917_240342"/>
    </w:p>
    <w:p>
      <w:pPr>
        <w:pStyle w:val="Heading2"/>
        <w:numPr>
          <w:ilvl w:val="1"/>
          <w:numId w:val="1"/>
        </w:numPr>
        <w:rPr/>
      </w:pPr>
      <w:bookmarkStart w:id="85" w:name="__RefHeading___Toc15908274_1280447820"/>
      <w:bookmarkStart w:id="86" w:name="_Toc26"/>
      <w:bookmarkEnd w:id="84"/>
      <w:bookmarkEnd w:id="85"/>
      <w:r>
        <w:rPr>
          <w:rtl w:val="true"/>
        </w:rPr>
        <w:t>بخش چهاردهم</w:t>
      </w:r>
      <w:bookmarkEnd w:id="86"/>
    </w:p>
    <w:p>
      <w:pPr>
        <w:pStyle w:val="BookText"/>
        <w:rPr/>
      </w:pPr>
      <w:r>
        <w:rPr>
          <w:rFonts w:ascii="IRNazanin" w:hAnsi="IRNazanin" w:eastAsia="IRNazanin"/>
          <w:color w:val="111111"/>
          <w:sz w:val="28"/>
          <w:sz w:val="28"/>
          <w:szCs w:val="28"/>
          <w:rtl w:val="true"/>
          <w:lang w:bidi="fa-IR"/>
        </w:rPr>
        <w:t>استقرار عدالت و امنیّت</w:t>
      </w:r>
    </w:p>
    <w:p>
      <w:pPr>
        <w:pStyle w:val="BookText"/>
        <w:rPr/>
      </w:pPr>
      <w:r>
        <w:rPr>
          <w:rFonts w:ascii="IRNazanin" w:hAnsi="IRNazanin" w:eastAsia="IRNazanin"/>
          <w:color w:val="111111"/>
          <w:sz w:val="28"/>
          <w:sz w:val="28"/>
          <w:szCs w:val="28"/>
          <w:rtl w:val="true"/>
          <w:lang w:bidi="fa-IR"/>
        </w:rPr>
        <w:t>عصر حکومت حضرت بقیّة الله الاعظم دوران اتمام ستمگری است؛ نه که بر انسان ها ستم نمی شود، بلکه هیچ کس اجازة آزار درندگان بیابان و پرندگان در هوا را نخواهد داشت، حتی حیات موجودات دریایی نیز در معرض مخاطره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رهائی، گسترۀ عدالت تا بدان جاست که حتّی حیوانات وحشی نیز در سایة حکومت عدل گستر مهدی آل محمّد در آرامش و آسایش خواهند زیست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 امن می گردد و دزدی و تباهی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کمبود وجود دارد که کسی دست به دزدی بیالاید، نه قوانین دست و پاگیر در امر ازدواج باقی می ماند که موجب بی عفتّی شود، نه از عوامل پرخاشگری اثری می ماند که افراد ناخواسته بر هم درشتی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 را حقّ گزاف گوئی بر فرزندان خواهد بود و نه کودکان را اجازة مخالفت با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شوهر بر زن </w:t>
      </w:r>
    </w:p>
    <w:p>
      <w:pPr>
        <w:pStyle w:val="BookText"/>
        <w:rPr/>
      </w:pPr>
      <w:r>
        <w:rPr>
          <w:rFonts w:ascii="IRNazanin" w:hAnsi="IRNazanin" w:eastAsia="IRNazanin"/>
          <w:color w:val="111111"/>
          <w:sz w:val="28"/>
          <w:sz w:val="28"/>
          <w:szCs w:val="28"/>
          <w:rtl w:val="true"/>
          <w:lang w:bidi="fa-IR"/>
        </w:rPr>
        <w:t>خویش درشتی می کند و نه زن مخالفت امر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الفت بدان جا می رسد که گویا همسایگان اعضای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مهدی آل محمّد شهروندان از همدیگر و مردم از حکمفرمایان و حکمرانان از مردم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نقل شده که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دِينَ لِمَنْ لا وَرَعَ لَهُ وَ لا إِيمَانَ لِمَنْ لَا تَقِيَّةَ لَهُ، إِنَّ أَكْرَمَكُمْ عِنْدَ اللهِ عَزَّوَجَلَّ أَعْمَلُكُمْ بِالتَّقِيَّةِ قَبْلَ خُرُوجِ قَائِمِنا فَمَنْ تَرَكَها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إِبْنُ سَيِّدَةِ الْإِمَاءِ، يُطَهِّرُ اللَّهُ بِهِ الْأَرْضَ مِنْ كُلِّ جَوْرٍ، وَ يُقَدِّسُّها مِنْ كُلِّ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يَشُکُّ النّاسُ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الْغَيْبَةِ قَبْلَ خُرُوجِهِ، فَإِذَا خَرَجَ أَشْرَقَتِ الْأَرْضُ بِنُورِ رَبِّهَا وَ وَضَعَ مِيزَانَ الْعَدْلِ بَيْنَ النّاسِ فَلا يَظْلِمُ أَحَدٌ أَحَداً</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در نزد خدا، عمل کننده ترین شما به تقیّه، قبل از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قبل از قیام قائم ما تقیّه را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 فرزند 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وجود او زمین را از ستم پاک می کند و از هر بیداد منزّه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کسی است که مردم در </w:t>
      </w:r>
    </w:p>
    <w:p>
      <w:pPr>
        <w:pStyle w:val="BookText"/>
        <w:rPr/>
      </w:pPr>
      <w:r>
        <w:rPr>
          <w:rFonts w:ascii="IRNazanin" w:hAnsi="IRNazanin" w:eastAsia="IRNazanin"/>
          <w:color w:val="111111"/>
          <w:sz w:val="28"/>
          <w:sz w:val="28"/>
          <w:szCs w:val="28"/>
          <w:rtl w:val="true"/>
          <w:lang w:bidi="fa-IR"/>
        </w:rPr>
        <w:t>ولادت او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غیبتی قبل از قیامش می باشد، هرگاه خروج کند، زمین به نور پروردگارش روشن می شود و ترازوی عدالت میان مردم بر 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کسی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دامنة عدالت تا حدّی است که در اعمال عبادی نیز باید مردم عدالت را رعایت کنند، و برهم عدوان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نقل، اقامة واجبات بر مستحبّات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اقامة واجب و مستحب تعارضی رخ دهد، تقدّم با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حجّاج بيت الله الحرام، راه حجّ را برای کسانی که حجّ واجب بر گردن دارند،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تقدّم با کسی است که حجّ واجب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يُظْهِرُ الْقَائِمُ مِنَ الْعَدْلِ أَنْ يُنادِيَ مُنَادِيهِ أَنْ يَسْلِمَ صَاحِبُ النّافِلَةِ لِصاحِبِ الْفَرِيضَةِ الْحَجَرَ الْأَسْوَدَ وَ الطَّوافَ</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را که قائم از عدالت آشکار می کند، آن است که منادی او ندا می دهد که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استحبابی، حجر الاسود و طواف را برای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واگذارند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مراكز عبادی نیز نباید مردم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عبادتی که موجب آزار مردم شود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در صورتی </w:t>
      </w:r>
    </w:p>
    <w:p>
      <w:pPr>
        <w:pStyle w:val="BookText"/>
        <w:rPr/>
      </w:pPr>
      <w:r>
        <w:rPr>
          <w:rFonts w:ascii="IRNazanin" w:hAnsi="IRNazanin" w:eastAsia="IRNazanin"/>
          <w:color w:val="111111"/>
          <w:sz w:val="28"/>
          <w:sz w:val="28"/>
          <w:szCs w:val="28"/>
          <w:rtl w:val="true"/>
          <w:lang w:bidi="fa-IR"/>
        </w:rPr>
        <w:t>شکل می گیرد که ابزار آزار را برای مردم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مردمانی هستند که به عنوان عبادت، موجبات آزار مردم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مهدی علیه السلام علیه السلام مقدّس ترین مراکز اسلامی که خانة خداست، هم نباید موجب آزار مردم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نباید مساجد نیز بر خانه های مردم اشراف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در ضمن یک حدیث طولانی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سَارَ إِلَى الْكُوفَةِ، فَهَدَمَ بِها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مَسْجِدٌ عَلَى الْأَرْضِ لَهُ شَرَفٌ إِلّا هَدَمَهَا وَ جَعَلَهَا 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الطَّرِيِقَ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كُلَّ جَنَاحٍ خَارِجٍ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الْكَنَفَ وَ الْمَيْازِيبَ إِلَى الطُّرُقاتِ</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چهار مسجد را در کوفه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مسجدِ مُشرفی را نمی گذارد، جز این که کنگره و إشراف آن را خراب می کند، و به حال ساده و بدون إشراف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عصر رسول خدا صلی الله علیه و آله و سلم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شاهراه بزرگ را توسعه می دهد و هر گوشه ای را که مانع راه های عمومی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مسیرهای عمومی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ایوان ها و ناودان هائی را که در مسیرهای عمومی واقع شده، خراب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کور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سبزی ها و میوه ها آن چنان زمین را می پوشاند که </w:t>
      </w:r>
    </w:p>
    <w:p>
      <w:pPr>
        <w:pStyle w:val="BookText"/>
        <w:rPr/>
      </w:pPr>
      <w:r>
        <w:rPr>
          <w:rFonts w:ascii="IRNazanin" w:hAnsi="IRNazanin" w:eastAsia="IRNazanin"/>
          <w:color w:val="111111"/>
          <w:sz w:val="28"/>
          <w:sz w:val="28"/>
          <w:szCs w:val="28"/>
          <w:rtl w:val="true"/>
          <w:lang w:bidi="fa-IR"/>
        </w:rPr>
        <w:t>دیگر احتکار و اندوختن معنا ندارد، و همگان از این نعمت هایِ خداداد، به وفور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الاربعمائة از امیرالمؤمنین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 وَ أصْطَلَحَتِ السِّباعُ وَ الْبَهَائِمُ، حَتّى تَمشِيَ المَرْأَةُ بَيْنَ الْعِرَاقِ إِلَى الشّامِ، لَا تَضَعُ قَدَمَيْهَا إِلّا عَلَى الْنَباتِ، وَ إلى رَأْسِهَا زَبِّيلُها لا يُهَیِّجُها سَبعٌ وَ لا تَخَافُهُ</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ها از دل بندگان خدا زایل می شود، و درندگان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صلح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حیوانات اهلی از درندگان نمی 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جائی که زنی که می خواهد راه عراق تا شام را بپیماید، همه جا قدم بر روی سبزه و گیاهان می گذارد، و زینت های خود را بر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طمع به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درنده ای به او حمله می آورد، و نه او را درندگان به وحشت می آورند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کلمۀ زن به جای مرد، در این حدیث، دلالت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خطرات وارده بر زنان بیش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امام مهدی علیه السلام و دیگر هیچ خطری متوجّه افراد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امنیّتی در جهان حاکم می شود که حتّی زنان در مسافرتی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بدون همراه، خواه آشنا و خواه نا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مشکلی مواجه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مسافت میان عراق و شام هم نکته ای زیبا دستگیر می شود، چون در عصر امیرمؤمنان علیه السلام </w:t>
      </w:r>
    </w:p>
    <w:p>
      <w:pPr>
        <w:pStyle w:val="BookText"/>
        <w:rPr/>
      </w:pPr>
      <w:r>
        <w:rPr>
          <w:rFonts w:ascii="IRNazanin" w:hAnsi="IRNazanin" w:eastAsia="IRNazanin"/>
          <w:color w:val="111111"/>
          <w:sz w:val="28"/>
          <w:sz w:val="28"/>
          <w:szCs w:val="28"/>
          <w:rtl w:val="true"/>
          <w:lang w:bidi="fa-IR"/>
        </w:rPr>
        <w:t xml:space="preserve">آشفته ترین منطقه در کشور آن حضرت، منطقة بین عراق و شام بوده است، زیرا معاوية بن ابی سفیان در آن حدود، جنایات فراوانی مرتکب می شد، اشرار او در آن منطقه هجوم می آوردند، جان و مال مردم را به تاراج می دادند، خون های مسلمانان را به ناحق می ریختند و به ناموس مسلمانان هجوم می آورند، که تفصیل این مطالب در کتب مستند تاریخی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ترسیم امنیّت دوران ظهور برای مردمان عصر خویش، به آشفته ترین منطقة آن زمان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آشفته ترین منطقه زمین، منطقة امن و امان خواهد شد و دیگر جایی آشفته نخواهد ماند که برای انسان ها خطر و ناامنی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امیرالمؤمنین علیه السلام با ذکر مثال از منطقة خشک و بی آب و علف غرب عراق، عمومیّت سبزی و خرّمی جهان را بیان فرموده اند، یعنی تمامی زمین سبز و خرم می گردد، درختان پر میوه می شوند، روئیدنی ها از زمین می رویند، چهارپایان و درندگان به آرامش در کنار هم می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بهشت زمینی آشکار می شود و وزش بادهای عنایت الهی، تمامی زمین را زنده می کند، نه غم است و نه اندوه، نه ناامنی است و نه کمبود، و نه تباهی است و نه 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يُقَاتِلُونَ وَ اللهِ حَتَّى يُوَحدَ اللهُ وَ لَا يُشْرَكَ بِهِ شَيْءٌ، وَ حَتّى یَخْرُجَ الْعَجُوزُ الضَّعِيفَةُ مِنَ المَشْرِقِ تُرِيدُ المَغْرِب وَ لا يَنْهاها أَحَدٌ، وَ يَخْرُجُ اللَّهُ مِنَ الْأَرْضِ بَذْرَهَا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w:t>
      </w:r>
    </w:p>
    <w:p>
      <w:pPr>
        <w:pStyle w:val="BookText"/>
        <w:rPr/>
      </w:pPr>
      <w:r>
        <w:rPr>
          <w:rFonts w:ascii="Amiri" w:hAnsi="Amiri" w:eastAsia="Amiri" w:cs="Amiri"/>
          <w:color w:val="111111"/>
          <w:sz w:val="28"/>
          <w:sz w:val="28"/>
          <w:szCs w:val="28"/>
          <w:rtl w:val="true"/>
          <w:lang w:bidi="ar-SA"/>
        </w:rPr>
        <w:t>مِنَ السَّماءِ قَطْرُها</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سپاهیان مهدی آن قدر می ستیزند تا آن که خدا به یکتائی پرستیده شود و برای او شرک آورده نشود، تا آن جا که پیر زنی ناتوان از مشرق به قصد مغرب خارج می شود، و کسی مانع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بذرهای زمین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باران خود را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معصوم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حَكَمَ بِالْعَدْلِ وَ ارْتَفَعَ فِي أَيّامِهِ الْجَوْرُ وَ أَمِنَتْ بِهِ السُّبُلُ</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نماید، به عدالت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او ظلم و ستم از میان می رود و راه ها امن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صحف ادریس نبیّ علیه السلام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في تِلْكَ الزَّمَانِ الْأَمَانَةُ عَلَى الْأَرْضِ، فَلَا يَضُرُّ شَيْءٌ شَيْئاً وَ لَا يَخَافُ شَيْءٌ مِنْ شَيْءٍ، ثُمَّ تَكُونُ الْهَوَامُّ وَ الْمَوْاشِي بَيْنَ النَّاسِ فَلا يُؤْذِى بَعْضُهُمْ بَعْضاً</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امانتداری را در روی زمین برقرار سازم، که هرگز چیزی چیزی را تلف نمی کند، و کسی از چیزی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جانورانِ زهردار و چهارپایان در میان مردم می گردند، ولی هیچ یک به دیگری زیان نمی رسانند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8917_240350"/>
      <w:bookmarkStart w:id="88" w:name="pg18917_240350"/>
      <w:bookmarkEnd w:id="88"/>
    </w:p>
    <w:p>
      <w:pPr>
        <w:pStyle w:val="Heading2"/>
        <w:numPr>
          <w:ilvl w:val="1"/>
          <w:numId w:val="1"/>
        </w:numPr>
        <w:rPr/>
      </w:pPr>
      <w:bookmarkStart w:id="89" w:name="pg18917_240350"/>
      <w:bookmarkStart w:id="90" w:name="__RefHeading___Toc15908276_1280447820"/>
      <w:bookmarkStart w:id="91" w:name="_Toc27"/>
      <w:bookmarkEnd w:id="89"/>
      <w:bookmarkEnd w:id="90"/>
      <w:r>
        <w:rPr>
          <w:rtl w:val="true"/>
        </w:rPr>
        <w:t>بخش پانزدهم</w:t>
      </w:r>
      <w:bookmarkEnd w:id="91"/>
    </w:p>
    <w:p>
      <w:pPr>
        <w:pStyle w:val="BookText"/>
        <w:rPr/>
      </w:pPr>
      <w:r>
        <w:rPr>
          <w:rFonts w:ascii="IRNazanin" w:hAnsi="IRNazanin" w:eastAsia="IRNazanin"/>
          <w:color w:val="111111"/>
          <w:sz w:val="28"/>
          <w:sz w:val="28"/>
          <w:szCs w:val="28"/>
          <w:rtl w:val="true"/>
          <w:lang w:bidi="fa-IR"/>
        </w:rPr>
        <w:t>نابودی شیطان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عامل فتنه انگیزی در جهان، 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جا به جای تاریخِ بشر ظاهر شده، و مردمان را از راه خدا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قابیل علیه هابیل به ستیز برخواسته، و در کنار جملگی کافران و ظالمان عليه حقّ و عدالت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همدستیِ سامری، بنی اسرائیل را از راه به در کرده و همراه یهودیان شده و قصد جانِ حضرت مسیح علیه السلام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پولس شده و در تحریف آیین حضرت عیسی علیه السلام همراهی کرده، و در صحنۀ ليلة المبيت در کنار کفّار مکّه، به صورت شیخ نَجْدی ظاهر شده و کفّار را در جهت قتل پیغمبر اسلام علیه السلام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أُحد در میان سپاهیان کفّار قرار گرفته و آنان را بر جنگ با پیغمبر اسلام تحریک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صحنة غدیر خم آشکار شده و جماعتی را به شیطنت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سقیفه، اولیّن فردی بوده که در شکل مردی </w:t>
      </w:r>
    </w:p>
    <w:p>
      <w:pPr>
        <w:pStyle w:val="BookText"/>
        <w:rPr/>
      </w:pPr>
      <w:r>
        <w:rPr>
          <w:rFonts w:ascii="IRNazanin" w:hAnsi="IRNazanin" w:eastAsia="IRNazanin"/>
          <w:color w:val="111111"/>
          <w:sz w:val="28"/>
          <w:sz w:val="28"/>
          <w:szCs w:val="28"/>
          <w:rtl w:val="true"/>
          <w:lang w:bidi="fa-IR"/>
        </w:rPr>
        <w:t>متدّبن و ظاهر الصّلاح آشکار شده و به خلیفه دست بیعت داده، و خلاصه در تمامیِ صحنه های کفر و الحاد حضور یافته، و خلایق را به تبهکاری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عامل خطرناک، اصلاحات جهانی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دوران حضرت بقیّة الله الاعظم علیه السلام آن است که به حیات این دشمنِ خدا، خاتمه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إِنْظَارِ اللَّهِ تَعَالَى إِبْلِيسَ وَقْتاً مَعْلُوماً ذَكَرَهُ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 إِلَى يَوْمِ الْوَقْتِ الْمَعْلُومِ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الْمَعْلُومُ يَوْمُ قِيَامِ الْقَائِمِ، فَإِذَا بَعَثَهُ اللَّهُ كَانَ فِي مَسْجِدِ الْكُوفَةِ وَ جَاءَ إِبْلِيسُ حَتَّى يَجْثُوَ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مِنْ هَذِهِ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بِنَاصِيَتِهِ، فَيَضْرِبُ عُنُقَهُ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الْوَقْتِ الْمَعْلُومِ</w:t>
      </w:r>
      <w:r>
        <w:rPr>
          <w:rStyle w:val="FootnoteAnchor"/>
          <w:rtl w:val="true"/>
        </w:rPr>
        <w:footnoteReference w:id="172"/>
      </w:r>
      <w:r>
        <w:rPr>
          <w:rFonts w:ascii="IRNazanin" w:hAnsi="IRNazanin" w:eastAsia="IRNazanin"/>
          <w:color w:val="111111"/>
          <w:sz w:val="28"/>
          <w:sz w:val="28"/>
          <w:szCs w:val="28"/>
          <w:rtl w:val="true"/>
          <w:lang w:bidi="fa-IR"/>
        </w:rPr>
        <w:t>﴾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به شیطان تا وقت معلوم مهلت می دهد که در کتاب خود می فرماید تو از مهلت دادگان تاروز وقت معلوم هستی این وقت معلوم، چه زمانی خواهد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 را برانگیزد،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w:t>
      </w:r>
    </w:p>
    <w:p>
      <w:pPr>
        <w:pStyle w:val="BookText"/>
        <w:rPr/>
      </w:pPr>
      <w:r>
        <w:rPr>
          <w:rFonts w:ascii="IRNazanin" w:hAnsi="IRNazanin" w:eastAsia="IRNazanin"/>
          <w:color w:val="111111"/>
          <w:sz w:val="28"/>
          <w:sz w:val="28"/>
          <w:szCs w:val="28"/>
          <w:rtl w:val="true"/>
          <w:lang w:bidi="fa-IR"/>
        </w:rPr>
        <w:t>زانوهای خود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از خطر امروز، آن حضرت پیشانی او را می گیرد و گردنش را می زند، آن زمان، روز وقت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شیطان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نه تنها در اسلام مطرح شده، بلکه انبیای قبل نیز امّت خود را به نابودیِ شیطان در حیات دنیا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من در صحف ادریس نبیّ علیه السلام یافتم که در بیان سؤال ابلیس و جواب خدای متعال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که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تا روز قیامت مهلت بده خداوند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قَضَيْتُ وَ حَتَمْتُ أَنْ أُطَهِّرَ الْأَرْضَ فِي ذَلِكَ الْيَوْمِ مِنَ الْكُفْرِ وَ الشِّرْکِ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وَقْتُ حَجَبْتُهُ فِي عِلْمٍ غَيْبيِ، وَ لا بُدَّ أَنَّهُ وَاقِعُ أَبِيدُكَ يَوْمَئِذٍ وَ خَيْلَكَ وَ رَجِلَكَ وَ جُنُودَكَ أَجْمَعِينَ، فَاذْهَبْ فَإِنَّكَ مِنَ الْمُنْظَرِينَ إِلَى يَوْمِ الْوَقْتِ الْمَعْلُومِ</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 تا روز معلوم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روزی است که حکم نمودم و حتم داشتم که در آن روز، زمین را از آلودگی کفر و شرک و گناهان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علم غیب خودم پنهان کرده ام، و ناچار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تو و تمام سپاه ر سواره و پیادگان و </w:t>
      </w:r>
    </w:p>
    <w:p>
      <w:pPr>
        <w:pStyle w:val="BookText"/>
        <w:rPr/>
      </w:pPr>
      <w:r>
        <w:rPr>
          <w:rFonts w:ascii="IRNazanin" w:hAnsi="IRNazanin" w:eastAsia="IRNazanin"/>
          <w:color w:val="111111"/>
          <w:sz w:val="28"/>
          <w:sz w:val="28"/>
          <w:szCs w:val="28"/>
          <w:rtl w:val="true"/>
          <w:lang w:bidi="fa-IR"/>
        </w:rPr>
        <w:t>لشکریانت را نابود می گردانم، پس برو که تو تا روز وقت معلوم، مهلت داده شده ای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گرچه شیطان نابود می گردد ، ولی مردم، هم چنان قدرت بر ارتکاب گناه دارند، و تمایلات انسانی در ایشان باقی می ماند، و لذا تكلیف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تكامل عقلی انسان ها و هدایت امام معصوم علیه السلام، زمینة آلودگی برچیده می شود</w:t>
      </w:r>
      <w:r>
        <w:rPr>
          <w:rFonts w:eastAsia="IRNazanin" w:cs="IRNazanin"/>
          <w:color w:val="111111"/>
          <w:sz w:val="28"/>
          <w:szCs w:val="28"/>
          <w:rtl w:val="true"/>
          <w:lang w:bidi="fa-IR"/>
        </w:rPr>
        <w:t xml:space="preserve">. </w:t>
      </w:r>
      <w:bookmarkStart w:id="92" w:name="pg18917_240354"/>
    </w:p>
    <w:p>
      <w:pPr>
        <w:pStyle w:val="Heading2"/>
        <w:numPr>
          <w:ilvl w:val="1"/>
          <w:numId w:val="1"/>
        </w:numPr>
        <w:rPr/>
      </w:pPr>
      <w:bookmarkStart w:id="93" w:name="__RefHeading___Toc15908278_1280447820"/>
      <w:bookmarkStart w:id="94" w:name="_Toc28"/>
      <w:bookmarkEnd w:id="92"/>
      <w:bookmarkEnd w:id="93"/>
      <w:r>
        <w:rPr>
          <w:rtl w:val="true"/>
        </w:rPr>
        <w:t>سخن آخر</w:t>
      </w:r>
      <w:bookmarkEnd w:id="94"/>
    </w:p>
    <w:p>
      <w:pPr>
        <w:pStyle w:val="BookText"/>
        <w:rPr/>
      </w:pPr>
      <w:r>
        <w:rPr>
          <w:rFonts w:ascii="IRNazanin" w:hAnsi="IRNazanin" w:eastAsia="IRNazanin"/>
          <w:color w:val="111111"/>
          <w:sz w:val="28"/>
          <w:sz w:val="28"/>
          <w:szCs w:val="28"/>
          <w:rtl w:val="true"/>
          <w:lang w:bidi="fa-IR"/>
        </w:rPr>
        <w:t>خدای متعال، سرانجامِ این جهان را چنان مقدّر کرده که در عصر حکومت پر برکت بقیة الله الاعظم علیه السلام، موجودات عالم خلقت به کمال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زمین گیاه می روید،</w:t>
      </w:r>
    </w:p>
    <w:p>
      <w:pPr>
        <w:pStyle w:val="BookText"/>
        <w:rPr/>
      </w:pPr>
      <w:r>
        <w:rPr>
          <w:rFonts w:ascii="IRNazanin" w:hAnsi="IRNazanin" w:eastAsia="IRNazanin"/>
          <w:color w:val="111111"/>
          <w:sz w:val="28"/>
          <w:sz w:val="28"/>
          <w:szCs w:val="28"/>
          <w:rtl w:val="true"/>
          <w:lang w:bidi="fa-IR"/>
        </w:rPr>
        <w:t>آسمان در نهایت رحمت می بارد،</w:t>
      </w:r>
    </w:p>
    <w:p>
      <w:pPr>
        <w:pStyle w:val="BookText"/>
        <w:rPr/>
      </w:pPr>
      <w:r>
        <w:rPr>
          <w:rFonts w:ascii="IRNazanin" w:hAnsi="IRNazanin" w:eastAsia="IRNazanin"/>
          <w:color w:val="111111"/>
          <w:sz w:val="28"/>
          <w:sz w:val="28"/>
          <w:szCs w:val="28"/>
          <w:rtl w:val="true"/>
          <w:lang w:bidi="fa-IR"/>
        </w:rPr>
        <w:t>معادن و گنج ها آشکار می شوند،</w:t>
      </w:r>
    </w:p>
    <w:p>
      <w:pPr>
        <w:pStyle w:val="BookText"/>
        <w:rPr/>
      </w:pPr>
      <w:r>
        <w:rPr>
          <w:rFonts w:ascii="IRNazanin" w:hAnsi="IRNazanin" w:eastAsia="IRNazanin"/>
          <w:color w:val="111111"/>
          <w:sz w:val="28"/>
          <w:sz w:val="28"/>
          <w:szCs w:val="28"/>
          <w:rtl w:val="true"/>
          <w:lang w:bidi="fa-IR"/>
        </w:rPr>
        <w:t>شهرها وسعت پیدا می کند،</w:t>
      </w:r>
    </w:p>
    <w:p>
      <w:pPr>
        <w:pStyle w:val="BookText"/>
        <w:rPr/>
      </w:pPr>
      <w:r>
        <w:rPr>
          <w:rFonts w:ascii="IRNazanin" w:hAnsi="IRNazanin" w:eastAsia="IRNazanin"/>
          <w:color w:val="111111"/>
          <w:sz w:val="28"/>
          <w:sz w:val="28"/>
          <w:szCs w:val="28"/>
          <w:rtl w:val="true"/>
          <w:lang w:bidi="fa-IR"/>
        </w:rPr>
        <w:t>مرزهای میان سرزمین ها برداشته می شود،</w:t>
      </w:r>
    </w:p>
    <w:p>
      <w:pPr>
        <w:pStyle w:val="BookText"/>
        <w:rPr/>
      </w:pPr>
      <w:r>
        <w:rPr>
          <w:rFonts w:ascii="IRNazanin" w:hAnsi="IRNazanin" w:eastAsia="IRNazanin"/>
          <w:color w:val="111111"/>
          <w:sz w:val="28"/>
          <w:sz w:val="28"/>
          <w:szCs w:val="28"/>
          <w:rtl w:val="true"/>
          <w:lang w:bidi="fa-IR"/>
        </w:rPr>
        <w:t>راه ها گسترش می یابد،</w:t>
      </w:r>
    </w:p>
    <w:p>
      <w:pPr>
        <w:pStyle w:val="BookText"/>
        <w:rPr/>
      </w:pPr>
      <w:r>
        <w:rPr>
          <w:rFonts w:ascii="IRNazanin" w:hAnsi="IRNazanin" w:eastAsia="IRNazanin"/>
          <w:color w:val="111111"/>
          <w:sz w:val="28"/>
          <w:sz w:val="28"/>
          <w:szCs w:val="28"/>
          <w:rtl w:val="true"/>
          <w:lang w:bidi="fa-IR"/>
        </w:rPr>
        <w:t>خرابی ها اصلاح می گردد،</w:t>
      </w:r>
    </w:p>
    <w:p>
      <w:pPr>
        <w:pStyle w:val="BookText"/>
        <w:rPr/>
      </w:pPr>
      <w:r>
        <w:rPr>
          <w:rFonts w:ascii="IRNazanin" w:hAnsi="IRNazanin" w:eastAsia="IRNazanin"/>
          <w:color w:val="111111"/>
          <w:sz w:val="28"/>
          <w:sz w:val="28"/>
          <w:szCs w:val="28"/>
          <w:rtl w:val="true"/>
          <w:lang w:bidi="fa-IR"/>
        </w:rPr>
        <w:t>زمین، نور باران می شود،</w:t>
      </w:r>
    </w:p>
    <w:p>
      <w:pPr>
        <w:pStyle w:val="BookText"/>
        <w:rPr/>
      </w:pPr>
      <w:r>
        <w:rPr>
          <w:rFonts w:ascii="IRNazanin" w:hAnsi="IRNazanin" w:eastAsia="IRNazanin"/>
          <w:color w:val="111111"/>
          <w:sz w:val="28"/>
          <w:sz w:val="28"/>
          <w:szCs w:val="28"/>
          <w:rtl w:val="true"/>
          <w:lang w:bidi="fa-IR"/>
        </w:rPr>
        <w:t>راه های آسمان گشوده می شود،</w:t>
      </w:r>
    </w:p>
    <w:p>
      <w:pPr>
        <w:pStyle w:val="BookText"/>
        <w:rPr/>
      </w:pPr>
      <w:r>
        <w:rPr>
          <w:rFonts w:ascii="IRNazanin" w:hAnsi="IRNazanin" w:eastAsia="IRNazanin"/>
          <w:color w:val="111111"/>
          <w:sz w:val="28"/>
          <w:sz w:val="28"/>
          <w:szCs w:val="28"/>
          <w:rtl w:val="true"/>
          <w:lang w:bidi="fa-IR"/>
        </w:rPr>
        <w:t>سفرهای فضائی همگانی می گردد،</w:t>
      </w:r>
    </w:p>
    <w:p>
      <w:pPr>
        <w:pStyle w:val="BookText"/>
        <w:rPr/>
      </w:pPr>
      <w:r>
        <w:rPr>
          <w:rFonts w:ascii="IRNazanin" w:hAnsi="IRNazanin" w:eastAsia="IRNazanin"/>
          <w:color w:val="111111"/>
          <w:sz w:val="28"/>
          <w:sz w:val="28"/>
          <w:szCs w:val="28"/>
          <w:rtl w:val="true"/>
          <w:lang w:bidi="fa-IR"/>
        </w:rPr>
        <w:t>میان انسان و طبیعت آشتی برقرار می 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 و میش با یکدیگر می چرند، </w:t>
      </w:r>
    </w:p>
    <w:p>
      <w:pPr>
        <w:pStyle w:val="BookText"/>
        <w:rPr/>
      </w:pPr>
      <w:r>
        <w:rPr>
          <w:rFonts w:ascii="IRNazanin" w:hAnsi="IRNazanin" w:eastAsia="IRNazanin"/>
          <w:color w:val="111111"/>
          <w:sz w:val="28"/>
          <w:sz w:val="28"/>
          <w:szCs w:val="28"/>
          <w:rtl w:val="true"/>
          <w:lang w:bidi="fa-IR"/>
        </w:rPr>
        <w:t>حيوانات وحشی و موذی برای انسان ها خطری نخواهند داشت،</w:t>
      </w:r>
    </w:p>
    <w:p>
      <w:pPr>
        <w:pStyle w:val="BookText"/>
        <w:rPr/>
      </w:pPr>
      <w:r>
        <w:rPr>
          <w:rFonts w:ascii="IRNazanin" w:hAnsi="IRNazanin" w:eastAsia="IRNazanin"/>
          <w:color w:val="111111"/>
          <w:sz w:val="28"/>
          <w:sz w:val="28"/>
          <w:szCs w:val="28"/>
          <w:rtl w:val="true"/>
          <w:lang w:bidi="fa-IR"/>
        </w:rPr>
        <w:t>پاکان عزیز می شوند،</w:t>
      </w:r>
    </w:p>
    <w:p>
      <w:pPr>
        <w:pStyle w:val="BookText"/>
        <w:rPr/>
      </w:pPr>
      <w:r>
        <w:rPr>
          <w:rFonts w:ascii="IRNazanin" w:hAnsi="IRNazanin" w:eastAsia="IRNazanin"/>
          <w:color w:val="111111"/>
          <w:sz w:val="28"/>
          <w:sz w:val="28"/>
          <w:szCs w:val="28"/>
          <w:rtl w:val="true"/>
          <w:lang w:bidi="fa-IR"/>
        </w:rPr>
        <w:t>نابکاران خوار می گردند،</w:t>
      </w:r>
    </w:p>
    <w:p>
      <w:pPr>
        <w:pStyle w:val="BookText"/>
        <w:rPr/>
      </w:pPr>
      <w:r>
        <w:rPr>
          <w:rFonts w:ascii="IRNazanin" w:hAnsi="IRNazanin" w:eastAsia="IRNazanin"/>
          <w:color w:val="111111"/>
          <w:sz w:val="28"/>
          <w:sz w:val="28"/>
          <w:szCs w:val="28"/>
          <w:rtl w:val="true"/>
          <w:lang w:bidi="fa-IR"/>
        </w:rPr>
        <w:t>عدالت بر جهان سایه می گسترد،</w:t>
      </w:r>
    </w:p>
    <w:p>
      <w:pPr>
        <w:pStyle w:val="BookText"/>
        <w:rPr/>
      </w:pPr>
      <w:r>
        <w:rPr>
          <w:rFonts w:ascii="IRNazanin" w:hAnsi="IRNazanin" w:eastAsia="IRNazanin"/>
          <w:color w:val="111111"/>
          <w:sz w:val="28"/>
          <w:sz w:val="28"/>
          <w:szCs w:val="28"/>
          <w:rtl w:val="true"/>
          <w:lang w:bidi="fa-IR"/>
        </w:rPr>
        <w:t>فقر و فلاکت از گیتی رخت بر می بندد،</w:t>
      </w:r>
    </w:p>
    <w:p>
      <w:pPr>
        <w:pStyle w:val="BookText"/>
        <w:rPr/>
      </w:pPr>
      <w:r>
        <w:rPr>
          <w:rFonts w:ascii="IRNazanin" w:hAnsi="IRNazanin" w:eastAsia="IRNazanin"/>
          <w:color w:val="111111"/>
          <w:sz w:val="28"/>
          <w:sz w:val="28"/>
          <w:szCs w:val="28"/>
          <w:rtl w:val="true"/>
          <w:lang w:bidi="fa-IR"/>
        </w:rPr>
        <w:t>بی خانمانی اتمام می یابد،</w:t>
      </w:r>
    </w:p>
    <w:p>
      <w:pPr>
        <w:pStyle w:val="BookText"/>
        <w:rPr/>
      </w:pPr>
      <w:r>
        <w:rPr>
          <w:rFonts w:ascii="IRNazanin" w:hAnsi="IRNazanin" w:eastAsia="IRNazanin"/>
          <w:color w:val="111111"/>
          <w:sz w:val="28"/>
          <w:sz w:val="28"/>
          <w:szCs w:val="28"/>
          <w:rtl w:val="true"/>
          <w:lang w:bidi="fa-IR"/>
        </w:rPr>
        <w:t>گرسنگی از سراسر جهان برچیده می شود،</w:t>
      </w:r>
    </w:p>
    <w:p>
      <w:pPr>
        <w:pStyle w:val="BookText"/>
        <w:rPr/>
      </w:pPr>
      <w:r>
        <w:rPr>
          <w:rFonts w:ascii="IRNazanin" w:hAnsi="IRNazanin" w:eastAsia="IRNazanin"/>
          <w:color w:val="111111"/>
          <w:sz w:val="28"/>
          <w:sz w:val="28"/>
          <w:szCs w:val="28"/>
          <w:rtl w:val="true"/>
          <w:lang w:bidi="fa-IR"/>
        </w:rPr>
        <w:t>زنان و کودکانِ بی سرپرست، تحت ادارة دولت حضرت بقيّة الله عجل الله تعالی فرجه قرار می گیرند،</w:t>
      </w:r>
    </w:p>
    <w:p>
      <w:pPr>
        <w:pStyle w:val="BookText"/>
        <w:rPr/>
      </w:pPr>
      <w:r>
        <w:rPr>
          <w:rFonts w:ascii="IRNazanin" w:hAnsi="IRNazanin" w:eastAsia="IRNazanin"/>
          <w:color w:val="111111"/>
          <w:sz w:val="28"/>
          <w:sz w:val="28"/>
          <w:szCs w:val="28"/>
          <w:rtl w:val="true"/>
          <w:lang w:bidi="fa-IR"/>
        </w:rPr>
        <w:t>امراض و بیماری ها بهبود می یابد،</w:t>
      </w:r>
    </w:p>
    <w:p>
      <w:pPr>
        <w:pStyle w:val="BookText"/>
        <w:rPr/>
      </w:pPr>
      <w:r>
        <w:rPr>
          <w:rFonts w:ascii="IRNazanin" w:hAnsi="IRNazanin" w:eastAsia="IRNazanin"/>
          <w:color w:val="111111"/>
          <w:sz w:val="28"/>
          <w:sz w:val="28"/>
          <w:szCs w:val="28"/>
          <w:rtl w:val="true"/>
          <w:lang w:bidi="fa-IR"/>
        </w:rPr>
        <w:t>فحشا از گیتی برچیده می شود،</w:t>
      </w:r>
    </w:p>
    <w:p>
      <w:pPr>
        <w:pStyle w:val="BookText"/>
        <w:rPr/>
      </w:pPr>
      <w:r>
        <w:rPr>
          <w:rFonts w:ascii="IRNazanin" w:hAnsi="IRNazanin" w:eastAsia="IRNazanin"/>
          <w:color w:val="111111"/>
          <w:sz w:val="28"/>
          <w:sz w:val="28"/>
          <w:szCs w:val="28"/>
          <w:rtl w:val="true"/>
          <w:lang w:bidi="fa-IR"/>
        </w:rPr>
        <w:t>عفت و پاکدامنی همه گیر می شود،</w:t>
      </w:r>
    </w:p>
    <w:p>
      <w:pPr>
        <w:pStyle w:val="BookText"/>
        <w:rPr/>
      </w:pPr>
      <w:r>
        <w:rPr>
          <w:rFonts w:ascii="IRNazanin" w:hAnsi="IRNazanin" w:eastAsia="IRNazanin"/>
          <w:color w:val="111111"/>
          <w:sz w:val="28"/>
          <w:sz w:val="28"/>
          <w:szCs w:val="28"/>
          <w:rtl w:val="true"/>
          <w:lang w:bidi="fa-IR"/>
        </w:rPr>
        <w:t>به جای صفیر ابلیس، از همه جا نوای قدسیان برمی خیزد، به جای باده گساری، مردمان از سبوی ایمان سرمست می شوند،</w:t>
      </w:r>
    </w:p>
    <w:p>
      <w:pPr>
        <w:pStyle w:val="BookText"/>
        <w:rPr/>
      </w:pPr>
      <w:r>
        <w:rPr>
          <w:rFonts w:ascii="IRNazanin" w:hAnsi="IRNazanin" w:eastAsia="IRNazanin"/>
          <w:color w:val="111111"/>
          <w:sz w:val="28"/>
          <w:sz w:val="28"/>
          <w:szCs w:val="28"/>
          <w:rtl w:val="true"/>
          <w:lang w:bidi="fa-IR"/>
        </w:rPr>
        <w:t>به جای حرام خواری، از غذاهای لذیذ بهره می برند،</w:t>
      </w:r>
    </w:p>
    <w:p>
      <w:pPr>
        <w:pStyle w:val="BookText"/>
        <w:rPr/>
      </w:pPr>
      <w:r>
        <w:rPr>
          <w:rFonts w:ascii="IRNazanin" w:hAnsi="IRNazanin" w:eastAsia="IRNazanin"/>
          <w:color w:val="111111"/>
          <w:sz w:val="28"/>
          <w:sz w:val="28"/>
          <w:szCs w:val="28"/>
          <w:rtl w:val="true"/>
          <w:lang w:bidi="fa-IR"/>
        </w:rPr>
        <w:t>به جای نَجِس نوشی، آب های خوشگوار می نوشند،</w:t>
      </w:r>
    </w:p>
    <w:p>
      <w:pPr>
        <w:pStyle w:val="BookText"/>
        <w:rPr/>
      </w:pPr>
      <w:r>
        <w:rPr>
          <w:rFonts w:ascii="IRNazanin" w:hAnsi="IRNazanin" w:eastAsia="IRNazanin"/>
          <w:color w:val="111111"/>
          <w:sz w:val="28"/>
          <w:sz w:val="28"/>
          <w:szCs w:val="28"/>
          <w:rtl w:val="true"/>
          <w:lang w:bidi="fa-IR"/>
        </w:rPr>
        <w:t>حقایق کتمان شده در تاریخ آشکار می گردد،</w:t>
      </w:r>
    </w:p>
    <w:p>
      <w:pPr>
        <w:pStyle w:val="BookText"/>
        <w:rPr/>
      </w:pPr>
      <w:r>
        <w:rPr>
          <w:rFonts w:ascii="IRNazanin" w:hAnsi="IRNazanin" w:eastAsia="IRNazanin"/>
          <w:color w:val="111111"/>
          <w:sz w:val="28"/>
          <w:sz w:val="28"/>
          <w:szCs w:val="28"/>
          <w:rtl w:val="true"/>
          <w:lang w:bidi="fa-IR"/>
        </w:rPr>
        <w:t>گرگانِ میش نما رسوا می شوند،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بر باد رفتة خلق، از جانیان باز ستانده می شود، قصاصِ خون های به ناحق ریخته، گرفته می شود، </w:t>
      </w:r>
    </w:p>
    <w:p>
      <w:pPr>
        <w:pStyle w:val="BookText"/>
        <w:rPr/>
      </w:pPr>
      <w:r>
        <w:rPr>
          <w:rFonts w:ascii="IRNazanin" w:hAnsi="IRNazanin" w:eastAsia="IRNazanin"/>
          <w:color w:val="111111"/>
          <w:sz w:val="28"/>
          <w:sz w:val="28"/>
          <w:szCs w:val="28"/>
          <w:rtl w:val="true"/>
          <w:lang w:bidi="fa-IR"/>
        </w:rPr>
        <w:t>قصاصِ خون پاک محسنِ زهرای اطهر علیها السلام گرفته می شود، خونِ مطهّر علی اصغر قصاص می شود،</w:t>
      </w:r>
    </w:p>
    <w:p>
      <w:pPr>
        <w:pStyle w:val="BookText"/>
        <w:rPr/>
      </w:pPr>
      <w:r>
        <w:rPr>
          <w:rFonts w:ascii="IRNazanin" w:hAnsi="IRNazanin" w:eastAsia="IRNazanin"/>
          <w:color w:val="111111"/>
          <w:sz w:val="28"/>
          <w:sz w:val="28"/>
          <w:szCs w:val="28"/>
          <w:rtl w:val="true"/>
          <w:lang w:bidi="fa-IR"/>
        </w:rPr>
        <w:t>خونِ پاکِ شهیدان کربلا قصاص می شود،</w:t>
      </w:r>
    </w:p>
    <w:p>
      <w:pPr>
        <w:pStyle w:val="BookText"/>
        <w:rPr/>
      </w:pPr>
      <w:r>
        <w:rPr>
          <w:rFonts w:ascii="IRNazanin" w:hAnsi="IRNazanin" w:eastAsia="IRNazanin"/>
          <w:color w:val="111111"/>
          <w:sz w:val="28"/>
          <w:sz w:val="28"/>
          <w:szCs w:val="28"/>
          <w:rtl w:val="true"/>
          <w:lang w:bidi="fa-IR"/>
        </w:rPr>
        <w:t>حقايق بيكران قرآن آشکار می گردد،</w:t>
      </w:r>
    </w:p>
    <w:p>
      <w:pPr>
        <w:pStyle w:val="BookText"/>
        <w:rPr/>
      </w:pPr>
      <w:r>
        <w:rPr>
          <w:rFonts w:ascii="IRNazanin" w:hAnsi="IRNazanin" w:eastAsia="IRNazanin"/>
          <w:color w:val="111111"/>
          <w:sz w:val="28"/>
          <w:sz w:val="28"/>
          <w:szCs w:val="28"/>
          <w:rtl w:val="true"/>
          <w:lang w:bidi="fa-IR"/>
        </w:rPr>
        <w:t>دانش و بینش در جهان افزوده می شود،</w:t>
      </w:r>
    </w:p>
    <w:p>
      <w:pPr>
        <w:pStyle w:val="BookText"/>
        <w:rPr/>
      </w:pPr>
      <w:r>
        <w:rPr>
          <w:rFonts w:ascii="IRNazanin" w:hAnsi="IRNazanin" w:eastAsia="IRNazanin"/>
          <w:color w:val="111111"/>
          <w:sz w:val="28"/>
          <w:sz w:val="28"/>
          <w:szCs w:val="28"/>
          <w:rtl w:val="true"/>
          <w:lang w:bidi="fa-IR"/>
        </w:rPr>
        <w:t>استعدادهای نهفتة جسمی و روحی انسان ها آشکار می گردد، به جای بردگی در برابر فرعونان، جای خود را به کرنش بر آستانة خدای جهانیان می دهد،</w:t>
      </w:r>
    </w:p>
    <w:p>
      <w:pPr>
        <w:pStyle w:val="BookText"/>
        <w:rPr/>
      </w:pPr>
      <w:r>
        <w:rPr>
          <w:rFonts w:ascii="IRNazanin" w:hAnsi="IRNazanin" w:eastAsia="IRNazanin"/>
          <w:color w:val="111111"/>
          <w:sz w:val="28"/>
          <w:sz w:val="28"/>
          <w:szCs w:val="28"/>
          <w:rtl w:val="true"/>
          <w:lang w:bidi="fa-IR"/>
        </w:rPr>
        <w:t>بتکده ها به خانه های توحید مبدّل می شوند،</w:t>
      </w:r>
    </w:p>
    <w:p>
      <w:pPr>
        <w:pStyle w:val="BookText"/>
        <w:rPr/>
      </w:pPr>
      <w:r>
        <w:rPr>
          <w:rFonts w:ascii="IRNazanin" w:hAnsi="IRNazanin" w:eastAsia="IRNazanin"/>
          <w:color w:val="111111"/>
          <w:sz w:val="28"/>
          <w:sz w:val="28"/>
          <w:szCs w:val="28"/>
          <w:rtl w:val="true"/>
          <w:lang w:bidi="fa-IR"/>
        </w:rPr>
        <w:t>و لذّتِ بندگیِ خدا در کام جان مردمان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امام عصر علیه السلام زمانِ تحوّل اساسی و عمیق از نقص به کمال برای ما سوی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رُؤْيَتَهُ وَ عَجِّلْ فَرَجَهُ، وَ أَجْعَلْنا مِن أَنْصَارِهِ وَ أَعْوَانِهِ وَ خَوَاصِّ شِيعَتِهِ، وَ مِنَ الْمُسْتَشْهَدِينَ بَيْنَ يَدَيْهِ جُمْلَةِ أَوْلِيَائِكَ، وَ لَا تَحْرِمْنَا صُحْبَتَهُ بِحَقِّ آبَائِهِ الطَّاهِرِينَ صَلَوَاتُ اللهِ عَلَيْهِمْ أَجْمَعِينَ</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روز پنجشنبه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احدیّت خواستارم مرا از جملة خدمتگزاران واقعی و ناشرین آثار اجداد گرامش قرار داده و از راه فضل و منّت با عدم قابلیّت، دیدارش را روزی فرماید و امرِ </w:t>
      </w:r>
    </w:p>
    <w:p>
      <w:pPr>
        <w:pStyle w:val="BookText"/>
        <w:rPr/>
      </w:pPr>
      <w:r>
        <w:rPr>
          <w:rFonts w:ascii="IRNazanin" w:hAnsi="IRNazanin" w:eastAsia="IRNazanin"/>
          <w:color w:val="111111"/>
          <w:sz w:val="28"/>
          <w:sz w:val="28"/>
          <w:szCs w:val="28"/>
          <w:rtl w:val="true"/>
          <w:lang w:bidi="fa-IR"/>
        </w:rPr>
        <w:t>ظهور و فَرَجش را اصلاح فرماید، و این روسیاهِ بر اثر گناه را، سگِ ریسمان به گردنِ درب خانۀ حضرتش قرار دهد، که او خود، شاهد و گواه بر قلب من است که با این منصب اگر پذیرایم باشد، مفتخرم و به بهای هستیِ خود، آن را خریدارم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مقدّس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p>
    <w:p>
      <w:pPr>
        <w:pStyle w:val="BookText"/>
        <w:rPr/>
      </w:pPr>
      <w:r>
        <w:rPr>
          <w:rFonts w:ascii="IRNazanin" w:hAnsi="IRNazanin" w:eastAsia="IRNazanin"/>
          <w:color w:val="111111"/>
          <w:sz w:val="28"/>
          <w:sz w:val="28"/>
          <w:szCs w:val="28"/>
          <w:rtl w:val="true"/>
          <w:lang w:bidi="fa-IR"/>
        </w:rPr>
        <w:t>لقای مزکی</w:t>
      </w:r>
    </w:p>
    <w:p>
      <w:pPr>
        <w:pStyle w:val="BookText"/>
        <w:rPr/>
      </w:pPr>
      <w:r>
        <w:rPr>
          <w:rFonts w:ascii="IRNazanin" w:hAnsi="IRNazanin" w:eastAsia="IRNazanin"/>
          <w:color w:val="111111"/>
          <w:sz w:val="28"/>
          <w:sz w:val="28"/>
          <w:szCs w:val="28"/>
          <w:rtl w:val="true"/>
          <w:lang w:bidi="fa-IR"/>
        </w:rPr>
        <w:t>فؤاد کرمانی</w:t>
      </w:r>
    </w:p>
    <w:p>
      <w:pPr>
        <w:pStyle w:val="BookText"/>
        <w:rPr/>
      </w:pPr>
      <w:r>
        <w:rPr>
          <w:rFonts w:ascii="IRNazanin" w:hAnsi="IRNazanin" w:eastAsia="IRNazanin"/>
          <w:color w:val="111111"/>
          <w:sz w:val="28"/>
          <w:sz w:val="28"/>
          <w:szCs w:val="28"/>
          <w:rtl w:val="true"/>
          <w:lang w:bidi="fa-IR"/>
        </w:rPr>
        <w:t xml:space="preserve">حمد سزاوار آن خدای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کامده حمدش و رای مدرک دانا</w:t>
      </w:r>
    </w:p>
    <w:p>
      <w:pPr>
        <w:pStyle w:val="BookText"/>
        <w:rPr/>
      </w:pPr>
      <w:r>
        <w:rPr>
          <w:rFonts w:ascii="IRNazanin" w:hAnsi="IRNazanin" w:eastAsia="IRNazanin"/>
          <w:color w:val="111111"/>
          <w:sz w:val="28"/>
          <w:sz w:val="28"/>
          <w:szCs w:val="28"/>
          <w:rtl w:val="true"/>
          <w:lang w:bidi="fa-IR"/>
        </w:rPr>
        <w:t xml:space="preserve">ذات و صفاتش و رای عرصه چونست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الكيف شانه و تعالى</w:t>
      </w:r>
    </w:p>
    <w:p>
      <w:pPr>
        <w:pStyle w:val="BookText"/>
        <w:rPr/>
      </w:pPr>
      <w:r>
        <w:rPr>
          <w:rFonts w:ascii="IRNazanin" w:hAnsi="IRNazanin" w:eastAsia="IRNazanin"/>
          <w:color w:val="111111"/>
          <w:sz w:val="28"/>
          <w:sz w:val="28"/>
          <w:szCs w:val="28"/>
          <w:rtl w:val="true"/>
          <w:lang w:bidi="fa-IR"/>
        </w:rPr>
        <w:t xml:space="preserve">کیست ولیّ خدا سَمِىّ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نورش برون ز پرده اِخفا</w:t>
      </w:r>
    </w:p>
    <w:p>
      <w:pPr>
        <w:pStyle w:val="BookText"/>
        <w:rPr/>
      </w:pPr>
      <w:r>
        <w:rPr>
          <w:rFonts w:ascii="IRNazanin" w:hAnsi="IRNazanin" w:eastAsia="IRNazanin"/>
          <w:color w:val="111111"/>
          <w:sz w:val="28"/>
          <w:sz w:val="28"/>
          <w:szCs w:val="28"/>
          <w:rtl w:val="true"/>
          <w:lang w:bidi="fa-IR"/>
        </w:rPr>
        <w:t xml:space="preserve">جلوه او برتر از غیاب و حضوراست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هر کجا تویی بود آن جا</w:t>
      </w:r>
    </w:p>
    <w:p>
      <w:pPr>
        <w:pStyle w:val="BookText"/>
        <w:rPr/>
      </w:pPr>
      <w:r>
        <w:rPr>
          <w:rFonts w:ascii="IRNazanin" w:hAnsi="IRNazanin" w:eastAsia="IRNazanin"/>
          <w:color w:val="111111"/>
          <w:sz w:val="28"/>
          <w:sz w:val="28"/>
          <w:szCs w:val="28"/>
          <w:rtl w:val="true"/>
          <w:lang w:bidi="fa-IR"/>
        </w:rPr>
        <w:t xml:space="preserve">شمس رخش در سحاب غفلت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تولاش در طلسم تبرّا</w:t>
      </w:r>
    </w:p>
    <w:p>
      <w:pPr>
        <w:pStyle w:val="BookText"/>
        <w:rPr/>
      </w:pPr>
      <w:r>
        <w:rPr>
          <w:rFonts w:ascii="IRNazanin" w:hAnsi="IRNazanin" w:eastAsia="IRNazanin"/>
          <w:color w:val="111111"/>
          <w:sz w:val="28"/>
          <w:sz w:val="28"/>
          <w:szCs w:val="28"/>
          <w:rtl w:val="true"/>
          <w:lang w:bidi="fa-IR"/>
        </w:rPr>
        <w:t xml:space="preserve">پرده نشین پرده دار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زهر پرده پشت پرده تجلّی</w:t>
      </w:r>
    </w:p>
    <w:p>
      <w:pPr>
        <w:pStyle w:val="BookText"/>
        <w:rPr/>
      </w:pPr>
      <w:r>
        <w:rPr>
          <w:rFonts w:ascii="IRNazanin" w:hAnsi="IRNazanin" w:eastAsia="IRNazanin"/>
          <w:color w:val="111111"/>
          <w:sz w:val="28"/>
          <w:sz w:val="28"/>
          <w:szCs w:val="28"/>
          <w:rtl w:val="true"/>
          <w:lang w:bidi="fa-IR"/>
        </w:rPr>
        <w:t xml:space="preserve">ماه جمالی که مشرقش رخ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جبینی که مطلعش دل زهرا</w:t>
      </w:r>
    </w:p>
    <w:p>
      <w:pPr>
        <w:pStyle w:val="BookText"/>
        <w:rPr/>
      </w:pPr>
      <w:r>
        <w:rPr>
          <w:rFonts w:ascii="IRNazanin" w:hAnsi="IRNazanin" w:eastAsia="IRNazanin"/>
          <w:color w:val="111111"/>
          <w:sz w:val="28"/>
          <w:sz w:val="28"/>
          <w:szCs w:val="28"/>
          <w:rtl w:val="true"/>
          <w:lang w:bidi="fa-IR"/>
        </w:rPr>
        <w:t xml:space="preserve">نور حسینی نژاد و بدر حسن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اسماء حق که آمده حسنی</w:t>
      </w:r>
    </w:p>
    <w:p>
      <w:pPr>
        <w:pStyle w:val="BookText"/>
        <w:rPr/>
      </w:pPr>
      <w:r>
        <w:rPr>
          <w:rFonts w:ascii="Amiri" w:hAnsi="Amiri" w:eastAsia="Amiri" w:cs="Amiri"/>
          <w:color w:val="111111"/>
          <w:sz w:val="28"/>
          <w:sz w:val="28"/>
          <w:szCs w:val="28"/>
          <w:rtl w:val="true"/>
          <w:lang w:bidi="ar-SA"/>
        </w:rPr>
        <w:t xml:space="preserve">مشرق والشمس و شمس مغرب و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و النّجم و ماه مطلع طاها</w:t>
      </w:r>
    </w:p>
    <w:p>
      <w:pPr>
        <w:pStyle w:val="BookText"/>
        <w:rPr/>
      </w:pPr>
      <w:r>
        <w:rPr>
          <w:rFonts w:ascii="IRNazanin" w:hAnsi="IRNazanin" w:eastAsia="IRNazanin"/>
          <w:color w:val="111111"/>
          <w:sz w:val="28"/>
          <w:sz w:val="28"/>
          <w:szCs w:val="28"/>
          <w:rtl w:val="true"/>
          <w:lang w:bidi="fa-IR"/>
        </w:rPr>
        <w:t xml:space="preserve">آن که به ذیلش کلیم کرده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خلیلش زده است دم ز تولا</w:t>
      </w:r>
    </w:p>
    <w:p>
      <w:pPr>
        <w:pStyle w:val="BookText"/>
        <w:rPr/>
      </w:pPr>
      <w:r>
        <w:rPr>
          <w:rFonts w:ascii="IRNazanin" w:hAnsi="IRNazanin" w:eastAsia="IRNazanin"/>
          <w:color w:val="111111"/>
          <w:sz w:val="28"/>
          <w:sz w:val="28"/>
          <w:szCs w:val="28"/>
          <w:rtl w:val="true"/>
          <w:lang w:bidi="fa-IR"/>
        </w:rPr>
        <w:t xml:space="preserve">آن که ندانم به روزگار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صغریست یا قیامت کبری</w:t>
      </w:r>
    </w:p>
    <w:p>
      <w:pPr>
        <w:pStyle w:val="BookText"/>
        <w:rPr/>
      </w:pPr>
      <w:r>
        <w:rPr>
          <w:rFonts w:ascii="IRNazanin" w:hAnsi="IRNazanin" w:eastAsia="IRNazanin"/>
          <w:color w:val="111111"/>
          <w:sz w:val="28"/>
          <w:sz w:val="28"/>
          <w:szCs w:val="28"/>
          <w:rtl w:val="true"/>
          <w:lang w:bidi="fa-IR"/>
        </w:rPr>
        <w:t xml:space="preserve">بحر عمل، موج علم، کشتی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دریای زهد و جوهر تقوی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سما، انار ارض، نیّر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فلک، قلب مُلّک، مالک اشیا </w:t>
      </w:r>
    </w:p>
    <w:p>
      <w:pPr>
        <w:pStyle w:val="BookText"/>
        <w:rPr/>
      </w:pPr>
      <w:r>
        <w:rPr>
          <w:rFonts w:ascii="IRNazanin" w:hAnsi="IRNazanin" w:eastAsia="IRNazanin"/>
          <w:color w:val="111111"/>
          <w:sz w:val="28"/>
          <w:sz w:val="28"/>
          <w:szCs w:val="28"/>
          <w:rtl w:val="true"/>
          <w:lang w:bidi="fa-IR"/>
        </w:rPr>
        <w:t xml:space="preserve">چشمه پر نور چار جدول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کافور پنج شاخه طوبی</w:t>
      </w:r>
    </w:p>
    <w:p>
      <w:pPr>
        <w:pStyle w:val="BookText"/>
        <w:rPr/>
      </w:pPr>
      <w:r>
        <w:rPr>
          <w:rFonts w:ascii="IRNazanin" w:hAnsi="IRNazanin" w:eastAsia="IRNazanin"/>
          <w:color w:val="111111"/>
          <w:sz w:val="28"/>
          <w:sz w:val="28"/>
          <w:szCs w:val="28"/>
          <w:rtl w:val="true"/>
          <w:lang w:bidi="fa-IR"/>
        </w:rPr>
        <w:t xml:space="preserve">کشتی فرخنده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کوکب تابنده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علوی سیرت ای جمال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نبوی صورت ای لقای مزکی</w:t>
      </w:r>
    </w:p>
    <w:p>
      <w:pPr>
        <w:pStyle w:val="BookText"/>
        <w:rPr/>
      </w:pPr>
      <w:r>
        <w:rPr>
          <w:rFonts w:ascii="IRNazanin" w:hAnsi="IRNazanin" w:eastAsia="IRNazanin"/>
          <w:color w:val="111111"/>
          <w:sz w:val="28"/>
          <w:sz w:val="28"/>
          <w:szCs w:val="28"/>
          <w:rtl w:val="true"/>
          <w:lang w:bidi="fa-IR"/>
        </w:rPr>
        <w:t xml:space="preserve">ای به بلای تو مبتلا شده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فراق تو خون گریسته یحیی</w:t>
      </w:r>
    </w:p>
    <w:p>
      <w:pPr>
        <w:pStyle w:val="BookText"/>
        <w:rPr/>
      </w:pPr>
      <w:r>
        <w:rPr>
          <w:rFonts w:ascii="IRNazanin" w:hAnsi="IRNazanin" w:eastAsia="IRNazanin"/>
          <w:color w:val="111111"/>
          <w:sz w:val="28"/>
          <w:sz w:val="28"/>
          <w:szCs w:val="28"/>
          <w:rtl w:val="true"/>
          <w:lang w:bidi="fa-IR"/>
        </w:rPr>
        <w:t xml:space="preserve">منتظرانیم یوم نصر ظهورت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فرج ای دوست بعد شدت اعدا</w:t>
      </w:r>
    </w:p>
    <w:p>
      <w:pPr>
        <w:pStyle w:val="BookText"/>
        <w:rPr/>
      </w:pPr>
      <w:r>
        <w:rPr>
          <w:rFonts w:ascii="IRNazanin" w:hAnsi="IRNazanin" w:eastAsia="IRNazanin"/>
          <w:color w:val="111111"/>
          <w:sz w:val="28"/>
          <w:sz w:val="28"/>
          <w:szCs w:val="28"/>
          <w:rtl w:val="true"/>
          <w:lang w:bidi="fa-IR"/>
        </w:rPr>
        <w:t xml:space="preserve">کاین شب یلدای عسر ما به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روز پسر با رخ ابهی</w:t>
      </w:r>
    </w:p>
    <w:p>
      <w:pPr>
        <w:pStyle w:val="BookText"/>
        <w:rPr/>
      </w:pPr>
      <w:r>
        <w:rPr>
          <w:rFonts w:ascii="IRNazanin" w:hAnsi="IRNazanin" w:eastAsia="IRNazanin"/>
          <w:color w:val="111111"/>
          <w:sz w:val="28"/>
          <w:sz w:val="28"/>
          <w:szCs w:val="28"/>
          <w:rtl w:val="true"/>
          <w:lang w:bidi="fa-IR"/>
        </w:rPr>
        <w:t xml:space="preserve">پر شود از عدل و داد عرصه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غنم بی شبان چرند به صحرا</w:t>
      </w:r>
    </w:p>
    <w:p>
      <w:pPr>
        <w:pStyle w:val="BookText"/>
        <w:rPr/>
      </w:pPr>
      <w:r>
        <w:rPr>
          <w:rFonts w:ascii="IRNazanin" w:hAnsi="IRNazanin" w:eastAsia="IRNazanin"/>
          <w:color w:val="111111"/>
          <w:sz w:val="28"/>
          <w:sz w:val="28"/>
          <w:szCs w:val="28"/>
          <w:rtl w:val="true"/>
          <w:lang w:bidi="fa-IR"/>
        </w:rPr>
        <w:t xml:space="preserve">رو به لطافت نهد جهان ز کثافت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علیا شوند طینت سفلی</w:t>
      </w:r>
    </w:p>
    <w:p>
      <w:pPr>
        <w:pStyle w:val="BookText"/>
        <w:rPr/>
      </w:pPr>
      <w:r>
        <w:rPr>
          <w:rFonts w:ascii="IRNazanin" w:hAnsi="IRNazanin" w:eastAsia="IRNazanin"/>
          <w:color w:val="111111"/>
          <w:sz w:val="28"/>
          <w:sz w:val="28"/>
          <w:szCs w:val="28"/>
          <w:rtl w:val="true"/>
          <w:lang w:bidi="fa-IR"/>
        </w:rPr>
        <w:t xml:space="preserve">جلوه کند آفتاب و سایه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منور شود چو دامن صحرا</w:t>
      </w:r>
    </w:p>
    <w:p>
      <w:pPr>
        <w:pStyle w:val="BookText"/>
        <w:rPr/>
      </w:pPr>
      <w:r>
        <w:rPr>
          <w:rFonts w:ascii="IRNazanin" w:hAnsi="IRNazanin" w:eastAsia="IRNazanin"/>
          <w:color w:val="111111"/>
          <w:sz w:val="28"/>
          <w:sz w:val="28"/>
          <w:szCs w:val="28"/>
          <w:rtl w:val="true"/>
          <w:lang w:bidi="fa-IR"/>
        </w:rPr>
        <w:t xml:space="preserve">راست شود کار روزگار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یزدان چنین نموده تقاضا</w:t>
      </w:r>
    </w:p>
    <w:p>
      <w:pPr>
        <w:pStyle w:val="BookText"/>
        <w:rPr/>
      </w:pPr>
      <w:r>
        <w:rPr>
          <w:rFonts w:ascii="IRNazanin" w:hAnsi="IRNazanin" w:eastAsia="IRNazanin"/>
          <w:color w:val="111111"/>
          <w:sz w:val="28"/>
          <w:sz w:val="28"/>
          <w:szCs w:val="28"/>
          <w:rtl w:val="true"/>
          <w:lang w:bidi="fa-IR"/>
        </w:rPr>
        <w:t xml:space="preserve">بارخدایا به نور شمس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ظهور تو راست مقطع و مبدا</w:t>
      </w:r>
    </w:p>
    <w:p>
      <w:pPr>
        <w:pStyle w:val="BookText"/>
        <w:rPr/>
      </w:pPr>
      <w:r>
        <w:rPr>
          <w:rFonts w:ascii="IRNazanin" w:hAnsi="IRNazanin" w:eastAsia="IRNazanin"/>
          <w:color w:val="111111"/>
          <w:sz w:val="28"/>
          <w:sz w:val="28"/>
          <w:szCs w:val="28"/>
          <w:rtl w:val="true"/>
          <w:lang w:bidi="fa-IR"/>
        </w:rPr>
        <w:t xml:space="preserve">بار خدایا به ماه برج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اسمت على عالى اعلى</w:t>
      </w:r>
    </w:p>
    <w:p>
      <w:pPr>
        <w:pStyle w:val="BookText"/>
        <w:rPr/>
      </w:pPr>
      <w:r>
        <w:rPr>
          <w:rFonts w:ascii="IRNazanin" w:hAnsi="IRNazanin" w:eastAsia="IRNazanin"/>
          <w:color w:val="111111"/>
          <w:sz w:val="28"/>
          <w:sz w:val="28"/>
          <w:szCs w:val="28"/>
          <w:rtl w:val="true"/>
          <w:lang w:bidi="fa-IR"/>
        </w:rPr>
        <w:t xml:space="preserve">بار خدایا به آن مجلی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این تجلی اسنی</w:t>
      </w:r>
    </w:p>
    <w:p>
      <w:pPr>
        <w:pStyle w:val="BookText"/>
        <w:rPr/>
      </w:pPr>
      <w:r>
        <w:rPr>
          <w:rFonts w:ascii="IRNazanin" w:hAnsi="IRNazanin" w:eastAsia="IRNazanin"/>
          <w:color w:val="111111"/>
          <w:sz w:val="28"/>
          <w:sz w:val="28"/>
          <w:szCs w:val="28"/>
          <w:rtl w:val="true"/>
          <w:lang w:bidi="fa-IR"/>
        </w:rPr>
        <w:t xml:space="preserve">بار خدایا به حق تسعه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نور خمسه اسما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 را به ملت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کبری ببخش و غایت قصوی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رسّ قومی بودند که در طرف آذربایجانِ ایران زیر رود اَرَس زندگی می کردند و جشن های سیزده روز اوّل سال شمسی از سنن آن قوم می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دهر، آیا،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طاووس، در اعمال روز جمعه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تقی اصفهانی، ترجمة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زینب نعمانی،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مکیال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نفی اصفهانی، ترجمة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تقی اصفهانی، ترجمة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تقی اصفهانی، ترجمۀ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بن طاووس، در اعمال روز جمعه،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 تقی اصفهانی، ترجمۀ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 تقی اصفهانی، ترجمۀ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 تقی اصفهانی، ترجمة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 الله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اعیان الشیعه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آشنائی با امام زمان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محسن 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بحرانی،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تقی اصفهانی، ترجمة حائری 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سورة النساء،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النعمة فى اثبات الغيبة، محمّد بن بابویه قمی ملّقب به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احزاب،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ابراهیم،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احزاب، 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نحل،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شریف افتتاح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و شرح مرحوم فیض الاسلام،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ترجمه و شرح فیض الاسلام، خطبه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اعراف، 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منقوله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رأسها زينتها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الارشاد، شیخ مفید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مرحوم فیض الاسلام، ص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معتزلی،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 سريعة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محسن امین،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کهکشان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نحل، 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تکاثر،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احتجاجات فاطمة زهرا عليها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وضع الدراهم في الصّرة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قارون، فردی از قوم حضرت موسی بود که خدای متعال به او مکنت فراوانی ارزانی 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عاقبت در اثر فراموشی خدا و عدم صرف اموالِ خداداد در مسیر رضایت حقّ، او همراه خانه و کاشانه اش به زمین فرو رفت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سورة قصص،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کتاب الصيام، باب فضل الصوم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الرّفاقة و الصداقة الخالصة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بده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توضیح این جمله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انکار زمین و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دلیل مشاهدة آثار غریبه در آن ها است که قبل از آن قضیه ندیده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 به معنی قاصد و پُست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مسافتی که بَرِید می پیماید، تقریباً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دعای ندبه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سورة اعراف، 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32816</Words>
  <Characters>119198</Characters>
  <CharactersWithSpaces>151205</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2026-08-25T19:34:32Z</dcterms:created>
  <dc:creator>ghaemiyeh.com</dc:creator>
  <dc:description/>
  <dc:language>en-US</dc:language>
  <cp:lastModifiedBy/>
  <dcterms:modified xsi:type="dcterms:W3CDTF">2026-08-25T23:04:44Z</dcterms:modified>
  <cp:revision>1</cp:revision>
  <dc:subject/>
  <dc:title>کمال هستی در عصر طلائی ظهور</dc:title>
</cp:coreProperties>
</file>

<file path=docProps/custom.xml><?xml version="1.0" encoding="utf-8"?>
<Properties xmlns="http://schemas.openxmlformats.org/officeDocument/2006/custom-properties" xmlns:vt="http://schemas.openxmlformats.org/officeDocument/2006/docPropsVTypes"/>
</file>