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90.xml" ContentType="application/vnd.openxmlformats-officedocument.wordprocessingml.footer+xml"/>
  <Override PartName="/word/footer5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2.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زینب الکبرى علیها السلام من المهد الى اللحد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18350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4118352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118354_1280447820">
            <w:r>
              <w:rPr>
                <w:webHidden/>
                <w:rStyle w:val="IndexLink"/>
                <w:rtl w:val="true"/>
              </w:rPr>
              <w:t xml:space="preserve">تقدیم </w:t>
            </w:r>
            <w:r>
              <w:rPr>
                <w:rStyle w:val="IndexLink"/>
                <w:rtl w:val="true"/>
              </w:rPr>
              <w:t xml:space="preserve">: </w:t>
            </w:r>
            <w:r>
              <w:rPr>
                <w:rStyle w:val="IndexLink"/>
                <w:rtl w:val="true"/>
              </w:rPr>
              <w:t>حول الکتاب و المؤلّف</w:t>
            </w:r>
            <w:r>
              <w:rPr>
                <w:rStyle w:val="IndexLink"/>
                <w:rtl w:val="true"/>
              </w:rPr>
              <w:tab/>
            </w:r>
            <w:r>
              <w:rPr>
                <w:rStyle w:val="IndexLink"/>
              </w:rPr>
              <w:t>8</w:t>
            </w:r>
          </w:hyperlink>
        </w:p>
        <w:p>
          <w:pPr>
            <w:pStyle w:val="Contents2"/>
            <w:tabs>
              <w:tab w:val="clear" w:pos="8743"/>
              <w:tab w:val="right" w:pos="9026" w:leader="dot"/>
            </w:tabs>
            <w:rPr/>
          </w:pPr>
          <w:hyperlink w:anchor="__RefHeading___Toc14118356_1280447820">
            <w:r>
              <w:rPr>
                <w:webHidden/>
                <w:rStyle w:val="IndexLink"/>
                <w:rtl w:val="true"/>
              </w:rPr>
              <w:t>مؤلف الكتاب</w:t>
            </w:r>
            <w:r>
              <w:rPr>
                <w:rStyle w:val="IndexLink"/>
                <w:rtl w:val="true"/>
              </w:rPr>
              <w:tab/>
            </w:r>
            <w:r>
              <w:rPr>
                <w:rStyle w:val="IndexLink"/>
              </w:rPr>
              <w:t>17</w:t>
            </w:r>
          </w:hyperlink>
        </w:p>
        <w:p>
          <w:pPr>
            <w:pStyle w:val="Contents2"/>
            <w:tabs>
              <w:tab w:val="clear" w:pos="8743"/>
              <w:tab w:val="right" w:pos="9026" w:leader="dot"/>
            </w:tabs>
            <w:rPr/>
          </w:pPr>
          <w:hyperlink w:anchor="__RefHeading___Toc14118358_1280447820">
            <w:r>
              <w:rPr>
                <w:webHidden/>
                <w:rStyle w:val="IndexLink"/>
                <w:rtl w:val="true"/>
              </w:rPr>
              <w:t>الإهداء</w:t>
            </w:r>
            <w:r>
              <w:rPr>
                <w:rStyle w:val="IndexLink"/>
                <w:rtl w:val="true"/>
              </w:rPr>
              <w:tab/>
            </w:r>
            <w:r>
              <w:rPr>
                <w:rStyle w:val="IndexLink"/>
              </w:rPr>
              <w:t>26</w:t>
            </w:r>
          </w:hyperlink>
        </w:p>
        <w:p>
          <w:pPr>
            <w:pStyle w:val="Contents2"/>
            <w:tabs>
              <w:tab w:val="clear" w:pos="8743"/>
              <w:tab w:val="right" w:pos="9026" w:leader="dot"/>
            </w:tabs>
            <w:rPr/>
          </w:pPr>
          <w:hyperlink w:anchor="__RefHeading___Toc14118360_1280447820">
            <w:r>
              <w:rPr>
                <w:webHidden/>
                <w:rStyle w:val="IndexLink"/>
                <w:rtl w:val="true"/>
              </w:rPr>
              <w:t>المقدمة</w:t>
            </w:r>
            <w:r>
              <w:rPr>
                <w:rStyle w:val="IndexLink"/>
                <w:rtl w:val="true"/>
              </w:rPr>
              <w:tab/>
            </w:r>
            <w:r>
              <w:rPr>
                <w:rStyle w:val="IndexLink"/>
              </w:rPr>
              <w:t>28</w:t>
            </w:r>
          </w:hyperlink>
        </w:p>
        <w:p>
          <w:pPr>
            <w:pStyle w:val="Contents2"/>
            <w:tabs>
              <w:tab w:val="clear" w:pos="8743"/>
              <w:tab w:val="right" w:pos="9026" w:leader="dot"/>
            </w:tabs>
            <w:rPr/>
          </w:pPr>
          <w:hyperlink w:anchor="__RefHeading___Toc14118362_1280447820">
            <w:r>
              <w:rPr>
                <w:webHidden/>
                <w:rStyle w:val="IndexLink"/>
                <w:rtl w:val="true"/>
              </w:rPr>
              <w:t>الفصل الأول</w:t>
            </w:r>
            <w:r>
              <w:rPr>
                <w:rStyle w:val="IndexLink"/>
                <w:rtl w:val="true"/>
              </w:rPr>
              <w:tab/>
            </w:r>
            <w:r>
              <w:rPr>
                <w:rStyle w:val="IndexLink"/>
              </w:rPr>
              <w:t>34</w:t>
            </w:r>
          </w:hyperlink>
        </w:p>
        <w:p>
          <w:pPr>
            <w:pStyle w:val="Contents3"/>
            <w:tabs>
              <w:tab w:val="clear" w:pos="8459"/>
              <w:tab w:val="right" w:pos="9026" w:leader="dot"/>
            </w:tabs>
            <w:rPr/>
          </w:pPr>
          <w:hyperlink w:anchor="__RefHeading___Toc14118364_128044782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4118366_1280447820">
            <w:r>
              <w:rPr>
                <w:webHidden/>
                <w:rStyle w:val="IndexLink"/>
                <w:rtl w:val="true"/>
              </w:rPr>
              <w:t>تاريخ ميلاد السيدة زينب</w:t>
            </w:r>
            <w:r>
              <w:rPr>
                <w:rStyle w:val="IndexLink"/>
                <w:rtl w:val="true"/>
              </w:rPr>
              <w:tab/>
            </w:r>
            <w:r>
              <w:rPr>
                <w:rStyle w:val="IndexLink"/>
              </w:rPr>
              <w:t>36</w:t>
            </w:r>
          </w:hyperlink>
        </w:p>
        <w:p>
          <w:pPr>
            <w:pStyle w:val="Contents3"/>
            <w:tabs>
              <w:tab w:val="clear" w:pos="8459"/>
              <w:tab w:val="right" w:pos="9026" w:leader="dot"/>
            </w:tabs>
            <w:rPr/>
          </w:pPr>
          <w:hyperlink w:anchor="__RefHeading___Toc14118368_1280447820">
            <w:r>
              <w:rPr>
                <w:webHidden/>
                <w:rStyle w:val="IndexLink"/>
                <w:rtl w:val="true"/>
              </w:rPr>
              <w:t>ولادة السيدة زينب</w:t>
            </w:r>
            <w:r>
              <w:rPr>
                <w:rStyle w:val="IndexLink"/>
                <w:rtl w:val="true"/>
              </w:rPr>
              <w:tab/>
            </w:r>
            <w:r>
              <w:rPr>
                <w:rStyle w:val="IndexLink"/>
              </w:rPr>
              <w:t>40</w:t>
            </w:r>
          </w:hyperlink>
        </w:p>
        <w:p>
          <w:pPr>
            <w:pStyle w:val="Contents3"/>
            <w:tabs>
              <w:tab w:val="clear" w:pos="8459"/>
              <w:tab w:val="right" w:pos="9026" w:leader="dot"/>
            </w:tabs>
            <w:rPr/>
          </w:pPr>
          <w:hyperlink w:anchor="__RefHeading___Toc14118370_1280447820">
            <w:r>
              <w:rPr>
                <w:webHidden/>
                <w:rStyle w:val="IndexLink"/>
                <w:rtl w:val="true"/>
              </w:rPr>
              <w:t>إسمها وكنيتها</w:t>
            </w:r>
            <w:r>
              <w:rPr>
                <w:rStyle w:val="IndexLink"/>
                <w:rtl w:val="true"/>
              </w:rPr>
              <w:tab/>
            </w:r>
            <w:r>
              <w:rPr>
                <w:rStyle w:val="IndexLink"/>
              </w:rPr>
              <w:t>42</w:t>
            </w:r>
          </w:hyperlink>
        </w:p>
        <w:p>
          <w:pPr>
            <w:pStyle w:val="Contents2"/>
            <w:tabs>
              <w:tab w:val="clear" w:pos="8743"/>
              <w:tab w:val="right" w:pos="9026" w:leader="dot"/>
            </w:tabs>
            <w:rPr/>
          </w:pPr>
          <w:hyperlink w:anchor="__RefHeading___Toc14118372_1280447820">
            <w:r>
              <w:rPr>
                <w:webHidden/>
                <w:rStyle w:val="IndexLink"/>
                <w:rtl w:val="true"/>
              </w:rPr>
              <w:t>الفصل الثاني</w:t>
            </w:r>
            <w:r>
              <w:rPr>
                <w:rStyle w:val="IndexLink"/>
                <w:rtl w:val="true"/>
              </w:rPr>
              <w:tab/>
            </w:r>
            <w:r>
              <w:rPr>
                <w:rStyle w:val="IndexLink"/>
              </w:rPr>
              <w:t>46</w:t>
            </w:r>
          </w:hyperlink>
        </w:p>
        <w:p>
          <w:pPr>
            <w:pStyle w:val="Contents3"/>
            <w:tabs>
              <w:tab w:val="clear" w:pos="8459"/>
              <w:tab w:val="right" w:pos="9026" w:leader="dot"/>
            </w:tabs>
            <w:rPr/>
          </w:pPr>
          <w:hyperlink w:anchor="__RefHeading___Toc14118374_1280447820">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4118376_1280447820">
            <w:r>
              <w:rPr>
                <w:webHidden/>
                <w:rStyle w:val="IndexLink"/>
                <w:rtl w:val="true"/>
              </w:rPr>
              <w:t>السيدة زينب في عهد جدّها الرسول</w:t>
            </w:r>
            <w:r>
              <w:rPr>
                <w:rStyle w:val="IndexLink"/>
                <w:rtl w:val="true"/>
              </w:rPr>
              <w:tab/>
            </w:r>
            <w:r>
              <w:rPr>
                <w:rStyle w:val="IndexLink"/>
              </w:rPr>
              <w:t>48</w:t>
            </w:r>
          </w:hyperlink>
        </w:p>
        <w:p>
          <w:pPr>
            <w:pStyle w:val="Contents3"/>
            <w:tabs>
              <w:tab w:val="clear" w:pos="8459"/>
              <w:tab w:val="right" w:pos="9026" w:leader="dot"/>
            </w:tabs>
            <w:rPr/>
          </w:pPr>
          <w:hyperlink w:anchor="__RefHeading___Toc14118378_1280447820">
            <w:r>
              <w:rPr>
                <w:webHidden/>
                <w:rStyle w:val="IndexLink"/>
                <w:rtl w:val="true"/>
              </w:rPr>
              <w:t>السيدة زينب في عهد أمها البتول</w:t>
            </w:r>
            <w:r>
              <w:rPr>
                <w:rStyle w:val="IndexLink"/>
                <w:rtl w:val="true"/>
              </w:rPr>
              <w:tab/>
            </w:r>
            <w:r>
              <w:rPr>
                <w:rStyle w:val="IndexLink"/>
              </w:rPr>
              <w:t>57</w:t>
            </w:r>
          </w:hyperlink>
        </w:p>
        <w:p>
          <w:pPr>
            <w:pStyle w:val="Contents3"/>
            <w:tabs>
              <w:tab w:val="clear" w:pos="8459"/>
              <w:tab w:val="right" w:pos="9026" w:leader="dot"/>
            </w:tabs>
            <w:rPr/>
          </w:pPr>
          <w:hyperlink w:anchor="__RefHeading___Toc14118380_1280447820">
            <w:r>
              <w:rPr>
                <w:webHidden/>
                <w:rStyle w:val="IndexLink"/>
                <w:rtl w:val="true"/>
              </w:rPr>
              <w:t>السيدة زينب في عهد والدها أمير المؤمنين</w:t>
            </w:r>
            <w:r>
              <w:rPr>
                <w:rStyle w:val="IndexLink"/>
                <w:rtl w:val="true"/>
              </w:rPr>
              <w:tab/>
            </w:r>
            <w:r>
              <w:rPr>
                <w:rStyle w:val="IndexLink"/>
              </w:rPr>
              <w:t>59</w:t>
            </w:r>
          </w:hyperlink>
        </w:p>
        <w:p>
          <w:pPr>
            <w:pStyle w:val="Contents3"/>
            <w:tabs>
              <w:tab w:val="clear" w:pos="8459"/>
              <w:tab w:val="right" w:pos="9026" w:leader="dot"/>
            </w:tabs>
            <w:rPr/>
          </w:pPr>
          <w:hyperlink w:anchor="__RefHeading___Toc14118382_1280447820">
            <w:r>
              <w:rPr>
                <w:webHidden/>
                <w:rStyle w:val="IndexLink"/>
                <w:rtl w:val="true"/>
              </w:rPr>
              <w:t>السيدة زينب مع أخيها الإمام الحسن المجتبى</w:t>
            </w:r>
            <w:r>
              <w:rPr>
                <w:rStyle w:val="IndexLink"/>
                <w:rtl w:val="true"/>
              </w:rPr>
              <w:tab/>
            </w:r>
            <w:r>
              <w:rPr>
                <w:rStyle w:val="IndexLink"/>
              </w:rPr>
              <w:t>73</w:t>
            </w:r>
          </w:hyperlink>
        </w:p>
        <w:p>
          <w:pPr>
            <w:pStyle w:val="Contents3"/>
            <w:tabs>
              <w:tab w:val="clear" w:pos="8459"/>
              <w:tab w:val="right" w:pos="9026" w:leader="dot"/>
            </w:tabs>
            <w:rPr/>
          </w:pPr>
          <w:hyperlink w:anchor="__RefHeading___Toc14118384_1280447820">
            <w:r>
              <w:rPr>
                <w:webHidden/>
                <w:rStyle w:val="IndexLink"/>
                <w:rtl w:val="true"/>
              </w:rPr>
              <w:t>العلاقات الودّية بين السيدة زينب وأخيها الإمام الحسين</w:t>
            </w:r>
            <w:r>
              <w:rPr>
                <w:rStyle w:val="IndexLink"/>
                <w:rtl w:val="true"/>
              </w:rPr>
              <w:tab/>
            </w:r>
            <w:r>
              <w:rPr>
                <w:rStyle w:val="IndexLink"/>
              </w:rPr>
              <w:t>75</w:t>
            </w:r>
          </w:hyperlink>
        </w:p>
        <w:p>
          <w:pPr>
            <w:pStyle w:val="Contents2"/>
            <w:tabs>
              <w:tab w:val="clear" w:pos="8743"/>
              <w:tab w:val="right" w:pos="9026" w:leader="dot"/>
            </w:tabs>
            <w:rPr/>
          </w:pPr>
          <w:hyperlink w:anchor="__RefHeading___Toc14118386_1280447820">
            <w:r>
              <w:rPr>
                <w:webHidden/>
                <w:rStyle w:val="IndexLink"/>
                <w:rtl w:val="true"/>
              </w:rPr>
              <w:t>الفصل الثالث</w:t>
            </w:r>
            <w:r>
              <w:rPr>
                <w:rStyle w:val="IndexLink"/>
                <w:rtl w:val="true"/>
              </w:rPr>
              <w:tab/>
            </w:r>
            <w:r>
              <w:rPr>
                <w:rStyle w:val="IndexLink"/>
              </w:rPr>
              <w:t>79</w:t>
            </w:r>
          </w:hyperlink>
        </w:p>
        <w:p>
          <w:pPr>
            <w:pStyle w:val="Contents3"/>
            <w:tabs>
              <w:tab w:val="clear" w:pos="8459"/>
              <w:tab w:val="right" w:pos="9026" w:leader="dot"/>
            </w:tabs>
            <w:rPr/>
          </w:pPr>
          <w:hyperlink w:anchor="__RefHeading___Toc14118388_1280447820">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14118390_1280447820">
            <w:r>
              <w:rPr>
                <w:webHidden/>
                <w:rStyle w:val="IndexLink"/>
                <w:rtl w:val="true"/>
              </w:rPr>
              <w:t>زواج السيدة زينب عليها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4118392_1280447820">
            <w:r>
              <w:rPr>
                <w:webHidden/>
                <w:rStyle w:val="IndexLink"/>
                <w:rtl w:val="true"/>
              </w:rPr>
              <w:t>عبد الله بن جعفر</w:t>
            </w:r>
            <w:r>
              <w:rPr>
                <w:rStyle w:val="IndexLink"/>
                <w:rtl w:val="true"/>
              </w:rPr>
              <w:tab/>
            </w:r>
            <w:r>
              <w:rPr>
                <w:rStyle w:val="IndexLink"/>
              </w:rPr>
              <w:t>94</w:t>
            </w:r>
          </w:hyperlink>
        </w:p>
        <w:p>
          <w:pPr>
            <w:pStyle w:val="Contents3"/>
            <w:tabs>
              <w:tab w:val="clear" w:pos="8459"/>
              <w:tab w:val="right" w:pos="9026" w:leader="dot"/>
            </w:tabs>
            <w:rPr/>
          </w:pPr>
          <w:hyperlink w:anchor="__RefHeading___Toc14118394_1280447820">
            <w:r>
              <w:rPr>
                <w:webHidden/>
                <w:rStyle w:val="IndexLink"/>
                <w:rtl w:val="true"/>
              </w:rPr>
              <w:t>لماذا لم يَخرج عبدالله بن جعفر مع الإمام الحسين علیه السلام</w:t>
            </w:r>
            <w:r>
              <w:rPr>
                <w:rStyle w:val="IndexLink"/>
                <w:rtl w:val="true"/>
              </w:rPr>
              <w:tab/>
            </w:r>
            <w:r>
              <w:rPr>
                <w:rStyle w:val="IndexLink"/>
              </w:rPr>
              <w:t>104</w:t>
            </w:r>
          </w:hyperlink>
        </w:p>
        <w:p>
          <w:pPr>
            <w:pStyle w:val="Contents2"/>
            <w:tabs>
              <w:tab w:val="clear" w:pos="8743"/>
              <w:tab w:val="right" w:pos="9026" w:leader="dot"/>
            </w:tabs>
            <w:rPr/>
          </w:pPr>
          <w:hyperlink w:anchor="__RefHeading___Toc14118396_1280447820">
            <w:r>
              <w:rPr>
                <w:webHidden/>
                <w:rStyle w:val="IndexLink"/>
                <w:rtl w:val="true"/>
              </w:rPr>
              <w:t>الفصل الرابع</w:t>
            </w:r>
            <w:r>
              <w:rPr>
                <w:rStyle w:val="IndexLink"/>
                <w:rtl w:val="true"/>
              </w:rPr>
              <w:tab/>
            </w:r>
            <w:r>
              <w:rPr>
                <w:rStyle w:val="IndexLink"/>
              </w:rPr>
              <w:t>108</w:t>
            </w:r>
          </w:hyperlink>
        </w:p>
        <w:p>
          <w:pPr>
            <w:pStyle w:val="Contents3"/>
            <w:tabs>
              <w:tab w:val="clear" w:pos="8459"/>
              <w:tab w:val="right" w:pos="9026" w:leader="dot"/>
            </w:tabs>
            <w:rPr/>
          </w:pPr>
          <w:hyperlink w:anchor="__RefHeading___Toc14118398_1280447820">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14118400_1280447820">
            <w:r>
              <w:rPr>
                <w:webHidden/>
                <w:rStyle w:val="IndexLink"/>
                <w:rtl w:val="true"/>
              </w:rPr>
              <w:t>أولاد السيدة زينب عليها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14118402_1280447820">
            <w:r>
              <w:rPr>
                <w:webHidden/>
                <w:rStyle w:val="IndexLink"/>
                <w:rtl w:val="true"/>
              </w:rPr>
              <w:t>مروان يَخطب بنت السيدة زينب عليها السلام</w:t>
            </w:r>
            <w:r>
              <w:rPr>
                <w:rStyle w:val="IndexLink"/>
                <w:rtl w:val="true"/>
              </w:rPr>
              <w:tab/>
            </w:r>
            <w:r>
              <w:rPr>
                <w:rStyle w:val="IndexLink"/>
              </w:rPr>
              <w:t>112</w:t>
            </w:r>
          </w:hyperlink>
        </w:p>
        <w:p>
          <w:pPr>
            <w:pStyle w:val="Contents2"/>
            <w:tabs>
              <w:tab w:val="clear" w:pos="8743"/>
              <w:tab w:val="right" w:pos="9026" w:leader="dot"/>
            </w:tabs>
            <w:rPr/>
          </w:pPr>
          <w:hyperlink w:anchor="__RefHeading___Toc14118404_1280447820">
            <w:r>
              <w:rPr>
                <w:webHidden/>
                <w:rStyle w:val="IndexLink"/>
                <w:rtl w:val="true"/>
              </w:rPr>
              <w:t>الفصل الخامس</w:t>
            </w:r>
            <w:r>
              <w:rPr>
                <w:rStyle w:val="IndexLink"/>
                <w:rtl w:val="true"/>
              </w:rPr>
              <w:tab/>
            </w:r>
            <w:r>
              <w:rPr>
                <w:rStyle w:val="IndexLink"/>
              </w:rPr>
              <w:t>134</w:t>
            </w:r>
          </w:hyperlink>
        </w:p>
        <w:p>
          <w:pPr>
            <w:pStyle w:val="Contents3"/>
            <w:tabs>
              <w:tab w:val="clear" w:pos="8459"/>
              <w:tab w:val="right" w:pos="9026" w:leader="dot"/>
            </w:tabs>
            <w:rPr/>
          </w:pPr>
          <w:hyperlink w:anchor="__RefHeading___Toc14118406_1280447820">
            <w:r>
              <w:rPr>
                <w:webHidden/>
                <w:rStyle w:val="IndexLink"/>
                <w:rtl w:val="true"/>
              </w:rPr>
              <w:t>إستعراض موجَز لحياة السيدة زينب الكبرى</w:t>
            </w:r>
            <w:r>
              <w:rPr>
                <w:rStyle w:val="IndexLink"/>
                <w:rtl w:val="true"/>
              </w:rPr>
              <w:tab/>
            </w:r>
            <w:r>
              <w:rPr>
                <w:rStyle w:val="IndexLink"/>
              </w:rPr>
              <w:t>134</w:t>
            </w:r>
          </w:hyperlink>
        </w:p>
        <w:p>
          <w:pPr>
            <w:pStyle w:val="Contents2"/>
            <w:tabs>
              <w:tab w:val="clear" w:pos="8743"/>
              <w:tab w:val="right" w:pos="9026" w:leader="dot"/>
            </w:tabs>
            <w:rPr/>
          </w:pPr>
          <w:hyperlink w:anchor="__RefHeading___Toc14118408_1280447820">
            <w:r>
              <w:rPr>
                <w:webHidden/>
                <w:rStyle w:val="IndexLink"/>
                <w:rtl w:val="true"/>
              </w:rPr>
              <w:t>الفصل السادس</w:t>
            </w:r>
            <w:r>
              <w:rPr>
                <w:rStyle w:val="IndexLink"/>
                <w:rtl w:val="true"/>
              </w:rPr>
              <w:tab/>
            </w:r>
            <w:r>
              <w:rPr>
                <w:rStyle w:val="IndexLink"/>
              </w:rPr>
              <w:t>140</w:t>
            </w:r>
          </w:hyperlink>
        </w:p>
        <w:p>
          <w:pPr>
            <w:pStyle w:val="Contents3"/>
            <w:tabs>
              <w:tab w:val="clear" w:pos="8459"/>
              <w:tab w:val="right" w:pos="9026" w:leader="dot"/>
            </w:tabs>
            <w:rPr/>
          </w:pPr>
          <w:hyperlink w:anchor="__RefHeading___Toc14118410_1280447820">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14118412_1280447820">
            <w:r>
              <w:rPr>
                <w:webHidden/>
                <w:rStyle w:val="IndexLink"/>
                <w:rtl w:val="true"/>
              </w:rPr>
              <w:t>السيدة زينب وفاجعة كربلاء</w:t>
            </w:r>
            <w:r>
              <w:rPr>
                <w:rStyle w:val="IndexLink"/>
                <w:rtl w:val="true"/>
              </w:rPr>
              <w:tab/>
            </w:r>
            <w:r>
              <w:rPr>
                <w:rStyle w:val="IndexLink"/>
              </w:rPr>
              <w:t>142</w:t>
            </w:r>
          </w:hyperlink>
        </w:p>
        <w:p>
          <w:pPr>
            <w:pStyle w:val="Contents3"/>
            <w:tabs>
              <w:tab w:val="clear" w:pos="8459"/>
              <w:tab w:val="right" w:pos="9026" w:leader="dot"/>
            </w:tabs>
            <w:rPr/>
          </w:pPr>
          <w:hyperlink w:anchor="__RefHeading___Toc14118414_1280447820">
            <w:r>
              <w:rPr>
                <w:webHidden/>
                <w:rStyle w:val="IndexLink"/>
                <w:rtl w:val="true"/>
              </w:rPr>
              <w:t>مجيء ابن زياد الى الكوفة</w:t>
            </w:r>
            <w:r>
              <w:rPr>
                <w:rStyle w:val="IndexLink"/>
                <w:rtl w:val="true"/>
              </w:rPr>
              <w:tab/>
            </w:r>
            <w:r>
              <w:rPr>
                <w:rStyle w:val="IndexLink"/>
              </w:rPr>
              <w:t>146</w:t>
            </w:r>
          </w:hyperlink>
        </w:p>
        <w:p>
          <w:pPr>
            <w:pStyle w:val="Contents3"/>
            <w:tabs>
              <w:tab w:val="clear" w:pos="8459"/>
              <w:tab w:val="right" w:pos="9026" w:leader="dot"/>
            </w:tabs>
            <w:rPr/>
          </w:pPr>
          <w:hyperlink w:anchor="__RefHeading___Toc14118416_1280447820">
            <w:r>
              <w:rPr>
                <w:webHidden/>
                <w:rStyle w:val="IndexLink"/>
                <w:rtl w:val="true"/>
              </w:rPr>
              <w:t>يوم التروية</w:t>
            </w:r>
            <w:r>
              <w:rPr>
                <w:rStyle w:val="IndexLink"/>
                <w:rtl w:val="true"/>
              </w:rPr>
              <w:tab/>
            </w:r>
            <w:r>
              <w:rPr>
                <w:rStyle w:val="IndexLink"/>
              </w:rPr>
              <w:t>148</w:t>
            </w:r>
          </w:hyperlink>
        </w:p>
        <w:p>
          <w:pPr>
            <w:pStyle w:val="Contents3"/>
            <w:tabs>
              <w:tab w:val="clear" w:pos="8459"/>
              <w:tab w:val="right" w:pos="9026" w:leader="dot"/>
            </w:tabs>
            <w:rPr/>
          </w:pPr>
          <w:hyperlink w:anchor="__RefHeading___Toc14118418_1280447820">
            <w:r>
              <w:rPr>
                <w:webHidden/>
                <w:rStyle w:val="IndexLink"/>
                <w:rtl w:val="true"/>
              </w:rPr>
              <w:t>الإمام الحسين يَصطحب العائلة</w:t>
            </w:r>
            <w:r>
              <w:rPr>
                <w:rStyle w:val="IndexLink"/>
                <w:rtl w:val="true"/>
              </w:rPr>
              <w:tab/>
            </w:r>
            <w:r>
              <w:rPr>
                <w:rStyle w:val="IndexLink"/>
              </w:rPr>
              <w:t>163</w:t>
            </w:r>
          </w:hyperlink>
        </w:p>
        <w:p>
          <w:pPr>
            <w:pStyle w:val="Contents3"/>
            <w:tabs>
              <w:tab w:val="clear" w:pos="8459"/>
              <w:tab w:val="right" w:pos="9026" w:leader="dot"/>
            </w:tabs>
            <w:rPr/>
          </w:pPr>
          <w:hyperlink w:anchor="__RefHeading___Toc14118420_1280447820">
            <w:r>
              <w:rPr>
                <w:webHidden/>
                <w:rStyle w:val="IndexLink"/>
                <w:rtl w:val="true"/>
              </w:rPr>
              <w:t>الإمام الحسين في طريق الكوفة</w:t>
            </w:r>
            <w:r>
              <w:rPr>
                <w:rStyle w:val="IndexLink"/>
                <w:rtl w:val="true"/>
              </w:rPr>
              <w:tab/>
            </w:r>
            <w:r>
              <w:rPr>
                <w:rStyle w:val="IndexLink"/>
              </w:rPr>
              <w:t>169</w:t>
            </w:r>
          </w:hyperlink>
        </w:p>
        <w:p>
          <w:pPr>
            <w:pStyle w:val="Contents2"/>
            <w:tabs>
              <w:tab w:val="clear" w:pos="8743"/>
              <w:tab w:val="right" w:pos="9026" w:leader="dot"/>
            </w:tabs>
            <w:rPr/>
          </w:pPr>
          <w:hyperlink w:anchor="__RefHeading___Toc14118422_1280447820">
            <w:r>
              <w:rPr>
                <w:webHidden/>
                <w:rStyle w:val="IndexLink"/>
                <w:rtl w:val="true"/>
              </w:rPr>
              <w:t>الفصل السابع</w:t>
            </w:r>
            <w:r>
              <w:rPr>
                <w:rStyle w:val="IndexLink"/>
                <w:rtl w:val="true"/>
              </w:rPr>
              <w:tab/>
            </w:r>
            <w:r>
              <w:rPr>
                <w:rStyle w:val="IndexLink"/>
              </w:rPr>
              <w:t>171</w:t>
            </w:r>
          </w:hyperlink>
        </w:p>
        <w:p>
          <w:pPr>
            <w:pStyle w:val="Contents3"/>
            <w:tabs>
              <w:tab w:val="clear" w:pos="8459"/>
              <w:tab w:val="right" w:pos="9026" w:leader="dot"/>
            </w:tabs>
            <w:rPr/>
          </w:pPr>
          <w:hyperlink w:anchor="__RefHeading___Toc14118424_1280447820">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14118426_1280447820">
            <w:r>
              <w:rPr>
                <w:webHidden/>
                <w:rStyle w:val="IndexLink"/>
                <w:rtl w:val="true"/>
              </w:rPr>
              <w:t>وصول الإمام الحسين إلى أرض كربلاء</w:t>
            </w:r>
            <w:r>
              <w:rPr>
                <w:rStyle w:val="IndexLink"/>
                <w:rtl w:val="true"/>
              </w:rPr>
              <w:tab/>
            </w:r>
            <w:r>
              <w:rPr>
                <w:rStyle w:val="IndexLink"/>
              </w:rPr>
              <w:t>173</w:t>
            </w:r>
          </w:hyperlink>
        </w:p>
        <w:p>
          <w:pPr>
            <w:pStyle w:val="Contents3"/>
            <w:tabs>
              <w:tab w:val="clear" w:pos="8459"/>
              <w:tab w:val="right" w:pos="9026" w:leader="dot"/>
            </w:tabs>
            <w:rPr/>
          </w:pPr>
          <w:hyperlink w:anchor="__RefHeading___Toc14118428_1280447820">
            <w:r>
              <w:rPr>
                <w:webHidden/>
                <w:rStyle w:val="IndexLink"/>
                <w:rtl w:val="true"/>
              </w:rPr>
              <w:t>زحف الجيش الأموي نحو خيام آل محمد عليهم السلام</w:t>
            </w:r>
            <w:r>
              <w:rPr>
                <w:rStyle w:val="IndexLink"/>
                <w:rtl w:val="true"/>
              </w:rPr>
              <w:tab/>
            </w:r>
            <w:r>
              <w:rPr>
                <w:rStyle w:val="IndexLink"/>
              </w:rPr>
              <w:t>181</w:t>
            </w:r>
          </w:hyperlink>
        </w:p>
        <w:p>
          <w:pPr>
            <w:pStyle w:val="Contents2"/>
            <w:tabs>
              <w:tab w:val="clear" w:pos="8743"/>
              <w:tab w:val="right" w:pos="9026" w:leader="dot"/>
            </w:tabs>
            <w:rPr/>
          </w:pPr>
          <w:hyperlink w:anchor="__RefHeading___Toc14118430_1280447820">
            <w:r>
              <w:rPr>
                <w:webHidden/>
                <w:rStyle w:val="IndexLink"/>
                <w:rtl w:val="true"/>
              </w:rPr>
              <w:t>الفصل الثامن</w:t>
            </w:r>
            <w:r>
              <w:rPr>
                <w:rStyle w:val="IndexLink"/>
                <w:rtl w:val="true"/>
              </w:rPr>
              <w:tab/>
            </w:r>
            <w:r>
              <w:rPr>
                <w:rStyle w:val="IndexLink"/>
              </w:rPr>
              <w:t>185</w:t>
            </w:r>
          </w:hyperlink>
        </w:p>
        <w:p>
          <w:pPr>
            <w:pStyle w:val="Contents3"/>
            <w:tabs>
              <w:tab w:val="clear" w:pos="8459"/>
              <w:tab w:val="right" w:pos="9026" w:leader="dot"/>
            </w:tabs>
            <w:rPr/>
          </w:pPr>
          <w:hyperlink w:anchor="__RefHeading___Toc14118432_1280447820">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14118434_1280447820">
            <w:r>
              <w:rPr>
                <w:webHidden/>
                <w:rStyle w:val="IndexLink"/>
                <w:rtl w:val="true"/>
              </w:rPr>
              <w:t>ليلة عاشوراء</w:t>
            </w:r>
            <w:r>
              <w:rPr>
                <w:rStyle w:val="IndexLink"/>
                <w:rtl w:val="true"/>
              </w:rPr>
              <w:tab/>
            </w:r>
            <w:r>
              <w:rPr>
                <w:rStyle w:val="IndexLink"/>
              </w:rPr>
              <w:t>187</w:t>
            </w:r>
          </w:hyperlink>
        </w:p>
        <w:p>
          <w:pPr>
            <w:pStyle w:val="Contents3"/>
            <w:tabs>
              <w:tab w:val="clear" w:pos="8459"/>
              <w:tab w:val="right" w:pos="9026" w:leader="dot"/>
            </w:tabs>
            <w:rPr/>
          </w:pPr>
          <w:hyperlink w:anchor="__RefHeading___Toc14118436_1280447820">
            <w:r>
              <w:rPr>
                <w:webHidden/>
                <w:rStyle w:val="IndexLink"/>
                <w:rtl w:val="true"/>
              </w:rPr>
              <w:t>أزمة الماء</w:t>
            </w:r>
            <w:r>
              <w:rPr>
                <w:rStyle w:val="IndexLink"/>
                <w:rtl w:val="true"/>
              </w:rPr>
              <w:tab/>
            </w:r>
            <w:r>
              <w:rPr>
                <w:rStyle w:val="IndexLink"/>
              </w:rPr>
              <w:t>201</w:t>
            </w:r>
          </w:hyperlink>
        </w:p>
        <w:p>
          <w:pPr>
            <w:pStyle w:val="Contents2"/>
            <w:tabs>
              <w:tab w:val="clear" w:pos="8743"/>
              <w:tab w:val="right" w:pos="9026" w:leader="dot"/>
            </w:tabs>
            <w:rPr/>
          </w:pPr>
          <w:hyperlink w:anchor="__RefHeading___Toc14118438_1280447820">
            <w:r>
              <w:rPr>
                <w:webHidden/>
                <w:rStyle w:val="IndexLink"/>
                <w:rtl w:val="true"/>
              </w:rPr>
              <w:t>الفصل التاسع</w:t>
            </w:r>
            <w:r>
              <w:rPr>
                <w:rStyle w:val="IndexLink"/>
                <w:rtl w:val="true"/>
              </w:rPr>
              <w:tab/>
            </w:r>
            <w:r>
              <w:rPr>
                <w:rStyle w:val="IndexLink"/>
              </w:rPr>
              <w:t>205</w:t>
            </w:r>
          </w:hyperlink>
        </w:p>
        <w:p>
          <w:pPr>
            <w:pStyle w:val="Contents3"/>
            <w:tabs>
              <w:tab w:val="clear" w:pos="8459"/>
              <w:tab w:val="right" w:pos="9026" w:leader="dot"/>
            </w:tabs>
            <w:rPr/>
          </w:pPr>
          <w:hyperlink w:anchor="__RefHeading___Toc14118440_1280447820">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14118442_1280447820">
            <w:r>
              <w:rPr>
                <w:webHidden/>
                <w:rStyle w:val="IndexLink"/>
                <w:rtl w:val="true"/>
              </w:rPr>
              <w:t>يوم عاشوراء</w:t>
            </w:r>
            <w:r>
              <w:rPr>
                <w:rStyle w:val="IndexLink"/>
                <w:rtl w:val="true"/>
              </w:rPr>
              <w:tab/>
            </w:r>
            <w:r>
              <w:rPr>
                <w:rStyle w:val="IndexLink"/>
              </w:rPr>
              <w:t>207</w:t>
            </w:r>
          </w:hyperlink>
        </w:p>
        <w:p>
          <w:pPr>
            <w:pStyle w:val="Contents3"/>
            <w:tabs>
              <w:tab w:val="clear" w:pos="8459"/>
              <w:tab w:val="right" w:pos="9026" w:leader="dot"/>
            </w:tabs>
            <w:rPr/>
          </w:pPr>
          <w:hyperlink w:anchor="__RefHeading___Toc14118444_1280447820">
            <w:r>
              <w:rPr>
                <w:webHidden/>
                <w:rStyle w:val="IndexLink"/>
                <w:rtl w:val="true"/>
              </w:rPr>
              <w:t>مقتل سيدنا علي الأكبر</w:t>
            </w:r>
            <w:r>
              <w:rPr>
                <w:rStyle w:val="IndexLink"/>
                <w:rtl w:val="true"/>
              </w:rPr>
              <w:tab/>
            </w:r>
            <w:r>
              <w:rPr>
                <w:rStyle w:val="IndexLink"/>
              </w:rPr>
              <w:t>209</w:t>
            </w:r>
          </w:hyperlink>
        </w:p>
        <w:p>
          <w:pPr>
            <w:pStyle w:val="Contents3"/>
            <w:tabs>
              <w:tab w:val="clear" w:pos="8459"/>
              <w:tab w:val="right" w:pos="9026" w:leader="dot"/>
            </w:tabs>
            <w:rPr/>
          </w:pPr>
          <w:hyperlink w:anchor="__RefHeading___Toc14118446_1280447820">
            <w:r>
              <w:rPr>
                <w:webHidden/>
                <w:rStyle w:val="IndexLink"/>
                <w:rtl w:val="true"/>
              </w:rPr>
              <w:t>مقتل أولاد السيدة زينب</w:t>
            </w:r>
            <w:r>
              <w:rPr>
                <w:rStyle w:val="IndexLink"/>
                <w:rtl w:val="true"/>
              </w:rPr>
              <w:tab/>
            </w:r>
            <w:r>
              <w:rPr>
                <w:rStyle w:val="IndexLink"/>
              </w:rPr>
              <w:t>211</w:t>
            </w:r>
          </w:hyperlink>
        </w:p>
        <w:p>
          <w:pPr>
            <w:pStyle w:val="Contents3"/>
            <w:tabs>
              <w:tab w:val="clear" w:pos="8459"/>
              <w:tab w:val="right" w:pos="9026" w:leader="dot"/>
            </w:tabs>
            <w:rPr/>
          </w:pPr>
          <w:hyperlink w:anchor="__RefHeading___Toc14118448_1280447820">
            <w:r>
              <w:rPr>
                <w:webHidden/>
                <w:rStyle w:val="IndexLink"/>
                <w:rtl w:val="true"/>
              </w:rPr>
              <w:t>مقتل سيدنا أبي الفضل العباس</w:t>
            </w:r>
            <w:r>
              <w:rPr>
                <w:rStyle w:val="IndexLink"/>
                <w:rtl w:val="true"/>
              </w:rPr>
              <w:tab/>
            </w:r>
            <w:r>
              <w:rPr>
                <w:rStyle w:val="IndexLink"/>
              </w:rPr>
              <w:t>215</w:t>
            </w:r>
          </w:hyperlink>
        </w:p>
        <w:p>
          <w:pPr>
            <w:pStyle w:val="Contents3"/>
            <w:tabs>
              <w:tab w:val="clear" w:pos="8459"/>
              <w:tab w:val="right" w:pos="9026" w:leader="dot"/>
            </w:tabs>
            <w:rPr/>
          </w:pPr>
          <w:hyperlink w:anchor="__RefHeading___Toc14118450_1280447820">
            <w:r>
              <w:rPr>
                <w:webHidden/>
                <w:rStyle w:val="IndexLink"/>
                <w:rtl w:val="true"/>
              </w:rPr>
              <w:t>مقتل الطفل الرضيع</w:t>
            </w:r>
            <w:r>
              <w:rPr>
                <w:rStyle w:val="IndexLink"/>
                <w:rtl w:val="true"/>
              </w:rPr>
              <w:tab/>
            </w:r>
            <w:r>
              <w:rPr>
                <w:rStyle w:val="IndexLink"/>
              </w:rPr>
              <w:t>219</w:t>
            </w:r>
          </w:hyperlink>
        </w:p>
        <w:p>
          <w:pPr>
            <w:pStyle w:val="Contents2"/>
            <w:tabs>
              <w:tab w:val="clear" w:pos="8743"/>
              <w:tab w:val="right" w:pos="9026" w:leader="dot"/>
            </w:tabs>
            <w:rPr/>
          </w:pPr>
          <w:hyperlink w:anchor="__RefHeading___Toc14118452_1280447820">
            <w:r>
              <w:rPr>
                <w:webHidden/>
                <w:rStyle w:val="IndexLink"/>
                <w:rtl w:val="true"/>
              </w:rPr>
              <w:t>الفصل العاشر</w:t>
            </w:r>
            <w:r>
              <w:rPr>
                <w:rStyle w:val="IndexLink"/>
                <w:rtl w:val="true"/>
              </w:rPr>
              <w:tab/>
            </w:r>
            <w:r>
              <w:rPr>
                <w:rStyle w:val="IndexLink"/>
              </w:rPr>
              <w:t>223</w:t>
            </w:r>
          </w:hyperlink>
        </w:p>
        <w:p>
          <w:pPr>
            <w:pStyle w:val="Contents3"/>
            <w:tabs>
              <w:tab w:val="clear" w:pos="8459"/>
              <w:tab w:val="right" w:pos="9026" w:leader="dot"/>
            </w:tabs>
            <w:rPr/>
          </w:pPr>
          <w:hyperlink w:anchor="__RefHeading___Toc14118454_1280447820">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14118456_1280447820">
            <w:r>
              <w:rPr>
                <w:webHidden/>
                <w:rStyle w:val="IndexLink"/>
                <w:rtl w:val="true"/>
              </w:rPr>
              <w:t>الإمام الحسين عليه السلام يودع ولده المريض</w:t>
            </w:r>
            <w:r>
              <w:rPr>
                <w:rStyle w:val="IndexLink"/>
                <w:rtl w:val="true"/>
              </w:rPr>
              <w:tab/>
            </w:r>
            <w:r>
              <w:rPr>
                <w:rStyle w:val="IndexLink"/>
              </w:rPr>
              <w:t>225</w:t>
            </w:r>
          </w:hyperlink>
        </w:p>
        <w:p>
          <w:pPr>
            <w:pStyle w:val="Contents3"/>
            <w:tabs>
              <w:tab w:val="clear" w:pos="8459"/>
              <w:tab w:val="right" w:pos="9026" w:leader="dot"/>
            </w:tabs>
            <w:rPr/>
          </w:pPr>
          <w:hyperlink w:anchor="__RefHeading___Toc14118458_1280447820">
            <w:r>
              <w:rPr>
                <w:webHidden/>
                <w:rStyle w:val="IndexLink"/>
                <w:rtl w:val="true"/>
              </w:rPr>
              <w:t>الإمام الحسين يودع السيدة زينب</w:t>
            </w:r>
            <w:r>
              <w:rPr>
                <w:rStyle w:val="IndexLink"/>
                <w:rtl w:val="true"/>
              </w:rPr>
              <w:tab/>
            </w:r>
            <w:r>
              <w:rPr>
                <w:rStyle w:val="IndexLink"/>
              </w:rPr>
              <w:t>231</w:t>
            </w:r>
          </w:hyperlink>
        </w:p>
        <w:p>
          <w:pPr>
            <w:pStyle w:val="Contents3"/>
            <w:tabs>
              <w:tab w:val="clear" w:pos="8459"/>
              <w:tab w:val="right" w:pos="9026" w:leader="dot"/>
            </w:tabs>
            <w:rPr/>
          </w:pPr>
          <w:hyperlink w:anchor="__RefHeading___Toc14118460_1280447820">
            <w:r>
              <w:rPr>
                <w:webHidden/>
                <w:rStyle w:val="IndexLink"/>
                <w:rtl w:val="true"/>
              </w:rPr>
              <w:t>الإمام الحسين يخرج إلى ساحة الجهاد</w:t>
            </w:r>
            <w:r>
              <w:rPr>
                <w:rStyle w:val="IndexLink"/>
                <w:rtl w:val="true"/>
              </w:rPr>
              <w:tab/>
            </w:r>
            <w:r>
              <w:rPr>
                <w:rStyle w:val="IndexLink"/>
              </w:rPr>
              <w:t>235</w:t>
            </w:r>
          </w:hyperlink>
        </w:p>
        <w:p>
          <w:pPr>
            <w:pStyle w:val="Contents3"/>
            <w:tabs>
              <w:tab w:val="clear" w:pos="8459"/>
              <w:tab w:val="right" w:pos="9026" w:leader="dot"/>
            </w:tabs>
            <w:rPr/>
          </w:pPr>
          <w:hyperlink w:anchor="__RefHeading___Toc14118462_1280447820">
            <w:r>
              <w:rPr>
                <w:webHidden/>
                <w:rStyle w:val="IndexLink"/>
                <w:rtl w:val="true"/>
              </w:rPr>
              <w:t>عودة فرس الإمام الحسين إلى المخيم</w:t>
            </w:r>
            <w:r>
              <w:rPr>
                <w:rStyle w:val="IndexLink"/>
                <w:rtl w:val="true"/>
              </w:rPr>
              <w:tab/>
            </w:r>
            <w:r>
              <w:rPr>
                <w:rStyle w:val="IndexLink"/>
              </w:rPr>
              <w:t>243</w:t>
            </w:r>
          </w:hyperlink>
        </w:p>
        <w:p>
          <w:pPr>
            <w:pStyle w:val="Contents3"/>
            <w:tabs>
              <w:tab w:val="clear" w:pos="8459"/>
              <w:tab w:val="right" w:pos="9026" w:leader="dot"/>
            </w:tabs>
            <w:rPr/>
          </w:pPr>
          <w:hyperlink w:anchor="__RefHeading___Toc14118464_1280447820">
            <w:r>
              <w:rPr>
                <w:webHidden/>
                <w:rStyle w:val="IndexLink"/>
                <w:rtl w:val="true"/>
              </w:rPr>
              <w:t>ذهاب السيدة زينب إلى المعركة</w:t>
            </w:r>
            <w:r>
              <w:rPr>
                <w:rStyle w:val="IndexLink"/>
                <w:rtl w:val="true"/>
              </w:rPr>
              <w:tab/>
            </w:r>
            <w:r>
              <w:rPr>
                <w:rStyle w:val="IndexLink"/>
              </w:rPr>
              <w:t>245</w:t>
            </w:r>
          </w:hyperlink>
        </w:p>
        <w:p>
          <w:pPr>
            <w:pStyle w:val="Contents2"/>
            <w:tabs>
              <w:tab w:val="clear" w:pos="8743"/>
              <w:tab w:val="right" w:pos="9026" w:leader="dot"/>
            </w:tabs>
            <w:rPr/>
          </w:pPr>
          <w:hyperlink w:anchor="__RefHeading___Toc14118466_1280447820">
            <w:r>
              <w:rPr>
                <w:webHidden/>
                <w:rStyle w:val="IndexLink"/>
                <w:rtl w:val="true"/>
              </w:rPr>
              <w:t>الفصل الحادي عشر</w:t>
            </w:r>
            <w:r>
              <w:rPr>
                <w:rStyle w:val="IndexLink"/>
                <w:rtl w:val="true"/>
              </w:rPr>
              <w:tab/>
            </w:r>
            <w:r>
              <w:rPr>
                <w:rStyle w:val="IndexLink"/>
              </w:rPr>
              <w:t>251</w:t>
            </w:r>
          </w:hyperlink>
        </w:p>
        <w:p>
          <w:pPr>
            <w:pStyle w:val="Contents3"/>
            <w:tabs>
              <w:tab w:val="clear" w:pos="8459"/>
              <w:tab w:val="right" w:pos="9026" w:leader="dot"/>
            </w:tabs>
            <w:rPr/>
          </w:pPr>
          <w:hyperlink w:anchor="__RefHeading___Toc14118468_1280447820">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14118470_1280447820">
            <w:r>
              <w:rPr>
                <w:webHidden/>
                <w:rStyle w:val="IndexLink"/>
                <w:rtl w:val="true"/>
              </w:rPr>
              <w:t>الهجوم على المخيمات لسلب النساء</w:t>
            </w:r>
            <w:r>
              <w:rPr>
                <w:rStyle w:val="IndexLink"/>
                <w:rtl w:val="true"/>
              </w:rPr>
              <w:tab/>
            </w:r>
            <w:r>
              <w:rPr>
                <w:rStyle w:val="IndexLink"/>
              </w:rPr>
              <w:t>253</w:t>
            </w:r>
          </w:hyperlink>
        </w:p>
        <w:p>
          <w:pPr>
            <w:pStyle w:val="Contents3"/>
            <w:tabs>
              <w:tab w:val="clear" w:pos="8459"/>
              <w:tab w:val="right" w:pos="9026" w:leader="dot"/>
            </w:tabs>
            <w:rPr/>
          </w:pPr>
          <w:hyperlink w:anchor="__RefHeading___Toc14118472_1280447820">
            <w:r>
              <w:rPr>
                <w:webHidden/>
                <w:rStyle w:val="IndexLink"/>
                <w:rtl w:val="true"/>
              </w:rPr>
              <w:t>إحراق خيام الإمام الحسين عليه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14118474_1280447820">
            <w:r>
              <w:rPr>
                <w:webHidden/>
                <w:rStyle w:val="IndexLink"/>
                <w:rtl w:val="true"/>
              </w:rPr>
              <w:t>السيدة زينب تجمع العيال والأطفال</w:t>
            </w:r>
            <w:r>
              <w:rPr>
                <w:rStyle w:val="IndexLink"/>
                <w:rtl w:val="true"/>
              </w:rPr>
              <w:tab/>
            </w:r>
            <w:r>
              <w:rPr>
                <w:rStyle w:val="IndexLink"/>
              </w:rPr>
              <w:t>263</w:t>
            </w:r>
          </w:hyperlink>
        </w:p>
        <w:p>
          <w:pPr>
            <w:pStyle w:val="Contents3"/>
            <w:tabs>
              <w:tab w:val="clear" w:pos="8459"/>
              <w:tab w:val="right" w:pos="9026" w:leader="dot"/>
            </w:tabs>
            <w:rPr/>
          </w:pPr>
          <w:hyperlink w:anchor="__RefHeading___Toc14118476_1280447820">
            <w:r>
              <w:rPr>
                <w:webHidden/>
                <w:rStyle w:val="IndexLink"/>
                <w:rtl w:val="true"/>
              </w:rPr>
              <w:t>ليلة الوحشة</w:t>
            </w:r>
            <w:r>
              <w:rPr>
                <w:rStyle w:val="IndexLink"/>
                <w:rtl w:val="true"/>
              </w:rPr>
              <w:tab/>
            </w:r>
            <w:r>
              <w:rPr>
                <w:rStyle w:val="IndexLink"/>
              </w:rPr>
              <w:t>265</w:t>
            </w:r>
          </w:hyperlink>
        </w:p>
        <w:p>
          <w:pPr>
            <w:pStyle w:val="Contents3"/>
            <w:tabs>
              <w:tab w:val="clear" w:pos="8459"/>
              <w:tab w:val="right" w:pos="9026" w:leader="dot"/>
            </w:tabs>
            <w:rPr/>
          </w:pPr>
          <w:hyperlink w:anchor="__RefHeading___Toc14118478_1280447820">
            <w:r>
              <w:rPr>
                <w:webHidden/>
                <w:rStyle w:val="IndexLink"/>
                <w:rtl w:val="true"/>
              </w:rPr>
              <w:t>ترحيل العائلة من كربلاء</w:t>
            </w:r>
            <w:r>
              <w:rPr>
                <w:rStyle w:val="IndexLink"/>
                <w:rtl w:val="true"/>
              </w:rPr>
              <w:tab/>
            </w:r>
            <w:r>
              <w:rPr>
                <w:rStyle w:val="IndexLink"/>
              </w:rPr>
              <w:t>269</w:t>
            </w:r>
          </w:hyperlink>
        </w:p>
        <w:p>
          <w:pPr>
            <w:pStyle w:val="Contents3"/>
            <w:tabs>
              <w:tab w:val="clear" w:pos="8459"/>
              <w:tab w:val="right" w:pos="9026" w:leader="dot"/>
            </w:tabs>
            <w:rPr/>
          </w:pPr>
          <w:hyperlink w:anchor="__RefHeading___Toc14118480_1280447820">
            <w:r>
              <w:rPr>
                <w:webHidden/>
                <w:rStyle w:val="IndexLink"/>
                <w:rtl w:val="true"/>
              </w:rPr>
              <w:t>نياحة السيدة زينب على سيد الشهداء</w:t>
            </w:r>
            <w:r>
              <w:rPr>
                <w:rStyle w:val="IndexLink"/>
                <w:rtl w:val="true"/>
              </w:rPr>
              <w:tab/>
            </w:r>
            <w:r>
              <w:rPr>
                <w:rStyle w:val="IndexLink"/>
              </w:rPr>
              <w:t>273</w:t>
            </w:r>
          </w:hyperlink>
        </w:p>
        <w:p>
          <w:pPr>
            <w:pStyle w:val="Contents2"/>
            <w:tabs>
              <w:tab w:val="clear" w:pos="8743"/>
              <w:tab w:val="right" w:pos="9026" w:leader="dot"/>
            </w:tabs>
            <w:rPr/>
          </w:pPr>
          <w:hyperlink w:anchor="__RefHeading___Toc14118482_1280447820">
            <w:r>
              <w:rPr>
                <w:webHidden/>
                <w:rStyle w:val="IndexLink"/>
                <w:rtl w:val="true"/>
              </w:rPr>
              <w:t>الفصل الثاني عشر</w:t>
            </w:r>
            <w:r>
              <w:rPr>
                <w:rStyle w:val="IndexLink"/>
                <w:rtl w:val="true"/>
              </w:rPr>
              <w:tab/>
            </w:r>
            <w:r>
              <w:rPr>
                <w:rStyle w:val="IndexLink"/>
              </w:rPr>
              <w:t>279</w:t>
            </w:r>
          </w:hyperlink>
        </w:p>
        <w:p>
          <w:pPr>
            <w:pStyle w:val="Contents3"/>
            <w:tabs>
              <w:tab w:val="clear" w:pos="8459"/>
              <w:tab w:val="right" w:pos="9026" w:leader="dot"/>
            </w:tabs>
            <w:rPr/>
          </w:pPr>
          <w:hyperlink w:anchor="__RefHeading___Toc14118484_1280447820">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14118486_1280447820">
            <w:r>
              <w:rPr>
                <w:webHidden/>
                <w:rStyle w:val="IndexLink"/>
                <w:rtl w:val="true"/>
              </w:rPr>
              <w:t>مدينة الكوفة</w:t>
            </w:r>
            <w:r>
              <w:rPr>
                <w:rStyle w:val="IndexLink"/>
                <w:rtl w:val="true"/>
              </w:rPr>
              <w:tab/>
            </w:r>
            <w:r>
              <w:rPr>
                <w:rStyle w:val="IndexLink"/>
              </w:rPr>
              <w:t>281</w:t>
            </w:r>
          </w:hyperlink>
        </w:p>
        <w:p>
          <w:pPr>
            <w:pStyle w:val="Contents3"/>
            <w:tabs>
              <w:tab w:val="clear" w:pos="8459"/>
              <w:tab w:val="right" w:pos="9026" w:leader="dot"/>
            </w:tabs>
            <w:rPr/>
          </w:pPr>
          <w:hyperlink w:anchor="__RefHeading___Toc14118488_1280447820">
            <w:r>
              <w:rPr>
                <w:webHidden/>
                <w:rStyle w:val="IndexLink"/>
                <w:rtl w:val="true"/>
              </w:rPr>
              <w:t>قافلة آل الرسول تصل الكوفة</w:t>
            </w:r>
            <w:r>
              <w:rPr>
                <w:rStyle w:val="IndexLink"/>
                <w:rtl w:val="true"/>
              </w:rPr>
              <w:tab/>
            </w:r>
            <w:r>
              <w:rPr>
                <w:rStyle w:val="IndexLink"/>
              </w:rPr>
              <w:t>285</w:t>
            </w:r>
          </w:hyperlink>
        </w:p>
        <w:p>
          <w:pPr>
            <w:pStyle w:val="Contents2"/>
            <w:tabs>
              <w:tab w:val="clear" w:pos="8743"/>
              <w:tab w:val="right" w:pos="9026" w:leader="dot"/>
            </w:tabs>
            <w:rPr/>
          </w:pPr>
          <w:hyperlink w:anchor="__RefHeading___Toc14118490_1280447820">
            <w:r>
              <w:rPr>
                <w:webHidden/>
                <w:rStyle w:val="IndexLink"/>
                <w:rtl w:val="true"/>
              </w:rPr>
              <w:t>الفصل الثالث عشر</w:t>
            </w:r>
            <w:r>
              <w:rPr>
                <w:rStyle w:val="IndexLink"/>
                <w:rtl w:val="true"/>
              </w:rPr>
              <w:tab/>
            </w:r>
            <w:r>
              <w:rPr>
                <w:rStyle w:val="IndexLink"/>
              </w:rPr>
              <w:t>289</w:t>
            </w:r>
          </w:hyperlink>
        </w:p>
        <w:p>
          <w:pPr>
            <w:pStyle w:val="Contents3"/>
            <w:tabs>
              <w:tab w:val="clear" w:pos="8459"/>
              <w:tab w:val="right" w:pos="9026" w:leader="dot"/>
            </w:tabs>
            <w:rPr/>
          </w:pPr>
          <w:hyperlink w:anchor="__RefHeading___Toc14118492_1280447820">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14118494_1280447820">
            <w:r>
              <w:rPr>
                <w:webHidden/>
                <w:rStyle w:val="IndexLink"/>
                <w:rtl w:val="true"/>
              </w:rPr>
              <w:t>خطبة السيدة زينب في الكوفة</w:t>
            </w:r>
            <w:r>
              <w:rPr>
                <w:rStyle w:val="IndexLink"/>
                <w:rtl w:val="true"/>
              </w:rPr>
              <w:tab/>
            </w:r>
            <w:r>
              <w:rPr>
                <w:rStyle w:val="IndexLink"/>
              </w:rPr>
              <w:t>291</w:t>
            </w:r>
          </w:hyperlink>
        </w:p>
        <w:p>
          <w:pPr>
            <w:pStyle w:val="Contents3"/>
            <w:tabs>
              <w:tab w:val="clear" w:pos="8459"/>
              <w:tab w:val="right" w:pos="9026" w:leader="dot"/>
            </w:tabs>
            <w:rPr/>
          </w:pPr>
          <w:hyperlink w:anchor="__RefHeading___Toc14118496_1280447820">
            <w:r>
              <w:rPr>
                <w:webHidden/>
                <w:rStyle w:val="IndexLink"/>
                <w:rtl w:val="true"/>
              </w:rPr>
              <w:t>نص خطبة السيدة زينب في الكوفة</w:t>
            </w:r>
            <w:r>
              <w:rPr>
                <w:rStyle w:val="IndexLink"/>
                <w:rtl w:val="true"/>
              </w:rPr>
              <w:tab/>
            </w:r>
            <w:r>
              <w:rPr>
                <w:rStyle w:val="IndexLink"/>
              </w:rPr>
              <w:t>295</w:t>
            </w:r>
          </w:hyperlink>
        </w:p>
        <w:p>
          <w:pPr>
            <w:pStyle w:val="Contents3"/>
            <w:tabs>
              <w:tab w:val="clear" w:pos="8459"/>
              <w:tab w:val="right" w:pos="9026" w:leader="dot"/>
            </w:tabs>
            <w:rPr/>
          </w:pPr>
          <w:hyperlink w:anchor="__RefHeading___Toc14118498_1280447820">
            <w:r>
              <w:rPr>
                <w:webHidden/>
                <w:rStyle w:val="IndexLink"/>
                <w:rtl w:val="true"/>
              </w:rPr>
              <w:t>شرح خطبة السيدة زينب</w:t>
            </w:r>
            <w:r>
              <w:rPr>
                <w:rStyle w:val="IndexLink"/>
                <w:rtl w:val="true"/>
              </w:rPr>
              <w:tab/>
            </w:r>
            <w:r>
              <w:rPr>
                <w:rStyle w:val="IndexLink"/>
              </w:rPr>
              <w:t>299</w:t>
            </w:r>
          </w:hyperlink>
        </w:p>
        <w:p>
          <w:pPr>
            <w:pStyle w:val="Contents3"/>
            <w:tabs>
              <w:tab w:val="clear" w:pos="8459"/>
              <w:tab w:val="right" w:pos="9026" w:leader="dot"/>
            </w:tabs>
            <w:rPr/>
          </w:pPr>
          <w:hyperlink w:anchor="__RefHeading___Toc14118500_1280447820">
            <w:r>
              <w:rPr>
                <w:webHidden/>
                <w:rStyle w:val="IndexLink"/>
                <w:rtl w:val="true"/>
              </w:rPr>
              <w:t>كيف ولماذا قطعوا على السيدة زينب خطابها؟</w:t>
            </w:r>
            <w:r>
              <w:rPr>
                <w:rStyle w:val="IndexLink"/>
                <w:rtl w:val="true"/>
              </w:rPr>
              <w:tab/>
            </w:r>
            <w:r>
              <w:rPr>
                <w:rStyle w:val="IndexLink"/>
              </w:rPr>
              <w:t>348</w:t>
            </w:r>
          </w:hyperlink>
        </w:p>
        <w:p>
          <w:pPr>
            <w:pStyle w:val="Contents3"/>
            <w:tabs>
              <w:tab w:val="clear" w:pos="8459"/>
              <w:tab w:val="right" w:pos="9026" w:leader="dot"/>
            </w:tabs>
            <w:rPr/>
          </w:pPr>
          <w:hyperlink w:anchor="__RefHeading___Toc14118502_1280447820">
            <w:r>
              <w:rPr>
                <w:webHidden/>
                <w:rStyle w:val="IndexLink"/>
                <w:rtl w:val="true"/>
              </w:rPr>
              <w:t>نص خطبة السيدة زينب برواية أخرى</w:t>
            </w:r>
            <w:r>
              <w:rPr>
                <w:rStyle w:val="IndexLink"/>
                <w:rtl w:val="true"/>
              </w:rPr>
              <w:tab/>
            </w:r>
            <w:r>
              <w:rPr>
                <w:rStyle w:val="IndexLink"/>
              </w:rPr>
              <w:t>352</w:t>
            </w:r>
          </w:hyperlink>
        </w:p>
        <w:p>
          <w:pPr>
            <w:pStyle w:val="Contents2"/>
            <w:tabs>
              <w:tab w:val="clear" w:pos="8743"/>
              <w:tab w:val="right" w:pos="9026" w:leader="dot"/>
            </w:tabs>
            <w:rPr/>
          </w:pPr>
          <w:hyperlink w:anchor="__RefHeading___Toc14118504_1280447820">
            <w:r>
              <w:rPr>
                <w:webHidden/>
                <w:rStyle w:val="IndexLink"/>
                <w:rtl w:val="true"/>
              </w:rPr>
              <w:t>الفصل الرابع عشر</w:t>
            </w:r>
            <w:r>
              <w:rPr>
                <w:rStyle w:val="IndexLink"/>
                <w:rtl w:val="true"/>
              </w:rPr>
              <w:tab/>
            </w:r>
            <w:r>
              <w:rPr>
                <w:rStyle w:val="IndexLink"/>
              </w:rPr>
              <w:t>356</w:t>
            </w:r>
          </w:hyperlink>
        </w:p>
        <w:p>
          <w:pPr>
            <w:pStyle w:val="Contents3"/>
            <w:tabs>
              <w:tab w:val="clear" w:pos="8459"/>
              <w:tab w:val="right" w:pos="9026" w:leader="dot"/>
            </w:tabs>
            <w:rPr/>
          </w:pPr>
          <w:hyperlink w:anchor="__RefHeading___Toc14118506_1280447820">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14118508_1280447820">
            <w:r>
              <w:rPr>
                <w:webHidden/>
                <w:rStyle w:val="IndexLink"/>
                <w:rtl w:val="true"/>
              </w:rPr>
              <w:t>دار الإمارة</w:t>
            </w:r>
            <w:r>
              <w:rPr>
                <w:rStyle w:val="IndexLink"/>
                <w:rtl w:val="true"/>
              </w:rPr>
              <w:tab/>
            </w:r>
            <w:r>
              <w:rPr>
                <w:rStyle w:val="IndexLink"/>
              </w:rPr>
              <w:t>358</w:t>
            </w:r>
          </w:hyperlink>
        </w:p>
        <w:p>
          <w:pPr>
            <w:pStyle w:val="Contents3"/>
            <w:tabs>
              <w:tab w:val="clear" w:pos="8459"/>
              <w:tab w:val="right" w:pos="9026" w:leader="dot"/>
            </w:tabs>
            <w:rPr/>
          </w:pPr>
          <w:hyperlink w:anchor="__RefHeading___Toc14118510_1280447820">
            <w:r>
              <w:rPr>
                <w:webHidden/>
                <w:rStyle w:val="IndexLink"/>
                <w:rtl w:val="true"/>
              </w:rPr>
              <w:t>السيدة زينب في مجلس ابن زياد</w:t>
            </w:r>
            <w:r>
              <w:rPr>
                <w:rStyle w:val="IndexLink"/>
                <w:rtl w:val="true"/>
              </w:rPr>
              <w:tab/>
            </w:r>
            <w:r>
              <w:rPr>
                <w:rStyle w:val="IndexLink"/>
              </w:rPr>
              <w:t>360</w:t>
            </w:r>
          </w:hyperlink>
        </w:p>
        <w:p>
          <w:pPr>
            <w:pStyle w:val="Contents3"/>
            <w:tabs>
              <w:tab w:val="clear" w:pos="8459"/>
              <w:tab w:val="right" w:pos="9026" w:leader="dot"/>
            </w:tabs>
            <w:rPr/>
          </w:pPr>
          <w:hyperlink w:anchor="__RefHeading___Toc14118512_1280447820">
            <w:r>
              <w:rPr>
                <w:webHidden/>
                <w:rStyle w:val="IndexLink"/>
                <w:rtl w:val="true"/>
              </w:rPr>
              <w:t>ماذا جرى بعد ذلك؟</w:t>
            </w:r>
            <w:r>
              <w:rPr>
                <w:rStyle w:val="IndexLink"/>
                <w:rtl w:val="true"/>
              </w:rPr>
              <w:tab/>
            </w:r>
            <w:r>
              <w:rPr>
                <w:rStyle w:val="IndexLink"/>
              </w:rPr>
              <w:t>366</w:t>
            </w:r>
          </w:hyperlink>
        </w:p>
        <w:p>
          <w:pPr>
            <w:pStyle w:val="Contents2"/>
            <w:tabs>
              <w:tab w:val="clear" w:pos="8743"/>
              <w:tab w:val="right" w:pos="9026" w:leader="dot"/>
            </w:tabs>
            <w:rPr/>
          </w:pPr>
          <w:hyperlink w:anchor="__RefHeading___Toc14118514_1280447820">
            <w:r>
              <w:rPr>
                <w:webHidden/>
                <w:rStyle w:val="IndexLink"/>
                <w:rtl w:val="true"/>
              </w:rPr>
              <w:t>الفصل الخامس عشر</w:t>
            </w:r>
            <w:r>
              <w:rPr>
                <w:rStyle w:val="IndexLink"/>
                <w:rtl w:val="true"/>
              </w:rPr>
              <w:tab/>
            </w:r>
            <w:r>
              <w:rPr>
                <w:rStyle w:val="IndexLink"/>
              </w:rPr>
              <w:t>372</w:t>
            </w:r>
          </w:hyperlink>
        </w:p>
        <w:p>
          <w:pPr>
            <w:pStyle w:val="Contents3"/>
            <w:tabs>
              <w:tab w:val="clear" w:pos="8459"/>
              <w:tab w:val="right" w:pos="9026" w:leader="dot"/>
            </w:tabs>
            <w:rPr/>
          </w:pPr>
          <w:hyperlink w:anchor="__RefHeading___Toc14118516_1280447820">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14118518_1280447820">
            <w:r>
              <w:rPr>
                <w:webHidden/>
                <w:rStyle w:val="IndexLink"/>
                <w:rtl w:val="true"/>
              </w:rPr>
              <w:t>ترحيل آل رسول الله إلى الشام</w:t>
            </w:r>
            <w:r>
              <w:rPr>
                <w:rStyle w:val="IndexLink"/>
                <w:rtl w:val="true"/>
              </w:rPr>
              <w:tab/>
            </w:r>
            <w:r>
              <w:rPr>
                <w:rStyle w:val="IndexLink"/>
              </w:rPr>
              <w:t>374</w:t>
            </w:r>
          </w:hyperlink>
        </w:p>
        <w:p>
          <w:pPr>
            <w:pStyle w:val="Contents3"/>
            <w:tabs>
              <w:tab w:val="clear" w:pos="8459"/>
              <w:tab w:val="right" w:pos="9026" w:leader="dot"/>
            </w:tabs>
            <w:rPr/>
          </w:pPr>
          <w:hyperlink w:anchor="__RefHeading___Toc14118520_1280447820">
            <w:r>
              <w:rPr>
                <w:webHidden/>
                <w:rStyle w:val="IndexLink"/>
                <w:rtl w:val="true"/>
              </w:rPr>
              <w:t>السيدة زينب الكبرى في طريق الشام</w:t>
            </w:r>
            <w:r>
              <w:rPr>
                <w:rStyle w:val="IndexLink"/>
                <w:rtl w:val="true"/>
              </w:rPr>
              <w:tab/>
            </w:r>
            <w:r>
              <w:rPr>
                <w:rStyle w:val="IndexLink"/>
              </w:rPr>
              <w:t>376</w:t>
            </w:r>
          </w:hyperlink>
        </w:p>
        <w:p>
          <w:pPr>
            <w:pStyle w:val="Contents3"/>
            <w:tabs>
              <w:tab w:val="clear" w:pos="8459"/>
              <w:tab w:val="right" w:pos="9026" w:leader="dot"/>
            </w:tabs>
            <w:rPr/>
          </w:pPr>
          <w:hyperlink w:anchor="__RefHeading___Toc14118522_1280447820">
            <w:r>
              <w:rPr>
                <w:webHidden/>
                <w:rStyle w:val="IndexLink"/>
                <w:rtl w:val="true"/>
              </w:rPr>
              <w:t>السيدة زينب الكبرى في الشام</w:t>
            </w:r>
            <w:r>
              <w:rPr>
                <w:rStyle w:val="IndexLink"/>
                <w:rtl w:val="true"/>
              </w:rPr>
              <w:tab/>
            </w:r>
            <w:r>
              <w:rPr>
                <w:rStyle w:val="IndexLink"/>
              </w:rPr>
              <w:t>384</w:t>
            </w:r>
          </w:hyperlink>
        </w:p>
        <w:p>
          <w:pPr>
            <w:pStyle w:val="Contents3"/>
            <w:tabs>
              <w:tab w:val="clear" w:pos="8459"/>
              <w:tab w:val="right" w:pos="9026" w:leader="dot"/>
            </w:tabs>
            <w:rPr/>
          </w:pPr>
          <w:hyperlink w:anchor="__RefHeading___Toc14118524_1280447820">
            <w:r>
              <w:rPr>
                <w:webHidden/>
                <w:rStyle w:val="IndexLink"/>
                <w:rtl w:val="true"/>
              </w:rPr>
              <w:t>الدخول في مجلس الطاغية يزيد</w:t>
            </w:r>
            <w:r>
              <w:rPr>
                <w:rStyle w:val="IndexLink"/>
                <w:rtl w:val="true"/>
              </w:rPr>
              <w:tab/>
            </w:r>
            <w:r>
              <w:rPr>
                <w:rStyle w:val="IndexLink"/>
              </w:rPr>
              <w:t>392</w:t>
            </w:r>
          </w:hyperlink>
        </w:p>
        <w:p>
          <w:pPr>
            <w:pStyle w:val="Contents3"/>
            <w:tabs>
              <w:tab w:val="clear" w:pos="8459"/>
              <w:tab w:val="right" w:pos="9026" w:leader="dot"/>
            </w:tabs>
            <w:rPr/>
          </w:pPr>
          <w:hyperlink w:anchor="__RefHeading___Toc14118526_1280447820">
            <w:r>
              <w:rPr>
                <w:webHidden/>
                <w:rStyle w:val="IndexLink"/>
                <w:rtl w:val="true"/>
              </w:rPr>
              <w:t>ماذا حدث في مجلس يزيد؟</w:t>
            </w:r>
            <w:r>
              <w:rPr>
                <w:rStyle w:val="IndexLink"/>
                <w:rtl w:val="true"/>
              </w:rPr>
              <w:tab/>
            </w:r>
            <w:r>
              <w:rPr>
                <w:rStyle w:val="IndexLink"/>
              </w:rPr>
              <w:t>394</w:t>
            </w:r>
          </w:hyperlink>
        </w:p>
        <w:p>
          <w:pPr>
            <w:pStyle w:val="Contents3"/>
            <w:tabs>
              <w:tab w:val="clear" w:pos="8459"/>
              <w:tab w:val="right" w:pos="9026" w:leader="dot"/>
            </w:tabs>
            <w:rPr/>
          </w:pPr>
          <w:hyperlink w:anchor="__RefHeading___Toc14118528_1280447820">
            <w:r>
              <w:rPr>
                <w:webHidden/>
                <w:rStyle w:val="IndexLink"/>
                <w:rtl w:val="true"/>
              </w:rPr>
              <w:t>رأس الإمام الحسين عليه السلام</w:t>
            </w:r>
            <w:r>
              <w:rPr>
                <w:rStyle w:val="IndexLink"/>
                <w:rtl w:val="true"/>
              </w:rPr>
              <w:tab/>
            </w:r>
            <w:r>
              <w:rPr>
                <w:rStyle w:val="IndexLink"/>
              </w:rPr>
              <w:t>398</w:t>
            </w:r>
          </w:hyperlink>
        </w:p>
        <w:p>
          <w:pPr>
            <w:pStyle w:val="Contents3"/>
            <w:tabs>
              <w:tab w:val="clear" w:pos="8459"/>
              <w:tab w:val="right" w:pos="9026" w:leader="dot"/>
            </w:tabs>
            <w:rPr/>
          </w:pPr>
          <w:hyperlink w:anchor="__RefHeading___Toc14118530_1280447820">
            <w:r>
              <w:rPr>
                <w:webHidden/>
                <w:rStyle w:val="IndexLink"/>
                <w:rtl w:val="true"/>
              </w:rPr>
              <w:t>في مجلس الطاغية يزيد</w:t>
            </w:r>
            <w:r>
              <w:rPr>
                <w:rStyle w:val="IndexLink"/>
                <w:rtl w:val="true"/>
              </w:rPr>
              <w:tab/>
            </w:r>
            <w:r>
              <w:rPr>
                <w:rStyle w:val="IndexLink"/>
              </w:rPr>
              <w:t>398</w:t>
            </w:r>
          </w:hyperlink>
        </w:p>
        <w:p>
          <w:pPr>
            <w:pStyle w:val="Contents2"/>
            <w:tabs>
              <w:tab w:val="clear" w:pos="8743"/>
              <w:tab w:val="right" w:pos="9026" w:leader="dot"/>
            </w:tabs>
            <w:rPr/>
          </w:pPr>
          <w:hyperlink w:anchor="__RefHeading___Toc14118532_1280447820">
            <w:r>
              <w:rPr>
                <w:webHidden/>
                <w:rStyle w:val="IndexLink"/>
                <w:rtl w:val="true"/>
              </w:rPr>
              <w:t>الفصل السادس عشر</w:t>
            </w:r>
            <w:r>
              <w:rPr>
                <w:rStyle w:val="IndexLink"/>
                <w:rtl w:val="true"/>
              </w:rPr>
              <w:tab/>
            </w:r>
            <w:r>
              <w:rPr>
                <w:rStyle w:val="IndexLink"/>
              </w:rPr>
              <w:t>402</w:t>
            </w:r>
          </w:hyperlink>
        </w:p>
        <w:p>
          <w:pPr>
            <w:pStyle w:val="Contents3"/>
            <w:tabs>
              <w:tab w:val="clear" w:pos="8459"/>
              <w:tab w:val="right" w:pos="9026" w:leader="dot"/>
            </w:tabs>
            <w:rPr/>
          </w:pPr>
          <w:hyperlink w:anchor="__RefHeading___Toc14118534_1280447820">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14118536_1280447820">
            <w:r>
              <w:rPr>
                <w:webHidden/>
                <w:rStyle w:val="IndexLink"/>
                <w:rtl w:val="true"/>
              </w:rPr>
              <w:t>لماذا خطبت السيدة زينب في مجلس يزيد؟</w:t>
            </w:r>
            <w:r>
              <w:rPr>
                <w:rStyle w:val="IndexLink"/>
                <w:rtl w:val="true"/>
              </w:rPr>
              <w:tab/>
            </w:r>
            <w:r>
              <w:rPr>
                <w:rStyle w:val="IndexLink"/>
              </w:rPr>
              <w:t>404</w:t>
            </w:r>
          </w:hyperlink>
        </w:p>
        <w:p>
          <w:pPr>
            <w:pStyle w:val="Contents3"/>
            <w:tabs>
              <w:tab w:val="clear" w:pos="8459"/>
              <w:tab w:val="right" w:pos="9026" w:leader="dot"/>
            </w:tabs>
            <w:rPr/>
          </w:pPr>
          <w:hyperlink w:anchor="__RefHeading___Toc14118538_1280447820">
            <w:r>
              <w:rPr>
                <w:webHidden/>
                <w:rStyle w:val="IndexLink"/>
                <w:rtl w:val="true"/>
              </w:rPr>
              <w:t>خطبة السيدة زينب عليها السلام في مجلس الطاغية يزيد</w:t>
            </w:r>
            <w:r>
              <w:rPr>
                <w:rStyle w:val="IndexLink"/>
                <w:rtl w:val="true"/>
              </w:rPr>
              <w:tab/>
            </w:r>
            <w:r>
              <w:rPr>
                <w:rStyle w:val="IndexLink"/>
              </w:rPr>
              <w:t>408</w:t>
            </w:r>
          </w:hyperlink>
        </w:p>
        <w:p>
          <w:pPr>
            <w:pStyle w:val="Contents3"/>
            <w:tabs>
              <w:tab w:val="clear" w:pos="8459"/>
              <w:tab w:val="right" w:pos="9026" w:leader="dot"/>
            </w:tabs>
            <w:rPr/>
          </w:pPr>
          <w:hyperlink w:anchor="__RefHeading___Toc14118540_1280447820">
            <w:r>
              <w:rPr>
                <w:webHidden/>
                <w:rStyle w:val="IndexLink"/>
                <w:rtl w:val="true"/>
              </w:rPr>
              <w:t>شرح خطبة السيدة زينب في مجلس يزيد</w:t>
            </w:r>
            <w:r>
              <w:rPr>
                <w:rStyle w:val="IndexLink"/>
                <w:rtl w:val="true"/>
              </w:rPr>
              <w:tab/>
            </w:r>
            <w:r>
              <w:rPr>
                <w:rStyle w:val="IndexLink"/>
              </w:rPr>
              <w:t>420</w:t>
            </w:r>
          </w:hyperlink>
        </w:p>
        <w:p>
          <w:pPr>
            <w:pStyle w:val="Contents3"/>
            <w:tabs>
              <w:tab w:val="clear" w:pos="8459"/>
              <w:tab w:val="right" w:pos="9026" w:leader="dot"/>
            </w:tabs>
            <w:rPr/>
          </w:pPr>
          <w:hyperlink w:anchor="__RefHeading___Toc14118542_1280447820">
            <w:r>
              <w:rPr>
                <w:webHidden/>
                <w:rStyle w:val="IndexLink"/>
                <w:rtl w:val="true"/>
              </w:rPr>
              <w:t>نصّ خطبة السيدة زينب على رواية أخرى</w:t>
            </w:r>
            <w:r>
              <w:rPr>
                <w:rStyle w:val="IndexLink"/>
                <w:rtl w:val="true"/>
              </w:rPr>
              <w:tab/>
            </w:r>
            <w:r>
              <w:rPr>
                <w:rStyle w:val="IndexLink"/>
              </w:rPr>
              <w:t>498</w:t>
            </w:r>
          </w:hyperlink>
        </w:p>
        <w:p>
          <w:pPr>
            <w:pStyle w:val="Contents2"/>
            <w:tabs>
              <w:tab w:val="clear" w:pos="8743"/>
              <w:tab w:val="right" w:pos="9026" w:leader="dot"/>
            </w:tabs>
            <w:rPr/>
          </w:pPr>
          <w:hyperlink w:anchor="__RefHeading___Toc14118544_1280447820">
            <w:r>
              <w:rPr>
                <w:webHidden/>
                <w:rStyle w:val="IndexLink"/>
                <w:rtl w:val="true"/>
              </w:rPr>
              <w:t>الفصل السابع عشر</w:t>
            </w:r>
            <w:r>
              <w:rPr>
                <w:rStyle w:val="IndexLink"/>
                <w:rtl w:val="true"/>
              </w:rPr>
              <w:tab/>
            </w:r>
            <w:r>
              <w:rPr>
                <w:rStyle w:val="IndexLink"/>
              </w:rPr>
              <w:t>504</w:t>
            </w:r>
          </w:hyperlink>
        </w:p>
        <w:p>
          <w:pPr>
            <w:pStyle w:val="Contents3"/>
            <w:tabs>
              <w:tab w:val="clear" w:pos="8459"/>
              <w:tab w:val="right" w:pos="9026" w:leader="dot"/>
            </w:tabs>
            <w:rPr/>
          </w:pPr>
          <w:hyperlink w:anchor="__RefHeading___Toc14118546_1280447820">
            <w:r>
              <w:rPr>
                <w:webHidden/>
                <w:rStyle w:val="IndexLink"/>
                <w:rtl w:val="true"/>
              </w:rPr>
              <w:t>اشارة</w:t>
            </w:r>
            <w:r>
              <w:rPr>
                <w:rStyle w:val="IndexLink"/>
                <w:rtl w:val="true"/>
              </w:rPr>
              <w:tab/>
            </w:r>
            <w:r>
              <w:rPr>
                <w:rStyle w:val="IndexLink"/>
              </w:rPr>
              <w:t>504</w:t>
            </w:r>
          </w:hyperlink>
        </w:p>
        <w:p>
          <w:pPr>
            <w:pStyle w:val="Contents3"/>
            <w:tabs>
              <w:tab w:val="clear" w:pos="8459"/>
              <w:tab w:val="right" w:pos="9026" w:leader="dot"/>
            </w:tabs>
            <w:rPr/>
          </w:pPr>
          <w:hyperlink w:anchor="__RefHeading___Toc14118548_1280447820">
            <w:r>
              <w:rPr>
                <w:webHidden/>
                <w:rStyle w:val="IndexLink"/>
                <w:rtl w:val="true"/>
              </w:rPr>
              <w:t>آل رسول الله في خَرِبة الشام</w:t>
            </w:r>
            <w:r>
              <w:rPr>
                <w:rStyle w:val="IndexLink"/>
                <w:rtl w:val="true"/>
              </w:rPr>
              <w:tab/>
            </w:r>
            <w:r>
              <w:rPr>
                <w:rStyle w:val="IndexLink"/>
              </w:rPr>
              <w:t>506</w:t>
            </w:r>
          </w:hyperlink>
        </w:p>
        <w:p>
          <w:pPr>
            <w:pStyle w:val="Contents3"/>
            <w:tabs>
              <w:tab w:val="clear" w:pos="8459"/>
              <w:tab w:val="right" w:pos="9026" w:leader="dot"/>
            </w:tabs>
            <w:rPr/>
          </w:pPr>
          <w:hyperlink w:anchor="__RefHeading___Toc14118550_1280447820">
            <w:r>
              <w:rPr>
                <w:webHidden/>
                <w:rStyle w:val="IndexLink"/>
                <w:rtl w:val="true"/>
              </w:rPr>
              <w:t>حوارٌ بين منهال والإمام زين العابدين علیه السلام</w:t>
            </w:r>
            <w:r>
              <w:rPr>
                <w:rStyle w:val="IndexLink"/>
                <w:rtl w:val="true"/>
              </w:rPr>
              <w:tab/>
            </w:r>
            <w:r>
              <w:rPr>
                <w:rStyle w:val="IndexLink"/>
              </w:rPr>
              <w:t>508</w:t>
            </w:r>
          </w:hyperlink>
        </w:p>
        <w:p>
          <w:pPr>
            <w:pStyle w:val="Contents3"/>
            <w:tabs>
              <w:tab w:val="clear" w:pos="8459"/>
              <w:tab w:val="right" w:pos="9026" w:leader="dot"/>
            </w:tabs>
            <w:rPr/>
          </w:pPr>
          <w:hyperlink w:anchor="__RefHeading___Toc14118552_1280447820">
            <w:r>
              <w:rPr>
                <w:webHidden/>
                <w:rStyle w:val="IndexLink"/>
                <w:rtl w:val="true"/>
              </w:rPr>
              <w:t>مجيء زوجة يزيد إلى خَرِبة الشام</w:t>
            </w:r>
            <w:r>
              <w:rPr>
                <w:rStyle w:val="IndexLink"/>
                <w:rtl w:val="true"/>
              </w:rPr>
              <w:tab/>
            </w:r>
            <w:r>
              <w:rPr>
                <w:rStyle w:val="IndexLink"/>
              </w:rPr>
              <w:t>510</w:t>
            </w:r>
          </w:hyperlink>
        </w:p>
        <w:p>
          <w:pPr>
            <w:pStyle w:val="Contents3"/>
            <w:tabs>
              <w:tab w:val="clear" w:pos="8459"/>
              <w:tab w:val="right" w:pos="9026" w:leader="dot"/>
            </w:tabs>
            <w:rPr/>
          </w:pPr>
          <w:hyperlink w:anchor="__RefHeading___Toc14118554_1280447820">
            <w:r>
              <w:rPr>
                <w:webHidden/>
                <w:rStyle w:val="IndexLink"/>
                <w:rtl w:val="true"/>
              </w:rPr>
              <w:t>آل رسول الله يقيمون المآتم على الإمام الحسين عليه السلام في الشام</w:t>
            </w:r>
            <w:r>
              <w:rPr>
                <w:rStyle w:val="IndexLink"/>
                <w:rtl w:val="true"/>
              </w:rPr>
              <w:tab/>
            </w:r>
            <w:r>
              <w:rPr>
                <w:rStyle w:val="IndexLink"/>
              </w:rPr>
              <w:t>516</w:t>
            </w:r>
          </w:hyperlink>
        </w:p>
        <w:p>
          <w:pPr>
            <w:pStyle w:val="Contents3"/>
            <w:tabs>
              <w:tab w:val="clear" w:pos="8459"/>
              <w:tab w:val="right" w:pos="9026" w:leader="dot"/>
            </w:tabs>
            <w:rPr/>
          </w:pPr>
          <w:hyperlink w:anchor="__RefHeading___Toc14118556_1280447820">
            <w:r>
              <w:rPr>
                <w:webHidden/>
                <w:rStyle w:val="IndexLink"/>
                <w:rtl w:val="true"/>
              </w:rPr>
              <w:t>بين الإمام زين العابدين عليه السلام ويزيد بن معاوية</w:t>
            </w:r>
            <w:r>
              <w:rPr>
                <w:rStyle w:val="IndexLink"/>
                <w:rtl w:val="true"/>
              </w:rPr>
              <w:tab/>
            </w:r>
            <w:r>
              <w:rPr>
                <w:rStyle w:val="IndexLink"/>
              </w:rPr>
              <w:t>520</w:t>
            </w:r>
          </w:hyperlink>
        </w:p>
        <w:p>
          <w:pPr>
            <w:pStyle w:val="Contents3"/>
            <w:tabs>
              <w:tab w:val="clear" w:pos="8459"/>
              <w:tab w:val="right" w:pos="9026" w:leader="dot"/>
            </w:tabs>
            <w:rPr/>
          </w:pPr>
          <w:hyperlink w:anchor="__RefHeading___Toc14118558_1280447820">
            <w:r>
              <w:rPr>
                <w:webHidden/>
                <w:rStyle w:val="IndexLink"/>
                <w:rtl w:val="true"/>
              </w:rPr>
              <w:t>ترحيل عائلة آل الرسول من دمشق إلى المدينة المنوّرة</w:t>
            </w:r>
            <w:r>
              <w:rPr>
                <w:rStyle w:val="IndexLink"/>
                <w:rtl w:val="true"/>
              </w:rPr>
              <w:tab/>
            </w:r>
            <w:r>
              <w:rPr>
                <w:rStyle w:val="IndexLink"/>
              </w:rPr>
              <w:t>522</w:t>
            </w:r>
          </w:hyperlink>
        </w:p>
        <w:p>
          <w:pPr>
            <w:pStyle w:val="Contents2"/>
            <w:tabs>
              <w:tab w:val="clear" w:pos="8743"/>
              <w:tab w:val="right" w:pos="9026" w:leader="dot"/>
            </w:tabs>
            <w:rPr/>
          </w:pPr>
          <w:hyperlink w:anchor="__RefHeading___Toc14118560_1280447820">
            <w:r>
              <w:rPr>
                <w:webHidden/>
                <w:rStyle w:val="IndexLink"/>
                <w:rtl w:val="true"/>
              </w:rPr>
              <w:t>الفصل الثامن عشر</w:t>
            </w:r>
            <w:r>
              <w:rPr>
                <w:rStyle w:val="IndexLink"/>
                <w:rtl w:val="true"/>
              </w:rPr>
              <w:tab/>
            </w:r>
            <w:r>
              <w:rPr>
                <w:rStyle w:val="IndexLink"/>
              </w:rPr>
              <w:t>526</w:t>
            </w:r>
          </w:hyperlink>
        </w:p>
        <w:p>
          <w:pPr>
            <w:pStyle w:val="Contents3"/>
            <w:tabs>
              <w:tab w:val="clear" w:pos="8459"/>
              <w:tab w:val="right" w:pos="9026" w:leader="dot"/>
            </w:tabs>
            <w:rPr/>
          </w:pPr>
          <w:hyperlink w:anchor="__RefHeading___Toc14118562_1280447820">
            <w:r>
              <w:rPr>
                <w:webHidden/>
                <w:rStyle w:val="IndexLink"/>
                <w:rtl w:val="true"/>
              </w:rPr>
              <w:t>اشارة</w:t>
            </w:r>
            <w:r>
              <w:rPr>
                <w:rStyle w:val="IndexLink"/>
                <w:rtl w:val="true"/>
              </w:rPr>
              <w:tab/>
            </w:r>
            <w:r>
              <w:rPr>
                <w:rStyle w:val="IndexLink"/>
              </w:rPr>
              <w:t>526</w:t>
            </w:r>
          </w:hyperlink>
        </w:p>
        <w:p>
          <w:pPr>
            <w:pStyle w:val="Contents3"/>
            <w:tabs>
              <w:tab w:val="clear" w:pos="8459"/>
              <w:tab w:val="right" w:pos="9026" w:leader="dot"/>
            </w:tabs>
            <w:rPr/>
          </w:pPr>
          <w:hyperlink w:anchor="__RefHeading___Toc14118564_1280447820">
            <w:r>
              <w:rPr>
                <w:webHidden/>
                <w:rStyle w:val="IndexLink"/>
                <w:rtl w:val="true"/>
              </w:rPr>
              <w:t>يوم الأربعين</w:t>
            </w:r>
            <w:r>
              <w:rPr>
                <w:rStyle w:val="IndexLink"/>
                <w:rtl w:val="true"/>
              </w:rPr>
              <w:tab/>
            </w:r>
            <w:r>
              <w:rPr>
                <w:rStyle w:val="IndexLink"/>
              </w:rPr>
              <w:t>528</w:t>
            </w:r>
          </w:hyperlink>
        </w:p>
        <w:p>
          <w:pPr>
            <w:pStyle w:val="Contents3"/>
            <w:tabs>
              <w:tab w:val="clear" w:pos="8459"/>
              <w:tab w:val="right" w:pos="9026" w:leader="dot"/>
            </w:tabs>
            <w:rPr/>
          </w:pPr>
          <w:hyperlink w:anchor="__RefHeading___Toc14118566_1280447820">
            <w:r>
              <w:rPr>
                <w:webHidden/>
                <w:rStyle w:val="IndexLink"/>
                <w:rtl w:val="true"/>
              </w:rPr>
              <w:t>الرجوع إلى مدينة الرسول</w:t>
            </w:r>
            <w:r>
              <w:rPr>
                <w:rStyle w:val="IndexLink"/>
                <w:rtl w:val="true"/>
              </w:rPr>
              <w:tab/>
            </w:r>
            <w:r>
              <w:rPr>
                <w:rStyle w:val="IndexLink"/>
              </w:rPr>
              <w:t>534</w:t>
            </w:r>
          </w:hyperlink>
        </w:p>
        <w:p>
          <w:pPr>
            <w:pStyle w:val="Contents2"/>
            <w:tabs>
              <w:tab w:val="clear" w:pos="8743"/>
              <w:tab w:val="right" w:pos="9026" w:leader="dot"/>
            </w:tabs>
            <w:rPr/>
          </w:pPr>
          <w:hyperlink w:anchor="__RefHeading___Toc14118568_1280447820">
            <w:r>
              <w:rPr>
                <w:webHidden/>
                <w:rStyle w:val="IndexLink"/>
                <w:rtl w:val="true"/>
              </w:rPr>
              <w:t>الفصل التاسع عشر</w:t>
            </w:r>
            <w:r>
              <w:rPr>
                <w:rStyle w:val="IndexLink"/>
                <w:rtl w:val="true"/>
              </w:rPr>
              <w:tab/>
            </w:r>
            <w:r>
              <w:rPr>
                <w:rStyle w:val="IndexLink"/>
              </w:rPr>
              <w:t>540</w:t>
            </w:r>
          </w:hyperlink>
        </w:p>
        <w:p>
          <w:pPr>
            <w:pStyle w:val="Contents3"/>
            <w:tabs>
              <w:tab w:val="clear" w:pos="8459"/>
              <w:tab w:val="right" w:pos="9026" w:leader="dot"/>
            </w:tabs>
            <w:rPr/>
          </w:pPr>
          <w:hyperlink w:anchor="__RefHeading___Toc14118570_1280447820">
            <w:r>
              <w:rPr>
                <w:webHidden/>
                <w:rStyle w:val="IndexLink"/>
                <w:rtl w:val="true"/>
              </w:rPr>
              <w:t>اشارة</w:t>
            </w:r>
            <w:r>
              <w:rPr>
                <w:rStyle w:val="IndexLink"/>
                <w:rtl w:val="true"/>
              </w:rPr>
              <w:tab/>
            </w:r>
            <w:r>
              <w:rPr>
                <w:rStyle w:val="IndexLink"/>
              </w:rPr>
              <w:t>540</w:t>
            </w:r>
          </w:hyperlink>
        </w:p>
        <w:p>
          <w:pPr>
            <w:pStyle w:val="Contents3"/>
            <w:tabs>
              <w:tab w:val="clear" w:pos="8459"/>
              <w:tab w:val="right" w:pos="9026" w:leader="dot"/>
            </w:tabs>
            <w:rPr/>
          </w:pPr>
          <w:hyperlink w:anchor="__RefHeading___Toc14118572_1280447820">
            <w:r>
              <w:rPr>
                <w:webHidden/>
                <w:rStyle w:val="IndexLink"/>
                <w:rtl w:val="true"/>
              </w:rPr>
              <w:t>بعضُ ما رُويَ عن السيدة زينب</w:t>
            </w:r>
            <w:r>
              <w:rPr>
                <w:rStyle w:val="IndexLink"/>
                <w:rtl w:val="true"/>
              </w:rPr>
              <w:tab/>
            </w:r>
            <w:r>
              <w:rPr>
                <w:rStyle w:val="IndexLink"/>
              </w:rPr>
              <w:t>542</w:t>
            </w:r>
          </w:hyperlink>
        </w:p>
        <w:p>
          <w:pPr>
            <w:pStyle w:val="Contents4"/>
            <w:tabs>
              <w:tab w:val="clear" w:pos="8176"/>
              <w:tab w:val="right" w:pos="9026" w:leader="dot"/>
            </w:tabs>
            <w:rPr/>
          </w:pPr>
          <w:hyperlink w:anchor="__RefHeading___Toc14118574_1280447820">
            <w:r>
              <w:rPr>
                <w:webHidden/>
                <w:rStyle w:val="IndexLink"/>
                <w:rtl w:val="true"/>
              </w:rPr>
              <w:t>اشارة</w:t>
            </w:r>
            <w:r>
              <w:rPr>
                <w:rStyle w:val="IndexLink"/>
                <w:rtl w:val="true"/>
              </w:rPr>
              <w:tab/>
            </w:r>
            <w:r>
              <w:rPr>
                <w:rStyle w:val="IndexLink"/>
              </w:rPr>
              <w:t>542</w:t>
            </w:r>
          </w:hyperlink>
        </w:p>
        <w:p>
          <w:pPr>
            <w:pStyle w:val="Contents4"/>
            <w:tabs>
              <w:tab w:val="clear" w:pos="8176"/>
              <w:tab w:val="right" w:pos="9026" w:leader="dot"/>
            </w:tabs>
            <w:rPr/>
          </w:pPr>
          <w:hyperlink w:anchor="__RefHeading___Toc14118576_1280447820">
            <w:r>
              <w:rPr>
                <w:webHidden/>
                <w:rStyle w:val="IndexLink"/>
              </w:rPr>
              <w:t>1</w:t>
            </w:r>
            <w:r>
              <w:rPr>
                <w:rStyle w:val="IndexLink"/>
                <w:rtl w:val="true"/>
              </w:rPr>
              <w:t xml:space="preserve"> - </w:t>
            </w:r>
            <w:r>
              <w:rPr>
                <w:rStyle w:val="IndexLink"/>
                <w:rtl w:val="true"/>
              </w:rPr>
              <w:t>خطبة السيدة فاطمة الزهراء</w:t>
            </w:r>
            <w:r>
              <w:rPr>
                <w:rStyle w:val="IndexLink"/>
                <w:rtl w:val="true"/>
              </w:rPr>
              <w:tab/>
            </w:r>
            <w:r>
              <w:rPr>
                <w:rStyle w:val="IndexLink"/>
              </w:rPr>
              <w:t>544</w:t>
            </w:r>
          </w:hyperlink>
        </w:p>
        <w:p>
          <w:pPr>
            <w:pStyle w:val="Contents4"/>
            <w:tabs>
              <w:tab w:val="clear" w:pos="8176"/>
              <w:tab w:val="right" w:pos="9026" w:leader="dot"/>
            </w:tabs>
            <w:rPr/>
          </w:pPr>
          <w:hyperlink w:anchor="__RefHeading___Toc14118578_1280447820">
            <w:r>
              <w:rPr>
                <w:webHidden/>
                <w:rStyle w:val="IndexLink"/>
              </w:rPr>
              <w:t>2</w:t>
            </w:r>
            <w:r>
              <w:rPr>
                <w:rStyle w:val="IndexLink"/>
                <w:rtl w:val="true"/>
              </w:rPr>
              <w:t xml:space="preserve"> - </w:t>
            </w:r>
            <w:r>
              <w:rPr>
                <w:rStyle w:val="IndexLink"/>
                <w:rtl w:val="true"/>
              </w:rPr>
              <w:t>حديث أمّ أيمَن</w:t>
            </w:r>
            <w:r>
              <w:rPr>
                <w:rStyle w:val="IndexLink"/>
                <w:rtl w:val="true"/>
              </w:rPr>
              <w:tab/>
            </w:r>
            <w:r>
              <w:rPr>
                <w:rStyle w:val="IndexLink"/>
              </w:rPr>
              <w:t>576</w:t>
            </w:r>
          </w:hyperlink>
        </w:p>
        <w:p>
          <w:pPr>
            <w:pStyle w:val="Contents4"/>
            <w:tabs>
              <w:tab w:val="clear" w:pos="8176"/>
              <w:tab w:val="right" w:pos="9026" w:leader="dot"/>
            </w:tabs>
            <w:rPr/>
          </w:pPr>
          <w:hyperlink w:anchor="__RefHeading___Toc14118580_1280447820">
            <w:r>
              <w:rPr>
                <w:webHidden/>
                <w:rStyle w:val="IndexLink"/>
              </w:rPr>
              <w:t>3</w:t>
            </w:r>
            <w:r>
              <w:rPr>
                <w:rStyle w:val="IndexLink"/>
                <w:rtl w:val="true"/>
              </w:rPr>
              <w:t xml:space="preserve"> - </w:t>
            </w:r>
            <w:r>
              <w:rPr>
                <w:rStyle w:val="IndexLink"/>
                <w:rtl w:val="true"/>
              </w:rPr>
              <w:t>متفرّقات</w:t>
            </w:r>
            <w:r>
              <w:rPr>
                <w:rStyle w:val="IndexLink"/>
                <w:rtl w:val="true"/>
              </w:rPr>
              <w:tab/>
            </w:r>
            <w:r>
              <w:rPr>
                <w:rStyle w:val="IndexLink"/>
              </w:rPr>
              <w:t>590</w:t>
            </w:r>
          </w:hyperlink>
        </w:p>
        <w:p>
          <w:pPr>
            <w:pStyle w:val="Contents2"/>
            <w:tabs>
              <w:tab w:val="clear" w:pos="8743"/>
              <w:tab w:val="right" w:pos="9026" w:leader="dot"/>
            </w:tabs>
            <w:rPr/>
          </w:pPr>
          <w:hyperlink w:anchor="__RefHeading___Toc14118582_1280447820">
            <w:r>
              <w:rPr>
                <w:webHidden/>
                <w:rStyle w:val="IndexLink"/>
                <w:rtl w:val="true"/>
              </w:rPr>
              <w:t>الفصل العشرون</w:t>
            </w:r>
            <w:r>
              <w:rPr>
                <w:rStyle w:val="IndexLink"/>
                <w:rtl w:val="true"/>
              </w:rPr>
              <w:tab/>
            </w:r>
            <w:r>
              <w:rPr>
                <w:rStyle w:val="IndexLink"/>
              </w:rPr>
              <w:t>602</w:t>
            </w:r>
          </w:hyperlink>
        </w:p>
        <w:p>
          <w:pPr>
            <w:pStyle w:val="Contents3"/>
            <w:tabs>
              <w:tab w:val="clear" w:pos="8459"/>
              <w:tab w:val="right" w:pos="9026" w:leader="dot"/>
            </w:tabs>
            <w:rPr/>
          </w:pPr>
          <w:hyperlink w:anchor="__RefHeading___Toc14118584_1280447820">
            <w:r>
              <w:rPr>
                <w:webHidden/>
                <w:rStyle w:val="IndexLink"/>
                <w:rtl w:val="true"/>
              </w:rPr>
              <w:t>اشارة</w:t>
            </w:r>
            <w:r>
              <w:rPr>
                <w:rStyle w:val="IndexLink"/>
                <w:rtl w:val="true"/>
              </w:rPr>
              <w:tab/>
            </w:r>
            <w:r>
              <w:rPr>
                <w:rStyle w:val="IndexLink"/>
              </w:rPr>
              <w:t>602</w:t>
            </w:r>
          </w:hyperlink>
        </w:p>
        <w:p>
          <w:pPr>
            <w:pStyle w:val="Contents3"/>
            <w:tabs>
              <w:tab w:val="clear" w:pos="8459"/>
              <w:tab w:val="right" w:pos="9026" w:leader="dot"/>
            </w:tabs>
            <w:rPr/>
          </w:pPr>
          <w:hyperlink w:anchor="__RefHeading___Toc14118586_1280447820">
            <w:r>
              <w:rPr>
                <w:webHidden/>
                <w:rStyle w:val="IndexLink"/>
                <w:rtl w:val="true"/>
              </w:rPr>
              <w:t>تاريخ وفاة السيدة زينب عليها السلام</w:t>
            </w:r>
            <w:r>
              <w:rPr>
                <w:rStyle w:val="IndexLink"/>
                <w:rtl w:val="true"/>
              </w:rPr>
              <w:tab/>
            </w:r>
            <w:r>
              <w:rPr>
                <w:rStyle w:val="IndexLink"/>
              </w:rPr>
              <w:t>604</w:t>
            </w:r>
          </w:hyperlink>
        </w:p>
        <w:p>
          <w:pPr>
            <w:pStyle w:val="Contents4"/>
            <w:tabs>
              <w:tab w:val="clear" w:pos="8176"/>
              <w:tab w:val="right" w:pos="9026" w:leader="dot"/>
            </w:tabs>
            <w:rPr/>
          </w:pPr>
          <w:hyperlink w:anchor="__RefHeading___Toc14118588_1280447820">
            <w:r>
              <w:rPr>
                <w:webHidden/>
                <w:rStyle w:val="IndexLink"/>
                <w:rtl w:val="true"/>
              </w:rPr>
              <w:t>اشارة</w:t>
            </w:r>
            <w:r>
              <w:rPr>
                <w:rStyle w:val="IndexLink"/>
                <w:rtl w:val="true"/>
              </w:rPr>
              <w:tab/>
            </w:r>
            <w:r>
              <w:rPr>
                <w:rStyle w:val="IndexLink"/>
              </w:rPr>
              <w:t>604</w:t>
            </w:r>
          </w:hyperlink>
        </w:p>
        <w:p>
          <w:pPr>
            <w:pStyle w:val="Contents4"/>
            <w:tabs>
              <w:tab w:val="clear" w:pos="8176"/>
              <w:tab w:val="right" w:pos="9026" w:leader="dot"/>
            </w:tabs>
            <w:rPr/>
          </w:pPr>
          <w:hyperlink w:anchor="__RefHeading___Toc14118590_1280447820">
            <w:r>
              <w:rPr>
                <w:webHidden/>
                <w:rStyle w:val="IndexLink"/>
                <w:rtl w:val="true"/>
              </w:rPr>
              <w:t>مرقد السيدة زينب الكبرى</w:t>
            </w:r>
            <w:r>
              <w:rPr>
                <w:rStyle w:val="IndexLink"/>
                <w:rtl w:val="true"/>
              </w:rPr>
              <w:tab/>
            </w:r>
            <w:r>
              <w:rPr>
                <w:rStyle w:val="IndexLink"/>
              </w:rPr>
              <w:t>608</w:t>
            </w:r>
          </w:hyperlink>
        </w:p>
        <w:p>
          <w:pPr>
            <w:pStyle w:val="Contents3"/>
            <w:tabs>
              <w:tab w:val="clear" w:pos="8459"/>
              <w:tab w:val="right" w:pos="9026" w:leader="dot"/>
            </w:tabs>
            <w:rPr/>
          </w:pPr>
          <w:hyperlink w:anchor="__RefHeading___Toc14118592_1280447820">
            <w:r>
              <w:rPr>
                <w:webHidden/>
                <w:rStyle w:val="IndexLink"/>
                <w:rtl w:val="true"/>
              </w:rPr>
              <w:t>دراسة القول الأول</w:t>
            </w:r>
            <w:r>
              <w:rPr>
                <w:rStyle w:val="IndexLink"/>
                <w:rtl w:val="true"/>
              </w:rPr>
              <w:tab/>
            </w:r>
            <w:r>
              <w:rPr>
                <w:rStyle w:val="IndexLink"/>
              </w:rPr>
              <w:t>610</w:t>
            </w:r>
          </w:hyperlink>
        </w:p>
        <w:p>
          <w:pPr>
            <w:pStyle w:val="Contents3"/>
            <w:tabs>
              <w:tab w:val="clear" w:pos="8459"/>
              <w:tab w:val="right" w:pos="9026" w:leader="dot"/>
            </w:tabs>
            <w:rPr/>
          </w:pPr>
          <w:hyperlink w:anchor="__RefHeading___Toc14118594_1280447820">
            <w:r>
              <w:rPr>
                <w:webHidden/>
                <w:rStyle w:val="IndexLink"/>
                <w:rtl w:val="true"/>
              </w:rPr>
              <w:t xml:space="preserve">دراسة القول الثاني </w:t>
            </w:r>
            <w:r>
              <w:rPr>
                <w:rStyle w:val="IndexLink"/>
                <w:rtl w:val="true"/>
              </w:rPr>
              <w:t>:</w:t>
              <w:tab/>
            </w:r>
            <w:r>
              <w:rPr>
                <w:rStyle w:val="IndexLink"/>
              </w:rPr>
              <w:t>614</w:t>
            </w:r>
          </w:hyperlink>
        </w:p>
        <w:p>
          <w:pPr>
            <w:pStyle w:val="Contents3"/>
            <w:tabs>
              <w:tab w:val="clear" w:pos="8459"/>
              <w:tab w:val="right" w:pos="9026" w:leader="dot"/>
            </w:tabs>
            <w:rPr/>
          </w:pPr>
          <w:hyperlink w:anchor="__RefHeading___Toc14118596_1280447820">
            <w:r>
              <w:rPr>
                <w:webHidden/>
                <w:rStyle w:val="IndexLink"/>
                <w:rtl w:val="true"/>
              </w:rPr>
              <w:t xml:space="preserve">دراسة القول الثالث </w:t>
            </w:r>
            <w:r>
              <w:rPr>
                <w:rStyle w:val="IndexLink"/>
                <w:rtl w:val="true"/>
              </w:rPr>
              <w:t>:</w:t>
              <w:tab/>
            </w:r>
            <w:r>
              <w:rPr>
                <w:rStyle w:val="IndexLink"/>
              </w:rPr>
              <w:t>623</w:t>
            </w:r>
          </w:hyperlink>
        </w:p>
        <w:p>
          <w:pPr>
            <w:pStyle w:val="Contents2"/>
            <w:tabs>
              <w:tab w:val="clear" w:pos="8743"/>
              <w:tab w:val="right" w:pos="9026" w:leader="dot"/>
            </w:tabs>
            <w:rPr/>
          </w:pPr>
          <w:hyperlink w:anchor="__RefHeading___Toc14118598_1280447820">
            <w:r>
              <w:rPr>
                <w:webHidden/>
                <w:rStyle w:val="IndexLink"/>
                <w:rtl w:val="true"/>
              </w:rPr>
              <w:t>الفصل الواحد والعشرون</w:t>
            </w:r>
            <w:r>
              <w:rPr>
                <w:rStyle w:val="IndexLink"/>
                <w:rtl w:val="true"/>
              </w:rPr>
              <w:tab/>
            </w:r>
            <w:r>
              <w:rPr>
                <w:rStyle w:val="IndexLink"/>
              </w:rPr>
              <w:t>632</w:t>
            </w:r>
          </w:hyperlink>
        </w:p>
        <w:p>
          <w:pPr>
            <w:pStyle w:val="Contents3"/>
            <w:tabs>
              <w:tab w:val="clear" w:pos="8459"/>
              <w:tab w:val="right" w:pos="9026" w:leader="dot"/>
            </w:tabs>
            <w:rPr/>
          </w:pPr>
          <w:hyperlink w:anchor="__RefHeading___Toc14118600_1280447820">
            <w:r>
              <w:rPr>
                <w:webHidden/>
                <w:rStyle w:val="IndexLink"/>
                <w:rtl w:val="true"/>
              </w:rPr>
              <w:t>اشارة</w:t>
            </w:r>
            <w:r>
              <w:rPr>
                <w:rStyle w:val="IndexLink"/>
                <w:rtl w:val="true"/>
              </w:rPr>
              <w:tab/>
            </w:r>
            <w:r>
              <w:rPr>
                <w:rStyle w:val="IndexLink"/>
              </w:rPr>
              <w:t>632</w:t>
            </w:r>
          </w:hyperlink>
        </w:p>
        <w:p>
          <w:pPr>
            <w:pStyle w:val="Contents3"/>
            <w:tabs>
              <w:tab w:val="clear" w:pos="8459"/>
              <w:tab w:val="right" w:pos="9026" w:leader="dot"/>
            </w:tabs>
            <w:rPr/>
          </w:pPr>
          <w:hyperlink w:anchor="__RefHeading___Toc14118602_1280447820">
            <w:r>
              <w:rPr>
                <w:webHidden/>
                <w:rStyle w:val="IndexLink"/>
                <w:rtl w:val="true"/>
              </w:rPr>
              <w:t>بعض ما قيل فيها من الشعر</w:t>
            </w:r>
            <w:r>
              <w:rPr>
                <w:rStyle w:val="IndexLink"/>
                <w:rtl w:val="true"/>
              </w:rPr>
              <w:tab/>
            </w:r>
            <w:r>
              <w:rPr>
                <w:rStyle w:val="IndexLink"/>
              </w:rPr>
              <w:t>634</w:t>
            </w:r>
          </w:hyperlink>
        </w:p>
        <w:p>
          <w:pPr>
            <w:pStyle w:val="Contents2"/>
            <w:tabs>
              <w:tab w:val="clear" w:pos="8743"/>
              <w:tab w:val="right" w:pos="9026" w:leader="dot"/>
            </w:tabs>
            <w:rPr/>
          </w:pPr>
          <w:hyperlink w:anchor="__RefHeading___Toc14118604_1280447820">
            <w:r>
              <w:rPr>
                <w:webHidden/>
                <w:rStyle w:val="IndexLink"/>
                <w:rtl w:val="true"/>
              </w:rPr>
              <w:t>مِن مصادر هذا الكتاب</w:t>
            </w:r>
            <w:r>
              <w:rPr>
                <w:rStyle w:val="IndexLink"/>
                <w:rtl w:val="true"/>
              </w:rPr>
              <w:tab/>
            </w:r>
            <w:r>
              <w:rPr>
                <w:rStyle w:val="IndexLink"/>
              </w:rPr>
              <w:t>696</w:t>
            </w:r>
          </w:hyperlink>
        </w:p>
        <w:p>
          <w:pPr>
            <w:pStyle w:val="Contents2"/>
            <w:tabs>
              <w:tab w:val="clear" w:pos="8743"/>
              <w:tab w:val="right" w:pos="9026" w:leader="dot"/>
            </w:tabs>
            <w:rPr/>
          </w:pPr>
          <w:hyperlink w:anchor="__RefHeading___Toc14118606_1280447820">
            <w:r>
              <w:rPr>
                <w:webHidden/>
                <w:rStyle w:val="IndexLink"/>
                <w:rtl w:val="true"/>
              </w:rPr>
              <w:t>الفهرس</w:t>
            </w:r>
            <w:r>
              <w:rPr>
                <w:rStyle w:val="IndexLink"/>
                <w:rtl w:val="true"/>
              </w:rPr>
              <w:tab/>
            </w:r>
            <w:r>
              <w:rPr>
                <w:rStyle w:val="IndexLink"/>
              </w:rPr>
              <w:t>700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50_186265"/>
      <w:bookmarkStart w:id="1" w:name="pg19050_186265"/>
      <w:bookmarkEnd w:id="1"/>
    </w:p>
    <w:p>
      <w:pPr>
        <w:pStyle w:val="Heading2"/>
        <w:numPr>
          <w:ilvl w:val="1"/>
          <w:numId w:val="1"/>
        </w:numPr>
        <w:rPr/>
      </w:pPr>
      <w:bookmarkStart w:id="2" w:name="pg19050_186265"/>
      <w:bookmarkStart w:id="3" w:name="__RefHeading___Toc1411835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القزويني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القزويني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الغدير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1835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50_186267"/>
      <w:bookmarkStart w:id="8" w:name="pg19050_186267"/>
      <w:bookmarkEnd w:id="8"/>
    </w:p>
    <w:p>
      <w:pPr>
        <w:pStyle w:val="Heading2"/>
        <w:numPr>
          <w:ilvl w:val="1"/>
          <w:numId w:val="1"/>
        </w:numPr>
        <w:rPr/>
      </w:pPr>
      <w:bookmarkStart w:id="9" w:name="pg19050_186267"/>
      <w:bookmarkStart w:id="10" w:name="__RefHeading___Toc14118354_1280447820"/>
      <w:bookmarkStart w:id="11" w:name="_Toc3"/>
      <w:bookmarkEnd w:id="9"/>
      <w:bookmarkEnd w:id="10"/>
      <w:r>
        <w:rPr>
          <w:rtl w:val="true"/>
        </w:rPr>
        <w:t xml:space="preserve">تقدیم </w:t>
      </w:r>
      <w:r>
        <w:rPr>
          <w:rtl w:val="true"/>
        </w:rPr>
        <w:t xml:space="preserve">: </w:t>
      </w:r>
      <w:r>
        <w:rPr>
          <w:rtl w:val="true"/>
        </w:rPr>
        <w:t>حول الکتاب و المؤلّف</w:t>
      </w:r>
      <w:bookmarkEnd w:id="11"/>
    </w:p>
    <w:p>
      <w:pPr>
        <w:pStyle w:val="BookText"/>
        <w:rPr/>
      </w:pPr>
      <w:r>
        <w:rPr>
          <w:rFonts w:ascii="IRNazanin" w:hAnsi="IRNazanin" w:eastAsia="IRNazanin"/>
          <w:color w:val="111111"/>
          <w:sz w:val="28"/>
          <w:sz w:val="28"/>
          <w:szCs w:val="28"/>
          <w:rtl w:val="true"/>
          <w:lang w:bidi="fa-IR"/>
        </w:rPr>
        <w:t>بقلم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مصطفى القزويني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والصلاة والسلام على أفضل الخلق اجمعين ، سيدنا محمد وآله الطيبين الطاهرين ، ولعنة الله على أعدائهم لعنة دائمة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السيدة زينب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اعظم سيدة في سيدات أهل البيت المحمدي ، كانت حياتها تزدحم بالفضائل والمكرمات ، وتموج بموجبات العظمة والجلالة ، والقداسة والروحانية ، وتتراكم فيها الطاقات والكفاءات والقابليات ، ومقومات الرقي والتفوق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صفحة من صفحات حياتها المشرقة جديرة بالدراسة والتحقيق ، فمن ناحية تعتبر القراءة في ملف حياتها نوعاً من أفضل انواع العبادة وسبل التقرب إلى الله سبحانه ، لأنها </w:t>
      </w:r>
    </w:p>
    <w:p>
      <w:pPr>
        <w:pStyle w:val="BookText"/>
        <w:rPr/>
      </w:pPr>
      <w:r>
        <w:rPr>
          <w:rFonts w:ascii="Amiri" w:hAnsi="Amiri" w:eastAsia="Amiri" w:cs="Amiri"/>
          <w:color w:val="111111"/>
          <w:sz w:val="28"/>
          <w:sz w:val="28"/>
          <w:szCs w:val="28"/>
          <w:rtl w:val="true"/>
          <w:lang w:bidi="ar-SA"/>
        </w:rPr>
        <w:t>إطلاع على حياة سادات أولياء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في اللقطات التاريخية التي وصلت إلينا عن حياة هذه السيدة يعطي الانسان دروساً مفيدة تنفعه في كثير من مجالات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التأليف عن حياتها المتلألأة يعتبر محاولة لإعطاء صورة واضحة عن خير قدوة للنساء المؤمنات ، بل خير مقتدى لكل امرأة تبحث عن السعادة في الحياة ، والفوز بجنة عرضها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هو جيد وجميل أن نقرأ حياة هذه السيدة العظيمة في كتاب خط بقلم واحد من ألمع المتألقين في سماء الخطابة والتأليف ، ورجل شجاع من أبرز المجاهدين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بلسانه وقلمه ، ألا وهو العلامة الكبير ، والخطيب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القزويني ، 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طبيعة كون العلامة القزويني خطيباً حسينياً مميزاً ، ومحاضراً اجتماعياً قديراً ، كانت تجعله يتوصل إلى كثير من النتائج النافعة في مجال دراسة حياة السيدة زينب الكبرى علیهاالسلام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أول مرة انقدحت في ذهنه فكرة التأليف عن حياة السيدة زينب ، هو يوم كان مشغولاً بتأليف كتابه عن حياة سيدة نساء العالمين الصديقة الطاهرة فاطمة الزهراء علیهاالسلام ، سنة </w:t>
      </w:r>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العوائق كانت تحول بينه وبين تطبيق الفكرة وتحقيق تلك الأمنية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أن عزم على الكتابة ، وبدأ بالتأليف عن حياة السيدة ، في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العلامة القزويني يحاول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مواد تاريخية كافية عن مرحلة ما قبل فاجعة كربلاء في حياة السيدة زينب ، وتسليط الأضواء الكشافة على جوانب تلك المرحلة ، وتناولها بلمسات تحليلية ، فلقد عاشت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الفاجعة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ستاً وخمسين سنة ، وكانت حياتها مليئة بالحوادث والوقائع والمستجدات ، وكان لها دور مهم في جميع تلك الحوادث ، فقد كانت قوية الشخصية ، وسيدة مواقف ، وصاحبة كلمة ، وزعيمة دور قيادي لنساء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للنساء المؤمنات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ماذا عن حياتها يوم كانت طفلةً في عمر الزهور وفقدت أمها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عن حياتها يوم كانت بنتاً في دار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عن حياتها حين كانت سنداً وظهراً لوالدها وأخويها؟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وماذا من عينات ومعلومات عن حياتها الزوجية؟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وماذا كانت مناهجها في تربية اطفالها وثمرات فؤادها؟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كان سر نجاحها في إدارة بيتها العائلي؟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هي تفاصيل دورها القيادي والإصلاحي في التوجيه النسوي؟</w:t>
      </w:r>
    </w:p>
    <w:p>
      <w:pPr>
        <w:pStyle w:val="BookText"/>
        <w:rPr/>
      </w:pPr>
      <w:r>
        <w:rPr>
          <w:rFonts w:ascii="Amiri" w:hAnsi="Amiri" w:eastAsia="Amiri" w:cs="Amiri"/>
          <w:color w:val="111111"/>
          <w:sz w:val="28"/>
          <w:sz w:val="28"/>
          <w:szCs w:val="28"/>
          <w:rtl w:val="true"/>
          <w:lang w:bidi="ar-SA"/>
        </w:rPr>
        <w:t>وماذا عن دروسها ومحاضراتها التي كانت تلقيها على نساء الكوفة مدة أربع سنوات؟</w:t>
      </w:r>
    </w:p>
    <w:p>
      <w:pPr>
        <w:pStyle w:val="BookText"/>
        <w:rPr/>
      </w:pPr>
      <w:r>
        <w:rPr>
          <w:rFonts w:ascii="Amiri" w:hAnsi="Amiri" w:eastAsia="Amiri" w:cs="Amiri"/>
          <w:color w:val="111111"/>
          <w:sz w:val="28"/>
          <w:sz w:val="28"/>
          <w:szCs w:val="28"/>
          <w:rtl w:val="true"/>
          <w:lang w:bidi="ar-SA"/>
        </w:rPr>
        <w:t>وكيف استطاعت أن تجمع بين الحجاب والثقافة ، والعفة والتعليم ، والدين والحضارة ، والمنزل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عن جانب العبادة ، والزهد ، والسخاء ، وحب الخير للآخرين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عن العلوم التي وصلت إليها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التعلم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مميزاتها الفريدة التي جعلتها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اعظم سيدة في نساء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سيدات تاريخ البشر؟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هي مواصفاتها النفسية النادرة التي أهلتها ان تبقى كوكباً مضيئاً يحلق في سماء المجد والخلود؟ ويظل إسمها لامعاً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 إسم أخيها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لخير من نصر الدين ، وصرخ في وجه الظالمين؟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هي الصورة الواضحة التي أعطتها السيدة زينب عن المرأة المؤمنة المثالية؟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العلامة القزويني يبذل قصارى جهده في جمع المواد التاريخية عن حياة هذه السيدة العظيمة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بمرض عضال ، وصار المرض ينخر في جسمه بسرعة ، ويجعل سير التأليف بطيئاً ، حتى أودى به إلى الوفاة ، قبل إكمال بعض فصول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بعض صفحات هذا الكتاب على 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مستشفى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الكويت ، حيث كان راقداً هناك لاجراء بعض الفحوصات الطبية وماحولة إكتشاف علاج لمرضه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رغبته لإنجاز وإكمال هذا الكتاب شديدة وملحة ، لأسباب متعددة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رأى في المنام رؤيا شجعته على مواصلة هذا التأليف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لإحتمال وفاته بسبب المرض الذي أصابه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الرؤيا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تأليف الكتاب وبعد فراغه من كتابة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يخطب بنت السيدة زينب ليزيد بن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في المنام المجتهد الفقيه آية الله السيد حسين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اقبل إليه واعتنقه معانقة حارة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الله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بصيغة الإخبار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تعالى يقبل يدك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واستيقظ السيد المؤلف من نومه ، وصار يفكر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رؤياه حيث اعتبرها رؤيا مهمة ، ورغم انه كانت لديه معلومات واسعة وخبرة جيدة في علم تفسير الأحلام إلا أنه استفسر عن تعبير رؤيا من أحد العلماء المتخصصين في تعبير المنام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قمت بخدمة لواحدة من أقرباء الامام الحسين علیه السلام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زوجته أو أخته؟</w:t>
      </w:r>
    </w:p>
    <w:p>
      <w:pPr>
        <w:pStyle w:val="BookText"/>
        <w:rPr/>
      </w:pPr>
      <w:r>
        <w:rPr>
          <w:rFonts w:ascii="IRNazanin" w:hAnsi="IRNazanin" w:eastAsia="IRNazanin"/>
          <w:color w:val="111111"/>
          <w:sz w:val="28"/>
          <w:sz w:val="28"/>
          <w:szCs w:val="28"/>
          <w:rtl w:val="true"/>
          <w:lang w:bidi="fa-IR"/>
        </w:rPr>
        <w:t xml:space="preserve">فقال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انا مشغول بتأليف كتيب حول السيدة زينب الكبرى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خدمتك نالت رضى الإمام الحسين علیه السلام وتفسير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يقبل 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قد تقبل منك ما كتبته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تأليفه لهذا الكتاب كان يطلب مني أن أصطحب معي ما كتبه إلي داري ، لألقي نظرة فاحصة على الكتاب ، وأبدي بعض الملاحظات أو الإقتراحات</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القيام ببعض اللمسات </w:t>
      </w:r>
    </w:p>
    <w:p>
      <w:pPr>
        <w:pStyle w:val="BookText"/>
        <w:rPr/>
      </w:pPr>
      <w:r>
        <w:rPr>
          <w:rFonts w:ascii="Amiri" w:hAnsi="Amiri" w:eastAsia="Amiri" w:cs="Amiri"/>
          <w:color w:val="111111"/>
          <w:sz w:val="28"/>
          <w:sz w:val="28"/>
          <w:szCs w:val="28"/>
          <w:rtl w:val="true"/>
          <w:lang w:bidi="ar-SA"/>
        </w:rPr>
        <w:t>التكميلية على الكتاب ، مع الانتباه إلى بعض الصلاحيات التي منحها لي في السنوات الأخيرة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القيام بهذا الأمر لسببين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السبب الرئيسي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القيام بخدمة متواضعة لسيدتي ومولاتي زينب الكبرى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 مني بوالدي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وأود جلب إنتباه القارئ الكريم إلى عدة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أجعل فاصلاً مميزاً بين الكتاب والإضافات التي هي مني ، فجعلت الإضافات في الهامش ، وكتبت في نهايتها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سيشعر به القراء الكرام الذين تعودوا على نكهة قلم السيد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الفصل الأخير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إضافاتي ، لكني حاولت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الأشعار التي كنت أعلم إعجاب الوالد بها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إعداد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عن مراجعة الكتاب من أوله إلى آخره ، وضبط نصوصه ، وذكر مصادره ، وشرح بعض الكلمات </w:t>
      </w:r>
      <w:bookmarkStart w:id="12" w:name="pg19050_186276"/>
    </w:p>
    <w:p>
      <w:pPr>
        <w:pStyle w:val="BookText"/>
        <w:rPr/>
      </w:pPr>
      <w:bookmarkEnd w:id="12"/>
      <w:r>
        <w:rPr>
          <w:rFonts w:ascii="Amiri" w:hAnsi="Amiri" w:eastAsia="Amiri" w:cs="Amiri"/>
          <w:color w:val="111111"/>
          <w:sz w:val="28"/>
          <w:sz w:val="28"/>
          <w:szCs w:val="28"/>
          <w:rtl w:val="true"/>
          <w:lang w:bidi="ar-SA"/>
        </w:rPr>
        <w:t>الغامضة بعد مراجعة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هناك اختلافاً في أرقام صفحات وأجزاء المصادر ، لتعدد طبعات بعض الكتب ، فقد ذكرنا في نهاية الكتاب قائمة بأسماء المصادر الرئيسية ، لبيان الإسم الكامل للكتاب والمؤلف ، وذكر سنة ومحل طبع الكتاب ، تسهيلاً للقارئ الكريم</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4118356_1280447820"/>
      <w:bookmarkStart w:id="14" w:name="_Toc4"/>
      <w:bookmarkEnd w:id="13"/>
      <w:r>
        <w:rPr>
          <w:rtl w:val="true"/>
        </w:rPr>
        <w:t>مؤلف الكتاب</w:t>
      </w:r>
      <w:bookmarkEnd w:id="14"/>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لمحة خاطفة وسريعة جداً عن حياة مؤلف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القزويني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السيد محمد كاظم بن المجتهد الفقيه آية الله السيد محمد إبراهيم بن العالم الكبير المرجع الديني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السيد محمد هاشم الموسوي القزويني</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مدينة كربلاء المقدسة ،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ينحدر من أسرة تموج بالفقهاء والعلماء ، والخطباء والشعراء ، ورجال الفكر والأدب والقلم ، وتعتبر أسرته من أشرف الأسر والعشائر التي سكنت أرض كربلاء منذ أكثر من مائتين وخمسين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شاءت المقدرات الإلهية ان يكون السيد المؤلف وحيد ابويه ، فقد كان الموت قد اغتال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اخوته ش وأخواته ، البالغ عددهم ثلاثة عشر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ولد وبنت ، وكان جميعهم براعم في عمر الصبى والطفولة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وجهت الحوادث سهامها إليه منذ عمر الطفولة ، ففجع بوفاة والدته الحنونة وعمره عشر سنوات ، فصار الطفل المدلل لوالده ، وبلغ الثانية عشرة من عمره ، فمات والده ، وبعد ذلك تعرض لظروف قاسية عصفت بحياتته من كل جانب ، لكن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قوية في نفسيته ، فجعلته صامداً أمام تلك الأعاصير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أكمل دراسته الدينية في الحوزة العلمية في مدينة كربلاء المقدسة ، حتى بلغ درجة عالية من العلم والثقافة ، وتخصص في الخطابة والمنبر فكان من أبرز الخطباء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له محاضرات دينية مركزة في ليالي شهر رمضان المبارك ، وكانت مجالسه تمتاز بكونها تربوية وتوجيهية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تاريخية بحتة ، وامتازت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غالبية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محاضراته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الشباب والطبقة المثقفة الواعية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ربى العلامة القزويني عدداً كبيراً وجيلاً مميزاً من خطباء المنبر الحسيني ، هم اليوم من أبرز وأشهر خطباء العالم الإسلامي الشيعي في عصرنا الحاضر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مؤسسة دينية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هدفها تزويد مسلمي العالم بالكتب التي تتحدث عن مذهب أهل البيت ، مجاناً وبلا ثمن ، وكان نشاط هذه المؤسسة مركزاً في البداية على بلاد المغرب العربي ، ثم شمل الجزائر وليبيا وتونس ، وبعض الدول الإفريقية كالسنغال ونيجيريا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واستطاع السيد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هذه المؤسسة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ينبه كثيراً من المغاربة المغفلين الذين كانوا يتخذون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عيد وسرور وافراح وأعراس ، على طريقة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يوم العاشر من المحرم أكبر عيد شعبي في بلاد المغرب ، وكان يعرف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السيد القزويني إلى تلك البلاد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ونشر مقالة نارية ملتهبة في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المغربية قبل يوم عاشوراء باسبوعين ، ندد فيها المغاربة عن اتخاذ يوم حزن آل الرسول يوم عيد وفرح ، واعتبر ذلك تحدياً سافراً وحرباً ضد النبي الكريم ، وأنذرهم الأخطار الكبيرة الناتجة عن هذا الموقف المخزي تجاه أسرة رسول الله الطيبة الطاهرة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فاستولى الخوف والفزع على المغاربة ، في تلك السنة التي نشرت فيها المقالة ، وهكذا تم إلغاء ذلك اليوم عن كونه عيداً ، وصار كبقية ايام السنة بلا أفراح ولا تهاني</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موقف مشرق دل على كفاءة السيد القزويني ونجاح </w:t>
      </w:r>
    </w:p>
    <w:p>
      <w:pPr>
        <w:pStyle w:val="BookText"/>
        <w:rPr/>
      </w:pPr>
      <w:r>
        <w:rPr>
          <w:rFonts w:ascii="Amiri" w:hAnsi="Amiri" w:eastAsia="Amiri" w:cs="Amiri"/>
          <w:color w:val="111111"/>
          <w:sz w:val="28"/>
          <w:sz w:val="28"/>
          <w:szCs w:val="28"/>
          <w:rtl w:val="true"/>
          <w:lang w:bidi="ar-SA"/>
        </w:rPr>
        <w:t>خطته الحكيمة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وتستطاعت هذه المؤسسة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ضعف ميزانيتها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تنشر أكثر من مليوني كتاب خلال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أمات عن الجهاد بالقلم ، فقد بدأ العلامة القزويني بكتابة المقالات وتأليف الكتب في مرحلة مبكرة من شبابه ، وكان من أبرز مؤلفاته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وسلسلة كتب عن حياة أهل البيت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المهد الى 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فأكمل منها عن حياة ستة من المعصومين ، وأخيراً بدأ بتأليف موسوعة كبيرة وفريدة عن حياة الإمام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حوالي خمسين مجلداً ، ويعتبر هذا المشروع الضخم من أوسع ما قدمه من عطاء خالد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النقاط اللامعة في حياة العلامة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قام برحلة تبليغية إلى قارة أستراليا عام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لإيصال صوت الإسلام وأهل البيت علیهم السلام إلى المسلمين الشيعة هناك ، وقد كانوا يرزحون تحت وطأة الفقر الثقافي والإيماني وغياب الوعي الديني ، ومضاعفات الإغتراب والإبتعاد عن الأوساط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 مسجداً ضخماً المحاضرات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فاطمة 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وألقى عشرات المحاضرات الدينية المركزة الهادفة خلال سفرته التي استغرقت أكثر من شهر ، وكان بمنزلة الفاتح العظيم الذي يدخل تلك البلاد النائية ، ويحدث تحولاً مهماً </w:t>
      </w:r>
    </w:p>
    <w:p>
      <w:pPr>
        <w:pStyle w:val="BookText"/>
        <w:rPr/>
      </w:pPr>
      <w:r>
        <w:rPr>
          <w:rFonts w:ascii="IRNazanin" w:hAnsi="IRNazanin" w:eastAsia="IRNazanin"/>
          <w:color w:val="111111"/>
          <w:sz w:val="28"/>
          <w:sz w:val="28"/>
          <w:szCs w:val="28"/>
          <w:rtl w:val="true"/>
          <w:lang w:bidi="fa-IR"/>
        </w:rPr>
        <w:t xml:space="preserve">في نفوس وأرواح أولئك الأفراد ، ويعيد إليهم روح الإيمان والإلتزام بمبادئ الادين الحنيف ، والإعتزاز والإفتخار بالمذهب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سكن في وطنه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حوالي ستاً وأربعين سنة ، ثم هاجر من العراق إلى الكويت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وبقي فيها حوالي ست سنوات ، قام خلالها بنشاط ديني واسع ومكثف ، وتربية جيل مؤمن من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هاجر من الكويت إلى ايران عام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وسكن في مدينة قم المقدسة ، فاستعمر في العطاء عبر المنبر والقلم ، فكان خيرا معلم ومرب وخير ناع لسيد الشهداء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 وفاته بسنتين ونصف تقريباً أصيب بمرض يتلف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إثنين من أعصاب المخ ، وهما المسؤولان عن الحركة الإرادية لتحريك اللسان للمتكلم والتلفظ ، ولقوة ابتلاع الطعام ، وأخيراً أودى به المرض إلى الوفاة ، بعد معاناة مريرة في الأشهر الأخيرة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فارق الحياة وانتقل إلى رحمة الله تعالى ، يوم الخميس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رضوان الله عليه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وجرى لجنازته تشييع عظيم في مدينة قم المقدسة ، اشترك فيه مختلف طبقات المجتمع ، ومن كافة </w:t>
      </w:r>
    </w:p>
    <w:p>
      <w:pPr>
        <w:pStyle w:val="BookText"/>
        <w:rPr/>
      </w:pPr>
      <w:r>
        <w:rPr>
          <w:rFonts w:ascii="Amiri" w:hAnsi="Amiri" w:eastAsia="Amiri" w:cs="Amiri"/>
          <w:color w:val="111111"/>
          <w:sz w:val="28"/>
          <w:sz w:val="28"/>
          <w:szCs w:val="28"/>
          <w:rtl w:val="true"/>
          <w:lang w:bidi="ar-SA"/>
        </w:rPr>
        <w:t>الجنسيات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بنات وخمسة بنين ، تخصص إثنان منهم في الخطابة والتأليف ، وتفرغ ثلاثة منهم للفقه والإجتهاد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يفوتني أن أشكر الله تعالى أولاً وقبل كل أحد على أن وفقني لتحقيق وإخراج هذا الكتاب ، ثم أشكر كل من كانت له مسهمة أو تعاون في هذا المجال ، وأخص منهم بالذكر سماحة الخطيب البارع المخلص الشيخ علي أكبر القحطاني ، حيث زودنا بكل ما في مكتبته العامرة من كتب ومؤلفات حول اليسدة زينب الكبرى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مصطفى بن محمد كاظم القزويني</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زينب الكبرى عليها السلام</w:t>
      </w:r>
    </w:p>
    <w:p>
      <w:pPr>
        <w:pStyle w:val="BookText"/>
        <w:rPr/>
      </w:pPr>
      <w:r>
        <w:rPr>
          <w:rFonts w:ascii="IRNazanin" w:hAnsi="IRNazanin" w:eastAsia="IRNazanin"/>
          <w:color w:val="111111"/>
          <w:sz w:val="28"/>
          <w:sz w:val="28"/>
          <w:szCs w:val="28"/>
          <w:rtl w:val="true"/>
          <w:lang w:bidi="fa-IR"/>
        </w:rPr>
        <w:t>من المهد الى اللحد</w:t>
      </w:r>
    </w:p>
    <w:p>
      <w:pPr>
        <w:pStyle w:val="BookText"/>
        <w:rPr/>
      </w:pPr>
      <w:r>
        <w:rPr>
          <w:rFonts w:ascii="IRNazanin" w:hAnsi="IRNazanin" w:eastAsia="IRNazanin"/>
          <w:color w:val="111111"/>
          <w:sz w:val="28"/>
          <w:sz w:val="28"/>
          <w:szCs w:val="28"/>
          <w:rtl w:val="true"/>
          <w:lang w:bidi="fa-IR"/>
        </w:rPr>
        <w:t>بقلم المرحوم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كاظم القزويني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050_186285"/>
      <w:bookmarkStart w:id="16" w:name="pg19050_186285"/>
      <w:bookmarkEnd w:id="16"/>
    </w:p>
    <w:p>
      <w:pPr>
        <w:pStyle w:val="BookText"/>
        <w:rPr/>
      </w:pPr>
      <w:bookmarkStart w:id="17" w:name="pg19050_186285"/>
      <w:bookmarkEnd w:id="1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 w:name="__RefHeading___Toc14118358_1280447820"/>
      <w:bookmarkStart w:id="19" w:name="_Toc5"/>
      <w:bookmarkEnd w:id="18"/>
      <w:r>
        <w:rPr>
          <w:rtl w:val="true"/>
        </w:rPr>
        <w:t>الإهداء</w:t>
      </w:r>
      <w:bookmarkEnd w:id="19"/>
    </w:p>
    <w:p>
      <w:pPr>
        <w:pStyle w:val="BookText"/>
        <w:rPr/>
      </w:pPr>
      <w:r>
        <w:rPr>
          <w:rFonts w:ascii="Amiri" w:hAnsi="Amiri" w:eastAsia="Amiri" w:cs="Amiri"/>
          <w:color w:val="111111"/>
          <w:sz w:val="28"/>
          <w:sz w:val="28"/>
          <w:szCs w:val="28"/>
          <w:rtl w:val="true"/>
          <w:lang w:bidi="ar-SA"/>
        </w:rPr>
        <w:t>إليك يا سيدنا ومولانا</w:t>
      </w:r>
    </w:p>
    <w:p>
      <w:pPr>
        <w:pStyle w:val="BookText"/>
        <w:rPr/>
      </w:pPr>
      <w:r>
        <w:rPr>
          <w:rFonts w:ascii="Amiri" w:hAnsi="Amiri" w:eastAsia="Amiri" w:cs="Amiri"/>
          <w:color w:val="111111"/>
          <w:sz w:val="28"/>
          <w:sz w:val="28"/>
          <w:szCs w:val="28"/>
          <w:rtl w:val="true"/>
          <w:lang w:bidi="ar-SA"/>
        </w:rPr>
        <w:t>يا سيد الشهداء وسبط رسول الله</w:t>
      </w:r>
    </w:p>
    <w:p>
      <w:pPr>
        <w:pStyle w:val="BookText"/>
        <w:rPr/>
      </w:pPr>
      <w:r>
        <w:rPr>
          <w:rFonts w:ascii="Amiri" w:hAnsi="Amiri" w:eastAsia="Amiri" w:cs="Amiri"/>
          <w:color w:val="111111"/>
          <w:sz w:val="28"/>
          <w:sz w:val="28"/>
          <w:szCs w:val="28"/>
          <w:rtl w:val="true"/>
          <w:lang w:bidi="ar-SA"/>
        </w:rPr>
        <w:t>يا أبا عبد 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أهدي هذه الصحائف التي تتحدث عن رضيعتك في المواهب ، وشقيقتك في العظمة ، وزمليتك في الجهاد ، وشريكتك في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زينب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عليط وعليها وعلى جدكما وأبيكما وأمكما وأخيكما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التحية والثناء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تتفضل علي بقبول هذه الخدمة الضئيلة؟</w:t>
      </w:r>
    </w:p>
    <w:p>
      <w:pPr>
        <w:pStyle w:val="BookText"/>
        <w:rPr/>
      </w:pPr>
      <w:r>
        <w:rPr>
          <w:rFonts w:ascii="Amiri" w:hAnsi="Amiri" w:eastAsia="Amiri" w:cs="Amiri"/>
          <w:color w:val="111111"/>
          <w:sz w:val="28"/>
          <w:sz w:val="28"/>
          <w:szCs w:val="28"/>
          <w:rtl w:val="true"/>
          <w:lang w:bidi="ar-SA"/>
        </w:rPr>
        <w:t>محمد كاظم القزويني</w:t>
      </w:r>
    </w:p>
    <w:p>
      <w:pPr>
        <w:pStyle w:val="BookText"/>
        <w:rPr/>
      </w:pPr>
      <w:r>
        <w:rPr>
          <w:rFonts w:ascii="Amiri" w:hAnsi="Amiri" w:eastAsia="Amiri" w:cs="Amiri"/>
          <w:color w:val="111111"/>
          <w:sz w:val="28"/>
          <w:sz w:val="28"/>
          <w:szCs w:val="28"/>
          <w:rtl w:val="true"/>
          <w:lang w:bidi="ar-SA"/>
        </w:rPr>
        <w:t xml:space="preserve">مدينة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9050_186287"/>
      <w:bookmarkStart w:id="21" w:name="pg19050_186287"/>
      <w:bookmarkEnd w:id="21"/>
    </w:p>
    <w:p>
      <w:pPr>
        <w:pStyle w:val="Heading2"/>
        <w:numPr>
          <w:ilvl w:val="1"/>
          <w:numId w:val="1"/>
        </w:numPr>
        <w:rPr/>
      </w:pPr>
      <w:bookmarkStart w:id="22" w:name="pg19050_186287"/>
      <w:bookmarkStart w:id="23" w:name="__RefHeading___Toc14118360_1280447820"/>
      <w:bookmarkStart w:id="24" w:name="_Toc6"/>
      <w:bookmarkEnd w:id="22"/>
      <w:bookmarkEnd w:id="23"/>
      <w:r>
        <w:rPr>
          <w:rtl w:val="true"/>
        </w:rPr>
        <w:t>المقدمة</w:t>
      </w:r>
      <w:bookmarkEnd w:id="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كما هو أهله ، والصلاة والسلام على خير خلقه ، وأشف بريته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وآله الطاهرين ،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 يوجد في تاريخ البشر عدد كبير من الرجال وعدد من النساء الذين نبغوا نبوغاً في شتى الفنون والعلوم ، فطار صيتهم في العالم ، وكان نصيبهم من المجتمعات البشرية كل إعجاب وتقدير ، وإكبار وتجليل ، لأنهم امتازوا عن غيرهم بشتى المزايا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إنسان إمتاز بمزية أو بمزايا فمن الطبيعي أن يفضل على غيره من ناقدي تلك المزايا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أولياء الله في طليعة النابغين ، لتعدد جوانب النبوغ فهيم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والبيت النبوي الطاهر الشريف يضم رجالات وسيدات كانوا العناوين البارزة في صحيفة الإيجاد والتكوين ، وفي طليعة العظماء الذين من المستحيل أن يجود الدهر بأمثالهم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نريد أن 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حياة سيدة كانت تعيش قبل ثلاثة عشر قرناً ونصف قرن ، وقد امتازت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حياة غيرها من سيدات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السيدة زينب الكبرى بنت الإمام علي أمير المؤمنين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نادرة من نوادر الكون ، وآية إبداع في خلق الله تعالى ، وملتقى آيات العظمة ، ومفخرة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إذا استقرأنا أسباب العظمة وموجبات الشرف في تاريخ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انواعها وأقسامها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كلها أو جلها مجتمعة ومتوفرة في السيدة زينب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تحدثنا عن السيدة زينب على صعيد قانون الوراثة ، فإننا نجدها مطوقة بهالات من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الشرف</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لم تسبقها اليه أنثى سوى أمها السيدة فاطمة الزهراء علیهاالسلام ولم يلحقها لاحق ، ولا يطمع في إدراكه طامع ، فهي البنت الكبرى للإمام أميرالمؤمنين علي بن أبي طالب علیه السلام ذلك المولى الذي يعتبر ثاني أعظم رجل في عالم الكون والوجود ، </w:t>
      </w:r>
    </w:p>
    <w:p>
      <w:pPr>
        <w:pStyle w:val="BookText"/>
        <w:rPr/>
      </w:pPr>
      <w:r>
        <w:rPr>
          <w:rFonts w:ascii="IRNazanin" w:hAnsi="IRNazanin" w:eastAsia="IRNazanin"/>
          <w:color w:val="111111"/>
          <w:sz w:val="28"/>
          <w:sz w:val="28"/>
          <w:szCs w:val="28"/>
          <w:rtl w:val="true"/>
          <w:lang w:bidi="fa-IR"/>
        </w:rPr>
        <w:t xml:space="preserve">فهو أشرف من أظلت عليه الخضراء ، وأقلته الغبراء بعد شخصية الرسول الأقدس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فاطمة الزهراء علیهاالسلام وهي سيدة نساء العالمين ، وأفضل وأشرف أنثى في عالم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تقول في هذه الأم التي انجبت وأرضعت بنتاً إمتازت بالنضج المبكر ، وارتضعت المواهب والفضائل من سدر أشرف أمهات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وكبرت ونمت في حجر بنت رسول الله صلی الله علیه و آله وعزيزته وحبيبته؟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فالسيدة زينب حصيلة أبوين ، كانت حياة كل واحد منهما مشرقة بالمزايا والمكرمات ، وكل صفحة منها تفتح للانسان آفاقاً واسعة يطير الفكر في أرجائها ، وتسبح كواكب الفضائل في فضائها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أدراك من زينب</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زينب بنت النبي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زينب أم المصائب والمحن </w:t>
      </w:r>
    </w:p>
    <w:p>
      <w:pPr>
        <w:pStyle w:val="BookText"/>
        <w:rPr/>
      </w:pPr>
      <w:r>
        <w:rPr>
          <w:rFonts w:ascii="Amiri" w:hAnsi="Amiri" w:eastAsia="Amiri" w:cs="Amiri"/>
          <w:color w:val="111111"/>
          <w:sz w:val="28"/>
          <w:sz w:val="28"/>
          <w:szCs w:val="28"/>
          <w:rtl w:val="true"/>
          <w:lang w:bidi="ar-SA"/>
        </w:rPr>
        <w:t xml:space="preserve">هي بنت حيدرة الوصي وفاطم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الشقيقة للحسين وللحسن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النسب الرفيع من أسباب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العلم الغزير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الفصاحة والبلاغة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الصبر على المكاره والفجائع الدامية والحوادث المذهلة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ليست الشجاعة ومواجهة العدو شرس ، المتجبر الطاغي السفاك تدل على قوة القلب ، وثبات القدم ، والإيمان الصادق ، والعقيدة الراسخة؟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ليست صفة الوفاء والعاطفة والشفقة والحياء والعفة ، في طليعة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تقول لو أن هذه الصفات وغيرها من مكارم الأخلاق إجتمعت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وافرة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تعتبر تلك السيدة نادرة الكون ومفخرة التاريخ؟</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هذه اللمحة الخاطفة عن بعض جوانب العظمة في ق </w:t>
      </w:r>
    </w:p>
    <w:p>
      <w:pPr>
        <w:pStyle w:val="BookText"/>
        <w:rPr/>
      </w:pPr>
      <w:r>
        <w:rPr>
          <w:rFonts w:ascii="Amiri" w:hAnsi="Amiri" w:eastAsia="Amiri" w:cs="Amiri"/>
          <w:color w:val="111111"/>
          <w:sz w:val="28"/>
          <w:sz w:val="28"/>
          <w:szCs w:val="28"/>
          <w:rtl w:val="true"/>
          <w:lang w:bidi="ar-SA"/>
        </w:rPr>
        <w:t xml:space="preserve">السيدة زينب الكبرى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لنا الإحاطة بحياة سيدة قضت معظم حياتها في الخدر ، ووراء الستر ، ولم يطلع على حياتها العائلية إلا أهلها وذووها؟</w:t>
      </w:r>
    </w:p>
    <w:p>
      <w:pPr>
        <w:pStyle w:val="BookText"/>
        <w:rPr/>
      </w:pPr>
      <w:r>
        <w:rPr>
          <w:rFonts w:ascii="Amiri" w:hAnsi="Amiri" w:eastAsia="Amiri" w:cs="Amiri"/>
          <w:color w:val="111111"/>
          <w:sz w:val="28"/>
          <w:sz w:val="28"/>
          <w:szCs w:val="28"/>
          <w:rtl w:val="true"/>
          <w:lang w:bidi="ar-SA"/>
        </w:rPr>
        <w:t xml:space="preserve">والرزية كل الرزية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التأريخ قد ظلمها كما ظلمها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ظلمها كما ظلم أباها وإخوتها وأسرتها الطاهرة ، ولم يعبأ المؤرخون بترجمة حياتها كما ينبغي ، وكما تتطلبه هذه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كل ذلك ، رأينا نجمع بعض ما وصل إلينا من معلومات وعينات تاريخية حولها ، ونسلط الأضواء على بعض جوانب حياتها الشريفة ، ونسأل الله العلي القدير أن يوفقنا لتحقيق هذا الهدف ، إنه ولي التوفيق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9050_186293"/>
      <w:bookmarkStart w:id="26" w:name="pg19050_186293"/>
      <w:bookmarkEnd w:id="26"/>
    </w:p>
    <w:p>
      <w:pPr>
        <w:pStyle w:val="Heading2"/>
        <w:numPr>
          <w:ilvl w:val="1"/>
          <w:numId w:val="1"/>
        </w:numPr>
        <w:rPr/>
      </w:pPr>
      <w:bookmarkStart w:id="27" w:name="pg19050_186293"/>
      <w:bookmarkStart w:id="28" w:name="__RefHeading___Toc14118362_1280447820"/>
      <w:bookmarkStart w:id="29" w:name="_Toc7"/>
      <w:bookmarkEnd w:id="27"/>
      <w:bookmarkEnd w:id="28"/>
      <w:r>
        <w:rPr>
          <w:rtl w:val="true"/>
        </w:rPr>
        <w:t>الفصل الأول</w:t>
      </w:r>
      <w:bookmarkEnd w:id="29"/>
    </w:p>
    <w:p>
      <w:pPr>
        <w:pStyle w:val="Heading3"/>
        <w:numPr>
          <w:ilvl w:val="2"/>
          <w:numId w:val="1"/>
        </w:numPr>
        <w:rPr/>
      </w:pPr>
      <w:bookmarkStart w:id="30" w:name="__RefHeading___Toc14118364_1280447820"/>
      <w:bookmarkStart w:id="31" w:name="_Toc8"/>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تاريخ ميلاد السيدة زينب</w:t>
      </w:r>
    </w:p>
    <w:p>
      <w:pPr>
        <w:pStyle w:val="BookText"/>
        <w:rPr/>
      </w:pPr>
      <w:r>
        <w:rPr>
          <w:rFonts w:ascii="Amiri" w:hAnsi="Amiri" w:eastAsia="Amiri" w:cs="Amiri"/>
          <w:color w:val="111111"/>
          <w:sz w:val="28"/>
          <w:sz w:val="28"/>
          <w:szCs w:val="28"/>
          <w:rtl w:val="true"/>
          <w:lang w:bidi="ar-SA"/>
        </w:rPr>
        <w:t>ولادة السيدة زينب</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إسمها وكنيتها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9050_186295"/>
      <w:bookmarkStart w:id="33" w:name="pg19050_186295"/>
      <w:bookmarkEnd w:id="33"/>
    </w:p>
    <w:p>
      <w:pPr>
        <w:pStyle w:val="Heading3"/>
        <w:numPr>
          <w:ilvl w:val="2"/>
          <w:numId w:val="1"/>
        </w:numPr>
        <w:rPr/>
      </w:pPr>
      <w:bookmarkStart w:id="34" w:name="pg19050_186295"/>
      <w:bookmarkStart w:id="35" w:name="__RefHeading___Toc14118366_1280447820"/>
      <w:bookmarkStart w:id="36" w:name="_Toc9"/>
      <w:bookmarkEnd w:id="34"/>
      <w:bookmarkEnd w:id="35"/>
      <w:r>
        <w:rPr>
          <w:rtl w:val="true"/>
        </w:rPr>
        <w:t>تاريخ ميلاد السيدة زينب</w:t>
      </w:r>
      <w:bookmarkEnd w:id="36"/>
    </w:p>
    <w:p>
      <w:pPr>
        <w:pStyle w:val="BookText"/>
        <w:rPr/>
      </w:pPr>
      <w:r>
        <w:rPr>
          <w:rFonts w:ascii="IRNazanin" w:hAnsi="IRNazanin" w:eastAsia="IRNazanin"/>
          <w:color w:val="111111"/>
          <w:sz w:val="28"/>
          <w:sz w:val="28"/>
          <w:szCs w:val="28"/>
          <w:rtl w:val="true"/>
          <w:lang w:bidi="fa-IR"/>
        </w:rPr>
        <w:t xml:space="preserve">في غضون السنة السادسة من الهجرة استقبل البيت العلوي الفاطمي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فرح وسرور ، وغبطة وحبور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الطفل الثالث من أطفالهم ، وهي البنت الأولى للإمام أمير المؤمنين والسيدة فاطمة الزهراء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اليوم الخامس من شهر جمادى الأولى ولدت السيدة زينب ، </w:t>
      </w:r>
      <w:r>
        <w:rPr>
          <w:rStyle w:val="FootnoteAnchor"/>
          <w:rtl w:val="true"/>
        </w:rPr>
        <w:footnoteReference w:id="3"/>
      </w:r>
      <w:r>
        <w:rPr>
          <w:rFonts w:ascii="Amiri" w:hAnsi="Amiri" w:eastAsia="Amiri" w:cs="Amiri"/>
          <w:color w:val="111111"/>
          <w:sz w:val="28"/>
          <w:sz w:val="28"/>
          <w:szCs w:val="28"/>
          <w:rtl w:val="true"/>
          <w:lang w:bidi="ar-SA"/>
        </w:rPr>
        <w:t xml:space="preserve">وفتحت عينها في وجه الحياة ، في دار يشرف عليها ثلاثة هم أطهر خلق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 وعلي أمير المؤمنين ، وفاطمة سيدة نساء العالمين ، صلى الله عليهم أجمعين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القول المشهور بين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أقوال </w:t>
      </w:r>
    </w:p>
    <w:p>
      <w:pPr>
        <w:pStyle w:val="BookText"/>
        <w:rPr/>
      </w:pPr>
      <w:r>
        <w:rPr>
          <w:rFonts w:ascii="Amiri" w:hAnsi="Amiri" w:eastAsia="Amiri" w:cs="Amiri"/>
          <w:color w:val="111111"/>
          <w:sz w:val="28"/>
          <w:sz w:val="28"/>
          <w:szCs w:val="28"/>
          <w:rtl w:val="true"/>
          <w:lang w:bidi="ar-SA"/>
        </w:rPr>
        <w:t>تاريخة أخرى في تحديد يوم وعام ميلادها المبارك</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xml:space="preserve">ويجدر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نشير إلى جريمة تاريخية ارتكبها عملاء الأمويين وأعجب بها المنحرفون الذين وجدوا هذه الجريمة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الأكذوبة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تلائم شذوذهم الفكري ، وانحرافهم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ذكرت الكاتبة بنت الشاطئ في كتابها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الزهراء بنت النبي ، توشك أن تضع في بيت النبوة مولوداً جديداً ، بعد أن أقرت عيني الرسول بسبطيه الحبيبين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وثالث لم يقدر الله له أن يعيش ، هو المحسن بن علي </w:t>
      </w:r>
      <w:r>
        <w:rPr>
          <w:rFonts w:eastAsia="Amiri" w:cs="Amiri" w:ascii="Amiri" w:hAnsi="Amiri"/>
          <w:color w:val="111111"/>
          <w:sz w:val="28"/>
          <w:szCs w:val="28"/>
          <w:rtl w:val="true"/>
          <w:lang w:bidi="ar-SA"/>
        </w:rPr>
        <w:t xml:space="preserve">... »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الثابت أن المحسن بن الإمام علي هو الطفل الخامس لا الثالث ، وهو الذي قتل وهو جنين في بطن أمه بعد أن عصروا السيدة فاطمة الزهراء بين حائط بيتها والباب ، وبسبب الضرب المبرح الذي أصاب جسمها وكان السبب في سقوط الجنبن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الكاتبة المصرية تستعمل المغالطة والتزوير ، وتحاول إحقاق الباطل وإبطال الحق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السيدة زينب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ولدت بعد المحسن بن علي الذي لم يقدر له أن يعيش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فانظر كيف تحاول بنت الشاطئ تغطية الجنايات التي قام بها بعض الناس بعد وفاة رسول الله صلی الله علیه و آله واقتحامهم بيت السيد فاطمة الزهراء علیهاالسلام لإخراج الإمام أمير المؤمنين علي بن أبي طالب علیه السلام ليبايع خليفتهم ، ودفاع السيدة فاطمة عن زوجها ، وعدم سماح لهم باقتحام دارها ، وماجرى عليها من الضرب والركل والضغط ، فكانت النتيجة سقوط جنينها الذي سماه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محسناً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 في بطن أمه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بعض ما يتعلق بتلك المأساة في كتابنا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الزهراء من المهد إلى اللحد </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9050_186299"/>
      <w:bookmarkStart w:id="38" w:name="pg19050_186299"/>
      <w:bookmarkEnd w:id="38"/>
    </w:p>
    <w:p>
      <w:pPr>
        <w:pStyle w:val="Heading3"/>
        <w:numPr>
          <w:ilvl w:val="2"/>
          <w:numId w:val="1"/>
        </w:numPr>
        <w:rPr/>
      </w:pPr>
      <w:bookmarkStart w:id="39" w:name="pg19050_186299"/>
      <w:bookmarkStart w:id="40" w:name="__RefHeading___Toc14118368_1280447820"/>
      <w:bookmarkStart w:id="41" w:name="_Toc10"/>
      <w:bookmarkEnd w:id="39"/>
      <w:bookmarkEnd w:id="40"/>
      <w:r>
        <w:rPr>
          <w:rtl w:val="true"/>
        </w:rPr>
        <w:t>ولادة السيدة زينب</w:t>
      </w:r>
      <w:bookmarkEnd w:id="41"/>
    </w:p>
    <w:p>
      <w:pPr>
        <w:pStyle w:val="BookText"/>
        <w:rPr/>
      </w:pPr>
      <w:r>
        <w:rPr>
          <w:rFonts w:ascii="IRNazanin" w:hAnsi="IRNazanin" w:eastAsia="IRNazanin"/>
          <w:color w:val="111111"/>
          <w:sz w:val="28"/>
          <w:sz w:val="28"/>
          <w:szCs w:val="28"/>
          <w:rtl w:val="true"/>
          <w:lang w:bidi="fa-IR"/>
        </w:rPr>
        <w:t xml:space="preserve">ولما ولدت السيدة زينب علیهاالسلام أخبر النبي الكريم بذلك ، فأتى منزل إبنته فاطمة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إيتيني ببنتك المولودة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أحضرتها أخذها النبي وضمها إلى صدره الشريف ، ووضع خده على خدها فبكى بكاءً شديداً عالياً ، وسالت دموعه على 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 لا أبكى الله عينك يا أبتاه؟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يا فاطمة ، إن هذه البنت ستبلى ببلايا وترد عليها مصائب شتى ، ورزايا أدهى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بضعتي وقرة عيني ، إن من بكى عليها ، وعلى مصائبها يكون ثوابه كثواب من بكى على أخويها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سماها زينب</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وجاء في هذا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ولدت السيدة زينب ، مضى عليها عدة أيام ولم يعين لها إسم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فسالت السيدة فاطمة من الإمام أمير المؤمنين علیهماالسلام عن سبب التأخير في التسمية؟</w:t>
      </w:r>
    </w:p>
    <w:p>
      <w:pPr>
        <w:pStyle w:val="BookText"/>
        <w:rPr/>
      </w:pPr>
      <w:r>
        <w:rPr>
          <w:rFonts w:ascii="Amiri" w:hAnsi="Amiri" w:eastAsia="Amiri" w:cs="Amiri"/>
          <w:color w:val="111111"/>
          <w:sz w:val="28"/>
          <w:sz w:val="28"/>
          <w:szCs w:val="28"/>
          <w:rtl w:val="true"/>
          <w:lang w:bidi="ar-SA"/>
        </w:rPr>
        <w:t xml:space="preserve">فأجاب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ينتظر أن يختار النبي الكريم لها إسماً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فاقبلت السيدة فاطمة ببنتها إلى النبي صلی الله علیه و آله وأخبرته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فهبط الامين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ربك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إجعل اسمها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جبرئيل ، فسأله النبي عن سبب بكائه؟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حياة هذه البنت سوف تكون مقرونة بالمصائب والمتاعب ، من بداية عمرها إلى وفاتها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9050_186301"/>
    </w:p>
    <w:p>
      <w:pPr>
        <w:pStyle w:val="Heading3"/>
        <w:numPr>
          <w:ilvl w:val="2"/>
          <w:numId w:val="1"/>
        </w:numPr>
        <w:rPr/>
      </w:pPr>
      <w:bookmarkStart w:id="43" w:name="__RefHeading___Toc14118370_1280447820"/>
      <w:bookmarkStart w:id="44" w:name="_Toc11"/>
      <w:bookmarkEnd w:id="42"/>
      <w:bookmarkEnd w:id="43"/>
      <w:r>
        <w:rPr>
          <w:rtl w:val="true"/>
        </w:rPr>
        <w:t>إسمها وكنيتها</w:t>
      </w:r>
      <w:bookmarkEnd w:id="44"/>
    </w:p>
    <w:p>
      <w:pPr>
        <w:pStyle w:val="BookText"/>
        <w:rPr/>
      </w:pPr>
      <w:r>
        <w:rPr>
          <w:rFonts w:ascii="Amiri" w:hAnsi="Amiri" w:eastAsia="Amiri" w:cs="Amiri"/>
          <w:color w:val="111111"/>
          <w:sz w:val="28"/>
          <w:sz w:val="28"/>
          <w:szCs w:val="28"/>
          <w:rtl w:val="true"/>
          <w:lang w:bidi="ar-SA"/>
        </w:rPr>
        <w:t xml:space="preserve">إسمها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p>
    <w:p>
      <w:pPr>
        <w:pStyle w:val="BookText"/>
        <w:rPr/>
      </w:pPr>
      <w:r>
        <w:rPr>
          <w:rFonts w:ascii="Amiri" w:hAnsi="Amiri" w:eastAsia="Amiri" w:cs="Amiri"/>
          <w:color w:val="111111"/>
          <w:sz w:val="28"/>
          <w:sz w:val="28"/>
          <w:szCs w:val="28"/>
          <w:rtl w:val="true"/>
          <w:lang w:bidi="ar-SA"/>
        </w:rPr>
        <w:t xml:space="preserve">إن الأسماء مشتقة من المصادر ، والمصادر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معنىً ومفهوم ، فما هو 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قولان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مركبة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بسيطة وليست مركبة ، وهي إسم لشجرة أو وردة</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أو من الزينب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لشجر حسن المنظر طيب الرائحة ، واحدته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زينبة ، قاله ابن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أصلها زين أب ، حذفت الالف لكثرة الاستعمال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في أن هذا الإسم جميل وحسن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الحسن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 التراجم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شديد حول هذا الإسم وهذه الكنية ، فالمشهور أن السيدتين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وأم كلثوم بنتان للإمام أمير المؤمنين علي بن أبي طالب من السيدة فاطمة الزهراء علیهماالسلام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الإحتمال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التعبير هو كنية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اسم ثان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إشتباه وخطأ من بعض المؤرخين ، حيث أنهم عبروا عنها باسم أختها ، أو بكنية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سبب آخر خفي علينا ، بسبب ظلم التاريخ لترجمة حياة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ونساءً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واحدة من هذه الإحتمالات الأربعة قرائن وشواهد تاريخية ، يطول الكلام بذكرها ، وهو خارج عن نطاق وإطار التعليق العامشي ، لكن الذي يتبادر إلى الذهن بعد الدراسة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أقوى الإحتمالات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الإحتمال الأول ، خاصة وأن شخصية البنت الثانية للإمام أمير المؤمنين أحيطت بسحاب كثيف من الغموض والإبهام والتشويش ، إلى درجة أن بعض المعاصرين أعطى لنفسه الجرأة في أن ينكر وجود بنت ثانية للإمام من زوجته السيدة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اسمها أم كلثوم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السيد المؤلف يطمئن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ويقطع بأن 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كلثوم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كثير من كتب الحديث والتاريخ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السيدة زينب الكبرى ، وهذا ما نلاحظه حين الإستماع إلى مجالسه ومحاضراته ، المسجلة على اشرطة الكاسيت ، ونلاحظه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التدقيق في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السيدة زينب في عهد والدها الإمام أمير المؤمنين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كثير من الفقرات التاريخية المرتبظة بفاجعة مقتل الإمام علي أمير المؤمنين يوجد التعبير بجملة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فهم المؤلف أن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تلك المقطوعات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السيدة زينب الكبرى فذكر الكلام ونسبه إلى السيدة زينب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التتبع في كتب الحديث والتاريخ يوصل الإنسان إلى نتائج دقيقة تزيح كثيراً من ستائر الإبهام والغموض حول هذا الإسم وهذه الكنية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التعبير عن السيدة زينب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الأقوال التاريخية وعلى لسان بعض الخطباء والمؤلفين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وصف للسيدة زينب وليس إسٍماً </w:t>
      </w:r>
      <w:r>
        <w:rPr>
          <w:rStyle w:val="FootnoteAnchor"/>
          <w:rtl w:val="true"/>
        </w:rPr>
        <w:footnoteReference w:id="11"/>
      </w:r>
      <w:r>
        <w:rPr>
          <w:rFonts w:ascii="Amiri" w:hAnsi="Amiri" w:eastAsia="Amiri" w:cs="Amiri"/>
          <w:color w:val="111111"/>
          <w:sz w:val="28"/>
          <w:sz w:val="28"/>
          <w:szCs w:val="28"/>
          <w:rtl w:val="true"/>
          <w:lang w:bidi="ar-SA"/>
        </w:rPr>
        <w:t xml:space="preserve">، ونحن نجد في كتب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اللغة معاني عديدة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الكريمة ، النفيسة ، المخدرة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عقيلة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سيدهم ، وعقيلة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فلانة عقيلة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زكريا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والجوهري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كريمة الحي من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المخدرة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العربية في الألفاظ الضدية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للسماوي اليماني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سيدتهم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بن أحمد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المخدرة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ذكره علماء اللغة ، وقد يتبادر إلى الذهن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صيغة مبالغة ، مشتقة من العقل ، بمعنى كثرة العقل والنضج ، وقد ظهر للعالم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السيدة زينب الكبرى علیهاالسلام كانت في درجة عالية جداً وجداً من العقل الوافر والحكمة والحنكة ، فبعقلها استطاعت ان تدير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قافلة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كربلاء إلى الكوفة ، ومن الكوفة إلى الشام ، واخيراً من الشام الى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بدور كبير بالتنسيق مع الإمام زين العابدين علیه السلام في إدارة المجالس العزائية ، والحفاظ على حرارة مقتل سيد الشهداء الإمام الحسين علیه السلام ، وكشف الغطاء عن الملف الأسود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الحاقد ، وبني أمية ومن يدور في فلكهم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45" w:name="pg19050_186305"/>
    </w:p>
    <w:p>
      <w:pPr>
        <w:pStyle w:val="Heading2"/>
        <w:numPr>
          <w:ilvl w:val="1"/>
          <w:numId w:val="1"/>
        </w:numPr>
        <w:rPr/>
      </w:pPr>
      <w:bookmarkStart w:id="46" w:name="__RefHeading___Toc14118372_1280447820"/>
      <w:bookmarkStart w:id="47" w:name="_Toc12"/>
      <w:bookmarkEnd w:id="45"/>
      <w:bookmarkEnd w:id="46"/>
      <w:r>
        <w:rPr>
          <w:rtl w:val="true"/>
        </w:rPr>
        <w:t>الفصل الثاني</w:t>
      </w:r>
      <w:bookmarkEnd w:id="47"/>
    </w:p>
    <w:p>
      <w:pPr>
        <w:pStyle w:val="Heading3"/>
        <w:numPr>
          <w:ilvl w:val="2"/>
          <w:numId w:val="1"/>
        </w:numPr>
        <w:rPr/>
      </w:pPr>
      <w:bookmarkStart w:id="48" w:name="__RefHeading___Toc14118374_1280447820"/>
      <w:bookmarkStart w:id="49" w:name="_Toc13"/>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السيدة زينب في عهد جدها الرسول</w:t>
      </w:r>
    </w:p>
    <w:p>
      <w:pPr>
        <w:pStyle w:val="BookText"/>
        <w:rPr/>
      </w:pPr>
      <w:r>
        <w:rPr>
          <w:rFonts w:ascii="Amiri" w:hAnsi="Amiri" w:eastAsia="Amiri" w:cs="Amiri"/>
          <w:color w:val="111111"/>
          <w:sz w:val="28"/>
          <w:sz w:val="28"/>
          <w:szCs w:val="28"/>
          <w:rtl w:val="true"/>
          <w:lang w:bidi="ar-SA"/>
        </w:rPr>
        <w:t>السيدة زينب في عهد أمها البتول</w:t>
      </w:r>
    </w:p>
    <w:p>
      <w:pPr>
        <w:pStyle w:val="BookText"/>
        <w:rPr/>
      </w:pPr>
      <w:r>
        <w:rPr>
          <w:rFonts w:ascii="Amiri" w:hAnsi="Amiri" w:eastAsia="Amiri" w:cs="Amiri"/>
          <w:color w:val="111111"/>
          <w:sz w:val="28"/>
          <w:sz w:val="28"/>
          <w:szCs w:val="28"/>
          <w:rtl w:val="true"/>
          <w:lang w:bidi="ar-SA"/>
        </w:rPr>
        <w:t>السيد زينب في عهد والدها أمير المؤمنين</w:t>
      </w:r>
    </w:p>
    <w:p>
      <w:pPr>
        <w:pStyle w:val="BookText"/>
        <w:rPr/>
      </w:pPr>
      <w:r>
        <w:rPr>
          <w:rFonts w:ascii="Amiri" w:hAnsi="Amiri" w:eastAsia="Amiri" w:cs="Amiri"/>
          <w:color w:val="111111"/>
          <w:sz w:val="28"/>
          <w:sz w:val="28"/>
          <w:szCs w:val="28"/>
          <w:rtl w:val="true"/>
          <w:lang w:bidi="ar-SA"/>
        </w:rPr>
        <w:t>السيدة زينب تعلم تفسير القرآن لنساء الكوفة</w:t>
      </w:r>
    </w:p>
    <w:p>
      <w:pPr>
        <w:pStyle w:val="BookText"/>
        <w:rPr/>
      </w:pPr>
      <w:r>
        <w:rPr>
          <w:rFonts w:ascii="Amiri" w:hAnsi="Amiri" w:eastAsia="Amiri" w:cs="Amiri"/>
          <w:color w:val="111111"/>
          <w:sz w:val="28"/>
          <w:sz w:val="28"/>
          <w:szCs w:val="28"/>
          <w:rtl w:val="true"/>
          <w:lang w:bidi="ar-SA"/>
        </w:rPr>
        <w:t>السيدة زينب مع أخيها الإمام الحسن المجتبى</w:t>
      </w:r>
    </w:p>
    <w:p>
      <w:pPr>
        <w:pStyle w:val="BookText"/>
        <w:rPr/>
      </w:pPr>
      <w:r>
        <w:rPr>
          <w:rFonts w:ascii="Amiri" w:hAnsi="Amiri" w:eastAsia="Amiri" w:cs="Amiri"/>
          <w:color w:val="111111"/>
          <w:sz w:val="28"/>
          <w:sz w:val="28"/>
          <w:szCs w:val="28"/>
          <w:rtl w:val="true"/>
          <w:lang w:bidi="ar-SA"/>
        </w:rPr>
        <w:t>العلاقات الودية بين السيدة زينب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وأخيها الإمام الحسين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9050_186307"/>
      <w:bookmarkStart w:id="51" w:name="pg19050_186307"/>
      <w:bookmarkEnd w:id="51"/>
    </w:p>
    <w:p>
      <w:pPr>
        <w:pStyle w:val="Heading3"/>
        <w:numPr>
          <w:ilvl w:val="2"/>
          <w:numId w:val="1"/>
        </w:numPr>
        <w:rPr/>
      </w:pPr>
      <w:bookmarkStart w:id="52" w:name="pg19050_186307"/>
      <w:bookmarkStart w:id="53" w:name="__RefHeading___Toc14118376_1280447820"/>
      <w:bookmarkStart w:id="54" w:name="_Toc14"/>
      <w:bookmarkEnd w:id="52"/>
      <w:bookmarkEnd w:id="53"/>
      <w:r>
        <w:rPr>
          <w:rtl w:val="true"/>
        </w:rPr>
        <w:t>السيدة زينب في عهد جدّها الرسول</w:t>
      </w:r>
      <w:bookmarkEnd w:id="54"/>
    </w:p>
    <w:p>
      <w:pPr>
        <w:pStyle w:val="BookText"/>
        <w:rPr/>
      </w:pPr>
      <w:r>
        <w:rPr>
          <w:rFonts w:ascii="Amiri" w:hAnsi="Amiri" w:eastAsia="Amiri" w:cs="Amiri"/>
          <w:color w:val="111111"/>
          <w:sz w:val="28"/>
          <w:sz w:val="28"/>
          <w:szCs w:val="28"/>
          <w:rtl w:val="true"/>
          <w:lang w:bidi="ar-SA"/>
        </w:rPr>
        <w:t xml:space="preserve">إن الذكاء المفرط ، والنضج المبكر يمهدان للطفل أن يرقى إلى أعلى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استغلت مواهبه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إذا كانت حياته محاطة بالنزاهة والقداسة ، وبكل ما يساعد على توجيه الطفل نحو الأخلاق والفضائل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ثبوت هذه المقدمة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تقول في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روحها أطهر من ماء السماء ، وقلبها أصفى من المرآة ، وتمتاز بنصيب وافر من الوعي والإدراك ، تفتح عينها في وجوه أسرتها الذين هم أشرف خلق الله ، وأطهر الكائنات ، وتنمو وتكبر وتدرج تحت رعاية والد لا يشبه آباء العالم ، وفي حجر والدة فاقت بنات حواء شرفاً وفضلاً وعظمة؟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تحدثنا عن حياتها على ضوء علم التربية ، فهناك يجف القلم ، ويتوقف عن الكتابة ، لأن البحث عن حياتها التربوية يعتبر </w:t>
      </w:r>
    </w:p>
    <w:p>
      <w:pPr>
        <w:pStyle w:val="BookText"/>
        <w:rPr/>
      </w:pPr>
      <w:r>
        <w:rPr>
          <w:rFonts w:ascii="Amiri" w:hAnsi="Amiri" w:eastAsia="Amiri" w:cs="Amiri"/>
          <w:color w:val="111111"/>
          <w:sz w:val="28"/>
          <w:sz w:val="28"/>
          <w:szCs w:val="28"/>
          <w:rtl w:val="true"/>
          <w:lang w:bidi="ar-SA"/>
        </w:rPr>
        <w:t>بحثاً عن الكنز الدفين الذي لا يعرف له كم ولا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الثابت القطعي أنها تربية نموذجية ، وحيدة وفريدة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يستطيع الباحث أو الكاتب أو المتكلم أن يدرك الجو العائلي المستور في بيت الإمام علي والسيدة فاطمة الزهراء علیهماالسلام ؟</w:t>
      </w:r>
    </w:p>
    <w:p>
      <w:pPr>
        <w:pStyle w:val="BookText"/>
        <w:rPr/>
      </w:pPr>
      <w:r>
        <w:rPr>
          <w:rFonts w:ascii="IRNazanin" w:hAnsi="IRNazanin" w:eastAsia="IRNazanin"/>
          <w:color w:val="111111"/>
          <w:sz w:val="28"/>
          <w:sz w:val="28"/>
          <w:szCs w:val="28"/>
          <w:rtl w:val="true"/>
          <w:lang w:bidi="fa-IR"/>
        </w:rPr>
        <w:t xml:space="preserve">لقد روي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بيوت إذن الله ان ترفع ويذكر فيها اسمه يسبح له فيها بالغدو والآصال </w:t>
      </w:r>
      <w:r>
        <w:rPr>
          <w:rFonts w:eastAsia="IRNazanin" w:cs="IRNazanin"/>
          <w:color w:val="111111"/>
          <w:sz w:val="28"/>
          <w:szCs w:val="28"/>
          <w:rtl w:val="true"/>
          <w:lang w:bidi="fa-IR"/>
        </w:rPr>
        <w:t xml:space="preserve">... » </w:t>
      </w:r>
      <w:r>
        <w:rPr>
          <w:rStyle w:val="FootnoteAnchor"/>
          <w:rtl w:val="true"/>
        </w:rPr>
        <w:footnoteReference w:id="13"/>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بيوت هذه؟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أبوبكر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وأشار إلى بيت علي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من أفضلها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ويجب أن لا ننسى أن الإمام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أعطى المناهج التربوية للأجيال ، وأضاء طرق التربية الصحيحة للقرون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وأنه يبذل إهتماماً بالغاً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وعنايةً تامةً في تربية عائلته ، ويمهد لهم السبيل حتى ينالوا قمة الأخلاق والفضائل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 حينما يجد فيهم المؤهلات والإستعداد لتقبل تلك التعاليم 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بمواهبها واستعدادها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تتقبل تلك الأصول التربوية ، وتتبلور بها ، وتندمج معها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أحبكم وأنتم ثمرة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إن الحب لله تعالى ، والشفقة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للنقدي ، وهو يحكي ذلك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حسن السبزواري ، المعاصر للشهيد الأول ،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الحوار الجميل يدل على أكثر من معنى ، فمن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الود والصفاء الذي كان يخيم على دار الإمام أمير المؤمنين علیه السلام والعلاقات الطيبة بين الوالد الرؤف وبين طفلته الذكية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الحب ينقسم إلى أكثر من قسم ، باعتبار نوعه ومنشئه ومنطلقه ، وكل قسم منه له إسم خاص به ، لكن يطلق على الجميع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حب الإنسان لله تعالى الذي خلق البشر وأنعم عليهم بأنواع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حب الوالد لأطفاله ، الذي ينبعث من العاطفة والحنان ، وقد عبرت السيدة زينب عن هذا النوع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ونقرأ في كتب اللغة أن الشفقة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العطف والحنان والرأفة والحنو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فصيلة خاصة من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ينبعث من قلب الوالدين لأطفالهما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المستوى الرفيع لتفكير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كونها في السنوات الأولى من مرحلة الطفولة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إنها 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 كانت طفلة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الذكاء المبكر للسيدة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والدها أجلسها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كانت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يلاطفها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قولي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يا قرة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 أطيق أن أقول اثنين بلسان أجريته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فضمها إلى صدره وقبلها بين عينيها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للنقدي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اللقطة التاريخية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قوة التفكير والنضج المبكر في ذهن وفكر السيدة زينب ، حتى وهي في عمر الطفولة ، فكلامها هذا يدل على الأفكار والمفاهيم والمعاني التي كانت تجول في خاطرها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فاللسان الذي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 لا يمكن له أن ينطق بكلمة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اثنين ، لأن 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 في ذهن السيدة زينب علیهاالسلام ، كلما ذكرت الكلمة تبادر الى الذهن ذلك الظلال ، وهو وحدانية الله سبحانه ، وعدم وجود إله ثان يشاركه في الألوهية والربوبية وإدارة الكون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إنطباعات الإنسان النفسية يكون من أثر التربية ، كما </w:t>
      </w:r>
    </w:p>
    <w:p>
      <w:pPr>
        <w:pStyle w:val="BookText"/>
        <w:rPr/>
      </w:pPr>
      <w:r>
        <w:rPr>
          <w:rFonts w:ascii="Amiri" w:hAnsi="Amiri" w:eastAsia="Amiri" w:cs="Amiri"/>
          <w:color w:val="111111"/>
          <w:sz w:val="28"/>
          <w:sz w:val="28"/>
          <w:szCs w:val="28"/>
          <w:rtl w:val="true"/>
          <w:lang w:bidi="ar-SA"/>
        </w:rPr>
        <w:t>أن أعماله وأفعاله ، بل وحتى حركاته وسكناته ، وتصرفاته وأخلاقه وصفاته نابعة من نوعية التربية التي أثرت في نفسه كل الأثر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 فمن الصحيح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السيدة زينب تلقت دروس التربية الراقية العليا في ذلك البيت الطاهر ، 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ذلك الفصاحة والبلاغة ، والإخبار عن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الحياة ، وقوة النفس وعزتها ، والشجاعة والعقل الوافر ، والحكمة الصحيحة في تدبير الأمور ، واتخاذ ما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موقف أو قرار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تجاه ما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إيمانها الوثيق بالله تعالى ، وتقواها ، وورعها وعفافها ، وحيائها ، وهكذا إلى بقية فضائلها ومكارمها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رسول الله صلی الله علیه و آله يغمر أطفال السيدة فاطمة الزهراء علیهاالسلام بعواطفه ، ويشملهم بحنانه ، بحيث لم يعهد من جد أن يكون مغرماً بأحفاده إلى تلك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زارهم في بيتهم أو زاروه في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يعطر خدودهم وشفاههم بقبلاته ، ويلصق خده بخدودهم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ويعلم الله تعالى كم من مرة حظيت السيدة زينب علیهاالسلام بهذه العواطف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 من مرة وضع الرسول الأقدس صلی الله علیه و آله خده الشريف على خد حفيدته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من مرة أجلسها في حجره؟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من مرة تسلقت زينب أكتاف جدها الرسول؟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ويؤسفنا أنه لم تصل إلينا تفاصيل أو عينات تاريخية تنفعنا في هذا المجال ، وحول السنوات الخمس التي عاشتها السيدة تحت ظل الرسول الأعظم صلی الله علیه و آله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ثم تمسكت بغصن قوي من أغصان تلك الشجرة فكسرتها الرياح ، تعلقت بغصن آخر فكسرتها الريح العاصفة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فتمسكت بغصن آخر وغصن رابع ، ثم استيقظت من نومي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سمع رسول الله منها هذه الرؤيا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الشجرة فهو جدك ، وأما الغصنان الكبيران فهما أمك وأباك ، وأما الغصان الآخران فأخواك الحسنان ، تسود الدنيا لفقدهم ، وتلبسين لباس المصيبة والحداد في رزيتهم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جعفر النقدي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تصرف يسير منا في بعض الكلمات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9050_186315"/>
      <w:bookmarkStart w:id="56" w:name="pg19050_186315"/>
      <w:bookmarkEnd w:id="56"/>
    </w:p>
    <w:p>
      <w:pPr>
        <w:pStyle w:val="Heading3"/>
        <w:numPr>
          <w:ilvl w:val="2"/>
          <w:numId w:val="1"/>
        </w:numPr>
        <w:rPr/>
      </w:pPr>
      <w:bookmarkStart w:id="57" w:name="pg19050_186315"/>
      <w:bookmarkStart w:id="58" w:name="__RefHeading___Toc14118378_1280447820"/>
      <w:bookmarkStart w:id="59" w:name="_Toc15"/>
      <w:bookmarkEnd w:id="57"/>
      <w:bookmarkEnd w:id="58"/>
      <w:r>
        <w:rPr>
          <w:rtl w:val="true"/>
        </w:rPr>
        <w:t>السيدة زينب في عهد أمها البتول</w:t>
      </w:r>
      <w:bookmarkEnd w:id="59"/>
    </w:p>
    <w:p>
      <w:pPr>
        <w:pStyle w:val="BookText"/>
        <w:rPr/>
      </w:pPr>
      <w:r>
        <w:rPr>
          <w:rFonts w:ascii="Amiri" w:hAnsi="Amiri" w:eastAsia="Amiri" w:cs="Amiri"/>
          <w:color w:val="111111"/>
          <w:sz w:val="28"/>
          <w:sz w:val="28"/>
          <w:szCs w:val="28"/>
          <w:rtl w:val="true"/>
          <w:lang w:bidi="ar-SA"/>
        </w:rPr>
        <w:t>تستأنس البنت بأمها أكثر من استيناسها بأبيها ، وتنسجم معها أكثر من غيرها ، وتعتبر روابط المحبة بين الأم والبنت من الأمور الفطرية التي لا تحتاج إلى دليل ، فالأنوثة من أقوى الروابط بين الأم وبنتها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نظرنا إلى هذه الحقيقة من زاوية علم النفس ، فإن الأم تعتبر ينبوعاً للعاطفة والحنان ، والبنت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بطبعها وطبيعتها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متعطشة إلى العاطفة ، فهي تجد ضالتها المنشودة عند أمها ، فلا عجب إذا اندفعت نحو أمها ، وانسجمت معها روحاً وقلباً وقالباً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والسيدة زينب الكبرى كانت مغمورة بعواطف أمها الحانية العطوفة ، وقد حلت في أوسع مكان من قلب أم كانت أكثر أمهات العالم حناناً ورأفةً وشفقةً بأطفالها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والسيدة زينب الكبرى تعرف الجوانب الكثيرة من آيات عظيمة أمها سيدة نساء العالمين وحبيبة رسول الله وقرة عينه وثمرة فؤاده ، وروحه التي بين جنبيه ،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فتحت السيدة زينب الكبرى عينيها في وجه أطهر أنثى على وجه الأرض ، وعاشت معها ليلها ونهارها ، وشاهدت من أمها أنواع العبادة ، والزهد ، والمواساة والإيثار ، والإنفاق في سبيل الله ، وأطعام الطعام مسكيناً ويتيماً وأسيراً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وشاهدت حياة أمها الزوجية ، والإحترام المتبادل بينها وبين زوجها أمير المؤمنين علي بن أبي طالب علیه السلام ، وإطاعتها له ، وصبرها على خشونة الحياة وصعوبة المعيشة ، ابتغاء رضى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عاصرت السيدة زينب الحوادث المؤلمة التي عصفت بأمها البتول بعد وفاة أبيها الرسول ، وما تعرضت له من الضرب والأذى ، كما سبقت منا الإشارة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وانقضت عليها ساعات اليمة وهي تشاهد أمها العليلة ، طريحة الفراش ، مكسورة الضلع ، دامية الصدر ، محمرة العين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رافقت أمها الزهراء علیهاالسلام إلى 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إلقاء الخطبة ، كما ستقرأ ذلك في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ما روي عن السيدة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bookmarkStart w:id="60" w:name="pg19050_186317"/>
    </w:p>
    <w:p>
      <w:pPr>
        <w:pStyle w:val="Heading3"/>
        <w:numPr>
          <w:ilvl w:val="2"/>
          <w:numId w:val="1"/>
        </w:numPr>
        <w:rPr/>
      </w:pPr>
      <w:bookmarkStart w:id="61" w:name="__RefHeading___Toc14118380_1280447820"/>
      <w:bookmarkStart w:id="62" w:name="_Toc16"/>
      <w:bookmarkEnd w:id="60"/>
      <w:bookmarkEnd w:id="61"/>
      <w:r>
        <w:rPr>
          <w:rtl w:val="true"/>
        </w:rPr>
        <w:t>السيدة زينب في عهد والدها أمير المؤمنين</w:t>
      </w:r>
      <w:bookmarkEnd w:id="62"/>
    </w:p>
    <w:p>
      <w:pPr>
        <w:pStyle w:val="BookText"/>
        <w:rPr/>
      </w:pPr>
      <w:r>
        <w:rPr>
          <w:rFonts w:ascii="IRNazanin" w:hAnsi="IRNazanin" w:eastAsia="IRNazanin"/>
          <w:color w:val="111111"/>
          <w:sz w:val="28"/>
          <w:sz w:val="28"/>
          <w:szCs w:val="28"/>
          <w:rtl w:val="true"/>
          <w:lang w:bidi="fa-IR"/>
        </w:rPr>
        <w:t>بعد أن وصل الإمام أمير المؤمنين علیه السلام من البصرة إلى الكوفة ، واستقر به المكان ، إلتحقت به العوائل من المدينة إلى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السيدات اللواتي هاجرن من المدينة إلى الكوفة هي السيدة زينب علیهاالسلام وقد سبقها زوجها عبد الله بن جعفر ، حيث كان في جيش الإمام لدى وصوله إلى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والمستفاد من مطاوي التواريخ والأحاديث أن الإمام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انقضاء مدة من وصوله إلى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في دار الامارة ، وهو المكان المعد لحاكم البلدة ، ومع تواجد الإمام في الكوفة لم يكن هناك حاكم أو أمير غيره ، فلماذا لا ينزل في دار الإمارة؟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ويتبادر إلى الذهن أن دار الامارة كانت مشتملة على حجرات وغرف عديدة واسعة ، وكان كل من البنات والأولاد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يسكنون في حجرة من تلك الحجرات ، والسيدة زينب كانت تسكن مع زوجها في حجرة أو غرفة من غرف دار الإمارة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وجاء في التاريخ أن جمعاً من رجال الكوفة جاؤوا إلى الإمام أمير المؤمنين علیه السلام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لنسائنا كي يأتين إلى ابنتك ويتعلمن منها معالم الدين وتفسير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فأذن الإمام لهم بذلك ، فبدأت السيدة زينب بتدريس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الله عدد النساء المسلمات اللواتي كن يحضرن درس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أربع سنوات أو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وذات يوم دخل الإمام أمير المؤمنين علیه السلام الدار ، فسمع ابنته زينب تتحدث للنساء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الحروق المقطعة في أوائل السور ، وعن بداية سورة مريم بشكل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انتهاء الدرس إلتقى الإمام بابنته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عيني أتعلمين أن هذه الحروف هي رمز لما سيجري عليك وعلى أخيك الحسين في أرض كربلاء ، ثم بدأ يحدثها عن بعض تفاصيل تلك الفاجعة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الزينبية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الجزائري المتوفى عام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رياحين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للمحلاّتي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ومكثت السيدة زينب علیهاالسلام في الكوفة سنوات ق </w:t>
      </w:r>
    </w:p>
    <w:p>
      <w:pPr>
        <w:pStyle w:val="BookText"/>
        <w:rPr/>
      </w:pPr>
      <w:r>
        <w:rPr>
          <w:rFonts w:ascii="IRNazanin" w:hAnsi="IRNazanin" w:eastAsia="IRNazanin"/>
          <w:color w:val="111111"/>
          <w:sz w:val="28"/>
          <w:sz w:val="28"/>
          <w:szCs w:val="28"/>
          <w:rtl w:val="true"/>
          <w:lang w:bidi="fa-IR"/>
        </w:rPr>
        <w:t xml:space="preserve">وعاصرت الأحداث والإضطرابات الداخلية التي حدثت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واقعة صفين إلى النهروان ، إلى الغارات التي شنها عملاء معاوية على بلاد الإمام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إنقضت تلك السنوات المريرة ، المليئة بالآلام والمآسي ، وانتهت تلك الصفحات المؤلمة بالفاجعة التي اهتزت منها السماوات والأرضون ، وهي حادثة استشهاد الإمام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كانت العلاقات الودية بين الإمام أمير المؤمنين وبين أولاده وبناته على أطيب ما يمكن ، وفي جو من الصفاء والوفاء ، والعاطفة والمحبة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أمير المؤمنين هو السلطان الحاكم على نصف الكرة الأرضية ، ومعه عائلته المصونة وأبناؤه المكرمون ، 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رمضان من تلك السنة ، وهي السنة الأخيرة والشهر الأخير من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يفطر ليلة عند ولده الإمام الحسن ، وليلة عند ولده الإمام الحسين علیهماالسلام وليلة عند السيدة زينب التي كانت تعيش مع زوجها عبد الله بن جعفر ، </w:t>
      </w:r>
      <w:r>
        <w:rPr>
          <w:rStyle w:val="FootnoteAnchor"/>
          <w:rtl w:val="true"/>
        </w:rPr>
        <w:footnoteReference w:id="18"/>
      </w:r>
      <w:r>
        <w:rPr>
          <w:rFonts w:ascii="Amiri" w:hAnsi="Amiri" w:eastAsia="Amiri" w:cs="Amiri"/>
          <w:color w:val="111111"/>
          <w:sz w:val="28"/>
          <w:sz w:val="28"/>
          <w:szCs w:val="28"/>
          <w:rtl w:val="true"/>
          <w:lang w:bidi="ar-SA"/>
        </w:rPr>
        <w:t xml:space="preserve">كل ذلك تقويةً لأواصر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المحبة والتواصل بينه وبين أشباله وبناته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الليلة التاسعة عشر من شهر رمضان ، كانت النوبة للسيدة زينب ، وأفطر الإمام في حجرتها وقدمت له طبقاً فيه رغيفان من خبز الشعير ، وشيء من الملح ، وإناء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هو فطور الإمام أمير المؤمنين الذي كان يحكم على نصف العالم ، وأنهار الذهب والفضة تجري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واكتفى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برغيف من الخبز مع الملح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حمد الله وأثنى عليه ، وقام إلى صلاة ، ولم يزل راكعاً وساجداً ومبتهلاً ومتضرعاً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أعلم لماذا بات الإمام في حجرة ابنته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اختار المبيت في بيتها حتى تشاهد وترى ، وتروي مشاهداتها ومسموعاتها عن أبيها أمير المؤمنين في تلك الليلة ، إذ كانت تلك الليلة تمتاز عن بقية الليالي ، فإنها تحدثنا فتقول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علیه السلام قال لأولاده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هالتني ، وأريد أن أقصها عليكم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في منامي وهو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إنك قادم إلينا عن قريب ، يجيء إليك أشقاها فيخضب شبيتك من دم رأسك ، 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إليك ، وإنك عندنا في العشر الآخر من شهر رمضان ، فهلم إلينا فما عندنا خير لك وأبقى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سمعوا كلامه ضجوا بالبكاء والنحيب ، وأبدوا العويل ، فاقسم عليهم بالسكوت ، فسكتوا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وتقول السيدة زينب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يزل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وقاعداً وراكعاً وساجداً ، ثم يخرج ساعةً بعد ساعة ، يقلب طرفه في السماء وينظر في الكواكب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كذبت ولا كذبت ، وإنها الليلة التي وعدت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يعود إلى مصلاّه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لي في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ويكثر من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حول ولا قوة إلا بالله العلي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ويصلي على النبي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ويستغفر الله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قلقاً متململاً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المحقق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كثير الذكر والإستغفار ، أرقت معه ليلتي </w:t>
      </w:r>
      <w:r>
        <w:rPr>
          <w:rStyle w:val="FootnoteAnchor"/>
          <w:rtl w:val="true"/>
        </w:rPr>
        <w:footnoteReference w:id="21"/>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 لي أراك في هذه الليلة لا تذوق طعم الرقاد؟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بنية إن أباك قتل الأبطال وخاض الأهوال وما دخل الخوف له جوفاً ، وما دخل في قلبي رعب أكثر مما دخل في هذه الليلة</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أن الخوف لم يكن من الموت ، لأن الإمام علیه السلام يقسم على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يخاف الموت ،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 بالموت من الطفل بصدر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يبالي أوقع على الموت أم وقع الموت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وساحات الحرب وميادين القتال تشهد له بصدق كلماته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فلعل سبب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هيبة لقاء الله تعالى والإنتقال من عالم الفناء إلى عالم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الخوف والقلق على مستقبل الأمة بعد غياب الإمام عن ذلك المجتمع ، وبسبب خطر المؤامرات التي كان يحكيها معاوية ضد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لغير ذلك من الأسباب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 ما لك تنعى نفسك في هذه الليلة؟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قد قرب الأجل وانقطع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فبكيت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بنية لا تبكي فإني لم أقل ذلك إلا بما عهد إلى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تقول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نعس وطوى ساعة ، ثم استيقظ من نومه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إذا قرب وقت الأذان فأعلميني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رجع إلى ما كان عليه أول الليل من الصلاة والدعاء والتضرع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أرقب وقت الأذان ، فلما لاح الوقت أتيته ومعي إناء فيه ماء ، ثم أيقظته فأسبغ الوضوء ، وقام ولبس ثيابه وفتح باب الحجرة ، ثم نزل إلى ساحة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في الدار إوز </w:t>
      </w:r>
      <w:r>
        <w:rPr>
          <w:rStyle w:val="FootnoteAnchor"/>
          <w:rtl w:val="true"/>
        </w:rPr>
        <w:footnoteReference w:id="23"/>
      </w:r>
      <w:r>
        <w:rPr>
          <w:rFonts w:ascii="IRNazanin" w:hAnsi="IRNazanin" w:eastAsia="IRNazanin"/>
          <w:color w:val="111111"/>
          <w:sz w:val="28"/>
          <w:sz w:val="28"/>
          <w:szCs w:val="28"/>
          <w:rtl w:val="true"/>
          <w:lang w:bidi="fa-IR"/>
        </w:rPr>
        <w:t xml:space="preserve">قد أهديت إلى أخي الحسين ، فلما نزل خرجن وراءه ورفرفن وصحن في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يصحن قبل تلك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 صوارخ تتبعها نوائح ، وفي غداة غد يظهر القضاء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هكذا تتطير؟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يتطير ، ولا يتطير به ، ولكن قول جرى على لساني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بحقي عليك إلا ما أطلقتيه ، فقد حبست ما ليس له لسان ، ولا يقدر على الكلام إذا جاع أو عطش ، فأطعميه واسقيه وإلا خلي سبيله يأكل من حشائش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وصل إلى الباب عالجه ليفتحه ، فتعلق الباب بمئزره ، فانحل مئزرة حتى سقط ، فأخذه وشده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بناديكا</w:t>
      </w:r>
    </w:p>
    <w:p>
      <w:pPr>
        <w:pStyle w:val="BookText"/>
        <w:rPr/>
      </w:pPr>
      <w:r>
        <w:rPr>
          <w:rFonts w:ascii="Amiri" w:hAnsi="Amiri" w:eastAsia="Amiri" w:cs="Amiri"/>
          <w:color w:val="111111"/>
          <w:sz w:val="28"/>
          <w:sz w:val="28"/>
          <w:szCs w:val="28"/>
          <w:rtl w:val="true"/>
          <w:lang w:bidi="ar-SA"/>
        </w:rPr>
        <w:t xml:space="preserve">كما أضحكك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الدهر يبكيكا</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بارك لنا في الموت ، الله مبارك لي في لقائك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السيدة أم كلثوم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أمشي خلفه ، فلما سمعته يقول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تنعى نفسك منذ الليلى؟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بنعاء ، ولكنها </w:t>
      </w:r>
    </w:p>
    <w:p>
      <w:pPr>
        <w:pStyle w:val="BookText"/>
        <w:rPr/>
      </w:pPr>
      <w:r>
        <w:rPr>
          <w:rFonts w:ascii="Amiri" w:hAnsi="Amiri" w:eastAsia="Amiri" w:cs="Amiri"/>
          <w:color w:val="111111"/>
          <w:sz w:val="28"/>
          <w:sz w:val="28"/>
          <w:szCs w:val="28"/>
          <w:rtl w:val="true"/>
          <w:lang w:bidi="ar-SA"/>
        </w:rPr>
        <w:t xml:space="preserve">دلالات وعلامات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بعضها بعضاً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فتح الباب وخرج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فجئت إلى أخي الحسن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كان من أمر أبيك الليلة كذا وكذا ، وهو قد خرج في هذا الليل الغلس ، فالحقه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فقام الحسن علیه السلام وتبعه ، فلحق به قبل أن يدخل الجامع ، فأمره الإمام بالرجوع ، فرجع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 ننقل ما ذكره المؤرخون ، ثم نعود إلى حديث السيدة زينب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جاء الإمام علي علیه السلام حتى دخل المسجد ، فصعد على المئذنة ووضع سبابتيه في أذنيه وتنحنح ، ثم أذن فلم يبق في الكوفة بيت إلا اخترقه صوته ، ثم نزل عن المئذنة وهو يسبح الله ويقدسه ويكبره ، ويكثر من الصلاة على النبي صلی الله علیه و آله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يتفقد النائمين في المسجد ويقول للنائم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يرحمك الله ، قم إلى لصلاة المكتوبة ، ثم يتلو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اتجه نحو المحراب وقام يصلي ، وكان علیه السلام يطيل الركوع والسجود ، فقام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لارتكاب أكبر جريمة في تاريخ الكون ، وأقبل مسرعاً حتى وقف بأزاء الاسطوانة التي كان الإمام يصلي عندها ،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فأمهله حتى صلى الركعة الأولى وسجد السجدة الأولى ورفع رأسه منها ، فتقدم اللعين ورفع السيف وهزه ثم ضرب الإمام على رأسه الشريف ، فوقعت الضربة على مكان الضربة التي ضربه عمرو بن عبدود العامري ، يوم الخندق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فوقع الإمام علیه السلام على وجهه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وعلى ملة رسول الله ، فزت ورب الكعبة ، هذا ما و عد الله ورسوله ، وصدق الله ورسوله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وسال الدم على وجهه الشريف ، وشيبته المقدسة ، وعلى ق </w:t>
      </w:r>
    </w:p>
    <w:p>
      <w:pPr>
        <w:pStyle w:val="BookText"/>
        <w:rPr/>
      </w:pPr>
      <w:r>
        <w:rPr>
          <w:rFonts w:ascii="Amiri" w:hAnsi="Amiri" w:eastAsia="Amiri" w:cs="Amiri"/>
          <w:color w:val="111111"/>
          <w:sz w:val="28"/>
          <w:sz w:val="28"/>
          <w:szCs w:val="28"/>
          <w:rtl w:val="true"/>
          <w:lang w:bidi="ar-SA"/>
        </w:rPr>
        <w:t xml:space="preserve">صدره وأزياقه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حتى اختضبت شيبته وتحقق ما أخبر عنه الرسول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اللحظة الأليمة هتف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الهتاف السماوي الذي لم يسبق له مثيل في تاريخ الأنبياء والأوصياء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هتف جبرئيل بشهادة الإمام علي علیه السلام كما هتف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بفتوته وشهامته يوم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فتى إلا علي لا سيف إلا ذوالفقار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اصطفقت أبواب المسجد الجامع </w:t>
      </w:r>
      <w:r>
        <w:rPr>
          <w:rStyle w:val="FootnoteAnchor"/>
          <w:rtl w:val="true"/>
        </w:rPr>
        <w:footnoteReference w:id="28"/>
      </w:r>
      <w:r>
        <w:rPr>
          <w:rFonts w:ascii="Amiri" w:hAnsi="Amiri" w:eastAsia="Amiri" w:cs="Amiri"/>
          <w:color w:val="111111"/>
          <w:sz w:val="28"/>
          <w:sz w:val="28"/>
          <w:szCs w:val="28"/>
          <w:rtl w:val="true"/>
          <w:lang w:bidi="ar-SA"/>
        </w:rPr>
        <w:t xml:space="preserve">، وضجت الملائكة في السماء ، وهبت ريح عاصفة سوداء مظلمة ، ونادى جبرئيل بصوت سمعه كل مستيقظ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الهدى ، وانطمست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السماء وأعلام التقى ، وانفصمت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 قتل ابن عم محمد المصطفى ، قتل الوصي المجتبى ، قتل علي المرتضى ،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الأوصياء ، قتله أشقى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الأشقياء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السيدة أم كلثوم نعي جبرئيل لطمت على وجهها وخدها ، وشقت جيبها وصاحت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واسيداه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حملوا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حوله يبكون وينتحبون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وجاؤوا به إلى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فاقبلت بنات رسول الله وسائر بنات الإمام ، وجلسن حول فراشه ينظرن إلى أسد الله وهو بتلك الحالة ، فصاحت السيدة زينب وأختها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من للصغير حتى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للكبير بين الملأ؟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حزننا عليك طويل ، وعبرتنا لا ترقأ</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فضج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الحجرة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بالبكاء والنحيب ، وشاركهم الإمام علیه السلام وفاضت عيناه بالدموع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ليلة الحادية والعشرين من شهر رمضان ، في الساعة الأخير من حياة الإمام علیه السلام كانت السيدة زينب علیهاالسلام جالسة عنده تنظر في وجهه ، إذ عرق جبين الإمام ، فجعل يمسح العرق بيده ، فقالت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أراك تمسح جبينك؟</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سمعت جدك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إذا نزل به الموت ودنت وفاته عرق جبينه وصار كاللؤلو الرطب ، وسكن انينه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ألقت زينب بنفسها على صدر أبيها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ابه حدثتني أم أيمن بحديث كربلاء ، وقد أحببت أن أسمعه منك</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كما حدثتك أم أيمن ، وكأني بك وبنساء أهلك لسبايا بهذا البلد ، خاشعين تخافون أن يتخطفكم الناس ، فصبراً صبراً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الإمام إلى ولديه الحسن والحسين علیهماالسلام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محمد ويا أبا عبد الله ، كأني بكما وقد خرجت عليكما من بعدي الفتن من ها هنا وها هنا ، فاصبرا حتى يحكم الله وهو خير الحاكمين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شهيد هذه الأمة ، فعليك بتقوى الله والصبر على بلائه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أغمي عليه وأفاق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وعمي حمزة وأخي جعفر وأصحاب رسول الله ، وكلهم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قدومك علينا فإنا إليك مشتاقون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أدار عينيه في وجوه أهل بيته وقال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استودعكم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الذين اتقوا والذين هم محسنون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تشهد الشهادتين وفارق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صرخت زينب وأم كلثوم وجميع نسائه وبناته ، وشققن الجيوب ، ولطمن الخدود ، وارتفعت الصيحة في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فرغ أولاد الإمام علیه السلام من تغسيله ، نادى الإمام الحسن أخته زينب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أختاه هلمي بحنوط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نزل به جبرئيل من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فبادرت السيدة زينب مسرعة حتى أتته به ، فلما فتحته فاحت الدار لشدة رائحة ذلك الطيب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القارئ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بعض ما يرتبط بالسيدة زينب في حياة أبيها العظيم الإمام علي أمير المؤمنين علیه السلام وقد اقتطفنا ما يرتبط بمقتل أبيها من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من المهد إلى اللحد</w:t>
      </w:r>
      <w:r>
        <w:rPr>
          <w:rFonts w:eastAsia="IRNazanin" w:cs="IRNazanin"/>
          <w:color w:val="111111"/>
          <w:sz w:val="28"/>
          <w:szCs w:val="28"/>
          <w:rtl w:val="true"/>
          <w:lang w:bidi="fa-IR"/>
        </w:rPr>
        <w:t xml:space="preserve">. . </w:t>
      </w:r>
      <w:bookmarkStart w:id="63" w:name="pg19050_186331"/>
    </w:p>
    <w:p>
      <w:pPr>
        <w:pStyle w:val="Heading3"/>
        <w:numPr>
          <w:ilvl w:val="2"/>
          <w:numId w:val="1"/>
        </w:numPr>
        <w:rPr/>
      </w:pPr>
      <w:bookmarkStart w:id="64" w:name="__RefHeading___Toc14118382_1280447820"/>
      <w:bookmarkStart w:id="65" w:name="_Toc17"/>
      <w:bookmarkEnd w:id="63"/>
      <w:bookmarkEnd w:id="64"/>
      <w:r>
        <w:rPr>
          <w:rtl w:val="true"/>
        </w:rPr>
        <w:t>السيدة زينب مع أخيها الإمام الحسن المجتبى</w:t>
      </w:r>
      <w:bookmarkEnd w:id="65"/>
    </w:p>
    <w:p>
      <w:pPr>
        <w:pStyle w:val="BookText"/>
        <w:rPr/>
      </w:pPr>
      <w:r>
        <w:rPr>
          <w:rFonts w:ascii="IRNazanin" w:hAnsi="IRNazanin" w:eastAsia="IRNazanin"/>
          <w:color w:val="111111"/>
          <w:sz w:val="28"/>
          <w:sz w:val="28"/>
          <w:szCs w:val="28"/>
          <w:rtl w:val="true"/>
          <w:lang w:bidi="fa-IR"/>
        </w:rPr>
        <w:t xml:space="preserve">إن الاحترام اللائق ، والتقدير الرفيع كان متبادلاً بين السيدة زينب الكبرى وبين أخيها الأكبر ، وهو السبط الأول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الزكي ، الحسن المجتبى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السيدة زينب كانت تنظر إلى أخيها الامام الحسن من مناظرين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منظار الأخوة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منظار الإمامة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الإمام الحسن الأخ الأكبر للسيدة زينب علیهاالسلام ومن المعلوم أن الأخ الأكر له مكانة خاصة عند الإخوة والأخوات ، وقد ورد في الحديث الشريف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 الأكبر </w:t>
      </w:r>
    </w:p>
    <w:p>
      <w:pPr>
        <w:pStyle w:val="BookText"/>
        <w:rPr/>
      </w:pPr>
      <w:r>
        <w:rPr>
          <w:rFonts w:ascii="Amiri" w:hAnsi="Amiri" w:eastAsia="Amiri" w:cs="Amiri"/>
          <w:color w:val="111111"/>
          <w:sz w:val="28"/>
          <w:sz w:val="28"/>
          <w:szCs w:val="28"/>
          <w:rtl w:val="true"/>
          <w:lang w:bidi="ar-SA"/>
        </w:rPr>
        <w:t xml:space="preserve">بمنزلة الأب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ومن ناحية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الإمام الحسن علیه السلام إمام زمان السيدة زينب بعد شهادة الإمام أمير المؤمنين علیه السلام ولهذا فإن احترامها لاخيها كان ينبعث من هذين المنطلقين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وتجدر الإشارة إلى أن كل ما سنذكره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الروابط القلبية بين السيدة زينب والإمام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ثابتةً بينها وبين أخيها الإمام الحسن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التاريخ قد سكت عن التفاصيل فإن أصل الموضوع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في بعض الكتب من موقف السيدة زينب حينما حضرت عند أخيها الإمام الحسن ساعة الوفاة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وصاحت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قلة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من الوذ به بعدك؟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وحزني عليك لا ينقطع طول 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إنها بكت على أخيها وهي تلثم خديه وتتمرغ عليه ، وتبكي طويلاً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66" w:name="pg19050_186333"/>
    </w:p>
    <w:p>
      <w:pPr>
        <w:pStyle w:val="Heading3"/>
        <w:numPr>
          <w:ilvl w:val="2"/>
          <w:numId w:val="1"/>
        </w:numPr>
        <w:rPr/>
      </w:pPr>
      <w:bookmarkStart w:id="67" w:name="__RefHeading___Toc14118384_1280447820"/>
      <w:bookmarkStart w:id="68" w:name="_Toc18"/>
      <w:bookmarkEnd w:id="66"/>
      <w:bookmarkEnd w:id="67"/>
      <w:r>
        <w:rPr>
          <w:rtl w:val="true"/>
        </w:rPr>
        <w:t>العلاقات الودّية بين السيدة زينب وأخيها الإمام الحسين</w:t>
      </w:r>
      <w:bookmarkEnd w:id="68"/>
    </w:p>
    <w:p>
      <w:pPr>
        <w:pStyle w:val="BookText"/>
        <w:rPr/>
      </w:pPr>
      <w:r>
        <w:rPr>
          <w:rFonts w:ascii="Amiri" w:hAnsi="Amiri" w:eastAsia="Amiri" w:cs="Amiri"/>
          <w:color w:val="111111"/>
          <w:sz w:val="28"/>
          <w:sz w:val="28"/>
          <w:szCs w:val="28"/>
          <w:rtl w:val="true"/>
          <w:lang w:bidi="ar-SA"/>
        </w:rPr>
        <w:t xml:space="preserve">إن روابط المحبة ، والعلاقات الودية بين الإخوة والأخوات كانت من قديم الزمان ، حتى صارت يضرب بها المثل في المحبة والمودة بين اثنين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كأنهما أخوان ، أو كأنهما أخ وأخت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العلاقات الودية وروابط المحبة بين الإمام الحسين وبين أخته السيدة زينب علیهماالسلام كانت في القمة وكانت تمتاز بمزايا ، ولا أبالغ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ولم يوجد في العالم أخ وأخت تربطهما روابط المحبة والوداد مثل الإمام الحسين وأخته السيدة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كلاً منهما كان قد ضرب الرقم القياسي في مجال المحبة الخالصة ، والعلاقات القلبية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يكونان كذلك وقد تربيا في حجر واحد وتفرعا </w:t>
      </w:r>
    </w:p>
    <w:p>
      <w:pPr>
        <w:pStyle w:val="BookText"/>
        <w:rPr/>
      </w:pPr>
      <w:r>
        <w:rPr>
          <w:rFonts w:ascii="Amiri" w:hAnsi="Amiri" w:eastAsia="Amiri" w:cs="Amiri"/>
          <w:color w:val="111111"/>
          <w:sz w:val="28"/>
          <w:sz w:val="28"/>
          <w:szCs w:val="28"/>
          <w:rtl w:val="true"/>
          <w:lang w:bidi="ar-SA"/>
        </w:rPr>
        <w:t>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تلك العلاقات منبعثة عن عاطفة القرابة فحسب ، بل عرف كل واحد منهما ما للآخر من الكرامة ، وجلالة القدر وعظم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فالسيدة زينب تعرف أخاها بأنه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شباب أهل الجنة وريحانة الرسول صلی الله علیه و آله وتعلم بأن الله تعالى قد أثنى على أخيها في آيات كثيرة من القرآن الكريم ، كآية المباهلة ، وآية المودة ، وآية التطهير ، وسورة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وغيرها من الآيات والسور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بالاضافة إلى أنها عاشت سنوات مع اخيها في بيت واحد ، وشاهدت ما كان يتمتع به اخوها من مكارم الأخلاق والعبادة والروحانية ، وعرفت ما لأخيها من علو المنزلة وسمو الدرجة عند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وتعلم انه إمام منصوب من عند الله تعالى ، منصوص عليه بالإمامة العظمى والولاية الكبرى من الرسول الأقدس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توفر شروط الإمامة ولوازمها فيه ، كالعصمة ، والعلم بجميع أنواع العلوم ، وغير 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يعرف الإمام الحسين علیه السلام أخته السيدة زينب </w:t>
      </w:r>
    </w:p>
    <w:p>
      <w:pPr>
        <w:pStyle w:val="BookText"/>
        <w:rPr/>
      </w:pPr>
      <w:r>
        <w:rPr>
          <w:rFonts w:ascii="Amiri" w:hAnsi="Amiri" w:eastAsia="Amiri" w:cs="Amiri"/>
          <w:color w:val="111111"/>
          <w:sz w:val="28"/>
          <w:sz w:val="28"/>
          <w:szCs w:val="28"/>
          <w:rtl w:val="true"/>
          <w:lang w:bidi="ar-SA"/>
        </w:rPr>
        <w:t>حق المعرفة ، ويعلم فصائلها وفواضلها وخصائصها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لنا أن نطلع على شيء من مدى الروابط القوية بين هذا الأخ العظيم وأخته العظيمة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السيدة زينب ، فقام من مكانه وهو يحمل القرآن بيده ، كل ذلك احتراماً لها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9050_186338"/>
      <w:bookmarkStart w:id="70" w:name="pg19050_186338"/>
      <w:bookmarkEnd w:id="70"/>
    </w:p>
    <w:p>
      <w:pPr>
        <w:pStyle w:val="Heading2"/>
        <w:numPr>
          <w:ilvl w:val="1"/>
          <w:numId w:val="1"/>
        </w:numPr>
        <w:rPr/>
      </w:pPr>
      <w:bookmarkStart w:id="71" w:name="pg19050_186338"/>
      <w:bookmarkStart w:id="72" w:name="__RefHeading___Toc14118386_1280447820"/>
      <w:bookmarkStart w:id="73" w:name="_Toc19"/>
      <w:bookmarkEnd w:id="71"/>
      <w:bookmarkEnd w:id="72"/>
      <w:r>
        <w:rPr>
          <w:rtl w:val="true"/>
        </w:rPr>
        <w:t>الفصل الثالث</w:t>
      </w:r>
      <w:bookmarkEnd w:id="73"/>
    </w:p>
    <w:p>
      <w:pPr>
        <w:pStyle w:val="Heading3"/>
        <w:numPr>
          <w:ilvl w:val="2"/>
          <w:numId w:val="1"/>
        </w:numPr>
        <w:rPr/>
      </w:pPr>
      <w:bookmarkStart w:id="74" w:name="__RefHeading___Toc14118388_1280447820"/>
      <w:bookmarkStart w:id="75" w:name="_Toc20"/>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زواج السيدة زينب علیهاالسلام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جعفر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9050_186340"/>
      <w:bookmarkStart w:id="77" w:name="pg19050_186340"/>
      <w:bookmarkEnd w:id="77"/>
    </w:p>
    <w:p>
      <w:pPr>
        <w:pStyle w:val="Heading3"/>
        <w:numPr>
          <w:ilvl w:val="2"/>
          <w:numId w:val="1"/>
        </w:numPr>
        <w:rPr/>
      </w:pPr>
      <w:bookmarkStart w:id="78" w:name="pg19050_186340"/>
      <w:bookmarkStart w:id="79" w:name="__RefHeading___Toc14118390_1280447820"/>
      <w:bookmarkStart w:id="80" w:name="_Toc21"/>
      <w:bookmarkEnd w:id="78"/>
      <w:bookmarkEnd w:id="79"/>
      <w:r>
        <w:rPr>
          <w:rtl w:val="true"/>
        </w:rPr>
        <w:t>زواج السيدة زينب عليها السلام</w:t>
      </w:r>
      <w:bookmarkEnd w:id="80"/>
    </w:p>
    <w:p>
      <w:pPr>
        <w:pStyle w:val="BookText"/>
        <w:rPr/>
      </w:pPr>
      <w:r>
        <w:rPr>
          <w:rFonts w:ascii="Amiri" w:hAnsi="Amiri" w:eastAsia="Amiri" w:cs="Amiri"/>
          <w:color w:val="111111"/>
          <w:sz w:val="28"/>
          <w:sz w:val="28"/>
          <w:szCs w:val="28"/>
          <w:rtl w:val="true"/>
          <w:lang w:bidi="ar-SA"/>
        </w:rPr>
        <w:t xml:space="preserve">لمّا بَلَغت السيدة زينب الكبرى علیهاالسلام مَبلَغ النساء ،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الإمام أمير المؤمنين علیه السلام يَرغَبُ أن يتزوّج بناته من أبناء عُمومتهنّ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عقيل وأولاد جعفر ، ولعلّ السبب في ذلك هو كلام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نظر الى أولاد الإمام علي وأولاد جعفر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بَناتُنا لبَنينا ، وبَنونا لبَناتنا </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وحصلت الموافقة على الزواج ، وتمّ العقد المبارك في جوّ عائلي يَغمره الودّ والمحبّة ، وزُفّت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 زوجها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إجلال واحترام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وأنجَبَت منه أولاداً كانوا ثمرات تلك الشجرة الطيّبة ، وفروع أغصانها ، فلقد وَرِثوا المجد والشرف من الجانبين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نظريّة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الزواج من الأقارب شيء مذموم ، وينبغي الإبتعاد عنه لكي يكون النسل الناتج من الزوجين نَسلاً سليما من ناحية الصحّة البدنية والنفسيّة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النظرية مؤيّدون ومخالفون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تعليقنا عليها من خلال عدّة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الزواج من الأقارب ليس شيئا مذموما ، بل المذموم هو الزواج منهم في بعض الحالات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الرجل أو المرأة مُصاباً بمرض ينتقل الى النسل عن طريق الوراثة ، وكان ذلك المرض منتشراً بين سائر أفراد العشيرة ، فحينئذ يُفضّل عدم الزواج من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العِلم أو الظن بوجود المرض في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الأقارب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عُلم عدم وجود الإنسجام بين فَصيلة دم هذا وفصيلة دم تلك ، وأنّ الزواج بين هذين سوف يُسبّب إشكالات مهمّة في النسل والذريّة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هذا المثال للحالة الأولى من هاتين الحالتين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مرض 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التكسّر في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منتشر في بعض العوائل والعشائر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ونسأل الله تعالى الشفاء العاجل لكلّ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كان الرجل مُصاباً بهذا المرض وتزوّج امرأة سليمة ، تكون نسبة إحتمال إنتقال المرض إلى نسله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لو تزوّج بامرأة من أقربائه وهي مُصابة بنفس المرض ، ترتفع نسبة إحتمال إنتقال المرض إلى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 ، حسب اختلاف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نُلاحظ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لنا أنّه ليس مجرّد الزواج من الأقارب أمراً مذموماً ، بل المذموم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اختيار زوج غير سليم أو زوجة غير سليمة ، حيث يعني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إتّخاذ إجراءات وقائيّة كافية لضمان مستقبل صحّي جيّد للنسل والذريّة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يختصّ بالأقارب ، بل هو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الأباعد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فتح باب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كراهة أو مخاطر الزواج من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ذلك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حول القضايا تفكيراً سطحياً ، والغفلة عن المضاعفات المؤسفة الناتجة عن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النظريّة غير الناضجة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ذكرت في التعاليم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موضوع الزواج والعلاقات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كثيرة للتعوّق والتشوّه في الخِلقة ، والإصابة بالأمراض البدنيّة والنفسيّة ، وغير ذلك من انواع الإعوجاج في النسل والذريّة ، وهي عامّة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تختصّ بالأقارب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جديرة بالدراسة والإهتمام ، فيَلزم معرفتها والتطبيق الحرفي لها ، والإعتماد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النظريّات التي تَشكو من عدم النُضج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الزواج من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إلينا مِن بلاد الغرب ، وهي تعتمد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التجارب التي أجريَت في المجتمعات الغربيّة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هناك أسباباً أخرى تورث التعوّق إجتمعت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عامل الزواج من الأقارب ، فسبّبت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أو لوحدها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التشوّه والإعاقة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والأسباب الأخرى هي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الممارسة الجنسية بعد شُرب الخمر وفي حالة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النطفة من لحم الخنزير ، أو بعض الحيوانات أو الأسماك التي حرّم الله تعالى أكل لحومها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إنعقاد النطفة بعد الإسراف في عدد الممارسات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الإهمال الكامل لجميع الإرشادات الدينيّة المرتبطة باللحظات الأولى لتكوّن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من الأسباب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ينبغي عدم مُقايسة المجتمع الغربي مع المجتمعات الإسلاميّة النظيفة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بالكامل أو بنسبةٍ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الخمر والخنزير ، والأجواء المُثيرة لغريزة الجنس ، والغفلة عن تعاليم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لإكتشاف السبب الرئيسي للتعوّق ، والقيام بتجارب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بعين الإعتبار لتعاليم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وتجنّب الخلط بين المفاهيم والأمور ، والأسباب والمسبّبات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للذي يَدّعي في العلم 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شيئاً وغابت عنك أشياءُ</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يؤسفُنا أنّ بعض المثقّفين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يتقبّلون نظريّات الغرب تقبّلاً غير 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يُشجّعون على ترك الزواج من الأقارب بشكل عام ، وهم في جهل أو غفلة عن الأضرار الناتجة من ذلك ، ففي الزواج من غير الأقارب 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الفروق والإختلاف في العادات والتقاليد والأجواء والأخلاق ، والجهل بنفسيّة الطرف الآخر وحقيقته ، وهذه الفروق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رئيسيّاً لِخَلق ارضيّة النزاعات ، وإيجاد جُذور الإختلافات ، وبُروز طبقة من البرود المؤسف الذي يخيّم على العلاقات الزوجيّة والعائليّة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المِعوَل الهدّام لإضعاف أسس الأسرة السعيدة ، ومَنع تكوّن الإنسجام المطلوب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العشائر والعوائل التي تعيش في حالة مؤسفة مٍن التنافر والتفكّك الأُسَري ، بسبب ابتعادها عن أخلاقيّات الدين ، وعدم رُضوخها لتعاليم الاسلام المُرتبطة بتركيبة حياة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يَشِبّ الأطفال على الأحقاد ، وعلى بُغض الأعمام والعَمّات والأخوال والخالات ، وغيرهم مِن أفراد العشيرة ، وتعيش هذه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مُنغَلقة على نفسها ، فلا تَزاور ولا تعاون ولا صلة أرحام ، ولا وُدّ ولا 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بعض العوائل تُعاني من هذه الظاهرة المؤسفة ، فلا يعني ذلك أنّها تتصوّر وجود نفس التفكّك في العشائر الأخرى ، وتَقيس بنفسها جميع العوائل ، وبذلك تَضُمّ صوتها إلى مَن يرفع لوحة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الزواج من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نُلقي نظرة فاحصة على المجتمعات الإسلامية المعاصرة نجد عشرات الملايين من الأفراد الذين تزوّجوا من أقاربهم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العَم وبنت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يحصل في نَسلهم تَعوّق أو هُزال أو غَباء ، أو مرض يكون قد انتقل إليهم بسبب زواج والديهم من الأقارب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النقطة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حينما نُلاحظ تاريخ أهل البيت علیهم السلام نَجد أنّ الزواج من الأقارب كانت ظاهرة منتشرة جدّاً في حياتهم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نبيّ الإسلام سيدنا محمد صلی الله علیه و آله زوّج ابنته سيدة نساء العالمين السيدة فاطمة الزهراء من ابن عمّ والدها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ابي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مولانا أمير المؤمنين علیه السلام زوّج ابنته السيدة زينب الكبرى من ابن عمّها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وذاك الإمام علي بن الحسين زين العابدين علیه السلام تزوّج بنت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فاطمة بنت الإمام الحسن المجتبى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الإنتباه الى أنّ هؤلاء الأطهار معصومون من الخطأ والخَطَل ، في القول والعمل ، بصريح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مقتدى الأجيال والأمم ، فلو كان في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 من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أو خطأ أو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المُتوقّع منهم الابتعاد عنه ، أو ذِكر سبب وجيه لزواجهم من الأقارب ، كي لا يَقتدي بهم الناس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تزوّج مسلم بن عقيل بنت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رقيّة بنت الإمام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 محمد بن جعفر بنت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أمّ كلثوم بنت الإمام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عون بن جعفر بنت عمّه عقيل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على مصاديق وعَيّنات أخرى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فعلوا ذلك لعَدَم ذلك لعدم وجود أمراض وراثية في أفراد عشيرة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ونساءً ، فلا يصحّ تعميم القانون على جميع الناس؟</w:t>
      </w:r>
    </w:p>
    <w:p>
      <w:pPr>
        <w:pStyle w:val="BookText"/>
        <w:rPr/>
      </w:pPr>
      <w:r>
        <w:rPr>
          <w:rFonts w:ascii="Amiri" w:hAnsi="Amiri" w:eastAsia="Amiri" w:cs="Amiri"/>
          <w:color w:val="111111"/>
          <w:sz w:val="28"/>
          <w:sz w:val="28"/>
          <w:szCs w:val="28"/>
          <w:rtl w:val="true"/>
          <w:lang w:bidi="ar-SA"/>
        </w:rPr>
        <w:t xml:space="preserve">قلنا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لم تكن هناك أمراض وراثيّة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يجب أن نعلم بأنّ الأصل في الخَلق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والحالات المرضية أمور طارئة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قانون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التعاليم الدينيّة تَضمن الصحّة للجميع ، وتَتكفّل صيانة المجتمع من الأمراض الوراثية وغيرها ، وشعارها مع البشر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الوقاية خير من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تَمنع من اتّخاذ التدابير اللزمة والتحقيق المُسبَق من أجل سلامة النسل والذريّة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تعليقنا هذا هو التأييد العام المُطلَق لكلّ زواج من الأقارب ، فهناك النزاعات والإختلافات العائليّة والطائفيّة والعقائديّة ، والبُرود في العلاقات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أمور تَجعل المجال مفتوحاً للزواج من غير الأقارب ، حَذَراً من العواقب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يحتاج الى مجال واسع لدراسة الموضوع دراسةً علمية شاملة ، مع ذكر الإثباتات والوثائق العلميّة ، ومناقشة أدلّة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المؤيّدين والمخالفين لهذه النظرية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9050_186350"/>
      <w:bookmarkStart w:id="82" w:name="pg19050_186350"/>
      <w:bookmarkEnd w:id="82"/>
    </w:p>
    <w:p>
      <w:pPr>
        <w:pStyle w:val="Heading3"/>
        <w:numPr>
          <w:ilvl w:val="2"/>
          <w:numId w:val="1"/>
        </w:numPr>
        <w:rPr/>
      </w:pPr>
      <w:bookmarkStart w:id="83" w:name="pg19050_186350"/>
      <w:bookmarkStart w:id="84" w:name="__RefHeading___Toc14118392_1280447820"/>
      <w:bookmarkStart w:id="85" w:name="_Toc22"/>
      <w:bookmarkEnd w:id="83"/>
      <w:bookmarkEnd w:id="84"/>
      <w:r>
        <w:rPr>
          <w:rtl w:val="true"/>
        </w:rPr>
        <w:t>عبد الله بن جعفر</w:t>
      </w:r>
      <w:bookmarkEnd w:id="85"/>
    </w:p>
    <w:p>
      <w:pPr>
        <w:pStyle w:val="BookText"/>
        <w:rPr/>
      </w:pPr>
      <w:r>
        <w:rPr>
          <w:rFonts w:ascii="IRNazanin" w:hAnsi="IRNazanin" w:eastAsia="IRNazanin"/>
          <w:color w:val="111111"/>
          <w:sz w:val="28"/>
          <w:sz w:val="28"/>
          <w:szCs w:val="28"/>
          <w:rtl w:val="true"/>
          <w:lang w:bidi="fa-IR"/>
        </w:rPr>
        <w:t xml:space="preserve">لا أراني بحاجة إلى التحدّث عن حياة جعفر الطيّار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عبد الله ، ولا أجدُ ضرورة إلى التحدّث عن حياة سيدنا أبي طالب علیه السلام أو عقيل أو بقيّة رجالات وسيّدات هذه الأسرة ، الذين يَنحدرون عن سيّدنا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التحدّث عن حياة عبد الله بن جعفر ، وذلك لكونه زوج السيدة زينب الكبرى علیهاالسلام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عبد الله شخصيّة لامعة في عصره ، يمتاز عن غيره نسباً وحسباً ، وجوداً وكرماً ، فقد ذكره أرباب التراجم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والشيعة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 التاريخ والحديث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ثناء وتقدير ، وعدوّه من أصحاب رسول الله صلی الله علیه و آله والإمام أمير المؤمنين ، والإمام الحسن والإمام الحسين والإمام السجاد علیهم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كان رابِط الجأش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IRNazanin" w:hAnsi="IRNazanin" w:eastAsia="IRNazanin"/>
          <w:color w:val="111111"/>
          <w:sz w:val="28"/>
          <w:sz w:val="28"/>
          <w:szCs w:val="28"/>
          <w:rtl w:val="true"/>
          <w:lang w:bidi="fa-IR"/>
        </w:rPr>
        <w:t xml:space="preserve">قويّ القلب ، شُجاعاً ، شملته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طفولته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بركة دعاء رسول الله صلی الله علیه و آله وامتدّت إلى آخر حياته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ذكر سبطُ إبن الجوزي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أولاد جعفر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وبه كان يُكنّى </w:t>
      </w:r>
      <w:r>
        <w:rPr>
          <w:rStyle w:val="FootnoteAnchor"/>
          <w:rtl w:val="true"/>
        </w:rPr>
        <w:footnoteReference w:id="38"/>
      </w:r>
      <w:r>
        <w:rPr>
          <w:rFonts w:ascii="Amiri" w:hAnsi="Amiri" w:eastAsia="Amiri" w:cs="Amiri"/>
          <w:color w:val="111111"/>
          <w:sz w:val="28"/>
          <w:sz w:val="28"/>
          <w:szCs w:val="28"/>
          <w:rtl w:val="true"/>
          <w:lang w:bidi="ar-SA"/>
        </w:rPr>
        <w:t xml:space="preserve">، ومحمد ، وعَون ، وأمّهم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 ولدتهم بأرض الحبشة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وكان جعفر قد هاجر إلى الحبشة الهجرة الثانية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وكان من الأجواد ، وهو من الطبقة الخامسة </w:t>
      </w:r>
      <w:r>
        <w:rPr>
          <w:rStyle w:val="FootnoteAnchor"/>
          <w:rtl w:val="true"/>
        </w:rPr>
        <w:footnoteReference w:id="40"/>
      </w:r>
      <w:r>
        <w:rPr>
          <w:rFonts w:ascii="IRNazanin" w:hAnsi="IRNazanin" w:eastAsia="IRNazanin"/>
          <w:color w:val="111111"/>
          <w:sz w:val="28"/>
          <w:sz w:val="28"/>
          <w:szCs w:val="28"/>
          <w:rtl w:val="true"/>
          <w:lang w:bidi="fa-IR"/>
        </w:rPr>
        <w:t xml:space="preserve">ممّن توفّي رسول الله صلی الله علیه و آله وهو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 ، ولمّا ولدته أمّه أسماء بالحبشة ،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للنجاشي وَلَد </w:t>
      </w:r>
      <w:r>
        <w:rPr>
          <w:rStyle w:val="FootnoteAnchor"/>
          <w:rtl w:val="true"/>
        </w:rPr>
        <w:footnoteReference w:id="41"/>
      </w:r>
      <w:r>
        <w:rPr>
          <w:rFonts w:ascii="Amiri" w:hAnsi="Amiri" w:eastAsia="Amiri" w:cs="Amiri"/>
          <w:color w:val="111111"/>
          <w:sz w:val="28"/>
          <w:sz w:val="28"/>
          <w:szCs w:val="28"/>
          <w:rtl w:val="true"/>
          <w:lang w:bidi="ar-SA"/>
        </w:rPr>
        <w:t>فسمّاه عبد الله ، تبرّكاً باسمه ، وأرضعت أسماءُ عبد الله بن النجاشي بلَبَن ابنها عبد الله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وقال ابن سعد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الواقدي ، عن محمد بن مسلم ، عن يحيى بن أبي يعلى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عبد الله بن جعفر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أحفظُ حينَ دخل رسول الله صلی الله علیه و آله على أمّي فنعى إليها أبي ، فأنظر إليه وهو يمسح على رأسي ورأس أخي وعيناه تَذرفان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تهرقان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بالدموع حتّى تقطر لحيته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 جعفراً قد قَدم إلى أحسن الثواب ، فاخلفه في ذريّته بأحسن ما خلفت أحداً مِن عبادك في ذريّته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بأبي انت وأمّي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قد جعل لجعفر جناحين يطير بهما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فأعلم الناس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فأخذ بيدي ومسح برأسي ، ورقى المنبر ، فاجلسني أمامه على الدرجة 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والحزن يُعرف عليه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فتكلّم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المرء كثير بأخيه وابن عمّه ،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جعفراً قد استشهد ، وقد جعل الله له جناحين يطير بهما في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 رسول الله صلی الله علیه و آله ودخل بيته وأدخلني معه ، وأمر بطعام فصُنع لأهلي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أرسل إلى أخي ، فتغدّينا عنده غذاءً طيّباً مباركاً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وأقمنا ثلاثة أيام ، ندور معه في بيوت أزواجه ثم رجعنا إلى بيتنا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فأتانا رسول الله وأنا أُساوم بشاة أخاً لي </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بارِك له في صفقته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فما بِعت شيئاً ولا اشتريت إلا بورك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ولعبد الله بن جعفر حوار وكلام في مجلس معاوية بن أبي سفيان ، يدلّ على ما كان يتمتّع به عبد الله من قوّة القلب ، وثَبات الجَنان ، والإيمان الراسخ بالمبدأ والعقيدة ، وعدم الإكتراث بالسلطات الظالمة الغاشمة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الفصاحة والبلاغة ، والمستوى الأدبي الأعلى الأرقى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إبن أبي الحديد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المدائني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 وعنده عمرو بن العاص إذ قال الآذِن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عبد الله بن جعفر بن أبي طالب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لأسوأنّه اليوم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أبا عبد الله ، فإنّك لا تنتصف منه ، ولعلّك أن تُظهر لنا من مغبّته ما هو خفيّ عنّا ، </w:t>
      </w:r>
      <w:r>
        <w:rPr>
          <w:rStyle w:val="FootnoteAnchor"/>
          <w:rtl w:val="true"/>
        </w:rPr>
        <w:footnoteReference w:id="48"/>
      </w:r>
      <w:r>
        <w:rPr>
          <w:rFonts w:ascii="IRNazanin" w:hAnsi="IRNazanin" w:eastAsia="IRNazanin"/>
          <w:color w:val="111111"/>
          <w:sz w:val="28"/>
          <w:sz w:val="28"/>
          <w:szCs w:val="28"/>
          <w:rtl w:val="true"/>
          <w:lang w:bidi="fa-IR"/>
        </w:rPr>
        <w:t>وما لا نحبّ ان نعلمه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وغشيهم عبد الله بن جعفر </w:t>
      </w:r>
      <w:r>
        <w:rPr>
          <w:rStyle w:val="FootnoteAnchor"/>
          <w:rtl w:val="true"/>
        </w:rPr>
        <w:footnoteReference w:id="49"/>
      </w:r>
      <w:r>
        <w:rPr>
          <w:rFonts w:ascii="Amiri" w:hAnsi="Amiri" w:eastAsia="Amiri" w:cs="Amiri"/>
          <w:color w:val="111111"/>
          <w:sz w:val="28"/>
          <w:sz w:val="28"/>
          <w:szCs w:val="28"/>
          <w:rtl w:val="true"/>
          <w:lang w:bidi="ar-SA"/>
        </w:rPr>
        <w:t>فأدناه معاوية وقرّبه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فمال عمرو إلى جُلساء معاوية فنال مِن علي علیه السلام جهاراً غير ساترٍ له ، وثلبه ثلباً قبيحاً</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المحقّق</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فالتمع لون عبد الله ، واعتراه الأفكَل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حتى أرعدت خصائله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عن السرير كالفنيق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أبا جعفر؟</w:t>
      </w:r>
    </w:p>
    <w:p>
      <w:pPr>
        <w:pStyle w:val="BookText"/>
        <w:rPr/>
      </w:pPr>
      <w:r>
        <w:rPr>
          <w:rFonts w:ascii="Amiri" w:hAnsi="Amiri" w:eastAsia="Amiri" w:cs="Amiri"/>
          <w:color w:val="111111"/>
          <w:sz w:val="28"/>
          <w:sz w:val="28"/>
          <w:szCs w:val="28"/>
          <w:rtl w:val="true"/>
          <w:lang w:bidi="ar-SA"/>
        </w:rPr>
        <w:t xml:space="preserve">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لا أمّ لك؟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الحِلمَ دلّ عليّ قومي</w:t>
      </w:r>
    </w:p>
    <w:p>
      <w:pPr>
        <w:pStyle w:val="BookText"/>
        <w:rPr/>
      </w:pPr>
      <w:r>
        <w:rPr>
          <w:rFonts w:ascii="Amiri" w:hAnsi="Amiri" w:eastAsia="Amiri" w:cs="Amiri"/>
          <w:color w:val="111111"/>
          <w:sz w:val="28"/>
          <w:sz w:val="28"/>
          <w:szCs w:val="28"/>
          <w:rtl w:val="true"/>
          <w:lang w:bidi="ar-SA"/>
        </w:rPr>
        <w:t>وقد يتجهّل الرجل الحليم</w:t>
      </w:r>
    </w:p>
    <w:p>
      <w:pPr>
        <w:pStyle w:val="BookText"/>
        <w:rPr/>
      </w:pPr>
      <w:r>
        <w:rPr>
          <w:rFonts w:ascii="Amiri" w:hAnsi="Amiri" w:eastAsia="Amiri" w:cs="Amiri"/>
          <w:color w:val="111111"/>
          <w:sz w:val="28"/>
          <w:sz w:val="28"/>
          <w:szCs w:val="28"/>
          <w:rtl w:val="true"/>
          <w:lang w:bidi="ar-SA"/>
        </w:rPr>
        <w:t xml:space="preserve">ثمّ حسَر عن ذراعيه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نتجرّع غيظك؟</w:t>
      </w:r>
    </w:p>
    <w:p>
      <w:pPr>
        <w:pStyle w:val="BookText"/>
        <w:rPr/>
      </w:pPr>
      <w:r>
        <w:rPr>
          <w:rFonts w:ascii="Amiri" w:hAnsi="Amiri" w:eastAsia="Amiri" w:cs="Amiri"/>
          <w:color w:val="111111"/>
          <w:sz w:val="28"/>
          <w:sz w:val="28"/>
          <w:szCs w:val="28"/>
          <w:rtl w:val="true"/>
          <w:lang w:bidi="ar-SA"/>
        </w:rPr>
        <w:t>وإلى كم الصبر على مكروه قولك ، وسيّئ أدبَك ، وذَميم أخلاقك؟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أكثر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الخصائل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خصيلة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لحمة فيها 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شدة الغضب جَعلت الرجفة تظهر على ملامح عبد الله وعلى يديه وأعضاء جسمه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الفحل المُقرم الذي لا يؤذي ولا 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للخليل بن أحمد ، وجاء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فَنَق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جَسيمة وحَسَنة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تشبيه عبد الله بالفنيق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ضخم الجسم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أكامم ثوبه وكشف عن ذراعيه ، إستعداداً للمواجهة الشديدة والحرب الكلاميّة مع معاوية ، الذي سكت عن الموقف العدواني لعمرو ، حيث إنّ المتكلّم الذي يريد استعمال إشارات يديه أثناء الكلام الجادّ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أكمامه ، مع الإنتباه إلى الأكمام الواسعة الطويلة التي كانت مُتعارفة في ملابس ذلك الزمان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w:t>
      </w:r>
    </w:p>
    <w:p>
      <w:pPr>
        <w:pStyle w:val="BookText"/>
        <w:rPr/>
      </w:pPr>
      <w:r>
        <w:rPr>
          <w:rFonts w:ascii="Amiri" w:hAnsi="Amiri" w:eastAsia="Amiri" w:cs="Amiri"/>
          <w:color w:val="111111"/>
          <w:sz w:val="28"/>
          <w:sz w:val="28"/>
          <w:szCs w:val="28"/>
          <w:rtl w:val="true"/>
          <w:lang w:bidi="ar-SA"/>
        </w:rPr>
        <w:t>هَبَلَتك الهبول</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أما يَزجُرك ذمامُ المجالسة من القَذع لجليسك </w:t>
      </w:r>
      <w:r>
        <w:rPr>
          <w:rStyle w:val="FootnoteAnchor"/>
          <w:rtl w:val="true"/>
        </w:rPr>
        <w:footnoteReference w:id="53"/>
      </w:r>
      <w:r>
        <w:rPr>
          <w:rFonts w:ascii="Amiri" w:hAnsi="Amiri" w:eastAsia="Amiri" w:cs="Amiri"/>
          <w:color w:val="111111"/>
          <w:sz w:val="28"/>
          <w:sz w:val="28"/>
          <w:szCs w:val="28"/>
          <w:rtl w:val="true"/>
          <w:lang w:bidi="ar-SA"/>
        </w:rPr>
        <w:t>إذا لم يكن له حرمة من دينك تَنهاك عمّا لا يَجوز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عطفتك أواصر الأرحام ، أو حاميتَ عن سهمك من الإسلام ما أرخَيتَ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الإماء المُتك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والعَبيد المُسك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أعراض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يَجهل موضع الصَفوة إلا أهل نَجوة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المحقق</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وإنّك لتعرف وشائط قريش </w:t>
      </w:r>
      <w:r>
        <w:rPr>
          <w:rStyle w:val="FootnoteAnchor"/>
          <w:rtl w:val="true"/>
        </w:rPr>
        <w:footnoteReference w:id="56"/>
      </w:r>
      <w:r>
        <w:rPr>
          <w:rFonts w:ascii="Amiri" w:hAnsi="Amiri" w:eastAsia="Amiri" w:cs="Amiri"/>
          <w:color w:val="111111"/>
          <w:sz w:val="28"/>
          <w:sz w:val="28"/>
          <w:szCs w:val="28"/>
          <w:rtl w:val="true"/>
          <w:lang w:bidi="ar-SA"/>
        </w:rPr>
        <w:t xml:space="preserve">، وصقوة عوائدها ، فلا يَدعوّنك تصويبُ ما فَرط مِن خَطاك في سفك دماء المسلمين ، ومُحاربة أمير المؤمنين ، إلى التمادي فيما قد وضح لك الصواب في خلافه ، فاقصد لمنهج الحقّ ، فقد طال عمهُك عن سبيل الرشد </w:t>
      </w:r>
      <w:r>
        <w:rPr>
          <w:rStyle w:val="FootnoteAnchor"/>
          <w:rtl w:val="true"/>
        </w:rPr>
        <w:footnoteReference w:id="57"/>
      </w:r>
      <w:r>
        <w:rPr>
          <w:rFonts w:ascii="Amiri" w:hAnsi="Amiri" w:eastAsia="Amiri" w:cs="Amiri"/>
          <w:color w:val="111111"/>
          <w:sz w:val="28"/>
          <w:sz w:val="28"/>
          <w:szCs w:val="28"/>
          <w:rtl w:val="true"/>
          <w:lang w:bidi="ar-SA"/>
        </w:rPr>
        <w:t xml:space="preserve">، وخَبطُك في دَيجور ظلمة الغيّ ، فإن أبَيت إلا أن تُتابعَنا في قُبح اختيارك لنفسك فاعفِنا عن سوء القالة فينا إذا ضمّنا وإيّاك الندي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وشأنُك وما تريد إذا خلَوت ، والله حسيبُك ، فوالله لولا ما جعل الله لنا في يديك لما أتيناك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كلّفتني ما لم أُطِق ساءك ما سرّك منّي مِن خُلق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اقسمتُ عليك لَتجلسنّ ، لعن الله من أخرجَ ضبّ صدرك مِن وجاره </w:t>
      </w:r>
      <w:r>
        <w:rPr>
          <w:rStyle w:val="FootnoteAnchor"/>
          <w:rtl w:val="true"/>
        </w:rPr>
        <w:footnoteReference w:id="59"/>
      </w:r>
      <w:r>
        <w:rPr>
          <w:rFonts w:ascii="Amiri" w:hAnsi="Amiri" w:eastAsia="Amiri" w:cs="Amiri"/>
          <w:color w:val="111111"/>
          <w:sz w:val="28"/>
          <w:sz w:val="28"/>
          <w:szCs w:val="28"/>
          <w:rtl w:val="true"/>
          <w:lang w:bidi="ar-SA"/>
        </w:rPr>
        <w:t xml:space="preserve">، محمولٌ لك ما قلتَ ، ولكَ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عندنا ما أمّلت ، فلو لم يكن مَجدك ومَنصِبُك لكان خَلقُك وخُلُقك شافِعَين لك إلينا ، وأنت إبن ذي الجناحين وسيد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بل سيّدا بَني هاشم حسنٌ وحسين ، لا يُنازعهما في 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أقسمتُ عليك لما ذكرتَ حاجة لك قضيتها كائنةً ما كانت ، ولو ذهبت بجميع ما أملك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هذا المجلس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 فأتبعه معاوية بصُرّة</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لَكأنّه رسول الله ، مشيُه وخَلقه وخُلقه وإنّه لمن شكله ، ولودَدتُ أنّه أخي بنفيس ما أملك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ما تَراه منَعَه مِن الكلام معك؟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خفاء به عنك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هابَ جوابك ، لا والله ولكنّه ازدَراك </w:t>
      </w:r>
      <w:r>
        <w:rPr>
          <w:rStyle w:val="FootnoteAnchor"/>
          <w:rtl w:val="true"/>
        </w:rPr>
        <w:footnoteReference w:id="61"/>
      </w:r>
      <w:r>
        <w:rPr>
          <w:rFonts w:ascii="Amiri" w:hAnsi="Amiri" w:eastAsia="Amiri" w:cs="Amiri"/>
          <w:color w:val="111111"/>
          <w:sz w:val="28"/>
          <w:sz w:val="28"/>
          <w:szCs w:val="28"/>
          <w:rtl w:val="true"/>
          <w:lang w:bidi="ar-SA"/>
        </w:rPr>
        <w:t xml:space="preserve">واستحقَرك ولم يَرك للكلام أهلاً ، أما رأيت إقباله عليَّ </w:t>
      </w:r>
      <w:r>
        <w:rPr>
          <w:rFonts w:eastAsia="Amiri" w:cs="Amiri" w:ascii="Amiri" w:hAnsi="Amiri"/>
          <w:color w:val="111111"/>
          <w:sz w:val="28"/>
          <w:szCs w:val="28"/>
          <w:rtl w:val="true"/>
          <w:lang w:bidi="ar-SA"/>
        </w:rPr>
        <w:t xml:space="preserve">. </w:t>
      </w:r>
      <w:bookmarkStart w:id="86" w:name="pg19050_186360"/>
    </w:p>
    <w:p>
      <w:pPr>
        <w:pStyle w:val="BookText"/>
        <w:rPr/>
      </w:pPr>
      <w:bookmarkEnd w:id="86"/>
      <w:r>
        <w:rPr>
          <w:rFonts w:ascii="Amiri" w:hAnsi="Amiri" w:eastAsia="Amiri" w:cs="Amiri"/>
          <w:color w:val="111111"/>
          <w:sz w:val="28"/>
          <w:sz w:val="28"/>
          <w:szCs w:val="28"/>
          <w:rtl w:val="true"/>
          <w:lang w:bidi="ar-SA"/>
        </w:rPr>
        <w:t>دونَكَ ، زاهداً بنفسه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تَسمع ما أعددته لجوابه؟</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 إليك أبا عبد الله ، فلاتَ حين جواب سائر اليوم </w:t>
      </w:r>
      <w:r>
        <w:rPr>
          <w:rStyle w:val="FootnoteAnchor"/>
          <w:rtl w:val="true"/>
        </w:rPr>
        <w:footnoteReference w:id="62"/>
      </w:r>
      <w:r>
        <w:rPr>
          <w:rFonts w:ascii="Amiri" w:hAnsi="Amiri" w:eastAsia="Amiri" w:cs="Amiri"/>
          <w:color w:val="111111"/>
          <w:sz w:val="28"/>
          <w:sz w:val="28"/>
          <w:szCs w:val="28"/>
          <w:rtl w:val="true"/>
          <w:lang w:bidi="ar-SA"/>
        </w:rPr>
        <w:t>، ونهض معاوية وتفرّق الناس</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لماذا لم يخرج عبد الله مع الإمام الحسين علیه السلام ؟</w:t>
      </w:r>
    </w:p>
    <w:p>
      <w:pPr>
        <w:pStyle w:val="BookText"/>
        <w:rPr/>
      </w:pPr>
      <w:r>
        <w:rPr>
          <w:rFonts w:ascii="Amiri" w:hAnsi="Amiri" w:eastAsia="Amiri" w:cs="Amiri"/>
          <w:color w:val="111111"/>
          <w:sz w:val="28"/>
          <w:sz w:val="28"/>
          <w:szCs w:val="28"/>
          <w:rtl w:val="true"/>
          <w:lang w:bidi="ar-SA"/>
        </w:rPr>
        <w:t xml:space="preserve">هناك سؤال قد يتبادر إلى بعض الأذهان وهو </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4118394_1280447820"/>
      <w:bookmarkStart w:id="88" w:name="_Toc23"/>
      <w:bookmarkEnd w:id="87"/>
      <w:r>
        <w:rPr>
          <w:rtl w:val="true"/>
        </w:rPr>
        <w:t>لماذا لم يَخرج عبدالله بن جعفر مع الإمام الحسين علیه السلام</w:t>
      </w:r>
      <w:bookmarkEnd w:id="88"/>
    </w:p>
    <w:p>
      <w:pPr>
        <w:pStyle w:val="BookText"/>
        <w:rPr/>
      </w:pPr>
      <w:r>
        <w:rPr>
          <w:rFonts w:ascii="Amiri" w:hAnsi="Amiri" w:eastAsia="Amiri" w:cs="Amiri"/>
          <w:color w:val="111111"/>
          <w:sz w:val="28"/>
          <w:sz w:val="28"/>
          <w:szCs w:val="28"/>
          <w:rtl w:val="true"/>
          <w:lang w:bidi="ar-SA"/>
        </w:rPr>
        <w:t>في رِحلته إلى العراق؟</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لإجابة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أكثر من إحتمال ، لأنّنا 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الصحيح ، لكنّ الذي يتبادر إلى 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من اللازم أن تَبقى بقيّة من أهل البيت في المدينة المنوّرة ، لكي لا يَنجح بنو أميّة في إكمال خطّتهم الرامية إلى استئصال شجرة آل الرسول الكريم ، وكان اللازم أن تكون تلك البقيّة في مستوى رفيع من قوّة </w:t>
      </w:r>
    </w:p>
    <w:p>
      <w:pPr>
        <w:pStyle w:val="BookText"/>
        <w:rPr/>
      </w:pPr>
      <w:r>
        <w:rPr>
          <w:rFonts w:ascii="Amiri" w:hAnsi="Amiri" w:eastAsia="Amiri" w:cs="Amiri"/>
          <w:color w:val="111111"/>
          <w:sz w:val="28"/>
          <w:sz w:val="28"/>
          <w:szCs w:val="28"/>
          <w:rtl w:val="true"/>
          <w:lang w:bidi="ar-SA"/>
        </w:rPr>
        <w:t xml:space="preserve">الشخصية والمكانة الإجتماعية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ونساءً ، لكي يستطيعوا المحافظة على امتداد خط الإسلام الأصيل الذي يَنحصر في آل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وآلهما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يكونوا على درجة جيّدة بحيث يَحسب لهم الأعداء ألف حساب ، ولا يَسهُل عليهم إبادة تلك البقيّة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فاننا نقرأ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ثلة من الذين بقوا في المدينة المنورة ، ولم يخرجوا مع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هذه الثلة الطيبة نقرا في القائمة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 مع الانتباه الى علاقاته الديبلوماسية الظاهرية المُسبَقة مع الطاغية معاوية ، والاحترام الفائق الذي كان معاوية يُظهره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الإمام أمير المؤمنين علي علیه السلام المشهور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الحنفيّة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أم سلمة ، زوجة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هاني ، أخت الإمام علي بن أبي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أم البنين ، قرينة الامام أمير المؤمنين علیه السلام ووالدة أشباله الأربعة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المكرّمة ليلى ، قرينة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بعدم وجودها في رحلة كربلاء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فاطمة بنت الإمام الحسين علیه السلام حيث كانت مريضة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مرضاً يَصعُب معه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احتمال بأنّ سبب عدم ذهاب عبد الله بن جعفر كان كِبَر السنّ ، ولكن قد يُضعّف هذا الاحتمال ما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حوالي خمس وخمسين سنة ، ولا يُعتبر هذا المقدار من العمر كثيراً ، إلا إذا كانت الحياة مقرونة بعواصف نفسيّة أو جسميّة تُسرع الشيخوخة والهرم إلى الانسان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إحتمال ثالث ذكره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جعفر كان قد فقد بصره قبل رحلة كربلاء ، وهذا الاحتمال يَصلح سبباً وجيهاً لعدم ذهابه ، لكن بشرط أن يَثبت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الأمور</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9050_186364"/>
      <w:bookmarkStart w:id="90" w:name="pg19050_186364"/>
      <w:bookmarkEnd w:id="90"/>
    </w:p>
    <w:p>
      <w:pPr>
        <w:pStyle w:val="Heading2"/>
        <w:numPr>
          <w:ilvl w:val="1"/>
          <w:numId w:val="1"/>
        </w:numPr>
        <w:rPr/>
      </w:pPr>
      <w:bookmarkStart w:id="91" w:name="pg19050_186364"/>
      <w:bookmarkStart w:id="92" w:name="__RefHeading___Toc14118396_1280447820"/>
      <w:bookmarkStart w:id="93" w:name="_Toc24"/>
      <w:bookmarkEnd w:id="91"/>
      <w:bookmarkEnd w:id="92"/>
      <w:r>
        <w:rPr>
          <w:rtl w:val="true"/>
        </w:rPr>
        <w:t>الفصل الرابع</w:t>
      </w:r>
      <w:bookmarkEnd w:id="93"/>
    </w:p>
    <w:p>
      <w:pPr>
        <w:pStyle w:val="Heading3"/>
        <w:numPr>
          <w:ilvl w:val="2"/>
          <w:numId w:val="1"/>
        </w:numPr>
        <w:rPr/>
      </w:pPr>
      <w:bookmarkStart w:id="94" w:name="__RefHeading___Toc14118398_1280447820"/>
      <w:bookmarkStart w:id="95" w:name="_Toc25"/>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أولاد السيدة زينب علیهاالسلام</w:t>
      </w:r>
    </w:p>
    <w:p>
      <w:pPr>
        <w:pStyle w:val="BookText"/>
        <w:rPr/>
      </w:pPr>
      <w:r>
        <w:rPr>
          <w:rFonts w:ascii="IRNazanin" w:hAnsi="IRNazanin" w:eastAsia="IRNazanin"/>
          <w:color w:val="111111"/>
          <w:sz w:val="28"/>
          <w:sz w:val="28"/>
          <w:szCs w:val="28"/>
          <w:rtl w:val="true"/>
          <w:lang w:bidi="fa-IR"/>
        </w:rPr>
        <w:t>مروان يخطب بنت السيدة زينب علیهاالسلام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ليزيد بن معاوية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9050_186366"/>
      <w:bookmarkStart w:id="97" w:name="pg19050_186366"/>
      <w:bookmarkEnd w:id="97"/>
    </w:p>
    <w:p>
      <w:pPr>
        <w:pStyle w:val="Heading3"/>
        <w:numPr>
          <w:ilvl w:val="2"/>
          <w:numId w:val="1"/>
        </w:numPr>
        <w:rPr/>
      </w:pPr>
      <w:bookmarkStart w:id="98" w:name="pg19050_186366"/>
      <w:bookmarkStart w:id="99" w:name="__RefHeading___Toc14118400_1280447820"/>
      <w:bookmarkStart w:id="100" w:name="_Toc26"/>
      <w:bookmarkEnd w:id="98"/>
      <w:bookmarkEnd w:id="99"/>
      <w:r>
        <w:rPr>
          <w:rtl w:val="true"/>
        </w:rPr>
        <w:t>أولاد السيدة زينب عليها السلام</w:t>
      </w:r>
      <w:bookmarkEnd w:id="100"/>
    </w:p>
    <w:p>
      <w:pPr>
        <w:pStyle w:val="BookText"/>
        <w:rPr/>
      </w:pPr>
      <w:r>
        <w:rPr>
          <w:rFonts w:ascii="IRNazanin" w:hAnsi="IRNazanin" w:eastAsia="IRNazanin"/>
          <w:color w:val="111111"/>
          <w:sz w:val="28"/>
          <w:sz w:val="28"/>
          <w:szCs w:val="28"/>
          <w:rtl w:val="true"/>
          <w:lang w:bidi="fa-IR"/>
        </w:rPr>
        <w:t>لقد اختلف المؤرّخون في عدد أولاد السيدة زينب علیهاالسلام وأسمائهم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وجعفر وعون الأكبر ، وأُمّ كلثوم</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وعون الأكبر ، ومحمد ، وعباس ، وأمّ كلثوم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محمد وعون فقد استُشهدا في نُصرة خالهما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علیه السلام في يوم عاشوراء بكربلاء</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أم كلثوم فقد تزوّج بها ابن عمّها القاسم بن محمد بن جعفر ، وقد استُشهد في فاجعة كربلاء</w:t>
      </w:r>
      <w:r>
        <w:rPr>
          <w:rFonts w:eastAsia="Amiri" w:cs="Amiri" w:ascii="Amiri" w:hAnsi="Amiri"/>
          <w:color w:val="111111"/>
          <w:sz w:val="28"/>
          <w:szCs w:val="28"/>
          <w:rtl w:val="true"/>
          <w:lang w:bidi="ar-SA"/>
        </w:rPr>
        <w:t xml:space="preserve">. </w:t>
      </w:r>
      <w:bookmarkStart w:id="101" w:name="pg19050_186368"/>
    </w:p>
    <w:p>
      <w:pPr>
        <w:pStyle w:val="Heading3"/>
        <w:numPr>
          <w:ilvl w:val="2"/>
          <w:numId w:val="1"/>
        </w:numPr>
        <w:rPr/>
      </w:pPr>
      <w:bookmarkStart w:id="102" w:name="__RefHeading___Toc14118402_1280447820"/>
      <w:bookmarkStart w:id="103" w:name="_Toc27"/>
      <w:bookmarkEnd w:id="101"/>
      <w:bookmarkEnd w:id="102"/>
      <w:r>
        <w:rPr>
          <w:rtl w:val="true"/>
        </w:rPr>
        <w:t>مروان يَخطب بنت السيدة زينب عليها السلام</w:t>
      </w:r>
      <w:bookmarkEnd w:id="103"/>
    </w:p>
    <w:p>
      <w:pPr>
        <w:pStyle w:val="BookText"/>
        <w:rPr/>
      </w:pPr>
      <w:r>
        <w:rPr>
          <w:rFonts w:ascii="Amiri" w:hAnsi="Amiri" w:eastAsia="Amiri" w:cs="Amiri"/>
          <w:color w:val="111111"/>
          <w:sz w:val="28"/>
          <w:sz w:val="28"/>
          <w:szCs w:val="28"/>
          <w:rtl w:val="true"/>
          <w:lang w:bidi="ar-SA"/>
        </w:rPr>
        <w:t>ليزيد بن معاوية</w:t>
      </w:r>
    </w:p>
    <w:p>
      <w:pPr>
        <w:pStyle w:val="BookText"/>
        <w:rPr/>
      </w:pPr>
      <w:r>
        <w:rPr>
          <w:rFonts w:ascii="Amiri" w:hAnsi="Amiri" w:eastAsia="Amiri" w:cs="Amiri"/>
          <w:color w:val="111111"/>
          <w:sz w:val="28"/>
          <w:sz w:val="28"/>
          <w:szCs w:val="28"/>
          <w:rtl w:val="true"/>
          <w:lang w:bidi="ar-SA"/>
        </w:rPr>
        <w:t>لقد كان البيت الأموي معقّداً بعُقدة الحِقارة النفسيّة ، بالرغم من السلطة الزمنيّة التي اغتصبوها زوراً وبهتاناً ، وظلماً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كانت صفحات تاريخهم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عن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مظلمة مُدلَهمّة ، ملوّثة مشوّهة من مساويهم ومَخازيهم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جَدّات معاوية ، وكانت مِن بغايا مكّة ومن ذوات الأعلام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العَلَم يُرفرف على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الدعارة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 الزُناة ذلك ، ويقصدوها للفجور بها</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xml:space="preserve">وتلك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السافلة القذرة ، ذات السوابق العَفِنة ، والملَفّ الأسود ، آكلة الأكباد ، المُمتلئة حِقداً وعداءً على الإسلام والمسلمين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وذاك أبو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المشركين ، وشيخ المُلحدين ، ورأس كلّ فتنة ، وحامل كلّ راية رُفعت لحرب رسول الله صلی الله علیه و آله وقائد كلّ جيش خرج لقتال المسلمين في أيام النبي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معاوية ، خَلَفُ هذا السلف ، وحصيلة هذه الجراثيم ، وثمرة تلك الشجرة الملعونة في القرآن ، وهو يعلم أنّ الناس يعلمون هذه السوابق ، ويَعرفون معاوية حقّ المعرفة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أميّة غوري في الخُمول وأنجِدي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العَلياء فوزةُ مشهدِ</w:t>
      </w:r>
    </w:p>
    <w:p>
      <w:pPr>
        <w:pStyle w:val="BookText"/>
        <w:rPr/>
      </w:pPr>
      <w:r>
        <w:rPr>
          <w:rFonts w:ascii="Amiri" w:hAnsi="Amiri" w:eastAsia="Amiri" w:cs="Amiri"/>
          <w:color w:val="111111"/>
          <w:sz w:val="28"/>
          <w:sz w:val="28"/>
          <w:szCs w:val="28"/>
          <w:rtl w:val="true"/>
          <w:lang w:bidi="ar-SA"/>
        </w:rPr>
        <w:t xml:space="preserve">هبوطاً إلى أحسابكم وانخفاضها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نسب زاكٍ ولا طيبُ مولد</w:t>
      </w:r>
    </w:p>
    <w:p>
      <w:pPr>
        <w:pStyle w:val="BookText"/>
        <w:rPr/>
      </w:pPr>
      <w:r>
        <w:rPr>
          <w:rFonts w:ascii="Amiri" w:hAnsi="Amiri" w:eastAsia="Amiri" w:cs="Amiri"/>
          <w:color w:val="111111"/>
          <w:sz w:val="28"/>
          <w:sz w:val="28"/>
          <w:szCs w:val="28"/>
          <w:rtl w:val="true"/>
          <w:lang w:bidi="ar-SA"/>
        </w:rPr>
        <w:t xml:space="preserve">تطاولتموا لا عن عُلاً فتراجعوا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أنتم ، و اقعدوا شرّ مقعد</w:t>
      </w:r>
    </w:p>
    <w:p>
      <w:pPr>
        <w:pStyle w:val="BookText"/>
        <w:rPr/>
      </w:pPr>
      <w:r>
        <w:rPr>
          <w:rFonts w:ascii="Amiri" w:hAnsi="Amiri" w:eastAsia="Amiri" w:cs="Amiri"/>
          <w:color w:val="111111"/>
          <w:sz w:val="28"/>
          <w:sz w:val="28"/>
          <w:szCs w:val="28"/>
          <w:rtl w:val="true"/>
          <w:lang w:bidi="ar-SA"/>
        </w:rPr>
        <w:t xml:space="preserve">قديمكم ما قد علمتم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حديثكم في خزية المُتجدّد</w:t>
      </w:r>
    </w:p>
    <w:p>
      <w:pPr>
        <w:pStyle w:val="BookText"/>
        <w:rPr/>
      </w:pPr>
      <w:r>
        <w:rPr>
          <w:rFonts w:ascii="Amiri" w:hAnsi="Amiri" w:eastAsia="Amiri" w:cs="Amiri"/>
          <w:color w:val="111111"/>
          <w:sz w:val="28"/>
          <w:sz w:val="28"/>
          <w:szCs w:val="28"/>
          <w:rtl w:val="true"/>
          <w:lang w:bidi="ar-SA"/>
        </w:rPr>
        <w:t xml:space="preserve">فماذا الذي أحسابكم شَرُفت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فأصعدكم في الملك أشرف مصعد</w:t>
      </w:r>
    </w:p>
    <w:p>
      <w:pPr>
        <w:pStyle w:val="BookText"/>
        <w:rPr/>
      </w:pPr>
      <w:r>
        <w:rPr>
          <w:rFonts w:ascii="Amiri" w:hAnsi="Amiri" w:eastAsia="Amiri" w:cs="Amiri"/>
          <w:color w:val="111111"/>
          <w:sz w:val="28"/>
          <w:sz w:val="28"/>
          <w:szCs w:val="28"/>
          <w:rtl w:val="true"/>
          <w:lang w:bidi="ar-SA"/>
        </w:rPr>
        <w:t xml:space="preserve">صلابة أعلاكِ الذي بَلَلُ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جفّ ، أم في لين أسفَلكِ الندي</w:t>
      </w:r>
    </w:p>
    <w:p>
      <w:pPr>
        <w:pStyle w:val="BookText"/>
        <w:rPr/>
      </w:pPr>
      <w:r>
        <w:rPr>
          <w:rFonts w:ascii="Amiri" w:hAnsi="Amiri" w:eastAsia="Amiri" w:cs="Amiri"/>
          <w:color w:val="111111"/>
          <w:sz w:val="28"/>
          <w:sz w:val="28"/>
          <w:szCs w:val="28"/>
          <w:rtl w:val="true"/>
          <w:lang w:bidi="ar-SA"/>
        </w:rPr>
        <w:t xml:space="preserve">بَني عبد شمسٍ لا سقى الله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تضُمّكِ والفحشاء في شرّ مَلحَدِ</w:t>
      </w:r>
    </w:p>
    <w:p>
      <w:pPr>
        <w:pStyle w:val="BookText"/>
        <w:rPr/>
      </w:pPr>
      <w:r>
        <w:rPr>
          <w:rFonts w:ascii="Amiri" w:hAnsi="Amiri" w:eastAsia="Amiri" w:cs="Amiri"/>
          <w:color w:val="111111"/>
          <w:sz w:val="28"/>
          <w:sz w:val="28"/>
          <w:szCs w:val="28"/>
          <w:rtl w:val="true"/>
          <w:lang w:bidi="ar-SA"/>
        </w:rPr>
        <w:t xml:space="preserve">ألِمّا تكوني في فُجورك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بمشغلةٍ عن غَصب أبناء أحمد</w:t>
      </w:r>
    </w:p>
    <w:p>
      <w:pPr>
        <w:pStyle w:val="BookText"/>
        <w:rPr/>
      </w:pPr>
      <w:r>
        <w:rPr>
          <w:rFonts w:ascii="Amiri" w:hAnsi="Amiri" w:eastAsia="Amiri" w:cs="Amiri"/>
          <w:color w:val="111111"/>
          <w:sz w:val="28"/>
          <w:sz w:val="28"/>
          <w:szCs w:val="28"/>
          <w:rtl w:val="true"/>
          <w:lang w:bidi="ar-SA"/>
        </w:rPr>
        <w:t xml:space="preserve">وراءَك عنها لا أباً 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تَقدّمتِها لا عن تقدّم سؤدد</w:t>
      </w:r>
    </w:p>
    <w:p>
      <w:pPr>
        <w:pStyle w:val="BookText"/>
        <w:rPr/>
      </w:pPr>
      <w:r>
        <w:rPr>
          <w:rFonts w:ascii="Amiri" w:hAnsi="Amiri" w:eastAsia="Amiri" w:cs="Amiri"/>
          <w:color w:val="111111"/>
          <w:sz w:val="28"/>
          <w:sz w:val="28"/>
          <w:szCs w:val="28"/>
          <w:rtl w:val="true"/>
          <w:lang w:bidi="ar-SA"/>
        </w:rPr>
        <w:t xml:space="preserve">عجِبتُ لمن في ذلّة النعل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يتراءى عاقداً تاج سيّد</w:t>
      </w:r>
    </w:p>
    <w:p>
      <w:pPr>
        <w:pStyle w:val="BookText"/>
        <w:rPr/>
      </w:pPr>
      <w:r>
        <w:rPr>
          <w:rFonts w:ascii="Amiri" w:hAnsi="Amiri" w:eastAsia="Amiri" w:cs="Amiri"/>
          <w:color w:val="111111"/>
          <w:sz w:val="28"/>
          <w:sz w:val="28"/>
          <w:szCs w:val="28"/>
          <w:rtl w:val="true"/>
          <w:lang w:bidi="ar-SA"/>
        </w:rPr>
        <w:t xml:space="preserve">دَعوا هاشماً و الفخر يعقِد تاجه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الجبهات المستنيرات في الندي</w:t>
      </w:r>
    </w:p>
    <w:p>
      <w:pPr>
        <w:pStyle w:val="BookText"/>
        <w:rPr/>
      </w:pPr>
      <w:r>
        <w:rPr>
          <w:rFonts w:ascii="Amiri" w:hAnsi="Amiri" w:eastAsia="Amiri" w:cs="Amiri"/>
          <w:color w:val="111111"/>
          <w:sz w:val="28"/>
          <w:sz w:val="28"/>
          <w:szCs w:val="28"/>
          <w:rtl w:val="true"/>
          <w:lang w:bidi="ar-SA"/>
        </w:rPr>
        <w:t xml:space="preserve">ودونكموا والعار ضُمّوا غِشاءَه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إلى وجهٍ من العار أسود</w:t>
      </w:r>
    </w:p>
    <w:p>
      <w:pPr>
        <w:pStyle w:val="BookText"/>
        <w:rPr/>
      </w:pPr>
      <w:r>
        <w:rPr>
          <w:rFonts w:ascii="Amiri" w:hAnsi="Amiri" w:eastAsia="Amiri" w:cs="Amiri"/>
          <w:color w:val="111111"/>
          <w:sz w:val="28"/>
          <w:sz w:val="28"/>
          <w:szCs w:val="28"/>
          <w:rtl w:val="true"/>
          <w:lang w:bidi="ar-SA"/>
        </w:rPr>
        <w:t xml:space="preserve">يُرَشّح لكن لا لشيء سوى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ليدكم فيما يروح ويغتدي</w:t>
      </w:r>
    </w:p>
    <w:p>
      <w:pPr>
        <w:pStyle w:val="BookText"/>
        <w:rPr/>
      </w:pPr>
      <w:r>
        <w:rPr>
          <w:rFonts w:ascii="Amiri" w:hAnsi="Amiri" w:eastAsia="Amiri" w:cs="Amiri"/>
          <w:color w:val="111111"/>
          <w:sz w:val="28"/>
          <w:sz w:val="28"/>
          <w:szCs w:val="28"/>
          <w:rtl w:val="true"/>
          <w:lang w:bidi="ar-SA"/>
        </w:rPr>
        <w:t xml:space="preserve">وتترف لكن للبغاء نساؤكم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فيُدنَس منها في الدجى كلّ مرقد</w:t>
      </w:r>
    </w:p>
    <w:p>
      <w:pPr>
        <w:pStyle w:val="BookText"/>
        <w:rPr/>
      </w:pPr>
      <w:r>
        <w:rPr>
          <w:rFonts w:ascii="Amiri" w:hAnsi="Amiri" w:eastAsia="Amiri" w:cs="Amiri"/>
          <w:color w:val="111111"/>
          <w:sz w:val="28"/>
          <w:sz w:val="28"/>
          <w:szCs w:val="28"/>
          <w:rtl w:val="true"/>
          <w:lang w:bidi="ar-SA"/>
        </w:rPr>
        <w:t xml:space="preserve">و يَسقي بماءٍ حَرثكم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لكم تُرجى طهارة مولد</w:t>
      </w:r>
    </w:p>
    <w:p>
      <w:pPr>
        <w:pStyle w:val="BookText"/>
        <w:rPr/>
      </w:pPr>
      <w:r>
        <w:rPr>
          <w:rFonts w:ascii="Amiri" w:hAnsi="Amiri" w:eastAsia="Amiri" w:cs="Amiri"/>
          <w:color w:val="111111"/>
          <w:sz w:val="28"/>
          <w:sz w:val="28"/>
          <w:szCs w:val="28"/>
          <w:rtl w:val="true"/>
          <w:lang w:bidi="ar-SA"/>
        </w:rPr>
        <w:t xml:space="preserve">ذهبتم بها شنعاء تبقى وصومها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لأحسابكم خزياً لدى كلّ مشهد</w:t>
      </w:r>
    </w:p>
    <w:p>
      <w:pPr>
        <w:pStyle w:val="BookText"/>
        <w:rPr/>
      </w:pP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السيد حيدر الحلي ، طبع لبنان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xml:space="preserve">فكيف يَجبر هذا الشعور بالنقص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يستر هذه العيوب التي أحاطت به وغَمرته؟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الإحساس والشعور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السوابق العفنة ، والملفّات الوسخة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 في صدر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يُحاول أن يَكسب شيئاً من الشرف والمجد ، لِيَملأ هذا الفراغ ويتخلّص من هذا الشعور ، ويُغطّي على وَصمات الخزي من سجلّ حياته ومن صفحات تاريخه ، ويتشبّث بشتّى الوسائل ، ولكنّ محاولاته كانت تَبوء بالفشل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الطرق والوسائل التي حاول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إكتساب الشرف والسؤدد ، هي مُصاهرة الأشراف ، لإكتساب الشرف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البيت العَلَوي الطاهر على علم وبصيرة من نوايا معاوية وأهدافه ، ولهذا كانوا يَسدّون عليه كلّ باب يمكن أن يدخل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فلقد أوصى الإمام أمير المؤمنين علي بن أبي طالب علیه السلام عند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يتزوّج المُغيرة بن الحارث بن الزبير بن عبد المطّلب بأُمامة بنت زينب بنت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تلك السيدة التي أوصت مولاتنا فاطمة الزهراء علیهاالسلام أمير المؤمنين أن يتزوّج بها ، حيث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وتزوّج بأُمامة إبنة أُختي ، فإنّها لأولادي مِثلي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أوصى الإمام بذلك كي لا يتزوّج بها معاوية ، فالإمام 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معاوية سوف يُحاول أن يتزوّج بها ، </w:t>
      </w:r>
    </w:p>
    <w:p>
      <w:pPr>
        <w:pStyle w:val="BookText"/>
        <w:rPr/>
      </w:pPr>
      <w:r>
        <w:rPr>
          <w:rFonts w:ascii="IRNazanin" w:hAnsi="IRNazanin" w:eastAsia="IRNazanin"/>
          <w:color w:val="111111"/>
          <w:sz w:val="28"/>
          <w:sz w:val="28"/>
          <w:szCs w:val="28"/>
          <w:rtl w:val="true"/>
          <w:lang w:bidi="fa-IR"/>
        </w:rPr>
        <w:t>ويَفتخر بأنّه صاهر رسول الله صلی الله علیه و آله وأنّ حفيدة النبيّ قد صارت في حِبالته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أغلق الإمام الباب على معاوية ، وتركه في ظلمات نسَبه وحَسَبه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وذكر ابنُ حجر العسقلاني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أُمامة بنت أبي العاص قالت للمغيرة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خطبني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أتتزوّجين ابنَ آكلة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جَعلتِ ذلك إليّ؟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وحكى السيد الأمين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الصدوق والشيخ الطوسي زواجَ أمامة مِن المغيرة بعد مقتل الإمام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قد ذكر ابنُ شهر أشوب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تتنافى مع ما ذكره المؤرّخون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المغيرة بن نوفل خطب أُمامة ، فروَت عن علي علیه السلام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لأزواج النبي والوصيّ أن يتزوّجن بغيره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هذا الخبر الأخير وثبوته ، فإنّ هناك احتمالات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ما قیل زواجها بعد الإمام علیه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ما قيل حول عدم زواجها ، وهو الخبر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هذا الخبر الأخير وبين الأقوال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زواجها من بعد الوصي كان لضرورة التخلّص من الموقف المحرج ، وهو الزواج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الأمور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xml:space="preserve">وبعد سنوات قام معاوية بمحاولة أخرى ، فلقد كتَبَ إلى زميله ونظيره في الدَناءة واللؤم والحقارة والصلافة والوقاحة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 ابن الزرقاء الزانية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حاكماً على الحجاز مِن قِبَل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يخطب أمّ كلثوم بنت عبد الله بن جعفر ، وأمّها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مروان إلى عبد الله بن جعفر ، وأخبَره بذلك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جعفر هو أبو الفتاة ، وله عليها الولاية ، وهو يَعلم نوايا معاوية وهدفه من هذه المصاهرة ، ولكنّه </w:t>
      </w:r>
    </w:p>
    <w:p>
      <w:pPr>
        <w:pStyle w:val="BookText"/>
        <w:rPr/>
      </w:pPr>
      <w:r>
        <w:rPr>
          <w:rFonts w:ascii="IRNazanin" w:hAnsi="IRNazanin" w:eastAsia="IRNazanin"/>
          <w:color w:val="111111"/>
          <w:sz w:val="28"/>
          <w:sz w:val="28"/>
          <w:szCs w:val="28"/>
          <w:rtl w:val="true"/>
          <w:lang w:bidi="fa-IR"/>
        </w:rPr>
        <w:t xml:space="preserve">يَعتبر الإمام الحسين علیه السلام كبير الأسرة ، وسيّد العائلة ، وأشراف أفراد العشيرة ، فلا ينبغي لعبد الله بن جعفر أن يُنعم بالقَبول ويوافق بدون موافقة الإمام الحسين ، فتخلّص من هذا الطلب المُحرج ، ومن هذه الحيلة الشيطانيّة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أمرها ليس إليّ ، إنّما هو إلى سيدنا الحسين ، وهو خالُها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عبد الله الإمام الحسين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أستخيرُ الله تعالى ، اللهم وفّق لهذه الجارية رِضاك من آل محمد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اللهم 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هَيّء ،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ترضى به زوجاً لهذه الفتاة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ويكون ذلك الزوج مِن أقرباء رسول الله القريبين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p>
    <w:p>
      <w:pPr>
        <w:pStyle w:val="BookText"/>
        <w:rPr/>
      </w:pPr>
      <w:r>
        <w:rPr>
          <w:rFonts w:ascii="IRNazanin" w:hAnsi="IRNazanin" w:eastAsia="IRNazanin"/>
          <w:color w:val="111111"/>
          <w:sz w:val="28"/>
          <w:sz w:val="28"/>
          <w:szCs w:val="28"/>
          <w:rtl w:val="true"/>
          <w:lang w:bidi="fa-IR"/>
        </w:rPr>
        <w:t xml:space="preserve">فلمّا اجتمع الناس في مسجد رسول الله صلی الله علیه و آله أقبَل مروان حتى جلس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 وعنده مِن الجِلّة</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بذلك ، وأن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أجعَل مَهرها حُكم أبيها بالغاً ما بلغ </w:t>
      </w:r>
      <w:r>
        <w:rPr>
          <w:rStyle w:val="FootnoteAnchor"/>
          <w:rtl w:val="true"/>
        </w:rPr>
        <w:footnoteReference w:id="71"/>
      </w:r>
      <w:r>
        <w:rPr>
          <w:rFonts w:ascii="Amiri" w:hAnsi="Amiri" w:eastAsia="Amiri" w:cs="Amiri"/>
          <w:color w:val="111111"/>
          <w:sz w:val="28"/>
          <w:sz w:val="28"/>
          <w:szCs w:val="28"/>
          <w:rtl w:val="true"/>
          <w:lang w:bidi="ar-SA"/>
        </w:rPr>
        <w:t xml:space="preserve">مع صُلح مابين هذين الحَيّين </w:t>
      </w:r>
      <w:r>
        <w:rPr>
          <w:rStyle w:val="FootnoteAnchor"/>
          <w:rtl w:val="true"/>
        </w:rPr>
        <w:footnoteReference w:id="72"/>
      </w:r>
      <w:r>
        <w:rPr>
          <w:rFonts w:ascii="Amiri" w:hAnsi="Amiri" w:eastAsia="Amiri" w:cs="Amiri"/>
          <w:color w:val="111111"/>
          <w:sz w:val="28"/>
          <w:sz w:val="28"/>
          <w:szCs w:val="28"/>
          <w:rtl w:val="true"/>
          <w:lang w:bidi="ar-SA"/>
        </w:rPr>
        <w:t xml:space="preserve">مع قضاء دَينه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مَن يَغبطكم بيزيد أكثر ممّن يغبطه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كيف يُستَمهَر يزيد وهو كُفوُ مَن لا كفوَ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وبوجهه يُستسقى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خيراً يا أبا عبد الله؟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أذكر تكملة هذا الخبر أودّ التعليق على كلمات مروان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الصحيح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الصلافة والوقاحة لا حدّ لهما ولا نهاية ، وإنّ دِناءة النَفس وخساسة الروح تُسبّب إنقلاب المفاهيم إلى صورة أخرى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فالحقير يَنقلب شريفاً ، والنَذل يُعتبر مُحترماً ، والوجه الذي لم يَسجُد لله يُستَسقى به الغمام ، ووليد الكفر والفجور يُغتَبَط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 ، والسافل المنحَط يَصير أرفع وأجلّ مِن أن يُطالَب بالمهر ، بل ينبغي أن تُهدي العظماء فَتياتها إليه هدايا بلا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منطق مروان ، وعصارة دماغه ، وكيفيّة تفكيره ، ومَدى إدراكه للقيم والمفاهيم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تجرّأ أن يَرفع صوته بهذه الأكاذيب التي لا يَجهلها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لا يعلم مع مَن يتكلّم ، وعمّن يتحدّث ويمدَح؟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الإمام الحسين علیه السلام بجوابٍ ألقَمَه حَجراً ، وزَيّف أباطيله وأضاليله ، وفنّد تلك الترّهات التي صدرت مِن أقذر لسان ، وألعن وأحقر 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تكملة 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الحمد لله الذي اختارنا لنفسه ، وارتضانا لدينه ، واصطفانا على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كلامه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 إلى قوّة المنطق ، وعُلوّ مستوى النفس ، وشِرافة الروح ، وقداسة السيرة ، وغير ذلك ممّا يتجلّى في جواب الإمام الحسين علیه السلام لمروان بن الحَكم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علیه السلام يَفتتح كلامه بحمد الله تعالى الذي اصطفاهم واختارهم ، وهذا منتهى البلاغة والكلام المناسب لمُقتضى الحال ، فتراه يُصرّح أنه من الأسرة التي اختارهم الله تعالى للإمامة واصطفاهم ، ومعنى ذلك توفر المؤهلات فيهم ، </w:t>
      </w:r>
    </w:p>
    <w:p>
      <w:pPr>
        <w:pStyle w:val="BookText"/>
        <w:rPr/>
      </w:pPr>
      <w:r>
        <w:rPr>
          <w:rFonts w:ascii="Amiri" w:hAnsi="Amiri" w:eastAsia="Amiri" w:cs="Amiri"/>
          <w:color w:val="111111"/>
          <w:sz w:val="28"/>
          <w:sz w:val="28"/>
          <w:szCs w:val="28"/>
          <w:rtl w:val="true"/>
          <w:lang w:bidi="ar-SA"/>
        </w:rPr>
        <w:t>وتواجد الفضائل والمزايا والخصائص التي لا توجد في غيرهم ، فهم في أعلى مستوى من الشرف ، وفي ذروة العظمة الممنوحة لهم من الله تعالى ، والفرق بينهم وبين غيرهم كالفرق بين الثُريّا والثَرى ، والجواهر والحصى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 فهناك البون الشاسع بينهم وبين غيرهم من الناس الذين لم يَتلوّثوا بالجرائم ، ولم يُسوّدوا صحائف اعمالهم بالمخازي ، فكيف بمعاوية ويزيد و مروان ، والذين هم من هذه الفصيلة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مروان ، قد قلتَ ، فسمعنا ،</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مَهرها حُكم أبيها بالغاً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فلَعمري لو أردنا ذلك ما عَدَونا </w:t>
      </w:r>
      <w:r>
        <w:rPr>
          <w:rStyle w:val="FootnoteAnchor"/>
          <w:rtl w:val="true"/>
        </w:rPr>
        <w:footnoteReference w:id="75"/>
      </w:r>
      <w:r>
        <w:rPr>
          <w:rFonts w:ascii="IRNazanin" w:hAnsi="IRNazanin" w:eastAsia="IRNazanin"/>
          <w:color w:val="111111"/>
          <w:sz w:val="28"/>
          <w:sz w:val="28"/>
          <w:szCs w:val="28"/>
          <w:rtl w:val="true"/>
          <w:lang w:bidi="fa-IR"/>
        </w:rPr>
        <w:t xml:space="preserve">سنّة رسول الله صلی الله علیه و آله في بناته ونسائه وأهل بيته ، وهو </w:t>
      </w:r>
      <w:r>
        <w:rPr>
          <w:rStyle w:val="FootnoteAnchor"/>
          <w:rtl w:val="true"/>
        </w:rPr>
        <w:footnoteReference w:id="76"/>
      </w:r>
      <w:r>
        <w:rPr>
          <w:rFonts w:ascii="Amiri" w:hAnsi="Amiri" w:eastAsia="Amiri" w:cs="Amiri"/>
          <w:color w:val="111111"/>
          <w:sz w:val="28"/>
          <w:sz w:val="28"/>
          <w:szCs w:val="28"/>
          <w:rtl w:val="true"/>
          <w:lang w:bidi="ar-SA"/>
        </w:rPr>
        <w:t>اثنتا عشرة أوقية ، يكون أربعمائة وثمانين درهماً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المحقق</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قضاء دَين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كنّ نساؤنا يقضين عنّا ديوننا؟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ما بين هذين الحيّين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قوم عادَيناكم في الله ، ولم نَكن نصالحكم للدنيا ، فلقد أعيى النسب ، فكيف السبب؟</w:t>
      </w:r>
    </w:p>
    <w:p>
      <w:pPr>
        <w:pStyle w:val="BookText"/>
        <w:rPr/>
      </w:pPr>
      <w:r>
        <w:rPr>
          <w:rFonts w:ascii="Amiri" w:hAnsi="Amiri" w:eastAsia="Amiri" w:cs="Amiri"/>
          <w:color w:val="111111"/>
          <w:sz w:val="28"/>
          <w:sz w:val="28"/>
          <w:szCs w:val="28"/>
          <w:rtl w:val="true"/>
          <w:lang w:bidi="ar-SA"/>
        </w:rPr>
        <w:t>يُريد مروان أن يُصلح بين الخير والشرّ ، وبين الفضائل والرذائل ، وبين أولياء الله وأعدائه ، بذلك الزواج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الصلح بين هاتين الفئتين؟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يَتنازل أولياء الله تعالى لأعداء الله ، ويَعترفون لهم بقيادتهم المُغتصبة ، وزعامتهم الملوّثة ، وجرائمهم ومَخازيهم؟؟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هذا معنى الصلح بين الحَيّين؟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يَجب على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المناوئين لأولياء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يَتوبوا ويَرتَدعوا عن أعمالهم اللااسلامية ، ويُنقادوا لأهل البيت الذين فرض الله تعالى مودّتهم ، وأوجب طاعتم وولايتهم؟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الأول ، فهو مستحيل شرعاً وعقلاً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الإعتراف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بالصلاح والتقوى يُعتبر سَحقاً للمفاهيم الإسلامية ، وإبطالاً للحقّ ، وإحقاقاً للباطل ، وحاشا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التنازل المُشين المُزري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المقصود من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الثاني ، فهذا لا يتوقّف على المصاهرة ولا يحتاج الى هذا الزواج السياسي ، فإن كان البيت الأموي يؤمن بالحقّ في آل رسول الله فليَعترف لهم بذلك ، وليَنسحب من ساحة القيادة ، وليَنزل عن منصّة الحكم ، وعند ذلك يتحقّق الصلح المَنشود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مروان لا يفهم هذه الأمور ، أو يفهم ولكنّه يجحد بالحقّ وهو مستيقن به ، وإنّما يريد أن يُحقّق هدفه الميشوم عن طريق المغالطة في الكلام والتزوير في الحقائق والمفاهيم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غَباوته انه كان يظنّ أن الإمام الحسين علیه السلام يَنخدع بهذه الأساليب المُلتَوية والخُداع المكشوف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هلمَ معي لنَنظر إلى البيت العَلوي النبوي الشامخ ، والشجرة الطيبة التي أصلها ثابت وفرعها في السماء ، فالقرآن الكريم يُمطر عليهم وابِل المدح والثناء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بدءاً بصاحب الشريعة الإسلامية النبي الأقدس صلی الله علیه و آله إلى سيّد العترة أمير المؤمنين علي بن أبي طالب علیه السلام إلى سيدة نساء العالمين فاطمة الزهراء علیهاالسلام إلى سيّدي شباب أهل الجنة ، رَيحانتي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والإمام الحسين علیهماالسلام إلى بقية الأئمة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أجمعين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فهذه آية التطهير ، وتلك آية المباهلة ، وتلك آية المودّة ، وتلك سورة هل أتى ، وتلك آية التبليغ ، وتلك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وكلّها آيات تقدير ، وباقات تمجيد ، وعلائم وتصريحات بالإشادة بجلالة قَدرهم وعلوّ شأنهم ، مَن صلاتهم وإنفاقهم وإطعامهم ، وجهادهم وإيثارهم ، وعِصمتهم وقداستهم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مئات الآلاف من الكتب التي تَشهد بخصائصهم ومزاياهم وفضائلهم ومكارمهم ومناقبهم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 فمن الطبيعي أن تَحصل العداوة والخُصومة بين هاتين الطائفتين ، فالتناقض موجود دائماً بين الفضائل والرذائل ، وبين الخير والشر ، وبين النور والظلام ، فكيف يُمكن الصُلح بين هذين الحيّين وهاتين العشيرتين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 مروان؟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قوم عاديناكم في الله ، ولم نكن نُصالحكم للدنيا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علیه السلام يَكشِف الغطاء عن أسباب النزاع وموجبات الخصومة بين بني هاشم وبين بني أمية ، إذ قد يكون سبب العداوة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فِرقتين أو عشيرتين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شيء مادي ، كالمال والرئاسة وما شابَه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سبب العداوة عقائدياً ودينيّاً ، فكيف يمكن الوئام والوفاق بين طائفتين هما على طرَفَي نَقيض من الناحية العقائديّة؟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الطائفة التي بَدأت في </w:t>
      </w:r>
    </w:p>
    <w:p>
      <w:pPr>
        <w:pStyle w:val="BookText"/>
        <w:rPr/>
      </w:pPr>
      <w:r>
        <w:rPr>
          <w:rFonts w:ascii="Amiri" w:hAnsi="Amiri" w:eastAsia="Amiri" w:cs="Amiri"/>
          <w:color w:val="111111"/>
          <w:sz w:val="28"/>
          <w:sz w:val="28"/>
          <w:szCs w:val="28"/>
          <w:rtl w:val="true"/>
          <w:lang w:bidi="ar-SA"/>
        </w:rPr>
        <w:t xml:space="preserve">إظهار العداوة وإشعال نار الفتنة والتفرقة هم بنو أميّة ، وعلى رأسهم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المشركين أوّلاً ، ورئيس المنافقين 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الذي قاد جيش المشركين من مكة إلى حرب رسول الله صلی الله علیه و آله يوم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الذي قاد جيش المشركين في واقعة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الذي شقّ بطن حمزة سيد الشهداء وعمّ رسول الله ، وأخرج قلبه وكبده ، وجَدَع أنفه وأذنيه ، ومَثّل به شرّ 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هي هند زوجة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الذي قاد جيوش الأحزاب في غزوة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بويع لعثمان بن عفّان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تلقّفوها يا بني عبد شمس ، فوالذي يَحلِف به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جنّة ولا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هو أبا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الذي حارب الإمام عليّاً علیه السلام يوم صفّين ، وأقام تلك المجزرة الرهيبة التي كاد أن ينقطع فيها نسل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الذي سنّ لعن الإمام علي أمير المؤمنين علیه السلام على المنابر وفي قنوت الصلاة ، حتى قال الشاعر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لَعَنته بالشام سبعين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كهلها وفتاها </w:t>
      </w:r>
    </w:p>
    <w:p>
      <w:pPr>
        <w:pStyle w:val="BookText"/>
        <w:rPr/>
      </w:pPr>
      <w:r>
        <w:rPr>
          <w:rFonts w:ascii="Amiri" w:hAnsi="Amiri" w:eastAsia="Amiri" w:cs="Amiri"/>
          <w:color w:val="111111"/>
          <w:sz w:val="28"/>
          <w:sz w:val="28"/>
          <w:szCs w:val="28"/>
          <w:rtl w:val="true"/>
          <w:lang w:bidi="ar-SA"/>
        </w:rPr>
        <w:t>أليس هو معاوية؟</w:t>
      </w:r>
    </w:p>
    <w:p>
      <w:pPr>
        <w:pStyle w:val="BookText"/>
        <w:rPr/>
      </w:pPr>
      <w:r>
        <w:rPr>
          <w:rFonts w:ascii="Amiri" w:hAnsi="Amiri" w:eastAsia="Amiri" w:cs="Amiri"/>
          <w:color w:val="111111"/>
          <w:sz w:val="28"/>
          <w:sz w:val="28"/>
          <w:szCs w:val="28"/>
          <w:rtl w:val="true"/>
          <w:lang w:bidi="ar-SA"/>
        </w:rPr>
        <w:t xml:space="preserve">نحن لا نريد أن نفتح ملفّات أبي سفيان وابنه معاوية في هذه السطور ، فالحديث عنهما طويل طويل ، فهذه مئات الكُتب والمؤلّفات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الصحاح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الستار وتكشف الغطاء والقناع عن هويّتهما ، وتُبيّن سَريرتهما ونَفسيّتهما ، وسوابقهما ولواحقهما ، وتُعرّفهما للملأ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وتوضّح مواقف كل واحد منهما تجاه الدين الإسلامي ورجالات المسلمين</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IRNazanin" w:hAnsi="IRNazanin" w:eastAsia="IRNazanin"/>
          <w:color w:val="111111"/>
          <w:sz w:val="28"/>
          <w:sz w:val="28"/>
          <w:szCs w:val="28"/>
          <w:rtl w:val="true"/>
          <w:lang w:bidi="fa-IR"/>
        </w:rPr>
        <w:t xml:space="preserve">وأمّا معنى كلام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فلقد أعيى النسب ، فكيف بالسبب؟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بني هاشم كانوا هم الصفوة من قريش ، وبنو أمية كانوا يدّعون أنّهم من قريش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واستُدلّ لهذه النظرية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الحقيقة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معاوية لمّا كتب إلى الإمام أمير المؤمنين علي بن أبي طالب علیه السلام في رسالة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نحن وأنتم بنو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المُهاجر كالطليق ، وليس الصريح كاللَصيق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في مقدّمة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الكلبي ، المتوفّى عام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المحقّقة ، طبع إيران ، عام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أميّة عبداً لعبد شمس ، وصل إلى مكة عَبر تجارة الرقيق ، فتبنّاه عبد 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 xml:space="preserve">ولمزيد التفصيل 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مع شرح محمد عبده ، طبع مصر ، الجزء الثالث ،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البحراني المتوفّى عام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موجود بين هاتين العشيرتين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وبني أمية ، وقد أعيى وعجَزَ هذا النسب وهذه القرابة أن تكون سبباً للصلح والوئام بين هاتين العشيرتين ، فهل تنفع المصاهرة للإصلاح بينهما؟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ليزيد كيف يُستمهر؟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استُمهر </w:t>
      </w:r>
      <w:r>
        <w:rPr>
          <w:rStyle w:val="FootnoteAnchor"/>
          <w:rtl w:val="true"/>
        </w:rPr>
        <w:footnoteReference w:id="80"/>
      </w:r>
      <w:r>
        <w:rPr>
          <w:rFonts w:ascii="Amiri" w:hAnsi="Amiri" w:eastAsia="Amiri" w:cs="Amiri"/>
          <w:color w:val="111111"/>
          <w:sz w:val="28"/>
          <w:sz w:val="28"/>
          <w:szCs w:val="28"/>
          <w:rtl w:val="true"/>
          <w:lang w:bidi="ar-SA"/>
        </w:rPr>
        <w:t>مَن هو خير من يزيد ، ومن أب يزيد ، ومن جدّ يزيد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إنّ مروان لا يَعلم بأنّ المهر شرطٌ في الزواج ،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زواجَ بلا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 النظر عن طرَفي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وشؤونهما ، سواءً كان أحد الطرفين وضيعاً أو شريفاً ، غنيّاً أو فقيراً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رسول الله صلی الله علیه و آله الذي هو أشرف الكائنات وأفضل المخلوقين ، وسيد الأنبياء والمرسلين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كانت إحدى نَعليه أشرف من جميع بني أميّة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أمهر نساءه ، ولكن مروان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كيف يُطلب المهر من يزيد؟</w:t>
      </w:r>
    </w:p>
    <w:p>
      <w:pPr>
        <w:pStyle w:val="BookText"/>
        <w:rPr/>
      </w:pPr>
      <w:r>
        <w:rPr>
          <w:rFonts w:ascii="Amiri" w:hAnsi="Amiri" w:eastAsia="Amiri" w:cs="Amiri"/>
          <w:color w:val="111111"/>
          <w:sz w:val="28"/>
          <w:sz w:val="28"/>
          <w:szCs w:val="28"/>
          <w:rtl w:val="true"/>
          <w:lang w:bidi="ar-SA"/>
        </w:rPr>
        <w:t xml:space="preserve">ويتجاوز مروان حدود الصلافة والكذب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يزيد كفوُ مَن لا كفوَ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يزيد يُعتبر كُفواً ونظيراً لطائفة خاصّة من الناس ، وطبقة عالية وراقية من المجتمع ، وهم العظماء والأشراف الذين ليس لهم نظير يُماثلهم في الشرف ويُساويهم في العظمة ، فإن يزيد كُفوهم ونظيرهم في المجد والشرف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ويُجيبه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يزيد كفوُ من لا كفو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كفوه قبل اليوم فهو كفوه اليوم ، ما زادته إمارته في الكفاءة شيئاً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يزيد الذي هو حفيد أبي سفيان شيخ المنافقين ، وحصيلة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آكلة الأكباد ، وثمرة حمامة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العلم ، وابن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الشجرة الملعونة في القرآن ، وابن ميسون النصرانية ، كلّ مَن كان كفوه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نظيره ومَثيله ومُساويه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كفوه اليوم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يزيد هوَ هو ، لم تتغيّر ماهيّته ، </w:t>
      </w:r>
    </w:p>
    <w:p>
      <w:pPr>
        <w:pStyle w:val="BookText"/>
        <w:rPr/>
      </w:pPr>
      <w:r>
        <w:rPr>
          <w:rFonts w:ascii="Amiri" w:hAnsi="Amiri" w:eastAsia="Amiri" w:cs="Amiri"/>
          <w:color w:val="111111"/>
          <w:sz w:val="28"/>
          <w:sz w:val="28"/>
          <w:szCs w:val="28"/>
          <w:rtl w:val="true"/>
          <w:lang w:bidi="ar-SA"/>
        </w:rPr>
        <w:t>ولم تتبدّل هويّته ، بل حاضره مثل ماضيه ، ولاحقُه مثل سابقه ، والإمارة المُغتصبة التي تقمّصها ما زادته إلا زوراً وبُهتاناً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بوجهه يُستسقى الغمام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فإنّما كان ذلك بوجه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والجاه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عندهم الأمطار يخرجون إلى الصحراء لصلاة الإستسقاء ، ويسألون من الله تعالى أن يَسقيهم المطر ، ولا شك أنّ الذي يتقدّم الناس ويدعو الله تعالى ينبغي أن يكون وجيهاً ، بأن يكون له قدر ومنزلة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 الأنبياء يتقدّمون في صلاة الإستسقاء ، ويدعون الله تعالى فيستجيب لهم ، وهكذا نبيّنا وبعض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الله تعالى أن يسقيهم المطر ، فاستجاب الله دعاءهم لمنزلتهم وقدرهم عند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سيدنا أبو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رسول الله صلی الله علیه و آله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اليتامى ، عصمةً للأرامل </w:t>
      </w:r>
      <w:r>
        <w:rPr>
          <w:rStyle w:val="FootnoteAnchor"/>
          <w:rtl w:val="true"/>
        </w:rPr>
        <w:footnoteReference w:id="8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تكرّر من رسول الله الإستسقاء ، فاستجاب الله دعاءه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وأرسل غيثاً مدراراً ، كل ذلك كرامة لوجه رسول الله وجاهه ومنزلته العظيمة عند الله سبحانه ، ولكن مروان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بوجه يزيد يُستسقى الغمام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بوجهه يُستسقى الغمام ، لفجوره وخموره ، وقماره ومنكراته ، وموبقاته ومخازيه ، وجرائمه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يُستسقى بوجهه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اليس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مَن يغبطكم بيزيد أكثر ممّن يغبط يزيد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هذا الأحمق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يتمنّون أن يخطب يزيد منهم ، أكثر مِن الذين يتمنّون أن يخطبوا منكم فتياتكم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مروان اللعين يريد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تزدادون شرفاً بهذه المصاهرة ، وأمّا يزيد فإنّه لا يزداد شرفاً بها ، لأنّه أرفع منزلةً وأعلى قدراً مِن أن يتشرّف بهذه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إقرأ كلامه واضحك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يغبطنا به أكثر ممّن يغبطه بنا ، فإنّما يَغبطنا به أهل الجهل ، ويغبطه بنا أهل العقل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كلام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يجهلون القيم الإنسانية ، والمفاهيم الدينية هم الذين يتمنّون أن يخطب يزيد منهم ، لأنهم ينظرون إلى ما يتمتّع به يزيد من متاع الدنيا والرفاه والرخاء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العقلاء ، الذين يفهمون المقاييس الأخلاقية ، والقيم الروحيّة ، فهم يتمنّون أن يخطبوا منّا فتياتنا ، لأنّنا في أوج العظمة ، وذروة الشرف ، وقمّة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إشهدوا جميعاً أنّي قد زوّجت أمّ كلثوم بنت عبد الله بن جعفر من ابن عمّها القاسم بن محمد بن جعفر ، على أربعمائة وثمانين درهماً ، وقد نحلتها ضيعتي </w:t>
      </w:r>
      <w:r>
        <w:rPr>
          <w:rStyle w:val="FootnoteAnchor"/>
          <w:rtl w:val="true"/>
        </w:rPr>
        <w:footnoteReference w:id="82"/>
      </w:r>
      <w:r>
        <w:rPr>
          <w:rFonts w:ascii="Amiri" w:hAnsi="Amiri" w:eastAsia="Amiri" w:cs="Amiri"/>
          <w:color w:val="111111"/>
          <w:sz w:val="28"/>
          <w:sz w:val="28"/>
          <w:szCs w:val="28"/>
          <w:rtl w:val="true"/>
          <w:lang w:bidi="ar-SA"/>
        </w:rPr>
        <w:t xml:space="preserve">بالمدينة </w:t>
      </w:r>
      <w:r>
        <w:rPr>
          <w:rStyle w:val="FootnoteAnchor"/>
          <w:rtl w:val="true"/>
        </w:rPr>
        <w:footnoteReference w:id="83"/>
      </w:r>
      <w:r>
        <w:rPr>
          <w:rFonts w:ascii="Amiri" w:hAnsi="Amiri" w:eastAsia="Amiri" w:cs="Amiri"/>
          <w:color w:val="111111"/>
          <w:sz w:val="28"/>
          <w:sz w:val="28"/>
          <w:szCs w:val="28"/>
          <w:rtl w:val="true"/>
          <w:lang w:bidi="ar-SA"/>
        </w:rPr>
        <w:t xml:space="preserve">وإنّ غَلّتها في السنة </w:t>
      </w:r>
      <w:r>
        <w:rPr>
          <w:rStyle w:val="FootnoteAnchor"/>
          <w:rtl w:val="true"/>
        </w:rPr>
        <w:footnoteReference w:id="84"/>
      </w:r>
      <w:r>
        <w:rPr>
          <w:rFonts w:ascii="Amiri" w:hAnsi="Amiri" w:eastAsia="Amiri" w:cs="Amiri"/>
          <w:color w:val="111111"/>
          <w:sz w:val="28"/>
          <w:sz w:val="28"/>
          <w:szCs w:val="28"/>
          <w:rtl w:val="true"/>
          <w:lang w:bidi="ar-SA"/>
        </w:rPr>
        <w:t xml:space="preserve">ثمانية آلاف دينار ، ففيها لهما غنى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بناتُنا لبنينا ، وبنونا لبناتنا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أولى من الإمام الحسين بتطبيق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سبقه إلى ذلك أبوه أمير المؤمنين علیه السلام حينما زوّج ابنته زينب الكبرى من ابن عمّها عبد الله بن جعفر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بادر الإمام الحسين علیه السلام إلى تزويج إبنة أخته من ابن عمّها ، وقد دفع الصداق من ماله ، وأمّن حياتهما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الاقتصادية بتلك المزرعة ، الكثيرة البركة ، التي وهبها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فتغيّر وجه مروان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أغدراً يا بني هاشم؟ تأبون إلا العداوة؟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العدو الغادر ينسب الغدر والعداوة إلى آل رسول الله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أردنا صهركم لِنُجِدّ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اخلقه به حدث الزمان</w:t>
      </w:r>
    </w:p>
    <w:p>
      <w:pPr>
        <w:pStyle w:val="BookText"/>
        <w:rPr/>
      </w:pPr>
      <w:r>
        <w:rPr>
          <w:rFonts w:ascii="Amiri" w:hAnsi="Amiri" w:eastAsia="Amiri" w:cs="Amiri"/>
          <w:color w:val="111111"/>
          <w:sz w:val="28"/>
          <w:sz w:val="28"/>
          <w:szCs w:val="28"/>
          <w:rtl w:val="true"/>
          <w:lang w:bidi="ar-SA"/>
        </w:rPr>
        <w:t xml:space="preserve">فلمّا جئتكم فجَبَهتموني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بُحتم بالضمير من الشنان</w:t>
      </w:r>
    </w:p>
    <w:p>
      <w:pPr>
        <w:pStyle w:val="BookText"/>
        <w:rPr/>
      </w:pPr>
      <w:r>
        <w:rPr>
          <w:rFonts w:ascii="IRNazanin" w:hAnsi="IRNazanin" w:eastAsia="IRNazanin"/>
          <w:color w:val="111111"/>
          <w:sz w:val="28"/>
          <w:sz w:val="28"/>
          <w:szCs w:val="28"/>
          <w:rtl w:val="true"/>
          <w:lang w:bidi="fa-IR"/>
        </w:rPr>
        <w:t xml:space="preserve">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أراد الإمام الحسين علیه السلام أن يستمرّ في محاورة ذلك الحقير ، وأن يُلقم مروان الحجر أكثر من هذا ، فتقدّم ذكوان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IRNazanin" w:hAnsi="IRNazanin" w:eastAsia="IRNazanin"/>
          <w:color w:val="111111"/>
          <w:sz w:val="28"/>
          <w:sz w:val="28"/>
          <w:szCs w:val="28"/>
          <w:rtl w:val="true"/>
          <w:lang w:bidi="fa-IR"/>
        </w:rPr>
        <w:t xml:space="preserve">وأجاب مروان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أماط الله عنهم كل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وطهّرهم بذلك في المثاني</w:t>
      </w:r>
    </w:p>
    <w:p>
      <w:pPr>
        <w:pStyle w:val="BookText"/>
        <w:rPr/>
      </w:pPr>
      <w:r>
        <w:rPr>
          <w:rFonts w:ascii="Amiri" w:hAnsi="Amiri" w:eastAsia="Amiri" w:cs="Amiri"/>
          <w:color w:val="111111"/>
          <w:sz w:val="28"/>
          <w:sz w:val="28"/>
          <w:szCs w:val="28"/>
          <w:rtl w:val="true"/>
          <w:lang w:bidi="ar-SA"/>
        </w:rPr>
        <w:t xml:space="preserve">فما لهم سواهم من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كفوٌ هناك و لا مُداني</w:t>
      </w:r>
    </w:p>
    <w:p>
      <w:pPr>
        <w:pStyle w:val="BookText"/>
        <w:rPr/>
      </w:pPr>
      <w:r>
        <w:rPr>
          <w:rFonts w:ascii="Amiri" w:hAnsi="Amiri" w:eastAsia="Amiri" w:cs="Amiri"/>
          <w:color w:val="111111"/>
          <w:sz w:val="28"/>
          <w:sz w:val="28"/>
          <w:szCs w:val="28"/>
          <w:rtl w:val="true"/>
          <w:lang w:bidi="ar-SA"/>
        </w:rPr>
        <w:t xml:space="preserve">أيجعل كلّ جبارٍ عنيدٍ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الأخيار من أهل الجنان؟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روى الشيخ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الكتب القديمة ، ونسبه إلى الإمام الحسن المجتبى علیه السلام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بصحيح ، لأن إمارة يزيد كانت بعد مقتل الإمام الحسين علیه السلام ، وهذه الخطبة كانت في أيّام إمارة يزيد وكونه وليّاً للعهد</w:t>
      </w:r>
      <w:r>
        <w:rPr>
          <w:rFonts w:eastAsia="IRNazanin" w:cs="IRNazanin"/>
          <w:color w:val="111111"/>
          <w:sz w:val="28"/>
          <w:szCs w:val="28"/>
          <w:rtl w:val="true"/>
          <w:lang w:bidi="fa-IR"/>
        </w:rPr>
        <w:t xml:space="preserve">. . </w:t>
      </w:r>
      <w:bookmarkStart w:id="104" w:name="pg19050_186390"/>
    </w:p>
    <w:p>
      <w:pPr>
        <w:pStyle w:val="Heading2"/>
        <w:numPr>
          <w:ilvl w:val="1"/>
          <w:numId w:val="1"/>
        </w:numPr>
        <w:rPr/>
      </w:pPr>
      <w:bookmarkStart w:id="105" w:name="__RefHeading___Toc14118404_1280447820"/>
      <w:bookmarkStart w:id="106" w:name="_Toc28"/>
      <w:bookmarkEnd w:id="104"/>
      <w:bookmarkEnd w:id="105"/>
      <w:r>
        <w:rPr>
          <w:rtl w:val="true"/>
        </w:rPr>
        <w:t>الفصل الخامس</w:t>
      </w:r>
      <w:bookmarkEnd w:id="10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14118406_1280447820"/>
      <w:bookmarkStart w:id="108" w:name="_Toc29"/>
      <w:bookmarkEnd w:id="107"/>
      <w:r>
        <w:rPr>
          <w:rtl w:val="true"/>
        </w:rPr>
        <w:t>إستعراض موجَز لحياة السيدة زينب الكبرى</w:t>
      </w:r>
      <w:bookmarkEnd w:id="10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بمقدار ما كانت حياة السيدة زينب الكبرى علیهاالسلام مشفوعة بالقداسة والنزاهة ، والعفاف والتقوى ، والشرف والمجد ، كانت مليئة بالحوادث والمآسي والرزايا ، منذ نعومة أظفارها وصِغر سنّها إلى أواخر حياتها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فُجعت بجدّها الرسول الأعظم صلی الله علیه و آله وكان لها من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حوالي خمس سنوات ، ولكنّها كانت تُدرك هول الفاجعة ومُضاعفاتها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اليوم تغيّرت معالم الحياة في بيتها ، وخيّمت الهموم والغموم على أسرتها ، فقد هجم رجال السقيفة على دارها لإخراج أبيها أمير المؤمنين علي بن أبي طالب علیه السلام من البيت لأخذ البيعة منه ، بعد أن أحرقوا باب الدار وكادوا أن يُحرقوا الدار بمَن فيها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ذكرنا في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 من المهد الى اللحد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من تلك المصائب التي انصبّت على السيدة فاطمة الزهراء علیهاالسلام من الضرب المبرّح وإسقاط الجنين ، وغير ذلك ممّا </w:t>
      </w:r>
    </w:p>
    <w:p>
      <w:pPr>
        <w:pStyle w:val="BookText"/>
        <w:rPr/>
      </w:pPr>
      <w:r>
        <w:rPr>
          <w:rFonts w:ascii="Amiri" w:hAnsi="Amiri" w:eastAsia="Amiri" w:cs="Amiri"/>
          <w:color w:val="111111"/>
          <w:sz w:val="28"/>
          <w:sz w:val="28"/>
          <w:szCs w:val="28"/>
          <w:rtl w:val="true"/>
          <w:lang w:bidi="ar-SA"/>
        </w:rPr>
        <w:t>يطول الكلام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جميع تلك الحوادث بمرأى من السيدة زينب ومَسمَع ، فلقد سمعت صراخ أمّها من بين الحائط والباب ، وشاهدت الأعداء الذين أحاطوا بها يضربونها بالسوط والسيف المغمَد ، وغير ذلك ممّا أدّى إلى إسقاط إبنها المحسن ، وكسر الضلع ، وتورّم العضُد الذي بقي أثره إلى آخر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فُجعت السيدة زينب بوفاة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رَيَعان شبابها ، لأنّها لم تبلغ العشرين من العمر ، ودُفنت ليلاً وسرّاً ، في جوّ من الكتمان ، وعُفّي موضع قبرها إلى 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ومنذ ذلك الوقت كانت السيدة زينب ترى أباها أمير المؤمنين علیه السلام جليس الدار ، مسلوب الإمكانيات ، مدفوعاً عن حقّه ، صابراً على طول المدة وشدّة المحنة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خمس وعشرين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أكرهوه أن يوافق على بيعة الناس له ، فبايعوه بالطوع والرغبة ، وبلا إجبار أو إكراه من أحد ، وكان أول من بايعه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الطلحة والزبير ، وكانا أوّل مَن نكث البيعة ونقض العهد ، والتحقا في مكّة بعائشة ، وحرجوا طالبين بدم عثمان ، وقادا الناكثين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المناوئين للإمام أمير المؤمنين علیه السلام ، وقصدا البصرة وأقاما مجزرة رهيبة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واقعة الجمل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حصيلتها خمسة وعشرين ألف قتيل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وبعد فترة قصيرة أقام معاوية واقعة صفّين ، وقاد القاسطين ، واشتدّ القتال وكاد نسل العرب أن ينقطع من كثرة القتلى ، وتوقّف القتال لأسباب معروفة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أعقبتها واقعة النهروان التي قُتل فيها أربعة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وتُعتبر هذه الحروب من أهمّ الإضطرابات الداخلية في أيام خلافة الإمام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وانتهت تلك الأيام المؤلمة بشهادة الإمام أمير المؤمنين علیه السلام ومَقتله على يد عبد الرحمن ابن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قام اخوها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المجتبى علیه السلام بأعباء الإمامة تخاذل بعض أصحابه في حربه مع معاوية ، وصدرت منهم الخيانة العظمى التي بقيت وصمة عارها إلى هذا اليوم ، فاضطرّ الإمام الحسن علیه السلام إلى إيقاف القتال حِقناً لدماء مَن بقي من أهل بيت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 الجوّ لمعاوية بن أبي سفيان وعُملائه ، وظهر منهم أشدّ أنواع العداء المكشوف للإمام أمير المؤمنين علیه السلام ، وسنّ معاوية لعن الإمام على المنابر في البلاد الاسلامية ، وأمر باختلاق الأحاديث في ذمّ الإمام والمسّ بكرامته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بمرأى من السيدة زينب ومسمع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وطالت مدّة الإضطهاد عشر سنين ، وانتهت إلى دسّ السمّ إلى </w:t>
      </w:r>
    </w:p>
    <w:p>
      <w:pPr>
        <w:pStyle w:val="BookText"/>
        <w:rPr/>
      </w:pPr>
      <w:r>
        <w:rPr>
          <w:rFonts w:ascii="IRNazanin" w:hAnsi="IRNazanin" w:eastAsia="IRNazanin"/>
          <w:color w:val="111111"/>
          <w:sz w:val="28"/>
          <w:sz w:val="28"/>
          <w:szCs w:val="28"/>
          <w:rtl w:val="true"/>
          <w:lang w:bidi="fa-IR"/>
        </w:rPr>
        <w:t xml:space="preserve">الإمام الحسن علیه السلام بمكيدة من معاوية ، وقضى الإمام نحبه مسموماً ، ورشقوا جنازته بالسهام حتى لا يدفن عند قبر جدّه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وهكذا امتدّت سنوات الكبت والضغط ، وبلغ الظلم الأموي القمّة ، وتجاوز حدود القساوة ، وانصبّت المصائب على الشيعة في كلّ مكان ، بكيفيّة لا مثيل لها في التاريخ الإسلامي يومذاك ، مِن قطع الأيدي والأرجل ، وسمل العيون ، وصلب الأجساد ، وأمثال ذلك من الأعمال الوحشيّة البربريّة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وعاصر الإمام الحسين علیه السلام تلك السنوات السود التي انتهت بموت معاوية واستيلاء إبنه يزيد على منصّة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عُصارة الخلاصة للجانب المأساوي في حياة السيدة زينب الكبرى علیهاالسلام المليء بالكوارث والحوادث ، طيلة نيّف وأربعين سنة من عمرها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وأعظم حادثة ، وأهمّ فاجعة حدثت في حياة السيدة زينب هي فاجعة كربلاء التي أنست ما قبلها من الرزايا ، وهوّنت ما بعدها من الحوادث والفجائع</w:t>
      </w:r>
      <w:r>
        <w:rPr>
          <w:rFonts w:eastAsia="Amiri" w:cs="Amiri" w:ascii="Amiri" w:hAnsi="Amiri"/>
          <w:color w:val="111111"/>
          <w:sz w:val="28"/>
          <w:szCs w:val="28"/>
          <w:rtl w:val="true"/>
          <w:lang w:bidi="ar-SA"/>
        </w:rPr>
        <w:t xml:space="preserve">. . </w:t>
      </w:r>
      <w:bookmarkStart w:id="109" w:name="pg19050_186396"/>
    </w:p>
    <w:p>
      <w:pPr>
        <w:pStyle w:val="Heading2"/>
        <w:numPr>
          <w:ilvl w:val="1"/>
          <w:numId w:val="1"/>
        </w:numPr>
        <w:rPr/>
      </w:pPr>
      <w:bookmarkStart w:id="110" w:name="__RefHeading___Toc14118408_1280447820"/>
      <w:bookmarkStart w:id="111" w:name="_Toc30"/>
      <w:bookmarkEnd w:id="109"/>
      <w:bookmarkEnd w:id="110"/>
      <w:r>
        <w:rPr>
          <w:rtl w:val="true"/>
        </w:rPr>
        <w:t>الفصل السادس</w:t>
      </w:r>
      <w:bookmarkEnd w:id="111"/>
    </w:p>
    <w:p>
      <w:pPr>
        <w:pStyle w:val="Heading3"/>
        <w:numPr>
          <w:ilvl w:val="2"/>
          <w:numId w:val="1"/>
        </w:numPr>
        <w:rPr/>
      </w:pPr>
      <w:bookmarkStart w:id="112" w:name="__RefHeading___Toc14118410_1280447820"/>
      <w:bookmarkStart w:id="113" w:name="_Toc31"/>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السيدة زينب وفاجعة كربلاء</w:t>
      </w:r>
    </w:p>
    <w:p>
      <w:pPr>
        <w:pStyle w:val="BookText"/>
        <w:rPr/>
      </w:pPr>
      <w:r>
        <w:rPr>
          <w:rFonts w:ascii="Amiri" w:hAnsi="Amiri" w:eastAsia="Amiri" w:cs="Amiri"/>
          <w:color w:val="111111"/>
          <w:sz w:val="28"/>
          <w:sz w:val="28"/>
          <w:szCs w:val="28"/>
          <w:rtl w:val="true"/>
          <w:lang w:bidi="ar-SA"/>
        </w:rPr>
        <w:t>مجيء إبن زياد إلى الكوفة</w:t>
      </w:r>
    </w:p>
    <w:p>
      <w:pPr>
        <w:pStyle w:val="BookText"/>
        <w:rPr/>
      </w:pPr>
      <w:r>
        <w:rPr>
          <w:rFonts w:ascii="Amiri" w:hAnsi="Amiri" w:eastAsia="Amiri" w:cs="Amiri"/>
          <w:color w:val="111111"/>
          <w:sz w:val="28"/>
          <w:sz w:val="28"/>
          <w:szCs w:val="28"/>
          <w:rtl w:val="true"/>
          <w:lang w:bidi="ar-SA"/>
        </w:rPr>
        <w:t>يوم التروية</w:t>
      </w:r>
    </w:p>
    <w:p>
      <w:pPr>
        <w:pStyle w:val="BookText"/>
        <w:rPr/>
      </w:pPr>
      <w:r>
        <w:rPr>
          <w:rFonts w:ascii="Amiri" w:hAnsi="Amiri" w:eastAsia="Amiri" w:cs="Amiri"/>
          <w:color w:val="111111"/>
          <w:sz w:val="28"/>
          <w:sz w:val="28"/>
          <w:szCs w:val="28"/>
          <w:rtl w:val="true"/>
          <w:lang w:bidi="ar-SA"/>
        </w:rPr>
        <w:t>الإمام الحسين يصطحب العائلة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الحسين في طريق الكوفة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9050_186398"/>
      <w:bookmarkStart w:id="115" w:name="pg19050_186398"/>
      <w:bookmarkEnd w:id="115"/>
    </w:p>
    <w:p>
      <w:pPr>
        <w:pStyle w:val="Heading3"/>
        <w:numPr>
          <w:ilvl w:val="2"/>
          <w:numId w:val="1"/>
        </w:numPr>
        <w:rPr/>
      </w:pPr>
      <w:bookmarkStart w:id="116" w:name="pg19050_186398"/>
      <w:bookmarkStart w:id="117" w:name="__RefHeading___Toc14118412_1280447820"/>
      <w:bookmarkStart w:id="118" w:name="_Toc32"/>
      <w:bookmarkEnd w:id="116"/>
      <w:bookmarkEnd w:id="117"/>
      <w:r>
        <w:rPr>
          <w:rtl w:val="true"/>
        </w:rPr>
        <w:t>السيدة زينب وفاجعة كربلاء</w:t>
      </w:r>
      <w:bookmarkEnd w:id="118"/>
    </w:p>
    <w:p>
      <w:pPr>
        <w:pStyle w:val="BookText"/>
        <w:rPr/>
      </w:pPr>
      <w:r>
        <w:rPr>
          <w:rFonts w:ascii="Amiri" w:hAnsi="Amiri" w:eastAsia="Amiri" w:cs="Amiri"/>
          <w:color w:val="111111"/>
          <w:sz w:val="28"/>
          <w:sz w:val="28"/>
          <w:szCs w:val="28"/>
          <w:rtl w:val="true"/>
          <w:lang w:bidi="ar-SA"/>
        </w:rPr>
        <w:t xml:space="preserve">لا بدّ مِن أن نبدأ من أوائل الواقعة ، مع رعاية الإختصار ، ليكون القارئ على بصيرة أكثر من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معاوية بن أبي سفيان في النصف من شهر رجب ،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 وجلس ابنه يزيد على منصّة الحكم ، وكتب إلى الولاة في البلاد الاسلامية </w:t>
      </w:r>
      <w:r>
        <w:rPr>
          <w:rStyle w:val="FootnoteAnchor"/>
          <w:rtl w:val="true"/>
        </w:rPr>
        <w:footnoteReference w:id="90"/>
      </w:r>
      <w:r>
        <w:rPr>
          <w:rFonts w:ascii="Amiri" w:hAnsi="Amiri" w:eastAsia="Amiri" w:cs="Amiri"/>
          <w:color w:val="111111"/>
          <w:sz w:val="28"/>
          <w:sz w:val="28"/>
          <w:szCs w:val="28"/>
          <w:rtl w:val="true"/>
          <w:lang w:bidi="ar-SA"/>
        </w:rPr>
        <w:t>يُخبرهم بموت معاوية ، ويطلب منهم أخذ البيعة له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 إلى والي المدينة كتاباً يأمره بأخذ البيعة له من أهل المدينة بصورة عامّة ، ومن الإمام الحسين علیه السلام بصورة خاصّة ، وإن امتنع الإمام عن البيعة يلزم قتله ، وعلى الوالي تنفيذ الحُكم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واستطاع الإمام الحسين أن يتخلّص مِن شرّ تلك البيعة ، </w:t>
      </w:r>
    </w:p>
    <w:p>
      <w:pPr>
        <w:pStyle w:val="BookText"/>
        <w:rPr/>
      </w:pPr>
      <w:r>
        <w:rPr>
          <w:rFonts w:ascii="Amiri" w:hAnsi="Amiri" w:eastAsia="Amiri" w:cs="Amiri"/>
          <w:color w:val="111111"/>
          <w:sz w:val="28"/>
          <w:sz w:val="28"/>
          <w:szCs w:val="28"/>
          <w:rtl w:val="true"/>
          <w:lang w:bidi="ar-SA"/>
        </w:rPr>
        <w:t>وخرج إلى مكة في أواخر شهر رجب ، وانتشر الخبر في المدينة المنوّرة أن الإمام امتنع عن البيعة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 ووصل الخبر إلى الكوفة والبصرة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رحلة الإمام الحسين إلى مكة بداية نهضته علیه السلام ، وإعلاناً واعلاما صريحاً بعدم اعترافه بشرعيّة خلافة يزيد ، واغتصاب ذلك المنصب الخطير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استنكف المسلمون أن يدخلوا تحت قيادة رجل فاسد فاسق ، مُستهتر مفتضح ، متجاهر بالمنكرات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 أهل العراق يكاتبون الإمام الحسين علیه السلام ويطلبون منه التوجّه إلى العراق ليُنقذهم من ذلك النظام الفاسد ، الذي غيّر سيماء الخلافة الإسلامية بأبشع صورة وأقبح كيفيّة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الرسل والمراسلات متواصلة بين الكوفة ومكة ، ويزداد الناس إصراراً وإلحاحاً على الإمام الحسين أن يُلبّي طلبهم ، لأنه الخليفة الشرعي لرسول الله صلی الله علیه و آله المنصوص عليه بالخلافة من جدّه الرسول الكريم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فأرسل الإمام الحسين علیه السلام إبنَ عمّه مسلم بن عقيل إلى الكوفة ، والتفّ الناس حول مسلم ، وبايعوه لأنّه سفير الإمام ومبعوثه ، وبلغ عدد الذين بايعوه ثمانية عشر ألفاً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مسلم إلى الإمام يُخبره باستعداد الناس للتجاوب معه ، والترحيب به ونصرته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مسلم مِن ظواهر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وقرّر الإمام أن يخرج من مكة نحو العراق مع عائلته المصونة وإخوته وأخواته ، وأولاده وأبناء عمّه وجماعة مِن أصحابه وغيرهم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وخاصّة بعدما عَلِم بأنّ يزيد قد بعث عصابة مسلّحة ، مؤلّفة من ثلاثين رجل ، وأمرهم بقتل الإمام الحسين علیه السلام في مكّة ، أينما وجدوه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لو كان مُتعلّقاً بأستار الكعبة</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9050_186402"/>
      <w:bookmarkStart w:id="120" w:name="pg19050_186402"/>
      <w:bookmarkEnd w:id="120"/>
    </w:p>
    <w:p>
      <w:pPr>
        <w:pStyle w:val="Heading3"/>
        <w:numPr>
          <w:ilvl w:val="2"/>
          <w:numId w:val="1"/>
        </w:numPr>
        <w:rPr/>
      </w:pPr>
      <w:bookmarkStart w:id="121" w:name="pg19050_186402"/>
      <w:bookmarkStart w:id="122" w:name="__RefHeading___Toc14118414_1280447820"/>
      <w:bookmarkStart w:id="123" w:name="_Toc33"/>
      <w:bookmarkEnd w:id="121"/>
      <w:bookmarkEnd w:id="122"/>
      <w:r>
        <w:rPr>
          <w:rtl w:val="true"/>
        </w:rPr>
        <w:t>مجيء ابن زياد الى الكوفة</w:t>
      </w:r>
      <w:bookmarkEnd w:id="123"/>
    </w:p>
    <w:p>
      <w:pPr>
        <w:pStyle w:val="BookText"/>
        <w:rPr/>
      </w:pPr>
      <w:r>
        <w:rPr>
          <w:rFonts w:ascii="Amiri" w:hAnsi="Amiri" w:eastAsia="Amiri" w:cs="Amiri"/>
          <w:color w:val="111111"/>
          <w:sz w:val="28"/>
          <w:sz w:val="28"/>
          <w:szCs w:val="28"/>
          <w:rtl w:val="true"/>
          <w:lang w:bidi="ar-SA"/>
        </w:rPr>
        <w:t>وجاء عبيد الله بن زياد ابن أبيه من البصرة الى الكوفة والياً عليها من قِبل يزيد بن معاوية ، وجعل يهدّد الناس بجيش موهوم ، قادم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حوله الذين كانوا لا يتعاطفون مع الإمام الحسين ، وجعل ابن زياد يُفرّق الناس عن مسلم بالتهديد والتطميع ، فانفرج الناس عن مسلم ، وتفرّقوا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اليوم الذي خرج الإمام الحسين علیه السلام من مكة نحو العراق كانت الأمور منقلبة ضدّ مسلم في الكوفة ، وأخيراً أُلقي عليه القبض وقُتل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أثناء الطريق بلغ خبر شهادة مسلم إلى الإمام الحسين ، فكانت صدمة على قلبه الشريف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رافقت السيدة زينب الكبرى عائلة </w:t>
      </w:r>
    </w:p>
    <w:p>
      <w:pPr>
        <w:pStyle w:val="BookText"/>
        <w:rPr/>
      </w:pPr>
      <w:r>
        <w:rPr>
          <w:rFonts w:ascii="Amiri" w:hAnsi="Amiri" w:eastAsia="Amiri" w:cs="Amiri"/>
          <w:color w:val="111111"/>
          <w:sz w:val="28"/>
          <w:sz w:val="28"/>
          <w:szCs w:val="28"/>
          <w:rtl w:val="true"/>
          <w:lang w:bidi="ar-SA"/>
        </w:rPr>
        <w:t>أخيها من المدينة؟ أم أنّها التَحقت به بعد ذلك؟</w:t>
      </w:r>
    </w:p>
    <w:p>
      <w:pPr>
        <w:pStyle w:val="BookText"/>
        <w:rPr/>
      </w:pPr>
      <w:r>
        <w:rPr>
          <w:rFonts w:ascii="Amiri" w:hAnsi="Amiri" w:eastAsia="Amiri" w:cs="Amiri"/>
          <w:color w:val="111111"/>
          <w:sz w:val="28"/>
          <w:sz w:val="28"/>
          <w:szCs w:val="28"/>
          <w:rtl w:val="true"/>
          <w:lang w:bidi="ar-SA"/>
        </w:rPr>
        <w:t>وخَفيت علينا كيفيّة خروجها من المدينة المنوّرة إلى مكّة ، ولكنّنا نعلم أنّها كانت مع عائلة أخيها حين الخروج من مكّة ، وفي اثناء الطريق نحو الكوفة ، وعاشت أحداث الطريق من لقاء الحرّ بن يزيد الرياحي بالإمام ، ومُحاولته إلقاء القبض على الإمام في أثناء الطريق وتسليمه إلى عبيد الله بن زياد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أن وصلوا إلى كربلاء في اليوم الثاني من المحرّم ، ونزل الإمام ومَن معه ، ونَصَبوا الخيام ينتظرون المُقدّرات والحوادث</w:t>
      </w:r>
      <w:r>
        <w:rPr>
          <w:rFonts w:eastAsia="Amiri" w:cs="Amiri" w:ascii="Amiri" w:hAnsi="Amiri"/>
          <w:color w:val="111111"/>
          <w:sz w:val="28"/>
          <w:szCs w:val="28"/>
          <w:rtl w:val="true"/>
          <w:lang w:bidi="ar-SA"/>
        </w:rPr>
        <w:t xml:space="preserve">. </w:t>
      </w:r>
      <w:bookmarkStart w:id="124" w:name="pg19050_186404"/>
    </w:p>
    <w:p>
      <w:pPr>
        <w:pStyle w:val="Heading3"/>
        <w:numPr>
          <w:ilvl w:val="2"/>
          <w:numId w:val="1"/>
        </w:numPr>
        <w:rPr/>
      </w:pPr>
      <w:bookmarkStart w:id="125" w:name="__RefHeading___Toc14118416_1280447820"/>
      <w:bookmarkStart w:id="126" w:name="_Toc34"/>
      <w:bookmarkEnd w:id="124"/>
      <w:bookmarkEnd w:id="125"/>
      <w:r>
        <w:rPr>
          <w:rtl w:val="true"/>
        </w:rPr>
        <w:t>يوم التروية</w:t>
      </w:r>
      <w:bookmarkEnd w:id="126"/>
    </w:p>
    <w:p>
      <w:pPr>
        <w:pStyle w:val="BookText"/>
        <w:rPr/>
      </w:pPr>
      <w:r>
        <w:rPr>
          <w:rFonts w:ascii="Amiri" w:hAnsi="Amiri" w:eastAsia="Amiri" w:cs="Amiri"/>
          <w:color w:val="111111"/>
          <w:sz w:val="28"/>
          <w:sz w:val="28"/>
          <w:szCs w:val="28"/>
          <w:rtl w:val="true"/>
          <w:lang w:bidi="ar-SA"/>
        </w:rPr>
        <w:t xml:space="preserve">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الثامن من شهر ذي الحجة </w:t>
      </w:r>
      <w:r>
        <w:rPr>
          <w:rStyle w:val="FootnoteAnchor"/>
          <w:rtl w:val="true"/>
        </w:rPr>
        <w:footnoteReference w:id="91"/>
      </w:r>
      <w:r>
        <w:rPr>
          <w:rFonts w:ascii="Amiri" w:hAnsi="Amiri" w:eastAsia="Amiri" w:cs="Amiri"/>
          <w:color w:val="111111"/>
          <w:sz w:val="28"/>
          <w:sz w:val="28"/>
          <w:szCs w:val="28"/>
          <w:rtl w:val="true"/>
          <w:lang w:bidi="ar-SA"/>
        </w:rPr>
        <w:t>، وهو اليوم الذي يزدحم فيه الحُجّاج في بلدة مكة المكرمة ، فالقوافل تدخل مكّة من جميع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وطائفة من الحجاج يخرجون في هذا اليوم إلى منى ويبيتون فيها ليلة واحدة ، فإذا أصبح الصباح من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إلى أرض عرفات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وبعضهم يبقى في مكة حتى يوم عرفة ، ثم يخرج إلى عرفات ، إستعداداً لأداء مناسك الحجّ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هذا اليوم الذي كانت مكة تموج بالحجّاج ، خرج الإمام الحسين علیه السلام من مكّة ، بجميع من معه من الأهل والأولاد والأصحاب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 فمِن الطبيعي أن تكون مغادرة الإمام الحسين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تجلب إنتباه الحجّاج ، وتدعو للتساؤل ، وخاصّةً بعد أن علموا بأنّ الإمام مكث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أربعة أشهر ، فما الذي دعاه أن يُغادر مكّة في هذا اليوم الذي يقصد الحجاج مكة لأداء المناسك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المانع من أن يبقى الإمام أياماً قلائل لإتمام حجّة ، ثم مغادرة مكة؟</w:t>
      </w:r>
    </w:p>
    <w:p>
      <w:pPr>
        <w:pStyle w:val="BookText"/>
        <w:rPr/>
      </w:pPr>
      <w:r>
        <w:rPr>
          <w:rFonts w:ascii="IRNazanin" w:hAnsi="IRNazanin" w:eastAsia="IRNazanin"/>
          <w:color w:val="111111"/>
          <w:sz w:val="28"/>
          <w:sz w:val="28"/>
          <w:szCs w:val="28"/>
          <w:rtl w:val="true"/>
          <w:lang w:bidi="fa-IR"/>
        </w:rPr>
        <w:t>والإمام الحسين علیه السلام أولى من غيره بأداء الحج ورعاية 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عجب إذا تقدّم إليه بعض الناس يعترضون عليه ويسألونه عن سبب خروجه من مكة في هذا اليوم ، فكان الإمام يُجيب كلّ واحد منهم بما يُناسب مستواه الفكري والعقلي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هناك دواع ودوافع وأسباباً كثيرة اجتمعت ، وفرضت على الإمام أن يخرج من مكة في ذلك اليوم ، ونسأل الله تعالى أن يوفّقنا لذكر بعضها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من المهد الى 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جملة الذين تقدّموا إلى الإمام وسألوه عن سبب خروجه هو عبد الله بن جعفر زوج السيدة زينب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حاول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تفكيره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يَردّ الإمام عن مغادرة مكّة نحو العراق ، ولكن الإمام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رأيت رسول الله صلی الله علیه و آله في المنام ، وأمرني بما أنا ماضٍ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تلك الرؤيا؟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حدّثت أحداً بها ، ولا أنا مُحدّثٌ بها حتى ألقى ربّي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يئس منه عبد الله بن جعفر أمر إبنَيه عوناً ومحمّداً بمرافقة الإمام ، والمسير معه ، والجهاد دونه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للطُريحي أن محمد بن الحنفية لمّا بلغه الخبر أن أخاه الإمام الحسين خارج من مكة إلى العراق ، جاءه وأخذ بزمام ناقته وقد ركبها ،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تَعِدني النظر فيما سألتك؟</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الخروج عاجلاً؟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أتاني رسول الله صلی الله علیه و آله بعدما فارقتُك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أُخرج إلى العراق فإنّ الله شاء أن يراك قتيلاً مُخضّباً بدمائك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فإذا علمتَ أنّك مقتول فما معنى حَملك هؤلاء النساء معَك؟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لي جدّي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شاء أن يراهنّ سبايا ، وهنّ أيضاً لا يُفارقنَني ما دُمت حيّا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بعد هذا التمهيد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تأثير الإنسان في فعل الغَير هو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التي تُسلب فيها مسؤولية وقوع الفِعل عن ذلك الفاعل المباشر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الفعل حَصَلَ ووَقَع من غير إرادة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يَرميه على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فنلاحظ في هذا المثال أنّ الكاسر المباشر لرقبة خالد هو عمرو ، ولكنه غير مسؤول عن ذلك الكسر ، لأنّه كان بمنزلة الأداة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بربط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وألقاه على رقبة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التأثير هو الذي 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كسر رقبة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لا تُسلَب مسؤولية وقع الفعل عن ذلك الفاعل المباشر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قِنّينة خمر بيد خالد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بهذه القنينة إلى المَزبَلة وفرّغها هناك ، ثم إغسل القنّينة جيّداً وجئني بها ، 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السائل الموجود في القنينة هو خمرٌ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عصير فواكه ، فاحذر من أن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فيذهب خالد بالقنينة إلى مكان لا يراه أحد ويشرب السائل بدلاً من أن يُريقه في المزبلة ، من دون أن يُبالي إلى نصيحة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يَعلم صِدق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يغسل خالد فمه ويَغسل القنينة ، ويرجع بها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المسؤول عن شرب الخمر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الثابت أنّ المسؤول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مؤثّراً في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سوف يشرب الخمر ، لعدم إلتزامه بالدين ، ولكنّ زيد قَدّم له النصائح الكافية والتحذير اللازم ، والإرشادات المُقنعة بأضرار شرب الخمر ومضاعفات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هذا التأثير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سبحانه ،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من يشاء ويهدي من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 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يؤثّر في إضلال بعض الناس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بكيفيّة تُسلب عنهم المسؤولية ، بل بِجعلهم مُخيّرين في إنتخاب الهدى أو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تجدُ أنّ المسلمين جميعاً يُكرّرون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وقوّته أقوم وأقعد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القيام من السجود الثاني أو 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يوضّح المعنى ، 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وأقعد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بفضل القوة الالهية التي جعلها في جسم البشر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الله أن يقطع هذه القوة لَفَعَل ولتحقّق ذلك ، ولكنّه شاء أن تبقى هذه القوة موجودة إلى أجل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من 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هذا المثال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شاء الله ما اقتَتَل الذين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جاءتهم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اختلفوا فمنهم من آمن ومنهم من كفر ، ولو شاء الله ما اقتَتَلوا ، ولكنّ الله يفعل ما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البقرة ، الآية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 سؤال قد يتبادر إلى بعض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ما اقتتلوا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الإنسان مُسَيّر لا مُخيّر ، لأنّ في الآية تأكيد لنسبة الإقتتال إلى مشيئته سبحانه؟</w:t>
      </w:r>
    </w:p>
    <w:p>
      <w:pPr>
        <w:pStyle w:val="BookText"/>
        <w:rPr/>
      </w:pPr>
      <w:r>
        <w:rPr>
          <w:rFonts w:ascii="Amiri" w:hAnsi="Amiri" w:eastAsia="Amiri" w:cs="Amiri"/>
          <w:color w:val="111111"/>
          <w:sz w:val="28"/>
          <w:sz w:val="28"/>
          <w:szCs w:val="28"/>
          <w:rtl w:val="true"/>
          <w:lang w:bidi="ar-SA"/>
        </w:rPr>
        <w:t>ونُجيب عن هذا السؤال 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للذي يدّعي في العلم 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شيئاً وغابَت عنك أشياء</w:t>
      </w:r>
    </w:p>
    <w:p>
      <w:pPr>
        <w:pStyle w:val="BookText"/>
        <w:rPr/>
      </w:pPr>
      <w:r>
        <w:rPr>
          <w:rFonts w:ascii="Amiri" w:hAnsi="Amiri" w:eastAsia="Amiri" w:cs="Amiri"/>
          <w:color w:val="111111"/>
          <w:sz w:val="28"/>
          <w:sz w:val="28"/>
          <w:szCs w:val="28"/>
          <w:rtl w:val="true"/>
          <w:lang w:bidi="ar-SA"/>
        </w:rPr>
        <w:t>فإنّ اللازم أن يصرف الإنسان وقتاً كافياً لمعرفة القضايا العقائدية التي يحتاج فهمها إلى مزيد من الانتباء والدقّة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 القُدرة لجميع الناس ، وبيّن لهم طريق الخير والشر ، والفضيلة والرذيلة ، ونهاهم عن الشرّ والرذيلة ، ولكن لم يكن نهيه من نوع أنّه يشلّ أعضاءهم إذا أرادوا الحرام ، فإذا فَعَل العبد حراماً ، يكون هو المسؤول الأول والأخير عن ارتكابه للحرام ، ولذلك فهو يستحق العقوبة ، لكن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ذلك الفعل إلى الذي أعطى القوة لجميع الخلق ، وأراد أن يخلق خلقاً من نوع معيّن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يكون مخيّراً في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مسَيّراً كبعض المخلوقات الأخرى ، مثل الجمادات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ملاحظة أخيرة 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وجود موارد معيّنة لإستعمال كلّ واحدة من هاتين الكلمتين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ذلك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تُستعمل كلّ واحدة من هاتين الكلمتين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موارد ومجالات الكلمة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 أو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أمر شائع وثابت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التي ذكرناها في المثال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أولاً وأُريدَ منها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في نفس الآية جاءت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وأُريدَ منها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يدلّ على أنّ كل واحدة من هاتين الكلمتين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تُستعمل مكان المعنى الآخر ، ولكنّ وجود الفرق بين المعنَيَين ثابت وصحيح ودقيق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ونَترك فهمه للأذكياء من القُرّاء الكرام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رُوي عن الإمام 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إنّ لله إرادتَين ومشيئتَين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حَتم وإرادة عَزم ، ينهى وهو يشاء ، ويأمر وهو لا يشاء ، أو ما رأيت أنّه نهى آدم وزوجته عن أن يأكلا من الشجرة ، وهو شاء ذلك ، ولو لم يشأ لم يأكلا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إبراهيم بذبح إسماعيل ، وشاء أن لا يذبحه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سؤال 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أعطى الله تعالى القُدرة لعباده على الشر والإنحراف ، مع إمكانه تعالى أن لا يُعطيهم 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أراد الله تعالى أن يَخلق فصيلة مُعيّنة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تمتاز عن غيرها من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تكون لهم القدرة والإختيار على أفعال الخير وأفعال الشر ، وبيّن لهم النصائح الكافية ، على لسان الأنبياء وفي 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الله سبحانه يُجبر الخلق على الخير وترك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للإنسان فضلٌ على غيره من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الله تعالى بما سيفعله كل واحد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إعطائه الإختيار الكامل لهذا النوع من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كل هذا التفصيل ،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تعالى ما أراد أن يرى الإمام الحسين علیه السلام قَتيلاً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شاء ذلك ، ونَفس هذا المعنى يأتي بالنسبة إلى مأساة سَبي النساء الطاهرات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من الواضح أنّ الله سبحانه الذي اختار الإمام الحسين علیه السلام مصباحاً ومَناراً لهداية الأمّة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يريد كَسر هذا المصباح وحِرمان الأمة من بركات وجوده علیه السلام ، ولكنّه كان يعلم بأنّ أهل الكوفة سوف يَغدرون به ويَقتلونه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وبتعبير أوضح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المُخطّط الإلهي العام يَطلب من الإمام الحسين علیه السلام أن يَخرُج نحو العراق ، مُلبّياً بذلك رسائل أهل الكوفة ، والتي بلغت أكثر من إثني عشر ألف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أكثرها جماعيّة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واحدة عن لسان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 تحمِل توقيعاتهم وأسماءهم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إتماماً للحجّة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 الكوفة ، ولئلا يكون للناس على الله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وصول الإمام الحسين علیه السلام إلى ضواحي الكوفة ، وتلبيته لرسائلهم الكثيرة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الله تعالى يعلم أن ثمن تلبية دعوة وطلب هذا العدد الكثير من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يكون غالباً جِدّاً وجداً ، وهو قتل الإمام الحسين علیه السلام وسَبي نسائه الطاهرات ، بعد حصول الغدر الفظيع من أكثر أهل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يتطلّب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الله في الخَلق ، وعادته مع جميع الأمم والخلائق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يُوفّر ويُمهّد لهم وسائل الهداية ، ويُبقيهم على حالة الاختيار في إنتخاب المصير ، وعلى طبائع الذين يَرفضون طريق الهداية ، ويتجاوبون مع ما تُمليه عليه نفسياتهم البعيدة عن الفضائل ، ويختارون العاقبة السيئة والمصير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 الله المطيعين له ، ويُعاقب العاصين 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ويمنح الدرجات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لعظيم أوليائه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الإمام الحسين علیه السلام ويُعوّض نساءه بأنواع النعم والكرامة ، إزاء ما تحمّلنه من 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بصبر جميل ، ودونَ أيّ إنتقاد للمقدّرات 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الأكثر يحتاج الى دراسة مستقلة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9050_186416"/>
      <w:bookmarkStart w:id="128" w:name="pg19050_186416"/>
      <w:bookmarkEnd w:id="128"/>
    </w:p>
    <w:p>
      <w:pPr>
        <w:pStyle w:val="Heading3"/>
        <w:numPr>
          <w:ilvl w:val="2"/>
          <w:numId w:val="1"/>
        </w:numPr>
        <w:rPr/>
      </w:pPr>
      <w:bookmarkStart w:id="129" w:name="pg19050_186416"/>
      <w:bookmarkStart w:id="130" w:name="__RefHeading___Toc14118418_1280447820"/>
      <w:bookmarkStart w:id="131" w:name="_Toc35"/>
      <w:bookmarkEnd w:id="129"/>
      <w:bookmarkEnd w:id="130"/>
      <w:r>
        <w:rPr>
          <w:rtl w:val="true"/>
        </w:rPr>
        <w:t>الإمام الحسين يَصطحب العائلة</w:t>
      </w:r>
      <w:bookmarkEnd w:id="131"/>
    </w:p>
    <w:p>
      <w:pPr>
        <w:pStyle w:val="BookText"/>
        <w:rPr/>
      </w:pPr>
      <w:r>
        <w:rPr>
          <w:rFonts w:ascii="IRNazanin" w:hAnsi="IRNazanin" w:eastAsia="IRNazanin"/>
          <w:color w:val="111111"/>
          <w:sz w:val="28"/>
          <w:sz w:val="28"/>
          <w:szCs w:val="28"/>
          <w:rtl w:val="true"/>
          <w:lang w:bidi="fa-IR"/>
        </w:rPr>
        <w:t xml:space="preserve">لقد عرفنا أن الإمام الحسين علیه السلام كان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سيفوز بالشهادة في أرض كربلاء ، وكان يعلم تفاصيل تلك الفاجعة وأبعادها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بعض السُذّج من الناس كان يعتبر اصطحاب الإمام الحسين عائلته المكرّمة إلى كربلاء منافياً للحكمة ، لأن معنى ذلك تعريض العائلة للإهانة والمكاره ، وأنواع الاستخفاف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كان أولئك الناس يعلمون بأنّ اصطحاب الإمام الحسين علیه السلام عائلته المَصونة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رأسهن السيدة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أوجب لوازم نجاح نهضته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لولا وجود العائلة في كربلاء لكانت نهضة الإمام ناقصة ، غير متكاملة الأجزاء والأطراف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أجهزة الدعاية الأموية ما كانت تتحاشى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إرتكاب </w:t>
      </w:r>
    </w:p>
    <w:p>
      <w:pPr>
        <w:pStyle w:val="BookText"/>
        <w:rPr/>
      </w:pPr>
      <w:r>
        <w:rPr>
          <w:rFonts w:ascii="Amiri" w:hAnsi="Amiri" w:eastAsia="Amiri" w:cs="Amiri"/>
          <w:color w:val="111111"/>
          <w:sz w:val="28"/>
          <w:sz w:val="28"/>
          <w:szCs w:val="28"/>
          <w:rtl w:val="true"/>
          <w:lang w:bidi="ar-SA"/>
        </w:rPr>
        <w:t xml:space="preserve">جريمة قتل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تُعلن براءتها من دم الإمام ، بل وتُنكر مقتل الإمام نهائياً ، وتنشر في الأوساط الإسلامية انّ الإمام توفّي على أثر السكتة القلبيّة ،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هذا الكلام شيء من المبالغة ، ففي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إنتشرت في بعض البلاد العربية مجموعة من الكتب الضالّة التائهة ، بأقلام عُملاء مُستأجرين ، من بهائم الهند ، وكلاب باكستان ، وخنازير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تلك الأباطيل التي سوّدوا بها تلك الصفحات ، هي إنكار شهادة الإمام الحسين ، وأن تلك الواقعة لا أصل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أولئك الكُتّاب العملاء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تَخجل أوجهٌ أمويّة</w:t>
      </w:r>
    </w:p>
    <w:p>
      <w:pPr>
        <w:pStyle w:val="BookText"/>
        <w:rPr/>
      </w:pPr>
      <w:r>
        <w:rPr>
          <w:rFonts w:ascii="Amiri" w:hAnsi="Amiri" w:eastAsia="Amiri" w:cs="Amiri"/>
          <w:color w:val="111111"/>
          <w:sz w:val="28"/>
          <w:sz w:val="28"/>
          <w:szCs w:val="28"/>
          <w:rtl w:val="true"/>
          <w:lang w:bidi="ar-SA"/>
        </w:rPr>
        <w:t>سَكَبت بلذّات الفجور حياءها؟</w:t>
      </w:r>
    </w:p>
    <w:p>
      <w:pPr>
        <w:pStyle w:val="BookText"/>
        <w:rPr/>
      </w:pPr>
      <w:r>
        <w:rPr>
          <w:rFonts w:ascii="Amiri" w:hAnsi="Amiri" w:eastAsia="Amiri" w:cs="Amiri"/>
          <w:color w:val="111111"/>
          <w:sz w:val="28"/>
          <w:sz w:val="28"/>
          <w:szCs w:val="28"/>
          <w:rtl w:val="true"/>
          <w:lang w:bidi="ar-SA"/>
        </w:rPr>
        <w:t>فهذه الفاجعة قد مرّت عليها حوالي أربعة عشر قرناً ، وقد ذكرها الألوف من المؤرخين والمحدّثين ، واطّلع عليها القريب والبعيد ، والعالم والجاهل ، بل وغير المسلمين ايضاً لم يتجاهلوا هذه الفاجعة المروّعة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وتُقام مجالس العزاء في ذكرى إستشهاد الإمام الحسين علیه السلام في عشرات الآلاف من البلاد ، في جميع القارّات ، حتى صارت هذه الفاجعة أظهر من الشمس ، وصارت كالقضايا البديهيّة </w:t>
      </w:r>
    </w:p>
    <w:p>
      <w:pPr>
        <w:pStyle w:val="BookText"/>
        <w:rPr/>
      </w:pPr>
      <w:r>
        <w:rPr>
          <w:rFonts w:ascii="Amiri" w:hAnsi="Amiri" w:eastAsia="Amiri" w:cs="Amiri"/>
          <w:color w:val="111111"/>
          <w:sz w:val="28"/>
          <w:sz w:val="28"/>
          <w:szCs w:val="28"/>
          <w:rtl w:val="true"/>
          <w:lang w:bidi="ar-SA"/>
        </w:rPr>
        <w:t>التي لا يمكن إنكارها أو التشكيك فيها ، بسبب شُهرتها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بأفراد قد تجاوزوا حدود الوقاحة ، وضربوا الرقم القياسي في صلافة الوجه وانعدام الحياء ، يأتون وينكرون هذه الواقعة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رأيتُ بعض مَن يدور في فلك الطواغيت ، ويجلس على موائدهم ، ويملأ بطنه من خبائثهم ، أنكر واقعة الجمل وحرب البصرة نهائيّاً ، تحفّظاً على كرامة إمراءة خرجت تقود جيشاً لمحاربة إمام زمانها ، وأقامت تلك المجزرة الرهيبة في البصرة ، التي كانت ضحيّتها خمسة وعشرين ألف 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محاولات جهنّمية ، شيطانية ، يقوم بها هؤلاء الشواذ ، وهم يظنّون أنّهم يستطيعون تغطية الشمس كي لا يراها أحد ، ويريدون أن يطفؤا نور الله بأفواههم ، ويأبى الله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النشاطات المسعورة ، إن دلّت على شيء فإنّما تدل على هويّة هؤلاء الكُتّاب وماهيّتهم ، وحتى يَعرف العالَم كله أن هؤلاء فاقدون للشرف والضمير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معنى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يعتقدون بدينٍ من الأديان ، ولا بمبدأ من المبادئ ، سوى المادة التي هي الكل في الكلّ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أعود إلى حديثي عن إصطحاب الإمام الحسين علیه السلام عائلته المكرّمة في تلك النهضة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تواجد العائلة في كربلاء ، وفي حوادث عاشوراء بالذات </w:t>
      </w:r>
    </w:p>
    <w:p>
      <w:pPr>
        <w:pStyle w:val="BookText"/>
        <w:rPr/>
      </w:pPr>
      <w:r>
        <w:rPr>
          <w:rFonts w:ascii="Amiri" w:hAnsi="Amiri" w:eastAsia="Amiri" w:cs="Amiri"/>
          <w:color w:val="111111"/>
          <w:sz w:val="28"/>
          <w:sz w:val="28"/>
          <w:szCs w:val="28"/>
          <w:rtl w:val="true"/>
          <w:lang w:bidi="ar-SA"/>
        </w:rPr>
        <w:t xml:space="preserve">لم يُبقِ مجالاً للأمويين ولا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لإنكار شهادة الإمام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الأمويين الأغبياء ، لو كانوا يَفهمون لاكتَفوا بقتل الإمام الحسين فقط ، ولم يُضيفوا إلى جرائمهم جرائم أخرى ، مِثل سَبي عائلة الإمام الحسين علیه السلام ، ومُخدّرات الرسالة ، وعقائل النبوة والوحي ، وبنات سيد الأنبياء والمرسلين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ولكنّهم لكي يُعلنوا إنتصاراتهم في قتل آل رسول الله علیهم السلام أخذوا العائلة المكرّمة سبايا من بلد إلى 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العائلة لا تدخل إلى بلد إلا وتوجد في أهل ذلك البلاد الوعي واليقظة ، وتكشف الغطاء عن جرائم يزيد ، وتُزيّف دعاوى الأمويّين حول 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خوارج وأنّهم عصابة مُتمرّدة على النظام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ونُلخّص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وجود العائلة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الرحلة ، والنهضة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ضرورياً جداً جداً ، وكان جزءاً مُكمّلاً لهذه النهضة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الأسرة الشريفة كانت على جانب عظيم من الحِكمة واليقظة ، والمعرفة وفهم الظروف ، واتّخاذ التدابير اللازمة كما </w:t>
      </w:r>
    </w:p>
    <w:p>
      <w:pPr>
        <w:pStyle w:val="BookText"/>
        <w:rPr/>
      </w:pPr>
      <w:r>
        <w:rPr>
          <w:rFonts w:ascii="Amiri" w:hAnsi="Amiri" w:eastAsia="Amiri" w:cs="Amiri"/>
          <w:color w:val="111111"/>
          <w:sz w:val="28"/>
          <w:sz w:val="28"/>
          <w:szCs w:val="28"/>
          <w:rtl w:val="true"/>
          <w:lang w:bidi="ar-SA"/>
        </w:rPr>
        <w:t xml:space="preserve">تقتضيه الحال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لقد ذكر العالم الكبير الشيخ محمد حسين كاشف الغطاء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نشكّ ونرتاب في أنّ الحسين لو قُتل هو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يتعقّبه قيام تلك الحرائر في تلك المقامات بتلك التحدّيات لَذَهَب قَتلُه جباراً ، ولم يَطلُب به أحد ثاراً ، ولَضاع دمه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الحسين يعلم أنّ هذا عملٌ لابدّ منه ، وأنّه لا يقوم به إلا تلك العقائل ، فوجب عليه حتماً أن يحملهنّ معه لا لأجل المظلوميّة بسببهنّ فقط ، بل لنظرٍ سياسي وفكر عميق ، وهو تكميل الغرض وبلوغ الغاية من قلب الدولة على يزيد ، والمبادرة إلى القضاء عليها قبل أن تقضي على الإسلام ، ويعود الناس إلى جاهليّتهم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العلامة البحّاثة الشيخ باقر شريف القرشي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زينب بطلة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من أروع ماخطّطه الإمام في ثورته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عقيلة بني هاشم وسار مخدّرات الرسالة معه إلى العراق ، فقد كان على عِلم بما يجري عليهنّ من النكبات والخطوب ، وما يَقُمن به من دور مشرق في إكمال نهضته وإيضاح تضحيته ، وإشاعة مبادئه وأهدافه ، وقد قُمن حرائر النبوة بإيقاظ المجتمع من سُباته ، وأسقطن هيبة الحكم الاموي ، وفتحن باب الثورة عليه ، فقد ألقينَ من الخُطب الحماسيّة ما زَعزع كيان الدولة الأموية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ألمع الأسباب في استمرار خلود مأساة الحسين علیه السلام واستمرار فعّالياتها في نشر الإصلاح الاجتماعي هو حمل عقيلة الوحي وبنات الرسول صلی الله علیه و آله مع الإمام الحسين ، فقد قُمنَ ببَلورة الرأي العام ، ونَشََرن مبادئ الإمام الحسين وأسباب نهضته الكبرى ، وقد قامت السيدة زينب علیهاالسلام بتدمير ما أحرزه يزيد من الإنتصارات ، وألحقت به الهزيمة والعار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الدكتور احمد محمود صبحي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ماذا كان يكون الحال لو قُتل الحسين ومَن معه جميعاً من الرجال إلا أن يُسجّل التاريخ هذه الحادثة الخطيرة من وجهة نظر أعدائه ، فيَضيع كلّ أثر لقضيّته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دمه المسفوك في الصحراء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9050_186422"/>
      <w:bookmarkStart w:id="133" w:name="pg19050_186422"/>
      <w:bookmarkEnd w:id="133"/>
    </w:p>
    <w:p>
      <w:pPr>
        <w:pStyle w:val="Heading3"/>
        <w:numPr>
          <w:ilvl w:val="2"/>
          <w:numId w:val="1"/>
        </w:numPr>
        <w:rPr/>
      </w:pPr>
      <w:bookmarkStart w:id="134" w:name="pg19050_186422"/>
      <w:bookmarkStart w:id="135" w:name="__RefHeading___Toc14118420_1280447820"/>
      <w:bookmarkStart w:id="136" w:name="_Toc36"/>
      <w:bookmarkEnd w:id="134"/>
      <w:bookmarkEnd w:id="135"/>
      <w:r>
        <w:rPr>
          <w:rtl w:val="true"/>
        </w:rPr>
        <w:t>الإمام الحسين في طريق الكوفة</w:t>
      </w:r>
      <w:bookmarkEnd w:id="136"/>
    </w:p>
    <w:p>
      <w:pPr>
        <w:pStyle w:val="BookText"/>
        <w:rPr/>
      </w:pPr>
      <w:r>
        <w:rPr>
          <w:rFonts w:ascii="IRNazanin" w:hAnsi="IRNazanin" w:eastAsia="IRNazanin"/>
          <w:color w:val="111111"/>
          <w:sz w:val="28"/>
          <w:sz w:val="28"/>
          <w:szCs w:val="28"/>
          <w:rtl w:val="true"/>
          <w:lang w:bidi="fa-IR"/>
        </w:rPr>
        <w:t xml:space="preserve">رويَ أن الإمام الحسين علیه السلام لمّا نزل الخزيمية </w:t>
      </w:r>
      <w:r>
        <w:rPr>
          <w:rStyle w:val="FootnoteAnchor"/>
          <w:rtl w:val="true"/>
        </w:rPr>
        <w:footnoteReference w:id="97"/>
      </w:r>
      <w:r>
        <w:rPr>
          <w:rFonts w:ascii="IRNazanin" w:hAnsi="IRNazanin" w:eastAsia="IRNazanin"/>
          <w:color w:val="111111"/>
          <w:sz w:val="28"/>
          <w:sz w:val="28"/>
          <w:szCs w:val="28"/>
          <w:rtl w:val="true"/>
          <w:lang w:bidi="fa-IR"/>
        </w:rPr>
        <w:t xml:space="preserve">قام بها يوماً وليلة ، فلمّا أصبح أقبلت إليه أخته زينب علیهاالسلام 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بشيء سمعته البارحة؟</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بعض الليل فسمعت هاتفاً يهتف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يبكي على الشهداء بعدي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قومٍ تسوقهم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إلى إنجاز وعدِ </w:t>
      </w:r>
    </w:p>
    <w:p>
      <w:pPr>
        <w:pStyle w:val="BookText"/>
        <w:rPr/>
      </w:pPr>
      <w:r>
        <w:rPr>
          <w:rFonts w:ascii="IRNazanin" w:hAnsi="IRNazanin" w:eastAsia="IRNazanin"/>
          <w:color w:val="111111"/>
          <w:sz w:val="28"/>
          <w:sz w:val="28"/>
          <w:szCs w:val="28"/>
          <w:rtl w:val="true"/>
          <w:lang w:bidi="fa-IR"/>
        </w:rPr>
        <w:t xml:space="preserve">فقال لها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 كل الذي قُضيَ فهو كائن</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وقد التقى الإمام الحسين علیه السلام في طريقه إلى الكوفة برجل يُكنّى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النبي ما الذي أخرجك من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وَيحَك يا أبا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شَتَموا عِرضي فصَبرتُ ، وطلِبوا مالي فصبرتُ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وطلبوا دمي فهربت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وأيمُ الله ليَقتلونني ، ثمّ ليُلبِسنّهم الله ذُلاً شاملاً ، وسيفاً قاطعاً ، وليُسلّطنّ عليهم من يُذلّهم</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37" w:name="pg19050_186424"/>
    </w:p>
    <w:p>
      <w:pPr>
        <w:pStyle w:val="Heading2"/>
        <w:numPr>
          <w:ilvl w:val="1"/>
          <w:numId w:val="1"/>
        </w:numPr>
        <w:rPr/>
      </w:pPr>
      <w:bookmarkStart w:id="138" w:name="__RefHeading___Toc14118422_1280447820"/>
      <w:bookmarkStart w:id="139" w:name="_Toc37"/>
      <w:bookmarkEnd w:id="137"/>
      <w:bookmarkEnd w:id="138"/>
      <w:r>
        <w:rPr>
          <w:rtl w:val="true"/>
        </w:rPr>
        <w:t>الفصل السابع</w:t>
      </w:r>
      <w:bookmarkEnd w:id="139"/>
    </w:p>
    <w:p>
      <w:pPr>
        <w:pStyle w:val="Heading3"/>
        <w:numPr>
          <w:ilvl w:val="2"/>
          <w:numId w:val="1"/>
        </w:numPr>
        <w:rPr/>
      </w:pPr>
      <w:bookmarkStart w:id="140" w:name="__RefHeading___Toc14118424_1280447820"/>
      <w:bookmarkStart w:id="141" w:name="_Toc38"/>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وصول الإمام الحسين إلى أرض كربلاء</w:t>
      </w:r>
    </w:p>
    <w:p>
      <w:pPr>
        <w:pStyle w:val="BookText"/>
        <w:rPr/>
      </w:pPr>
      <w:r>
        <w:rPr>
          <w:rFonts w:ascii="Amiri" w:hAnsi="Amiri" w:eastAsia="Amiri" w:cs="Amiri"/>
          <w:color w:val="111111"/>
          <w:sz w:val="28"/>
          <w:sz w:val="28"/>
          <w:szCs w:val="28"/>
          <w:rtl w:val="true"/>
          <w:lang w:bidi="ar-SA"/>
        </w:rPr>
        <w:t>زَحف جيش الأموي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خيام آل محمد علیهم السلام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9050_186426"/>
      <w:bookmarkStart w:id="143" w:name="pg19050_186426"/>
      <w:bookmarkEnd w:id="143"/>
    </w:p>
    <w:p>
      <w:pPr>
        <w:pStyle w:val="Heading3"/>
        <w:numPr>
          <w:ilvl w:val="2"/>
          <w:numId w:val="1"/>
        </w:numPr>
        <w:rPr/>
      </w:pPr>
      <w:bookmarkStart w:id="144" w:name="pg19050_186426"/>
      <w:bookmarkStart w:id="145" w:name="__RefHeading___Toc14118426_1280447820"/>
      <w:bookmarkStart w:id="146" w:name="_Toc39"/>
      <w:bookmarkEnd w:id="144"/>
      <w:bookmarkEnd w:id="145"/>
      <w:r>
        <w:rPr>
          <w:rtl w:val="true"/>
        </w:rPr>
        <w:t>وصول الإمام الحسين إلى أرض كربلاء</w:t>
      </w:r>
      <w:bookmarkEnd w:id="146"/>
    </w:p>
    <w:p>
      <w:pPr>
        <w:pStyle w:val="BookText"/>
        <w:rPr/>
      </w:pPr>
      <w:r>
        <w:rPr>
          <w:rFonts w:ascii="IRNazanin" w:hAnsi="IRNazanin" w:eastAsia="IRNazanin"/>
          <w:color w:val="111111"/>
          <w:sz w:val="28"/>
          <w:sz w:val="28"/>
          <w:szCs w:val="28"/>
          <w:rtl w:val="true"/>
          <w:lang w:bidi="fa-IR"/>
        </w:rPr>
        <w:t xml:space="preserve">وفي الطريق إلى الكوفة ، إلتقى الإمام الحسين علیه السلام بالحرّ بن يزيد الرياحي ، وكان مُرسلاً مِن قِبَل ابن زياد في ألف فارس ، وهو يريد أن يذهب بالإمام إلى ابن زياد ، فلم يوافق الإمام الحسين على ذلك ، واستمرّ في السير حتى وصل إلى أرض كربلاء في اليوم الثاني من شهر 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نزل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لهذه الأرض؟</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من الكرب والبلاء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إنزِلوا ، هاهنا مَحَطّ رحالنا ، ومَسفك دمائنا ، وهنا محلّ قبورنا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حدّثني جدّي رسول الله </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قال السيد ابن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لمّا نزلوا بكربلاء جلس الإمام الحسين علیه السلام يُصلح سيفه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 الأصيل</w:t>
      </w:r>
    </w:p>
    <w:p>
      <w:pPr>
        <w:pStyle w:val="BookText"/>
        <w:rPr/>
      </w:pPr>
      <w:r>
        <w:rPr>
          <w:rFonts w:ascii="Amiri" w:hAnsi="Amiri" w:eastAsia="Amiri" w:cs="Amiri"/>
          <w:color w:val="111111"/>
          <w:sz w:val="28"/>
          <w:sz w:val="28"/>
          <w:szCs w:val="28"/>
          <w:rtl w:val="true"/>
          <w:lang w:bidi="ar-SA"/>
        </w:rPr>
        <w:t xml:space="preserve">مِن طالبٍ وصاحبٍ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وكلّ حيّ سالكٌ سبيلي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فإلى سبيلي</w:t>
      </w:r>
    </w:p>
    <w:p>
      <w:pPr>
        <w:pStyle w:val="BookText"/>
        <w:rPr/>
      </w:pPr>
      <w:r>
        <w:rPr>
          <w:rFonts w:ascii="Amiri" w:hAnsi="Amiri" w:eastAsia="Amiri" w:cs="Amiri"/>
          <w:color w:val="111111"/>
          <w:sz w:val="28"/>
          <w:sz w:val="28"/>
          <w:szCs w:val="28"/>
          <w:rtl w:val="true"/>
          <w:lang w:bidi="ar-SA"/>
        </w:rPr>
        <w:t xml:space="preserve">ما أقرب الوعد إلى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جنانٍ وإلى مقيلِ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الوعد من الرحيلِ</w:t>
      </w:r>
    </w:p>
    <w:p>
      <w:pPr>
        <w:pStyle w:val="BookText"/>
        <w:rPr/>
      </w:pPr>
      <w:r>
        <w:rPr>
          <w:rFonts w:ascii="Amiri" w:hAnsi="Amiri" w:eastAsia="Amiri" w:cs="Amiri"/>
          <w:color w:val="111111"/>
          <w:sz w:val="28"/>
          <w:sz w:val="28"/>
          <w:szCs w:val="28"/>
          <w:rtl w:val="true"/>
          <w:lang w:bidi="ar-SA"/>
        </w:rPr>
        <w:t>وإنّما الأمر إلى الجليلِ</w:t>
      </w:r>
    </w:p>
    <w:p>
      <w:pPr>
        <w:pStyle w:val="BookText"/>
        <w:rPr/>
      </w:pPr>
      <w:r>
        <w:rPr>
          <w:rFonts w:ascii="IRNazanin" w:hAnsi="IRNazanin" w:eastAsia="IRNazanin"/>
          <w:color w:val="111111"/>
          <w:sz w:val="28"/>
          <w:sz w:val="28"/>
          <w:szCs w:val="28"/>
          <w:rtl w:val="true"/>
          <w:lang w:bidi="fa-IR"/>
        </w:rPr>
        <w:t xml:space="preserve">فسمعت السيدة زينب بنت فاطمة علیهاالسلام ذلك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هذا كلام مَن أيقَن بالقَتل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أختاه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إليّ الحسين نفسه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وبكت النِسوة ، ولَطمن الخدود ، وشقَقن الجيوب ، وجعلت أمّ كلثوم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فاطمتاه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واضيعتاه بعدك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ورَوى الشيخ المفيد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بكيفيّة أُخرى 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جالس في تلك العشيّة التي قُتل أبي في صبيحتها ، وعندي عمّتي زينب تُمرّضني ، إذ اعتزل أبي في خِباء له </w:t>
      </w:r>
      <w:r>
        <w:rPr>
          <w:rStyle w:val="FootnoteAnchor"/>
          <w:rtl w:val="true"/>
        </w:rPr>
        <w:footnoteReference w:id="104"/>
      </w:r>
      <w:r>
        <w:rPr>
          <w:rFonts w:ascii="Amiri" w:hAnsi="Amiri" w:eastAsia="Amiri" w:cs="Amiri"/>
          <w:color w:val="111111"/>
          <w:sz w:val="28"/>
          <w:sz w:val="28"/>
          <w:szCs w:val="28"/>
          <w:rtl w:val="true"/>
          <w:lang w:bidi="ar-SA"/>
        </w:rPr>
        <w:t xml:space="preserve">، وعنده جوين مولى أبي ذرٍ الغفاري ، وهو يعالج سيفه </w:t>
      </w:r>
      <w:r>
        <w:rPr>
          <w:rStyle w:val="FootnoteAnchor"/>
          <w:rtl w:val="true"/>
        </w:rPr>
        <w:footnoteReference w:id="105"/>
      </w:r>
      <w:r>
        <w:rPr>
          <w:rFonts w:ascii="Amiri" w:hAnsi="Amiri" w:eastAsia="Amiri" w:cs="Amiri"/>
          <w:color w:val="111111"/>
          <w:sz w:val="28"/>
          <w:sz w:val="28"/>
          <w:szCs w:val="28"/>
          <w:rtl w:val="true"/>
          <w:lang w:bidi="ar-SA"/>
        </w:rPr>
        <w:t xml:space="preserve">ويُصلحه ، وأبي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 xml:space="preserve">مِن صاحب وطالبٍ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وإنّما الأمر إلى الجلل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سبيلي</w:t>
      </w:r>
    </w:p>
    <w:p>
      <w:pPr>
        <w:pStyle w:val="BookText"/>
        <w:rPr/>
      </w:pPr>
      <w:r>
        <w:rPr>
          <w:rFonts w:ascii="Amiri" w:hAnsi="Amiri" w:eastAsia="Amiri" w:cs="Amiri"/>
          <w:color w:val="111111"/>
          <w:sz w:val="28"/>
          <w:sz w:val="28"/>
          <w:szCs w:val="28"/>
          <w:rtl w:val="true"/>
          <w:lang w:bidi="ar-SA"/>
        </w:rPr>
        <w:t>فأعادها مرّتين أو ثلاثاً ، حتّى فهمتُها ، وعَرفت ما أراد ، فخَنَقتني العبرة ، فرددتها ، ولَزِمتُ السكوت ، وعلِمت أنّ البلاء قد نزل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سَمِعت ما سمعتُ ، وهي إمرأة ، ومن شأنها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الرقّة والجزع ، فلم تِملِك نفسها ، إذ وَثَبت تجرّ ثوبها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انتهت إليه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الموت أعدَمَني الحياة ، اليوم ماتت أُمّي فاطمة ، وأبي علي ، وأخي الحسن ، يا خليفة الماضين وثِمال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إليها الإمام الحسين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يُذهِبنّ حِلمَك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وتَرقرَقَت عيناه بالدموع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القَطا لغَفا ونامَ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ومعنى كلام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العدوّ لو كان يتركُنا لكنّا نَبقى في وطننا في المدينة ، ولكنّه أزعجنا وأخرجَنا من بلادنا ، وسيَبقى يُلاحقنا إلى أن نَسلَم منه أو يَقتُلنا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أفتغتصب نفسك اغتصاباً؟ </w:t>
      </w:r>
      <w:r>
        <w:rPr>
          <w:rStyle w:val="FootnoteAnchor"/>
          <w:rtl w:val="true"/>
        </w:rPr>
        <w:footnoteReference w:id="107"/>
      </w:r>
      <w:r>
        <w:rPr>
          <w:rFonts w:ascii="Amiri" w:hAnsi="Amiri" w:eastAsia="Amiri" w:cs="Amiri"/>
          <w:color w:val="111111"/>
          <w:sz w:val="28"/>
          <w:sz w:val="28"/>
          <w:szCs w:val="28"/>
          <w:rtl w:val="true"/>
          <w:lang w:bidi="ar-SA"/>
        </w:rPr>
        <w:t>فذاك أقرَحُ لقلبي ، وأشدّ على نفسي ، ثمّ لطمت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وأهوَت إلى جيبِها فشقّته ، وخرّت مغشيّاً عليها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إليها الإمام الحسين علیه السلام فَصَبّ على وجهها الماء ، وقال لها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إيهاً يا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إتّقي الله ، وتَعزّي بعزاء الله ، واعلمي أنّ أهل الأرض يموتون وأنّ أهل السماء لا يَبقون ، وأنّ كلّ شيء هالِك إلا وجه الله ، الذي خلق الخلق بقُدرته ، ويَبعث الخلق ويعيدهم وهو فردٌ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جدّي خيرٌ مني ، وأبي خيرٌ منّي ، وأُمّي خيرٌ منّي ، وأخي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منّي ، ولي ولكلّ مسلم برسول الله صلی الله علیه و آله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فعزّاها بهذا ونحوه ، وقال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أُختاه إني أقسمتُ عليكِ ، فأبِرّي قَسَمي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تَشُقّي عَلَيّ جَيباً ، ولا تَخمشي عليّ وجهاً ، ولا تَدعي عليّ بالويل والثُبور إذا أنا هلكتُ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بها حتّى أجلسها عندي ، وخرج إلى أصحابه </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الأبيات كانت مشؤمة عند العَرب ، ولم يُعرف قائلُها ، وكان المشهور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مَن أحسّ بخطر الموت أو القتل كان يتمثّل بهذه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يَبعدُ هذا الكلام من الصحّة ، لأنّ الأبيات مُشتملة على عتاب الدهر وتوبيخه لا غير ، ولعلّ لهذا السبب أحسّت السيدة زينب باقتراب الخطر من أخيها الإمام الحسين علیه السلام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الحسين يَنعى إليّ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الإمام زين العابدين علیه السلام تَراه قد استَنبَطَ من قراءة هذه الأبيات نُزول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إنّ هذه الأبيات لا تُصرّح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هذه الأمور ، كخطر الموت أو اقتراب موعد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نهي الإمام الحسين أُخته السيدة زينب عن شقّ الجيب وخَمش الوجه إنّما كان خاصّاً بساعة قتل الإمام ، بعد الإنتباه إلى 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أنا هلكتُ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منَعَها أن تَشُقّ جيبها أو تخمش وجهها ساعة مصيبة مقتل الإمام وشهادته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والسيدة زينب إمتثَلت أمر أخيها ، ولم تفعل شيئاً من هذا القبيل عند شهادة الإمام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قامت ببعض هذه الأعمال في الكوفة ، وفي الشام في مجلس يزيد ، عندما شاهدت ما قام به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أنواع الإهانة برأس الإمام الحسين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ولعلّ نهي الإمام أخته عن شقّ الجيب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الساعة أو الساعات الرهيبة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لهذه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لا يظهر منها أثر الضعف والإنكسار والإنهيار ، أمام أولئك الأعداء الألدّاء ، فقد كان المطلوب من السيدات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والتجلّد وعدم الجزع أمام المصائب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هذا النوع من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الظروف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أمام العدوّ الحاقد ، الذي كان يتحيّن كلّ فرصة للقيام بأيّ خطوة تُناسب نفسيّته اللئيمة ، تجاه تلك العائلة المكرّمة الشريفة ، وكانت مواجهة الحوادث بصبر جميل ومعنويّات عالية ، تعني تفويت الفُرص أمام تفكير العدوّ القيام بأيّ نوع من أنواع الاعتداء والإهانة وسحق الكرامة تجاه تلك السيدات الطاهرات المفجوعات ، اللواتي فقدن المُحامي والمدافع عنهن</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9050_186434"/>
      <w:bookmarkStart w:id="148" w:name="pg19050_186434"/>
      <w:bookmarkEnd w:id="148"/>
    </w:p>
    <w:p>
      <w:pPr>
        <w:pStyle w:val="Heading3"/>
        <w:numPr>
          <w:ilvl w:val="2"/>
          <w:numId w:val="1"/>
        </w:numPr>
        <w:rPr/>
      </w:pPr>
      <w:bookmarkStart w:id="149" w:name="pg19050_186434"/>
      <w:bookmarkStart w:id="150" w:name="__RefHeading___Toc14118428_1280447820"/>
      <w:bookmarkStart w:id="151" w:name="_Toc40"/>
      <w:bookmarkEnd w:id="149"/>
      <w:bookmarkEnd w:id="150"/>
      <w:r>
        <w:rPr>
          <w:rtl w:val="true"/>
        </w:rPr>
        <w:t>زحف الجيش الأموي نحو خيام آل محمد عليهم السلام</w:t>
      </w:r>
      <w:bookmarkEnd w:id="151"/>
    </w:p>
    <w:p>
      <w:pPr>
        <w:pStyle w:val="BookText"/>
        <w:rPr/>
      </w:pPr>
      <w:r>
        <w:rPr>
          <w:rFonts w:ascii="IRNazanin" w:hAnsi="IRNazanin" w:eastAsia="IRNazanin"/>
          <w:color w:val="111111"/>
          <w:sz w:val="28"/>
          <w:sz w:val="28"/>
          <w:szCs w:val="28"/>
          <w:rtl w:val="true"/>
          <w:lang w:bidi="fa-IR"/>
        </w:rPr>
        <w:t>كانت السيدة زينب علیهاالسلام تَشعر باقتراب الخطر يوماً بعد يوم ، وساعةً بعد ساعة ، وكيف لا؟ والسيل البشري يتدفّق نحو أرض كربلاء لقتل ريحانة رسول الله وسبطه الحبيب؟</w:t>
      </w:r>
    </w:p>
    <w:p>
      <w:pPr>
        <w:pStyle w:val="BookText"/>
        <w:rPr/>
      </w:pPr>
      <w:r>
        <w:rPr>
          <w:rFonts w:ascii="Amiri" w:hAnsi="Amiri" w:eastAsia="Amiri" w:cs="Amiri"/>
          <w:color w:val="111111"/>
          <w:sz w:val="28"/>
          <w:sz w:val="28"/>
          <w:szCs w:val="28"/>
          <w:rtl w:val="true"/>
          <w:lang w:bidi="ar-SA"/>
        </w:rPr>
        <w:t xml:space="preserve">وآخر راية وصلت إلى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شمر بن ذي الجوشن في ستّة آلاف مقاتل ، ومعه الحُكم الصادر مِن عبيد الله بن زياد ، يأمر فيه ابن سعد أن يُخيّر الإمام الحسين بين أمرين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فزحف الجيش الأموي نحو خيام آل محمد علیهم السلام ونظرت السيدة زينب إلى أسراب من الذئاب تتراكض نحو بيوت الرسالة والإمامة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ويعلم الله تعالى مدى الخوف والقلق والإضطراب الذي استولى على قلوب آل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السيدة زينب تبحث عن أخيها ، لتُخبره بهذا الهجوم المُفاجئ في تلك السويعات الأخيرة من اليوم التاسع من المحرّم ، قريب الغروب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وأخيراً ، وصلت إلى خيمة الإمام الحسين علیه السلام وإذا بالإمام جالس ، وقد احتضن ركبتيه ، ووضع رأسه عليهما ، وقد غلبه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واستيقظ الإمام على صوت أخته الحوراء تُخاطبه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مليء بالرُعب ، مزيج بالعاطفة والحنان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أما تسمع هذه الأصوات قد اقتربت؟</w:t>
      </w:r>
    </w:p>
    <w:p>
      <w:pPr>
        <w:pStyle w:val="BookText"/>
        <w:rPr/>
      </w:pPr>
      <w:r>
        <w:rPr>
          <w:rFonts w:ascii="IRNazanin" w:hAnsi="IRNazanin" w:eastAsia="IRNazanin"/>
          <w:color w:val="111111"/>
          <w:sz w:val="28"/>
          <w:sz w:val="28"/>
          <w:szCs w:val="28"/>
          <w:rtl w:val="true"/>
          <w:lang w:bidi="fa-IR"/>
        </w:rPr>
        <w:t xml:space="preserve">فرفع الإمام الحسين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رسول الله صلی الله علیه و آله الساعة في المنام ، وقال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تروح إلينا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صلی الله علیه و آله وأبي عليّاً ، وأمّي فاطمة ، وأخي الحسن 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إنّك رائحٌ إلينا عن قريب </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فلطمت السيدة زينب وجهها ، وصاحت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واويلاه ، وبكت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الويل يا أخيّة ، لا تُشمِتي القوم بنا ، أُسكتي رحمك الله</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فنهض الإمام الحسين علیه السلام وأرسل أخاه العبّاس ابن علي مع عشرين فارساً من أصحابه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عباس إركب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بنفسي أنت 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تلقاهم وتقول لهم مالكم وما بدا لكم؟؟ وتسألهم عمّا جاء بهم؟</w:t>
      </w:r>
    </w:p>
    <w:p>
      <w:pPr>
        <w:pStyle w:val="BookText"/>
        <w:rPr/>
      </w:pPr>
      <w:r>
        <w:rPr>
          <w:rFonts w:ascii="Amiri" w:hAnsi="Amiri" w:eastAsia="Amiri" w:cs="Amiri"/>
          <w:color w:val="111111"/>
          <w:sz w:val="28"/>
          <w:sz w:val="28"/>
          <w:szCs w:val="28"/>
          <w:rtl w:val="true"/>
          <w:lang w:bidi="ar-SA"/>
        </w:rPr>
        <w:t xml:space="preserve">فأتاهم العباس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لكم وما تريدون؟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أمر ابن زياد أن نَعرِض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تنزلوا على حُكمه ، أو نُناجزكم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حتى أرجع إلى أبي عبد الله ، فأعرض عليه ما ذكرتم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فتوقّف الجيش ، وأقبل العباس إلى أخيه الإمام الحسين علیه السلام وأخبره بما قاله القوم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الإمام إرجع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استطعت أن تؤخّرهم إلى غدٍ وتدفعهم عنّا العشيّة ، لعلّنا نُصلّي لربنا الليلة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أني أحبّ الصلاة له وتلاوة كتابه؟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العباس إلى القوم فاستمهلهم ، 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وافقوا على ذلك</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52" w:name="pg19050_186438"/>
    </w:p>
    <w:p>
      <w:pPr>
        <w:pStyle w:val="Heading2"/>
        <w:numPr>
          <w:ilvl w:val="1"/>
          <w:numId w:val="1"/>
        </w:numPr>
        <w:rPr/>
      </w:pPr>
      <w:bookmarkStart w:id="153" w:name="__RefHeading___Toc14118430_1280447820"/>
      <w:bookmarkStart w:id="154" w:name="_Toc41"/>
      <w:bookmarkEnd w:id="152"/>
      <w:bookmarkEnd w:id="153"/>
      <w:r>
        <w:rPr>
          <w:rtl w:val="true"/>
        </w:rPr>
        <w:t>الفصل الثامن</w:t>
      </w:r>
      <w:bookmarkEnd w:id="154"/>
    </w:p>
    <w:p>
      <w:pPr>
        <w:pStyle w:val="Heading3"/>
        <w:numPr>
          <w:ilvl w:val="2"/>
          <w:numId w:val="1"/>
        </w:numPr>
        <w:rPr/>
      </w:pPr>
      <w:bookmarkStart w:id="155" w:name="__RefHeading___Toc14118432_1280447820"/>
      <w:bookmarkStart w:id="156" w:name="_Toc42"/>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ليلة عاشوراء</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أزمة الماء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9050_186440"/>
      <w:bookmarkStart w:id="158" w:name="pg19050_186440"/>
      <w:bookmarkEnd w:id="158"/>
    </w:p>
    <w:p>
      <w:pPr>
        <w:pStyle w:val="Heading3"/>
        <w:numPr>
          <w:ilvl w:val="2"/>
          <w:numId w:val="1"/>
        </w:numPr>
        <w:rPr/>
      </w:pPr>
      <w:bookmarkStart w:id="159" w:name="pg19050_186440"/>
      <w:bookmarkStart w:id="160" w:name="__RefHeading___Toc14118434_1280447820"/>
      <w:bookmarkStart w:id="161" w:name="_Toc43"/>
      <w:bookmarkEnd w:id="159"/>
      <w:bookmarkEnd w:id="160"/>
      <w:r>
        <w:rPr>
          <w:rtl w:val="true"/>
        </w:rPr>
        <w:t>ليلة عاشوراء</w:t>
      </w:r>
      <w:bookmarkEnd w:id="161"/>
    </w:p>
    <w:p>
      <w:pPr>
        <w:pStyle w:val="BookText"/>
        <w:rPr/>
      </w:pPr>
      <w:r>
        <w:rPr>
          <w:rFonts w:ascii="Amiri" w:hAnsi="Amiri" w:eastAsia="Amiri" w:cs="Amiri"/>
          <w:color w:val="111111"/>
          <w:sz w:val="28"/>
          <w:sz w:val="28"/>
          <w:szCs w:val="28"/>
          <w:rtl w:val="true"/>
          <w:lang w:bidi="ar-SA"/>
        </w:rPr>
        <w:t>إن مشكلة كبيرة واحدة تحدث في حياة الإنسان قد تسلبه القرار والاستقرار ، وتورثه الأرق والقلق والسهر ، وترفض عيناه النوم ، فكيف إذا أحاطت به عشرات المشاكل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الواضح أن أقل ما يمكن أن تسببه تلك المشاكل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الإنهيار العصبي ، وفقدان الوعي ، واختلال المشاعر وتبلبل الفكر ، وتشتت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نستطيع أن نتصور كيف انقضت ليلة عاشوراء على آل رسول الله؟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فالهموم والغموم ، والخوف والتفكر حول الغد ، وما يحمله من الكوارث والفجائع ، وبكاء الأطفال من شدة العطش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من المميزات تلك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الليلة فريدة من نوعها في تاريخ حياة أهل البيت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ساعة من ساعات تلك الليلة خرج الإمام الحسين علیه السلام من منطقة المخيم ، راكباً جواده ، يبحث في تلك الضواحي حول التلال والربووات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المشرفة على منطقة المخيم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 من الممكن أن يمكن العدو خلفها غداً ، إذا اشتعلت نار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ويرافقه في تلك الجولة الإستطلاعية نافع بن هلال ، وهو ذلك البطل الشجاع المقدام ، وكان من أخص أصحابه وأكثرهم ملازمة له ، فلنستمع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إلتفت الإمام خلفه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نافع؟</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أزعجني خروجك ليلاً إلى جهة معسكر هذا الطاغي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أتفقد هذه التلال مخافة أن تكون مكمناً لهجوم الخيل على مخيمنا يوم تحملون ويحملون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رجع علیه السلام وهو قابض على يساري ، وهو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 هي ، والله ، وعد لا خلف فيه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تسلك ما بين هذين الجبلين </w:t>
      </w:r>
      <w:r>
        <w:rPr>
          <w:rStyle w:val="FootnoteAnchor"/>
          <w:rtl w:val="true"/>
        </w:rPr>
        <w:footnoteReference w:id="113"/>
      </w:r>
      <w:r>
        <w:rPr>
          <w:rFonts w:ascii="Amiri" w:hAnsi="Amiri" w:eastAsia="Amiri" w:cs="Amiri"/>
          <w:color w:val="111111"/>
          <w:sz w:val="28"/>
          <w:sz w:val="28"/>
          <w:szCs w:val="28"/>
          <w:rtl w:val="true"/>
          <w:lang w:bidi="ar-SA"/>
        </w:rPr>
        <w:t xml:space="preserve">من وقتك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 وتنجو بنفسك؟</w:t>
      </w:r>
    </w:p>
    <w:p>
      <w:pPr>
        <w:pStyle w:val="BookText"/>
        <w:rPr/>
      </w:pPr>
      <w:r>
        <w:rPr>
          <w:rFonts w:ascii="Amiri" w:hAnsi="Amiri" w:eastAsia="Amiri" w:cs="Amiri"/>
          <w:color w:val="111111"/>
          <w:sz w:val="28"/>
          <w:sz w:val="28"/>
          <w:szCs w:val="28"/>
          <w:rtl w:val="true"/>
          <w:lang w:bidi="ar-SA"/>
        </w:rPr>
        <w:t xml:space="preserve">فوقعت على قدميه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ثكلت نافعاً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سيفي بألف ، وفرسي مثله ، فو الله الذي من علي بك لا أفارقك حتى يكلا عن فري وجري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فارقني ودخل خيمة أخته ، فوقفت إلى جنبها </w:t>
      </w:r>
      <w:r>
        <w:rPr>
          <w:rStyle w:val="FootnoteAnchor"/>
          <w:rtl w:val="true"/>
        </w:rPr>
        <w:footnoteReference w:id="115"/>
      </w:r>
      <w:r>
        <w:rPr>
          <w:rFonts w:ascii="Amiri" w:hAnsi="Amiri" w:eastAsia="Amiri" w:cs="Amiri"/>
          <w:color w:val="111111"/>
          <w:sz w:val="28"/>
          <w:sz w:val="28"/>
          <w:szCs w:val="28"/>
          <w:rtl w:val="true"/>
          <w:lang w:bidi="ar-SA"/>
        </w:rPr>
        <w:t>رجاء أن يسرع في خروجه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فاستقبلته زينب ، ووضعت له متكئاً ، فجلس وجعل يحدثها سراً ، فما لبثت أن اختنقت بعبرتها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أشاهد مصرعك ، وأبتل برعاية هذه المذاعير </w:t>
      </w:r>
      <w:r>
        <w:rPr>
          <w:rStyle w:val="FootnoteAnchor"/>
          <w:rtl w:val="true"/>
        </w:rPr>
        <w:footnoteReference w:id="116"/>
      </w:r>
      <w:r>
        <w:rPr>
          <w:rFonts w:ascii="Amiri" w:hAnsi="Amiri" w:eastAsia="Amiri" w:cs="Amiri"/>
          <w:color w:val="111111"/>
          <w:sz w:val="28"/>
          <w:sz w:val="28"/>
          <w:szCs w:val="28"/>
          <w:rtl w:val="true"/>
          <w:lang w:bidi="ar-SA"/>
        </w:rPr>
        <w:t xml:space="preserve">من النساء؟ 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عليه من الحقد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خطب جسيم ، يعز علي مصرع هؤلاء الفتية الصفوة ، وأقمار بني هاشم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هل إستعلمت من أصحابك نياتهم؟ فإني أخشى أن يسلموك عند الوثبة ، واصطكاك الأسنة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فبكى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لهزتهم </w:t>
      </w:r>
      <w:r>
        <w:rPr>
          <w:rStyle w:val="FootnoteAnchor"/>
          <w:rtl w:val="true"/>
        </w:rPr>
        <w:footnoteReference w:id="117"/>
      </w:r>
      <w:r>
        <w:rPr>
          <w:rFonts w:ascii="Amiri" w:hAnsi="Amiri" w:eastAsia="Amiri" w:cs="Amiri"/>
          <w:color w:val="111111"/>
          <w:sz w:val="28"/>
          <w:sz w:val="28"/>
          <w:szCs w:val="28"/>
          <w:rtl w:val="true"/>
          <w:lang w:bidi="ar-SA"/>
        </w:rPr>
        <w:t xml:space="preserve">وبلوتهم ، وليس فيهم إلا الأشوس الأقعس </w:t>
      </w:r>
      <w:r>
        <w:rPr>
          <w:rStyle w:val="FootnoteAnchor"/>
          <w:rtl w:val="true"/>
        </w:rPr>
        <w:footnoteReference w:id="118"/>
      </w:r>
      <w:r>
        <w:rPr>
          <w:rFonts w:ascii="Amiri" w:hAnsi="Amiri" w:eastAsia="Amiri" w:cs="Amiri"/>
          <w:color w:val="111111"/>
          <w:sz w:val="28"/>
          <w:sz w:val="28"/>
          <w:szCs w:val="28"/>
          <w:rtl w:val="true"/>
          <w:lang w:bidi="ar-SA"/>
        </w:rPr>
        <w:t>يستأنسون بالمنية دوني إستيناس الطفل بلبن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نافع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هذا منه بكيت ، واتيت حبيب بن مظاهر ، وحكيت له ما سمعت منه ومن أخته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لا انتظار أمره لعاجلتهم بسيفي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خلفته عند أخته وهي في حال وجل ورعب ، وأظن أن النساء أفقن وشاركنها في الحسرة والزفرة ، فهل لك ان تجمع اصحابك وتواجههن بكلام يسكن قلوبهن ويذهب رعبهن؟ فلقد شاهدت منها ما لا قرار لي مع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إرادتك ، فبرز حبيب ناحية ، ونافع إلى ناحية ، فانتدب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فتطالعوا من مضاربهم </w:t>
      </w:r>
      <w:r>
        <w:rPr>
          <w:rStyle w:val="FootnoteAnchor"/>
          <w:rtl w:val="true"/>
        </w:rPr>
        <w:footnoteReference w:id="119"/>
      </w:r>
      <w:r>
        <w:rPr>
          <w:rFonts w:ascii="Amiri" w:hAnsi="Amiri" w:eastAsia="Amiri" w:cs="Amiri"/>
          <w:color w:val="111111"/>
          <w:sz w:val="28"/>
          <w:sz w:val="28"/>
          <w:szCs w:val="28"/>
          <w:rtl w:val="true"/>
          <w:lang w:bidi="ar-SA"/>
        </w:rPr>
        <w:t xml:space="preserve">فلما اجتمعوا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إرجعوا إلى منازلكم ، لا سهرت عيونكم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خطب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الحمية وليوث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نافع يخبرني الساعة بكيت وكيت ، وقد خلف أخت سيدكم وبقايا عياله يتشاكين ويتباكين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عما أنتم عليه؟</w:t>
      </w:r>
    </w:p>
    <w:p>
      <w:pPr>
        <w:pStyle w:val="BookText"/>
        <w:rPr/>
      </w:pPr>
      <w:r>
        <w:rPr>
          <w:rFonts w:ascii="Amiri" w:hAnsi="Amiri" w:eastAsia="Amiri" w:cs="Amiri"/>
          <w:color w:val="111111"/>
          <w:sz w:val="28"/>
          <w:sz w:val="28"/>
          <w:szCs w:val="28"/>
          <w:rtl w:val="true"/>
          <w:lang w:bidi="ar-SA"/>
        </w:rPr>
        <w:t xml:space="preserve">فجردوا صوارمهم ، ورموا عمائمهم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من علينا بهذا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زحف القوم لنحصدن رؤوسهم ، ولنلحقنهم بأشياخهم أذلاء ، صاغرين ولنحفظن وصية رسول الله في أبنائه وبناته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يخبط الأرض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المحقق</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وهم يعدون خلفه حتى وقف بين أطناب الخيم ، ونادى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أهلنا ويا سادتنا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معشر حرائر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صوارم فتيانكم آلوا أن لا يغمدوها إلا في رقاب من يبغي السوء بكم ، وهذه أسنة غلمانكم أقسموا أن لا يركزوها إلا ق</w:t>
      </w:r>
    </w:p>
    <w:p>
      <w:pPr>
        <w:pStyle w:val="BookText"/>
        <w:rPr/>
      </w:pPr>
      <w:r>
        <w:rPr>
          <w:rFonts w:ascii="Amiri" w:hAnsi="Amiri" w:eastAsia="Amiri" w:cs="Amiri"/>
          <w:color w:val="111111"/>
          <w:sz w:val="28"/>
          <w:sz w:val="28"/>
          <w:szCs w:val="28"/>
          <w:rtl w:val="true"/>
          <w:lang w:bidi="ar-SA"/>
        </w:rPr>
        <w:t>في صدور من يفرق ناديكم</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يركزوها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غرزك شيئاً منتصباً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كالرمح ونحوه ، يقال ركزه ركزاً في مركزه إي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ثبته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اجتماعكم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القوم ماداموا مجتمعين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أخرجهن عليهم يا آل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فخرجن ، وهن ينتدبن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ينتدبن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الإسراع ، وبمعنى تلبية الطلب ، فيكون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يتسارعن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خروجهن من الخيام ،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الإمام لهن بالخروج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الطريحي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ندبه لأمر فانتدب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لأمر فأجاب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بعض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الإنتداب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شيء من شخص في حالة الحرب وإسراع الشخص في تلبية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هذا المعنى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للخيل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للصاحب بن 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xml:space="preserve">ويقلن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حاموا أيها الطيبون عن الفاطميات ، ما عذركم إذا لقينا جدنا رسول الله ، وشكونا إليه ما نزل بنا؟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حبيب وأصحابه حاضرين يسمعون وينظرون ، فو الله الذي لا إله إلا هو ، لقد ضجوا ضجة ماجت منها الأرض ، ق </w:t>
      </w:r>
    </w:p>
    <w:p>
      <w:pPr>
        <w:pStyle w:val="BookText"/>
        <w:rPr/>
      </w:pPr>
      <w:r>
        <w:rPr>
          <w:rFonts w:ascii="Amiri" w:hAnsi="Amiri" w:eastAsia="Amiri" w:cs="Amiri"/>
          <w:color w:val="111111"/>
          <w:sz w:val="28"/>
          <w:sz w:val="28"/>
          <w:szCs w:val="28"/>
          <w:rtl w:val="true"/>
          <w:lang w:bidi="ar-SA"/>
        </w:rPr>
        <w:t>واجتمعت لها خيولهم وكان لها جولة واختلاف صهيل ، حتى كأن كلاً ينادي صاحبه وفارسه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فخر المخدرات السيدة زينب علیهاالسلام أنها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كانت ليلة عاشر من المحرم خرجت من خيمتي لأتفقد أخي الحسين وأنصاره ، وقد أفرد له خيمة ، فوجدته جالساً وحده ، يناجي ربه ، ويتلو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أفي مثل هذه الليلة يترك أخي وحده؟ والله لأمضين إلى إخوتي وبني عمومتي وأعاتبهم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إلى خيمة العباس ، فسمعت منها همهمة ودمدمة ،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وقال ابن دريد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لا يفهم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فوقفت على ظهرها </w:t>
      </w:r>
      <w:r>
        <w:rPr>
          <w:rStyle w:val="FootnoteAnchor"/>
          <w:rtl w:val="true"/>
        </w:rPr>
        <w:footnoteReference w:id="125"/>
      </w:r>
      <w:r>
        <w:rPr>
          <w:rFonts w:ascii="Amiri" w:hAnsi="Amiri" w:eastAsia="Amiri" w:cs="Amiri"/>
          <w:color w:val="111111"/>
          <w:sz w:val="28"/>
          <w:sz w:val="28"/>
          <w:szCs w:val="28"/>
          <w:rtl w:val="true"/>
          <w:lang w:bidi="ar-SA"/>
        </w:rPr>
        <w:t xml:space="preserve">فنظرت فيها ، فوجدت بني عمومتي وإخوتي وأولاد إخوتي مجتمعين كالحلقة ، وبينهم العباس بن أمير المؤمنين ، وهو جاث على ركبتيه كالأسد على فريسته ؛ فخطب فيهم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سمعتها إلا من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مشتملة على الحمد والثناء لله والصلاة والسلام على النبي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عمومتي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الصباح فما تقولون؟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إليك يرجع ، ونحن لا نتعدى لك قولاً</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غرباء ، والحمل ثقيل لا يقوم إلا بأهله ، فإذا كان الصباح فأول من يبرز إلى القتال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نقدمهم إلى الموت لئلا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أصحابهم ، فلما قتلوا عالجوا الموت بأسيافهم ساعة بعد ساعة</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فقامت بنو هاشم ، وسلوا سيوفهم في وجه أخي العباس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ما أنت عليه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كثرة إجتماعهم ، وشدة عزمهم ، وإظهار شيمتهم ، سكن قلبي وفرحت ، ولكن خنقتني العبرة ، فأردت أن أرجع إلى أخي الحسين وأخبره بذلك ، فسمعت من خيمة حبيب بن مظاهر همهمة ودمدمة ، فمضيت إليها ووقفت بظهرها ، ونظرت فيها ، فوجدت الأصحاب على نحو بني هاشم ، مجتمعين كالحلقة ، بينهم حبيب بن مظاهر ،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جئتم إلى هذا المكان؟ أوضحوا كلامكم ، رحمكم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لننصر غريب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طلقتم حلائلكم؟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الصباح فما أنتم قائلون؟</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رأيك ، لا نتعدى قولاً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صار الصباح فأول من يبرز إلى القتال أنتم ، نحن نقدمهم للقتال ولا نرى هاشمياً مضرجاً بدمه وفينا عرق يضرب ، لئلا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ساداتهم للقتال ، وبخلوا عليهم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فهزوا سيوفهم على وجهه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ما أنت عليه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ففرحت من ثباتهم ، ولكن خنقتني العبرة ، </w:t>
      </w:r>
    </w:p>
    <w:p>
      <w:pPr>
        <w:pStyle w:val="BookText"/>
        <w:rPr/>
      </w:pPr>
      <w:r>
        <w:rPr>
          <w:rFonts w:ascii="Amiri" w:hAnsi="Amiri" w:eastAsia="Amiri" w:cs="Amiri"/>
          <w:color w:val="111111"/>
          <w:sz w:val="28"/>
          <w:sz w:val="28"/>
          <w:szCs w:val="28"/>
          <w:rtl w:val="true"/>
          <w:lang w:bidi="ar-SA"/>
        </w:rPr>
        <w:t xml:space="preserve">فانصرفت عنهم وأنا باكية ، وإذا بأخي الحسين قد عارضني </w:t>
      </w:r>
      <w:r>
        <w:rPr>
          <w:rStyle w:val="FootnoteAnchor"/>
          <w:rtl w:val="true"/>
        </w:rPr>
        <w:footnoteReference w:id="128"/>
      </w:r>
      <w:r>
        <w:rPr>
          <w:rFonts w:ascii="Amiri" w:hAnsi="Amiri" w:eastAsia="Amiri" w:cs="Amiri"/>
          <w:color w:val="111111"/>
          <w:sz w:val="28"/>
          <w:sz w:val="28"/>
          <w:szCs w:val="28"/>
          <w:rtl w:val="true"/>
          <w:lang w:bidi="ar-SA"/>
        </w:rPr>
        <w:t xml:space="preserve">، فسكنت نفسي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سكنت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زال القلق عن نفسها ، وارتاح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رأته وسمعته من موقف بني هاشم وموقف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الجملة تكملة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ففرحت من ثباتهم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وتبسمت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رحلنا من المدينة ما رأيتك متبسمة ، أخبريني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تبسمك؟</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فعل بني هاشم والأصحاب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إعلمي أن هؤلاء أصحابي من عالم الذر ، وبهم وعدني جدي رسول الله صلی الله علیه و آله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تحبين أن تنظري إلى ثبات أقدامهم؟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بظهر الخيمة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على ظهر الخيمة ، فنادى أخي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إين إخواني وبنو أعمامي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أجدد لكم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أولاد الحسين وأولاد الحسن ، وأولاد علي وأولاد جعفر وأولاد عقيل ، فأمرهم بالجلوس ، فجلسوا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حبيب بن مظاهر ، أين زهير ، أين نافع بن هلال؟ أين الأصحاب؟</w:t>
      </w:r>
    </w:p>
    <w:p>
      <w:pPr>
        <w:pStyle w:val="BookText"/>
        <w:rPr/>
      </w:pPr>
      <w:r>
        <w:rPr>
          <w:rFonts w:ascii="Amiri" w:hAnsi="Amiri" w:eastAsia="Amiri" w:cs="Amiri"/>
          <w:color w:val="111111"/>
          <w:sz w:val="28"/>
          <w:sz w:val="28"/>
          <w:szCs w:val="28"/>
          <w:rtl w:val="true"/>
          <w:lang w:bidi="ar-SA"/>
        </w:rPr>
        <w:t xml:space="preserve">فأقبلوا ، وتسابق منهم حبيب بن مظاهر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إليه وسيوفهم بأيديهم ، فأمرهم بالجلوس فجلسوا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فخطب فيهم خطبةً بليغة ، ثم قال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إعملوا أن هؤلاء القوم ليس لهم قصد سوى قتلي وقتل من هو معي ، وأنا أخاف عليكم من القتل ، فأنتم في حل من بيعتي ، ومن أحب منكم الإنصراف فلينصرف في سواد هذا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 ذلك قامت بنو هاشم ، وتكلموا بما تكلموا ، وقام الأصحاب وأخذوا يتكلمون بمثل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الحسين حسن إقدامهم ، وثبات أقدامهم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كذلك فارفعوا رؤوسكم ، وانظروا إلى منازلكم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فكشف لهم الغطاء ، ورأوا منازلهم وحورهم وقصورهم فيها ، والحور العين ينادين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مشتاقات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فقاموا بأجمعهم ، وسلوا سيوفهم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لنا أن نغير على القوم ، ونقاتلهم حتى يفعل الله بنا وبهم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إجلسوا رحمكم الله ، وجزاكم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كان في رحله إمرأة فلينصرف بها إلى بني أسد</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فقام علي بن مظاهر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يا سيدي؟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نسائي تسبى بعد قتلي ، وأخاف على نسائكم من السبي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علي بن مظاهر إلى خيمته ، فقامت زوجته إجلالاً له ، فاستقبلته وتبسمت في وجهه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والتبسم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غريب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فيكم وسمعت في آخرها همهمة ودمدمة ، فما علمت ما يقول؟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كان في رحله إمرأة فليذهب بها إلى بني عمها ، لأني غداً أقتل ، ونسائي تسبى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صانع؟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حتى ألحقك ببني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 ونطحت رأسها بعمود الخيمة ، وقالت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انصفتني يا بن مظاهر ، أيسرك أن تسبى بنات رسول الله وأنا آمنة من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أيسرك أن تسلب زينب إزارها من رأسها وأنا استتر بإزاري؟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أيسرك أن يبيض وجهك عند رسول الله ويسود وجهي عند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أنتم تواسون الرجال ، ونحن نواسي النساء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علي بن مظاهر إلى الإمام الحسين علیه السلام وهو يبكي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الأسدية إلا مواساتكم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فبكى الإمام الحسين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منا خيراً</w:t>
      </w:r>
      <w:r>
        <w:rPr>
          <w:rFonts w:eastAsia="Amiri" w:cs="Amiri" w:ascii="Amiri" w:hAnsi="Amiri"/>
          <w:color w:val="111111"/>
          <w:sz w:val="28"/>
          <w:szCs w:val="28"/>
          <w:rtl w:val="true"/>
          <w:lang w:bidi="ar-SA"/>
        </w:rPr>
        <w:t xml:space="preserve">. </w:t>
      </w:r>
      <w:r>
        <w:rPr>
          <w:rStyle w:val="FootnoteAnchor"/>
          <w:rtl w:val="true"/>
        </w:rPr>
        <w:footnoteReference w:id="131"/>
      </w:r>
      <w:bookmarkStart w:id="162" w:name="pg19050_186454"/>
    </w:p>
    <w:p>
      <w:pPr>
        <w:pStyle w:val="Heading3"/>
        <w:numPr>
          <w:ilvl w:val="2"/>
          <w:numId w:val="1"/>
        </w:numPr>
        <w:rPr/>
      </w:pPr>
      <w:bookmarkStart w:id="163" w:name="__RefHeading___Toc14118436_1280447820"/>
      <w:bookmarkStart w:id="164" w:name="_Toc44"/>
      <w:bookmarkEnd w:id="162"/>
      <w:bookmarkEnd w:id="163"/>
      <w:r>
        <w:rPr>
          <w:rtl w:val="true"/>
        </w:rPr>
        <w:t>أزمة الماء</w:t>
      </w:r>
      <w:bookmarkEnd w:id="164"/>
    </w:p>
    <w:p>
      <w:pPr>
        <w:pStyle w:val="BookText"/>
        <w:rPr/>
      </w:pPr>
      <w:r>
        <w:rPr>
          <w:rFonts w:ascii="IRNazanin" w:hAnsi="IRNazanin" w:eastAsia="IRNazanin"/>
          <w:color w:val="111111"/>
          <w:sz w:val="28"/>
          <w:sz w:val="28"/>
          <w:szCs w:val="28"/>
          <w:rtl w:val="true"/>
          <w:lang w:bidi="fa-IR"/>
        </w:rPr>
        <w:t xml:space="preserve">كانت السيدة زينب علیهاالسلام ركناً مهماً في الأسرة الشريفة الطيبة ، وانطلاقاً من صفة العاطفة المثالية التي كانت تمتاز بها ، فقد كانت تشعر بالمسؤلية عن كل ما يرتبط بحياة الأسرة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بجميع أفرادها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مفزعاً للكبار والصغار ، وملاذاً لجميع أفراد العائلة ، ومعقد آمالهم ، فلعلها كانت تدخر شيئاً من الماء منذ بداية أزمة الماء عندهم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بعض العائلة يأملون أن يجدوا عندها الماء ، جرياً على عادتها وعادتهم ، ولهذا قالت سكينة بنت الإمام الحسين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ماؤنا ليلة التاسع من المحرم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فجفت الأواني ، ويبست الشفاه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صرنا تنوقع الجرعة من الماء فلم نجدها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أمضي إلى عمتي زينب ، لعلها أدخرت لنا شيئاً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إلى خيمتها ، فرأيتها جالسة ، وفي حجرها أخي عبد الله الرضيع ، وهو يلوك بلسانه من شدة العطش ، وهي تارةً تقوم ، وتارةً تقعد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فخنقتني العبرة ، فلزمت السكوت خوفاً من أن تفيق </w:t>
      </w:r>
      <w:r>
        <w:rPr>
          <w:rStyle w:val="FootnoteAnchor"/>
          <w:rtl w:val="true"/>
        </w:rPr>
        <w:footnoteReference w:id="133"/>
      </w:r>
      <w:r>
        <w:rPr>
          <w:rFonts w:ascii="Amiri" w:hAnsi="Amiri" w:eastAsia="Amiri" w:cs="Amiri"/>
          <w:color w:val="111111"/>
          <w:sz w:val="28"/>
          <w:sz w:val="28"/>
          <w:szCs w:val="28"/>
          <w:rtl w:val="true"/>
          <w:lang w:bidi="ar-SA"/>
        </w:rPr>
        <w:t>بي عمتي فيزداد حزنها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إلتفتت عمتي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أخي الرضيع أبكاني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لنمضي إلى خيم عمومتي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وبني عمومتي ، لعلهم ادخروا شيئاً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فمضينا واخترقنا الخيم ، بأجمعهم ، فلم نجد عندهم شيئاً من الماء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فرجعت عمتي إلى خيمتها ، فتبعتها من نحو عشرين صبي وصبية ، وهم يطلبون منها الماء ، وينادون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العطش </w:t>
      </w:r>
      <w:r>
        <w:rPr>
          <w:rFonts w:eastAsia="Amiri" w:cs="Amiri" w:ascii="Amiri" w:hAnsi="Amiri"/>
          <w:color w:val="111111"/>
          <w:sz w:val="28"/>
          <w:szCs w:val="28"/>
          <w:rtl w:val="true"/>
          <w:lang w:bidi="ar-SA"/>
        </w:rPr>
        <w:t xml:space="preserve">... »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9050_186458"/>
      <w:bookmarkStart w:id="166" w:name="pg19050_186458"/>
      <w:bookmarkEnd w:id="166"/>
    </w:p>
    <w:p>
      <w:pPr>
        <w:pStyle w:val="Heading2"/>
        <w:numPr>
          <w:ilvl w:val="1"/>
          <w:numId w:val="1"/>
        </w:numPr>
        <w:rPr/>
      </w:pPr>
      <w:bookmarkStart w:id="167" w:name="pg19050_186458"/>
      <w:bookmarkStart w:id="168" w:name="__RefHeading___Toc14118438_1280447820"/>
      <w:bookmarkStart w:id="169" w:name="_Toc45"/>
      <w:bookmarkEnd w:id="167"/>
      <w:bookmarkEnd w:id="168"/>
      <w:r>
        <w:rPr>
          <w:rtl w:val="true"/>
        </w:rPr>
        <w:t>الفصل التاسع</w:t>
      </w:r>
      <w:bookmarkEnd w:id="169"/>
    </w:p>
    <w:p>
      <w:pPr>
        <w:pStyle w:val="Heading3"/>
        <w:numPr>
          <w:ilvl w:val="2"/>
          <w:numId w:val="1"/>
        </w:numPr>
        <w:rPr/>
      </w:pPr>
      <w:bookmarkStart w:id="170" w:name="__RefHeading___Toc14118440_1280447820"/>
      <w:bookmarkStart w:id="171" w:name="_Toc46"/>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يوم عاشوراء</w:t>
      </w:r>
    </w:p>
    <w:p>
      <w:pPr>
        <w:pStyle w:val="BookText"/>
        <w:rPr/>
      </w:pPr>
      <w:r>
        <w:rPr>
          <w:rFonts w:ascii="IRNazanin" w:hAnsi="IRNazanin" w:eastAsia="IRNazanin"/>
          <w:color w:val="111111"/>
          <w:sz w:val="28"/>
          <w:sz w:val="28"/>
          <w:szCs w:val="28"/>
          <w:rtl w:val="true"/>
          <w:lang w:bidi="fa-IR"/>
        </w:rPr>
        <w:t>مقتل سيدنا علي الأكبر علیه السلام</w:t>
      </w:r>
    </w:p>
    <w:p>
      <w:pPr>
        <w:pStyle w:val="BookText"/>
        <w:rPr/>
      </w:pPr>
      <w:r>
        <w:rPr>
          <w:rFonts w:ascii="Amiri" w:hAnsi="Amiri" w:eastAsia="Amiri" w:cs="Amiri"/>
          <w:color w:val="111111"/>
          <w:sz w:val="28"/>
          <w:sz w:val="28"/>
          <w:szCs w:val="28"/>
          <w:rtl w:val="true"/>
          <w:lang w:bidi="ar-SA"/>
        </w:rPr>
        <w:t xml:space="preserve">مقتل أولاد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مقتل سيدنا أبي الفضل العباس علیه السلام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الطفل الرضيع علیه السلام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9050_186460"/>
      <w:bookmarkStart w:id="173" w:name="pg19050_186460"/>
      <w:bookmarkEnd w:id="173"/>
    </w:p>
    <w:p>
      <w:pPr>
        <w:pStyle w:val="Heading3"/>
        <w:numPr>
          <w:ilvl w:val="2"/>
          <w:numId w:val="1"/>
        </w:numPr>
        <w:rPr/>
      </w:pPr>
      <w:bookmarkStart w:id="174" w:name="pg19050_186460"/>
      <w:bookmarkStart w:id="175" w:name="__RefHeading___Toc14118442_1280447820"/>
      <w:bookmarkStart w:id="176" w:name="_Toc47"/>
      <w:bookmarkEnd w:id="174"/>
      <w:bookmarkEnd w:id="175"/>
      <w:r>
        <w:rPr>
          <w:rtl w:val="true"/>
        </w:rPr>
        <w:t>يوم عاشوراء</w:t>
      </w:r>
      <w:bookmarkEnd w:id="176"/>
    </w:p>
    <w:p>
      <w:pPr>
        <w:pStyle w:val="BookText"/>
        <w:rPr/>
      </w:pPr>
      <w:r>
        <w:rPr>
          <w:rFonts w:ascii="Amiri" w:hAnsi="Amiri" w:eastAsia="Amiri" w:cs="Amiri"/>
          <w:color w:val="111111"/>
          <w:sz w:val="28"/>
          <w:sz w:val="28"/>
          <w:szCs w:val="28"/>
          <w:rtl w:val="true"/>
          <w:lang w:bidi="ar-SA"/>
        </w:rPr>
        <w:t>أصبح الصباح من يوم عاشوراء ، واشتعلت نار الحرب وتوالت المصائب ، الواحدة تلو الأخرى ، وبدأت الفجائع تترى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فالأصحاب والأنصار يبرزون إلى ساحة الجهاد ، ويستشهدون زرافات ووحدانا ، وشيوخاً وشباناً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ووصلت النوبة إلى أغصان الشجرة النبوية ، ورجالات البيت العلوي ، الذين ورثوا الشجاعة والشهامة ، وحازوا عزة النفس ، وشرف الضمير ، وثبات العقيدة ، وجمال الإستقامة</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9050_186462"/>
      <w:bookmarkStart w:id="178" w:name="pg19050_186462"/>
      <w:bookmarkEnd w:id="178"/>
    </w:p>
    <w:p>
      <w:pPr>
        <w:pStyle w:val="Heading3"/>
        <w:numPr>
          <w:ilvl w:val="2"/>
          <w:numId w:val="1"/>
        </w:numPr>
        <w:rPr/>
      </w:pPr>
      <w:bookmarkStart w:id="179" w:name="pg19050_186462"/>
      <w:bookmarkStart w:id="180" w:name="__RefHeading___Toc14118444_1280447820"/>
      <w:bookmarkStart w:id="181" w:name="_Toc48"/>
      <w:bookmarkEnd w:id="179"/>
      <w:bookmarkEnd w:id="180"/>
      <w:r>
        <w:rPr>
          <w:rtl w:val="true"/>
        </w:rPr>
        <w:t>مقتل سيدنا علي الأكبر</w:t>
      </w:r>
      <w:bookmarkEnd w:id="181"/>
    </w:p>
    <w:p>
      <w:pPr>
        <w:pStyle w:val="BookText"/>
        <w:rPr/>
      </w:pPr>
      <w:r>
        <w:rPr>
          <w:rFonts w:ascii="IRNazanin" w:hAnsi="IRNazanin" w:eastAsia="IRNazanin"/>
          <w:color w:val="111111"/>
          <w:sz w:val="28"/>
          <w:sz w:val="28"/>
          <w:szCs w:val="28"/>
          <w:rtl w:val="true"/>
          <w:lang w:bidi="fa-IR"/>
        </w:rPr>
        <w:t xml:space="preserve">وأول من تقدم منهم إلى ميدان 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بن الحسين الأكبر علیهماالسلام ، فقاتل قتال الأبطال ، وأخيراً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إنطفأت شمعة حياته المستنيرة ، وسقط على الأرض كالوردة التي تتبعثر أوراقها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وتبادر الإمام الحسين علیه السلام إلى مصرع ولده ، ليشاهد شبيه رسول الله صلی الله علیه و آله مقطعاً بالسيوف إرباً إرباً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أعلم كيف علمت السيدة زينب بهذه الفاجعة المروعة ، فقد خرجت تعدو ، وهي السيدة المخدرة اللمحجبة الوقورة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من الخيمة مسرعة وهي تنادي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 ويلاه ، يا حبيباه ، يا ثمرة فؤاداه ، يا نور عيناه ، يا أخياه وابن أخياه ، واولداه ، واقتيلاه ، واقلة ناصراه ، واغريباه ، وامهجة قلباه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ليتني كنت قبل هذا اليوم عمياء ، ليتني وسدت الثرى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وجاءت وانكبت عليه ، فجاء الإمام الحسين علیه السلام فأخذ بيدها ، وردها إلى المخيم ، وأقبل بفتيانه إلى المعركة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إحملوا أخاكم ، فحملوه من مصرعه وجاؤا به حتى وضعوه عند الخيمة التي كانوا يقاتلون أمامها</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82" w:name="pg19050_186464"/>
    </w:p>
    <w:p>
      <w:pPr>
        <w:pStyle w:val="Heading3"/>
        <w:numPr>
          <w:ilvl w:val="2"/>
          <w:numId w:val="1"/>
        </w:numPr>
        <w:rPr/>
      </w:pPr>
      <w:bookmarkStart w:id="183" w:name="__RefHeading___Toc14118446_1280447820"/>
      <w:bookmarkStart w:id="184" w:name="_Toc49"/>
      <w:bookmarkEnd w:id="182"/>
      <w:bookmarkEnd w:id="183"/>
      <w:r>
        <w:rPr>
          <w:rtl w:val="true"/>
        </w:rPr>
        <w:t>مقتل أولاد السيدة زينب</w:t>
      </w:r>
      <w:bookmarkEnd w:id="184"/>
    </w:p>
    <w:p>
      <w:pPr>
        <w:pStyle w:val="BookText"/>
        <w:rPr/>
      </w:pPr>
      <w:r>
        <w:rPr>
          <w:rFonts w:ascii="IRNazanin" w:hAnsi="IRNazanin" w:eastAsia="IRNazanin"/>
          <w:color w:val="111111"/>
          <w:sz w:val="28"/>
          <w:sz w:val="28"/>
          <w:szCs w:val="28"/>
          <w:rtl w:val="true"/>
          <w:lang w:bidi="fa-IR"/>
        </w:rPr>
        <w:t>وإلى أن وصلت النوبة إلى أولاد السيدة زينب علیهاالسلام وأفلاذ كبدها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الفتية الذين سهرت السيدة زينب لياليها ، وأتبعت أيامها ، وصرفت حياتها في تربية تلك البراعم ، حتى نمت وأورقت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قدمت أغلى شيء في حياتها في سبيل نصرة أخيها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أولئك الأشبال يتطوعون ويتبرعون بدمائهم وحياتهم في سبيل نصرة خالهم ، الذي كان الإسلام متجسداً فيه وقائماً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وغريزة حب الحياة إنقلبت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كراهية تلك الحياة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يرغب ليعيش في أرجس مجتمع متكالب ، يتسابق على إراقة دماء أطهر إنسان يعتبر مفخرة أهل السماء والأرض؟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وكان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السيده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ولديه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عوناً ومحمداً ان يرافقا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الخروج من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والمسير معه ، والجهاد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انتهى القتال إلى الهاشميين برز عون بن عبد الله بن جعفر ،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صدق في الجنان أزهر</w:t>
      </w:r>
    </w:p>
    <w:p>
      <w:p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شرفاً في المحشر</w:t>
      </w:r>
    </w:p>
    <w:p>
      <w:pPr>
        <w:pStyle w:val="BookText"/>
        <w:rPr/>
      </w:pPr>
      <w:r>
        <w:rPr>
          <w:rFonts w:ascii="Amiri" w:hAnsi="Amiri" w:eastAsia="Amiri" w:cs="Amiri"/>
          <w:color w:val="111111"/>
          <w:sz w:val="28"/>
          <w:sz w:val="28"/>
          <w:szCs w:val="28"/>
          <w:rtl w:val="true"/>
          <w:lang w:bidi="ar-SA"/>
        </w:rPr>
        <w:t>فقتل ثلاثة فرسان ، وثمانية عشر راجلاً ، فقتله عبد الله بن قطبة الطائي</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ثم برز أخوه محمد بن عبد الله بن جعفر ، وهو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 إلى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قوم في الردى عميان</w:t>
      </w:r>
    </w:p>
    <w:p>
      <w:pPr>
        <w:pStyle w:val="BookText"/>
        <w:rPr/>
      </w:pPr>
      <w:r>
        <w:rPr>
          <w:rFonts w:ascii="Amiri" w:hAnsi="Amiri" w:eastAsia="Amiri" w:cs="Amiri"/>
          <w:color w:val="111111"/>
          <w:sz w:val="28"/>
          <w:sz w:val="28"/>
          <w:szCs w:val="28"/>
          <w:rtl w:val="true"/>
          <w:lang w:bidi="ar-SA"/>
        </w:rPr>
        <w:t xml:space="preserve">قد بدلوا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ومحكم التنزيل والتبيان</w:t>
      </w:r>
    </w:p>
    <w:p>
      <w:pPr>
        <w:pStyle w:val="BookText"/>
        <w:rPr/>
      </w:pPr>
      <w:r>
        <w:rPr>
          <w:rFonts w:ascii="Amiri" w:hAnsi="Amiri" w:eastAsia="Amiri" w:cs="Amiri"/>
          <w:color w:val="111111"/>
          <w:sz w:val="28"/>
          <w:sz w:val="28"/>
          <w:szCs w:val="28"/>
          <w:rtl w:val="true"/>
          <w:lang w:bidi="ar-SA"/>
        </w:rPr>
        <w:t>وأظهروا الكفر مع الطغيان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عشرة من الأعداء ، فقتله عامر بن نهشل التميمي</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ولقد رثاهما سليمان بن قبة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النبي غودر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علوه بصارم مصقول</w:t>
      </w:r>
    </w:p>
    <w:p>
      <w:pPr>
        <w:pStyle w:val="BookText"/>
        <w:rPr/>
      </w:pPr>
      <w:r>
        <w:rPr>
          <w:rFonts w:ascii="Amiri" w:hAnsi="Amiri" w:eastAsia="Amiri" w:cs="Amiri"/>
          <w:color w:val="111111"/>
          <w:sz w:val="28"/>
          <w:sz w:val="28"/>
          <w:szCs w:val="28"/>
          <w:rtl w:val="true"/>
          <w:lang w:bidi="ar-SA"/>
        </w:rPr>
        <w:t xml:space="preserve">فإذا ما بكيت عيني فجودي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تسيل كل مسيل</w:t>
      </w:r>
    </w:p>
    <w:p>
      <w:pPr>
        <w:pStyle w:val="BookText"/>
        <w:rPr/>
      </w:pPr>
      <w:r>
        <w:rPr>
          <w:rFonts w:ascii="Amiri" w:hAnsi="Amiri" w:eastAsia="Amiri" w:cs="Amiri"/>
          <w:color w:val="111111"/>
          <w:sz w:val="28"/>
          <w:sz w:val="28"/>
          <w:szCs w:val="28"/>
          <w:rtl w:val="true"/>
          <w:lang w:bidi="ar-SA"/>
        </w:rPr>
        <w:t xml:space="preserve">واندبي إن بكيت عوناً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ينوبهم بخذول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في كتب المقاتل أن السيدة زينب الكبرى علیهاالسلام صاحت أو ناحت أو صرخت أو بكت في شهادة ولديها ، لا في يوم عاشوراء ولابعده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الثابت أن مصيبة ولديها أوجدت في قلبها الحزن العميق ، بل والهبت في نفسها نيران الأسى وحرارة الثكل ، ولكنها علیهاالسلام كانت تخفي حزنها على ولديها ، لأن جميع عواطفها كانت متجهة إلى الإمام الحسين علیه السلام </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على عون بن عبد الله بن جعفر الطيار في الجنان ، حليف الإيمان ، ومنازل الأقران ، الناصح للرحمن ، التالي للمثاني والقرآن ، لعن الله قاتله عبد الله بن قطبة النبهاني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محمد بن عبد الله بن جعفر ، الشاهد مكان إبيه ، والتالي لأخيه ، وواقيه ببدنه ، لعن الله قاتله عامر بن نهشل التميمي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وأما مصدر هذه الزيارة ، فقد حكى الشيخ المجلسي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لبنان ، عام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الناحية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الشيخ محمد بم غالب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 إذا أردت زيارة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فقف عند رجلي الحسين علیه السلام وهو قبر علي بن ا لحسين ، فاستقبل القبلة بوجهك ، فإن هناك حومة الشهداء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والمقصود من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الناحية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كلما كان يصل إلى الشيعة من جانب الإمام علي الهادي ، ثم الإمام الحسن العسكري ، ثم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يناسب التاريخ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تكون الزيارة قد صدرت من ناحية الإمام علي الهادي علیه السلام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وجه آخر قد يتبادر إلى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بكاءها على ولديها قد كان يسبب الخجل والإحراج لأخيها الإمام الحسين ، باعتبار أنهما قتلا بين يديه ودفاعاً عنه ، فكان السيدة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بسكوتها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أن تقول للإمام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ولداي فداء لك ، فلا يهمك ولا يحرجك أنهما قتلا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85" w:name="pg19050_186468"/>
    </w:p>
    <w:p>
      <w:pPr>
        <w:pStyle w:val="Heading3"/>
        <w:numPr>
          <w:ilvl w:val="2"/>
          <w:numId w:val="1"/>
        </w:numPr>
        <w:rPr/>
      </w:pPr>
      <w:bookmarkStart w:id="186" w:name="__RefHeading___Toc14118448_1280447820"/>
      <w:bookmarkStart w:id="187" w:name="_Toc50"/>
      <w:bookmarkEnd w:id="185"/>
      <w:bookmarkEnd w:id="186"/>
      <w:r>
        <w:rPr>
          <w:rtl w:val="true"/>
        </w:rPr>
        <w:t>مقتل سيدنا أبي الفضل العباس</w:t>
      </w:r>
      <w:bookmarkEnd w:id="187"/>
    </w:p>
    <w:p>
      <w:pPr>
        <w:pStyle w:val="BookText"/>
        <w:rPr/>
      </w:pPr>
      <w:r>
        <w:rPr>
          <w:rFonts w:ascii="IRNazanin" w:hAnsi="IRNazanin" w:eastAsia="IRNazanin"/>
          <w:color w:val="111111"/>
          <w:sz w:val="28"/>
          <w:sz w:val="28"/>
          <w:szCs w:val="28"/>
          <w:rtl w:val="true"/>
          <w:lang w:bidi="fa-IR"/>
        </w:rPr>
        <w:t>لقد كانت العلاقات الودية بين السيدة زينب وبين أخيها أبي الفضل العباس علیهماالسلام تمتاز بنوع خاص من تبادل المحبة والإحترام ، فقد كانت السيدة زينب تكن إخوتها من أبيها كل عكاطفة وود ، وكان ذلك العطف والتقدير يظهر من خلال كيفية تعاملها مع إخوانها الأكارم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سيدنا أبو الفضل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يحترم أخته زينب احتراماً كثيراً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طوال رحلة قافلة الإمام الحسين علیه السلام من مكة نحو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العباس هو الذي يقوم بشؤون السيدة زينب ، من مساعدتها حين الركوب أو النزول من المحمل ويبادر إلى تنفيذ الأوامر والطلبات بكل 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القلب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فالسيدة زينب علیهاالسلام محترمة ومحبوبة عند الجميع ، </w:t>
      </w:r>
    </w:p>
    <w:p>
      <w:pPr>
        <w:pStyle w:val="BookText"/>
        <w:rPr/>
      </w:pPr>
      <w:r>
        <w:rPr>
          <w:rFonts w:ascii="Amiri" w:hAnsi="Amiri" w:eastAsia="Amiri" w:cs="Amiri"/>
          <w:color w:val="111111"/>
          <w:sz w:val="28"/>
          <w:sz w:val="28"/>
          <w:szCs w:val="28"/>
          <w:rtl w:val="true"/>
          <w:lang w:bidi="ar-SA"/>
        </w:rPr>
        <w:t xml:space="preserve">يحبونها لعواطفها وأخلاقها المثالية ، يضاف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عميدة الأسرة ، وعقيلة بني هاشم ، وابنة فاطمة الزهراء ، وسيدة نساء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ومنذ وصول قافلة الإمام الحسين إلى أرض كربلاء في اليوم الثاني من شهر محرم ، إختار سيدنا العباس بن أمير المؤمنين علیهماالسلام لنفسه نوعاً خاصاً من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أنه كان إذا جن الليل يركب الفرس ويحوم حول المخيمات لحراسة العائلة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لامع وبطل شجاع ، تطمئن إليه نفوس العائلة والنساء والأطفال ، ويعرفه الأعداء أيضاً ، فقد ظهرت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شجاعة عظيمة جعلت إسمه يشتهر عند الجميع بالبطولة والبسالة ، ولا عجب من ذلك فهو ابن أسد الله الغالب الإمام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يوم عاشوراء ، لما قتل أكثر أصحاب الإمام الحسين علیه السلام أقبل العباس إلى أخيه الحسين واستأذنه للقتال ، فلم يأذن له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أخي أنت صاحب لوائي ، فإذا غدوت يؤول جمعنا إلى الشتات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لقد ضاق صدري وأريد أخذ الثأر من هؤلاء المنافقين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الإمام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فاطلب </w:t>
      </w:r>
    </w:p>
    <w:p>
      <w:pPr>
        <w:pStyle w:val="BookText"/>
        <w:rPr/>
      </w:pPr>
      <w:r>
        <w:rPr>
          <w:rFonts w:ascii="Amiri" w:hAnsi="Amiri" w:eastAsia="Amiri" w:cs="Amiri"/>
          <w:color w:val="111111"/>
          <w:sz w:val="28"/>
          <w:sz w:val="28"/>
          <w:szCs w:val="28"/>
          <w:rtl w:val="true"/>
          <w:lang w:bidi="ar-SA"/>
        </w:rPr>
        <w:t xml:space="preserve">لهؤلاء الأطفال قليلاً من الماء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فأقبل العباس وحمل القربة وتوجه نحو النهر ليأتي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وإلى أن وصل إلى الماء وملأ القربة ، وتوجه نحو خيام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الأعداء يرمونه بالسهام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صار درعه كالقنفذ ، ثم قطعوا عليه الطريق وأحاطوا به من كل جانب ، فحاربهم وقاتلهم قتال الأبطال ، وكان جسوراً على الطعن والضرب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فكمن له زيد بن ورقاء من وراء نخلة وضربه بالسيف على يمينه فقطعها ، فأخذ السيف بشماله واستمر في القتال ، فضربه لعين على شماله فقطع يده ، وجاءته السهام والنبال من كل جانب ، وجاء سهم وأصاب القربة فأريق ماؤها ، وضربه الأعداء بعمود من حديد على رأسه ، فسقط على الأرض صريعاً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بأعلى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أدركني يا أخي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الحسين علیه السلام قد وقف على ربوة عند باب الخيمة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ينظر إلى ميدان القتال ، وكانت السيدة زينب واقفة تنظر إلى وجه أخيها ، وإذا بالحزن قد غطى ملامح الإمام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مالي أراك قد تغير وجهك؟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لقد سقط العلم وقتل أخي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السيدة زينب إنهد ركنها ، وجلست على الأرض وصرخت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عباساه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قلة ناصراه ، واضيعتاه من بعدك يا أبا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 والله ، من بعده وا ضيعتاه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إنقطاع ظهراه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كالصقر المنقض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إلى أخيه فرآه صريعاً على شاطئ الفرات ، فنزل عن فرسه ووقف عليه منحنياً ، وجلس عند رأسه ، وبكى بكاءً شديداً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فراقك ، الآن إنكسر ظهري ، وقلت حيلتي ، وشمت بي عدوي </w:t>
      </w:r>
      <w:r>
        <w:rPr>
          <w:rFonts w:eastAsia="Amiri" w:cs="Amiri" w:ascii="Amiri" w:hAnsi="Amiri"/>
          <w:color w:val="111111"/>
          <w:sz w:val="28"/>
          <w:szCs w:val="28"/>
          <w:rtl w:val="true"/>
          <w:lang w:bidi="ar-SA"/>
        </w:rPr>
        <w:t xml:space="preserve">». </w:t>
      </w:r>
      <w:bookmarkStart w:id="188" w:name="pg19050_186472"/>
    </w:p>
    <w:p>
      <w:pPr>
        <w:pStyle w:val="Heading3"/>
        <w:numPr>
          <w:ilvl w:val="2"/>
          <w:numId w:val="1"/>
        </w:numPr>
        <w:rPr/>
      </w:pPr>
      <w:bookmarkStart w:id="189" w:name="__RefHeading___Toc14118450_1280447820"/>
      <w:bookmarkStart w:id="190" w:name="_Toc51"/>
      <w:bookmarkEnd w:id="188"/>
      <w:bookmarkEnd w:id="189"/>
      <w:r>
        <w:rPr>
          <w:rtl w:val="true"/>
        </w:rPr>
        <w:t>مقتل الطفل الرضيع</w:t>
      </w:r>
      <w:bookmarkEnd w:id="190"/>
    </w:p>
    <w:p>
      <w:pPr>
        <w:pStyle w:val="BookText"/>
        <w:rPr/>
      </w:pPr>
      <w:r>
        <w:rPr>
          <w:rFonts w:ascii="Amiri" w:hAnsi="Amiri" w:eastAsia="Amiri" w:cs="Amiri"/>
          <w:color w:val="111111"/>
          <w:sz w:val="28"/>
          <w:sz w:val="28"/>
          <w:szCs w:val="28"/>
          <w:rtl w:val="true"/>
          <w:lang w:bidi="ar-SA"/>
        </w:rPr>
        <w:t xml:space="preserve">قال السيد ابن طاووس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الحسين علیه السلام مصارع فتيانه وأحبته عزم على لقاء القوم بمهجته ، ونادى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ذاب يذب عن حرم رسول الله؟</w:t>
      </w:r>
    </w:p>
    <w:p>
      <w:pPr>
        <w:pStyle w:val="BookText"/>
        <w:rPr/>
      </w:pPr>
      <w:r>
        <w:rPr>
          <w:rFonts w:ascii="Amiri" w:hAnsi="Amiri" w:eastAsia="Amiri" w:cs="Amiri"/>
          <w:color w:val="111111"/>
          <w:sz w:val="28"/>
          <w:sz w:val="28"/>
          <w:szCs w:val="28"/>
          <w:rtl w:val="true"/>
          <w:lang w:bidi="ar-SA"/>
        </w:rPr>
        <w:t>هل من موحد يخاف الله فينا؟</w:t>
      </w:r>
    </w:p>
    <w:p>
      <w:pPr>
        <w:pStyle w:val="BookText"/>
        <w:rPr/>
      </w:pPr>
      <w:r>
        <w:rPr>
          <w:rFonts w:ascii="Amiri" w:hAnsi="Amiri" w:eastAsia="Amiri" w:cs="Amiri"/>
          <w:color w:val="111111"/>
          <w:sz w:val="28"/>
          <w:sz w:val="28"/>
          <w:szCs w:val="28"/>
          <w:rtl w:val="true"/>
          <w:lang w:bidi="ar-SA"/>
        </w:rPr>
        <w:t>هل من مغيث يرجو الله بإغاثتنا؟</w:t>
      </w:r>
    </w:p>
    <w:p>
      <w:pPr>
        <w:pStyle w:val="BookText"/>
        <w:rPr/>
      </w:pPr>
      <w:r>
        <w:rPr>
          <w:rFonts w:ascii="Amiri" w:hAnsi="Amiri" w:eastAsia="Amiri" w:cs="Amiri"/>
          <w:color w:val="111111"/>
          <w:sz w:val="28"/>
          <w:sz w:val="28"/>
          <w:szCs w:val="28"/>
          <w:rtl w:val="true"/>
          <w:lang w:bidi="ar-SA"/>
        </w:rPr>
        <w:t>هل من معين يرجو ما عند الله بإعانتنا؟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فارتفعت اصوات النساء بالعويل ، فتقدم الإمام علیه السلام إلى باب الخيمة وقال لأخته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ناوليني ولدي الرضيع حتى أودعه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فأخذه وأوما إليه ليقبله فرماه حرملة بن كاهل بسهم فوقع في نحره فذبحه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لأخته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تلقى الدم بكفيه فلما امتلأتا رمى بالدم نحو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 ما نزل بي أنه بعين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يسقط من ذلك الدم قطرة إلى الأرض</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علیه السلام حينما طلب طفله الرضيع ليودعه ، أقبلت السيدة زينب علیهاالسلام بالطفل ، وقد غارت عيناه من شدة العطش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هذا ولدك له ثلاثة أيام ما ذاق الماء ، فاطلب له شربة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فأخذه الإمام الحسين علیه السلام على يده ، وأقبل نحو أهل الكوفة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قتلتم أخي وأولادي وأنصاري ، وما بقي غير هذا الطفل ، وهو يتلظى عطشاً ، من غير ذنب أتاه إليكم ، فاسقوه شربةً من الماء ، ولقد جف اللبن في صدر أمه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ترحموني فارحموا هذا الطفل ، فبينما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يخاطبهم إذا أتاه سهم فذبح الطفل من الأذن إلى الأذن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فجعل الإمام الحسين علیه السلام يتلقى الدم حتى امتلأت كفه ، ورمى به إلى السماء ، وخاطب نفسه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نفس اصبري واحتسبي فيما أصابك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ترى ما حل بنا في العاجل ، فاجعل ذلك ذخيرةً لنا في الآجل </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وجاء في بعض كتب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علیه السلام لما رجع بالرضيع مذبوحاً إلى الخيام ، رأى الأطفال والبنات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ومعهن أم الرضيع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واقفات بباب الخيمة ينتظرن رجوع الإمام ، لعلهن يحصلن على بقايا من الماء الذي قد يكون الإمام سقاه لطفله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رأى الإمام الحسين ذلك ، غير طريقه ، وذهب وراء الخيام ، ونادى أخته زينب لتأتي وتمسك جثمان الرضيع لكي يخرج الإمام خشبة السهم من نحر الطفل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ويعلم الله ماذا جرى على قلب الإمام الحسين وقلب السيدة زينب علیهماالسلام ساعة إخراج السهم من نحر الطفل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 حفر الأرض ودفن طفله الرضيع تحت التراب</w:t>
      </w:r>
      <w:r>
        <w:rPr>
          <w:rFonts w:eastAsia="Amiri" w:cs="Amiri" w:ascii="Amiri" w:hAnsi="Amiri"/>
          <w:color w:val="111111"/>
          <w:sz w:val="28"/>
          <w:szCs w:val="28"/>
          <w:rtl w:val="true"/>
          <w:lang w:bidi="ar-SA"/>
        </w:rPr>
        <w:t xml:space="preserve">. .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19050_186476"/>
      <w:bookmarkStart w:id="192" w:name="pg19050_186476"/>
      <w:bookmarkEnd w:id="192"/>
    </w:p>
    <w:p>
      <w:pPr>
        <w:pStyle w:val="Heading2"/>
        <w:numPr>
          <w:ilvl w:val="1"/>
          <w:numId w:val="1"/>
        </w:numPr>
        <w:rPr/>
      </w:pPr>
      <w:bookmarkStart w:id="193" w:name="pg19050_186476"/>
      <w:bookmarkStart w:id="194" w:name="__RefHeading___Toc14118452_1280447820"/>
      <w:bookmarkStart w:id="195" w:name="_Toc52"/>
      <w:bookmarkEnd w:id="193"/>
      <w:bookmarkEnd w:id="194"/>
      <w:r>
        <w:rPr>
          <w:rtl w:val="true"/>
        </w:rPr>
        <w:t>الفصل العاشر</w:t>
      </w:r>
      <w:bookmarkEnd w:id="195"/>
    </w:p>
    <w:p>
      <w:pPr>
        <w:pStyle w:val="Heading3"/>
        <w:numPr>
          <w:ilvl w:val="2"/>
          <w:numId w:val="1"/>
        </w:numPr>
        <w:rPr/>
      </w:pPr>
      <w:bookmarkStart w:id="196" w:name="__RefHeading___Toc14118454_1280447820"/>
      <w:bookmarkStart w:id="197" w:name="_Toc53"/>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الإمام الحسين يودع ولده المريض</w:t>
      </w:r>
    </w:p>
    <w:p>
      <w:pPr>
        <w:pStyle w:val="BookText"/>
        <w:rPr/>
      </w:pPr>
      <w:r>
        <w:rPr>
          <w:rFonts w:ascii="Amiri" w:hAnsi="Amiri" w:eastAsia="Amiri" w:cs="Amiri"/>
          <w:color w:val="111111"/>
          <w:sz w:val="28"/>
          <w:sz w:val="28"/>
          <w:szCs w:val="28"/>
          <w:rtl w:val="true"/>
          <w:lang w:bidi="ar-SA"/>
        </w:rPr>
        <w:t>الإمام الحسين يودع السيدة زينب</w:t>
      </w:r>
    </w:p>
    <w:p>
      <w:pPr>
        <w:pStyle w:val="BookText"/>
        <w:rPr/>
      </w:pPr>
      <w:r>
        <w:rPr>
          <w:rFonts w:ascii="Amiri" w:hAnsi="Amiri" w:eastAsia="Amiri" w:cs="Amiri"/>
          <w:color w:val="111111"/>
          <w:sz w:val="28"/>
          <w:sz w:val="28"/>
          <w:szCs w:val="28"/>
          <w:rtl w:val="true"/>
          <w:lang w:bidi="ar-SA"/>
        </w:rPr>
        <w:t>الإمام الحسين يخرج إلى ساحة الجهاد</w:t>
      </w:r>
    </w:p>
    <w:p>
      <w:pPr>
        <w:pStyle w:val="BookText"/>
        <w:rPr/>
      </w:pPr>
      <w:r>
        <w:rPr>
          <w:rFonts w:ascii="Amiri" w:hAnsi="Amiri" w:eastAsia="Amiri" w:cs="Amiri"/>
          <w:color w:val="111111"/>
          <w:sz w:val="28"/>
          <w:sz w:val="28"/>
          <w:szCs w:val="28"/>
          <w:rtl w:val="true"/>
          <w:lang w:bidi="ar-SA"/>
        </w:rPr>
        <w:t>عودة فرس الإمام إلى المخيم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ذهاب السيدة زينب إلى المعركة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9050_186478"/>
      <w:bookmarkStart w:id="199" w:name="pg19050_186478"/>
      <w:bookmarkEnd w:id="199"/>
    </w:p>
    <w:p>
      <w:pPr>
        <w:pStyle w:val="Heading3"/>
        <w:numPr>
          <w:ilvl w:val="2"/>
          <w:numId w:val="1"/>
        </w:numPr>
        <w:rPr/>
      </w:pPr>
      <w:bookmarkStart w:id="200" w:name="pg19050_186478"/>
      <w:bookmarkStart w:id="201" w:name="__RefHeading___Toc14118456_1280447820"/>
      <w:bookmarkStart w:id="202" w:name="_Toc54"/>
      <w:bookmarkEnd w:id="200"/>
      <w:bookmarkEnd w:id="201"/>
      <w:r>
        <w:rPr>
          <w:rtl w:val="true"/>
        </w:rPr>
        <w:t>الإمام الحسين عليه السلام يودع ولده المريض</w:t>
      </w:r>
      <w:bookmarkEnd w:id="202"/>
    </w:p>
    <w:p>
      <w:pPr>
        <w:pStyle w:val="BookText"/>
        <w:rPr/>
      </w:pPr>
      <w:r>
        <w:rPr>
          <w:rFonts w:ascii="IRNazanin" w:hAnsi="IRNazanin" w:eastAsia="IRNazanin"/>
          <w:color w:val="111111"/>
          <w:sz w:val="28"/>
          <w:sz w:val="28"/>
          <w:szCs w:val="28"/>
          <w:rtl w:val="true"/>
          <w:lang w:bidi="fa-IR"/>
        </w:rPr>
        <w:t>كانت ساعات يوم عاشوراء تقترب نحو العصر ، دقيقة بعد دقيقة ، والإمام الحسين علیه السلام يعلم باقتراب تلك اللحظة التي يفارق فيها الحياة بأفجع صورة وأفظع كيفية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 هو ينتهز تلك اللحظات ليقوم بما يلزم ، فقد جاء ليودع ولده البار المريض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زين العابدين علي بن الحسين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السيدة زينب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تفايضت صحيفة أعمالها بالحسنات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أضافت إلى حسناتها حسنةً أخرى ، وهي تمريض الإمام زين العابدين علیه السلام وتكفل شؤونه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الإمام الحسين على ولده في خيمته ، وهو طريح على </w:t>
      </w:r>
    </w:p>
    <w:p>
      <w:pPr>
        <w:pStyle w:val="BookText"/>
        <w:rPr/>
      </w:pPr>
      <w:r>
        <w:rPr>
          <w:rFonts w:ascii="Amiri" w:hAnsi="Amiri" w:eastAsia="Amiri" w:cs="Amiri"/>
          <w:color w:val="111111"/>
          <w:sz w:val="28"/>
          <w:sz w:val="28"/>
          <w:szCs w:val="28"/>
          <w:rtl w:val="true"/>
          <w:lang w:bidi="ar-SA"/>
        </w:rPr>
        <w:t xml:space="preserve">نطع الأديم </w:t>
      </w:r>
      <w:r>
        <w:rPr>
          <w:rStyle w:val="FootnoteAnchor"/>
          <w:rtl w:val="true"/>
        </w:rPr>
        <w:footnoteReference w:id="144"/>
      </w:r>
      <w:r>
        <w:rPr>
          <w:rFonts w:ascii="Amiri" w:hAnsi="Amiri" w:eastAsia="Amiri" w:cs="Amiri"/>
          <w:color w:val="111111"/>
          <w:sz w:val="28"/>
          <w:sz w:val="28"/>
          <w:szCs w:val="28"/>
          <w:rtl w:val="true"/>
          <w:lang w:bidi="ar-SA"/>
        </w:rPr>
        <w:t>، فلا سرير ولا فراش وثير ، قد امتص المرض طاقات بدنه ، لا طاقات روحه المرتبطة بالعالم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عليه ، وعنده السيدة زينب تمرضه ، فلما نظر علي بن الحسين إلى أبيه أراد أن ينهض فلم يتمكن من شدة المرض ، فقال لعمته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سنديني إلى صدرك ، فهذا ابن رسول الله قد أقبل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السيدة زينب خلفه ، وسندته إلى صدرها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فجعل الإمام الحسين علیه السلام يسأل ولده عن مرضه ، وهو يحمد الله تعالى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ما صنعت اليوم مع هؤلاء المنافقين؟</w:t>
      </w:r>
    </w:p>
    <w:p>
      <w:pPr>
        <w:pStyle w:val="BookText"/>
        <w:rPr/>
      </w:pP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ولدي إستحوذ عليهم الشيطان ، فأنساهم ذكر الله ، وقد شب القتال بيننا وبينهم ، حتى فاضت الأرض بالدم منا ومنهم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أين عمي العباس؟</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سأل عن عمه إختنقت السيدة زينب بعبرتها ، وجعلت تنظر إلى أخيها كيف يجيبه؟ لأنه لم 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بمقتل العباس خوفاً من أن يشتد مرضه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إن عمك قد قتل ، وقطعوا يديه على شاطئ الفرات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فبكى علي بن الحسين بكاءً شديداً حتى غشى عليه ، فلما افاق من غشيته جعل يسأل أباه عن كل واحد من عمومته ، والحسين علیه السلام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أخي علي ، وحبيب بن مظاهر ، ومسلم بن عوسجة وزهير بن القين؟</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أنه ليس في الخيام رجل إلا أنا وأنت ، وأما هؤلاء الذين تسأل عنهم فكلهم صرعى على وجه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علي بن الحسين بكاءً شديداً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لعمته زينب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عمتاه علي بالسيف والعصا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بهما؟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العصا فاتوكأ عليها ، وأما السيف فأذب به بين يدي أبن رسول الله صلی الله علیه و آله فإنه لا خير في الحياة بعده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فمنعه الحسين علیه السلام عن ذلك وضمه إلى صدره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أطيب ذريتي ، وأفضل عترتي ، وأنت خليفتي على هؤلاء العيال والأطفال ، فإنهم غرباء ، </w:t>
      </w:r>
    </w:p>
    <w:p>
      <w:pPr>
        <w:pStyle w:val="BookText"/>
        <w:rPr/>
      </w:pPr>
      <w:r>
        <w:rPr>
          <w:rFonts w:ascii="Amiri" w:hAnsi="Amiri" w:eastAsia="Amiri" w:cs="Amiri"/>
          <w:color w:val="111111"/>
          <w:sz w:val="28"/>
          <w:sz w:val="28"/>
          <w:szCs w:val="28"/>
          <w:rtl w:val="true"/>
          <w:lang w:bidi="ar-SA"/>
        </w:rPr>
        <w:t xml:space="preserve">مخذولون ، قد شملتهم الذلة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ولعل المقصود من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وقوع حفيدات النبوة وبنات الإمامة في أسر الأعداء ، ومعاناتهن من التعامل القاسي من أولئك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واليتم ، وشماتة الأعداء ، ونوائب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سكتهم إذا صرخوا ، وآنسهم إذا استوحشوا ، وسل خواطرهم بلين الكلام ، فإنه ما بقي من رجالهم من يستأنسون به غيرك ، ولا أحد عندهم يشتكون إليه حزنهم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دعهم يشموك وتشمهم ، ويبكوا عليك وتبكي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لزمه بيده وصاح بأعلى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أم كلثوم ، ويا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فاطمة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إسمعن كلامي ، وأعلمن أن إبني هذا خليفتي عليكم وهو إمام ق </w:t>
      </w:r>
    </w:p>
    <w:p>
      <w:pPr>
        <w:pStyle w:val="BookText"/>
        <w:rPr/>
      </w:pPr>
      <w:r>
        <w:rPr>
          <w:rFonts w:ascii="Amiri" w:hAnsi="Amiri" w:eastAsia="Amiri" w:cs="Amiri"/>
          <w:color w:val="111111"/>
          <w:sz w:val="28"/>
          <w:sz w:val="28"/>
          <w:szCs w:val="28"/>
          <w:rtl w:val="true"/>
          <w:lang w:bidi="ar-SA"/>
        </w:rPr>
        <w:t xml:space="preserve">مفترض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ولدي بلغ شيعتي عني السلام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مات غريباً فاندبوه ، ومضى شهيداً فابكوه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المحقق</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9050_186484"/>
      <w:bookmarkStart w:id="204" w:name="pg19050_186484"/>
      <w:bookmarkEnd w:id="204"/>
    </w:p>
    <w:p>
      <w:pPr>
        <w:pStyle w:val="Heading3"/>
        <w:numPr>
          <w:ilvl w:val="2"/>
          <w:numId w:val="1"/>
        </w:numPr>
        <w:rPr/>
      </w:pPr>
      <w:bookmarkStart w:id="205" w:name="pg19050_186484"/>
      <w:bookmarkStart w:id="206" w:name="__RefHeading___Toc14118458_1280447820"/>
      <w:bookmarkStart w:id="207" w:name="_Toc55"/>
      <w:bookmarkEnd w:id="205"/>
      <w:bookmarkEnd w:id="206"/>
      <w:r>
        <w:rPr>
          <w:rtl w:val="true"/>
        </w:rPr>
        <w:t>الإمام الحسين يودع السيدة زينب</w:t>
      </w:r>
      <w:bookmarkEnd w:id="207"/>
    </w:p>
    <w:p>
      <w:pPr>
        <w:pStyle w:val="BookText"/>
        <w:rPr/>
      </w:pPr>
      <w:r>
        <w:rPr>
          <w:rFonts w:ascii="Amiri" w:hAnsi="Amiri" w:eastAsia="Amiri" w:cs="Amiri"/>
          <w:color w:val="111111"/>
          <w:sz w:val="28"/>
          <w:sz w:val="28"/>
          <w:szCs w:val="28"/>
          <w:rtl w:val="true"/>
          <w:lang w:bidi="ar-SA"/>
        </w:rPr>
        <w:t>يعتبر التوديع نوععاً من التزود من الرؤية ، فالمسافر يتزود من رؤية من سيفارقهم وهم يتزودون من رؤيته ، والوداع يخفف ألم البعد والفراق ، لأن النفس تكون قد استوفت قسطاً من رؤية الغائب ، وتوطنت على المفارقة ومضاعفاتها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جاء الإمام الحسين علیه السلام ليودع عقائل النبوة ، ومخدرات الرسالة ، وودائع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ليودع النساء والأخوات والبنات وأطفاله الأعزاء ، وليخفف عنهم صدمة مصيبة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تحدث في هذا العالم حوادث وقضايا يمكن شرحها ووصفها ، وقد تحدث أمور يعجز القلم واللسان عن شرحها ووصفها ، بل لا يمكن تصورها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أعتقد أن تلك الدقائق واللحظات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ساعات </w:t>
      </w:r>
    </w:p>
    <w:p>
      <w:pPr>
        <w:pStyle w:val="BookText"/>
        <w:rPr/>
      </w:pPr>
      <w:r>
        <w:rPr>
          <w:rFonts w:ascii="Amiri" w:hAnsi="Amiri" w:eastAsia="Amiri" w:cs="Amiri"/>
          <w:color w:val="111111"/>
          <w:sz w:val="28"/>
          <w:sz w:val="28"/>
          <w:szCs w:val="28"/>
          <w:rtl w:val="true"/>
          <w:lang w:bidi="ar-SA"/>
        </w:rPr>
        <w:t xml:space="preserve">التوديع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تجاوزت حدود الوصف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فالأحزان قد بلغت منتهاها ، والقلق والاضطراب قد بلغ أشده ، والعواطف قد هاجت هيجان البحار المتلاطمة ، والدموع متواصلة تتهاطل كالمطر ، وأصوات البكاء لا تنقطع ، والقلوب ملتهبة ، بل مشتعلة ، والهموم والغموم متراكمة مثل تراكم الغيوم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فبعد أن قتل جميع أصحاب الإمام الحسين علیه السلام وبنو هاشم ، ولم يبق من الرجال أحد ، عزم الإمام على لقاء الله تعالى ، وعلى ملاقاة الأعداء بنفسه المقدسة ، فأقبل إلى المخيم للوداع ، ونادى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سكينة ويا فاطمة ، يا زينب ويا 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عليكن مني السلام ، فهذا آخر الإجتماع ، وقد قرب منكن الإفتجاع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فعلت أصواتهن بالبكاء ، وصحن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الوداع ،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الفراق ، فجاءته عزيزته سكينة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إستسلمت للموت؟ فإلى من أتكل؟</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نور عيني كيف لا يستسلم للموت من لا ناصر له ولا معين ، ورحمة الله ونصرته لا تفارقكم في الدنيا والآخرة ، فاصبري على قضاء الله ولا تشكي ، فإن الدنيا فانية ، والآخرة باقية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أبه ردنا إلى حرم جدنا رسول الله؟ </w:t>
      </w:r>
    </w:p>
    <w:p>
      <w:pPr>
        <w:pStyle w:val="BookText"/>
        <w:rPr/>
      </w:pPr>
      <w:r>
        <w:rPr>
          <w:rFonts w:ascii="Amiri" w:hAnsi="Amiri" w:eastAsia="Amiri" w:cs="Amiri"/>
          <w:color w:val="111111"/>
          <w:sz w:val="28"/>
          <w:sz w:val="28"/>
          <w:szCs w:val="28"/>
          <w:rtl w:val="true"/>
          <w:lang w:bidi="ar-SA"/>
        </w:rPr>
        <w:t xml:space="preserve">فقال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 لو ترك القطا لغفا ونام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سكينة فأخذها الإمام وضمهما إلى صدره ، ومسح الدموع عن عينيها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الإمام الحسين علیه السلام دعى النساء بأجمعهن ، وقال لهن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إستعدوا للبلاء ، واعلموا أن الله حافظكم وحاميكم ، وسينجيكم من شر الأعداء ويجعل عاقبة أمركم إلى خير ، ويعذب أعاديكم بأنواع العذاب ، ويعوضكم عن هذه البلية بأنواع النعم والكرامة ، فلا تشكوا ولا تقولوا بألسنتكم ما ينقص قدركم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أمرهن بلبس أزرهن ومقانعهن ، فسألته السيدة زينب عن سبب ذلك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كأني أراكم عن قريب كالإماء والعبيد يسوقونكم أمام الركاب ويسومونكم 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السيدة زينب ذلك بكت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واوحدتاه ، واقلة ناصراه ، ولطمت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الإمام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يا بنة المرتضى ، إن البكاء طويل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أراد الإمام أن يخرج من الخيمة فتعلقت به السيدة زينب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يا أخي ، توقف حتى أتزود منك ومن </w:t>
      </w:r>
    </w:p>
    <w:p>
      <w:pPr>
        <w:pStyle w:val="BookText"/>
        <w:rPr/>
      </w:pPr>
      <w:r>
        <w:rPr>
          <w:rFonts w:ascii="Amiri" w:hAnsi="Amiri" w:eastAsia="Amiri" w:cs="Amiri"/>
          <w:color w:val="111111"/>
          <w:sz w:val="28"/>
          <w:sz w:val="28"/>
          <w:szCs w:val="28"/>
          <w:rtl w:val="true"/>
          <w:lang w:bidi="ar-SA"/>
        </w:rPr>
        <w:t xml:space="preserve">نظري إليك ، وأودعك وداع مفارق لا تلاقي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 تقبل يديه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فصبرها الإمام الحسين ، وذكر لها ما أعد الله للصابرين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أمي طب نفساً وقر عيناً فإنك تجدني كما تحب وترضى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الإمام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أخيه إيتيني بثوب عتيق لا يرغب فيه أحد ، اجعله تحت ثيابي لئلا أجرد بعد قتلي ، فإني مقتول مسلوب ، فارتفعت اصوات النساء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أراد الإمام أن يخرج نحو المعركة نظر يميناً وشمالاً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يقدم إلي جوادي؟</w:t>
      </w:r>
    </w:p>
    <w:p>
      <w:pPr>
        <w:pStyle w:val="BookText"/>
        <w:rPr/>
      </w:pPr>
      <w:r>
        <w:rPr>
          <w:rFonts w:ascii="Amiri" w:hAnsi="Amiri" w:eastAsia="Amiri" w:cs="Amiri"/>
          <w:color w:val="111111"/>
          <w:sz w:val="28"/>
          <w:sz w:val="28"/>
          <w:szCs w:val="28"/>
          <w:rtl w:val="true"/>
          <w:lang w:bidi="ar-SA"/>
        </w:rPr>
        <w:t xml:space="preserve">فسمعت السيدة زينب ذلك ، فخرجت وأخذت بعنان الجواد ، وأقبلت إليه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تنادي وقد قرحت فؤادي؟</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علیه السلام أوصى أخته السيدة زينب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تنسيني في نافلة الليل </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208" w:name="pg19050_186488"/>
    </w:p>
    <w:p>
      <w:pPr>
        <w:pStyle w:val="Heading3"/>
        <w:numPr>
          <w:ilvl w:val="2"/>
          <w:numId w:val="1"/>
        </w:numPr>
        <w:rPr/>
      </w:pPr>
      <w:bookmarkStart w:id="209" w:name="__RefHeading___Toc14118460_1280447820"/>
      <w:bookmarkStart w:id="210" w:name="_Toc56"/>
      <w:bookmarkEnd w:id="208"/>
      <w:bookmarkEnd w:id="209"/>
      <w:r>
        <w:rPr>
          <w:rtl w:val="true"/>
        </w:rPr>
        <w:t>الإمام الحسين يخرج إلى ساحة الجهاد</w:t>
      </w:r>
      <w:bookmarkEnd w:id="210"/>
    </w:p>
    <w:p>
      <w:pPr>
        <w:pStyle w:val="BookText"/>
        <w:rPr/>
      </w:pPr>
      <w:r>
        <w:rPr>
          <w:rFonts w:ascii="Amiri" w:hAnsi="Amiri" w:eastAsia="Amiri" w:cs="Amiri"/>
          <w:color w:val="111111"/>
          <w:sz w:val="28"/>
          <w:sz w:val="28"/>
          <w:szCs w:val="28"/>
          <w:rtl w:val="true"/>
          <w:lang w:bidi="ar-SA"/>
        </w:rPr>
        <w:t>كانت تلك اللحظات من أصعب الساعات في حياة السيدة زينب ، من هول قرب الفاجعة والمستقبل المخيف المرعب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يستطيع القلم واللسان من وصف تلك الدقائق ، وتأثيرها على قلب السيدة زينب علیهاالسلام ؟</w:t>
      </w:r>
    </w:p>
    <w:p>
      <w:pPr>
        <w:pStyle w:val="BookText"/>
        <w:rPr/>
      </w:pPr>
      <w:r>
        <w:rPr>
          <w:rFonts w:ascii="Amiri" w:hAnsi="Amiri" w:eastAsia="Amiri" w:cs="Amiri"/>
          <w:color w:val="111111"/>
          <w:sz w:val="28"/>
          <w:sz w:val="28"/>
          <w:szCs w:val="28"/>
          <w:rtl w:val="true"/>
          <w:lang w:bidi="ar-SA"/>
        </w:rPr>
        <w:t>لقد توجه أخوها إلى ساحة القتال بعد أن قدم أعز أصحابه ، وأشرف شبابه ، وأكرم عشيرته ضحايا في سبيل الله ، ولم يبق له ومعه أحد من الرجال سوى ولده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الذهاب إلى المعركة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والشهادة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ترك الإمام الحسين علیه السلام أغلى ما عنده ، وهم عائلته الذين هم أشرف عائلة على وجه الأرض ، وأكثرها عفافاً وخفارة ، وهن مخدرات الرسالة وعقائل النبوة ، اللاتي كانت حياتهن مشفوعة بالعز والإحترام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تركهم في وسط البر الأقفر ، قد أحاط بهن سفلة المجتمع ، وأراذل الناس ، من باعة الضمائر ، والهمج الرعاع ، وفاقدي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سلموا أنفسهم واستسلموا لأقذر سلطة في التاريخ ، وأرجس جهاز حاكم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والعائلة المكرمة تعرف إتجاه أولئك الأشرار الأوباش ، ونفسياتهم ، فالمخاوف والأخطار تهاجم قلوب العائلة الشريفة من كل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الإحساس باقتراب الخطر من حياة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ناحية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ترقب إستيلاء العدو الشرس المتوحش على سرادق الوحي ومخيمات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ومضاعفات هذه الاحتمالات من العواصف والأعاصير التي سوف تجتاح حياة السيدات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أمور تدعو إلى القلق والخوف والوحشة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نقرأ ما جاء في كتب التاريخ حول ذهاب الإمام الحسين إلى ساحة المعركة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قتل جميع أصحاب الإمام الحسين علیه السلام ورجال أهل بيته ، ولم يبق منهم أحد ، عزم الإمام على لقاء القوم بنفسه ، فدعى ببردة رسول الله صلی الله علیه و آله فالتحف بها ، وأفرغ عليها درعه الشريف ، وتقلد </w:t>
      </w:r>
    </w:p>
    <w:p>
      <w:pPr>
        <w:pStyle w:val="BookText"/>
        <w:rPr/>
      </w:pPr>
      <w:r>
        <w:rPr>
          <w:rFonts w:ascii="Amiri" w:hAnsi="Amiri" w:eastAsia="Amiri" w:cs="Amiri"/>
          <w:color w:val="111111"/>
          <w:sz w:val="28"/>
          <w:sz w:val="28"/>
          <w:szCs w:val="28"/>
          <w:rtl w:val="true"/>
          <w:lang w:bidi="ar-SA"/>
        </w:rPr>
        <w:t xml:space="preserve">سيفه ، واستوى على متن جواده ، ثم توجه نحو ميدان الحرب والقتال ، فوقف أمام القوم وجعل يخاطب أهل الكوفة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على م تقاتلونني؟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حق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على شريعة بدلتها؟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على سنة غيرتها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نقاتلك بغضاً منا لأبيك ، وما فعل بأشياخنا يوم بدر وحنين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بعض كتب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علیه السلام وقف أمام القوم وسيفه مصلت في يده ، آيساً من الحياة ، عازماً على الموت ،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 xml:space="preserve">وجدي رسول الله أكرم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سراج الله في الخلق نزهر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معالي السبطين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الفصل العاشر ، المجلس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وفاطم أمي من سلالة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يدعى ذا الجناحين جعفر</w:t>
      </w:r>
    </w:p>
    <w:p>
      <w:pPr>
        <w:pStyle w:val="BookText"/>
        <w:rPr/>
      </w:pPr>
      <w:r>
        <w:rPr>
          <w:rFonts w:ascii="Amiri" w:hAnsi="Amiri" w:eastAsia="Amiri" w:cs="Amiri"/>
          <w:color w:val="111111"/>
          <w:sz w:val="28"/>
          <w:sz w:val="28"/>
          <w:szCs w:val="28"/>
          <w:rtl w:val="true"/>
          <w:lang w:bidi="ar-SA"/>
        </w:rPr>
        <w:t xml:space="preserve">وفينا كتاب الله أنزل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الهدى والوحي بالخير يذكر</w:t>
      </w:r>
    </w:p>
    <w:p>
      <w:pPr>
        <w:pStyle w:val="BookText"/>
        <w:rPr/>
      </w:pPr>
      <w:r>
        <w:rPr>
          <w:rFonts w:ascii="Amiri" w:hAnsi="Amiri" w:eastAsia="Amiri" w:cs="Amiri"/>
          <w:color w:val="111111"/>
          <w:sz w:val="28"/>
          <w:sz w:val="28"/>
          <w:szCs w:val="28"/>
          <w:rtl w:val="true"/>
          <w:lang w:bidi="ar-SA"/>
        </w:rPr>
        <w:t xml:space="preserve">ونحن أمان الله للناس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بهذا في الأنام ونجهر</w:t>
      </w:r>
    </w:p>
    <w:p>
      <w:pPr>
        <w:pStyle w:val="BookText"/>
        <w:rPr/>
      </w:pPr>
      <w:r>
        <w:rPr>
          <w:rFonts w:ascii="Amiri" w:hAnsi="Amiri" w:eastAsia="Amiri" w:cs="Amiri"/>
          <w:color w:val="111111"/>
          <w:sz w:val="28"/>
          <w:sz w:val="28"/>
          <w:szCs w:val="28"/>
          <w:rtl w:val="true"/>
          <w:lang w:bidi="ar-SA"/>
        </w:rPr>
        <w:t xml:space="preserve">ونحن ولاة الحوض نسقي ولاتنا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رسول الله ما ليس ينكر</w:t>
      </w:r>
    </w:p>
    <w:p>
      <w:pPr>
        <w:pStyle w:val="BookText"/>
        <w:rPr/>
      </w:pPr>
      <w:r>
        <w:rPr>
          <w:rFonts w:ascii="Amiri" w:hAnsi="Amiri" w:eastAsia="Amiri" w:cs="Amiri"/>
          <w:color w:val="111111"/>
          <w:sz w:val="28"/>
          <w:sz w:val="28"/>
          <w:szCs w:val="28"/>
          <w:rtl w:val="true"/>
          <w:lang w:bidi="ar-SA"/>
        </w:rPr>
        <w:t xml:space="preserve">وشيعتنا في الحشر 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ومبغضنا يوم القيامة يخسر</w:t>
      </w:r>
    </w:p>
    <w:p>
      <w:pPr>
        <w:pStyle w:val="BookText"/>
        <w:rPr/>
      </w:pPr>
      <w:r>
        <w:rPr>
          <w:rFonts w:ascii="Amiri" w:hAnsi="Amiri" w:eastAsia="Amiri" w:cs="Amiri"/>
          <w:color w:val="111111"/>
          <w:sz w:val="28"/>
          <w:sz w:val="28"/>
          <w:szCs w:val="28"/>
          <w:rtl w:val="true"/>
          <w:lang w:bidi="ar-SA"/>
        </w:rPr>
        <w:t xml:space="preserve">فطوبى لعبد زارنا بعد موتنا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بجنة عدن صفوها لا يكدر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عمر 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لمن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الأنزع البطين ، هذا ابن قتال العرب ، إحملوا عليه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 وحمل عليهم كالليث المغضب ، فقتل منهم مقتلةًَ عظيمة ، وكانت الرجال تشد عليه فيشد عليها ، فتنكشف عنه كالجراد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للشيخ المجلسي ،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المنتشر</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فحمل على ميمنة عسكرهم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pStyle w:val="BookText"/>
        <w:rPr/>
      </w:pPr>
      <w:r>
        <w:rPr>
          <w:rFonts w:ascii="Amiri" w:hAnsi="Amiri" w:eastAsia="Amiri" w:cs="Amiri"/>
          <w:color w:val="111111"/>
          <w:sz w:val="28"/>
          <w:sz w:val="28"/>
          <w:szCs w:val="28"/>
          <w:rtl w:val="true"/>
          <w:lang w:bidi="ar-SA"/>
        </w:rPr>
        <w:t xml:space="preserve">ثم حمل على ميسرة الجيش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أن لا أنثني</w:t>
      </w:r>
    </w:p>
    <w:p>
      <w:pPr>
        <w:pStyle w:val="BookText"/>
        <w:rPr/>
      </w:pPr>
      <w:r>
        <w:rPr>
          <w:rFonts w:ascii="Amiri" w:hAnsi="Amiri" w:eastAsia="Amiri" w:cs="Amiri"/>
          <w:color w:val="111111"/>
          <w:sz w:val="28"/>
          <w:sz w:val="28"/>
          <w:szCs w:val="28"/>
          <w:rtl w:val="true"/>
          <w:lang w:bidi="ar-SA"/>
        </w:rPr>
        <w:t xml:space="preserve">أحمي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على دين النبي</w:t>
      </w:r>
    </w:p>
    <w:p>
      <w:pPr>
        <w:pStyle w:val="BookText"/>
        <w:rPr/>
      </w:pPr>
      <w:r>
        <w:rPr>
          <w:rFonts w:ascii="Amiri" w:hAnsi="Amiri" w:eastAsia="Amiri" w:cs="Amiri"/>
          <w:color w:val="111111"/>
          <w:sz w:val="28"/>
          <w:sz w:val="28"/>
          <w:szCs w:val="28"/>
          <w:rtl w:val="true"/>
          <w:lang w:bidi="ar-SA"/>
        </w:rPr>
        <w:t xml:space="preserve">فجعلوا يرشقونه بالسهام والنبال حتى صار درعه كالقنفذ ، فوقف ليستريح وقد ضعف عن القتال ، فبينما هو واقف إذ أتاه حجر فأصاب جبهته المقدسة ، فسال الدم على وجهه ، فأخذ الثوب ليسمح الدم عن عينه ، فأتاه سهم محدد مسموم له ثلاث شعب ، فوقع السهم على صدره قريباً من قلبه ، فقال الإمام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وفي سبيل الله 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ورفع رأسه إلى السماء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تعلم أنهم يقتلون رجلاً ليس على وجه الأرض ابن نبي غيره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السهم وأخرجه من قفاه فانبعث الدم كالميزاب ، فوضع يده على الجرح فلما امتلأت دماً رمى به إلى السماء ، ثم وضع يده على الجرح ثانياً فلما امتلأت لطخ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رأسه ولحيته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أكون حتى القى جدي رسول الله وأنا مخضوب بدمي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قتلني فلان وفلان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فعند ذلك طعنه صالح بن وهب بالرمح على خاصرته طعنةً ، سقط منها عن فرسه إلى الأرض على خده الأيمن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وفي سبيل الله وعلى ملة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يجمع التراب بيده ، فيضع خده عليها ثم يناجي ربه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صبراً على قضائك وبلائك ، يا رب لا معبود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وثب ليقوم للقتال فلم يقدر ، فبكى بكاءً شديداً ونادى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واجداه وامحمداه ، وا أبتاه واعلياه ، واغربتاه ، واقلة ناصراه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ءأقتل مظلوماً وجدي محمد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 أذبح عطشاناً وأبي علي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ءأترك مهتوكاً وأمي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عبد الله بن الإمام الحسن علیه السلام وهو غلام لم يراهق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الحادية عشر من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النساء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فشد حتى وقف إلى جنب عمه الحسين ، فلحقته زينب بنت علي لتحسبه ، فأبى وامتنع عليها إمتناعاً شديداً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أفارق عمي وجاء حتى جلس عند الإمام ، وجعل يطلب منه أن ينهض ويرجع إلى المخيم ، وفي هذه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أبحر بن كعب إلى الحسين والسيف مصلت بيده ، فقال له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بن الخبيثة اتقتل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أبحر بالسيف فاتقاه الغلام بيده </w:t>
      </w:r>
      <w:r>
        <w:rPr>
          <w:rStyle w:val="FootnoteAnchor"/>
          <w:rtl w:val="true"/>
        </w:rPr>
        <w:footnoteReference w:id="152"/>
      </w:r>
      <w:r>
        <w:rPr>
          <w:rFonts w:ascii="Amiri" w:hAnsi="Amiri" w:eastAsia="Amiri" w:cs="Amiri"/>
          <w:color w:val="111111"/>
          <w:sz w:val="28"/>
          <w:sz w:val="28"/>
          <w:szCs w:val="28"/>
          <w:rtl w:val="true"/>
          <w:lang w:bidi="ar-SA"/>
        </w:rPr>
        <w:t xml:space="preserve">وأطنها إلى الجلد فإذا هي معلقة ، ونادى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 فأخذه الإمام الحسين وضمه إليه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أخي إصبر على ما نزل بك واحتسب في ذلك الأجر ، فإن الله يلحقك بآبائك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فرماه حرملة بسهم فذبحه في حجر عمه الحسين</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وبقي الإمام الحسين علیه السلام مطروحاً على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 تصهر عليه ، فنادى شمر بالعسكر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وقوفكم؟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إحملوا عليه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فحملوا عليه من كل جانب ، وضربه زرعة بن شرؤيك بالسيف على كتفه ، وطعنه الحصين بن نمير بالرمح في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أنزلوا وحزروا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إنزل إلى الحسين وأرحه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عمرو بن الحجاج ليقتل الحسين ، فلما دنى ونظر إلى عينيه ولى راجعاً مدبراً ، فسألوه عن سبب رجوعه؟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عينيه كأنهما عينا رسول الله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شبث بن ربعي فارتعدت يده ورمى السيف هارباً </w:t>
      </w:r>
      <w:r>
        <w:rPr>
          <w:rFonts w:eastAsia="Amiri" w:cs="Amiri" w:ascii="Amiri" w:hAnsi="Amiri"/>
          <w:color w:val="111111"/>
          <w:sz w:val="28"/>
          <w:szCs w:val="28"/>
          <w:rtl w:val="true"/>
          <w:lang w:bidi="ar-SA"/>
        </w:rPr>
        <w:t xml:space="preserve">... </w:t>
      </w:r>
      <w:bookmarkStart w:id="211" w:name="pg19050_186496"/>
    </w:p>
    <w:p>
      <w:pPr>
        <w:pStyle w:val="Heading3"/>
        <w:numPr>
          <w:ilvl w:val="2"/>
          <w:numId w:val="1"/>
        </w:numPr>
        <w:rPr/>
      </w:pPr>
      <w:bookmarkStart w:id="212" w:name="__RefHeading___Toc14118462_1280447820"/>
      <w:bookmarkStart w:id="213" w:name="_Toc57"/>
      <w:bookmarkEnd w:id="211"/>
      <w:bookmarkEnd w:id="212"/>
      <w:r>
        <w:rPr>
          <w:rtl w:val="true"/>
        </w:rPr>
        <w:t>عودة فرس الإمام الحسين إلى المخيم</w:t>
      </w:r>
      <w:bookmarkEnd w:id="213"/>
    </w:p>
    <w:p>
      <w:pPr>
        <w:pStyle w:val="BookText"/>
        <w:rPr/>
      </w:pPr>
      <w:r>
        <w:rPr>
          <w:rFonts w:ascii="IRNazanin" w:hAnsi="IRNazanin" w:eastAsia="IRNazanin"/>
          <w:color w:val="111111"/>
          <w:sz w:val="28"/>
          <w:sz w:val="28"/>
          <w:szCs w:val="28"/>
          <w:rtl w:val="true"/>
          <w:lang w:bidi="fa-IR"/>
        </w:rPr>
        <w:t xml:space="preserve">وكان فرس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 أصيلاً من جياد خيل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بقي حياً إلى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ما جرى على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سقوط الإمام عن ظهره إلى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يحمهم ويصهل ويشم الإمام الحسين ويمرغ ناصيته بدمه ، ثم توجه نحو خيام الإمام علیه السلام بكل سرعة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هائج هياجاً شديداً ، وقد ملأ البيداء صهيلاً عظيماً ، فلما وصل إلى المخيم جعل يضرب الأرض برأسه عند خيمة الإمام الحسين ، وكأنه يريد إخبار العائلة بما جرى على راكبه ، حتى سقط على الأرض عند باب الخيمة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النساء والأطفال من الخيام فرأين الفرس خالياً من راكبه ، فارتفعت صياح النساء ، وخرجن حافيات باكيات ، </w:t>
      </w:r>
    </w:p>
    <w:p>
      <w:pPr>
        <w:pStyle w:val="BookText"/>
        <w:rPr/>
      </w:pPr>
      <w:r>
        <w:rPr>
          <w:rFonts w:ascii="Amiri" w:hAnsi="Amiri" w:eastAsia="Amiri" w:cs="Amiri"/>
          <w:color w:val="111111"/>
          <w:sz w:val="28"/>
          <w:sz w:val="28"/>
          <w:szCs w:val="28"/>
          <w:rtl w:val="true"/>
          <w:lang w:bidi="ar-SA"/>
        </w:rPr>
        <w:t xml:space="preserve">يضربن وجوههن ، لما نزل بهن من المصيبة والبلاء ، وهن يصحن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محمداه ، واعلياه ، وافاطماه ، واحسناه ، واحسيناه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وصاحت سكينة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واقتيلاه ، وا أبتاه ، واحسيناه ، واغربتاه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214" w:name="pg19050_186498"/>
    </w:p>
    <w:p>
      <w:pPr>
        <w:pStyle w:val="Heading3"/>
        <w:numPr>
          <w:ilvl w:val="2"/>
          <w:numId w:val="1"/>
        </w:numPr>
        <w:rPr/>
      </w:pPr>
      <w:bookmarkStart w:id="215" w:name="__RefHeading___Toc14118464_1280447820"/>
      <w:bookmarkStart w:id="216" w:name="_Toc58"/>
      <w:bookmarkEnd w:id="214"/>
      <w:bookmarkEnd w:id="215"/>
      <w:r>
        <w:rPr>
          <w:rtl w:val="true"/>
        </w:rPr>
        <w:t>ذهاب السيدة زينب إلى المعركة</w:t>
      </w:r>
      <w:bookmarkEnd w:id="216"/>
    </w:p>
    <w:p>
      <w:pPr>
        <w:pStyle w:val="BookText"/>
        <w:rPr/>
      </w:pPr>
      <w:r>
        <w:rPr>
          <w:rFonts w:ascii="IRNazanin" w:hAnsi="IRNazanin" w:eastAsia="IRNazanin"/>
          <w:color w:val="111111"/>
          <w:sz w:val="28"/>
          <w:sz w:val="28"/>
          <w:szCs w:val="28"/>
          <w:rtl w:val="true"/>
          <w:lang w:bidi="fa-IR"/>
        </w:rPr>
        <w:t xml:space="preserve">ولما سقط الإمام الحسين علیه السلام على الأرض خرجت السيدة زينب من باب الخيمة نحو الميدان ، وهي تنادي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 ، واسيداه ، وا أهل بيتاه ، ليت السماء أطبقت على الأرض ، وليت الجبال تدكدكت على السهل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وجهت كلامها إلى عمر بن سعد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أبو عبد الله وأنت تنظر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يجبها عمر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فيكم مسلم؟</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فلم يجبها أحد بشيء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انحدرت نحو المعركة وهي تركض مسرعةً ، فتارةً تعثر </w:t>
      </w:r>
    </w:p>
    <w:p>
      <w:pPr>
        <w:pStyle w:val="BookText"/>
        <w:rPr/>
      </w:pPr>
      <w:r>
        <w:rPr>
          <w:rFonts w:ascii="IRNazanin" w:hAnsi="IRNazanin" w:eastAsia="IRNazanin"/>
          <w:color w:val="111111"/>
          <w:sz w:val="28"/>
          <w:sz w:val="28"/>
          <w:szCs w:val="28"/>
          <w:rtl w:val="true"/>
          <w:lang w:bidi="fa-IR"/>
        </w:rPr>
        <w:t xml:space="preserve">بأذيالها ، وتارةً تسقط على وجهها من عظم دهشتها حتى وصلت إلى وسط المعركة ، فجعلت تنظر يميناً وشمالاً ، فرأت أخاها الحسين علیه السلام مطروحاً على وجه الأرض ، وهو يخور في دمه ، ويقبض يميناً وشمالاً ، ويجمع رجلاً ويمد أخرى ، والدماء تسيل من جراحاته ، فجلست عنده وطرحت نفسها على جسده الشريف ، وجعلت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ءأنت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ابن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نور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مهجة فؤادي؟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ءأنت حمانا؟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ءأنت رجانا؟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ءأنت ابن محمد المصطفى؟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ءأنت ابن علي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ءأنت ابن فاطمة الزهراء؟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ومن منطلق الإستغراب حيث رأت أخاها العزيز وهو بتلك الحالة المؤلمة ،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عارفة بعظمته ، وجلالة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ويحتمل أنها قالت هذه الكلمات لا بصيغة السؤال أو منطلق الإستغراب ، بل من منطلق العاطفة والحنان ، ولعلها تحصل على كلمة جوابية منه علیه السلام فتعلم أنه لا زال 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كل هذا ، والإمام الحسين لا يرد عليها جواباً ، لأنه كان مشغولاً بنفسه ، وقد استولى عليه الضعف الشديد بسبب نزف الدم وكثرة 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جدي رسول الله إلا ما كلمتني ، وبحق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المرتضى إلا ما خاطبتني ، وبحق أمي فاطمة الزهراء إلا ما جاوبتني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ضياء عيني كلمني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شقيق روحي جاوبني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جلست خلفه ، وأدخلت يديها تحت كتفه وأجلسته حاضنةً له بصدرها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 الإمام الحسين من كلامها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ضعيف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أخيه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كسرتي قلبي ، وزدتيني كرباً على كربي ، فبالله عليك إلا ما سكنت وسكت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وابن أمي ، كيف أسكن وأسكت ، وانت بهذه الحالة ، تعالج سكرات الموت؟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روحي لروحك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لنفسك الوقاء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فبينما هي تخاطبه ويخاطبها ، وإذا بالسوط يلتوي على كتفها ، وقائل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عنه ، وإلا الحقتك به ، فالتفت وإذا هو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فاعتنقت أخاها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أتنحى عنه ، وإن ذبحته فأذبحني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فجذبها عنه قهراً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تقدمت إليه لضربت عنقك بهذا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اللعين على صدر الإمام ، فتقدمت السيدة زينب إليه ، وجذبت السيف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إرفق به لقد كسرت صدره ، واثقلت ظهره ، فبالله عليك إلا ما أمهلته سويعةً لا تزود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هذا الصدر تربى على صدر رسول الله وصدر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ناغاه جبرئيل ، وهز مهده ميكائيل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أودعه ، دعني أغمضه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يعبأ اللعين بكلامها ، ولا رق قلبه عليها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ويستفاد من بعض كتب المقاتل أن السيدة زينب علیهاالسلام لم تكن هناك حين مجيء الشمر ، بل أسرعت إلى المخيم ، إمتثالاً لأمر الإمام الحسين علیه السلام حيث أمرها بالرجوع إلى الخيام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ووقعت الفاجعة العظمى والرزية الكبرى ، ألا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الإمام المظلوم أبي عبد الله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فبدأت الأرض ترتجف تحت أرجل الناس ، وانكسفت الشمس ، وأمطرت السماء دماً عبيطاً </w:t>
      </w:r>
      <w:r>
        <w:rPr>
          <w:rStyle w:val="FootnoteAnchor"/>
          <w:rtl w:val="true"/>
        </w:rPr>
        <w:footnoteReference w:id="158"/>
      </w:r>
      <w:r>
        <w:rPr>
          <w:rFonts w:ascii="IRNazanin" w:hAnsi="IRNazanin" w:eastAsia="IRNazanin"/>
          <w:color w:val="111111"/>
          <w:sz w:val="28"/>
          <w:sz w:val="28"/>
          <w:szCs w:val="28"/>
          <w:rtl w:val="true"/>
          <w:lang w:bidi="fa-IR"/>
        </w:rPr>
        <w:t>وتراباً 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فاقبلت العقيلة زينب إلى مخيم الإمام زين العابدين علیه السلام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أرى الكون قد تغير؟ والشمس منكسفة؟ والأرض ترجف؟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عليل مريض لا أستطيع النهوض إرفعي جانب الخيمة وسنديني إلى صدرك لا نظر ما الذي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المعركة وإذا بفرس أبيه الحسين يجول في الميدان خالي السرج وملقى العنان ، ورأي رمحاً عليه رأس الإمام الحسين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إجمعي العيال والأطفال ، لقد قتل أبي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 قتل أسد الله الباسل ، قتل إبن سيد الأوصياء ، قتل إبن فاطمة الزهراء ، ثم غشي عليه وسقط على الأرض مكبوباً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 السيدة زينب رأسه ووضعته في حجرها ونادت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إجلس تفديك عماتك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إجلس تفديك أخواتك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إجلس يا بقية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إجلس يا نعم الخلف</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لا يجيب نداها ، ولا يسمع شكواها ، فعند ذلك إنكبت عليه ومسحت التراب عن خديه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 العباد ، يا مهجة الفؤاد ، ففتح عينيه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217" w:name="pg19050_186504"/>
    </w:p>
    <w:p>
      <w:pPr>
        <w:pStyle w:val="Heading2"/>
        <w:numPr>
          <w:ilvl w:val="1"/>
          <w:numId w:val="1"/>
        </w:numPr>
        <w:rPr/>
      </w:pPr>
      <w:bookmarkStart w:id="218" w:name="__RefHeading___Toc14118466_1280447820"/>
      <w:bookmarkStart w:id="219" w:name="_Toc59"/>
      <w:bookmarkEnd w:id="217"/>
      <w:bookmarkEnd w:id="218"/>
      <w:r>
        <w:rPr>
          <w:rtl w:val="true"/>
        </w:rPr>
        <w:t>الفصل الحادي عشر</w:t>
      </w:r>
      <w:bookmarkEnd w:id="219"/>
    </w:p>
    <w:p>
      <w:pPr>
        <w:pStyle w:val="Heading3"/>
        <w:numPr>
          <w:ilvl w:val="2"/>
          <w:numId w:val="1"/>
        </w:numPr>
        <w:rPr/>
      </w:pPr>
      <w:bookmarkStart w:id="220" w:name="__RefHeading___Toc14118468_1280447820"/>
      <w:bookmarkStart w:id="221" w:name="_Toc60"/>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الهجوم على المخيمات لسلب النساء</w:t>
      </w:r>
    </w:p>
    <w:p>
      <w:pPr>
        <w:pStyle w:val="BookText"/>
        <w:rPr/>
      </w:pPr>
      <w:r>
        <w:rPr>
          <w:rFonts w:ascii="IRNazanin" w:hAnsi="IRNazanin" w:eastAsia="IRNazanin"/>
          <w:color w:val="111111"/>
          <w:sz w:val="28"/>
          <w:sz w:val="28"/>
          <w:szCs w:val="28"/>
          <w:rtl w:val="true"/>
          <w:lang w:bidi="fa-IR"/>
        </w:rPr>
        <w:t>إحراق خيام الإمام الحسين علیه السلام</w:t>
      </w:r>
    </w:p>
    <w:p>
      <w:pPr>
        <w:pStyle w:val="BookText"/>
        <w:rPr/>
      </w:pPr>
      <w:r>
        <w:rPr>
          <w:rFonts w:ascii="Amiri" w:hAnsi="Amiri" w:eastAsia="Amiri" w:cs="Amiri"/>
          <w:color w:val="111111"/>
          <w:sz w:val="28"/>
          <w:sz w:val="28"/>
          <w:szCs w:val="28"/>
          <w:rtl w:val="true"/>
          <w:lang w:bidi="ar-SA"/>
        </w:rPr>
        <w:t>السيدة زينب تجمع العيال والأطفال</w:t>
      </w:r>
    </w:p>
    <w:p>
      <w:pPr>
        <w:pStyle w:val="BookText"/>
        <w:rPr/>
      </w:pPr>
      <w:r>
        <w:rPr>
          <w:rFonts w:ascii="Amiri" w:hAnsi="Amiri" w:eastAsia="Amiri" w:cs="Amiri"/>
          <w:color w:val="111111"/>
          <w:sz w:val="28"/>
          <w:sz w:val="28"/>
          <w:szCs w:val="28"/>
          <w:rtl w:val="true"/>
          <w:lang w:bidi="ar-SA"/>
        </w:rPr>
        <w:t>ليلة الوحشة</w:t>
      </w:r>
    </w:p>
    <w:p>
      <w:pPr>
        <w:pStyle w:val="BookText"/>
        <w:rPr/>
      </w:pPr>
      <w:r>
        <w:rPr>
          <w:rFonts w:ascii="Amiri" w:hAnsi="Amiri" w:eastAsia="Amiri" w:cs="Amiri"/>
          <w:color w:val="111111"/>
          <w:sz w:val="28"/>
          <w:sz w:val="28"/>
          <w:szCs w:val="28"/>
          <w:rtl w:val="true"/>
          <w:lang w:bidi="ar-SA"/>
        </w:rPr>
        <w:t>ترحيل العائلة من كربلاء</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نياحة السيدة زينب على سيد الشهداء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9050_186506"/>
      <w:bookmarkStart w:id="223" w:name="pg19050_186506"/>
      <w:bookmarkEnd w:id="223"/>
    </w:p>
    <w:p>
      <w:pPr>
        <w:pStyle w:val="Heading3"/>
        <w:numPr>
          <w:ilvl w:val="2"/>
          <w:numId w:val="1"/>
        </w:numPr>
        <w:rPr/>
      </w:pPr>
      <w:bookmarkStart w:id="224" w:name="pg19050_186506"/>
      <w:bookmarkStart w:id="225" w:name="__RefHeading___Toc14118470_1280447820"/>
      <w:bookmarkStart w:id="226" w:name="_Toc61"/>
      <w:bookmarkEnd w:id="224"/>
      <w:bookmarkEnd w:id="225"/>
      <w:r>
        <w:rPr>
          <w:rtl w:val="true"/>
        </w:rPr>
        <w:t>الهجوم على المخيمات لسلب النساء</w:t>
      </w:r>
      <w:bookmarkEnd w:id="226"/>
    </w:p>
    <w:p>
      <w:pPr>
        <w:pStyle w:val="BookText"/>
        <w:rPr/>
      </w:pPr>
      <w:r>
        <w:rPr>
          <w:rFonts w:ascii="IRNazanin" w:hAnsi="IRNazanin" w:eastAsia="IRNazanin"/>
          <w:color w:val="111111"/>
          <w:sz w:val="28"/>
          <w:sz w:val="28"/>
          <w:szCs w:val="28"/>
          <w:rtl w:val="true"/>
          <w:lang w:bidi="fa-IR"/>
        </w:rPr>
        <w:t xml:space="preserve">وبعد ما قتل الإمام الحسين علیه السلام بمدة قصيرة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 جيش الأعداء بكل وحشية على خيام الإمام الحسين علیه السلام ، وهم على خيولهم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سحق سبعة من الأطفال تحت حوافر الخيل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الهجوم </w:t>
      </w:r>
      <w:r>
        <w:rPr>
          <w:rStyle w:val="FootnoteAnchor"/>
          <w:rtl w:val="true"/>
        </w:rPr>
        <w:footnoteReference w:id="160"/>
      </w:r>
      <w:r>
        <w:rPr>
          <w:rFonts w:ascii="Amiri" w:hAnsi="Amiri" w:eastAsia="Amiri" w:cs="Amiri"/>
          <w:color w:val="111111"/>
          <w:sz w:val="28"/>
          <w:sz w:val="28"/>
          <w:szCs w:val="28"/>
          <w:rtl w:val="true"/>
          <w:lang w:bidi="ar-SA"/>
        </w:rPr>
        <w:t xml:space="preserve">وقد سجل التاريخ أسماء خمسة منهم ، 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بنتان للإمام الحسن المجتبى علیه السلام </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طفلان لعبد الرحمن بن عقيل بن أبي طالب ، وإسمهما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سعد وعقيل</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عاتكة بنت مسلم بن عقيل ، وكان عمرها سبع سنوات</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محمد بن أبي سعيد بن عقيل بن أبي طالب وكان له من العمر سبع سنوات</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نعم ، لقد كان الهجوم على العائلة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المفجوعة لتوها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الرحمة والإنسانية ، وقد وصف التاريخ ذلك الهجوم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وتسابق القوم على نهب بيوت آل الرسول ، وقرة عين الزهراء البتول ، حتى جعلوا ينزعون ملحفة المرأة عن ظهرها</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المرأة تجاذب على إزارها وحجابها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تغلب على ذلك</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كانت المرأة تمسك عباءتها وحجابها بقوة ، وكان الأعداء يسحبون ويجذبون عنها ذلك ، ويضربونهن على أيديهن بالعصي والسياط لكي يستطيعوا سلب ما عليهن من أزر ومقانع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وخرجن بنات آل الرسول وحريمه يتساعدن على البكاء ، ويندبن لفراق الحماة والأحباء</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امرأة من بني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 زوجها في عسكر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القوم قد اقتحموا على نساء الإمام الحسين في خيامهن ، وهم يسلبونهن ، أخذت سيفاً وأقبلت نحو الخيام وقالت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بكر بن وائل</w:t>
      </w:r>
    </w:p>
    <w:p>
      <w:pPr>
        <w:pStyle w:val="BookText"/>
        <w:rPr/>
      </w:pPr>
      <w:r>
        <w:rPr>
          <w:rFonts w:ascii="IRNazanin" w:hAnsi="IRNazanin" w:eastAsia="IRNazanin"/>
          <w:color w:val="111111"/>
          <w:sz w:val="28"/>
          <w:sz w:val="28"/>
          <w:szCs w:val="28"/>
          <w:rtl w:val="true"/>
          <w:lang w:bidi="fa-IR"/>
        </w:rPr>
        <w:t>اتسلب بنات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لثارات رسول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فأخذها زوجها ، وردها إلى رحله</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قالت فاطمة بنت الإمام الحسين علیه السلام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واقفة بباب الخيمة ، وأنا أنظر إلى أبي وأصحابه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مجزرين كالأضاحي على الرمال ، والخيول على أجسادهم تجول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أفكر فيما يقع علينا بعد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أيقتلوننا أم يأسروننا؟</w:t>
      </w:r>
    </w:p>
    <w:p>
      <w:pPr>
        <w:pStyle w:val="BookText"/>
        <w:rPr/>
      </w:pPr>
      <w:r>
        <w:rPr>
          <w:rFonts w:ascii="Amiri" w:hAnsi="Amiri" w:eastAsia="Amiri" w:cs="Amiri"/>
          <w:color w:val="111111"/>
          <w:sz w:val="28"/>
          <w:sz w:val="28"/>
          <w:szCs w:val="28"/>
          <w:rtl w:val="true"/>
          <w:lang w:bidi="ar-SA"/>
        </w:rPr>
        <w:t xml:space="preserve">فإذا برجل على ظهر جواده ، يسوق النساء بكعب رمحه ، وهن يلذن بعضهن ببعض ، وقد أخذ ما عليهن من أخمرة وأسورة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أسورة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سوار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تلبسها المرأة في زندها أو معصمها ، ويعبر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بالمعاضد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 يصحن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قلة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مجير يجيرنا؟</w:t>
      </w:r>
    </w:p>
    <w:p>
      <w:pPr>
        <w:pStyle w:val="BookText"/>
        <w:rPr/>
      </w:pPr>
      <w:r>
        <w:rPr>
          <w:rFonts w:ascii="Amiri" w:hAnsi="Amiri" w:eastAsia="Amiri" w:cs="Amiri"/>
          <w:color w:val="111111"/>
          <w:sz w:val="28"/>
          <w:sz w:val="28"/>
          <w:szCs w:val="28"/>
          <w:rtl w:val="true"/>
          <w:lang w:bidi="ar-SA"/>
        </w:rPr>
        <w:t xml:space="preserve">أما من ذائد يذود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فطار فؤادي ، وارتعدت فرائصي ، فجعلت أجيل بطرفي </w:t>
      </w:r>
      <w:r>
        <w:rPr>
          <w:rStyle w:val="FootnoteAnchor"/>
          <w:rtl w:val="true"/>
        </w:rPr>
        <w:footnoteReference w:id="170"/>
      </w:r>
      <w:r>
        <w:rPr>
          <w:rFonts w:ascii="Amiri" w:hAnsi="Amiri" w:eastAsia="Amiri" w:cs="Amiri"/>
          <w:color w:val="111111"/>
          <w:sz w:val="28"/>
          <w:sz w:val="28"/>
          <w:szCs w:val="28"/>
          <w:rtl w:val="true"/>
          <w:lang w:bidi="ar-SA"/>
        </w:rPr>
        <w:t>يميناً وشمالاً على عمتي أم كلثوم خشيةً منه أن يأتيني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أنا على هذه الحالة وإذا به قد قصدني ، ففررت منهزمة ، وأنا أظن أني أسلم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به قد تبعني ، فذهلت خشيةً منه ، وإذا بكعب الرمح بين كتفي ، فسقطت على وجهي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فخرم أذني ، وأخذ قرطي ومقنعتي ، وترك الدماء تسيل على خدي ، ورأسي تصهره الشمس ، وولى راجعاً إلى المخيم وأنا مغشي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بعمتي عندي تبكي ،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قومي نمضي ، ما أعلم ما جرى على البنات ، وعلى أخيك العليل؟</w:t>
      </w:r>
    </w:p>
    <w:p>
      <w:pPr>
        <w:pStyle w:val="BookText"/>
        <w:rPr/>
      </w:pPr>
      <w:r>
        <w:rPr>
          <w:rFonts w:ascii="Amiri" w:hAnsi="Amiri" w:eastAsia="Amiri" w:cs="Amiri"/>
          <w:color w:val="111111"/>
          <w:sz w:val="28"/>
          <w:sz w:val="28"/>
          <w:szCs w:val="28"/>
          <w:rtl w:val="true"/>
          <w:lang w:bidi="ar-SA"/>
        </w:rPr>
        <w:t>فما رجعنا إلى الخيمة إلا وهي قد نهبت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مكبوب على وجهه ، لا يطيق الجلوس من كثرة الجوع والعطش والأسقام ، فجعلنا نبكي عليه ويبكي علينا</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السيدة زينب علیهاالسلام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واقفة في الخيمة إذ دخل رجل أزرق العينين </w:t>
      </w:r>
      <w:r>
        <w:rPr>
          <w:rStyle w:val="FootnoteAnchor"/>
          <w:rtl w:val="true"/>
        </w:rPr>
        <w:footnoteReference w:id="172"/>
      </w:r>
      <w:r>
        <w:rPr>
          <w:rFonts w:ascii="Amiri" w:hAnsi="Amiri" w:eastAsia="Amiri" w:cs="Amiri"/>
          <w:color w:val="111111"/>
          <w:sz w:val="28"/>
          <w:sz w:val="28"/>
          <w:szCs w:val="28"/>
          <w:rtl w:val="true"/>
          <w:lang w:bidi="ar-SA"/>
        </w:rPr>
        <w:t xml:space="preserve">فأخذ ما كان في الخيمة ، ونظر إلى علي بن الحسين وهو على نطع من الأديم </w:t>
      </w:r>
      <w:r>
        <w:rPr>
          <w:rStyle w:val="FootnoteAnchor"/>
          <w:rtl w:val="true"/>
        </w:rPr>
        <w:footnoteReference w:id="173"/>
      </w:r>
      <w:r>
        <w:rPr>
          <w:rFonts w:ascii="Amiri" w:hAnsi="Amiri" w:eastAsia="Amiri" w:cs="Amiri"/>
          <w:color w:val="111111"/>
          <w:sz w:val="28"/>
          <w:sz w:val="28"/>
          <w:szCs w:val="28"/>
          <w:rtl w:val="true"/>
          <w:lang w:bidi="ar-SA"/>
        </w:rPr>
        <w:t>وكان مريضاً فجذب النطع من تحته ، ورماه إلى الأرض</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إلى علي بن الحسين ، وهو مريض ومنبسط على فراش ، إذ أقبل شمر بن ذي الجوشن ومعه جماعة من الرجالة ،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تقتل هذا العليل؟</w:t>
      </w:r>
    </w:p>
    <w:p>
      <w:pPr>
        <w:pStyle w:val="BookText"/>
        <w:rPr/>
      </w:pPr>
      <w:r>
        <w:rPr>
          <w:rFonts w:ascii="Amiri" w:hAnsi="Amiri" w:eastAsia="Amiri" w:cs="Amiri"/>
          <w:color w:val="111111"/>
          <w:sz w:val="28"/>
          <w:sz w:val="28"/>
          <w:szCs w:val="28"/>
          <w:rtl w:val="true"/>
          <w:lang w:bidi="ar-SA"/>
        </w:rPr>
        <w:t xml:space="preserve">فهم اللعين بقتله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يمتنع اللعين وسل سيفه ليقتله ، فألقت زينب علیهاالسلام بنفسها عليه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يقتل حتى أقتل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 عمر بن سعد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 من الله ، تريد أن تقتل هذا الغلام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صدر أمر الأمير عبيد الله بن زياد أن أقتل جميع أولاد الحسين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فبالغ عمر في منعه ، فكف عنه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227" w:name="pg19050_186512"/>
    </w:p>
    <w:p>
      <w:pPr>
        <w:pStyle w:val="Heading3"/>
        <w:numPr>
          <w:ilvl w:val="2"/>
          <w:numId w:val="1"/>
        </w:numPr>
        <w:rPr/>
      </w:pPr>
      <w:bookmarkStart w:id="228" w:name="__RefHeading___Toc14118472_1280447820"/>
      <w:bookmarkStart w:id="229" w:name="_Toc62"/>
      <w:bookmarkEnd w:id="227"/>
      <w:bookmarkEnd w:id="228"/>
      <w:r>
        <w:rPr>
          <w:rtl w:val="true"/>
        </w:rPr>
        <w:t>إحراق خيام الإمام الحسين عليه السلام</w:t>
      </w:r>
      <w:bookmarkEnd w:id="229"/>
    </w:p>
    <w:p>
      <w:pPr>
        <w:pStyle w:val="BookText"/>
        <w:rPr/>
      </w:pPr>
      <w:r>
        <w:rPr>
          <w:rFonts w:ascii="Amiri" w:hAnsi="Amiri" w:eastAsia="Amiri" w:cs="Amiri"/>
          <w:color w:val="111111"/>
          <w:sz w:val="28"/>
          <w:sz w:val="28"/>
          <w:szCs w:val="28"/>
          <w:rtl w:val="true"/>
          <w:lang w:bidi="ar-SA"/>
        </w:rPr>
        <w:t>ولما فرغ القوم من النهب والسلب ، أمر عمر بن سعد بحرق الخيام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فأضرموا الخيم ناراً ، ففررن بنات رسول الله من خيمة إلى خيمة ، ومن خباء إلى خباء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في بعض كتب المقاتل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زينب الكبرى علیهاالسلام أقبلت إلى الإمام زين العابدين علیه السلام وقالت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بقية الماضين وثمال الباقين</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قد أضرموا النار في مضاربنا </w:t>
      </w:r>
      <w:r>
        <w:rPr>
          <w:rStyle w:val="FootnoteAnchor"/>
          <w:rtl w:val="true"/>
        </w:rPr>
        <w:footnoteReference w:id="176"/>
      </w:r>
      <w:r>
        <w:rPr>
          <w:rFonts w:ascii="Amiri" w:hAnsi="Amiri" w:eastAsia="Amiri" w:cs="Amiri"/>
          <w:color w:val="111111"/>
          <w:sz w:val="28"/>
          <w:sz w:val="28"/>
          <w:szCs w:val="28"/>
          <w:rtl w:val="true"/>
          <w:lang w:bidi="ar-SA"/>
        </w:rPr>
        <w:t xml:space="preserve">فما رأيك فينا؟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عليكن بالفرار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ففررن بنات رسول الله صائحات باكيات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من شهد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امرأة جليلة واقفة بباب الخيمة ، والنار تشتعل من جوانبها ، وهي تارةً تنظر يمنة ويسرة ، وتارةً أخرى تنظر إلى السماء ، وتصفق بيديها ، وتارةً تدخل في تلك الخيمة وتخرج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فأسرعت إليها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وقوفك ها هنا والنار تشتعل من جوانبك؟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النسوة قد فررن وتفرقن ، ولم لم تلحقي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إن لنا عليلاً في الخيمة ، وهو لا يتمكن من الجلوس والنهوض ، فكيف أفارقه وقد أحاطت النار به؟ </w:t>
      </w:r>
      <w:r>
        <w:rPr>
          <w:rStyle w:val="FootnoteAnchor"/>
          <w:rtl w:val="true"/>
        </w:rPr>
        <w:footnoteReference w:id="17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حميد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إحراق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دخلت في وسط النار ، وخرجت وهي تسحب إنساناً من وسط لهيب النار ، فظننت أنها تسحب ميتاً قد احترق ، فاقتربت لأنظر إليه ، فإذا هو زين العابدين علي بن الحسين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هذه العملية الفدائية ، وهذه التضحية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تقتحم هذه السيدة الجليلة المكان المشحون بلهيب النار ، لتنقذ ابن أخيها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أنياب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تعرف نظيراً لهذه السيدة فيما قامت به من الخطوات والأعمال؟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مغامرة بالحياة من أجل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إبنة ذلك البطل العظيم الذي كان يخوض غمار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للدفاع عن الإسلام والمحافظة على حياة نبي الإسلام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إبنة أسد الله الغالب الإمام علي بن أبي طالب علیهماالسلام </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9050_186516"/>
      <w:bookmarkStart w:id="231" w:name="pg19050_186516"/>
      <w:bookmarkEnd w:id="231"/>
    </w:p>
    <w:p>
      <w:pPr>
        <w:pStyle w:val="Heading3"/>
        <w:numPr>
          <w:ilvl w:val="2"/>
          <w:numId w:val="1"/>
        </w:numPr>
        <w:rPr/>
      </w:pPr>
      <w:bookmarkStart w:id="232" w:name="pg19050_186516"/>
      <w:bookmarkStart w:id="233" w:name="__RefHeading___Toc14118474_1280447820"/>
      <w:bookmarkStart w:id="234" w:name="_Toc63"/>
      <w:bookmarkEnd w:id="232"/>
      <w:bookmarkEnd w:id="233"/>
      <w:r>
        <w:rPr>
          <w:rtl w:val="true"/>
        </w:rPr>
        <w:t>السيدة زينب تجمع العيال والأطفال</w:t>
      </w:r>
      <w:bookmarkEnd w:id="234"/>
    </w:p>
    <w:p>
      <w:pPr>
        <w:pStyle w:val="BookText"/>
        <w:rPr/>
      </w:pPr>
      <w:r>
        <w:rPr>
          <w:rFonts w:ascii="IRNazanin" w:hAnsi="IRNazanin" w:eastAsia="IRNazanin"/>
          <w:color w:val="111111"/>
          <w:sz w:val="28"/>
          <w:sz w:val="28"/>
          <w:szCs w:val="28"/>
          <w:rtl w:val="true"/>
          <w:lang w:bidi="fa-IR"/>
        </w:rPr>
        <w:t>لقد أوصى الإمام الحسين أخته السيدة زينب بالمحافظة على العيال والأطفال بعد استشهاده علیه السلام ، ويعلم الله كم كان تنفيذ هذه الوصية أمراً صعباً ، وخاصةً بعد الهجوم الوحشي على مخيمات الإمام الحسين علیه السلام وعبد إحراق الخيام وتبعثر النساء والأطفال في الصحراء</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ساعة الهجوم على الخيام كانت النساء تلجأ إلى السيدة زينب ، وتخفي أنفسهن خلفها ، وكان الأطفال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يفزعون إليها ويتسترون وراءها خوفاً من الضرب بالسياط والعصي ، فكانت السيدة زينب علیهاالسلام تحافظ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يحافظ الطير على فراخه حين هجوم الصقور على عشه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فتجعل جسمها مانعاً من ضرب النساء والأطفال ، وقد إسود 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مدة زمنية قصيرة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الضرب المتوالي على جسمها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وبعد الهجوم والإحراق بدأت السيدة زينب تتفقد النساء والأطفال ، وتنادي كل واحدة منهن باسمها ، وتعدهم واحدةً واحدة ، وتبحث عمن لا تجده مع النساء والأطفال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ونقرأ في بعض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السيدة زينب علیهاالسلام لما بدأت بجمع العيال والأطفال ، لم تجد طفلين منهم ، فذهبت تبحث عنهما هنا وهناك ، وأخيراً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وجدتهما معتنقين نائمين ، فلما حركتهما فإذا هما قد ماتا من الخوف والعطش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سمع العسكر بذلك قالوا لا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لنا في سقي العيال </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في بعض الكتب أن طفلين لعبد الرحمن بن عقيل كانا مع الحسين ، إسمهما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وعقيل ، وأنهما ماتا من شدة العطش ومن الدهشة والذعر ، بعد مقتل الإمام الحسين علیه السلام وهجوم الأعداء على المخيم للسلب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بنت الإمام علي بن أبي طالب علیه السلام </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35" w:name="pg19050_186518"/>
    </w:p>
    <w:p>
      <w:pPr>
        <w:pStyle w:val="Heading3"/>
        <w:numPr>
          <w:ilvl w:val="2"/>
          <w:numId w:val="1"/>
        </w:numPr>
        <w:rPr/>
      </w:pPr>
      <w:bookmarkStart w:id="236" w:name="__RefHeading___Toc14118476_1280447820"/>
      <w:bookmarkStart w:id="237" w:name="_Toc64"/>
      <w:bookmarkEnd w:id="235"/>
      <w:bookmarkEnd w:id="236"/>
      <w:r>
        <w:rPr>
          <w:rtl w:val="true"/>
        </w:rPr>
        <w:t>ليلة الوحشة</w:t>
      </w:r>
      <w:bookmarkEnd w:id="237"/>
    </w:p>
    <w:p>
      <w:pPr>
        <w:pStyle w:val="BookText"/>
        <w:rPr/>
      </w:pPr>
      <w:r>
        <w:rPr>
          <w:rFonts w:ascii="Amiri" w:hAnsi="Amiri" w:eastAsia="Amiri" w:cs="Amiri"/>
          <w:color w:val="111111"/>
          <w:sz w:val="28"/>
          <w:sz w:val="28"/>
          <w:szCs w:val="28"/>
          <w:rtl w:val="true"/>
          <w:lang w:bidi="ar-SA"/>
        </w:rPr>
        <w:t>باتت العائلة المفجوعة ليلة الحادية عشرة من المحرم بحالة لا يستطيع أي قلم شرحها ووصفها ، ولا يستطيع اي مصور أن يصور جانباً واحداً من جوانب تلك الليلة الرهيبة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أربع وعشرين ساعة من تلك الليلة باتت العائلة المكرمة وهي تملك كل شيء ، وهذه الليلة أظلمت عليها وهي لا تملك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رجالها صرعى مرملون بدمائهم ، وأطفالها مذبحون ، والأموال قد نهبت ، والأزر والمقانع سلبت ، والظهور والمتون قد سودتها السياط وكعاب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لهم طعام حتى يقدموه إلى من تبقى من الأطفال ، ولا تسأل عن المراضع اللواتي جف اللبن في صدورهن جوعاً وعطشاً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واستولت على العائلة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الفواق ، وهي </w:t>
      </w:r>
    </w:p>
    <w:p>
      <w:pPr>
        <w:pStyle w:val="BookText"/>
        <w:rPr/>
      </w:pPr>
      <w:r>
        <w:rPr>
          <w:rFonts w:ascii="Amiri" w:hAnsi="Amiri" w:eastAsia="Amiri" w:cs="Amiri"/>
          <w:color w:val="111111"/>
          <w:sz w:val="28"/>
          <w:sz w:val="28"/>
          <w:szCs w:val="28"/>
          <w:rtl w:val="true"/>
          <w:lang w:bidi="ar-SA"/>
        </w:rPr>
        <w:t>حالة تشنج تحصل للإنسان حينما يبكي كثيراً ، فتتشنج الرئة ، ويخرج النفس متقطعاً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للفاجعة ، يا للمأساة ، يا للمصائب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غطاء ، ولا فراش ، ولا ضياء ، ولا أثاث ، ولا 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أحدقت السيدات بالإمام زين العابدين علیه السلام وهو بقية الماضين ، وثمال الباقين ، وهن يتفكرن بما خبأ لهن الغد من أولئك السفاكين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فالفاجعة لم تنته بعد ، والظلم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بالنتظار آل رسول الله الطيبين الطاهرين ، والحوادث المؤلمة سوف تمتد إلى غد وما بعد غد ، وإلى أيام وشهور ، مما لا بالبال ولا بالخاطر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تبدأ رحلة طويلة مليئة بالآلام والأهات والدموع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وحكي أن السيدة زينب علیهاالسلام تفقدت العائلة في ساعة من ساعات تلك الليلة ، وإذا بالسيدة الرباب لا توجد مع النساء ، فخرجت السيدة زينب ومعها أم كلثوم ، وهما تناديان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فسمعها رجل كان موكلاً بحراسة العائلة ، فسألها ماذا تريدين؟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إمرأةً منا مفقودة ولا توجد مع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قبل ساعة رأيت امرأة منكم إنحدرت نحو المعركة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فأقبلت السيدة زينب حتى وصلت إلى المعركة ، وإذا بها ترى الرباب جالسة عند جسد زوجها الإمام الحسين علیه السلام وهي تبكي عليه بكاءً شديداً وتنوح ، وتقول في نياحتها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حسيناه وأين مني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أقصدته أسنة الأدعياء</w:t>
      </w:r>
    </w:p>
    <w:p>
      <w:pPr>
        <w:pStyle w:val="BookText"/>
        <w:rPr/>
      </w:pPr>
      <w:r>
        <w:rPr>
          <w:rFonts w:ascii="Amiri" w:hAnsi="Amiri" w:eastAsia="Amiri" w:cs="Amiri"/>
          <w:color w:val="111111"/>
          <w:sz w:val="28"/>
          <w:sz w:val="28"/>
          <w:szCs w:val="28"/>
          <w:rtl w:val="true"/>
          <w:lang w:bidi="ar-SA"/>
        </w:rPr>
        <w:t xml:space="preserve">غادروه في كربلاء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سقى الله جانبي كربلاء</w:t>
      </w:r>
    </w:p>
    <w:p>
      <w:pPr>
        <w:pStyle w:val="BookText"/>
        <w:rPr/>
      </w:pPr>
      <w:r>
        <w:rPr>
          <w:rFonts w:ascii="IRNazanin" w:hAnsi="IRNazanin" w:eastAsia="IRNazanin"/>
          <w:color w:val="111111"/>
          <w:sz w:val="28"/>
          <w:sz w:val="28"/>
          <w:szCs w:val="28"/>
          <w:rtl w:val="true"/>
          <w:lang w:bidi="fa-IR"/>
        </w:rPr>
        <w:t>فأخذت السيدة زينب علیهاالسلام بيدها وأرجعتها معها إلى حيث النساء والأطفال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الجو المتوتر ، والوضع المقرح للفؤاد ، يقول الإمام زين العابدين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فتحت عيني ليلة الحادية عشر من المحرم ، وإذا أنا أرى عمتي زينب تصلي نافلة الليل وهي جالسة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أتصلين وأنت جالسة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أخي ، والله إن رجلي لا تحملني</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9050_186522"/>
      <w:bookmarkStart w:id="239" w:name="pg19050_186522"/>
      <w:bookmarkEnd w:id="239"/>
    </w:p>
    <w:p>
      <w:pPr>
        <w:pStyle w:val="Heading3"/>
        <w:numPr>
          <w:ilvl w:val="2"/>
          <w:numId w:val="1"/>
        </w:numPr>
        <w:rPr/>
      </w:pPr>
      <w:bookmarkStart w:id="240" w:name="pg19050_186522"/>
      <w:bookmarkStart w:id="241" w:name="__RefHeading___Toc14118478_1280447820"/>
      <w:bookmarkStart w:id="242" w:name="_Toc65"/>
      <w:bookmarkEnd w:id="240"/>
      <w:bookmarkEnd w:id="241"/>
      <w:r>
        <w:rPr>
          <w:rtl w:val="true"/>
        </w:rPr>
        <w:t>ترحيل العائلة من كربلاء</w:t>
      </w:r>
      <w:bookmarkEnd w:id="242"/>
    </w:p>
    <w:p>
      <w:pPr>
        <w:pStyle w:val="BookText"/>
        <w:rPr/>
      </w:pPr>
      <w:r>
        <w:rPr>
          <w:rFonts w:ascii="Amiri" w:hAnsi="Amiri" w:eastAsia="Amiri" w:cs="Amiri"/>
          <w:color w:val="111111"/>
          <w:sz w:val="28"/>
          <w:sz w:val="28"/>
          <w:szCs w:val="28"/>
          <w:rtl w:val="true"/>
          <w:lang w:bidi="ar-SA"/>
        </w:rPr>
        <w:t>لقد جاءوا بالنياق المهزولة لترحيل آل رسول الله ، فلا غطاء ولا وطاء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رسول الله ، أشرف أسرة وأطهرها وأتقاها على وجه الأرض ، وكأنهن سبايا الكفار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تعامل الأعداء معهن في منتهى القساوة والفظاظة وكأنهم يحاولون الإنتقام منهن ، ويطلبون بثارات بدر وحنين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أستطيع أن 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مواقف بني أمية تجاه آل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وصمة خزي وعار لا تمحى ولا تزول بمرور القرون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وصموا بها جبهة التاريخ الإسلامي النزيه المشرق الوضاء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للدربندي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عمر بن سعد بأن تحمل النساء على الأقتاب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IRNazanin" w:hAnsi="IRNazanin" w:eastAsia="IRNazanin"/>
          <w:color w:val="111111"/>
          <w:sz w:val="28"/>
          <w:sz w:val="28"/>
          <w:szCs w:val="28"/>
          <w:rtl w:val="true"/>
          <w:lang w:bidi="fa-IR"/>
        </w:rPr>
        <w:t xml:space="preserve">، بلا وطاء ولا حجاب ، فقدمت النياق إلى حرم رسول الله صلی الله علیه و آله وقد أحاط القوم بهن ، وقيل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تعالين واركبن ، فقد أمر إبن سعد بالرحيل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فلما نظرت زينب علیهاالسلام إلى ذلك نادت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الله وجهك يا بن سعد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 هؤلاء القوم بأن يركبونا ونحن ودائع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يتباعدوا عنا ، يركب بعضنا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فتنحوا عنهن ، فتقدمت السيدة زينب ، ومعها السيدة أم كلثوم ، وجعلت تنادي كل واحدة من النساء باسمها وتركبها على المحمل ، حتى لم يبق أحد سوى زينب علیهاالسلام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فنظرت يميناً وشمالاً ، فلم تر أحداً سوى الإمام زين العابدين وهو مريض ، فأتت إليه وقالت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قم يابن أخي واركب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إركبي أنت ، ودعيني أنا وهؤلاء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فالتفتت يميناً وشمالاً ، فلم تر إلا أجساداً على الرمال ، ورؤوساً على الأسنة بأيدي الرجال </w:t>
      </w:r>
      <w:r>
        <w:rPr>
          <w:rStyle w:val="FootnoteAnchor"/>
          <w:rtl w:val="true"/>
        </w:rPr>
        <w:footnoteReference w:id="183"/>
      </w:r>
      <w:r>
        <w:rPr>
          <w:rFonts w:ascii="IRNazanin" w:hAnsi="IRNazanin" w:eastAsia="IRNazanin"/>
          <w:color w:val="111111"/>
          <w:sz w:val="28"/>
          <w:sz w:val="28"/>
          <w:szCs w:val="28"/>
          <w:rtl w:val="true"/>
          <w:lang w:bidi="fa-IR"/>
        </w:rPr>
        <w:t xml:space="preserve">، فصرخت 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واغربتاه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عباساه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رجالاه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ضيعتاه بعدك يا أبا عبد الله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فأقبلت فضة وأركبتها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9050_186526"/>
      <w:bookmarkStart w:id="244" w:name="pg19050_186526"/>
      <w:bookmarkEnd w:id="244"/>
    </w:p>
    <w:p>
      <w:pPr>
        <w:pStyle w:val="Heading3"/>
        <w:numPr>
          <w:ilvl w:val="2"/>
          <w:numId w:val="1"/>
        </w:numPr>
        <w:rPr/>
      </w:pPr>
      <w:bookmarkStart w:id="245" w:name="pg19050_186526"/>
      <w:bookmarkStart w:id="246" w:name="__RefHeading___Toc14118480_1280447820"/>
      <w:bookmarkStart w:id="247" w:name="_Toc66"/>
      <w:bookmarkEnd w:id="245"/>
      <w:bookmarkEnd w:id="246"/>
      <w:r>
        <w:rPr>
          <w:rtl w:val="true"/>
        </w:rPr>
        <w:t>نياحة السيدة زينب على سيد الشهداء</w:t>
      </w:r>
      <w:bookmarkEnd w:id="247"/>
    </w:p>
    <w:p>
      <w:pPr>
        <w:pStyle w:val="BookText"/>
        <w:rPr/>
      </w:pPr>
      <w:r>
        <w:rPr>
          <w:rFonts w:ascii="IRNazanin" w:hAnsi="IRNazanin" w:eastAsia="IRNazanin"/>
          <w:color w:val="111111"/>
          <w:sz w:val="28"/>
          <w:sz w:val="28"/>
          <w:szCs w:val="28"/>
          <w:rtl w:val="true"/>
          <w:lang w:bidi="fa-IR"/>
        </w:rPr>
        <w:t xml:space="preserve">وفي يوم الحادي عشر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الأعداء أن يرحلوا بقافلة نساء آل رسول الله من كربلاء إلى الكوفة ، مروا بهن على مصارع القتلى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جثث مرملة ومطروحة على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نظرت النسوة إلى تلك الجثث صحن وبكين ولطمن خدودهن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السيدة زينب الكبرى علیهاالسلام فقد كانت تلك الساعة من أصعب الساعات على قلبها ، وخاصةً حينما نظرت إلى جثة أخيها العزيز الإمام الحسين وهو مطروح على الأرض بلا دفن ، وبتلك الكيفية المقرحة للقلب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 الله تعالى مدى الحزن الشديد والألم النفسي الذي خيم على قلب السيدة زينب وهي ترى أعز أهل العالم ، وأشرف من على وجه الأرض بحالة يعجز القلم واللسان عن وصفها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مد أولئك الذئاب المفترسة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يستحقون إطلاق إسم </w:t>
      </w:r>
    </w:p>
    <w:p>
      <w:pPr>
        <w:pStyle w:val="BookText"/>
        <w:rPr/>
      </w:pPr>
      <w:r>
        <w:rPr>
          <w:rFonts w:ascii="IRNazanin" w:hAnsi="IRNazanin" w:eastAsia="IRNazanin"/>
          <w:color w:val="111111"/>
          <w:sz w:val="28"/>
          <w:sz w:val="28"/>
          <w:szCs w:val="28"/>
          <w:rtl w:val="true"/>
          <w:lang w:bidi="fa-IR"/>
        </w:rPr>
        <w:t xml:space="preserve">البشر عليهم ، فكيف باسم الإنسان ، وكيف باسم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أيديهم الخبيثة إلى جسد أطهر إنسان على وجه الكرة الأرضية آنذاك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وأرقوا دماءً كانت جزءاً من دم الرسول الأقدس ، وقطعوا نحراً قبله رسول الله صلی الله علیه و آله مئات المرات ، وعفروا خداً طالما إلتصق بخد الرسول الأطهر ، ورضوا وسحقوا جسداً كان يحمل على أكتاف الرسول الأعظم ، وكان محله في حجر الرسول ، وعلى صدره وظهره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الرسول الكريم يحافظ على ذلك الجسم العزيز ، حتى من النسيم والمطر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من غيره؟</w:t>
      </w:r>
    </w:p>
    <w:p>
      <w:pPr>
        <w:pStyle w:val="BookText"/>
        <w:rPr/>
      </w:pPr>
      <w:r>
        <w:rPr>
          <w:rFonts w:ascii="Amiri" w:hAnsi="Amiri" w:eastAsia="Amiri" w:cs="Amiri"/>
          <w:color w:val="111111"/>
          <w:sz w:val="28"/>
          <w:sz w:val="28"/>
          <w:szCs w:val="28"/>
          <w:rtl w:val="true"/>
          <w:lang w:bidi="ar-SA"/>
        </w:rPr>
        <w:t>نعم ، إن المجرمين الجناة كانوا في سكرة موت الضمير ، وفقدان الوعي والإدراك للمفاهيم ، فانقلبوا إلى سباع ضارية ، وذئاب مفترسة ، ووحوش كاسرة ، لا تفهم معنى العاطفة والشرف والفضيلة ، ولا تدرك إلا هواها الشيطاني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فصنعت ما صنعت بذلك الإمام ، المتكامل شرفاً وعظمة ، وجعلت جسمه هدفاً لسيوفها ورماحها وسهامها ، وميداناً لخيولها ، وهم يحاولون أن لا يتركوا منه أثراً يرى ، ولا أعضاء فتوارى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المنظر والمظهر المشجي ، المقرح للقلب ، الموجع للروح بمرأى من السيدة زينب الكبرى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ترى نفسها بجوار جثمان إمامها ، وإمام العالم كله ، وسيد شباب أهل الجنة ، فلا عجب إذا اختضنته تارةً وألقت </w:t>
      </w:r>
    </w:p>
    <w:p>
      <w:pPr>
        <w:pStyle w:val="BookText"/>
        <w:rPr/>
      </w:pPr>
      <w:r>
        <w:rPr>
          <w:rFonts w:ascii="Amiri" w:hAnsi="Amiri" w:eastAsia="Amiri" w:cs="Amiri"/>
          <w:color w:val="111111"/>
          <w:sz w:val="28"/>
          <w:sz w:val="28"/>
          <w:szCs w:val="28"/>
          <w:rtl w:val="true"/>
          <w:lang w:bidi="ar-SA"/>
        </w:rPr>
        <w:t>نفسها عليه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تبكي عليه بدموع منهمرة متواصلة ، وتندبه من أعماق نفسها ، ندبةً تكاد روحها تخرج مع زفراتها وآهاتها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تندبه بكلمات منبعثة من أطهر قلب ، خالية عن كل رياء وتصنع ، وكل كلمة منها تعتبر إعلاناً عن حدوث أكبر فاجعة ، وأوجع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سجلت تلك الكلمات على صفحات التاريخ لتكون خالدةً بخلود الأبد ، تقرؤها الأجيال قرناً بعد قرن ، وأمةً بعد أمة ، كي تستلهم منها الدروس والعبر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تبقى المدرسة الزينبية خالدةً بخلود كل المفاهيم العالية والأصول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كلمات تقرع الأسماع اليقظة كصوت الرعد ، فتضطرب منها القلوب وتتوتر منها الأعصاب ، وتسخن الغدد الدمعية المنصوبة على قمة العينين ، فلا تستطيع الغدد حبس الدموع ومنعها عن الخروج والهطول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وتضيق الصدور فلا تستطيع كبت الآهات ، والنحيب والزفير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معجزة وأية معجزة ، صدرت من سيدة قبل أربعة عشر قرناً ، أراد الله تعالى لها البقاء ، لتكون تلك المعجزة غضة ، وكأنها حادثة اليوم وحدث الساعة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المفروض أن تفقد السيدة زينب الكبرى وعيها ، وتنهار أعصابها ، وتنسى كل شيء حتى نفسها ، وتتعطل ذاكرتها أمام جبال المصائب والفجائع ، والهموم والأحزان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هكذا كان المفروض ، ولكن إيمانها الراسخ العجيب بالله تعالى ، وقلبها المطمئن بذكر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الحاجز عن صدور كل ما ينافي الوقار والإتزان ، والخروج عن الحالة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ذلك السكوت الذي يساوي عدم الإهتمام بتلك الفاجعة أو عدم المبالاة بما جرى ، بل لا بد من إيقاظ الشعور العام بتلك الجناية العظمى ، التي صدرت من أرجس عصابة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عجب إذا هاجت أحزانها هيجان البحار المتلاطمة الأمواج ، وتفايض قلبها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بالعواطف والمحبة ، وجعلت تندب أخاها بكلمات في ذروة الفصاحة والبلاغة ، وتعتبر أبلغ كلمات سجلها التاريخ في الرثاء والتأبين ، وفي مقام التوجع والتفجع</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أنسى زينب بنت علي وهي تندب أخاها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بصوت حزين وقلب كئيب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 صلى عليك مليك السماء ، هذا حسين مرمل بالدماء ، مقطع الأعضاء ، مسلوب العمامة والرداء ، محزوز الرأس من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بناتك 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المشتكى ، وإلى محمد المصطفى ، وإلى علي المرتضى ، وإلى فاطمة الزهراء ، وإلى حمزة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بالعراء </w:t>
      </w:r>
      <w:r>
        <w:rPr>
          <w:rStyle w:val="FootnoteAnchor"/>
          <w:rtl w:val="true"/>
        </w:rPr>
        <w:footnoteReference w:id="186"/>
      </w:r>
      <w:r>
        <w:rPr>
          <w:rFonts w:ascii="Amiri" w:hAnsi="Amiri" w:eastAsia="Amiri" w:cs="Amiri"/>
          <w:color w:val="111111"/>
          <w:sz w:val="28"/>
          <w:sz w:val="28"/>
          <w:szCs w:val="28"/>
          <w:rtl w:val="true"/>
          <w:lang w:bidi="ar-SA"/>
        </w:rPr>
        <w:t>، تسفي عليه ريح الصباء ، قتيل أولاد البغايا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واكرباه عليك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من لا هو غائب فيرتجي ، ولا جريح فيداوى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المهموم حتى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العطشان حتى مضى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عدو وصديق</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واعتنقت زينب جثمان أخيها ، ووضعت فمها على نحره وهي تقبله وتقول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لو خيرت بين المقام عندك أو الرحيل لاخترت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عندك ، ولو أن السباع تأكل من لحمي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كللت عن المدافعة لهؤلاء النساء والأطفال ، وهذا متني قد أسود من الضرب</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 </w:t>
      </w:r>
      <w:bookmarkStart w:id="248" w:name="pg19050_186532"/>
    </w:p>
    <w:p>
      <w:pPr>
        <w:pStyle w:val="Heading2"/>
        <w:numPr>
          <w:ilvl w:val="1"/>
          <w:numId w:val="1"/>
        </w:numPr>
        <w:rPr/>
      </w:pPr>
      <w:bookmarkStart w:id="249" w:name="__RefHeading___Toc14118482_1280447820"/>
      <w:bookmarkStart w:id="250" w:name="_Toc67"/>
      <w:bookmarkEnd w:id="248"/>
      <w:bookmarkEnd w:id="249"/>
      <w:r>
        <w:rPr>
          <w:rtl w:val="true"/>
        </w:rPr>
        <w:t>الفصل الثاني عشر</w:t>
      </w:r>
      <w:bookmarkEnd w:id="250"/>
    </w:p>
    <w:p>
      <w:pPr>
        <w:pStyle w:val="Heading3"/>
        <w:numPr>
          <w:ilvl w:val="2"/>
          <w:numId w:val="1"/>
        </w:numPr>
        <w:rPr/>
      </w:pPr>
      <w:bookmarkStart w:id="251" w:name="__RefHeading___Toc14118484_1280447820"/>
      <w:bookmarkStart w:id="252" w:name="_Toc68"/>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مدينة الكوفة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قافلة آل الرسول تصل الكوفة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9050_186534"/>
      <w:bookmarkStart w:id="254" w:name="pg19050_186534"/>
      <w:bookmarkEnd w:id="254"/>
    </w:p>
    <w:p>
      <w:pPr>
        <w:pStyle w:val="Heading3"/>
        <w:numPr>
          <w:ilvl w:val="2"/>
          <w:numId w:val="1"/>
        </w:numPr>
        <w:rPr/>
      </w:pPr>
      <w:bookmarkStart w:id="255" w:name="pg19050_186534"/>
      <w:bookmarkStart w:id="256" w:name="__RefHeading___Toc14118486_1280447820"/>
      <w:bookmarkStart w:id="257" w:name="_Toc69"/>
      <w:bookmarkEnd w:id="255"/>
      <w:bookmarkEnd w:id="256"/>
      <w:r>
        <w:rPr>
          <w:rtl w:val="true"/>
        </w:rPr>
        <w:t>مدينة الكوفة</w:t>
      </w:r>
      <w:bookmarkEnd w:id="257"/>
    </w:p>
    <w:p>
      <w:pPr>
        <w:pStyle w:val="BookText"/>
        <w:rPr/>
      </w:pPr>
      <w:r>
        <w:rPr>
          <w:rFonts w:ascii="IRNazanin" w:hAnsi="IRNazanin" w:eastAsia="IRNazanin"/>
          <w:color w:val="111111"/>
          <w:sz w:val="28"/>
          <w:sz w:val="28"/>
          <w:szCs w:val="28"/>
          <w:rtl w:val="true"/>
          <w:lang w:bidi="fa-IR"/>
        </w:rPr>
        <w:t xml:space="preserve">لقد كانت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موالية للإمام أمير المؤمنين علیه السلام وكان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رجالاً ونساءً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تطبعوا بأحسن الإنطباعات في ظل حكومة الإمام علي بن أبي طالب علیه السلام بسبب المناهج الصحيحة التي انتهجها الإمام لتربية وإدارة شعبه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لدى أهل الكوفة أحسن الإنطباعات عن الإمام ، نظراً لسيرته الشخصية والإجتماعية والحكومية ، وأسلوب تعامله مع أفراد الشعب إبان حكومته عليهم ، فعواطفه التي شملت جميع طبقات الشعب ، وتوفير لوازم الحياة لهم ، ومواساته معهم في السراء والضراء ، وعدله الواسع الشامل وعطاياه السنية ، وسخاؤه وكرمه ، وعلمه الجم ، وغير ذلك من الفضائل التي تركت إنعكاساتها الإيجابية في نفوس أهل الكوفة ، وأثرت فيهم أحسن الأثر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كل 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الطابع العام الغالب على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الولاء والمحبة لآل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الطبيعي أن كل عصر ومصر لا يخلو من الأشرار والسفلة ، حتى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عهدها الزاهر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تحتوي على عناصر المنافقين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سؤال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مدينة الكوفة موالية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صدرت من أهلها تلك المواقف المخزية تجاه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الجواب على هذا السؤال يحتاج إلى مزيد من الشرح والتفصيل ، وهو خارج عن أسلوب الكتاب ، ولكننا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مثالاً توضيحياً لهذا البحث ونترك دراسة الموضوع إلى فرصة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تحدث في فرد من الناس أو شعب من الشعوب حالة شاذة ، غير طبيعية ، تشبه حالة السكر وفقدان الوعي ، فإذا زالت آثار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الوعي ، ثم الحالة الطبيعية ، ثم الندم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ذلك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يتعجب من تصرفاته الشاذة خلال حالة سكره ، بل ويتعجب منه عقلاء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الثابت أن العقلاء لا يقبلون أي عذر من ذلك الفرد أو الشعب الذي مر بتلك الحالة الشاذة ، لأن العقل والدين يفرضان على الإنسان أن يوفر في نفسه وقلبه وذهنه خلفية علمية ومناعة دينية وإيمانية تبعده عن هذا النوع من الحالات الشاذة ، وتحفظه من السقوط في هكذا منعطفات مصيرية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يحصل بتقوية الإيمان بالله تعالى وبيوم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الإنسان ، ثم الإستمرار في شحن النفس بالطاقة الإيمانية التي تقوم بدور مهم في إبعاد الإنسان عن مراكز وصالات وأجواء الإنحراف العقائدي والسلوكي ، وتحميه من السقوط في مهاوي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كانت مدينة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عشرين سنة من تاريخ فاجعة كربلاء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عاصمةً للإمام أمير المؤمنين علي بن أبي طالب علیه السلام ومركزاً لحكومته ، ومقراً لقيادته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أوج العظمة والجلالة ، وكانت سيدات الكوفة يتمنين الحضور عندها ، وإذا كانت السيدة زينب تنظر إلى إحداهن نظرة ، أو تتكلم معها كلمة ، لكان قلبها يمتلئ فرحاً وسروراً ، وتشعر بالشرف والفخر ، لأن إبنة أمير المؤمنين نظرت إليها أو تكلمت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حوالي عشرين سنة ، تغيرت الأوضاع عما كانت عليه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الكوفة طابعاً شاذاً يختلف عما مضى ، فقد إنقلبت إلى جو من الإرهاب والإرعاب ، وانتشر الآلاف من الشرطة والجواسيس ، وهم في حالة التأهب والإستعداد ، خوفاً من هياج الناس ، وخنقاً لكل صوت يرتفع ذد السلطة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ويضاف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الموالين للإمام أمير المؤمنين علیه السلام كان الطاغية ابن زياد قد سجنهم كي لا يلتحقوا بأصحاب الإمام الحسين في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من أخفى نفسه في البيوت كي لا يتعرض للقتل من قبل السلطة حيث لم يستطع الإلتحاق بالإمام بسبب الأعداد الهائلة من الشرطة التي كانت السلطة قد نشرتهم في جميع نواحي وبوابات مدينة الكوفة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وعدا من التحق بالإمام الحسين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ونصروه ، وقتلوا في سبيل الدفاع عنه ، ويبلغ عددهم أكثر من عشرين رجل ، مذكورة أسماؤهم في الكتب المفصلة التي تتحدث عن فاجعة كربلاء الدامية</w:t>
      </w:r>
      <w:r>
        <w:rPr>
          <w:rFonts w:eastAsia="Amiri" w:cs="Amiri" w:ascii="Amiri" w:hAnsi="Amiri"/>
          <w:color w:val="111111"/>
          <w:sz w:val="28"/>
          <w:szCs w:val="28"/>
          <w:rtl w:val="true"/>
          <w:lang w:bidi="ar-SA"/>
        </w:rPr>
        <w:t xml:space="preserve">. </w:t>
      </w:r>
      <w:bookmarkStart w:id="258" w:name="pg19050_186538"/>
    </w:p>
    <w:p>
      <w:pPr>
        <w:pStyle w:val="Heading3"/>
        <w:numPr>
          <w:ilvl w:val="2"/>
          <w:numId w:val="1"/>
        </w:numPr>
        <w:rPr/>
      </w:pPr>
      <w:bookmarkStart w:id="259" w:name="__RefHeading___Toc14118488_1280447820"/>
      <w:bookmarkStart w:id="260" w:name="_Toc70"/>
      <w:bookmarkEnd w:id="258"/>
      <w:bookmarkEnd w:id="259"/>
      <w:r>
        <w:rPr>
          <w:rtl w:val="true"/>
        </w:rPr>
        <w:t>قافلة آل الرسول تصل الكوفة</w:t>
      </w:r>
      <w:bookmarkEnd w:id="260"/>
    </w:p>
    <w:p>
      <w:pPr>
        <w:pStyle w:val="BookText"/>
        <w:rPr/>
      </w:pPr>
      <w:r>
        <w:rPr>
          <w:rFonts w:ascii="Amiri" w:hAnsi="Amiri" w:eastAsia="Amiri" w:cs="Amiri"/>
          <w:color w:val="111111"/>
          <w:sz w:val="28"/>
          <w:sz w:val="28"/>
          <w:szCs w:val="28"/>
          <w:rtl w:val="true"/>
          <w:lang w:bidi="ar-SA"/>
        </w:rPr>
        <w:t xml:space="preserve">وذكر الطريحي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الجصاص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ابن زياد لإصلاح دار الإمارة بالكوفة ، فبينما أنا أجصص الأبواب ، وإذا بالزعقات قد ارتفعت من جنبات الكوفة </w:t>
      </w:r>
      <w:r>
        <w:rPr>
          <w:rStyle w:val="FootnoteAnchor"/>
          <w:rtl w:val="true"/>
        </w:rPr>
        <w:footnoteReference w:id="189"/>
      </w:r>
      <w:r>
        <w:rPr>
          <w:rFonts w:ascii="Amiri" w:hAnsi="Amiri" w:eastAsia="Amiri" w:cs="Amiri"/>
          <w:color w:val="111111"/>
          <w:sz w:val="28"/>
          <w:sz w:val="28"/>
          <w:szCs w:val="28"/>
          <w:rtl w:val="true"/>
          <w:lang w:bidi="ar-SA"/>
        </w:rPr>
        <w:t xml:space="preserve">، فأقبلت على خادم كان يعمل معنا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الكوفة تضج؟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أتوا برأس خارجي خرج على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الخارجي؟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فتركت الخادم حتى خرج ، ولطمت على وجهي ، حتى </w:t>
      </w:r>
    </w:p>
    <w:p>
      <w:pPr>
        <w:pStyle w:val="BookText"/>
        <w:rPr/>
      </w:pPr>
      <w:r>
        <w:rPr>
          <w:rFonts w:ascii="Amiri" w:hAnsi="Amiri" w:eastAsia="Amiri" w:cs="Amiri"/>
          <w:color w:val="111111"/>
          <w:sz w:val="28"/>
          <w:sz w:val="28"/>
          <w:szCs w:val="28"/>
          <w:rtl w:val="true"/>
          <w:lang w:bidi="ar-SA"/>
        </w:rPr>
        <w:t xml:space="preserve">خشيت على عيني أن تذهبا ، وغسلت يدي من الجص ، وخرجت من ظهر القصر ، وأتيت إلى الكناس </w:t>
      </w:r>
      <w:r>
        <w:rPr>
          <w:rStyle w:val="FootnoteAnchor"/>
          <w:rtl w:val="true"/>
        </w:rPr>
        <w:footnoteReference w:id="190"/>
      </w:r>
      <w:r>
        <w:rPr>
          <w:rFonts w:ascii="Amiri" w:hAnsi="Amiri" w:eastAsia="Amiri" w:cs="Amiri"/>
          <w:color w:val="111111"/>
          <w:sz w:val="28"/>
          <w:sz w:val="28"/>
          <w:szCs w:val="28"/>
          <w:rtl w:val="true"/>
          <w:lang w:bidi="ar-SA"/>
        </w:rPr>
        <w:t xml:space="preserve">فبينا أنا واقف ، والناس يتوقعون وصول السبايا والرؤوس إذ أقبلت نحو أربعين شقة ، تحمل على أربعين جملاً </w:t>
      </w:r>
      <w:r>
        <w:rPr>
          <w:rStyle w:val="FootnoteAnchor"/>
          <w:rtl w:val="true"/>
        </w:rPr>
        <w:footnoteReference w:id="191"/>
      </w:r>
      <w:r>
        <w:rPr>
          <w:rFonts w:ascii="Amiri" w:hAnsi="Amiri" w:eastAsia="Amiri" w:cs="Amiri"/>
          <w:color w:val="111111"/>
          <w:sz w:val="28"/>
          <w:sz w:val="28"/>
          <w:szCs w:val="28"/>
          <w:rtl w:val="true"/>
          <w:lang w:bidi="ar-SA"/>
        </w:rPr>
        <w:t>، فيها الحرم والنساء وأولاد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بعلي بن الحسين على بعير بغير وطاء </w:t>
      </w:r>
      <w:r>
        <w:rPr>
          <w:rStyle w:val="FootnoteAnchor"/>
          <w:rtl w:val="true"/>
        </w:rPr>
        <w:footnoteReference w:id="192"/>
      </w:r>
      <w:r>
        <w:rPr>
          <w:rFonts w:ascii="Amiri" w:hAnsi="Amiri" w:eastAsia="Amiri" w:cs="Amiri"/>
          <w:color w:val="111111"/>
          <w:sz w:val="28"/>
          <w:sz w:val="28"/>
          <w:szCs w:val="28"/>
          <w:rtl w:val="true"/>
          <w:lang w:bidi="ar-SA"/>
        </w:rPr>
        <w:t xml:space="preserve">، وأوداجه تشخب دماً ، وهو مع ذلك يبكي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السوء لا 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أهل الكوفة يناولون الأطفال الذين على المحامل بعض التمر والخبز والجوز ، فصاحت بهم أم كلثوم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علينا حرام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وصارت تأخذ ذلك من أيدي الأطفال وأفواههم ، وترمي به إلى الأرض</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كل ذلك والناس يبكون على 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 كلثوم أطلعت رأسها من المحمل وقالت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تقتلنا رجالكم ، وتبكينا نساؤكم؟ فالحاكم بيننا وبينكم الله ، يوم فصل القضاء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فبينما هي تخاطبهن ، وإذا بضجة قد ارتفعت ، وإذا هم قد أتوا بالرؤوس ، يقدمهم رأس الحسين علیه السلام وهو رأس زهري ، قمري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IRNazanin" w:hAnsi="IRNazanin" w:eastAsia="IRNazanin"/>
          <w:color w:val="111111"/>
          <w:sz w:val="28"/>
          <w:sz w:val="28"/>
          <w:szCs w:val="28"/>
          <w:rtl w:val="true"/>
          <w:lang w:bidi="fa-IR"/>
        </w:rPr>
        <w:t>، أشبه الخلق برسول الله صلی الله علیه و آله ولحيته كسواد السبج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انتصل منها الخضاب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ووجهه دارة قمر طالع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المحقق</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 تلعب بها ق</w:t>
      </w:r>
    </w:p>
    <w:p>
      <w:pPr>
        <w:pStyle w:val="BookText"/>
        <w:rPr/>
      </w:pPr>
      <w:r>
        <w:rPr>
          <w:rFonts w:ascii="Amiri" w:hAnsi="Amiri" w:eastAsia="Amiri" w:cs="Amiri"/>
          <w:color w:val="111111"/>
          <w:sz w:val="28"/>
          <w:sz w:val="28"/>
          <w:szCs w:val="28"/>
          <w:rtl w:val="true"/>
          <w:lang w:bidi="ar-SA"/>
        </w:rPr>
        <w:t xml:space="preserve">يميناً وشمالاً ، فالتفتت زينب ، فرأت رأس أخيها ، فنطحت جبينها بمقدم المحمل ، حتى رأينا الدم يخرج من تحت قناعها ، وأومأت إليه بخرقة ، وجعلت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هلالاً لما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فأبدى غروبا</w:t>
      </w:r>
    </w:p>
    <w:p>
      <w:pPr>
        <w:pStyle w:val="BookText"/>
        <w:rPr/>
      </w:pPr>
      <w:r>
        <w:rPr>
          <w:rFonts w:ascii="Amiri" w:hAnsi="Amiri" w:eastAsia="Amiri" w:cs="Amiri"/>
          <w:color w:val="111111"/>
          <w:sz w:val="28"/>
          <w:sz w:val="28"/>
          <w:szCs w:val="28"/>
          <w:rtl w:val="true"/>
          <w:lang w:bidi="ar-SA"/>
        </w:rPr>
        <w:t xml:space="preserve">ما توهمت يا شقيق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قلبها أن يذوبا</w:t>
      </w:r>
    </w:p>
    <w:p>
      <w:pPr>
        <w:pStyle w:val="BookText"/>
        <w:rPr/>
      </w:pPr>
      <w:r>
        <w:rPr>
          <w:rFonts w:ascii="Amiri" w:hAnsi="Amiri" w:eastAsia="Amiri" w:cs="Amiri"/>
          <w:color w:val="111111"/>
          <w:sz w:val="28"/>
          <w:sz w:val="28"/>
          <w:szCs w:val="28"/>
          <w:rtl w:val="true"/>
          <w:lang w:bidi="ar-SA"/>
        </w:rPr>
        <w:t xml:space="preserve">إلى آخر الأبيات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قافلة آل الرسول لما اقتربت من الكوفة ، إجتمع أهلها للنظر إليهن ، فأشرفت إمرأة من الكوفيات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سطح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الأسارى أنتن؟</w:t>
      </w:r>
    </w:p>
    <w:p>
      <w:pPr>
        <w:pStyle w:val="BookText"/>
        <w:rPr/>
      </w:pPr>
      <w:r>
        <w:rPr>
          <w:rFonts w:ascii="IRNazanin" w:hAnsi="IRNazanin" w:eastAsia="IRNazanin"/>
          <w:color w:val="111111"/>
          <w:sz w:val="28"/>
          <w:sz w:val="28"/>
          <w:szCs w:val="28"/>
          <w:rtl w:val="true"/>
          <w:lang w:bidi="fa-IR"/>
        </w:rPr>
        <w:t xml:space="preserve">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أسارى آل محمد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 من سطحها وجمعت ملاءاً وأزراً ومقانع ، فاعطتهن فتغطين</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261" w:name="pg19050_186542"/>
    </w:p>
    <w:p>
      <w:pPr>
        <w:pStyle w:val="Heading2"/>
        <w:numPr>
          <w:ilvl w:val="1"/>
          <w:numId w:val="1"/>
        </w:numPr>
        <w:rPr/>
      </w:pPr>
      <w:bookmarkStart w:id="262" w:name="__RefHeading___Toc14118490_1280447820"/>
      <w:bookmarkStart w:id="263" w:name="_Toc71"/>
      <w:bookmarkEnd w:id="261"/>
      <w:bookmarkEnd w:id="262"/>
      <w:r>
        <w:rPr>
          <w:rtl w:val="true"/>
        </w:rPr>
        <w:t>الفصل الثالث عشر</w:t>
      </w:r>
      <w:bookmarkEnd w:id="263"/>
    </w:p>
    <w:p>
      <w:pPr>
        <w:pStyle w:val="Heading3"/>
        <w:numPr>
          <w:ilvl w:val="2"/>
          <w:numId w:val="1"/>
        </w:numPr>
        <w:rPr/>
      </w:pPr>
      <w:bookmarkStart w:id="264" w:name="__RefHeading___Toc14118492_1280447820"/>
      <w:bookmarkStart w:id="265" w:name="_Toc72"/>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خطبة السيدة زينب في الكوفة</w:t>
      </w:r>
    </w:p>
    <w:p>
      <w:pPr>
        <w:pStyle w:val="BookText"/>
        <w:rPr/>
      </w:pPr>
      <w:r>
        <w:rPr>
          <w:rFonts w:ascii="Amiri" w:hAnsi="Amiri" w:eastAsia="Amiri" w:cs="Amiri"/>
          <w:color w:val="111111"/>
          <w:sz w:val="28"/>
          <w:sz w:val="28"/>
          <w:szCs w:val="28"/>
          <w:rtl w:val="true"/>
          <w:lang w:bidi="ar-SA"/>
        </w:rPr>
        <w:t>نص خطبة السيدة زينب في الكوفة</w:t>
      </w:r>
    </w:p>
    <w:p>
      <w:pPr>
        <w:pStyle w:val="BookText"/>
        <w:rPr/>
      </w:pPr>
      <w:r>
        <w:rPr>
          <w:rFonts w:ascii="Amiri" w:hAnsi="Amiri" w:eastAsia="Amiri" w:cs="Amiri"/>
          <w:color w:val="111111"/>
          <w:sz w:val="28"/>
          <w:sz w:val="28"/>
          <w:szCs w:val="28"/>
          <w:rtl w:val="true"/>
          <w:lang w:bidi="ar-SA"/>
        </w:rPr>
        <w:t>شرح خطبة السيدة زينب في الكوفة</w:t>
      </w:r>
    </w:p>
    <w:p>
      <w:pPr>
        <w:pStyle w:val="BookText"/>
        <w:rPr/>
      </w:pPr>
      <w:r>
        <w:rPr>
          <w:rFonts w:ascii="Amiri" w:hAnsi="Amiri" w:eastAsia="Amiri" w:cs="Amiri"/>
          <w:color w:val="111111"/>
          <w:sz w:val="28"/>
          <w:sz w:val="28"/>
          <w:szCs w:val="28"/>
          <w:rtl w:val="true"/>
          <w:lang w:bidi="ar-SA"/>
        </w:rPr>
        <w:t>كيف ولماذا قطعوا على السيدة زينب خطابها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خطبة السيدة زينب برواية أخرى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9050_186544"/>
      <w:bookmarkStart w:id="267" w:name="pg19050_186544"/>
      <w:bookmarkEnd w:id="267"/>
    </w:p>
    <w:p>
      <w:pPr>
        <w:pStyle w:val="Heading3"/>
        <w:numPr>
          <w:ilvl w:val="2"/>
          <w:numId w:val="1"/>
        </w:numPr>
        <w:rPr/>
      </w:pPr>
      <w:bookmarkStart w:id="268" w:name="pg19050_186544"/>
      <w:bookmarkStart w:id="269" w:name="__RefHeading___Toc14118494_1280447820"/>
      <w:bookmarkStart w:id="270" w:name="_Toc73"/>
      <w:bookmarkEnd w:id="268"/>
      <w:bookmarkEnd w:id="269"/>
      <w:r>
        <w:rPr>
          <w:rtl w:val="true"/>
        </w:rPr>
        <w:t>خطبة السيدة زينب في الكوفة</w:t>
      </w:r>
      <w:bookmarkEnd w:id="270"/>
    </w:p>
    <w:p>
      <w:pPr>
        <w:pStyle w:val="BookText"/>
        <w:rPr/>
      </w:pPr>
      <w:r>
        <w:rPr>
          <w:rFonts w:ascii="Amiri" w:hAnsi="Amiri" w:eastAsia="Amiri" w:cs="Amiri"/>
          <w:color w:val="111111"/>
          <w:sz w:val="28"/>
          <w:sz w:val="28"/>
          <w:szCs w:val="28"/>
          <w:rtl w:val="true"/>
          <w:lang w:bidi="ar-SA"/>
        </w:rPr>
        <w:t xml:space="preserve">تعتبر خطبة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وفي مجلس يزيد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ذروة الفصاحة ، وقمة البلاغة ، وآيةً في قوة البيان ، ومعجزة في قوة القلب والأعصاب ، وعدم الوهن والانكسار أمام طاغية بني أمية ومن كان يحيط به من الحرس المسلحين ، والجلاوزة والجلادين الذين كانوا على أهبة الإستعداد ينتظرون الأوامر كي ينفذوها بأسرع ما يمكن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سؤال قد يتبادر إلى الذهن وهو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السيدة زينب كانت سيدة المحجبات المخدرات ، ولم يسبق لها أن خطبت في مجلس رجال أو معجم عام ، وليس من السهل عليها أن ترفع صوتها وتخطب في تلك الأجتماعات ، فلماذا قامت السيدة بإلقاء الخطب على مسامع الجماهير مع تواجد الإمام زين العابدين علیه السلام ؟ </w:t>
      </w:r>
    </w:p>
    <w:p>
      <w:pPr>
        <w:pStyle w:val="BookText"/>
        <w:rPr/>
      </w:pPr>
      <w:r>
        <w:rPr>
          <w:rFonts w:ascii="Amiri" w:hAnsi="Amiri" w:eastAsia="Amiri" w:cs="Amiri"/>
          <w:color w:val="111111"/>
          <w:sz w:val="28"/>
          <w:sz w:val="28"/>
          <w:szCs w:val="28"/>
          <w:rtl w:val="true"/>
          <w:lang w:bidi="ar-SA"/>
        </w:rPr>
        <w:t>ومع العلم أن الإمام زين العابدين كان أقوى وأقدر منها على فنون الخطابة ، وأولى من التحدث في جموع الرجال؟</w:t>
      </w:r>
    </w:p>
    <w:p>
      <w:pPr>
        <w:pStyle w:val="BookText"/>
        <w:rPr/>
      </w:pPr>
      <w:r>
        <w:rPr>
          <w:rFonts w:ascii="Amiri" w:hAnsi="Amiri" w:eastAsia="Amiri" w:cs="Amiri"/>
          <w:color w:val="111111"/>
          <w:sz w:val="28"/>
          <w:sz w:val="28"/>
          <w:szCs w:val="28"/>
          <w:rtl w:val="true"/>
          <w:lang w:bidi="ar-SA"/>
        </w:rPr>
        <w:t xml:space="preserve">لعل الجواب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الضرورة أو الحكمة إقتضت أن يسكت الإمام زين العابدين طيلة هذه المسيرة كي لا يجلب إنتباه الناس إلى قدرته على الكلام ، وحتى يستطيع أن يصب جام غضبه كله على يزيد ، في الجامع الأموي ، بمرأى ومسمع من آلاف المصلين الذين حضروا يومذاك لأداء صلاة الجمعة خلف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كان الإمام زين العابدين علیه السلام يخطب في أثناء هذه الرحلة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وغيرها ، فلعله لم وين يكن يسمح له بالخطابة في أي مكان آخر ، فكانت تفوته الفرصة الثمينة القيمة ، وهي فرصة التحدث في تلك الجماهير المتجمهرة في الجامع الأموي ، علماً بأنه لم يبق من آل الرسول في تلك العائلة رجل سوى الإمام زين العابدين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السبب كانت السيدة زينب تتولى الخطابة في المواطن والأماكن التي تراها مناسبة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معنى ذلك أنها فتحت الطريق أمام النساء ليخطبن في جموع الرجال ، أو المجتمعات العامة كالأسواق والساحات وغيرها ، بل إن الضروري القصوى كانت وراء خطبتها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كانت حياة الإمام زين العابدين علیه السلام مهددة بالخطر طوال هذه الرحلة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في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من مرة </w:t>
      </w:r>
    </w:p>
    <w:p>
      <w:pPr>
        <w:pStyle w:val="BookText"/>
        <w:rPr/>
      </w:pPr>
      <w:r>
        <w:rPr>
          <w:rFonts w:ascii="Amiri" w:hAnsi="Amiri" w:eastAsia="Amiri" w:cs="Amiri"/>
          <w:color w:val="111111"/>
          <w:sz w:val="28"/>
          <w:sz w:val="28"/>
          <w:szCs w:val="28"/>
          <w:rtl w:val="true"/>
          <w:lang w:bidi="ar-SA"/>
        </w:rPr>
        <w:t>حكموا على الإمام بالقتل والإعدام ، لولا أن دفع الله تعالى عنه شرهم؟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ظنك لو كان الإمام علیه السلام يخطب في شارع الكوفة أو في مجلس الدعي بن الدعي عبيد الله بن زياد ، والحال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كان يسلم من القتل؟</w:t>
      </w:r>
    </w:p>
    <w:p>
      <w:pPr>
        <w:pStyle w:val="BookText"/>
        <w:rPr/>
      </w:pP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إنهم أرادوا أن يقتلوه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يخطب شيئاً ، فكيف لو كان يخطب في الناس ويكشف لهم عن مساوئ بني أمية ومخازيهم ، ويبين لهم أبعاد ومضاعفات جريمة مقتل الإمام الحسين علیه السلام وأصحابه وأهل بيته؟؟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9050_186548"/>
      <w:bookmarkStart w:id="272" w:name="pg19050_186548"/>
      <w:bookmarkEnd w:id="272"/>
    </w:p>
    <w:p>
      <w:pPr>
        <w:pStyle w:val="Heading3"/>
        <w:numPr>
          <w:ilvl w:val="2"/>
          <w:numId w:val="1"/>
        </w:numPr>
        <w:rPr/>
      </w:pPr>
      <w:bookmarkStart w:id="273" w:name="pg19050_186548"/>
      <w:bookmarkStart w:id="274" w:name="__RefHeading___Toc14118496_1280447820"/>
      <w:bookmarkStart w:id="275" w:name="_Toc74"/>
      <w:bookmarkEnd w:id="273"/>
      <w:bookmarkEnd w:id="274"/>
      <w:r>
        <w:rPr>
          <w:rtl w:val="true"/>
        </w:rPr>
        <w:t>نص خطبة السيدة زينب في الكوفة</w:t>
      </w:r>
      <w:bookmarkEnd w:id="275"/>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نص الخطبة ، ثم نشرح بعض كلماتها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بشير بن خزيم الأسدي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ونظرت إلى زينب بنت علي علیه السلام يومئذ فلم أر خفرةً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أنطق منها </w:t>
      </w:r>
      <w:r>
        <w:rPr>
          <w:rStyle w:val="FootnoteAnchor"/>
          <w:rtl w:val="true"/>
        </w:rPr>
        <w:footnoteReference w:id="197"/>
      </w:r>
      <w:r>
        <w:rPr>
          <w:rFonts w:ascii="Amiri" w:hAnsi="Amiri" w:eastAsia="Amiri" w:cs="Amiri"/>
          <w:color w:val="111111"/>
          <w:sz w:val="28"/>
          <w:sz w:val="28"/>
          <w:szCs w:val="28"/>
          <w:rtl w:val="true"/>
          <w:lang w:bidi="ar-SA"/>
        </w:rPr>
        <w:t xml:space="preserve">، كأنها تفرغ عن لسان أمير المؤمنين علي بن أبي طالب </w:t>
      </w:r>
      <w:r>
        <w:rPr>
          <w:rStyle w:val="FootnoteAnchor"/>
          <w:rtl w:val="true"/>
        </w:rPr>
        <w:footnoteReference w:id="198"/>
      </w:r>
      <w:r>
        <w:rPr>
          <w:rFonts w:ascii="Amiri" w:hAnsi="Amiri" w:eastAsia="Amiri" w:cs="Amiri"/>
          <w:color w:val="111111"/>
          <w:sz w:val="28"/>
          <w:sz w:val="28"/>
          <w:szCs w:val="28"/>
          <w:rtl w:val="true"/>
          <w:lang w:bidi="ar-SA"/>
        </w:rPr>
        <w:t>، وقد أومأت إلى الناس أن اسكتوا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فارتدت الأنفاس ، وسكنت الأجراس ، ثم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والصلاة على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وآله الطيبين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الكوفة ، يا أهل الختل والغدر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أتبكون؟ فلا رقأت الدمعة ، ولا هدأت الرنة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مثلكم كمثل التي نقضت غزلها من بعد قوة أنكاثاً ، تتخذون أيمانكم دخلاً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وهل فيكم إلا الصلف النطف؟ والصدر الشنف؟ وملق الإماء؟ وغمز الأعداء؟</w:t>
      </w:r>
    </w:p>
    <w:p>
      <w:pPr>
        <w:pStyle w:val="BookText"/>
        <w:rPr/>
      </w:pPr>
      <w:r>
        <w:rPr>
          <w:rFonts w:ascii="Amiri" w:hAnsi="Amiri" w:eastAsia="Amiri" w:cs="Amiri"/>
          <w:color w:val="111111"/>
          <w:sz w:val="28"/>
          <w:sz w:val="28"/>
          <w:szCs w:val="28"/>
          <w:rtl w:val="true"/>
          <w:lang w:bidi="ar-SA"/>
        </w:rPr>
        <w:t>أو كمرعى على دمنة؟ أو كفضة على ملحودة؟</w:t>
      </w:r>
    </w:p>
    <w:p>
      <w:pPr>
        <w:pStyle w:val="BookText"/>
        <w:rPr/>
      </w:pPr>
      <w:r>
        <w:rPr>
          <w:rFonts w:ascii="Amiri" w:hAnsi="Amiri" w:eastAsia="Amiri" w:cs="Amiri"/>
          <w:color w:val="111111"/>
          <w:sz w:val="28"/>
          <w:sz w:val="28"/>
          <w:szCs w:val="28"/>
          <w:rtl w:val="true"/>
          <w:lang w:bidi="ar-SA"/>
        </w:rPr>
        <w:t>ألا ساء ما قدمت لكم أنفسكم أن سخط الله عليكم وفي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أتبكون؟ وتنتحبون؟</w:t>
      </w:r>
    </w:p>
    <w:p>
      <w:pPr>
        <w:pStyle w:val="BookText"/>
        <w:rPr/>
      </w:pPr>
      <w:r>
        <w:rPr>
          <w:rFonts w:ascii="Amiri" w:hAnsi="Amiri" w:eastAsia="Amiri" w:cs="Amiri"/>
          <w:color w:val="111111"/>
          <w:sz w:val="28"/>
          <w:sz w:val="28"/>
          <w:szCs w:val="28"/>
          <w:rtl w:val="true"/>
          <w:lang w:bidi="ar-SA"/>
        </w:rPr>
        <w:t>إي والله ، فابكوا كثيراً واضحكوا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فلقد ذهبتم بعارها وشنارها ، ولن ترحضوها بغسل بعدها أبداً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وأنى ترحضون قتل سليل خاتم النبوة؟ ومعدن الرسالة ، وسيد شباب أهلا الجنة ، وملاذ خيرتكم ، ومفزع نازلتكم ، </w:t>
      </w:r>
    </w:p>
    <w:p>
      <w:pPr>
        <w:pStyle w:val="BookText"/>
        <w:rPr/>
      </w:pPr>
      <w:r>
        <w:rPr>
          <w:rFonts w:ascii="Amiri" w:hAnsi="Amiri" w:eastAsia="Amiri" w:cs="Amiri"/>
          <w:color w:val="111111"/>
          <w:sz w:val="28"/>
          <w:sz w:val="28"/>
          <w:szCs w:val="28"/>
          <w:rtl w:val="true"/>
          <w:lang w:bidi="ar-SA"/>
        </w:rPr>
        <w:t>ومنار حجتكم ، ومدرة سنتكم؟؟</w:t>
      </w:r>
    </w:p>
    <w:p>
      <w:pPr>
        <w:pStyle w:val="BookText"/>
        <w:rPr/>
      </w:pPr>
      <w:r>
        <w:rPr>
          <w:rFonts w:ascii="Amiri" w:hAnsi="Amiri" w:eastAsia="Amiri" w:cs="Amiri"/>
          <w:color w:val="111111"/>
          <w:sz w:val="28"/>
          <w:sz w:val="28"/>
          <w:szCs w:val="28"/>
          <w:rtl w:val="true"/>
          <w:lang w:bidi="ar-SA"/>
        </w:rPr>
        <w:t>ألا ساء ما تزرون ، وبعداً لكم وسحقاً ، فلقد خاب السعي ، وتبت الأيدي ، وخسرت الصفقة ، وبؤتم بغضب من الله ، وضربت عليكم الذلة 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يا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 أيّ كبدٍ لرسولا لله فَرَيتُم؟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كريمةٍ له أبرزتم؟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دم له سفكتم؟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حرمةٍ له هتكتم؟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جئتم بها صَلعاء عَنقاء سَوداء فَقماء ، خَرقاء شَوهاء ، كطِلاع الأرض وملء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أفعجبتم أن مطرت السماء دماً ، ولعذاب الآخرة أخزى ، وأنتم لا تُنصَرون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يَستَخفّنكم المُهَل ، فإنّه لا يَحفِزُه البِدار ، ولا يَخافُ فَوتَ الثار ، وإنّ ربّكم لبالمرصاد </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لقد رأيت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يبكون ، وقد وضعوا أيديهم في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شيخاًَ واقفاً إلى جنبي يبكي حتى اخضلت لحيته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أنتم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كهولكم خير الكهول ، وشبابكم خير الشباب ، ونساؤكم خير النساء ، ونسلكم خير نسل لا يخزى ولا يبزى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ابن طاووس ،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نذكر نص الخطبة على رواية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الطبرسي ، وذلك لوجود بعض الفروق وزيادة بعض الإضافات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شرح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w:t>
      </w:r>
      <w:bookmarkStart w:id="276" w:name="pg19050_186552"/>
    </w:p>
    <w:p>
      <w:pPr>
        <w:pStyle w:val="Heading3"/>
        <w:numPr>
          <w:ilvl w:val="2"/>
          <w:numId w:val="1"/>
        </w:numPr>
        <w:rPr/>
      </w:pPr>
      <w:bookmarkStart w:id="277" w:name="__RefHeading___Toc14118498_1280447820"/>
      <w:bookmarkStart w:id="278" w:name="_Toc75"/>
      <w:bookmarkEnd w:id="276"/>
      <w:bookmarkEnd w:id="277"/>
      <w:r>
        <w:rPr>
          <w:rtl w:val="true"/>
        </w:rPr>
        <w:t>شرح خطبة السيدة زينب</w:t>
      </w:r>
      <w:bookmarkEnd w:id="278"/>
    </w:p>
    <w:p>
      <w:pPr>
        <w:pStyle w:val="BookText"/>
        <w:rPr/>
      </w:pPr>
      <w:r>
        <w:rPr>
          <w:rFonts w:ascii="Amiri" w:hAnsi="Amiri" w:eastAsia="Amiri" w:cs="Amiri"/>
          <w:color w:val="111111"/>
          <w:sz w:val="28"/>
          <w:sz w:val="28"/>
          <w:szCs w:val="28"/>
          <w:rtl w:val="true"/>
          <w:lang w:bidi="ar-SA"/>
        </w:rPr>
        <w:t>في الكوفة</w:t>
      </w:r>
    </w:p>
    <w:p>
      <w:pPr>
        <w:pStyle w:val="BookText"/>
        <w:rPr/>
      </w:pPr>
      <w:r>
        <w:rPr>
          <w:rFonts w:ascii="Amiri" w:hAnsi="Amiri" w:eastAsia="Amiri" w:cs="Amiri"/>
          <w:color w:val="111111"/>
          <w:sz w:val="28"/>
          <w:sz w:val="28"/>
          <w:szCs w:val="28"/>
          <w:rtl w:val="true"/>
          <w:lang w:bidi="ar-SA"/>
        </w:rPr>
        <w:t xml:space="preserve">قبل أن أبدأ بشرح بعض كلمات الخطبة أجلب إنتباه القارئ الذكي إلى بعض ما يرويه الراوي لهذه الخطبة ، وهو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خفرة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 منها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خفرت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استحت أشد الحياء ، فهي خفرة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المرأة الخفرة يمنعها حياؤها من أن ترفع صوتها ، أو تخطب في مكان مزدحم ، فمن الواضح أنها إذا لم تمارس الخطابة لا تقوى على النطق والتكلم كما ينبغي ، ولكن راوي هذه الخطبة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أر خفرة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أقوى منها على التكلم ، وأقدر على الخطابة ، رغم كونها شديدة الحياء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تفرغ عن لسان أمير المؤمنين علي بن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الإمام أمير المؤمنين علیه السلام هو إمام الخطباء والبلغاء والمتكلمين ، وقد كان له أسلوب خاص ، ومستوى رفيع في كلامه وخطبه ، يمتاز عن كلام غيره ، وفي أعلى قمة الفصاحة والبلاغة ، وجودة التعبير ، وعلو المستوى الأدبي والعلمي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يسترسل في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أي توقف أو شرود ذهني ، وكان ينطق بالحروف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أي تلكؤ في التلفظ ، فقد كان في غاية التمكن من الكلام والخطابة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الكلمات الأدبية الرفيعة منقادة له بشكل عجيب ، فهي تنبع من لسانه نبعاً طبيعياً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أي تكلف أو تحضير مسبق ، وكان لصوته نبرة معينة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وراوي هذه الخطبة كان ممن رأى الإمام أمير المؤمنين علیه السلام وسمع كلامه ، وها هو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يستمع إلى كلام السيدة زينب علیهاالسلام وبالمقارنة بين الكلامين يظهر له أن خطبة السيدة زينب صورة طبق الأصل لكلام أبيها ، من ناحية الأسلوب والبيان والمستوى وغير ذلك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أومات إلى الناس أن اسكتوا ، فارتدت الأنفاس ، وسكنت الأجراس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المجتمع المتدفق بالسيل البشري ، وفي ذلك الجو المملوء بالهتافات والأصوات المرتفعة من الناس ، وأصوات الأجراس المعلقة في أعناق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بلدة إنتشر في جميع طرقها الآلاف من الشرطة كي يخنقوا كل صوت يرتفع ضد السلطة ، ويراقبوا حركات الناس وسكناتهم بكل دقة ، ويقضوا على كل إنتفاضة متوقعة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الظروف وصل موكب آل رسول الله إلى الكوفة ، محاطاً بالحرس ، عملاء بني أمية ، وشر طبقات البشر ، وأرجس جميع الأمم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تلك الأجواء والظروف أشارت السيدة زينب الكبرى علیهاالسلام إلى الناس أن اسكتوا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فتصرفت في الانسان والحيوان والجماد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إحتبست الانفاس في صدور الناس ، ووقفت الإبل وسكنت عن الحركة ، وسكنت الأجراس المعلقة فوق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 بإشارة واحدة ، وبتلك الروح القوية ، والنفس المطمئنة استولت على الموقف</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 والصلاة على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وآله الطيبين الأخيار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افتتحت كلامها بحمد الله ، ثم الصلاة على أبيها ، رسول الله صلی الله علیه و آله وهذا منتهى البلاغة ،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الإفتتاح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لتلك الجماهير المتجمهرة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بنت رسول الله ، فالحفيدة تعتبر بنتاً ، كما إن الجد يعتبر أباً ، ولهذا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على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w:t>
      </w:r>
    </w:p>
    <w:p>
      <w:pPr>
        <w:pStyle w:val="BookText"/>
        <w:rPr/>
      </w:pPr>
      <w:r>
        <w:rPr>
          <w:rFonts w:ascii="IRNazanin" w:hAnsi="IRNazanin" w:eastAsia="IRNazanin"/>
          <w:color w:val="111111"/>
          <w:sz w:val="28"/>
          <w:sz w:val="28"/>
          <w:szCs w:val="28"/>
          <w:rtl w:val="true"/>
          <w:lang w:bidi="fa-IR"/>
        </w:rPr>
        <w:t xml:space="preserve">ومما يستفاد من هذا التعبير هو التأكيد على مسألة مهمة جداً وهي مسألة بنوّة أولاد السيدة فاطمة لرسول الله صلی الله علیه و آله كما هو صرح آية المباهلة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ندع أبناءنا وأبناءكم </w:t>
      </w:r>
      <w:r>
        <w:rPr>
          <w:rFonts w:eastAsia="IRNazanin" w:cs="IRNazanin"/>
          <w:color w:val="111111"/>
          <w:sz w:val="28"/>
          <w:szCs w:val="28"/>
          <w:rtl w:val="true"/>
          <w:lang w:bidi="fa-IR"/>
        </w:rPr>
        <w:t xml:space="preserve">... » </w:t>
      </w:r>
      <w:r>
        <w:rPr>
          <w:rStyle w:val="FootnoteAnchor"/>
          <w:rtl w:val="true"/>
        </w:rPr>
        <w:footnoteReference w:id="20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أئمة أهل البيت علیهم السلام يؤكدون على هذه النقطة ، كما أن أعداءهم النواصب كانوا يحاولون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التشكيك والمناقشة فيها ، وقد ذكرنا كلمة موجزة حول هذه النقطة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علیهاالسلام من المهد إلى اللحد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الختل والغدر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الغدر </w:t>
      </w:r>
      <w:r>
        <w:rPr>
          <w:rStyle w:val="FootnoteAnchor"/>
          <w:rtl w:val="true"/>
        </w:rPr>
        <w:footnoteReference w:id="201"/>
      </w:r>
      <w:r>
        <w:rPr>
          <w:rFonts w:ascii="Amiri" w:hAnsi="Amiri" w:eastAsia="Amiri" w:cs="Amiri"/>
          <w:color w:val="111111"/>
          <w:sz w:val="28"/>
          <w:sz w:val="28"/>
          <w:szCs w:val="28"/>
          <w:rtl w:val="true"/>
          <w:lang w:bidi="ar-SA"/>
        </w:rPr>
        <w:t xml:space="preserve">، وقال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الخدعة عن غفلة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شبه الغدر </w:t>
      </w:r>
      <w:r>
        <w:rPr>
          <w:rStyle w:val="FootnoteAnchor"/>
          <w:rtl w:val="true"/>
        </w:rPr>
        <w:footnoteReference w:id="203"/>
      </w:r>
      <w:r>
        <w:rPr>
          <w:rFonts w:ascii="Amiri" w:hAnsi="Amiri" w:eastAsia="Amiri" w:cs="Amiri"/>
          <w:color w:val="111111"/>
          <w:sz w:val="28"/>
          <w:sz w:val="28"/>
          <w:szCs w:val="28"/>
          <w:rtl w:val="true"/>
          <w:lang w:bidi="ar-SA"/>
        </w:rPr>
        <w:t xml:space="preserve">، لكنه أقبح أنواع الغدر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لهذه الكلمات أشد الأثر في نفوس أهل الكوفة ، فإنها قد أوجدت فيهم اليقظة والوعي بصورة عجيبة ، حتى شعروا أن ضمائرهم بدأت تؤنبهم ، وان وجدانهم صار يوبخهم على جرائمهم الفجيعة وجناياتهم العظيمة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ذكرتهم كلمات السيدة زينب علیهاالسلام بماضيهم المخزي وتاريخهم الأسود ، حيث صدر منهم الغدر مرات عديدة ، فمنها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صفين عند تحكيم الحكمين ، غدر أهل الكوفة بالإمام أمير المؤمنين علي بن ابي طالب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كان الحق يتجسد فيه بأكمل وجه ، وخذلوه بتلك الكيفية المؤلمة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قتل الإمام أمير المؤمنين تهافت أهل الكوفة على مبايعة إبنه الإمام الحسن المجتبى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خرج معاوية لحرب الإمام الحسن ، خذله أهل الكوفة وقعدوا عن نصرته غدراً منهم ، فخلا الجو لمعاوية وفعل ما فعل ، وضرب الرقم القياسي في الجريمة واللؤم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موت معاوية أرسل أهل الكوفة إثني عشر ألف رسالة إلى الإمام الحسين علیه السلام أيام إقامته في مكة ، يطلبون منه التوجه إلى العراق لينقذهم من الإستعمار الأموي الغاشم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وضمنوا رسائلهم الأيمان المغلظة ، والعهود المؤكدة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لنصرة الإمام والدفاع عنه بأموالهم وأنفسهم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إليهم سفيره مسلم بن عقيل ، فبايعه الآلأاف من أهل الكوفة ، ثم تفرقوا عنه وغدروا به ، وفسحوا المجال للدعي 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زياد أن يلقي القبض على مسلم بن عقيل ويقتله ، واجتمع أطفال الكوفة وشدوا حبلاً برجل مسلم ، وجعلوا يسحبون جثمانه الطاهر في أسواق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بمرأى من الناس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لبى الإمام الحسين علیه السلام رسائل أهل الكوفة وجاء إلى العراق ، ووصل إلى أرض كربلاء ، ومعه عائلته والصفوة الطيبة من رجال أهل بيته ، خرج أهل الكوفة ، وقتلوا جميع من كان مع الإمام ، وأخيراً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الإمام الحسين عطشاناً وبتلك الكيفية المقرحة للقلوب ، ثم أحرقوا خيام الإمام ، وأسروا عائلته ونساءه وأطفاله ، وقطعوا الرؤوس من الأبدان ورفعوها على رؤوس الرماح ، وجاءوا بها من كربلاء إلى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الملف الأسود ، المليء بالغدر والخيانة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فحينما نظرت السيدة زينب علیهاالسلام إلى دموع أهل الكوفة ، وسمعت أصوات بكائهم لم تنخدع بهذه المظاهر الجوفاء ، بل وجهت خطابها إلى جميع الحاضرين هناك ، ولعلها كانت تقصد بكلامها الذين إشتركوا في جريمة فاجعة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أو بآخر ، ولم تقصد كل من كان حاضراً وسامعاً لخطابها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أتبكون؟</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إعتبرت السيدة زينب علیهاالسلام بكاءهم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المقايسة مع ما قاموا به من الجرائم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من النفاق والتلون المشين ، فإن رجالهم الذين باشروا الجريمة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مجزرة كربلاء الدامية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ونساءهم هن اللواتي قمن بتربية </w:t>
      </w:r>
    </w:p>
    <w:p>
      <w:pPr>
        <w:pStyle w:val="BookText"/>
        <w:rPr/>
      </w:pPr>
      <w:r>
        <w:rPr>
          <w:rFonts w:ascii="Amiri" w:hAnsi="Amiri" w:eastAsia="Amiri" w:cs="Amiri"/>
          <w:color w:val="111111"/>
          <w:sz w:val="28"/>
          <w:sz w:val="28"/>
          <w:szCs w:val="28"/>
          <w:rtl w:val="true"/>
          <w:lang w:bidi="ar-SA"/>
        </w:rPr>
        <w:t xml:space="preserve">أولئك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الغدر ، وهاهم 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يبكون وهم يشاهدون تلك الرؤوس المقدسة على رؤوس الرماح ، ويشاهدون حفيدات الرسالة وبنات الإمامة على النياق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الحالة المقرحة للقلوب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الطبيعي أن يبكي كل من يشاهد هذه المشاهد ، ولكن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فائدة هذا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عدم القيام بتغيير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عدم بناء نفوسهم ونفسياتهم؟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عدم الهجوم على من أصدر الأوامر وهو الطاغية ابن زياد وحاشيته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الحاكم الطاغي لا يستطيع الظلم والتعدي إلا مع وجود الأرضية المساعدة والأجواء الملائمة للظلم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بنفاقهم وخذلانهم لآل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مهدوا للظالمين القيام بتلك الفاجعة المروعة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درس لكل مجتمع يؤمن بالله واليوم الآخر ، ويريد أن يعيش في ظل حكومة عادلة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رقأت الدمعة ، ولا هدأت الرنة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رقأت الدمعة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سكنت </w:t>
      </w:r>
      <w:r>
        <w:rPr>
          <w:rStyle w:val="FootnoteAnchor"/>
          <w:rtl w:val="true"/>
        </w:rPr>
        <w:footnoteReference w:id="205"/>
      </w:r>
      <w:r>
        <w:rPr>
          <w:rFonts w:ascii="Amiri" w:hAnsi="Amiri" w:eastAsia="Amiri" w:cs="Amiri"/>
          <w:color w:val="111111"/>
          <w:sz w:val="28"/>
          <w:sz w:val="28"/>
          <w:szCs w:val="28"/>
          <w:rtl w:val="true"/>
          <w:lang w:bidi="ar-SA"/>
        </w:rPr>
        <w:t>أو إنقطعت بعد جريانها وجفت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الحزين عند البكاء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رأت السيدة زينب علیهاالسلام ذلك البكاء الذي كله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دعت عليهم ، ومن ذلك القلب الملتهب بالمصائب والأحزان ، دعت أن تمر عليهم ظروف وأحوال تجعل بكاءهم متواصلاً ودموعهم مستمرةً في الجريان ، لا تهدأ ولا تنقطع ، ولا تهدأ رنتهم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بكاءهم المصحوب بالنحيب والعويل ، بعد أن قاموا بتلك الأعمال الإجرامية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مهمة يجب أن لا نغفل عنها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في أغلب المجتمعات يوجد الأخيار والأشرار ، والطيبون وغيرهم ، ومدينة الكوفة كانت كذلك إلا أن الطابع العام عليهم في ذلك اليوم كان هو التلون كل يوم بلون ، والغدر ، وقلة الإلتزام بالأسس الدينية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جاءهم حاكم طاغ ، وعرف منهم هذه الطبائع والصفات المذمومة يسهل عليه التسلط عليهم واتخذاهم مساعدين وأعواناً له في تحقيق أهدافه الإجرامية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يتسارعون إلى التجاوب والتعاطف معه ، غير مبالين بنتائج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وعلاج هذا المجتمع هو التكلم معهم بكل صراحة ، وبالكلام اللاذع ، فالملف الأسود لأهل الكوفة كان يقتضي أن تواجههم السيدة زينب علیهاالسلام بهذه الشدة وبأعلى درجات التوبيخ والشجب والمؤاخذة إزاء ما اقترفوه من جرائم متتالية ، كل واحدة منها تهتز منها 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ينفع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هذا الأسلوب من الكلام اللاذع ، فلم تعد النصائح والمواعظ تؤثر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أنها إمرأة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المحقق</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وأنها بنت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لها القدرة على التعنيف في الكلام مع الناس ، ولإمتلاكها القدرة العظيمة على البيان والخطابة ، فقد كانت مؤهلة للقيام بهذا الدور الكبير ، لإيقاظ بعض تلك الضمائر الميتة من سباتها ق</w:t>
      </w:r>
    </w:p>
    <w:p>
      <w:pPr>
        <w:pStyle w:val="BookText"/>
        <w:rPr/>
      </w:pPr>
      <w:r>
        <w:rPr>
          <w:rFonts w:ascii="Amiri" w:hAnsi="Amiri" w:eastAsia="Amiri" w:cs="Amiri"/>
          <w:color w:val="111111"/>
          <w:sz w:val="28"/>
          <w:sz w:val="28"/>
          <w:szCs w:val="28"/>
          <w:rtl w:val="true"/>
          <w:lang w:bidi="ar-SA"/>
        </w:rPr>
        <w:t>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إلقائها للخطبة من ناحية درجة الحماس والحرارة ، ولكننا نعلم أنها ورثت الخطابة من جدها رسول الله إمام الفصاحة ، ومن والدها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مثلكم كمثل التي نقضت غزلها من بعد قوة انكاثاً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شبهت السيدة زينب أهل الكوفة بالمرأة التي نقضت غزلها ، وهذا التشبه مستقى من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له من مستوى رفيع في البلاغة والأدب الراقي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بعض التوضيح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تكونوا كالتي نقضت غزلها من بعد قوة أنكاثاً تتخذون أيمانكم دخلاً بينكم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وقد جاء في كتب تفسير القرآن الكريم أن امرأةً حمقاء من قريش ، تسمى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ريطة بنت عمرو بن كعب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المحقق</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مع جواريها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الصباح إلى نصف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وتصنع بذلك خيوطاً جاهزة للنسيج ، ثم تأمرهن أن ينقضن ما غزلن طوال هذا الوقت ، ولا يزال دأبها ذلك</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تنكث غزلها من بعد إحكام وإتقان وإستحكام وفتل للغزل ، في المرة الأولى وكأنها تريد أن تصنع من ذلك الغزل أقمشة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النكث والنقض كان يفقد الصوف معظم 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نكث ، وهو الصوف والشعر ، يبرم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منه الخيوط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ويفل ليغزل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شبه الله تعالى ناقض العهد بتلك المرأة التي نقضت غزلها من بعد قوة وإتقان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تتخذون أيمانكم دخلاً 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القسم والحلف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والخيانة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يحلفون بالوفاء بالعهد ، ويضمرون في أنفسهم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يطمئنون إلى 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ascii="Amiri" w:hAnsi="Amiri" w:eastAsia="Amiri" w:cs="Amiri"/>
          <w:color w:val="111111"/>
          <w:sz w:val="28"/>
          <w:sz w:val="28"/>
          <w:szCs w:val="28"/>
          <w:rtl w:val="true"/>
          <w:lang w:bidi="ar-SA"/>
        </w:rPr>
        <w:t>لكن أولئك كانوا ينقضون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هذا التمهيد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شبهت السيدة زينب علیهاالسلام أهل الكوفة بتلك المرأة الحمقاء ، من ناحية عدم الوفاء بعهودهم ونقضهم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صفة الغدر المتجذرة في نفسياتهم اللئيمة ، البعيدة عن الإنسانية ، وعن التفكير في نتائج الأمور ومضاعفاتها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وهل فيكم إلا الصلف النطف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تمدح بما ليس عنده ، إعجاباً بنفسه وتكبراً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أصلفت الرجل إذا أبغضته ومقته ، ويعبر عن البخيل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الكلمة</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ذكره علماء اللغة ، ولكن الذي يتبادر إلى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كلمة الصلف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الوقح ، ولا مانع من تفسير الكلمة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فبكاؤهم بعد ارتكابهم تلك الجرائم يدل على شدة وقاحتهم وقلة حيائهم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المتلطخ بالعيب</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والصدر الشنف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البغض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المبغض</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الذي يحتوي على شدة البغض والعداء لأهل البيت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وملق الإماء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 واللُطف ، وأن تعطي باللسان ما ليس في القلب والفعل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مجتمع للصفات الرذيلة ، ففيكم حالة التملق والتذلل لمن لا يستحق ذلك من الحكام الخونة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وابن زياد اللئيمين ، وحاشيتهما القذرة ، فكما أن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يتملقن إلى المالك لجلب مودته ، ويعطينه باللسان من الود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والمشاعر ما ليس في قلوبهن ، بل يفكرن في مصالحهن حتى لو استوجب ذلك لهن التذلل والتملق والخضوع لمن ليس أهلاً لذلك ،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تتملقون إلى حكامكم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منطلق المصالح ، لا الإخلاص والوفاء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وغمز الأعداء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بالجفن والحاجب </w:t>
      </w:r>
      <w:r>
        <w:rPr>
          <w:rStyle w:val="FootnoteAnchor"/>
          <w:rtl w:val="true"/>
        </w:rPr>
        <w:footnoteReference w:id="216"/>
      </w:r>
      <w:r>
        <w:rPr>
          <w:rFonts w:ascii="IRNazanin" w:hAnsi="IRNazanin" w:eastAsia="IRNazanin"/>
          <w:color w:val="111111"/>
          <w:sz w:val="28"/>
          <w:sz w:val="28"/>
          <w:szCs w:val="28"/>
          <w:rtl w:val="true"/>
          <w:lang w:bidi="fa-IR"/>
        </w:rPr>
        <w:t xml:space="preserve">ولعل السيدة زينب علیهاالسلام تقصد من هذه الكلمة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أنكم يا أهل الكوفة انتم غمز الأعداء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وحاشيته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ينظرون إليكم من جانب عيونهم غمزاً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ويتعاملون معكم بمنتهى التحقير والإذلال ، فلا كرامة لكم عندهم ، بل يريدونكم عبيداً وخدماً وجسوراً للوصول إلى أهدافهم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يكنوا إليكم أية محبة أو تقدير أو إحترام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فيعتبر 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السيدة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تنبيهاً لأهل الكوفة على مدى فقدان عزة النفس لديهم ، حيث جعلوا أنفسهم أدوات طيعة وذليلة بيد أفراد لؤماء ، وهم ناسين للكرامة التي أرادها الله تعالى للبشر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الموظفين المتكبرين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يرفعون رؤوسهم ليستمعوا إلى ما يقوله المراجع لهم ، بل ينظرون إليه بجانب عيونهم تحقيراً وإذلالاً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كانت نظرة الحكام إلى أعوانهم والمتعاطفين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ذكرت السيدة زينب علیهاالسلام مثالاً آخر لبيان حقيقة أهل الكوفة والكشف عن واقعهم ، وأن ظاهرهم يختلف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باطنهم ، وأن ما يقولونه بألسنتهم ، فشبهتهم بالأعشاب التي تنبت وتنمو في أماكن وسخة وغير صحية ، فقالت علیهاالسلام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كمرعى على دمنة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العشب الذي يسرح فيه القطيع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الذي تتراكم فيه أرواث الحيوانات وابوالها وتختلط مع التراب في مرابضهم ، فتتلبد وتتماسك الأوساخ المتكونة من الروث والبول والتراب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الرطوبة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هناك نبات أخضر ، جميل المنظر واللون ، ولكن الجذور نابتة في مكان وسخ مليء بالجراثيم والميكروبات</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أهل الكوفة كان لهم ظاهر حسن ، وكانت لهم حضارة عريقة ، لكن باطنهم وواقعهم كان قبيحاً ، يشتمل على الخبث والغدر ، والخيانة والكذب والنفاق ، والجرأة على الله تعالى ، وسحق القيم والمفاهيم ، وعدم التخلق بالفضائل ، والتي من أبرزها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بالعهد ، وترجيح الدين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ونعود لنذكر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الكوفة جمع غفير من المؤمنين الأخيار الطيبين ، لكن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بتعاونهم مع الحكم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شكلوا هذه الواجهة القبيحة ، وكونوا هذه السمعة السيئة لجميع أهل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ذكرت السيدة زينب علیهاالسلام مثالاً آخر فقالت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وكفضة على ملحودة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الجثة الموضوعة في القبر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وضعت علامة مصنوعة من الفضة على قبر رجل منحرف دينياً ، فسوف يكون ظاهر القبر جميلاً ، لكن الجثة التي في داخل القبر جيفةً متعفنة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أهل الكوفة كانوا أهل التمدن والحضارة والثقافة ، لكنهم في </w:t>
      </w:r>
    </w:p>
    <w:p>
      <w:pPr>
        <w:pStyle w:val="BookText"/>
        <w:rPr/>
      </w:pPr>
      <w:r>
        <w:rPr>
          <w:rFonts w:ascii="Amiri" w:hAnsi="Amiri" w:eastAsia="Amiri" w:cs="Amiri"/>
          <w:color w:val="111111"/>
          <w:sz w:val="28"/>
          <w:sz w:val="28"/>
          <w:szCs w:val="28"/>
          <w:rtl w:val="true"/>
          <w:lang w:bidi="ar-SA"/>
        </w:rPr>
        <w:t>الباطن كانوا بمنزلة الجيفة ، حيث تجمعت فيهم المساوئ الأخلاقية ، كنقض العهد والغدر والخيانة وغيرها ، فكونت لهم سوء الملف والسوابق المخزية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كقصة على ملحودة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البودرة والتراب المطبوخ الذي يخلط مع الماء فيصير طيناً ابيض اللون ، ويوضع ذلك الطين ما بين الطابوق ويكون سبباً لتماسك أجزاء البناء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فائدة ذلك القبر الذي يجصص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جميل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يتضمن جثماناً نتناً لرجل خبيث أو إمرأة منحرفة؟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كتب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المتفرجين والمستمعين لخطاب السيدة زينب علیهاالسلام إنقسموا إلى ثلاث أقسام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قوات الشرطة التابعين لابن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المحايدين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 الذين تفاعلوا مع كلمات خطبة السيدة زينب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علیهاالسلام وتأثروا بكلامها ، وبدأوا يبكون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يسمعون صوتاً يشبه صوت الإمام أمير المؤمنين علیه السلام من ابنته الشجاعة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ولعلها كانت تخطب في ساحة كبيرة من ساحات مدينة الكوفة ، حيث كانت تستوعب أكبر قدر ممكن من الجماهير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المستمعين والمتفرجات ، الذين وقفوا على جانبي الطريق ، أو على سطوح دورهم ينظرون ويستمعون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ما قدمت لكم أنفسكم أن سخط الله عليكم وفي العذاب انتم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الجملة مقتبسة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كثيراً منهم يتولون الذين كفروا لبئس ما قدمت لهم أنفسهم أن سخط الله عليهم وفي العذاب هم خالدون </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قدموا من العمل لمعادهم في الآخرة ، أن سخط الله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أعمالكم قد أوجبت عليكم غضب الله وسخطه ، والبقاء الدائم في نار جهنم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أتبكون وتنتحبون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الإنتحاب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بالبكاء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فابكوا كثيراً واضحكوا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إشارة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فليضحكوا قليلاً وليبكوا كثيراً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فليضحك هؤلاء المنافقون قليلاً ، لأن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إستمر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ينتهي بفناء الدنيا ، وهو قليل لدى المقايسة مع بكائهم الدائم في يوم القيامة ، لأن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كان مقداره خمسين ألف سنة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وهم يبكون فيه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تهديد وإنذار من السيدة زينب لأهل الكوفة ، وليس أمراً لهم بالضحك ، بل أمر بالتقليل من الضحك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وتهديد 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مبرر لضحك وفرح يتعقبه بكاء طويل وعذاب مستمر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ذهبتم بعارها وشنارها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إستصحبها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يلزم منه عيب </w:t>
      </w:r>
      <w:r>
        <w:rPr>
          <w:rStyle w:val="FootnoteAnchor"/>
          <w:rtl w:val="true"/>
        </w:rPr>
        <w:footnoteReference w:id="222"/>
      </w:r>
      <w:r>
        <w:rPr>
          <w:rFonts w:ascii="Amiri" w:hAnsi="Amiri" w:eastAsia="Amiri" w:cs="Amiri"/>
          <w:color w:val="111111"/>
          <w:sz w:val="28"/>
          <w:sz w:val="28"/>
          <w:szCs w:val="28"/>
          <w:rtl w:val="true"/>
          <w:lang w:bidi="ar-SA"/>
        </w:rPr>
        <w:t>أو كل ما يعير به الإنسان من قول أو فعل ، أو يلزم منه عيب أو سب</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والشنار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والعار </w:t>
      </w:r>
      <w:r>
        <w:rPr>
          <w:rStyle w:val="FootnoteAnchor"/>
          <w:rtl w:val="true"/>
        </w:rPr>
        <w:footnoteReference w:id="224"/>
      </w:r>
      <w:r>
        <w:rPr>
          <w:rFonts w:ascii="Amiri" w:hAnsi="Amiri" w:eastAsia="Amiri" w:cs="Amiri"/>
          <w:color w:val="111111"/>
          <w:sz w:val="28"/>
          <w:sz w:val="28"/>
          <w:szCs w:val="28"/>
          <w:rtl w:val="true"/>
          <w:lang w:bidi="ar-SA"/>
        </w:rPr>
        <w:t>والأمر المشهور بالشنعة</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ترحضوها بغسل بعدها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ترحضوها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يغسل به ، كالماء والمواد المنظفة المزيلة للأوساخ</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يقوم الإنسان بجريمة صغيرة يستطيع محاصرة مضاعفاتها ، وقد تكون الجريمة كبيرة جداً تأبى أن يحاصر أحد مضاعفاتها وآثارها ، أو ينسب الغفلة أو السهو والإشتباه إلى مباشر تلك الجريمة ، ويجعل الإعتذار سبباً وطريقاً للعفو عن ذلك المجرم وإغلاق ملفه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لكم التخلص من مضاعفات هذه الجناية العظمى ، فقد تعلقت الجريمة بأعناقكم ، وسجلت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يمكن تغطيتها أو 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 توجيهات واهية وسخيفة لهذا الجرم العظيم والذنب الجسيم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ترحضون قتل سليل خاتم النبوة؟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رحض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تغسلون عن أنفسكم ، وتمحون وتمسحون عن ملفكم هذه الفاجعة العظيمة ، وهي قتل ولد رسول الله خاتم الأنبياء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وبأي وجه يمكن لكم أن تبرروا قتل سليل خاتم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لكم غسل هذا الذنب العظيم عن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مجال للإعتذار في ارتكاب جريمة بهذا الحجم ومع تلكم الكيفية والملحقات؟؟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ومعدن الرسالة؟ وسيد شباب أهل الجنة؟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إمتداد للرسالة ، وكما أن الرسول يختاره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الناس ، كذلك الإمام والخليفة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يختاره الله تعالى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الناس</w:t>
      </w:r>
    </w:p>
    <w:p>
      <w:pPr>
        <w:pStyle w:val="BookText"/>
        <w:rPr/>
      </w:pPr>
      <w:r>
        <w:rPr>
          <w:rFonts w:ascii="IRNazanin" w:hAnsi="IRNazanin" w:eastAsia="IRNazanin"/>
          <w:color w:val="111111"/>
          <w:sz w:val="28"/>
          <w:sz w:val="28"/>
          <w:szCs w:val="28"/>
          <w:rtl w:val="true"/>
          <w:lang w:bidi="fa-IR"/>
        </w:rPr>
        <w:t>والإمام الحسين علیه السلام هو الخليفة الشرعي الثالث لرسول الله صلی الله علیه و آله في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يكن الإمام الحسين علیه السلام رجلاً مجهولاً خامل الذكر ، غير معروف عند الناس ، بل كان مشهوراً عند جميع المسلمين بكل ما للعظمة والجلالة والقداسة من معان ، وأحاديث رسول الله في مدحه والثناء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محفوظة في ذاكرة الجميع ، وآيات القرآن الكريم كانت تمجده بما هو أهل لذلك ، 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له بالعصمة والطهارة عن كل رجس ، وآية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إطعام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تنبئ عن نفسيته التي بلغت القمة في الإخلاص وحب الخير للآخرين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إظهار المحبة ومشاعر الود له أجراً لبعض أتعاب الرسول الكريم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اعلنت أنه الإبن المميز للرسول الأقدس صلی الله علیه و آله وأنه واحد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بدعائهم يغير الله تعالى الموازين الكونية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وأحاديث النبي العظيم حول مكانته ومنزلة أخيه الإمام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أشهر من الشمس في رائعة النهار ، كقوله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والحسين سيدا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إمامان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 xml:space="preserve">قاما وإن قعدا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مني وأنا من حسين ، أحب الله من أحب حسيناً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هذه الأحاديث وأمثالها قد ملأت آذان صحابة الرسول وتابعيهم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المنتشرين في كل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فجريمة قتل الإمام الحسين لا يمكن أن تقاس بجريمة قتل غيره من الأبرياء ، لأن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فوق كل ما يتصور ، فيكون حجم جريمة قتله أكبر وأعظم من جريمة قتل أي بريء ، فلا يمكن لأهل الكوفة أن يغسلوا عن أنفسهم هذه الجريمة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استمرت السيدة زينب بذكر سلسلة من جوانب العظمة المتجمعة في أخيها سيد الشهداء الإمام الحسين علیه السلام لتبين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الخسارة الفادحة ، ومضاعفات هذا الفراغ الذي حصل في كيان الأمة الإسلامية ، وهو قتل الإمام المنتخب من عند الله تعالى لهداية البشر ، فقالت علیهاالسلام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وملاذ خيرتكم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الملجأ ، والحصن الآمن الذي يحتمى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ويلجأ إليه في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الأبرار ، المتفوقين في درجة إيمانهم بالله تعالى ، وفي جوانبهم الأخلاقية والإيمانية ، كالتقوى ، والعقيدة الراسخة ، وحماية وحراسة الدين ، تقديم الدين على كل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مادية كانت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ومفزغ نازلتكم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يفزع إليه ، ويلتجأ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الشديدة من شدائد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بالقوم </w:t>
      </w:r>
      <w:r>
        <w:rPr>
          <w:rStyle w:val="FootnoteAnchor"/>
          <w:rtl w:val="true"/>
        </w:rPr>
        <w:footnoteReference w:id="227"/>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المصيبة الشديدة</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ومنار حجتكم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إشعاع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والبرهان للإستدلال على حقيقة شيء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على سطح الدار ، كان الإنسان الكريم يشعل النار فيه ليلاً ليعلن للناس أن هنا محلاً للضيافة ، فيستدل بنور تلك النار التائهون عن الطريق ، أو المسافرون الذين وصلوا إلى البلد لتوهم ، وهم يبحثون عن مأوى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يلجأون إليه حتى يحين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وتطلق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الأضواء الكشافة القوية في درجة الإضاءة التي توضع على أبراج المراقبة في مطارات العالم ، لإرشاد الطائرات إلى محل المطار ، وخاصةً في الليالي التي يخيم الضباب على سماء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جعل الله تعالى الإمام الحسين علیه السلام مصباح الهدى ، ينير الدرب لكل تائه أو متحير ، ولكن الناس تجمعوا عليه وكسروا المصباح ، وهم غير مبالين بما ينتج عن ذلك من مضاعفات ، ففي الظلام تقع حوادث السرقة والسطو على المنازل والبيوت ، وجرائم الإغتصاب والقتل ، والضياع عن الطريق ، والسقوط في الحفائر ،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مع وجود المصباح فلا تحدث هذه الجرائم والمآسي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الإمام الحسين مناراً مادياً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مناراً لمن يبحث عن الحقيقة ، ويسأل عن الدين ، ويريد الحصول على رد الشبهات ، وما يتبادر إلى بعض الأذهان من تشكيكات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فقد عبرت السيدة زينب عن الإمام الحسين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منار حجتكم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ومدرة سنتكم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القحط </w:t>
      </w:r>
      <w:r>
        <w:rPr>
          <w:rStyle w:val="FootnoteAnchor"/>
          <w:rtl w:val="true"/>
        </w:rPr>
        <w:footnoteReference w:id="229"/>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المجدبة </w:t>
      </w:r>
      <w:r>
        <w:rPr>
          <w:rStyle w:val="FootnoteAnchor"/>
          <w:rtl w:val="true"/>
        </w:rPr>
        <w:footnoteReference w:id="230"/>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إطلاق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القحط ، مثل ما غلب إطلاق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الفرس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معنى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المعاني التي ذكرت في كتب اللغة معنى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يتناسب مع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ويحتمل أن يكون تصحيفاً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يزودكم بالمؤن المادية في سنوات القحط والجدب ، ويخلصكم من المجاعة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يزودكم بالأدلة المعنوية حينما تحتارون في قضاياكم الدينية ، ومشاكلكم العائلية ، وتتلاعب بأفكاركم التشكيكات والأفكار المنحرفة أو المستحدثة ، فتعيشون في 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تفرقون بين السنة والبدعة ، وبين القول الحق والأقوال الباطلة المصبوغة بصبغة الدين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زادت السيدة زينب علیهاالسلام من درجة توبيخ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الناس ، محاولة منها لإيقاظ تلك الضمائر ، ولتعلن لهم أنهم سوف لا يصلون إلى أي هدف تحركوا من أجله فقاموا بهذه الجريمة النكراء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ساء ما تزرون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حملتم على ظهوركم من الذنوب والجرائم ، فهي من نوع لا يبقي أي مجال لشمول غفران الله وعفوه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وبعداً لكم وسحقاً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عن رحمته وغفرانه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هلاكاً وبعداً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 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أشد البعد</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خاب السعي ، وتبت الأيدي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ينل ما طلب ، أو إنقطع رجاؤه</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تبت الأيدي ، التب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الخسران والهلاك </w:t>
      </w:r>
      <w:r>
        <w:rPr>
          <w:rStyle w:val="FootnoteAnchor"/>
          <w:rtl w:val="true"/>
        </w:rPr>
        <w:footnoteReference w:id="234"/>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والبتر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وخسرت الصفقة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البيع أو أية معاملة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خسرتم المعاملة ، معاملة بيع الدين والآخرة في قبال الدنيا ، فمن الجنون أن يبيع الإنسان ذلك في قبال عذاب مستمر مزيج بالإهانة والتحقير ، وبثمن قتل إبن رسول الله ، كل ذلك وهو يدعي أنه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أنكم بعتم الحياة في ظل حكومة الإمام الحسين علیه السلام بالحياة في ظل سلطة يزيد ، وذهبتم إلى حرب الإمام الحسين لتحافظوا على كرسي يزيد من الإهتزاز ، ولكن معاملتكم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خاسرة ، فسوف لا تتهنؤون في ظل حكومته ، فلا كرامة ولا أمان ولا مستقبل زاهر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الدين والإنضواء تحت لواء من اختاره الله تعالى هو الذي يوفر للإنسان الحياة السعيدة والعزة والكرامة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الإعراض عن ذلك فسوف يجر الويلات لكم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فتتوالى عليكم حكومات جائرة ، فتعيشون حياةً ممزوجة بالتعاسة والذل ، الشامل لجميع جوانب حياتكم الدينية والاقتصادية والسياسية والأمنية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أدمجت السيدة زينب علیهاالسلام كلامها بالقرآن الكريم واستلهمت منه ذلك فقالت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وبؤتم بغضب من الله ، وضربت عليكم الذلة والمسكنة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وضربت عليهم الذلة والمسكنة ، وباؤا بغضب من الله </w:t>
      </w:r>
      <w:r>
        <w:rPr>
          <w:rFonts w:eastAsia="Amiri" w:cs="Amiri" w:ascii="Amiri" w:hAnsi="Amiri"/>
          <w:color w:val="111111"/>
          <w:sz w:val="28"/>
          <w:szCs w:val="28"/>
          <w:rtl w:val="true"/>
          <w:lang w:bidi="ar-SA"/>
        </w:rPr>
        <w:t xml:space="preserve">... ». </w:t>
      </w:r>
      <w:r>
        <w:rPr>
          <w:rStyle w:val="FootnoteAnchor"/>
          <w:rtl w:val="true"/>
        </w:rPr>
        <w:footnoteReference w:id="2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وبؤتم بغضب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رجعتم وقد احتملتم معكم غضباً من الله تعالى ، وسوف يسبب لكم هذا الغضب العقاب الأليم والبعد عن رحمة الله وغفرانه ، بكل تأكيد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حجمها أكبر فسوف يكون غضب الله أشد ، وبالتالي يكون العذاب أكثر إيلاماً وأشد إهانةً وتحقيراً ، ويكون بعد المجرم عن عفو الله وغفرانه أكثر مسافة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 عليكم الذلة والمسكنة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كتب الله تعالى لكم الذل ، وقدر لكم المسكنة ، بسبب كفرانكم بنعمة وجود الإمام الحسين علیه السلام والغدر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الذلة والذل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الهوان ، وهو العذاب النفسي المستمر ، بسبب الشعور بالحقارة والنقص والخوف من إعتداء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الشديد والبؤس والتعاسة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بدأت السيدة زينب علیهاالسلام بوضع النقاط على الحروف ، وذلك بالتحدث عن الأبعاد الأخرى لحجم هذه الجريمة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الجرائم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النكراء فقالت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أي كبد لرسول الله فريتم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الولد ، وقد روي عن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أولادنا أكبادنا </w:t>
      </w:r>
      <w:r>
        <w:rPr>
          <w:rFonts w:eastAsia="IRNazanin" w:cs="IRNazanin"/>
          <w:color w:val="111111"/>
          <w:sz w:val="28"/>
          <w:szCs w:val="28"/>
          <w:rtl w:val="true"/>
          <w:lang w:bidi="fa-IR"/>
        </w:rPr>
        <w:t xml:space="preserve">... ».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فريتم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 اللحم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شبهت السيدة زينب الإمام الحسين بكبد رسول الله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وشبهت جريمة قتل الإمام بقطع كبد الرسول الكريم ، وكم يحمل هذا التشبيه في طياته من معان بلاغية ، وحقائق روحانية ، إذ من الثابت أن مكانة الكبد في الجسم لها غاية الأهمية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فكم يبلغ الإنحراف بمن يدعي أنه مسلم أن يقتل إماماً هو بمنزلة الكبد من رسول الله صلی الله علیه و آله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كريمة له أبرزتم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كريمة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إبنته ، فالسيدة زينب علیهاالسلام بنت السيدة فاطمة الزهراء بنت رسول الله صلی الله علیه و آله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حفيدة الرسول الكريم ، والحفيدة تعتبر بنتاً للرجل ، وقد كان النبي الكريم يعبر عن السيدة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الأيام الأولى من ولادتها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بنتي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هذه البنت المكرمة المحترمة تعيش في دارها خلف ستار الحجاب والعفاف وتحافظ على حجابها اكثر من محافظتها على حياتها ، ولكن أهل الكوفة هجموا على خدرها وخيامها ، وسلبوا حجابها ، ثم أسروها وأبرزوها إلى الملأ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هذه المصيبة أشد من جميع المصائب وقعاً على 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مصيبة مقتل أخيها الإمام السحين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أيها القارئ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قليلاً لتفكر وتعرف عظم الفاجعة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سلب الحجاب عن إمرأة مؤمنة عفيفة عادية أصعب عليها من ضربها بالسكاكين على جسمها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بالك بسلب الحجاب عن سيدة المحجبات وفخر المخدرات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الكبرى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الجريمة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من أعظم الجرائم التي ارتكبها أهل الكوفة تجاه بنت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ضمير حر لا يمكن له أن ينسى هذه الجريمة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تقتصر هذه المصيبة على السيدة زينب علیهاالسلام بل شملت أخواتها الطاهرات من آل رسول الله ، والنسوة اللواتي كن معها في قيد الأسر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دم له سفكتم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دم لرسول الله سفكتم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اعتبرت السيدة زينب علیهاالسلام الدم الذي سفك من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دم رسول الله صلی الله علیه و آله إذ من الثابت أن الدم الذي كان يجري في عروق الإمام الحسين علیه السلام لم يكن كدماء سائر الناس ، لأن الإمام الحسين لم يكن رجلاً عادياً كبقية البشر ، </w:t>
      </w:r>
    </w:p>
    <w:p>
      <w:pPr>
        <w:pStyle w:val="BookText"/>
        <w:rPr/>
      </w:pPr>
      <w:r>
        <w:rPr>
          <w:rFonts w:ascii="Amiri" w:hAnsi="Amiri" w:eastAsia="Amiri" w:cs="Amiri"/>
          <w:color w:val="111111"/>
          <w:sz w:val="28"/>
          <w:sz w:val="28"/>
          <w:szCs w:val="28"/>
          <w:rtl w:val="true"/>
          <w:lang w:bidi="ar-SA"/>
        </w:rPr>
        <w:t xml:space="preserve">فكل قطرة من دمه الطاهر كان جزءاً من دم رسول الله ، فالإمام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كتلة واحدة ، وقد صرح النبي الكريم بهذا المعنى يوم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أهل بيتي وخاصتي وحامتي ، لحمهم لحمي ودمهم دمي ، يؤلمني ما يؤلمهم ويحزنني ما يحزنهم ، انا سلم لمن سالمهم ، وحرب لمن حاربهم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مني وأنا منهم </w:t>
      </w:r>
      <w:r>
        <w:rPr>
          <w:rFonts w:eastAsia="Amiri" w:cs="Amiri" w:ascii="Amiri" w:hAnsi="Amiri"/>
          <w:color w:val="111111"/>
          <w:sz w:val="28"/>
          <w:szCs w:val="28"/>
          <w:rtl w:val="true"/>
          <w:lang w:bidi="ar-SA"/>
        </w:rPr>
        <w:t xml:space="preserve">... »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فالذين أراقوا دم الإمام الحسين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 راقوا دم رسول الله صلی الله علیه و آله وهم يدعون أنهم مسلمون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حرمة له هتكتم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يحل إنتهاكه ، وحرم الرجل أهله</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وهتك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إهانة كرامة رسول الله صلی الله علیه و آله في قتل إبنه الحسين وسبي كريماته وبناته ، والهجوم عليهن في خيامهن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وحشية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 إهانة أكبر من هذه الإهانة؟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المرأة تمتاز في الإسلام بصيانة معينة ، وكان كل من يهينها يستحق الذم واللوم من الجميع ، ولكن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وبأمر من يزيد الطاغية وابن زياد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بأبشع أنواع الجرائم في مجال إهانة رسول الله وإهدار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نقرأ في كتاب واحد من أبرز علماء أهل السنة هذا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دافعنا عن يزيد ، واعتذرنا له في قتله الإمام الحسين بأنه كان يرى منه منافساً له في الخلافة ، فبماذا وكيف نعتذر له في سبيه لبنات رسول الله وأسرهن بتلك الكيفية المؤلمة ، ثم الإنتقال بهن من بلد إلى بلد؟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استمرت السيدة زينب علیهاالسلام تصف فاجعة كربلاء الدامية وملحقاتها من سبي النساء الطاهرات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الأوصاف المتتالية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بهذه الجريمة التي لا مثيل لها في </w:t>
      </w:r>
    </w:p>
    <w:p>
      <w:pPr>
        <w:pStyle w:val="BookText"/>
        <w:rPr/>
      </w:pPr>
      <w:r>
        <w:rPr>
          <w:rFonts w:ascii="Amiri" w:hAnsi="Amiri" w:eastAsia="Amiri" w:cs="Amiri"/>
          <w:color w:val="111111"/>
          <w:sz w:val="28"/>
          <w:sz w:val="28"/>
          <w:szCs w:val="28"/>
          <w:rtl w:val="true"/>
          <w:lang w:bidi="ar-SA"/>
        </w:rPr>
        <w:t>تاريخ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الداهية الشديدة </w:t>
      </w:r>
      <w:r>
        <w:rPr>
          <w:rStyle w:val="FootnoteAnchor"/>
          <w:rtl w:val="true"/>
        </w:rPr>
        <w:footnoteReference w:id="239"/>
      </w:r>
      <w:r>
        <w:rPr>
          <w:rFonts w:ascii="Amiri" w:hAnsi="Amiri" w:eastAsia="Amiri" w:cs="Amiri"/>
          <w:color w:val="111111"/>
          <w:sz w:val="28"/>
          <w:sz w:val="28"/>
          <w:szCs w:val="28"/>
          <w:rtl w:val="true"/>
          <w:lang w:bidi="ar-SA"/>
        </w:rPr>
        <w:t>، أو الأمر الشيدد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الجريمة المكشوفة التي لا يمكن تغطيتها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الداهية </w:t>
      </w:r>
      <w:r>
        <w:rPr>
          <w:rStyle w:val="FootnoteAnchor"/>
          <w:rtl w:val="true"/>
        </w:rPr>
        <w:footnoteReference w:id="240"/>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كل شيء بدايته</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فلعل المعنى أن هذه الجريمة سوف تكون بداية لسلسلة من الأزمات والويلات لكم ، فلا تتوقعوا خيراً بعد عملكم الشنيع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قبيحة </w:t>
      </w:r>
      <w:r>
        <w:rPr>
          <w:rStyle w:val="FootnoteAnchor"/>
          <w:rtl w:val="true"/>
        </w:rPr>
        <w:footnoteReference w:id="242"/>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العظيمة </w:t>
      </w:r>
      <w:r>
        <w:rPr>
          <w:rStyle w:val="FootnoteAnchor"/>
          <w:rtl w:val="true"/>
        </w:rPr>
        <w:footnoteReference w:id="243"/>
      </w:r>
      <w:r>
        <w:rPr>
          <w:rFonts w:ascii="Amiri" w:hAnsi="Amiri" w:eastAsia="Amiri" w:cs="Amiri"/>
          <w:color w:val="111111"/>
          <w:sz w:val="28"/>
          <w:sz w:val="28"/>
          <w:szCs w:val="28"/>
          <w:rtl w:val="true"/>
          <w:lang w:bidi="ar-SA"/>
        </w:rPr>
        <w:t xml:space="preserve">أو الشديدة </w:t>
      </w:r>
      <w:r>
        <w:rPr>
          <w:rStyle w:val="FootnoteAnchor"/>
          <w:rtl w:val="true"/>
        </w:rPr>
        <w:footnoteReference w:id="244"/>
      </w:r>
      <w:r>
        <w:rPr>
          <w:rFonts w:ascii="Amiri" w:hAnsi="Amiri" w:eastAsia="Amiri" w:cs="Amiri"/>
          <w:color w:val="111111"/>
          <w:sz w:val="28"/>
          <w:sz w:val="28"/>
          <w:szCs w:val="28"/>
          <w:rtl w:val="true"/>
          <w:lang w:bidi="ar-SA"/>
        </w:rPr>
        <w:t xml:space="preserve">هذا بعض ما ذكره اللغويون ، ولعل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معقدة بشكل لا يمكن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معرفة طريق إلى حلها أو التخلص من مضاعفاتها</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خرقاء ، كطلاع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ملؤها</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وملء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أن حجم هذه الجريمة أكبر من أن تشبه أو توصف بمساحة أو حجم معين ، بل هي بحجم الأرض كلها ، والسماء والفضاء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حجمها أكبر من أن يتصور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قتل الإمام الحسين علیه السلام وفقدان الأمة إياه يعني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إبتلاء كل حر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الأجيال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بالحزن والأسى حينما يقرأ تفاصيل فاجعة كربلاء ، فحتى لو لم يكن مسلماً يشعر بالحزن وتتسابق دموع عينيه بالهطول ، ويشعر بالإنزعاج والتذمر من الذين ارتكبوا هذه الجريمة النكراء</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حرم البشر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بمختلف دياناتهم وطبقاتهم ق </w:t>
      </w:r>
    </w:p>
    <w:p>
      <w:pPr>
        <w:pStyle w:val="BookText"/>
        <w:rPr/>
      </w:pPr>
      <w:r>
        <w:rPr>
          <w:rFonts w:ascii="IRNazanin" w:hAnsi="IRNazanin" w:eastAsia="IRNazanin"/>
          <w:color w:val="111111"/>
          <w:sz w:val="28"/>
          <w:sz w:val="28"/>
          <w:szCs w:val="28"/>
          <w:rtl w:val="true"/>
          <w:lang w:bidi="fa-IR"/>
        </w:rPr>
        <w:t xml:space="preserve">وأعمارهم وأجيالهم وبالادهم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بركات وجود الإمام الحسين علیه السلام والتي كانت تبقي آثاراً إيجابية مستمرةً ودائمةً إلى آخر عمر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بحجمها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الطريق أمام كل من يحمل نفساً خبيثة في أن يقوم بكل ما تسول له نفسه وتمليه عليه نفسيته في مجال الظلم والإعتداء على الآخرين ، وعدم التوقف عند أي حد من الحدود في مجال الطغيان وسحق كرامة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صرح الإمام الحسين علیه السلام بهذا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كان يقاتل أهل الكوفة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إنكم لن تقتلوا بعدي عبداً من عباد الله فتهابوا قتله ، بل يهون عليكم عند قتلكم إياي </w:t>
      </w:r>
      <w:r>
        <w:rPr>
          <w:rFonts w:eastAsia="IRNazanin" w:cs="IRNazanin"/>
          <w:color w:val="111111"/>
          <w:sz w:val="28"/>
          <w:szCs w:val="28"/>
          <w:rtl w:val="true"/>
          <w:lang w:bidi="fa-IR"/>
        </w:rPr>
        <w:t xml:space="preserve">... ». </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أفعجبتم أن مطرت السماء دما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المصادر والوثائق التاريخية التي تصرح بأن السماء أمطرت دماً بعد قتل الإمام الحسين علیه السلام كثيرةً جداً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ذلك المطر أحمر يشبه الدم في لونه وغلظته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الحقيقة الكونية مذكورة في كتب الشيعة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والسنة ، القديمة منها والحديثة</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الحافظ محب الدين الطبري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 طبع مصر ، عام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أبو نعيم الحافظ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نضرة الأزدية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أمطرت السماء دماً ، فأصبحنا وجبابنا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مملوءةً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مروان مولى هند بنت المهلب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بواب عبيد الله بن زياد أنه لما جيء برأس الحسين بين يديه رأيت حيطان دار الإمارة تسايل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بنت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سليمان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خالتي أم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مطرنا مطراً كالدم على البيوت والجدر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أنه كان بخراسان والشام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بنت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 سلمة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الحسين مطرناً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شهاب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يرفع أو لم يقلع حجر بالشام إلا عن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خرجهما ابن السري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العلامة الشيخ المحمودي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عبرات المصطفين في مقتل الحسين علیه السلام ، طبع إيارن عام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ذكر أبو بكر محمد بن أبي بكر التلمساني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بعد عام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الإمام الحسين ، في كتاب الجوهرة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الرياض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سليم القاص تحت الرقم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القسم الثاني من المجلد الثاني من التاريخ الكبير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سليم القاص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مطرنا يوم قتل الحسين دماً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ذلك ابن حجر الهيثمي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ذلك القندوزي الحنفي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البلاذري في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بيروت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شبة ، عن موسى بن اسماعيل ، عن حماد بن سلمة ، عن سليم القاص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أيام قتل الحسين 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العديم ، عن هلال بن ذكوان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مطرنا مطراً بقي أثره في ثيابنا مثل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قرط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ذات يوم بنصف نهار فأصاب ثوبي فإذا دم ، فذهبت الإبل إلى الوادي فإذا دم فلم تشرب ، وإذا هو يوم قتل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تفسيره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بيروت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سليمان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مطرنا دماً يوم قتل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ذلك الحافظ إبن عساكر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حدثتنا أم شرف العبدية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نضرة الأزدية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مطرت السماء دماً ، فأصبحت كل شيء لنا ملآن دماً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وكان هذا المطر الأحمر كإعلان سماوي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مستوى الكون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لفظاعة حادث قتل الإمام الحسين علیه السلام واستنكاراً لهذه الجريمة النكراء ، ولكن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أكثر العبر وأقل الإعتبار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بقيت آثار تلك الدماء من ذلك المطر على جدران مدينة الكوفة وحيطانها وعلى ثياب أهلها مدة تقرب من سنة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ذلك المطر تنديداً بفظاعة الجريمة ، وإنذاراً للعاقبة السيئة لأهل الكوفة في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ولعذاب الآخرة أخزى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العقاب الصارم لقتلة الإمام الحسين علیه السلام سوف لا يقتصر ولا ينحصر بالعذاب الدنيوي ، والصفعات الدنيوية المتتالية ، بل إن العذاب الإلهي ينتظرهم في الآخرة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الدنيا سوف تنتهي ويخرج كل إنسان من قاعة </w:t>
      </w:r>
    </w:p>
    <w:p>
      <w:pPr>
        <w:pStyle w:val="BookText"/>
        <w:rPr/>
      </w:pPr>
      <w:r>
        <w:rPr>
          <w:rFonts w:ascii="Amiri" w:hAnsi="Amiri" w:eastAsia="Amiri" w:cs="Amiri"/>
          <w:color w:val="111111"/>
          <w:sz w:val="28"/>
          <w:sz w:val="28"/>
          <w:szCs w:val="28"/>
          <w:rtl w:val="true"/>
          <w:lang w:bidi="ar-SA"/>
        </w:rPr>
        <w:t xml:space="preserve">الإمتحان ، وعندها يكون المجرمون في قبضة محكمة العدالة الإلهية ، فمن يخلصهم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جد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لا تنصرون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تجدون من ينصركم يوم القيامة ، ومن ينجيكم من العذاب الأليم ، لأن طرف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المظلوم البريئ 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علیه السلام ذاك الرجل العظيم الذي زين الله تعالى العرش الأعلى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مصباح الهدى وسفينة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أنه سوف لا يتنازل عن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كانت نفسيته المقدسة عالية وفوق كل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المجرمين ضربوا أرقاماً قياسية في اللؤم والخبث والغدر والجناية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والمخاصم لأهل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أشرف الخلق وأعز البشر عند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سيدنا محمد رسول الله صلی الله علیه و آله وهو أيضاً لا يتنازل عن دم إبنه الحبيب العزيز ، وعن سبي بناته الطاهرات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جبرئيل سيد أهل السماء ، حيث يقف ظهراً لرسول الله في قضية ملف مقتل الإمام الحسين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ونوعية الجريمة وحجمها ومضاعفاتها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شمول الغفران والعفو الإلهي لها ، لعدم وجود الفوضى في أجهزة القضاء الإلهية ، فاللازم إعطاء كل ذي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آثار هذه الجريمة النكراء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أنها تمنع المجرم من التوفيق للتوبة والإنابة إلى الله ، كما صرح بذلك الإمام زين العابدين علي بن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ويجب علينا أن لا ننسى أن كبار قواد جيش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الذين قد كتبوا إلى الإمام الحسين بأن يأتي إليهم في الكوفة ، ووعدوه بالنصر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آل الأمر إلى القتل والقتال ، وإلى التضحية ببذل دمائهم وأرواحهم ، وختموا رسائلهم بتوقيعاتهم وأسمائهم الصريحة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درجة أن البعض منهم أعطى لنفسه الجرأة في أن يكتب إلى الإمام الحسين علیه السلام هذه الكلمات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تأتنا فسوف نخاصمك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جدك رسول الله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يعرفون الإمام 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يعرف كمن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الشريفة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يغفر للجاهل سبعين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يغفر للعالم ذنباً واحداً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يستخفنكم المهل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بمعنى الإنظار والإمهال وعدم العجلة</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الإمهال والتأخير في الإنتقام سبباً لخفة نفوسكم وانتعاشها من الطرب والفرح ، وبذلك تأخذكم سكرة الإنتصار والظفر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فالإنتصار الذي يتعقبه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فاصل زمني 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إنتصاراً حقيقياً ، بل هو سراب مؤقت ، لا يعترف به العقلاء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لذة وراءها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الإمهال ليس دليلاً على الإهمال ، فإن الله تعالى قد يمهل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الإمهال سبباً لتصور خاطئ منكم بأن علة تأخير العقاب هي أن الجريمة قد تم التغاضي والتغافل عنها ، ولسوف تنسى بمرور الأيام ، لأنها شيء حدث وانتهى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مضاعفات لاحقة ، أو أن الإنتقام غير وارد حيث أن الأمور قد فلتت من اليد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الأمر كذلك ، بل شاء الله تعالى أن يجعل الدنيا دار إمتحان لجميع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الأخيار والأشرار ، وقرر أن يدفع كل من يخالف أوامر الله ضريبة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عاجلاً أو آجلاً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فعدم تعجيل العقوبة لا يعني أن الأمور منفلتة من يد الله الغالب القاهر العلي القيدر ، فهو المهمين على العالم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 يؤخر الجزاء لأسرار وحكم يعلمها سبحانه ، فهو لا يعجل العذاب للعاصين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أو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بالمرصاد ، فكما أن الجندي الذي يجلس وراء المتراس يراقب ساحة الحرب ، وينتظر الوقت المناسب للهجوم أو لإطلاق القذيفة ، كذلك العذاب الإلهي ينزل في التوقيت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سائر أسرار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مناقشة في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الله غافلاً عما يعمل الظالمون ، إنما يؤخرهم ليوم تشخص فيه الأبصار ، مهطعين مقنعي رؤوسهم ، لا يرتد إليهم طرفهم وأفئدتهم هواء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عن الإمام أمير المؤمنين علي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ولئن أمهل الله الظالم فلن يفوت أخذه ، وهو له بالمرصاد على مجاز طريقه وبموضع الشاجا من مساغ ريقه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إبراهيم ، 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طبع لبنان ، المطبوع مع تعليقات صبحي الصالح ،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خطبة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يحفزه البدار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تحفز في مشيه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جد وأسرع </w:t>
      </w:r>
      <w:r>
        <w:rPr>
          <w:rStyle w:val="FootnoteAnchor"/>
          <w:rtl w:val="true"/>
        </w:rPr>
        <w:footnoteReference w:id="250"/>
      </w:r>
      <w:r>
        <w:rPr>
          <w:rFonts w:ascii="Amiri" w:hAnsi="Amiri" w:eastAsia="Amiri" w:cs="Amiri"/>
          <w:color w:val="111111"/>
          <w:sz w:val="28"/>
          <w:sz w:val="28"/>
          <w:szCs w:val="28"/>
          <w:rtl w:val="true"/>
          <w:lang w:bidi="ar-SA"/>
        </w:rPr>
        <w:t xml:space="preserve">فهو محتفز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مستعجل </w:t>
      </w:r>
      <w:r>
        <w:rPr>
          <w:rStyle w:val="FootnoteAnchor"/>
          <w:rtl w:val="true"/>
        </w:rPr>
        <w:footnoteReference w:id="251"/>
      </w:r>
      <w:r>
        <w:rPr>
          <w:rFonts w:ascii="Amiri" w:hAnsi="Amiri" w:eastAsia="Amiri" w:cs="Amiri"/>
          <w:color w:val="111111"/>
          <w:sz w:val="28"/>
          <w:sz w:val="28"/>
          <w:szCs w:val="28"/>
          <w:rtl w:val="true"/>
          <w:lang w:bidi="ar-SA"/>
        </w:rPr>
        <w:t xml:space="preserve">والحفز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الإعدال في الأمر للبطش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إلى الشيء مبادرةً وبداراً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Style w:val="FootnoteAnchor"/>
          <w:rtl w:val="true"/>
        </w:rPr>
        <w:footnoteReference w:id="252"/>
      </w:r>
      <w:r>
        <w:rPr>
          <w:rFonts w:ascii="Amiri" w:hAnsi="Amiri" w:eastAsia="Amiri" w:cs="Amiri"/>
          <w:color w:val="111111"/>
          <w:sz w:val="28"/>
          <w:sz w:val="28"/>
          <w:szCs w:val="28"/>
          <w:rtl w:val="true"/>
          <w:lang w:bidi="ar-SA"/>
        </w:rPr>
        <w:t xml:space="preserve">وبدر فلاناً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عاجله به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تقول السيدة زينب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الكوفة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عدم نزول العذاب الإلهي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سببه الإهمال ، فإن الله تعالى لا تدفعه العجلة إلى إنزال العذاب ، لأن الحكمة الإلهية تجعل إطاراً للمقدرات الكونية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إختيار التوقيت المناسب لنزول العذاب ، وإختيار نوعيته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 في الحديث الشريف أن رسول الله صلی الله علیه و آله سأل ربه أن لا يعاجل أمته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بالعذاب في الدنيا ، واستجاب الله تعالى لرسوله ذلك ، فجعل من القوانين الكونية عدم نزول العذاب الغيبي على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واحتراماً لرسول الله ، وهذه الكرامة لم تكن لغير نبي الإسلام ، من الأمم السالفة ، والأنبياء السابقين في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فمعنى قول السيدة زينب علیهاالسلام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لا يحفزه البدار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على تعجيل العقوبة والإنتقام ، لوجود أسباب وأسرار كونية ، ولعدم خوف إنفلات المجرم من قبضة العدالة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ونقرأ في الدعاء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يمكن الفرار من حكومتك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يخاف فوت الثار ، وإن ربك لبالمرصاد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فسوف يأتي الإمام المهدي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ظهوروه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وينتقم من قتلة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 أما في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فستكون أول 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يؤمر بهم إلى نار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قتلة الإمام الحسين علیه السلام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المكمن ، وهو المكان الذي يختفى فيه عن أعين الأعداء ، بانتظار التوقيت المناسب للهجوم أو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حيارى يبكون ، وقد وضعوا أيديهم في أفواههم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شيخاً واقفاً إلى جنبي يبكي حتى اخضلت لحيته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أنتم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كهولكم خير الكهول ، وشبابكم خير الشباب ، ونساؤكم خير النساء ، ونسلكم خير نسل لا يخزى ولا يبزى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إنتهى ما هو مذكور في الكتب حول نص الخطبة ، وللقارئ الكريم أن يتساءل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 بعد ذلك؟</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ستقرؤه في الصفحات القادمة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279" w:name="pg19050_186600"/>
    </w:p>
    <w:p>
      <w:pPr>
        <w:pStyle w:val="Heading3"/>
        <w:numPr>
          <w:ilvl w:val="2"/>
          <w:numId w:val="1"/>
        </w:numPr>
        <w:rPr/>
      </w:pPr>
      <w:bookmarkStart w:id="280" w:name="__RefHeading___Toc14118500_1280447820"/>
      <w:bookmarkStart w:id="281" w:name="_Toc76"/>
      <w:bookmarkEnd w:id="279"/>
      <w:bookmarkEnd w:id="280"/>
      <w:r>
        <w:rPr>
          <w:rtl w:val="true"/>
        </w:rPr>
        <w:t>كيف ولماذا قطعوا على السيدة زينب خطابها؟</w:t>
      </w:r>
      <w:bookmarkEnd w:id="281"/>
    </w:p>
    <w:p>
      <w:pPr>
        <w:pStyle w:val="BookText"/>
        <w:rPr/>
      </w:pPr>
      <w:r>
        <w:rPr>
          <w:rFonts w:ascii="IRNazanin" w:hAnsi="IRNazanin" w:eastAsia="IRNazanin"/>
          <w:color w:val="111111"/>
          <w:sz w:val="28"/>
          <w:sz w:val="28"/>
          <w:szCs w:val="28"/>
          <w:rtl w:val="true"/>
          <w:lang w:bidi="fa-IR"/>
        </w:rPr>
        <w:t>كانت السيدة زينب علیهاالسلام الشجاعة المفجوعة تتكلم بصوت شجي ، وكل كلمة منها تلهب احاسيس الحزن والأسى والندم في الناس ، حتى ضج الناس بالبكاء والعويل ، وارتبكت قوات الأمن والشرطة ، وصار كل إحتمال للتمرد والإنتفاضة وارداً ، فكيف يتصرفون؟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وماذا يصنعون حتى يقطعوا على السيدة زينب خطابها ، ويصرفوا أذهان الناس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أمروا بحركة القافلة ، وجاؤا بالرمح الذي عليه رأس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وقربوه من محمل السيدة زينب ، وتعالت صرخات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عينا الإمام مفتوحتين ، وهو ينظر نظرةً فريدة ، وصفها المؤرخون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شاخص ببصره </w:t>
      </w:r>
    </w:p>
    <w:p>
      <w:pPr>
        <w:pStyle w:val="BookText"/>
        <w:rPr/>
      </w:pPr>
      <w:r>
        <w:rPr>
          <w:rFonts w:ascii="IRNazanin" w:hAnsi="IRNazanin" w:eastAsia="IRNazanin"/>
          <w:color w:val="111111"/>
          <w:sz w:val="28"/>
          <w:sz w:val="28"/>
          <w:szCs w:val="28"/>
          <w:rtl w:val="true"/>
          <w:lang w:bidi="fa-IR"/>
        </w:rPr>
        <w:t xml:space="preserve">نحو الأفق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لم تستطع السيدة زينب أن تستمر في الخطبة رغم شجاعتها وانطلاقها بالكلام ، فهاج بها الحزن من ذلك المنظر الذي وتر أعصابها ، وأوشك أن يقضي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الألم الذي بدأ يعصر قلبها العطوف عصرةً يعلم الله درجتها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رد الفعل منها أنها نطحت جبينها بمقدم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قوة ، حتى سال الدم من رأسها وجبهتها ، وأومأت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العادة ، العشائرية المتبعة يومذاك ، عند رؤية جنازة الفقيد الغالي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وشاهدت أن الناس يشيرون بأصابع أيديهم إلى رأس الإمام الحسين ، كما يشيرون إلى مكان وجود الهلال في أول ليلة من الشهر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فنادت السيدة زينب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هلالاً لما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فأبدى غروبا</w:t>
      </w:r>
    </w:p>
    <w:p>
      <w:pPr>
        <w:pStyle w:val="BookText"/>
        <w:rPr/>
      </w:pPr>
      <w:r>
        <w:rPr>
          <w:rFonts w:ascii="Amiri" w:hAnsi="Amiri" w:eastAsia="Amiri" w:cs="Amiri"/>
          <w:color w:val="111111"/>
          <w:sz w:val="28"/>
          <w:sz w:val="28"/>
          <w:szCs w:val="28"/>
          <w:rtl w:val="true"/>
          <w:lang w:bidi="ar-SA"/>
        </w:rPr>
        <w:t xml:space="preserve">ما توهمت يا شقيق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مقداراً مكتوبا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ويتصور أحد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الحاج هاشم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p>
    <w:p>
      <w:pPr>
        <w:pStyle w:val="BookText"/>
        <w:rPr/>
      </w:pPr>
      <w:r>
        <w:rPr>
          <w:rFonts w:ascii="IRNazanin" w:hAnsi="IRNazanin" w:eastAsia="IRNazanin"/>
          <w:color w:val="111111"/>
          <w:sz w:val="28"/>
          <w:sz w:val="28"/>
          <w:szCs w:val="28"/>
          <w:rtl w:val="true"/>
          <w:lang w:bidi="fa-IR"/>
        </w:rPr>
        <w:t xml:space="preserve">الموقف الحزين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مع السيدة زينب علیهاالسلام في محملها بنت صغيرة للإمام الحسين علیه السلام فحينما رأت رأس أبيها بدأت تناديه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كلمني أين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لم تسمع جواباً إنفجرت بالبكاء الشديد ، فنادت السيدة زينب مخاطبةً رأس أخيها العزيز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قلبها أن يذوبا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الإحتمال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علي بن الحسين علیه السلام تقدم إلى 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ذلك كان بأمر من الشرطة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اسكتي ، ففي الباقي من الماضي إعتبار ، وأنت بحمد الله عالمة غير معلمة ، وفهمة غير مفهمة ، إن البكاء والحنين لا يردان من قد أباده الدهر ، فسكتت</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19050_186604"/>
      <w:bookmarkStart w:id="283" w:name="pg19050_186604"/>
      <w:bookmarkEnd w:id="283"/>
    </w:p>
    <w:p>
      <w:pPr>
        <w:pStyle w:val="Heading3"/>
        <w:numPr>
          <w:ilvl w:val="2"/>
          <w:numId w:val="1"/>
        </w:numPr>
        <w:rPr/>
      </w:pPr>
      <w:bookmarkStart w:id="284" w:name="pg19050_186604"/>
      <w:bookmarkStart w:id="285" w:name="__RefHeading___Toc14118502_1280447820"/>
      <w:bookmarkStart w:id="286" w:name="_Toc77"/>
      <w:bookmarkEnd w:id="284"/>
      <w:bookmarkEnd w:id="285"/>
      <w:r>
        <w:rPr>
          <w:rtl w:val="true"/>
        </w:rPr>
        <w:t>نص خطبة السيدة زينب برواية أخرى</w:t>
      </w:r>
      <w:bookmarkEnd w:id="286"/>
    </w:p>
    <w:p>
      <w:pPr>
        <w:pStyle w:val="BookText"/>
        <w:rPr/>
      </w:pPr>
      <w:r>
        <w:rPr>
          <w:rFonts w:ascii="Amiri" w:hAnsi="Amiri" w:eastAsia="Amiri" w:cs="Amiri"/>
          <w:color w:val="111111"/>
          <w:sz w:val="28"/>
          <w:sz w:val="28"/>
          <w:szCs w:val="28"/>
          <w:rtl w:val="true"/>
          <w:lang w:bidi="ar-SA"/>
        </w:rPr>
        <w:t xml:space="preserve">وروى الشيخ الطبرسي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الخطبة مع وجود بعض الفروق بين النسختين ، ونحن نذكر ذلك ، تتميماً للفائدة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حذيم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خفرةً قط انطق منها ، كأنها تنطق وتفرغ على لسان علي علیه السلام وقد أشارت إلى الناس بأن انصتوا ، فارتدت ، الأنفاس وسكنت الأجراس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الله تعالى والصلاة على رسوله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 بعد ، يا أهل الكوفة ، يا أهل الختل والغدر والخذل</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ألا فلا رقأت العبرة ولا هدأت الزفرة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مثلكم كمثل التي نقضت غزلها من بعد قوة أنكاثاً ، تتخذون أيمانكم دخلاً بينكم ، هل فيكم إلا الصلف والعجب ، والشنف ، والكذب ، وملق الإماء وغمز الأعداء ، أو كمرعى على دمنة ، أو كفضة على ملحودة ، ألا بئس ما قدمت لكم أنفسكم أن سخط الله عليكم وفي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أتبكون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فابكوا فإنكم أحرى بالبكاء ، فابكوا كثيراً واضحكوا قليلاً ، فقد أبليتم بعارها ، ومنيتم بشنارها ، ولن ترحضوها أبداً ، وأنى ترحضون قتل سليل خاتم النبوة ، ومعدن الرسالة ، وسيد شباب أهل الجنة ، وملاذ حربكم ، ومعاذ حزبكم ومقر سلمكم وآسي كلمكم ، ومفزع نازلتكم ، والمرجع إليه عند مقاتلتكم ، ومدرة حججكم ، ومنار محجتكم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ساء ما قدمت لكم أنفسكم ، وساء ما تزرون ليوم بعثكم ، فتعساً تعساً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ونكساً نكساً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خاب السعي ، وتبت الأيدي ، وخسرت الصفقة ، وبؤتم بغضب من الله ، وضربت عليكم الذلة والمسكنة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كبد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p>
    <w:p>
      <w:pPr>
        <w:pStyle w:val="BookText"/>
        <w:rPr/>
      </w:pP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فرثتم؟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 عهد نكثتم؟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كريمة له أبرزتم؟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حرمة له هتكتم؟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دم له سفكتم؟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جئتم شيئاّ إداً ، تكاد السماوات يتفطرن منه ، وتنشق الأرض ، وتخر الجبال 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جئتم بها شوهاء ، صلعاء ، عنقاء ، سوداء ، فقماء ، خرقاء ، كطلاع الأرض ، أو ملء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أفعجبتم أن تمطر السماء دماً ، ولعذاب الآخرة أخزى ، وهم لا ينصرون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يستخفنكم المهل ،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يحفزه البدار ، ولا يخشى عليه فوت الثار ، كلا إن ربك لنا ، ولهم لبالمرصاد ، ثم أنشأت تقول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صنعتم وأنتم آخر الأمم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بأهل بيتي وأولادي وتكرمتي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أسارى ومنهم ضرجوا بدم </w:t>
      </w:r>
    </w:p>
    <w:p>
      <w:pPr>
        <w:pStyle w:val="BookText"/>
        <w:rPr/>
      </w:pPr>
      <w:r>
        <w:rPr>
          <w:rFonts w:ascii="Amiri" w:hAnsi="Amiri" w:eastAsia="Amiri" w:cs="Amiri"/>
          <w:color w:val="111111"/>
          <w:sz w:val="28"/>
          <w:sz w:val="28"/>
          <w:szCs w:val="28"/>
          <w:rtl w:val="true"/>
          <w:lang w:bidi="ar-SA"/>
        </w:rPr>
        <w:t xml:space="preserve">ما كان ذاك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 xml:space="preserve">إني لأخشى عليكم أن يحل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العذاب الذي أودى على إرم</w:t>
      </w:r>
    </w:p>
    <w:p>
      <w:pPr>
        <w:pStyle w:val="BookText"/>
        <w:rPr/>
      </w:pPr>
      <w:r>
        <w:rPr>
          <w:rFonts w:ascii="Amiri" w:hAnsi="Amiri" w:eastAsia="Amiri" w:cs="Amiri"/>
          <w:color w:val="111111"/>
          <w:sz w:val="28"/>
          <w:sz w:val="28"/>
          <w:szCs w:val="28"/>
          <w:rtl w:val="true"/>
          <w:lang w:bidi="ar-SA"/>
        </w:rPr>
        <w:t xml:space="preserve">ثم ولت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بلاغات النساء ، لابن طيفور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الإمام الحسين ، للخوارزمي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 ، للجاحظ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 للفتال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 ، لمحمد بن طلحة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 لإبن شهر آشوب</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9050_186608"/>
    </w:p>
    <w:p>
      <w:pPr>
        <w:pStyle w:val="Heading2"/>
        <w:numPr>
          <w:ilvl w:val="1"/>
          <w:numId w:val="1"/>
        </w:numPr>
        <w:rPr/>
      </w:pPr>
      <w:bookmarkStart w:id="288" w:name="__RefHeading___Toc14118504_1280447820"/>
      <w:bookmarkStart w:id="289" w:name="_Toc78"/>
      <w:bookmarkEnd w:id="287"/>
      <w:bookmarkEnd w:id="288"/>
      <w:r>
        <w:rPr>
          <w:rtl w:val="true"/>
        </w:rPr>
        <w:t>الفصل الرابع عشر</w:t>
      </w:r>
      <w:bookmarkEnd w:id="289"/>
    </w:p>
    <w:p>
      <w:pPr>
        <w:pStyle w:val="Heading3"/>
        <w:numPr>
          <w:ilvl w:val="2"/>
          <w:numId w:val="1"/>
        </w:numPr>
        <w:rPr/>
      </w:pPr>
      <w:bookmarkStart w:id="290" w:name="__RefHeading___Toc14118506_1280447820"/>
      <w:bookmarkStart w:id="291" w:name="_Toc79"/>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دار الإمارة</w:t>
      </w:r>
    </w:p>
    <w:p>
      <w:pPr>
        <w:pStyle w:val="BookText"/>
        <w:rPr/>
      </w:pPr>
      <w:r>
        <w:rPr>
          <w:rFonts w:ascii="Amiri" w:hAnsi="Amiri" w:eastAsia="Amiri" w:cs="Amiri"/>
          <w:color w:val="111111"/>
          <w:sz w:val="28"/>
          <w:sz w:val="28"/>
          <w:szCs w:val="28"/>
          <w:rtl w:val="true"/>
          <w:lang w:bidi="ar-SA"/>
        </w:rPr>
        <w:t>السيدة زينب في مجلس ابن زياد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جرى بعد ذلك؟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9050_186610"/>
      <w:bookmarkStart w:id="293" w:name="pg19050_186610"/>
      <w:bookmarkEnd w:id="293"/>
    </w:p>
    <w:p>
      <w:pPr>
        <w:pStyle w:val="Heading3"/>
        <w:numPr>
          <w:ilvl w:val="2"/>
          <w:numId w:val="1"/>
        </w:numPr>
        <w:rPr/>
      </w:pPr>
      <w:bookmarkStart w:id="294" w:name="pg19050_186610"/>
      <w:bookmarkStart w:id="295" w:name="__RefHeading___Toc14118508_1280447820"/>
      <w:bookmarkStart w:id="296" w:name="_Toc80"/>
      <w:bookmarkEnd w:id="294"/>
      <w:bookmarkEnd w:id="295"/>
      <w:r>
        <w:rPr>
          <w:rtl w:val="true"/>
        </w:rPr>
        <w:t>دار الإمارة</w:t>
      </w:r>
      <w:bookmarkEnd w:id="296"/>
    </w:p>
    <w:p>
      <w:pPr>
        <w:pStyle w:val="BookText"/>
        <w:rPr/>
      </w:pPr>
      <w:r>
        <w:rPr>
          <w:rFonts w:ascii="IRNazanin" w:hAnsi="IRNazanin" w:eastAsia="IRNazanin"/>
          <w:color w:val="111111"/>
          <w:sz w:val="28"/>
          <w:sz w:val="28"/>
          <w:szCs w:val="28"/>
          <w:rtl w:val="true"/>
          <w:lang w:bidi="fa-IR"/>
        </w:rPr>
        <w:t xml:space="preserve">كانت دار الإمارة في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حوالي عشرين سنة من فاجعة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مقراً للإمام أمير المؤمنين علي بن أبي طالب علیه السلام وكانت السيدة زينب تعيش في ذلك المكان في ظل والدها أمير المؤمنين ، وهي في أوج العزة والعظمة ، وفي جو مملوء بالعواطف والإحترام ، فيما بين إخوتها وذويها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عشرين سنة أصبحت دار الإمارة مسكناً للدعي 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 ، وتبدلت معنويات دار الإمارة مائة بالمائة ، فبعد أن كانت مسكن أولياء الله ، صارت مسكن الد أعداء الله ، وألأم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دخلت السيدة زينب إلى دار الإمارة ، وهي في حالة تختلف عما مضى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المفيد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ابن زياد جلس في قصر الإمارة ، وأذن للناس إذناً عاماً ، وأمر بإحضار رأس الإمام الحسين علیه السلام فأحضر </w:t>
      </w:r>
    </w:p>
    <w:p>
      <w:pPr>
        <w:pStyle w:val="BookText"/>
        <w:rPr/>
      </w:pPr>
      <w:r>
        <w:rPr>
          <w:rFonts w:ascii="Amiri" w:hAnsi="Amiri" w:eastAsia="Amiri" w:cs="Amiri"/>
          <w:color w:val="111111"/>
          <w:sz w:val="28"/>
          <w:sz w:val="28"/>
          <w:szCs w:val="28"/>
          <w:rtl w:val="true"/>
          <w:lang w:bidi="ar-SA"/>
        </w:rPr>
        <w:t>ووضع بين يديه ، وجعل ينظر إليه ويتبسم ، وكان بيده قضيب فجعل يضرب به ثناياه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إلى جانبه رجل من الصحابة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كبيراً ، فلما رآه يفعل ذلك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إرفع قضيبك عن هاتين الشفتين ، فوالله الذي لا إله إلا هو لقد رأيت ثنايا رسول الله ترتشف ثناياه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ثم انتحب وبكى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 أبكى الله عينيك ، والله لولا أنك شيخ قد خرفت وذهب عقلك لأضربن عنقك ، فنهض من بين يديه وصار إلى منزله</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إبن زياد أمر بالسبايا إلى السجن ، فحبسوا وضيق عليهم ، ثم أمر أن يأتوا بعلي بن الحسين علیهماالسلام والنسوة إلى مجلسه</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297" w:name="pg19050_186612"/>
    </w:p>
    <w:p>
      <w:pPr>
        <w:pStyle w:val="Heading3"/>
        <w:numPr>
          <w:ilvl w:val="2"/>
          <w:numId w:val="1"/>
        </w:numPr>
        <w:rPr/>
      </w:pPr>
      <w:bookmarkStart w:id="298" w:name="__RefHeading___Toc14118510_1280447820"/>
      <w:bookmarkStart w:id="299" w:name="_Toc81"/>
      <w:bookmarkEnd w:id="297"/>
      <w:bookmarkEnd w:id="298"/>
      <w:r>
        <w:rPr>
          <w:rtl w:val="true"/>
        </w:rPr>
        <w:t>السيدة زينب في مجلس ابن زياد</w:t>
      </w:r>
      <w:bookmarkEnd w:id="299"/>
    </w:p>
    <w:p>
      <w:pPr>
        <w:pStyle w:val="BookText"/>
        <w:rPr/>
      </w:pPr>
      <w:r>
        <w:rPr>
          <w:rFonts w:ascii="Amiri" w:hAnsi="Amiri" w:eastAsia="Amiri" w:cs="Amiri"/>
          <w:color w:val="111111"/>
          <w:sz w:val="28"/>
          <w:sz w:val="28"/>
          <w:szCs w:val="28"/>
          <w:rtl w:val="true"/>
          <w:lang w:bidi="ar-SA"/>
        </w:rPr>
        <w:t xml:space="preserve">ذكر الشيخ المفيد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 عيال الحسين علیه السلام على ابن زياد ، فدخلت زينب أخت الحسين في جملتهم متنكرة وعليها أرذل ثيابها ، فمضت حتى جلست ناحيةً من القصر ، وحفت بها إماؤها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زياد ، من هذه التي انحازت ناحيةً ومعها نساؤها؟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تجبه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القول ثانيةً وثالثةً يسأل عنها؟</w:t>
      </w:r>
    </w:p>
    <w:p>
      <w:pPr>
        <w:pStyle w:val="BookText"/>
        <w:rPr/>
      </w:pPr>
      <w:r>
        <w:rPr>
          <w:rFonts w:ascii="Amiri" w:hAnsi="Amiri" w:eastAsia="Amiri" w:cs="Amiri"/>
          <w:color w:val="111111"/>
          <w:sz w:val="28"/>
          <w:sz w:val="28"/>
          <w:szCs w:val="28"/>
          <w:rtl w:val="true"/>
          <w:lang w:bidi="ar-SA"/>
        </w:rPr>
        <w:t xml:space="preserve">فقالت له بعض إمائها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بنت فاطمة بنت رسول الله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عليها ابن زياد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فضحكم </w:t>
      </w:r>
    </w:p>
    <w:p>
      <w:pPr>
        <w:pStyle w:val="BookText"/>
        <w:rPr/>
      </w:pPr>
      <w:r>
        <w:rPr>
          <w:rFonts w:ascii="Amiri" w:hAnsi="Amiri" w:eastAsia="Amiri" w:cs="Amiri"/>
          <w:color w:val="111111"/>
          <w:sz w:val="28"/>
          <w:sz w:val="28"/>
          <w:szCs w:val="28"/>
          <w:rtl w:val="true"/>
          <w:lang w:bidi="ar-SA"/>
        </w:rPr>
        <w:t>وقتلكم وأكذب أحدوثتكم</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فقالت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أكرمنا بنبيه محمد صلی الله علیه و آله وطهرنا من الرجس تطهيرا ، وإنما يفتضح الفاسق ويكذب الفاجر ، وهو غيرنا والحمد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فعل الله بأهل بيتك؟</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إلا جميلاً ، هؤلاء قوم كتب الله عليهم القتل ، فبرزوا إلى مضاجعهم ، وسيجمع الله بينك وبينهم فتحاجون إليه وتختصمون عنده </w:t>
      </w:r>
      <w:r>
        <w:rPr>
          <w:rStyle w:val="FootnoteAnchor"/>
          <w:rtl w:val="true"/>
        </w:rPr>
        <w:footnoteReference w:id="263"/>
      </w:r>
      <w:r>
        <w:rPr>
          <w:rFonts w:ascii="Amiri" w:hAnsi="Amiri" w:eastAsia="Amiri" w:cs="Amiri"/>
          <w:color w:val="111111"/>
          <w:sz w:val="28"/>
          <w:sz w:val="28"/>
          <w:szCs w:val="28"/>
          <w:rtl w:val="true"/>
          <w:lang w:bidi="ar-SA"/>
        </w:rPr>
        <w:t>فانظر لمن الفلج يومئذ ، ثكلتك أمك يابن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ابن زياد واستشاط </w:t>
      </w:r>
      <w:r>
        <w:rPr>
          <w:rStyle w:val="FootnoteAnchor"/>
          <w:rtl w:val="true"/>
        </w:rPr>
        <w:footnoteReference w:id="264"/>
      </w:r>
      <w:r>
        <w:rPr>
          <w:rFonts w:ascii="Amiri" w:hAnsi="Amiri" w:eastAsia="Amiri" w:cs="Amiri"/>
          <w:color w:val="111111"/>
          <w:sz w:val="28"/>
          <w:sz w:val="28"/>
          <w:szCs w:val="28"/>
          <w:rtl w:val="true"/>
          <w:lang w:bidi="ar-SA"/>
        </w:rPr>
        <w:t xml:space="preserve">، فقال له 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 إنها امرأة والمرأة لا تؤاخذ بشيء من منطقها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شفى الله قلبي من طاغيتك الحسين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والعصاة المردة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فرقت زينب وبكت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 وقطعت فرعي ، واجتثثت أصلي ، فإن كان هذا شفاؤك فقد اشتفيت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 ، ولعمري لقد كان أبوها سجاعاً شاعراً</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ثم التفت ابن زياد إلى علي بن الحسين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قد قتل علي بن الحسين؟</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لي أخ يسمى علي بن الحسين ، قتله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قتله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فغضب ابن زياد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جرأة على جوابي </w:t>
      </w:r>
      <w:r>
        <w:rPr>
          <w:rStyle w:val="FootnoteAnchor"/>
          <w:rtl w:val="true"/>
        </w:rPr>
        <w:footnoteReference w:id="267"/>
      </w:r>
      <w:r>
        <w:rPr>
          <w:rFonts w:ascii="Amiri" w:hAnsi="Amiri" w:eastAsia="Amiri" w:cs="Amiri"/>
          <w:color w:val="111111"/>
          <w:sz w:val="28"/>
          <w:sz w:val="28"/>
          <w:szCs w:val="28"/>
          <w:rtl w:val="true"/>
          <w:lang w:bidi="ar-SA"/>
        </w:rPr>
        <w:t>وفيك بقية للرد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به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فتعلقت به زينب عمته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واعتنقته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أفارقه ، فإن قتلته فاقتلني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ابن زياد إليها وإليه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لأظنها ودت أني قتلتها معه ، دعوه فإني أراه لما به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ثم أمر ابن زياد بعلي بن الحسين وأهله فحملوا إلى دار جنب المسجد الأعظم ، فقالت زينب بنت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يدخلن علينا عربية إلا أم ولد مملوكة ، فإنهن سبين وقد سبينا</w:t>
      </w:r>
      <w:r>
        <w:rPr>
          <w:rFonts w:eastAsia="Amiri" w:cs="Amiri" w:ascii="Amiri" w:hAnsi="Amiri"/>
          <w:color w:val="111111"/>
          <w:sz w:val="28"/>
          <w:szCs w:val="28"/>
          <w:rtl w:val="true"/>
          <w:lang w:bidi="ar-SA"/>
        </w:rPr>
        <w:t xml:space="preserve">. </w:t>
      </w:r>
      <w:r>
        <w:rPr>
          <w:rStyle w:val="FootnoteAnchor"/>
          <w:rtl w:val="true"/>
        </w:rPr>
        <w:footnoteReference w:id="269"/>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الحوار القصير بين الخير والشر ، وبين الفضيلة والرذيلة ، وبين القداسة والرجس ، وبين ربيبة الوحي وعقيلة النبوة وبين الدعي ابن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إنكشفت نفسيات كل من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أرأيت كيف صرح ابن زياد بالحقد والعداء لأهل بيت رسول الله صلی الله علیه و آله والشماتة وبذاءة السان ، وحقارة النفس ودناءة الروح ، وقذارة الأصل؟</w:t>
      </w:r>
    </w:p>
    <w:p>
      <w:pPr>
        <w:pStyle w:val="BookText"/>
        <w:rPr/>
      </w:pPr>
      <w:r>
        <w:rPr>
          <w:rFonts w:ascii="Amiri" w:hAnsi="Amiri" w:eastAsia="Amiri" w:cs="Amiri"/>
          <w:color w:val="111111"/>
          <w:sz w:val="28"/>
          <w:sz w:val="28"/>
          <w:szCs w:val="28"/>
          <w:rtl w:val="true"/>
          <w:lang w:bidi="ar-SA"/>
        </w:rPr>
        <w:t xml:space="preserve">فهو يحمد الله تعالى على قتل أولياء الله ، وتدفعه صلافة وجهه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وفضحكم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وليت شعري أية فضيحة يقصدها؟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في حياة أولياء الله من 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الله تعالى قد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نسبهم أرفع نسب في تاريخ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حياتهم متلألأة بالفضائل والمكارم؟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حياتهم منقصة واحدة أو عيب واحد حتى يفتضحوا؟</w:t>
      </w:r>
    </w:p>
    <w:p>
      <w:pPr>
        <w:pStyle w:val="BookText"/>
        <w:rPr/>
      </w:pPr>
      <w:r>
        <w:rPr>
          <w:rFonts w:ascii="Amiri" w:hAnsi="Amiri" w:eastAsia="Amiri" w:cs="Amiri"/>
          <w:color w:val="111111"/>
          <w:sz w:val="28"/>
          <w:sz w:val="28"/>
          <w:szCs w:val="28"/>
          <w:rtl w:val="true"/>
          <w:lang w:bidi="ar-SA"/>
        </w:rPr>
        <w:t xml:space="preserve">ولكن ابن زياد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وفضحكم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ويزداد ذلك الرجس عتواً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وأكذب أحدوثتكم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يتحدث به الناس ، والثناء والكلام الجميل ، </w:t>
      </w:r>
    </w:p>
    <w:p>
      <w:pPr>
        <w:pStyle w:val="BookText"/>
        <w:rPr/>
      </w:pPr>
      <w:r>
        <w:rPr>
          <w:rFonts w:ascii="IRNazanin" w:hAnsi="IRNazanin" w:eastAsia="IRNazanin"/>
          <w:color w:val="111111"/>
          <w:sz w:val="28"/>
          <w:sz w:val="28"/>
          <w:szCs w:val="28"/>
          <w:rtl w:val="true"/>
          <w:lang w:bidi="fa-IR"/>
        </w:rPr>
        <w:t xml:space="preserve">والقران الكريم هو الذي يثني على آل رسول الله صلی الله علیه و آله فهل اكذب الله تعالى القرآن الذي هو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والرسول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 ينطق عن الهوى 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أثنى على أهل بيته بالحق والصدق ، فهل أكذب الله تعالى رسوله الأطهر ، الذي هو أصدق البرية لهجة؟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فرضت الضرورة على حفيدة النبوة ، ووليدة الإمامة ، ورضيعة العصمة أن تتنازل وتجيب على تلك الكلمات الساقطة السافلة</w:t>
      </w:r>
      <w:r>
        <w:rPr>
          <w:rFonts w:eastAsia="Amiri" w:cs="Amiri" w:ascii="Amiri" w:hAnsi="Amiri"/>
          <w:color w:val="111111"/>
          <w:sz w:val="28"/>
          <w:szCs w:val="28"/>
          <w:rtl w:val="true"/>
          <w:lang w:bidi="ar-SA"/>
        </w:rPr>
        <w:t xml:space="preserve">. </w:t>
      </w:r>
      <w:bookmarkStart w:id="300" w:name="pg19050_186618"/>
    </w:p>
    <w:p>
      <w:pPr>
        <w:pStyle w:val="Heading3"/>
        <w:numPr>
          <w:ilvl w:val="2"/>
          <w:numId w:val="1"/>
        </w:numPr>
        <w:rPr/>
      </w:pPr>
      <w:bookmarkStart w:id="301" w:name="__RefHeading___Toc14118512_1280447820"/>
      <w:bookmarkStart w:id="302" w:name="_Toc82"/>
      <w:bookmarkEnd w:id="300"/>
      <w:bookmarkEnd w:id="301"/>
      <w:r>
        <w:rPr>
          <w:rtl w:val="true"/>
        </w:rPr>
        <w:t>ماذا جرى بعد ذلك؟</w:t>
      </w:r>
      <w:bookmarkEnd w:id="302"/>
    </w:p>
    <w:p>
      <w:pPr>
        <w:pStyle w:val="BookText"/>
        <w:rPr/>
      </w:pPr>
      <w:r>
        <w:rPr>
          <w:rFonts w:ascii="IRNazanin" w:hAnsi="IRNazanin" w:eastAsia="IRNazanin"/>
          <w:color w:val="111111"/>
          <w:sz w:val="28"/>
          <w:sz w:val="28"/>
          <w:szCs w:val="28"/>
          <w:rtl w:val="true"/>
          <w:lang w:bidi="fa-IR"/>
        </w:rPr>
        <w:t xml:space="preserve">قال الشيخ المفيد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أصبح عبيد الله بن زياد بعث برأس الحسين علیه السلام فدير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سكك الكوفة كلها وقبائلها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فروي عن زيد بن أرقم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به علي وهو على رمح وأنا في غرفة لي </w:t>
      </w:r>
      <w:r>
        <w:rPr>
          <w:rStyle w:val="FootnoteAnchor"/>
          <w:rtl w:val="true"/>
        </w:rPr>
        <w:footnoteReference w:id="271"/>
      </w:r>
      <w:r>
        <w:rPr>
          <w:rFonts w:ascii="Amiri" w:hAnsi="Amiri" w:eastAsia="Amiri" w:cs="Amiri"/>
          <w:color w:val="111111"/>
          <w:sz w:val="28"/>
          <w:sz w:val="28"/>
          <w:szCs w:val="28"/>
          <w:rtl w:val="true"/>
          <w:lang w:bidi="ar-SA"/>
        </w:rPr>
        <w:t xml:space="preserve">فلما حاذاني سمعته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شعري وناديت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أعجب وأعجب</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وذكر السيد ابن طاووس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ابن زياد صعد المنبر فحمد الله وأثنى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كلامه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الحمد لله الذي أظهر الحق وأهله ، ونصر أمير المؤمنين يزيد وأشياعه ، وقتل الكذاب بن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زاد على هذا الكلام شيئاً حتى قام إليه عبد الله بن عفيف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خيار الشيعة وزهادها ، وكانت عينه اليسرى قد ذهبت يوم الجمل ، والأخرى يوم صفين ، وكان يلازم المسجد الأعظم فيصلي فيه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الكذاب ابن الكذاب أنت وأبوك ومن استعملك وأبوه ،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اتقتلون أولاد النبيين وتتكلمون بهذا الكلام على منابر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ابن زياد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المتكلم؟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المتكلم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الذرية الطاهرة التي قد أذهب الله عنها الرجس ، وتزعم أنك على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أولاد المهاجرين والأنصار ، لينتقمون منك ومن طاغيتك ، اللعين بن اللعين على لسان محمد رسول رب العالمين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فازداد غضب ابن زياد حتى انتفخت أوداجه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 فتبادرت الجلاوزة من كل ناحية ليأخذوه ، فقامت </w:t>
      </w:r>
    </w:p>
    <w:p>
      <w:pPr>
        <w:pStyle w:val="BookText"/>
        <w:rPr/>
      </w:pPr>
      <w:r>
        <w:rPr>
          <w:rFonts w:ascii="Amiri" w:hAnsi="Amiri" w:eastAsia="Amiri" w:cs="Amiri"/>
          <w:color w:val="111111"/>
          <w:sz w:val="28"/>
          <w:sz w:val="28"/>
          <w:szCs w:val="28"/>
          <w:rtl w:val="true"/>
          <w:lang w:bidi="ar-SA"/>
        </w:rPr>
        <w:t>الأشراف من بني عمه ، فخلصوه من أيدي الجلاوزة وأخرجوه من باب المسجد ، وانطلقوا به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إذهبوا إلى هذا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الأزد ، أعمى الله قلبه كما أعمى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فإيتوني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إليه ، فلما بلغ ذلك الأزد إجتمعوا واجتمعت معهم قبائل اليمن ليمنعوا صاحبهم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ابن زياد ، فجمع قبائل مضر وضمهم إلى محمد بن الأشعث ، وأمرهم بقتال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قتالاً شديداً ، حتى قتل بينهم جماعة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أصحاب ابن زياد إلى دار عبد الله بن عفيف ، فكسروا الباب واقتحموا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القوم من حيث تحذر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ناوليني سيفي ، فناولته إياه ، فجعل يذب عن نفسه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الفضل عفيف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شيخي وابن أم عامر</w:t>
      </w:r>
    </w:p>
    <w:p>
      <w:pPr>
        <w:pStyle w:val="BookText"/>
        <w:rPr/>
      </w:pPr>
      <w:r>
        <w:rPr>
          <w:rFonts w:ascii="Amiri" w:hAnsi="Amiri" w:eastAsia="Amiri" w:cs="Amiri"/>
          <w:color w:val="111111"/>
          <w:sz w:val="28"/>
          <w:sz w:val="28"/>
          <w:szCs w:val="28"/>
          <w:rtl w:val="true"/>
          <w:lang w:bidi="ar-SA"/>
        </w:rPr>
        <w:t xml:space="preserve">كم دارع من جمعكم و 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 جدلته مغاور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وجعلت ابنته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ليتني كنت رجلاً أخاصم بين يديك اليوم هؤلاء القوم الفجرة ، قاتلي العترة البررة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 القوم يدورون عليه من كل جهة ، وهو يذب عن نفسه فلم يقدر عليه أحد ، وكلما جاؤوه من جهة قالت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جاؤوك من جهة كذا ، حتى تكاثروا عليه وأحاطوا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واذلاه يحاط بأبي وليس له ناصر يستعين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يدير سيفه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لو يفسح لي عن بصري</w:t>
      </w:r>
    </w:p>
    <w:p>
      <w:pPr>
        <w:pStyle w:val="BookText"/>
        <w:rPr/>
      </w:pPr>
      <w:r>
        <w:rPr>
          <w:rFonts w:ascii="Amiri" w:hAnsi="Amiri" w:eastAsia="Amiri" w:cs="Amiri"/>
          <w:color w:val="111111"/>
          <w:sz w:val="28"/>
          <w:sz w:val="28"/>
          <w:szCs w:val="28"/>
          <w:rtl w:val="true"/>
          <w:lang w:bidi="ar-SA"/>
        </w:rPr>
        <w:t>ضاق عليكم موردي ومصدري</w:t>
      </w:r>
    </w:p>
    <w:p>
      <w:pPr>
        <w:pStyle w:val="BookText"/>
        <w:rPr/>
      </w:pPr>
      <w:r>
        <w:rPr>
          <w:rFonts w:ascii="Amiri" w:hAnsi="Amiri" w:eastAsia="Amiri" w:cs="Amiri"/>
          <w:color w:val="111111"/>
          <w:sz w:val="28"/>
          <w:sz w:val="28"/>
          <w:szCs w:val="28"/>
          <w:rtl w:val="true"/>
          <w:lang w:bidi="ar-SA"/>
        </w:rPr>
        <w:t>فما زالوا به حتى أخذوه ، ثم حمل فأدخل على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أخزاك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الله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وبماذا أخزاني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فرج لي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 موردي ومصدري</w:t>
      </w:r>
    </w:p>
    <w:p>
      <w:pPr>
        <w:pStyle w:val="BookText"/>
        <w:rPr/>
      </w:pP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أمير المؤمنين عثمان بن عفان؟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بني علاج ، يابن مرجانة ، وشتمه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وعثمان بن عفان أساء أم أحسن ، وأصلح أم أفسد ، والله تعالى ولي خلقه يقضي بينهم وبين عثمان بالعدل والحق ، ولكن سلني عنك وعن أبيك وعن يزيد وأبيه؟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سألتك عن شيء أو تذوق الموت غصة بعد غصة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عبد الله بن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أما أني قد كنت أسأل الله ربي أن يرزقني الشهادة من قبل أن تلدك أمك ، وسألت الله أن يجعل ذلك على يدي ألعن خلقه ، وأبغضهم إليه ، فلما كف بصري يئست من الشهادة ، 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رزقنيها بعد اليأس منها ، وعرفني الإجابة بمنه في قديم 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إضربوا عنقه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فضربت عنقه وصلب في السبخة</w:t>
      </w:r>
      <w:r>
        <w:rPr>
          <w:rFonts w:eastAsia="Amiri" w:cs="Amiri" w:ascii="Amiri" w:hAnsi="Amiri"/>
          <w:color w:val="111111"/>
          <w:sz w:val="28"/>
          <w:szCs w:val="28"/>
          <w:rtl w:val="true"/>
          <w:lang w:bidi="ar-SA"/>
        </w:rPr>
        <w:t xml:space="preserve">. </w:t>
      </w:r>
      <w:r>
        <w:rPr>
          <w:rStyle w:val="FootnoteAnchor"/>
          <w:rtl w:val="true"/>
        </w:rPr>
        <w:footnoteReference w:id="274"/>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9050_186624"/>
      <w:bookmarkStart w:id="304" w:name="pg19050_186624"/>
      <w:bookmarkEnd w:id="304"/>
    </w:p>
    <w:p>
      <w:pPr>
        <w:pStyle w:val="Heading2"/>
        <w:numPr>
          <w:ilvl w:val="1"/>
          <w:numId w:val="1"/>
        </w:numPr>
        <w:rPr/>
      </w:pPr>
      <w:bookmarkStart w:id="305" w:name="pg19050_186624"/>
      <w:bookmarkStart w:id="306" w:name="__RefHeading___Toc14118514_1280447820"/>
      <w:bookmarkStart w:id="307" w:name="_Toc83"/>
      <w:bookmarkEnd w:id="305"/>
      <w:bookmarkEnd w:id="306"/>
      <w:r>
        <w:rPr>
          <w:rtl w:val="true"/>
        </w:rPr>
        <w:t>الفصل الخامس عشر</w:t>
      </w:r>
      <w:bookmarkEnd w:id="307"/>
    </w:p>
    <w:p>
      <w:pPr>
        <w:pStyle w:val="Heading3"/>
        <w:numPr>
          <w:ilvl w:val="2"/>
          <w:numId w:val="1"/>
        </w:numPr>
        <w:rPr/>
      </w:pPr>
      <w:bookmarkStart w:id="308" w:name="__RefHeading___Toc14118516_1280447820"/>
      <w:bookmarkStart w:id="309" w:name="_Toc84"/>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ترحيل آل رسول الله إلى الشام</w:t>
      </w:r>
    </w:p>
    <w:p>
      <w:pPr>
        <w:pStyle w:val="BookText"/>
        <w:rPr/>
      </w:pPr>
      <w:r>
        <w:rPr>
          <w:rFonts w:ascii="Amiri" w:hAnsi="Amiri" w:eastAsia="Amiri" w:cs="Amiri"/>
          <w:color w:val="111111"/>
          <w:sz w:val="28"/>
          <w:sz w:val="28"/>
          <w:szCs w:val="28"/>
          <w:rtl w:val="true"/>
          <w:lang w:bidi="ar-SA"/>
        </w:rPr>
        <w:t>السيدة زينب الكبرى في طريق الشام</w:t>
      </w:r>
    </w:p>
    <w:p>
      <w:pPr>
        <w:pStyle w:val="BookText"/>
        <w:rPr/>
      </w:pPr>
      <w:r>
        <w:rPr>
          <w:rFonts w:ascii="Amiri" w:hAnsi="Amiri" w:eastAsia="Amiri" w:cs="Amiri"/>
          <w:color w:val="111111"/>
          <w:sz w:val="28"/>
          <w:sz w:val="28"/>
          <w:szCs w:val="28"/>
          <w:rtl w:val="true"/>
          <w:lang w:bidi="ar-SA"/>
        </w:rPr>
        <w:t>السيدة زينب الكبرى في الشام</w:t>
      </w:r>
    </w:p>
    <w:p>
      <w:pPr>
        <w:pStyle w:val="BookText"/>
        <w:rPr/>
      </w:pPr>
      <w:r>
        <w:rPr>
          <w:rFonts w:ascii="Amiri" w:hAnsi="Amiri" w:eastAsia="Amiri" w:cs="Amiri"/>
          <w:color w:val="111111"/>
          <w:sz w:val="28"/>
          <w:sz w:val="28"/>
          <w:szCs w:val="28"/>
          <w:rtl w:val="true"/>
          <w:lang w:bidi="ar-SA"/>
        </w:rPr>
        <w:t>الدخول في مجلس الطاغية يزيد</w:t>
      </w:r>
    </w:p>
    <w:p>
      <w:pPr>
        <w:pStyle w:val="BookText"/>
        <w:rPr/>
      </w:pPr>
      <w:r>
        <w:rPr>
          <w:rFonts w:ascii="Amiri" w:hAnsi="Amiri" w:eastAsia="Amiri" w:cs="Amiri"/>
          <w:color w:val="111111"/>
          <w:sz w:val="28"/>
          <w:sz w:val="28"/>
          <w:szCs w:val="28"/>
          <w:rtl w:val="true"/>
          <w:lang w:bidi="ar-SA"/>
        </w:rPr>
        <w:t>ماذا حدث في مجلس يزيد؟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 الإمام الحسين في مجلس الطاغية يزيد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9050_186626"/>
      <w:bookmarkStart w:id="311" w:name="pg19050_186626"/>
      <w:bookmarkEnd w:id="311"/>
    </w:p>
    <w:p>
      <w:pPr>
        <w:pStyle w:val="Heading3"/>
        <w:numPr>
          <w:ilvl w:val="2"/>
          <w:numId w:val="1"/>
        </w:numPr>
        <w:rPr/>
      </w:pPr>
      <w:bookmarkStart w:id="312" w:name="pg19050_186626"/>
      <w:bookmarkStart w:id="313" w:name="__RefHeading___Toc14118518_1280447820"/>
      <w:bookmarkStart w:id="314" w:name="_Toc85"/>
      <w:bookmarkEnd w:id="312"/>
      <w:bookmarkEnd w:id="313"/>
      <w:r>
        <w:rPr>
          <w:rtl w:val="true"/>
        </w:rPr>
        <w:t>ترحيل آل رسول الله إلى الشام</w:t>
      </w:r>
      <w:bookmarkEnd w:id="314"/>
    </w:p>
    <w:p>
      <w:pPr>
        <w:pStyle w:val="BookText"/>
        <w:rPr/>
      </w:pPr>
      <w:r>
        <w:rPr>
          <w:rFonts w:ascii="Amiri" w:hAnsi="Amiri" w:eastAsia="Amiri" w:cs="Amiri"/>
          <w:color w:val="111111"/>
          <w:sz w:val="28"/>
          <w:sz w:val="28"/>
          <w:szCs w:val="28"/>
          <w:rtl w:val="true"/>
          <w:lang w:bidi="ar-SA"/>
        </w:rPr>
        <w:t xml:space="preserve">وقد جاء في كتب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كتب إلى يزيد بن معاوية رسالة يخبره فيها بقتل الإمام الحسين وأسر نسائه وعياله ، وتفاصيل أخرى عن الفاجعة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يزيد في جواب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إليه برأس الحسين ورؤوس من قتل معه ، والنساء الأسارى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فاستدعى ابن زياد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مفخر بن ثعلبة العائذي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ابن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للإشراف على القافلة ومن معها من الحرس ، وسلم إليهم الرؤوس والأسرى ، وأمر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تغل يديه إلى عنقه بسلسلة من حديد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فساروا بهن إلى الشام كما يسار بسبايا الكفار ، يتصفح وجوههن أهل الأقطار</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19050_186628"/>
      <w:bookmarkStart w:id="316" w:name="pg19050_186628"/>
      <w:bookmarkEnd w:id="316"/>
    </w:p>
    <w:p>
      <w:pPr>
        <w:pStyle w:val="Heading3"/>
        <w:numPr>
          <w:ilvl w:val="2"/>
          <w:numId w:val="1"/>
        </w:numPr>
        <w:rPr/>
      </w:pPr>
      <w:bookmarkStart w:id="317" w:name="pg19050_186628"/>
      <w:bookmarkStart w:id="318" w:name="__RefHeading___Toc14118520_1280447820"/>
      <w:bookmarkStart w:id="319" w:name="_Toc86"/>
      <w:bookmarkEnd w:id="317"/>
      <w:bookmarkEnd w:id="318"/>
      <w:r>
        <w:rPr>
          <w:rtl w:val="true"/>
        </w:rPr>
        <w:t>السيدة زينب الكبرى في طريق الشام</w:t>
      </w:r>
      <w:bookmarkEnd w:id="319"/>
    </w:p>
    <w:p>
      <w:pPr>
        <w:pStyle w:val="BookText"/>
        <w:rPr/>
      </w:pPr>
      <w:r>
        <w:rPr>
          <w:rFonts w:ascii="Amiri" w:hAnsi="Amiri" w:eastAsia="Amiri" w:cs="Amiri"/>
          <w:color w:val="111111"/>
          <w:sz w:val="28"/>
          <w:sz w:val="28"/>
          <w:szCs w:val="28"/>
          <w:rtl w:val="true"/>
          <w:lang w:bidi="ar-SA"/>
        </w:rPr>
        <w:t xml:space="preserve">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طالت المدة التي تم فيها قطع المسافة بين الكوفة والشام ، ولكننا نعلم أنها كانت رحلة مليئة بالإزعاج والإرهاق وأنواع الصعوبات ، فقد كان الأفراد المرافقون للعائلة المكرمة قد تلقوا الأوامر بأن يعاملوا النساء والأطفال بمنتهى القساوة والفظاظة ، فلا يسمحوا لهم بالإستراحة اللازمة من أتعاب الطريق ومشاقه وصعوباته ، بل يواصلوا السير الحثيث ، للوصول إلى الشام وتقديم الرؤوس الطاهرة إلى الطاغية يزيد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للسيدة زينب علیهاالسلام الدور الكبير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العائلة ، والمحافظة على حياة الإمام زين العابدين علیه السلام وحماية النساء والأطفال ، والتعامل معهم بكل عاطفة وحنان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منها ملأ بعض ما كانوا يشعرون به من الفراغ العاطفي ، </w:t>
      </w:r>
    </w:p>
    <w:p>
      <w:pPr>
        <w:pStyle w:val="BookText"/>
        <w:rPr/>
      </w:pPr>
      <w:r>
        <w:rPr>
          <w:rFonts w:ascii="Amiri" w:hAnsi="Amiri" w:eastAsia="Amiri" w:cs="Amiri"/>
          <w:color w:val="111111"/>
          <w:sz w:val="28"/>
          <w:sz w:val="28"/>
          <w:szCs w:val="28"/>
          <w:rtl w:val="true"/>
          <w:lang w:bidi="ar-SA"/>
        </w:rPr>
        <w:t>والحاجة إلى من يهون عليهم مصائب الأسر ومتاعب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الإمام علي بن الحسين علیه السلام 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عمتي زينب كانت تؤدي صلواتها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والنوافل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 عند سير القوم بنا من الكوفة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المنازل كانت تصلي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عن سبب ذلك؟</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النوافل من جلوس لشدة الجوع والضعف ، وذلك لأني منذ ثلاث ليال ، أوزع ما يعطونني من الطعام على الأطفال ، فالقوم لا يدفعون لكل منا إلا رغيفاً واحداً من الخبز في اليوم والليلة</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كانت الحكمة والمصلحة تقتضي أن الإمام زين العابدين علیه السلام يبقى بمعزل عن انتباه الأعداء والجواسيس المرافقين ، ولا يتكلم بأية جملة من شأنها جلب الإنتباه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فقد جاء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علي بن الحسين ما كان يكلم أحداً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الطريق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أن وصلوا إلى باب قصر يزيد بدمشق</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الدور الأكبر ملقى على عاتق السيدة الكفوءة زينب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الصلاة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ورغم قلة المعلومات التي وصلتنا عما جرى على السيدة زينب في طريق الشام من الحوادث ، إلا أننا نذكر هذه المقطوعات والعينات التاريخية التي تعبر للقارئ المتدبر الذكي عن أمور كثيرة ، وعن الدور العظيم والمسؤوليات الجسيمة التي قامت بها السيدة زينب الكبرى علیهاالسلام طوال هذه الرحلة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ونقرأ في بعض كتب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طريقهم إلى الشام مروا على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مقاتل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وكان ذلك اليوم يوماً شديد الحر ، وقد نزفت القربة التي كانت معهم وأريق ماؤها </w:t>
      </w:r>
      <w:r>
        <w:rPr>
          <w:rStyle w:val="FootnoteAnchor"/>
          <w:rtl w:val="true"/>
        </w:rPr>
        <w:footnoteReference w:id="280"/>
      </w:r>
      <w:r>
        <w:rPr>
          <w:rFonts w:ascii="Amiri" w:hAnsi="Amiri" w:eastAsia="Amiri" w:cs="Amiri"/>
          <w:color w:val="111111"/>
          <w:sz w:val="28"/>
          <w:sz w:val="28"/>
          <w:szCs w:val="28"/>
          <w:rtl w:val="true"/>
          <w:lang w:bidi="ar-SA"/>
        </w:rPr>
        <w:t xml:space="preserve">فاشتد بهم العطش ، وأمر عمر بن سعد جماعة من قومه أن يبحثوا عن الماء ، وأمر أن تضرب خيمة ليجلس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فيها هو وأصحابه ، لكي تحميهم من حرارة الشمس ، وتركوا عائلة الإمام الحسين علیه السلام وجميع النساء والأطفال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تصهرهم الشمس ، وأقبلت السيدة زينب علیهاالسلام إلى ظل جمل هناك ، وقد أمسكت بالإمام علي بن الحسين علیهماالسلام وهو في حالة خطيرة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أشرف على الموت من شدة العطش ، وبيدها مروحة تروحه بها من الحر ، وهي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يعز علي أن أراك بهذا الحال يا بن أخي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وذهبت السيدة سكينة بنت الإمام الحسين علیه السلام إلى ظل شجرة كانت هناك ، وعملت لنفسها وسادةً من التراب ونامت عليها ، فما مضت ساعة إلا وبدأ القوم يرحلون عن ذلك المكان مع السبايا ، وتركوا سكينة نائمة في مكانها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فاطمة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عديلة سكينة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للحادي </w:t>
      </w:r>
      <w:r>
        <w:rPr>
          <w:rStyle w:val="FootnoteAnchor"/>
          <w:rtl w:val="true"/>
        </w:rPr>
        <w:footnoteReference w:id="28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أختي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أركب حتى تأتي بأختي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أين 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السائق للقافلة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 هلمي واركبي مع النساء؟</w:t>
      </w:r>
    </w:p>
    <w:p>
      <w:pPr>
        <w:pStyle w:val="BookText"/>
        <w:rPr/>
      </w:pPr>
      <w:r>
        <w:rPr>
          <w:rFonts w:ascii="Amiri" w:hAnsi="Amiri" w:eastAsia="Amiri" w:cs="Amiri"/>
          <w:color w:val="111111"/>
          <w:sz w:val="28"/>
          <w:sz w:val="28"/>
          <w:szCs w:val="28"/>
          <w:rtl w:val="true"/>
          <w:lang w:bidi="ar-SA"/>
        </w:rPr>
        <w:t>فلم تستيقظ سكينة من نومتها لشدة ما بها من التعب والإرهاق ، وبقيت نائمة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أضر بها الحر والعطش إنتبهت من نومتها ، وجعلت تمشي خلف غبار القافلة وهي تصيح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أخيه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عديلتك في 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الآن على الجمل وأنا حافية؟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فعطفت عليها أختها ، وقالت للحادي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لئن لم تأتني بأختي لأرمين نفسي من هذا الجمل ، وأطالبك بدمي عند جدي رسول الله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أختك؟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التي كان الحسين يحبها حباً شديداً ، فرق لها الحادي ، ورجع إلى الوراء حتى وجد أختها وأركبها معها</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المحقق</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وقد جاء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ليلة من الليالي ، بينما القوم يسيرون في ظلام الليل ، بدأت السيدة سكينة بنت الإمام الحسين علیهماالسلام بالبكاء ، لأنها تذكرت أيام أبيها ، وما كان لها من العز والإحترام ، ثم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أسيرة بعد أن كانت أيام أبيها عزيزة ، واشتد بكاؤها ، فقال لها الحادي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أسكتي يا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آذيتيني ببكائك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سكتت ، بل غلب عليها الحزن والبكاء ، وأنت أنة موجعة ، وزفرت زفرةً كادت روحها أن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فزجرها الحادي وسبها ، فجعلت سكينة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بكائها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أسفاه عليك 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قتلوك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الحادي من قولها وأخذ بيدها وجذبها ورمى بها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سقطت غشي عليها ، فما أفاقت إلا والقافلة قد مشت ، فقامت وجعلت تمشي حافيةً في ظلام الليل ، وهي تقوم مرةً وتقعد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وتستغيث بالله وبأبيها ، وتنادي عمتها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مضيت عني وخلفتني وحيدةً غريبةً ، فإلى من ألتجئ وبمن الوذ في ظلمة هذه الليلة في هذه البيداء؟</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فركضت ساعة من الليل وهي في غاية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 أثراً من القافلة ، فسقطت مغشيةً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فعند ذلك إقتلع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عليه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 حامله ، وانشقت الأرض ونزل الرمح إلى نصفه في الأرض ، وثبت كالمسمار الذي يثبت في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حاول حامل الرمح أن يخرجه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واجتمعت جماعة من القوم وحاولوا إخراج الرمح فلم يستطيعوا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فأخبروا بذلك عمر بن سعد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إسألوا علي بن الحسين عن سبب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سألوا الإمام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لعمتي زينب تتفقد الأطفال ، فلربما قد ضاع منهم 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قيل لزينب الكبرى ذلك ، جعلت تتفقد الأطفال وتنادي كل واحد منهم باسمه ، فلما نادت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بنيه سكينة لم تجبها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فرمت السيدة زينب علیهاالسلام بنفسها من على ظهر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تنادي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واغربتاه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واضيعتاه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واحسيناه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بنيه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أرض طرحوك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في أي واد ضيعوك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 إلى وراء القافلة وهي تعدو في البراري حافية ، وأشواك الأرض تجرح رجليها ، وتصرخ وتنادي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بسواد قد ظهر فمشت نحوه وإذا هي سكينة ، فرجعتا معاً نحو القافلة</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وروي عن الإمام محمد الباقر علیه السلام أنه سأل أباه علي بن الحسين علیهماالسلام عما جرى له في طريق الشام؟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الإمام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على بعير هزيل ، بغير وطاء ، ورأس الحسين علیه السلام على علم ، ونسوتنا خلفي ، على بغال ، والحرس خلفنا وحولنا بالرماح ، إن دمعت من أحدنا عين قرع رأسه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دخلنا دمشق ، صاح صائح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سبايا اهل البيت</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320" w:name="pg19050_186636"/>
    </w:p>
    <w:p>
      <w:pPr>
        <w:pStyle w:val="Heading3"/>
        <w:numPr>
          <w:ilvl w:val="2"/>
          <w:numId w:val="1"/>
        </w:numPr>
        <w:rPr/>
      </w:pPr>
      <w:bookmarkStart w:id="321" w:name="__RefHeading___Toc14118522_1280447820"/>
      <w:bookmarkStart w:id="322" w:name="_Toc87"/>
      <w:bookmarkEnd w:id="320"/>
      <w:bookmarkEnd w:id="321"/>
      <w:r>
        <w:rPr>
          <w:rtl w:val="true"/>
        </w:rPr>
        <w:t>السيدة زينب الكبرى في الشام</w:t>
      </w:r>
      <w:bookmarkEnd w:id="322"/>
    </w:p>
    <w:p>
      <w:pPr>
        <w:pStyle w:val="BookText"/>
        <w:rPr/>
      </w:pPr>
      <w:r>
        <w:rPr>
          <w:rFonts w:ascii="Amiri" w:hAnsi="Amiri" w:eastAsia="Amiri" w:cs="Amiri"/>
          <w:color w:val="111111"/>
          <w:sz w:val="28"/>
          <w:sz w:val="28"/>
          <w:szCs w:val="28"/>
          <w:rtl w:val="true"/>
          <w:lang w:bidi="ar-SA"/>
        </w:rPr>
        <w:t xml:space="preserve">ووصل موكب الحزن والأسى إلى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الأمويين ، ومركز قيادتهم ، وبؤرة الحقد والعداء ، ومسكن الأعداء الألداء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إتخذ يزيد التدابير اللازمة لصرف الأفكار والأنظار عن الواقع والحقيقة ، محاولا بذلك تغطية الأمور وتمويه الحقائق ، فأمر بتزيين البلدة بأنواع الزينة ، ثم الإعلان في الناس عن وصول قافلة أسارى وسبايا ، خرج رجالهم من الدين فقضى عليهم يزيد وقتلهم وسبى نساءهم ليعتبر الناس بهم ، ويعرفوا مصير كل من يتمرد على حكم يزيد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الدعاية والإعلام لها دورها في تمويه الحقائق ، وخاصة على السذج والعوام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إستمع إلى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سعد الساعدي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خرجت إلى بيت المقدس ، حتى توسطت الشام ، فإذا أنا بمدينة مطردة الأنهار ، كثيرة الأشجار ، قد علقوا الستور والحجب والديباج ، وهم فرحون مستبشرون ، وعندهم نساء يلعبن بالدفوف والطبول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نرى لأهل الشام عيداً لا نعرفه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قوماً يتحدثون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لكم بالشام عيد لا نعرفه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نراك أعرابياً غريباً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سهل بن سعد ، قد رأيت محمداً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سهل ، ما أعجبك السماء لا تمطر دماً ، والأرض لا تنخسف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 عترة محمد يهدى من أرض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رأس الحسين والناس يفرحون؟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باب يدخل؟ </w:t>
      </w:r>
    </w:p>
    <w:p>
      <w:pPr>
        <w:pStyle w:val="BookText"/>
        <w:rPr/>
      </w:pPr>
      <w:r>
        <w:rPr>
          <w:rFonts w:ascii="Amiri" w:hAnsi="Amiri" w:eastAsia="Amiri" w:cs="Amiri"/>
          <w:color w:val="111111"/>
          <w:sz w:val="28"/>
          <w:sz w:val="28"/>
          <w:szCs w:val="28"/>
          <w:rtl w:val="true"/>
          <w:lang w:bidi="ar-SA"/>
        </w:rPr>
        <w:t xml:space="preserve">فأشاروا إلى باب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الساعات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كذلك إذ رأيت الرايات يتلو بعضها بعضاً ، فإذا نحن بفارس بيده لواء منزوع السنان </w:t>
      </w:r>
      <w:r>
        <w:rPr>
          <w:rStyle w:val="FootnoteAnchor"/>
          <w:rtl w:val="true"/>
        </w:rPr>
        <w:footnoteReference w:id="286"/>
      </w:r>
      <w:r>
        <w:rPr>
          <w:rFonts w:ascii="IRNazanin" w:hAnsi="IRNazanin" w:eastAsia="IRNazanin"/>
          <w:color w:val="111111"/>
          <w:sz w:val="28"/>
          <w:sz w:val="28"/>
          <w:szCs w:val="28"/>
          <w:rtl w:val="true"/>
          <w:lang w:bidi="fa-IR"/>
        </w:rPr>
        <w:t xml:space="preserve">عليه رأس من أشبه الناس وجهاً برسول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أنا من ورائه رأيت نسوةً على جمال بغير وطاء ، فدنوت من أولاهن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سكينة بنت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 حاجة إلي؟ فأنا سهل بن سعد ممن رأى جدك وسمعت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لصاحب هذا الرأس أن يقدم الرأس أمامنا ، حتى يشتغل الناس بالنظر إليه ولا ينظروا إلى حرم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 صاحب الرأس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تقضي حاجتي وتأخذ مني أربعمائة ديناراً؟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الرأس أمام الحرم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فدفعت إليه ما وعدته </w:t>
      </w:r>
      <w:r>
        <w:rPr>
          <w:rFonts w:eastAsia="Amiri" w:cs="Amiri" w:ascii="Amiri" w:hAnsi="Amiri"/>
          <w:color w:val="111111"/>
          <w:sz w:val="28"/>
          <w:szCs w:val="28"/>
          <w:rtl w:val="true"/>
          <w:lang w:bidi="ar-SA"/>
        </w:rPr>
        <w:t xml:space="preserve">... ».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ولما أدخلوهن دمشق طافوا بهن في الشوارع المؤدية إلى قصر الطاغية يزيد ، ومعهن الرؤوس على الرماح ، ثم جاؤوا بهن حتى أوقفوهن على دكة كبيرة كانت أمام باب المسجد الجامع ، حيث كانوا يوقفون سبايا الكفار على تلك الدكة </w:t>
      </w:r>
      <w:r>
        <w:rPr>
          <w:rStyle w:val="FootnoteAnchor"/>
          <w:rtl w:val="true"/>
        </w:rPr>
        <w:footnoteReference w:id="288"/>
      </w:r>
      <w:r>
        <w:rPr>
          <w:rFonts w:ascii="Amiri" w:hAnsi="Amiri" w:eastAsia="Amiri" w:cs="Amiri"/>
          <w:color w:val="111111"/>
          <w:sz w:val="28"/>
          <w:sz w:val="28"/>
          <w:szCs w:val="28"/>
          <w:rtl w:val="true"/>
          <w:lang w:bidi="ar-SA"/>
        </w:rPr>
        <w:t>، ويعرضونهم للبيع ، ليتفرج عليهم المصلون لدى دخولهم إلى المسجد وخروجهم منه ، وبذلك يختاروا من يريدونه للإستخدام ويشتروه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الذين كانوا يعتبرون أنفسهم مسلمين ، ومن أمة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أوقفوا آل الرسول على تلك الدكة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للمأساة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للفاجعة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يا للمصيبة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شيخ </w:t>
      </w:r>
      <w:r>
        <w:rPr>
          <w:rStyle w:val="FootnoteAnchor"/>
          <w:rtl w:val="true"/>
        </w:rPr>
        <w:footnoteReference w:id="289"/>
      </w:r>
      <w:r>
        <w:rPr>
          <w:rFonts w:ascii="IRNazanin" w:hAnsi="IRNazanin" w:eastAsia="IRNazanin"/>
          <w:color w:val="111111"/>
          <w:sz w:val="28"/>
          <w:sz w:val="28"/>
          <w:szCs w:val="28"/>
          <w:rtl w:val="true"/>
          <w:lang w:bidi="fa-IR"/>
        </w:rPr>
        <w:t xml:space="preserve">ودنى من نساء الحسين علیه السلام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وأهلككم ، وأراح البلاد من رجالكم ، وأمكن أمير المؤمنين منكم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بن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قرأت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عرفت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القربى يا شيخ ، فهل قرأت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 ذا القربى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فنحن القربى يا شيخ ، فهل قرأت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شيء فأن لله خمسة وللرسول ولذي القربى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فنحن القربى يا شيخ ، وهل قرأت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أهل البيت الذين خصنا الله بآية الطهارة يا 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الشيخ ساكتاً نادماً على ما تكلم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متعجباً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تالله إنكم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تالله إنا لنحن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شك ، وحق جدنا رسول الله إنا لنحن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الشيخ ورمى عمامته ، ثم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عدو آل محمد ، من الجن والإنس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من توبة؟</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تبت تاب الله عليك ، وأنت معنا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تائب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يزيد بن معاوية حديث الشيخ ، فأمر به فقتل</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19050_186644"/>
      <w:bookmarkStart w:id="324" w:name="pg19050_186644"/>
      <w:bookmarkEnd w:id="324"/>
    </w:p>
    <w:p>
      <w:pPr>
        <w:pStyle w:val="Heading3"/>
        <w:numPr>
          <w:ilvl w:val="2"/>
          <w:numId w:val="1"/>
        </w:numPr>
        <w:rPr/>
      </w:pPr>
      <w:bookmarkStart w:id="325" w:name="pg19050_186644"/>
      <w:bookmarkStart w:id="326" w:name="__RefHeading___Toc14118524_1280447820"/>
      <w:bookmarkStart w:id="327" w:name="_Toc88"/>
      <w:bookmarkEnd w:id="325"/>
      <w:bookmarkEnd w:id="326"/>
      <w:r>
        <w:rPr>
          <w:rtl w:val="true"/>
        </w:rPr>
        <w:t>الدخول في مجلس الطاغية يزيد</w:t>
      </w:r>
      <w:bookmarkEnd w:id="327"/>
    </w:p>
    <w:p>
      <w:pPr>
        <w:pStyle w:val="BookText"/>
        <w:rPr/>
      </w:pPr>
      <w:r>
        <w:rPr>
          <w:rFonts w:ascii="IRNazanin" w:hAnsi="IRNazanin" w:eastAsia="IRNazanin"/>
          <w:color w:val="111111"/>
          <w:sz w:val="28"/>
          <w:sz w:val="28"/>
          <w:szCs w:val="28"/>
          <w:rtl w:val="true"/>
          <w:lang w:bidi="fa-IR"/>
        </w:rPr>
        <w:t xml:space="preserve">روي عن الإمام علي بن الحسين علیهماالسلام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أرادوا الوفود بنا على يزيد بن معاوية أتونا بحبال وربطونا مثل الأغنام </w:t>
      </w:r>
      <w:r>
        <w:rPr>
          <w:rStyle w:val="FootnoteAnchor"/>
          <w:rtl w:val="true"/>
        </w:rPr>
        <w:footnoteReference w:id="293"/>
      </w:r>
      <w:r>
        <w:rPr>
          <w:rFonts w:ascii="Amiri" w:hAnsi="Amiri" w:eastAsia="Amiri" w:cs="Amiri"/>
          <w:color w:val="111111"/>
          <w:sz w:val="28"/>
          <w:sz w:val="28"/>
          <w:szCs w:val="28"/>
          <w:rtl w:val="true"/>
          <w:lang w:bidi="ar-SA"/>
        </w:rPr>
        <w:t xml:space="preserve">وكان الحبل بعنقي وعنق أم كلثوم ، وبكتف زينب وسكينة والبنيات ، وساقونا وكلما قصرنا عن المشي ضربونا ، حتى أوقفونا بين يدي يزيد ، فتقدمت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سرير مملكته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ظنك برسول الله لو يرانا على هذه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بالحبال فقطعت من أعناقنا واكتافنا</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الحريم لما أدخلن إلى يزيد بن </w:t>
      </w:r>
    </w:p>
    <w:p>
      <w:pPr>
        <w:pStyle w:val="BookText"/>
        <w:rPr/>
      </w:pPr>
      <w:r>
        <w:rPr>
          <w:rFonts w:ascii="Amiri" w:hAnsi="Amiri" w:eastAsia="Amiri" w:cs="Amiri"/>
          <w:color w:val="111111"/>
          <w:sz w:val="28"/>
          <w:sz w:val="28"/>
          <w:szCs w:val="28"/>
          <w:rtl w:val="true"/>
          <w:lang w:bidi="ar-SA"/>
        </w:rPr>
        <w:t>معاوية ، كان ينظر إليهن ويسأل عن كل واحدة بعينها وهن مربطات بحبل طويل ، وكانت بينهن امرأة تستر وجهها بزندها ، لأنها لم تكن عندها ما تستر به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بنت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سكينة؟</w:t>
      </w:r>
    </w:p>
    <w:p>
      <w:pPr>
        <w:pStyle w:val="BookText"/>
        <w:rPr/>
      </w:pPr>
      <w:r>
        <w:rPr>
          <w:rFonts w:ascii="Amiri" w:hAnsi="Amiri" w:eastAsia="Amiri" w:cs="Amiri"/>
          <w:color w:val="111111"/>
          <w:sz w:val="28"/>
          <w:sz w:val="28"/>
          <w:szCs w:val="28"/>
          <w:rtl w:val="true"/>
          <w:lang w:bidi="ar-SA"/>
        </w:rPr>
        <w:t>فبكت واختنقت بعبرتها ، حتى كادت تطلع روحها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يبكيك؟</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تبكي من ليس لها ستر تستر وجهها ورأسها ، عنك وعن جلسائك؟</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328" w:name="pg19050_186646"/>
    </w:p>
    <w:p>
      <w:pPr>
        <w:pStyle w:val="Heading3"/>
        <w:numPr>
          <w:ilvl w:val="2"/>
          <w:numId w:val="1"/>
        </w:numPr>
        <w:rPr/>
      </w:pPr>
      <w:bookmarkStart w:id="329" w:name="__RefHeading___Toc14118526_1280447820"/>
      <w:bookmarkStart w:id="330" w:name="_Toc89"/>
      <w:bookmarkEnd w:id="328"/>
      <w:bookmarkEnd w:id="329"/>
      <w:r>
        <w:rPr>
          <w:rtl w:val="true"/>
        </w:rPr>
        <w:t>ماذا حدث في مجلس يزيد؟</w:t>
      </w:r>
      <w:bookmarkEnd w:id="330"/>
    </w:p>
    <w:p>
      <w:pPr>
        <w:pStyle w:val="BookText"/>
        <w:rPr/>
      </w:pPr>
      <w:r>
        <w:rPr>
          <w:rFonts w:ascii="IRNazanin" w:hAnsi="IRNazanin" w:eastAsia="IRNazanin"/>
          <w:color w:val="111111"/>
          <w:sz w:val="28"/>
          <w:sz w:val="28"/>
          <w:szCs w:val="28"/>
          <w:rtl w:val="true"/>
          <w:lang w:bidi="fa-IR"/>
        </w:rPr>
        <w:t xml:space="preserve">وروى الشيخ المفيد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فاطمة بنت الحسين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جلسنا بين يدي يزيد رق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من أهل الشام أحمر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هذه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يعنيني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وكنت جارية وضيئة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فأرعدت ، وظننت أن ذلك جائزلهم ، فأخذت بثياب</w:t>
      </w:r>
    </w:p>
    <w:p>
      <w:pPr>
        <w:pStyle w:val="BookText"/>
        <w:rPr/>
      </w:pPr>
      <w:r>
        <w:rPr>
          <w:rFonts w:ascii="Amiri" w:hAnsi="Amiri" w:eastAsia="Amiri" w:cs="Amiri"/>
          <w:color w:val="111111"/>
          <w:sz w:val="28"/>
          <w:sz w:val="28"/>
          <w:szCs w:val="28"/>
          <w:rtl w:val="true"/>
          <w:lang w:bidi="ar-SA"/>
        </w:rPr>
        <w:t xml:space="preserve">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تعلم أن ذلك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أوتمت وأستخدم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ولا كرامة لهذا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للشامي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ولؤمت ، والله ما ذلك لك ولا له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فغضب يزيد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 إن ذلك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أن أفعل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كلا ، والله ما جعل الله ذلك لك إلا أن تخرج عن ملتنا ، وتدين بغير ديننا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فاستطار يزيد غضباً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تستقبلن بهذا؟ إنما خرج من الدين أبوك وأخوك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بدين الله ، ودين أبي ، ودين أخي إهتديت أنت وجدك وأبوك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أمير تشتم ظالماً ، وتقهر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بسلطانك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استحيى وسكت ، فعاد الشامي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الجارية؟</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الله لك حتفاً قاضياً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الجارية؟</w:t>
      </w:r>
    </w:p>
    <w:p>
      <w:pPr>
        <w:pStyle w:val="BookText"/>
        <w:rPr/>
      </w:pP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بنت الحسين ، وتلك زينب بنت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اتقتل عترة نبيك ، وتسبي ذريته؟ والله ما توهمت إلا أنهم سبي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لألحقنك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به فضرب عنقه</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المحقق</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19050_186650"/>
      <w:bookmarkStart w:id="332" w:name="pg19050_186650"/>
      <w:bookmarkEnd w:id="332"/>
    </w:p>
    <w:p>
      <w:pPr>
        <w:pStyle w:val="Heading3"/>
        <w:numPr>
          <w:ilvl w:val="2"/>
          <w:numId w:val="1"/>
        </w:numPr>
        <w:rPr/>
      </w:pPr>
      <w:bookmarkStart w:id="333" w:name="pg19050_186650"/>
      <w:bookmarkStart w:id="334" w:name="__RefHeading___Toc14118528_1280447820"/>
      <w:bookmarkStart w:id="335" w:name="_Toc90"/>
      <w:bookmarkEnd w:id="333"/>
      <w:bookmarkEnd w:id="334"/>
      <w:r>
        <w:rPr>
          <w:rtl w:val="true"/>
        </w:rPr>
        <w:t>رأس الإمام الحسين عليه السلام</w:t>
      </w:r>
      <w:bookmarkEnd w:id="335"/>
    </w:p>
    <w:p>
      <w:pPr>
        <w:pStyle w:val="Heading3"/>
        <w:numPr>
          <w:ilvl w:val="2"/>
          <w:numId w:val="1"/>
        </w:numPr>
        <w:rPr/>
      </w:pPr>
      <w:bookmarkStart w:id="336" w:name="__RefHeading___Toc14118530_1280447820"/>
      <w:bookmarkStart w:id="337" w:name="_Toc91"/>
      <w:bookmarkEnd w:id="336"/>
      <w:r>
        <w:rPr>
          <w:rtl w:val="true"/>
        </w:rPr>
        <w:t>في مجلس الطاغية يزيد</w:t>
      </w:r>
      <w:bookmarkEnd w:id="337"/>
    </w:p>
    <w:p>
      <w:pPr>
        <w:pStyle w:val="BookText"/>
        <w:rPr/>
      </w:pPr>
      <w:r>
        <w:rPr>
          <w:rFonts w:ascii="IRNazanin" w:hAnsi="IRNazanin" w:eastAsia="IRNazanin"/>
          <w:color w:val="111111"/>
          <w:sz w:val="28"/>
          <w:sz w:val="28"/>
          <w:szCs w:val="28"/>
          <w:rtl w:val="true"/>
          <w:lang w:bidi="fa-IR"/>
        </w:rPr>
        <w:t xml:space="preserve">وجاء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رأس الحسين علیه السلام بين يدي يزيد ، وأمر بالنساء أن يجلس خلفه ، لئلا ينظرن إلى الرأس ، لكن زينب لما رأت الرأس الشريف هاج بها الحزن ، فأهوت إلى جيبها فشقته ثم نادت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بصوت حزين يقرح القلوب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 حسيناه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حبيب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مكة ومنى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فاطمة الزهراء سيدة النساء</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المصطفى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كان حاضراً في المجلس ، ويزيد ساكت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دعى يزيد بقضيب خيزران ، فجعل ينكت به ثنايا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عليه أبو برزة الأسلمي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أتنكت بقضيبك ثغر الحسين 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رأيت النبي يرشف ثناياه وثنايا أخيه الحسن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أنتما سيدا شباب أهل الجنة ، قتل الله قاتليكما ولعنه وأعد له جهنم وساءت مصيرا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يزيد وأمر بإخراجه ، فأخرج سحباً</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وجعل يزيد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لا تشل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قد قتلنا القرم </w:t>
      </w:r>
      <w:r>
        <w:rPr>
          <w:rStyle w:val="FootnoteAnchor"/>
          <w:rtl w:val="true"/>
        </w:rPr>
        <w:footnoteReference w:id="302"/>
      </w:r>
      <w:r>
        <w:rPr>
          <w:rFonts w:ascii="IRNazanin" w:hAnsi="IRNazanin" w:eastAsia="IRNazanin"/>
          <w:color w:val="111111"/>
          <w:sz w:val="28"/>
          <w:sz w:val="28"/>
          <w:szCs w:val="28"/>
          <w:rtl w:val="true"/>
          <w:lang w:bidi="fa-IR"/>
        </w:rPr>
        <w:t xml:space="preserve">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لست من خندف إن لم أنتقم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أحمد ما كان فعل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9050_186654"/>
      <w:bookmarkStart w:id="339" w:name="pg19050_186654"/>
      <w:bookmarkEnd w:id="339"/>
    </w:p>
    <w:p>
      <w:pPr>
        <w:pStyle w:val="Heading2"/>
        <w:numPr>
          <w:ilvl w:val="1"/>
          <w:numId w:val="1"/>
        </w:numPr>
        <w:rPr/>
      </w:pPr>
      <w:bookmarkStart w:id="340" w:name="pg19050_186654"/>
      <w:bookmarkStart w:id="341" w:name="__RefHeading___Toc14118532_1280447820"/>
      <w:bookmarkStart w:id="342" w:name="_Toc92"/>
      <w:bookmarkEnd w:id="340"/>
      <w:bookmarkEnd w:id="341"/>
      <w:r>
        <w:rPr>
          <w:rtl w:val="true"/>
        </w:rPr>
        <w:t>الفصل السادس عشر</w:t>
      </w:r>
      <w:bookmarkEnd w:id="342"/>
    </w:p>
    <w:p>
      <w:pPr>
        <w:pStyle w:val="Heading3"/>
        <w:numPr>
          <w:ilvl w:val="2"/>
          <w:numId w:val="1"/>
        </w:numPr>
        <w:rPr/>
      </w:pPr>
      <w:bookmarkStart w:id="343" w:name="__RefHeading___Toc14118534_1280447820"/>
      <w:bookmarkStart w:id="344" w:name="_Toc93"/>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لماذا خطبت السيدة زينب في مجلس يزيد؟</w:t>
      </w:r>
    </w:p>
    <w:p>
      <w:pPr>
        <w:pStyle w:val="BookText"/>
        <w:rPr/>
      </w:pPr>
      <w:r>
        <w:rPr>
          <w:rFonts w:ascii="IRNazanin" w:hAnsi="IRNazanin" w:eastAsia="IRNazanin"/>
          <w:color w:val="111111"/>
          <w:sz w:val="28"/>
          <w:sz w:val="28"/>
          <w:szCs w:val="28"/>
          <w:rtl w:val="true"/>
          <w:lang w:bidi="fa-IR"/>
        </w:rPr>
        <w:t>خطبة السيدة زينب علیهاالسلام في مجلس الطاغية يزيد</w:t>
      </w:r>
    </w:p>
    <w:p>
      <w:pPr>
        <w:pStyle w:val="BookText"/>
        <w:rPr/>
      </w:pPr>
      <w:r>
        <w:rPr>
          <w:rFonts w:ascii="Amiri" w:hAnsi="Amiri" w:eastAsia="Amiri" w:cs="Amiri"/>
          <w:color w:val="111111"/>
          <w:sz w:val="28"/>
          <w:sz w:val="28"/>
          <w:szCs w:val="28"/>
          <w:rtl w:val="true"/>
          <w:lang w:bidi="ar-SA"/>
        </w:rPr>
        <w:t>شرح خطبة السيدة زينب في مجلس يزيد</w:t>
      </w:r>
    </w:p>
    <w:p>
      <w:pPr>
        <w:pStyle w:val="BookText"/>
        <w:rPr/>
      </w:pPr>
      <w:r>
        <w:rPr>
          <w:rFonts w:ascii="Amiri" w:hAnsi="Amiri" w:eastAsia="Amiri" w:cs="Amiri"/>
          <w:color w:val="111111"/>
          <w:sz w:val="28"/>
          <w:sz w:val="28"/>
          <w:szCs w:val="28"/>
          <w:rtl w:val="true"/>
          <w:lang w:bidi="ar-SA"/>
        </w:rPr>
        <w:t>نص خطبة السيدة زينب</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رواية أخرى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19050_186656"/>
      <w:bookmarkStart w:id="346" w:name="pg19050_186656"/>
      <w:bookmarkEnd w:id="346"/>
    </w:p>
    <w:p>
      <w:pPr>
        <w:pStyle w:val="Heading3"/>
        <w:numPr>
          <w:ilvl w:val="2"/>
          <w:numId w:val="1"/>
        </w:numPr>
        <w:rPr/>
      </w:pPr>
      <w:bookmarkStart w:id="347" w:name="pg19050_186656"/>
      <w:bookmarkStart w:id="348" w:name="__RefHeading___Toc14118536_1280447820"/>
      <w:bookmarkStart w:id="349" w:name="_Toc94"/>
      <w:bookmarkEnd w:id="347"/>
      <w:bookmarkEnd w:id="348"/>
      <w:r>
        <w:rPr>
          <w:rtl w:val="true"/>
        </w:rPr>
        <w:t>لماذا خطبت السيدة زينب في مجلس يزيد؟</w:t>
      </w:r>
      <w:bookmarkEnd w:id="349"/>
    </w:p>
    <w:p>
      <w:pPr>
        <w:pStyle w:val="BookText"/>
        <w:rPr/>
      </w:pPr>
      <w:r>
        <w:rPr>
          <w:rFonts w:ascii="IRNazanin" w:hAnsi="IRNazanin" w:eastAsia="IRNazanin"/>
          <w:color w:val="111111"/>
          <w:sz w:val="28"/>
          <w:sz w:val="28"/>
          <w:szCs w:val="28"/>
          <w:rtl w:val="true"/>
          <w:lang w:bidi="fa-IR"/>
        </w:rPr>
        <w:t xml:space="preserve">لقد شاهدت السيدة زينب الكبرى علیهاالسلام في مجلس يزيد مشاهد وقضايا ، وسمعت من يزيد كلمات تعتبر من أشد أنواع الإهانة والإستخفاف بالمقدسات ، وأقبح أشكال الإستهزاء بالمعتقدات الدينية ، وأبشع مظاهر الدناءة واللؤم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تصرفاته الحاقدة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مظاهر وكلمات ينكشف منها إلحاد يزيد وزندقته وإنكاره لأهم المعتقدات الإسلامية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يزيد قام بجريمة كبرى ، وهي أنه وضع رأس الإمام الحسين علیه السلام أمامه وبدأ يضرب بالعصا على شفتيه وأسنانه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يشرب الخمر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فهل يصح ويجوز للسيدة زينب أن تسكت ، وهي إبنة صاحب الشريعة الإسلامية ، الرسول الأقدس سيدنا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تسكت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تعلم أن بإمكانها أن تزيف تلك الدعاوى وتفند تلك الأباطيل ، لأنها مسلحة بسلاح المنطق المفحم ، والدليل القاطع ، وقدرة البيان وقوة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التكليف الشرعي فرض عليها أن تكشف الغطاء عن الحقائق المخفية عن الحاضرين في ذلك المجلس الرهيب ، لأن المجلس كان يحتوي على شخصيات عسكرية ومدنية ، وعلى شتى طبقات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يزيد قد أذن للناس إذناً عاماً لدخول ذلك المجلس ، فمن الطبيعي أن تموج الجماهير في ذلك المكان وحول ذلك المكان ، وقد خدعتهم الدعايات الأموية ، وجعلت على أعينهم أنواعاً من الغشاوة ، فصاروا لا يعرفون الحق من الباطل ، منذ أربعين سنة طيلة أيام حكم معاوية بن أبي سفيان على تلك البلاد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وعلامات الفرح والسرور تبدو على الوجوه بسبب إنتصار السلطة على عصابة عرفتهم أجهزة الدعاية الأموية بصورة مشوهة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تعود أهل الشام على مشاهدة قوافل الأسرى التي كانت تجلب إلى دمشق بعد الفتوحات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ينبغي لحفيدة رسول الله صلی الله علیه و آله أن تنتهز هذه الفرصة ، وتجازف بحياتها في سبيل الله ، وتنفض الغبار عن الحق والحقيقة ، وتعرف الباطل بكل صراحة ووضوح؟</w:t>
      </w:r>
    </w:p>
    <w:p>
      <w:pPr>
        <w:pStyle w:val="BookText"/>
        <w:rPr/>
      </w:pPr>
      <w:r>
        <w:rPr>
          <w:rFonts w:ascii="Amiri" w:hAnsi="Amiri" w:eastAsia="Amiri" w:cs="Amiri"/>
          <w:color w:val="111111"/>
          <w:sz w:val="28"/>
          <w:sz w:val="28"/>
          <w:szCs w:val="28"/>
          <w:rtl w:val="true"/>
          <w:lang w:bidi="ar-SA"/>
        </w:rPr>
        <w:t>بالرغم من أنها كانت أجل شأناً ، وأرفع قدراً من أن تخطب في مجلس ملوث لا يليق بها ، لأنها سيدة المخدرات والمحجبات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الضرورة أباحت لها أن توقظ تلك الضمائر التي عاشت في سبات ، وتعيد الحياة الى القلوب التي أماتتها الشهوات ، وغمرتها أنواع الفجور ، والإنحراف عن الفطرة ، فباتت وهي لم تسمع كلمة موعظة من واعظ ، ولا نصيحة من ناصح</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9050_186660"/>
      <w:bookmarkStart w:id="351" w:name="pg19050_186660"/>
      <w:bookmarkEnd w:id="351"/>
    </w:p>
    <w:p>
      <w:pPr>
        <w:pStyle w:val="Heading3"/>
        <w:numPr>
          <w:ilvl w:val="2"/>
          <w:numId w:val="1"/>
        </w:numPr>
        <w:rPr/>
      </w:pPr>
      <w:bookmarkStart w:id="352" w:name="pg19050_186660"/>
      <w:bookmarkStart w:id="353" w:name="__RefHeading___Toc14118538_1280447820"/>
      <w:bookmarkStart w:id="354" w:name="_Toc95"/>
      <w:bookmarkEnd w:id="352"/>
      <w:bookmarkEnd w:id="353"/>
      <w:r>
        <w:rPr>
          <w:rtl w:val="true"/>
        </w:rPr>
        <w:t>خطبة السيدة زينب عليها السلام في مجلس الطاغية يزيد</w:t>
      </w:r>
      <w:bookmarkEnd w:id="354"/>
    </w:p>
    <w:p>
      <w:pPr>
        <w:pStyle w:val="BookText"/>
        <w:rPr/>
      </w:pPr>
      <w:r>
        <w:rPr>
          <w:rFonts w:ascii="IRNazanin" w:hAnsi="IRNazanin" w:eastAsia="IRNazanin"/>
          <w:color w:val="111111"/>
          <w:sz w:val="28"/>
          <w:sz w:val="28"/>
          <w:szCs w:val="28"/>
          <w:rtl w:val="true"/>
          <w:lang w:bidi="fa-IR"/>
        </w:rPr>
        <w:t xml:space="preserve">لقد روى الشيخ الطبرسي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السيدة زينب الكبرى علیهاالسلام ، ورواها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ابن طاووس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وبين الروايتين بعض الفروق والإضافات المهمة ، ونحن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الخطبة على رواية الطبرسي ، ثم نذكر شرحاً متواضعاً للخطبة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الفراغ من شرحها ، نذكر نصاً آخر للخطبة على رواية أخرى من دون أن نشرح كلمات النص الثاني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ونكتفي بذكر توضيحات مختصرة لبعض كلمات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الصفحة ، والله المستعان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الشيخ الطبرسي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إحتجاج زينب بنت علي بن أبي طالب ، حين رأت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ثنايا الحسين علیه السلام بالمخصرة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شيخ صدوق من مشايخ بني هاشم ، وغيره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دخل علي بن الحسين علیه السلام وحرمه على يزيد ، وجيء برأس الحسين علیه السلام ووضع بين يديه في طست ، فجعل يضرب ثناياه بمخصرة كانت في يده ،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تشل ق </w:t>
      </w:r>
    </w:p>
    <w:p>
      <w:pPr>
        <w:pStyle w:val="BookText"/>
        <w:rPr/>
      </w:pPr>
      <w:r>
        <w:rPr>
          <w:rFonts w:ascii="Amiri" w:hAnsi="Amiri" w:eastAsia="Amiri" w:cs="Amiri"/>
          <w:color w:val="111111"/>
          <w:sz w:val="28"/>
          <w:sz w:val="28"/>
          <w:szCs w:val="28"/>
          <w:rtl w:val="true"/>
          <w:lang w:bidi="ar-SA"/>
        </w:rPr>
        <w:t xml:space="preserve">فجزيناه ببدر مثلاً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وأقمنا مثل بدر فاعتدل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أحمد ما كان فعل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زينب ذلك أهوت إلى جيبها فشقته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المحقق</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ثم نادت بصوت حزين يقرح القلوب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رسول الله ، يا بن مكة ومنى ، يا بن فاطمة الزهراء سيدة النساء ، يا بن محمد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كان ، ويزيد ساكت ، ثم قامت على قدميها ، وأشرفت على المجلس ، وشرعت في الخطبة ، إظهاراً لكمالات محمد صلی الله علیه و آله وإعلاناً بأنا نصبر لرضى الله ، لا لخوف ولا دهشة ، فقامت إليه زينب بنت علي ، وأمها فاطمة بنت رسول الله ، 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 والصلاة على جدي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الله سبحانه ، كذلك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عاقبة الذين أساؤا السوئى أن كذبوا بآيات الله ، وكانوا بها يستهزئون </w:t>
      </w:r>
      <w:r>
        <w:rPr>
          <w:rFonts w:eastAsia="Amiri" w:cs="Amiri" w:ascii="Amiri" w:hAnsi="Amiri"/>
          <w:color w:val="111111"/>
          <w:sz w:val="28"/>
          <w:szCs w:val="28"/>
          <w:rtl w:val="true"/>
          <w:lang w:bidi="ar-SA"/>
        </w:rPr>
        <w:t xml:space="preserve">». </w:t>
      </w:r>
      <w:r>
        <w:rPr>
          <w:rStyle w:val="FootnoteAnchor"/>
          <w:rtl w:val="true"/>
        </w:rPr>
        <w:footnoteReference w:id="309"/>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أخذت علينا أقطار الأرض </w:t>
      </w:r>
      <w:r>
        <w:rPr>
          <w:rStyle w:val="FootnoteAnchor"/>
          <w:rtl w:val="true"/>
        </w:rPr>
        <w:footnoteReference w:id="310"/>
      </w:r>
      <w:r>
        <w:rPr>
          <w:rFonts w:ascii="Amiri" w:hAnsi="Amiri" w:eastAsia="Amiri" w:cs="Amiri"/>
          <w:color w:val="111111"/>
          <w:sz w:val="28"/>
          <w:sz w:val="28"/>
          <w:szCs w:val="28"/>
          <w:rtl w:val="true"/>
          <w:lang w:bidi="ar-SA"/>
        </w:rPr>
        <w:t xml:space="preserve">، وضيقت علينا آفاق السماء ، فأصبحنا لك في إسار ، نساق إليك سوقاً في قطار ، وأنت علينا ذواقتدار ، أن بنا من الله هواناً ، وعليك منه كرامةً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وامتنانا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وأن ذلك لعظم خطرك وجلالة قدرك ، فشمخت بأنفك ، ونظرت في عطفك ، تضرب أصدريك فرحاً ، وتنفض مذرويك مرحاً ، حين رأيت الدنيا لك مستوسقة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xml:space="preserve">والأمور لديك متسقة ، وحين صفى لك ملكنا ، وخلص لك سلطاننا ، فمهلاً مهلا ، لا تطش جهلاً ، أنسيت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يحسبن الذين كفروا أنما نملي لهم خير لأنفسهم ، إنما نملي لهم ليزدادوا إثماً ، ولهم عذاب مهين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تخديرك حرائرك وإماءك وسوقك بنات رسول الله سبايا ، قد هتكت ستورهن ، وأبديت وجوههن ، تحدوا بهن الأعداء من بلد إلى بلد ، ويستشرفهن أهل المناقل ، ويتبرزن لأهل المناهل ، ويتصفح وجوههن القريب والبعيد ، والشريف والوضيع ، والدنيئ والرفيع ، ليس معهن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رجالهن ولي ، ولا من حماتهن حمي ، عتواً منك على الله ، وجحوداً لرسول الله ، ودفعاً لما جاء به من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غرو منك ولا عجب من فعلك ، وأنى ترتجى مراقبة إبن من لفظ فوه أكباد الشهداء ، ونبت لحمه بدماء السعداء ، ونصب الحرب لسيد الأنبياء ، وجمع الأحزاب ، وشهر الحراب ، وهز السيوف في وجه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العرب لله جحوداً ، وأنكرهم له رسولاً ، وأظهرهم له عدواناً ، وأعتاهم على الرب كفراً وطغياناً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إنها نتيجة خلال الكفر ، وضب يجرجر في الصدر لقتلى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يستبطى في 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نظره إلينا شنفاً وإحناً وأضغانا ، يظهر كفره برسول الله ، ويفصح ذلك بلسانه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بقتل ولده وسبي ذريته ، غير متحوب ولا مستعظم ، يهتف بأشياخه </w:t>
      </w:r>
      <w:r>
        <w:rPr>
          <w:rFonts w:eastAsia="Amiri" w:cs="Amiri" w:ascii="Amiri" w:hAnsi="Amiri"/>
          <w:color w:val="111111"/>
          <w:sz w:val="28"/>
          <w:szCs w:val="28"/>
          <w:rtl w:val="true"/>
          <w:lang w:bidi="ar-SA"/>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تشل </w:t>
      </w:r>
    </w:p>
    <w:p>
      <w:pPr>
        <w:pStyle w:val="BookText"/>
        <w:rPr/>
      </w:pPr>
      <w:r>
        <w:rPr>
          <w:rFonts w:ascii="IRNazanin" w:hAnsi="IRNazanin" w:eastAsia="IRNazanin"/>
          <w:color w:val="111111"/>
          <w:sz w:val="28"/>
          <w:sz w:val="28"/>
          <w:szCs w:val="28"/>
          <w:rtl w:val="true"/>
          <w:lang w:bidi="fa-IR"/>
        </w:rPr>
        <w:t xml:space="preserve">منحنياً على ثنايا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مقبل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ينكتها بمخصرته ، قد التمع السرور بوجهه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لعمري لقد نكأت القرحة ، واستأصلت الشأفة ، بإراقتك دم سيد شباب أهل الجنة ، وابن يعسوب الدين </w:t>
      </w:r>
      <w:r>
        <w:rPr>
          <w:rStyle w:val="FootnoteAnchor"/>
          <w:rtl w:val="true"/>
        </w:rPr>
        <w:footnoteReference w:id="312"/>
      </w:r>
      <w:r>
        <w:rPr>
          <w:rFonts w:ascii="IRNazanin" w:hAnsi="IRNazanin" w:eastAsia="IRNazanin"/>
          <w:color w:val="111111"/>
          <w:sz w:val="28"/>
          <w:sz w:val="28"/>
          <w:szCs w:val="28"/>
          <w:rtl w:val="true"/>
          <w:lang w:bidi="fa-IR"/>
        </w:rPr>
        <w:t>، وشمس آل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وهتفت بأشياخك ، وتقربت بدمه إلى الكفرة من أسلافك ، ثم صرخت بندائك ، ولعمري لقد ناديتهم لو شهدوك ، ووشيكاً تشهدهم ولن يشهدوك ، ولتود يمينك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شلت بك عن مرفقها وجذت ، وأحببت أمك لم تحملك ، وإياك لم تلد </w:t>
      </w:r>
      <w:r>
        <w:rPr>
          <w:rStyle w:val="FootnoteAnchor"/>
          <w:rtl w:val="true"/>
        </w:rPr>
        <w:footnoteReference w:id="313"/>
      </w:r>
      <w:r>
        <w:rPr>
          <w:rFonts w:ascii="IRNazanin" w:hAnsi="IRNazanin" w:eastAsia="IRNazanin"/>
          <w:color w:val="111111"/>
          <w:sz w:val="28"/>
          <w:sz w:val="28"/>
          <w:szCs w:val="28"/>
          <w:rtl w:val="true"/>
          <w:lang w:bidi="fa-IR"/>
        </w:rPr>
        <w:t xml:space="preserve">، حين تصير إلى سخط الله ، ومخاصمك رسول الله صلی الله علیه و آله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خذ بحقنا ، وانتقم من ظالمنا ، واحلل غضبك على من سفك دماءنا ، ونقض ذمارنا ، وقتل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حماتنا ، وهتك عنا سدولنا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وفعلت فعلتك التي فعلت ، وما فريت إلا جلدك ، وما جزرت إلا لحمك ، وسترد على رسول الله بما تحملت من دم ذريته ، وانتهكت من حرمته ، وسفكت من دماء عترته ولحمته ، حيث يجمع به شملهم ، ويلم به شعثهم ، وينتقم من ظالمهم ، ويأخذ لهم بحقهم من أعدائهم ، فلا يستفزنك الفرح بقتلهم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 بل أحياء عند ربهم يرزقون ، فرحين بما آتاهم الله من فضله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وحسبك بالله ولياً وحاكماً ، وبرسول الله خصماً ، وبجبرائيل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وسيعلم من بوأك ومكنك من رقاب المسلمين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وأيكم شر مكاناً وأضل سبيلا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استصغاري قدرك ، ولا استعظامي تقريعك توهماً لانتجاع الخطاب فيك ، بعد أن تركت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عيون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عبرى ، وصدورهم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فتلك قلوب قاسية ، ونفوس طاغية ، وأجسام محشوة بسخط الله ، ولعنة الرسول ، قد عشش فيها الشيطان وفرخ ، ومن هناك مثلك ما درج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فالعجب كل العجب لقتل الأتقياء ، وأسباط الأنبياء ، وسليل الأوصياء ، بأيدي الطلقاء الخبيثة ، ونسل العهرة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تنطف أكفهم من دمائنا ، وتتحلب أفواههم من لحومنا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الجثث الزاكية على الجبوب الضاحية ، تنتابها العواسل ، وتعفرها أمهات الفواعل</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اتخذتنا مغنماً ، لتجد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مغرماً ، حين لا تجد إلا ما قدمت يداك ، وما الله بظلام للعبيد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فإلى الله المشتكى والمعول ، وإليه الملجأ والمؤمل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كد كيدك ، واجهد جهدك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الذي شرفنا بالوحي والكتاب ، والنبوة والإنتخاب </w:t>
      </w:r>
      <w:r>
        <w:rPr>
          <w:rStyle w:val="FootnoteAnchor"/>
          <w:rtl w:val="true"/>
        </w:rPr>
        <w:footnoteReference w:id="317"/>
      </w:r>
      <w:r>
        <w:rPr>
          <w:rFonts w:ascii="Amiri" w:hAnsi="Amiri" w:eastAsia="Amiri" w:cs="Amiri"/>
          <w:color w:val="111111"/>
          <w:sz w:val="28"/>
          <w:sz w:val="28"/>
          <w:szCs w:val="28"/>
          <w:rtl w:val="true"/>
          <w:lang w:bidi="ar-SA"/>
        </w:rPr>
        <w:t>، لا تدرك أمدنا ، ولا تبلغ غايتنا ، ولا تمحو ذكرنا ، ولا يرحض عنك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رأيك إلا فند؟ وأيامك إلا عدد؟ وجمعك إلا بدد؟</w:t>
      </w:r>
    </w:p>
    <w:p>
      <w:pPr>
        <w:pStyle w:val="BookText"/>
        <w:rPr/>
      </w:pPr>
      <w:r>
        <w:rPr>
          <w:rFonts w:ascii="Amiri" w:hAnsi="Amiri" w:eastAsia="Amiri" w:cs="Amiri"/>
          <w:color w:val="111111"/>
          <w:sz w:val="28"/>
          <w:sz w:val="28"/>
          <w:szCs w:val="28"/>
          <w:rtl w:val="true"/>
          <w:lang w:bidi="ar-SA"/>
        </w:rPr>
        <w:t xml:space="preserve">يوم ينادي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الظالم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حكم لأوليائه بالسعادة ، وختم لأصفيائه بالشهادة ، ببلوغ الإرادة ، ونقلهم إلى الرحمة والرأفة ، والرضوان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غيرك ، ولا ابتلي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ونسأله أن يكمل لهم الأجر ، ويجزل لهم الثواب والذخر ، ونسأله حسن الخلافة ، وجميل الإنابة ، إنه رحيم ودود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مجيباً لها </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أهون الموت </w:t>
      </w:r>
      <w:r>
        <w:rPr>
          <w:rStyle w:val="FootnoteAnchor"/>
          <w:rtl w:val="true"/>
        </w:rPr>
        <w:footnoteReference w:id="318"/>
      </w:r>
      <w:r>
        <w:rPr>
          <w:rFonts w:ascii="IRNazanin" w:hAnsi="IRNazanin" w:eastAsia="IRNazanin"/>
          <w:color w:val="111111"/>
          <w:sz w:val="28"/>
          <w:sz w:val="28"/>
          <w:szCs w:val="28"/>
          <w:rtl w:val="true"/>
          <w:lang w:bidi="fa-IR"/>
        </w:rPr>
        <w:t xml:space="preserve">على النوائح </w:t>
      </w:r>
      <w:r>
        <w:rPr>
          <w:rStyle w:val="FootnoteAnchor"/>
          <w:rtl w:val="true"/>
        </w:rPr>
        <w:footnoteReference w:id="319"/>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19050_186672"/>
      <w:bookmarkStart w:id="356" w:name="pg19050_186672"/>
      <w:bookmarkEnd w:id="356"/>
    </w:p>
    <w:p>
      <w:pPr>
        <w:pStyle w:val="Heading3"/>
        <w:numPr>
          <w:ilvl w:val="2"/>
          <w:numId w:val="1"/>
        </w:numPr>
        <w:rPr/>
      </w:pPr>
      <w:bookmarkStart w:id="357" w:name="pg19050_186672"/>
      <w:bookmarkStart w:id="358" w:name="__RefHeading___Toc14118540_1280447820"/>
      <w:bookmarkStart w:id="359" w:name="_Toc96"/>
      <w:bookmarkEnd w:id="357"/>
      <w:bookmarkEnd w:id="358"/>
      <w:r>
        <w:rPr>
          <w:rtl w:val="true"/>
        </w:rPr>
        <w:t>شرح خطبة السيدة زينب في مجلس يزيد</w:t>
      </w:r>
      <w:bookmarkEnd w:id="359"/>
    </w:p>
    <w:p>
      <w:pPr>
        <w:pStyle w:val="BookText"/>
        <w:rPr/>
      </w:pPr>
      <w:r>
        <w:rPr>
          <w:rFonts w:ascii="Amiri" w:hAnsi="Amiri" w:eastAsia="Amiri" w:cs="Amiri"/>
          <w:color w:val="111111"/>
          <w:sz w:val="28"/>
          <w:sz w:val="28"/>
          <w:szCs w:val="28"/>
          <w:rtl w:val="true"/>
          <w:lang w:bidi="ar-SA"/>
        </w:rPr>
        <w:t xml:space="preserve">قبل أن نبدأ بشرح بعض كلمات هذه الخطبة نجلب إنتباه القارئ الكريم إلى هذا التمهيد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تدبر قليلاً لتتصور أجواء ذلك المجلس الرهيب ، ثم معجزة السيدة زينب الكبرى في موقفها الجريئ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تتعجب من سيدة أسيرة تخاطب ذلك الطاغوت بذلك الخطاب؟</w:t>
      </w:r>
    </w:p>
    <w:p>
      <w:pPr>
        <w:pStyle w:val="BookText"/>
        <w:rPr/>
      </w:pPr>
      <w:r>
        <w:rPr>
          <w:rFonts w:ascii="Amiri" w:hAnsi="Amiri" w:eastAsia="Amiri" w:cs="Amiri"/>
          <w:color w:val="111111"/>
          <w:sz w:val="28"/>
          <w:sz w:val="28"/>
          <w:szCs w:val="28"/>
          <w:rtl w:val="true"/>
          <w:lang w:bidi="ar-SA"/>
        </w:rPr>
        <w:t>وتتحداه تحدياً لا تنقضي عجائبه؟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تهاب الحرس المسلح الذي ينفذ الأوامر بكل سرعة وبدون أي تأمل أو تعقل؟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وأعجب من ذلك سكوت يزيد أمام ذلك الموقف مع قدرته وإمكاناته؟</w:t>
      </w:r>
    </w:p>
    <w:p>
      <w:pPr>
        <w:pStyle w:val="BookText"/>
        <w:rPr/>
      </w:pPr>
      <w:r>
        <w:rPr>
          <w:rFonts w:ascii="Amiri" w:hAnsi="Amiri" w:eastAsia="Amiri" w:cs="Amiri"/>
          <w:color w:val="111111"/>
          <w:sz w:val="28"/>
          <w:sz w:val="28"/>
          <w:szCs w:val="28"/>
          <w:rtl w:val="true"/>
          <w:lang w:bidi="ar-SA"/>
        </w:rPr>
        <w:t>وكأنه عاجز لا يستطيع أن يقول شيئاً أو يفعل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العجيب أن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طاغوت زمانه ، وفرعون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يستطع أو لم يتجرأ على أن يرد على السيدة زينب كلامها ، بل يشعر بالعجز والضعف عن مقاومة السيدة زينب ، ويكتفي بقراءة قول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هذا البيت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المناسبة بين هذا البيت وبين كلمات خطبة السيدة زينب؟</w:t>
      </w:r>
    </w:p>
    <w:p>
      <w:pPr>
        <w:pStyle w:val="BookText"/>
        <w:rPr/>
      </w:pPr>
      <w:r>
        <w:rPr>
          <w:rFonts w:ascii="Amiri" w:hAnsi="Amiri" w:eastAsia="Amiri" w:cs="Amiri"/>
          <w:color w:val="111111"/>
          <w:sz w:val="28"/>
          <w:sz w:val="28"/>
          <w:szCs w:val="28"/>
          <w:rtl w:val="true"/>
          <w:lang w:bidi="ar-SA"/>
        </w:rPr>
        <w:t xml:space="preserve">فهل كانت حرفة السيدة زينب النياحة حتى ينطبق عليها قول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أهون النوح على النوائح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وما يدرينا مدى ندم يزيد بن معاوية من مضاعفات جرائمه التي ارتكبها؟ وخاصة تسيير آل رسول الله من العراق إلى الشام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يتصور أن سيدة أسيرة سوف تغمسه في بحار الخزي والعار ، </w:t>
      </w:r>
    </w:p>
    <w:p>
      <w:pPr>
        <w:pStyle w:val="BookText"/>
        <w:rPr/>
      </w:pPr>
      <w:r>
        <w:rPr>
          <w:rFonts w:ascii="Amiri" w:hAnsi="Amiri" w:eastAsia="Amiri" w:cs="Amiri"/>
          <w:color w:val="111111"/>
          <w:sz w:val="28"/>
          <w:sz w:val="28"/>
          <w:szCs w:val="28"/>
          <w:rtl w:val="true"/>
          <w:lang w:bidi="ar-SA"/>
        </w:rPr>
        <w:t xml:space="preserve">فلا يستطيع يزيد أن يغسل عن نفسه تلك الوصمات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وتكشف الغطاء عن هوية يزيد ، وترفع الستار عن ماهيته وأصله ، وحسبه ونسبه ، وسوابقه ولواحقه ، وتخاطبه بكل تحقير ، وتقرع كلماتها مسامع يزيد ، وكأنها مطرقة كهربائية ، ترتج منها جميع أعصابه ، فيعجز عن كل 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إليك شرحاً موجزاً لبعض كلمات هذه الخطبة الحماسية الملتهبة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والصلاة والسلام على جدي سيد المرسلين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إفتتحت كلامها بحمد الله رب العالمين ، ثم الصلاة على 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المرسلين ،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نفسها للحاضرين أنها حفيدة رسول الله سيد المرسلين صلی الله علیه و آله حتى يعرف الحاضرون أن هذه العائلة المسبية الأسيرة هي من ذراري رسول الله ، لا من بلاد الكفر والشرك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قرأت السيدة هذه الآية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سبحانه ، كذلك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عاقبة الذين أساؤا السوئى أن كذبوا بآيات الله وكانوا بها </w:t>
      </w:r>
    </w:p>
    <w:p>
      <w:pPr>
        <w:pStyle w:val="BookText"/>
        <w:rPr/>
      </w:pPr>
      <w:r>
        <w:rPr>
          <w:rFonts w:ascii="Amiri" w:hAnsi="Amiri" w:eastAsia="Amiri" w:cs="Amiri"/>
          <w:color w:val="111111"/>
          <w:sz w:val="28"/>
          <w:sz w:val="28"/>
          <w:szCs w:val="28"/>
          <w:rtl w:val="true"/>
          <w:lang w:bidi="ar-SA"/>
        </w:rPr>
        <w:t xml:space="preserve">يستهزؤون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أروع الإستشهاد بها ، وخاصةً في مقدمة خطبتها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وعاقبة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آخر أمر الذين أساؤا إلى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بالكفر بالله وتكذيب رسله ، وارتكاب معاصيه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السوئى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التي تسوء صاحبها إذا أدركته ، وهي عذاب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كذبوا بآيات الله وكانوا بها يستهزؤون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تراكم الذنوب والمعاصي في ملف أعمالهم حصل منهم التكذيب بآيات الله والحقائق الثابتة ، وظهر منهم الإستهزاء بها وبالمقدسات الدينية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علیهاالسلام تشير بكلامها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تلك الأبيات التي قالها يزيد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هاشم بالملك فلا</w:t>
      </w:r>
    </w:p>
    <w:p>
      <w:pPr>
        <w:pStyle w:val="BookText"/>
        <w:rPr/>
      </w:pPr>
      <w:r>
        <w:rPr>
          <w:rFonts w:ascii="Amiri" w:hAnsi="Amiri" w:eastAsia="Amiri" w:cs="Amiri"/>
          <w:color w:val="111111"/>
          <w:sz w:val="28"/>
          <w:sz w:val="28"/>
          <w:szCs w:val="28"/>
          <w:rtl w:val="true"/>
          <w:lang w:bidi="ar-SA"/>
        </w:rPr>
        <w:t>خبر جاء ولا وحي نزل</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هذا البيت من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بالملك بإسم النبوة والرسالة ، والحال أنه لم ينزل عليه وحي من السماء ، ولا جاؤه خبر من عند الله تعالى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فتراه ينكر النبوة والقرآن والوحي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الكفر والزندقة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أفكارهم المحدودة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الإنتصار في الحرب يعتبر دليلاً على أنهم على حق ، وعلى قربهم من عند الله تعالى ، فتستولي عليهم نشوة الإنتصار والظفر ، ويشملهم الكبرياء والتجبر بسبب التغلب على خصومهم ؛</w:t>
      </w:r>
    </w:p>
    <w:p>
      <w:pPr>
        <w:pStyle w:val="BookText"/>
        <w:rPr/>
      </w:pPr>
      <w:r>
        <w:rPr>
          <w:rFonts w:ascii="IRNazanin" w:hAnsi="IRNazanin" w:eastAsia="IRNazanin"/>
          <w:color w:val="111111"/>
          <w:sz w:val="28"/>
          <w:sz w:val="28"/>
          <w:szCs w:val="28"/>
          <w:rtl w:val="true"/>
          <w:lang w:bidi="fa-IR"/>
        </w:rPr>
        <w:t xml:space="preserve">ولكن السيدة زينب الكبرى علیهاالسلام فندت هذه الفكرة الزائفة ، وخاطبت الطاغية يزيد باسمه الصريح ، ولم تخاطبه بكلمة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وأمثالهما من كلمات الإحترام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خاطبته باسمه ، وكأنها تصرح بعدم إعترافها بخلافة ذلك الرجس ،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أخذت علينا أقطار الأرض وضيقت علينا آفاق السماء ، فاصبحنا لك في أسار ، نساق إليك سوقاً في قطار ، وأنت علينا ذو اقتدار ، أن بنا من الله هوانا ، وعليك منه كرامة وامتنانا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تصف السيدة زينب حالها ، وأحوال من معها من العائلة المكرمة ، أنهم كانوا في أشد الضيق ، كالإنسان </w:t>
      </w:r>
    </w:p>
    <w:p>
      <w:pPr>
        <w:pStyle w:val="BookText"/>
        <w:rPr/>
      </w:pPr>
      <w:r>
        <w:rPr>
          <w:rFonts w:ascii="Amiri" w:hAnsi="Amiri" w:eastAsia="Amiri" w:cs="Amiri"/>
          <w:color w:val="111111"/>
          <w:sz w:val="28"/>
          <w:sz w:val="28"/>
          <w:szCs w:val="28"/>
          <w:rtl w:val="true"/>
          <w:lang w:bidi="ar-SA"/>
        </w:rPr>
        <w:t xml:space="preserve">الذي أخذوا عليه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منعوه وحاصروه من جميع الجوانب والجهات ، بحيث لا يستطيع الخروج والتخلص من الأزمة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التضييق والتشديد ، والمنع والحبس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نساق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الأسارى الذين يأتون بهم من بلاد الكفر عند فتحها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سوقاً في 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مناقشة في الأمثال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قطار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من الإبل على نسق واحد وفي طابور طويل ، وقد قرأنا أن جميع أفراد العائلة ومعهم الإمام زين العابدين والسيدة زينب علیهماالسلام كانوا مربوطين ومكتفين بحبل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علينا ذو اقتدار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حالة الضعف وأنت في حالة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 من الله هواناً ، وعليك منه كرامة وامتناناً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رأيتنا مغلوبين ، ووجدت الغلبة والظفر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لنا جاه ومنزلة عند الله ، لأننا مغلوبون؟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وظننت أن لك عند الله جاهاً وكرامة لأنك غلبتنا وظفرت بنا ، وقتلت رجالنا ، وسبيت نساءنا؟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ذلك لعظم خطرك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لعلو منزلتك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وجلالة قدرك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أساس هذا الظن الخاطئ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يغني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الظن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إستولت عليك نشوةً الإنتصار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فشمخت بانفك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شمخ بأنفه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أنفه عزاً وتكبراً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في عطفك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جانب البدن ، والإنسان المعجب بنفسه ينظر إلى جسمه وإلى ملابسه بنوع من الأنانية وحب الذات والغرور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أصدريك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عرقان تحت الصدغين ، وضرب أصدريه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بكيفية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شدة الفرح والإعجاب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ما حققه من إنتصار موهوم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وتنفض مذرويك مرحاً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ينفض مذرويه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باغياً يهدد </w:t>
      </w:r>
    </w:p>
    <w:p>
      <w:pPr>
        <w:pStyle w:val="BookText"/>
        <w:rPr/>
      </w:pP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اللغويون ، ولكن الظاهر 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ينفض مذرويه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يهز إليتيه ، وهو نوع من حركات الرقص عند المطربين حينما تأخذهم حالة الطرب والخفة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رأيت الدنيا لك مستوسقة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والأمور لديك متسقة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منتظمة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رأيت الأمور على ما تحب وترضى ، وعلى ما يرام بالنسبة إليك ، فكل شيء يجري كما تريد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صفى لك ملكنا ، وخلص لك سلطاننا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أسباب فرحك ، وقيامك بالحركات الطائشة التي تدل على شدة سرورك ، أنك رأيت من نفسك ملكاً وسلطاناً قد نجح في خطته التي رسمها لإبادة منافسه ، وأسر نسائه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أيها المغرور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القدرة والمكانة التي اغتصبتها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لنا أساساً ، لأن يزيد </w:t>
      </w:r>
    </w:p>
    <w:p>
      <w:pPr>
        <w:pStyle w:val="BookText"/>
        <w:rPr/>
      </w:pPr>
      <w:r>
        <w:rPr>
          <w:rFonts w:ascii="IRNazanin" w:hAnsi="IRNazanin" w:eastAsia="IRNazanin"/>
          <w:color w:val="111111"/>
          <w:sz w:val="28"/>
          <w:sz w:val="28"/>
          <w:szCs w:val="28"/>
          <w:rtl w:val="true"/>
          <w:lang w:bidi="fa-IR"/>
        </w:rPr>
        <w:t xml:space="preserve">كان يحكم بإسم خلافة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خلافة رسول الله لها موارد خاصة ، وأن خلفاء رسول الله أفراد معينون ، منصوص عليهم بالخلافة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أبي طالب ، والأئمة الأحد عشر من ولده علیهم السلام ، ولكن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تلك القدرة والسلطة بيد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هذه المقدمة والتمهيد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فمهلاً مهلاً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للمسرع في مشيه ، أو المتفرد برأيه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مهلك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 ، ولا تسرع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كما تعتقد أو كما تظن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الإسراع في العمل صحيحاً منك فلا تعجل حتى نبين لك حقيقةً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تطش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طاش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الغرور وفقد إتزانه ، فصار غير ناضج في تصرفاته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جهلك بالحقائق ، وخلطك بين المفاهيم والقيم ، والإغترار بالظواهر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يحسبن الذين كفروا أنما نملي لهم خير لأنفسهم ، إنما نملي لهم ليزدادوا إثماً ولهم عذاب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نملي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نطيل لهم المدة والمجال ، أو نطيل أعمارهم ونجعل الساحة مفتوحة أمامهم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نطيل أعمارهم ومدة سلطتهم وحكومتهم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عاقبة أمرهم هي إزدياد الإثم والمعاصي في ملف أعمالهم ، ولهم عذاب مهين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جهنم ، تعذيباً ممزوجاً مع الإهانة والتحقير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خاطبته وذكرته بأصله السافل ، ونسبه المخزي ،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العدل يا بن الطلقاء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الكلمة إشارة إلى ما حدث يوم فتح مكة ، فإن رسول الله صلی الله علیه و آله لما فتح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وصارت تحت سلطته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بإمكانه أن يقتلهم لما صدرت منهم من مواقف عدائية وحروب طاحنة ومتتالية ضد النبي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وضد المسلمين بصورة عامة ، لكنه رغم كل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إلتفت إليهم وقال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أني فاعل 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خيراً ، أخ كريم ، وابن أخ 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إذهبوا فأنتم الطلقاء </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وكان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هو ابن معاوية ، وحفيد أبي سفيان ، ويطلق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يستعمل ضمير الجمع في مورد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معنى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طليق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الأسير الذي أطلق عنه إساره ، وخلي سبيله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صلی الله علیه و آله فتح مكة ، فصارت البلدة ومن فيها تحت سلطته وقدرته ، وكان بإمكانه أن ينتقم منهم أشد إنتقام ، وخاصة من أبي سفيان الذي كان يؤجج نار الفتن ، ويثير الناس ضد رسول الله ، ويقود الجيوش والعساكر لمحاربة النبي والمسلمين ، كما حدث ذلك يوم بدر وأحد ، وحنين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والأحزاب ، وهكذا إبنه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على دين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الرسول الكريم أطلقهما وخلى سبيلهما في من أطلقهم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لقيتم الذين كفروا فضرب الرقاب ، حتى إذا أثخنتموهم فشدوا الوثاق ، فإما مناً بعد وإما فداءً ، حتى تضع الحرب أوزارها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منا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تمنوا عليهم مناً بعد أن تأسروهم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تحسنوا إليهم فتطلبوا منهم دفع شيء من المال إزاء إطلاقكم سراحهم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رسول الله صلی الله علیه و آله مخيراً بين ضرب أعناقهم وبين المن والفداء ، فاختار الرسول الكريم المن وأطلقهم بلا فداء ولا 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السيدة زينب تقصد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 معنيين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تذكر يزيد بأنه ابن الطليقين الذين أطلقهما رسول الله صلی الله علیه و آله مع أهل مكة ، وكأنهم عبيد ، فتكون الجملة تذكيراً له بسوء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سوابقه المخزية وملف والده وجده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تذكر يزيد بالإحسان الذي بذله رسول الله لأسلاف يزيد حيث أطلقهم ، فقالت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هذا جزاء إحسان رسول الله صلی الله علیه و آله مع أسلافك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تتعامل مع حفيدات الرسول هذا التعامل السيئ؟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السيدة زينب قصدت المعنيين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أنها لا تقصد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والإستفهام ، بل تقصد توبيخ يزيد على سلوكه القبيح ، ونفسيته المنحطة ، وتنكر عليه تعامله السيئ ، وتعلن له أنه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أوليات الفطرة البشرية ، وهي جزاء الإحسان بالإحسان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تحذيرك حرائرك وإماءك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خدر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الزمها الخدر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أقامها وراء الستر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نقيض الأمة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وسوقك بنات رسول الله سبايا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الماشية يسوقها سوقاً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حثها على السير من خلف </w:t>
      </w:r>
      <w:r>
        <w:rPr>
          <w:rStyle w:val="FootnoteAnchor"/>
          <w:rtl w:val="true"/>
        </w:rPr>
        <w:footnoteReference w:id="325"/>
      </w:r>
      <w:r>
        <w:rPr>
          <w:rFonts w:ascii="Amiri" w:hAnsi="Amiri" w:eastAsia="Amiri" w:cs="Amiri"/>
          <w:color w:val="111111"/>
          <w:sz w:val="28"/>
          <w:sz w:val="28"/>
          <w:szCs w:val="28"/>
          <w:rtl w:val="true"/>
          <w:lang w:bidi="ar-SA"/>
        </w:rPr>
        <w:t xml:space="preserve">وذلك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السير من الوراء مع عدم الإحترام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يرجى من يزيد العدل والعدالة ، ولكنه لما ادعى الخلافة لنفسه ، كان المفروض والمتوقع منه أن يكون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خاطبته السيدة زينب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العدل أن تجعل جواريك والنساء الحرائر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الساكنات في قصرك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الخدر ، وتسوق بنات الرسالة وعقائل النبوة ، ومخدرات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هتكت ستورهن ، وأبديت وجوههن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أن كن مخدرات مستورات ، لا يرى أحد لهن ظلاً ، وإذا بهن يرين أنفسهن أمام أنظار الرجال الأجانب ، وبعد أن كن محجبات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بالأعداء قد سلبوهن ما كن يسترن به وجوههن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البراقع والمقانع</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تحدو بهن الأعداء من بلد إلى بلد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يسوقهن الأعداء من كربلاء إلى الكوفة ، ومنها إلى الشام ، ويمرون بهن على البلاد التي في طريق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كان يمر موكبهن على البلاد والقرى والأرياف ، كان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طبقاتهم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 للتفرج عليهن ، وأحياناً كانوا يصعدون على سطوح دورهم للتفرج عليهن ، ولهذا قالت السيدة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ويستشرفهن أهل المناقل ، ويتبرزن لأهل المناهل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الطريق إلى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الماء الذي ينزل عنده 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 التي في طريق المسافرين ، للتزود بالماء أو الإستراحة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ويتصفح وجوههن القريب والبعيد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يتأمل وجوههن لينظر إلى ملامحهن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والشريف والوضيع ، والدنيء والرفيع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والحال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معهن من رجالهن ولي ، ولا من حماتهن حمي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عائلة محترمة ، وليس معهن من رجالهن أحد يشرف على شؤونهن ويحرسهن ويحميهن من الأخطار والأشرار ، لأن رجالهن قد قتلوا بأجمعهم ، ولم يبق منهم سوى الإمام زين العابدين علي بن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هذه الجرائم التي صدرت منك ، وبأمرك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عتواً منك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وجحوداً لرسول الله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الإنكار مع العلم بأن هذا هو الواقع والحق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واستيقنتها أنفسهم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ودفعاً لما جاء به من عند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 والإبادة والرد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بهذه الأعمال لأجل القضاء على الإسلام ، وعلى ما جاء به رسول الله صلی الله علیه و آله من عند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غرو منك ، ولا عجب من فعلك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غرو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السيدة زينب علیهاالسلام تعتبر تلك الجرائم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صدرت من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أموراً طبيعية وظواهر غير عجيبة ، 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إناء بالذي فيه ينضح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الآثار السلبية 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 ، والإستمرار على شرب الخمر والفحشاء والفجور والعيش في أحضان العاهرات ، كلها أسباب كان لها دورها في إيجاد هذه النتائج والعواقب السيئة للطاغية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ترتجى مراقبة ابن من لفظ فوه أكباد الشهداء ، ونبت لحمه بدماء السعداء؟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ومتى يتوقع الخوف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من رمت من فمها أكباد الشهداء الأبرياء؟ </w:t>
      </w:r>
    </w:p>
    <w:p>
      <w:pPr>
        <w:pStyle w:val="BookText"/>
        <w:rPr/>
      </w:pPr>
      <w:r>
        <w:rPr>
          <w:rFonts w:ascii="IRNazanin" w:hAnsi="IRNazanin" w:eastAsia="IRNazanin"/>
          <w:color w:val="111111"/>
          <w:sz w:val="28"/>
          <w:sz w:val="28"/>
          <w:szCs w:val="28"/>
          <w:rtl w:val="true"/>
          <w:lang w:bidi="fa-IR"/>
        </w:rPr>
        <w:t xml:space="preserve">هذه الكلمة إشارة إلى ما حدث في واقعة أحد ، وإلى مقتل سيدنا حمزة بن عبد المطلب سيد الشهداء وعم رسول الله صلی الله علیه و آله حينما جاءت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وجدة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وشقت بطن سيدنا حمزة ، واخرجت كبده واخذت قطعة من كبده ، ووضعتها في فمها وعضتها بأسنانها وحاولت أن تأكلها ، بسبب الحقد المتأجج في صدرها ، ولكن الله تعالى أبى أن تدخل قطعة من كبد سيدنا حمزة في جوف تلك المرأة الساقطة ، فانقلبت تلك القطعة صلبةً كالحجر ، فلم تؤثر أسنانها في الكبد ، فلفظتها ، ورمتها من فمها ، فاكتسبت بذلك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آكلة الأكباد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حفيد هكذا امرأة حقودة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وحقده على الدين وارتكابه للجرائم الكبيرة ليس بشيء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الحرب لسيد الأنبياء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الفصل الرابع من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سفيان هو الذي كان يجهز الجيوش في مكة ، ويخرج لحرب رسول الله صلی الله علیه و آله وقتال المسلمين ، حينما كان النبي الكريم في المدينة المنورة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الأحزاب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أبا سفيان هو الذي جمع العشائر والقبائل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المشركين واليهود والنصارى وغيرهم ، وأمر بنفير عام وشامل لمختلف الأعمار والديانات ، وخرج بجيش جرار كالسيل الزاحف ، للقضاء على الرسول العظيم ومن معه من المسلمين ، في واقعة الأحزاب التي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غزوة الخندق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وشهر الحراب ، وهز السيوف في وجه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آلة قصيرة من الحديد ، محددة الرأس ، تستعمل في الحرب</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الخروج للحرب وإصدار الأوامر للهجوم والغارة ، وبما أن أبا سفيان كان هو السبب في هذه الحروب فقد جاءت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العرب لله جحوداً ، وأنكرهم له رسولاً ، وأظهرهم له عدواناً ، وأعتاهم على الرب كفراً وطغياناً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المحقق</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من الواضح أن العرب في مكة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درجات متفاوتة في نسبة إنكارهم لوجود الله تعالى ، أو إتخاذهم الأصنام آلهة من دونه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من هو جاحد ومنكر مائة بالمائة ، وهناك من هو جاحد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عازم على الإستمرار في الكفر رغم علمه بالتوحيد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يعيش حالة الشك في الإستمرار في الكفر أو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يحيك المؤامرات ضد النبي الكريم بصورة سرية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يخرج لحرب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مكشوف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منكراً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يتخذ موقف المحايد تجاه النبي الكريم ، ولا يبذل أي نشاط ضد الإسلام والمسلمين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الكافر الذي ضرب الرقم القياسي في إنكار الله تعالى ، وإنكار رسالة النبي الكريم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سفيان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كلها صفات ومواصفات أبي سفيان ، وقد ورثها منه حفيده يزيد ، حيث كان يشترك مع جده في جميع هذه الأوصاف والأحقاد ، وبنفس النسبة والدرجة ، لكن مع </w:t>
      </w:r>
    </w:p>
    <w:p>
      <w:pPr>
        <w:pStyle w:val="BookText"/>
        <w:rPr/>
      </w:pPr>
      <w:r>
        <w:rPr>
          <w:rFonts w:ascii="Amiri" w:hAnsi="Amiri" w:eastAsia="Amiri" w:cs="Amiri"/>
          <w:color w:val="111111"/>
          <w:sz w:val="28"/>
          <w:sz w:val="28"/>
          <w:szCs w:val="28"/>
          <w:rtl w:val="true"/>
          <w:lang w:bidi="ar-SA"/>
        </w:rPr>
        <w:t>تبدُّل الظروف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فلقد وقف أبو سفيان في وجه رسول الله صلی الله علیه و آله وحاربه وأظهر أحقاده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إبنه معاوية ، فوقف في وجه الإمام أمير المؤمنين علي بن أبي طالب علیه السلام وحاربه بكل ما لديه من طاقة وقوة ، وعلى مختلف الأصعدة والمجالات ، الإعلامية والعسكرية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الوثائق التاريخية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معاوية وعلى صدره 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فكم تحمل هذه الكلمة من معان ودلالات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 تكفيه الإشارة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مات معاوية على غير ملة الإسلام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ثم جاء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كالبركان يتفجر حقداً على آل رسول الله وأبناء الإمام أمير المؤمنين علي بن أبي طالب علیه السلام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فماذا تراه يفعل؟</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وماذا تتوقع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وخاصة وأنه يرى تحت تصرفه جيشاً كبيراً ينفذ أوامره بكل سرعة ، ويطيعه طاعةً عمياء ، دون رعاية الجوانب الإنسانية أو العاطفية أو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مستشار مسيحي حاقد إسمه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يملي عليه ما يتبادر إلى ذهنه في كيفية القضاء على الإسلام ، ويرسم له الخطط للوصول إلى هذا الهدف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نتيجة خلال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لجلب الإنتباه ، أو للتأكيد على ما يخبر عنه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الخصلة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يزيد حينما أمر بقتل ريحانة رسول الله الإمام الحسين علیه السلام لم يكن لمجرد أنه كان يرى منه منافساً له في السلطة فقضى عليه ، بل إن ذلك كان من منطلق الكفر والإلحاد ، ولذلك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يكتف بقتل الإمام ، بل أمر بسبي نسائه وأطفاله ، وقام بغير ذلك من الجرائم والجنايات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نتيجة خبث نفسيته الطائشة وأثر صفاته الكفرية الموروثة من أبيه وجده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 يجرجر في الصدر لقتلى يوم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الضاد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الغيظ الكامن والحقد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جرجر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ردد صوته في حنجرته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وحقد يتأجج في الصدر ، ويطالب يزيد للأخذ بثارات المقتولين في غزوة بدر ، وهم أقطاب المشركين الذين كانوا قد خرجوا من مكة لمحاربة رسول الله صلی الله علیه و آله وقتال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 المشركون الذين تمنى يزيد حضورهم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 وشيبة ، والوليد بن شيبة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عتبة فقتله عبيدة بن الحارث بن عبد المطلب ، وأما شيبة وابنه الوليد فقد قتلهما الإمام أمير المؤمنين علي بن أبي طالب علیه السلام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جميع ما قام به الطاغية يزيد ، من قتله الإمام الحسين وأصحابه وأهل بيته ، وسبي الطاهرات من نسائه وحرمه ، وإهانته لرأس الإمام الحسين علیه السلام تعتبر </w:t>
      </w:r>
    </w:p>
    <w:p>
      <w:pPr>
        <w:pStyle w:val="BookText"/>
        <w:rPr/>
      </w:pPr>
      <w:r>
        <w:rPr>
          <w:rFonts w:ascii="Amiri" w:hAnsi="Amiri" w:eastAsia="Amiri" w:cs="Amiri"/>
          <w:color w:val="111111"/>
          <w:sz w:val="28"/>
          <w:sz w:val="28"/>
          <w:szCs w:val="28"/>
          <w:rtl w:val="true"/>
          <w:lang w:bidi="ar-SA"/>
        </w:rPr>
        <w:t>نتيجة طبيعية للكفر المكشوف والحقد الدفين في قلب يزيد ، فلم يكن يوجد في قلبه مقدار ذرة من الإيمان بالله تعالى وبيوم القيامة ، بل إنه إتخذ منصب خلافة الرسول الكريم ، وسيلة لسلطته على الناس ، وانهماكه في الشهوات ، ومحاربته للدين وعظماء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يتجاهر بشرب الخمر ، ولعب القمار وغيرهما من المنكرات التي حرمها الله سبحانه وبذلك أعطى الجرأة لجميع الناس كي يجلسوا في الأماكن العامة ، ويرتكبوا ما شاؤا من المعاصي والذنوب ، من دون أي خوف أو حذر ، أو حياء أو خجل ، أو إحترام لحدود الله تعالى ، أو رعاية للخطوط الحمراء التي وضعها الله سبحانه حول بعض الأعمال المحرمة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جاء في الحديث الشريف عن الإمام علي بن موسى الرضا علیهماالسلام أنه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نظر إلى الشطرنج فليلعن يزيد وآل يزيد </w:t>
      </w:r>
      <w:r>
        <w:rPr>
          <w:rFonts w:eastAsia="IRNazanin" w:cs="IRNazanin"/>
          <w:color w:val="111111"/>
          <w:sz w:val="28"/>
          <w:szCs w:val="28"/>
          <w:rtl w:val="true"/>
          <w:lang w:bidi="fa-IR"/>
        </w:rPr>
        <w:t xml:space="preserve">... » </w:t>
      </w:r>
      <w:r>
        <w:rPr>
          <w:rStyle w:val="FootnoteAnchor"/>
          <w:rtl w:val="true"/>
        </w:rPr>
        <w:footnoteReference w:id="3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يستبطئ في 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نظره إلينا شنفاً وإحناً وضغناً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يستطبئ في بغضنا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يسرع إلى بغض أهل بيت رسول الله صلی الله علیه و آله من كانت نظرته وعقيدته فيهم عقيدة الكراهة والحقد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والشنف والشنآن والإحن والأضغان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معانيها متقاربة ، والمقصود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الحقد والبغض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كفره برسوله ، ويفصح ذلك بلسانه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إشارة إلى الأبيات التي أنشدها يزيد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هاشم بالملك فلا</w:t>
      </w:r>
    </w:p>
    <w:p>
      <w:pPr>
        <w:pStyle w:val="BookText"/>
        <w:rPr/>
      </w:pPr>
      <w:r>
        <w:rPr>
          <w:rFonts w:ascii="Amiri" w:hAnsi="Amiri" w:eastAsia="Amiri" w:cs="Amiri"/>
          <w:color w:val="111111"/>
          <w:sz w:val="28"/>
          <w:sz w:val="28"/>
          <w:szCs w:val="28"/>
          <w:rtl w:val="true"/>
          <w:lang w:bidi="ar-SA"/>
        </w:rPr>
        <w:t>خبر جاء ولا وحي نزل</w:t>
      </w:r>
    </w:p>
    <w:p>
      <w:pPr>
        <w:pStyle w:val="BookText"/>
        <w:rPr/>
      </w:pPr>
      <w:r>
        <w:rPr>
          <w:rFonts w:ascii="IRNazanin" w:hAnsi="IRNazanin" w:eastAsia="IRNazanin"/>
          <w:color w:val="111111"/>
          <w:sz w:val="28"/>
          <w:sz w:val="28"/>
          <w:szCs w:val="28"/>
          <w:rtl w:val="true"/>
          <w:lang w:bidi="fa-IR"/>
        </w:rPr>
        <w:t>فقد أظهر كفره برسالة النبي صلی الله علیه و آله وتجاهر بذلك ، واعتبر النبوة والرسالة والوحي والقرآن كلها العاب ، وأنكرها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يظهر ما في قلبه على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بقتل ولده ، وسبي ذريته ، غير متحوب ولا مستعظم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لأهلوا واستهلوا فرحاً</w:t>
      </w:r>
    </w:p>
    <w:p>
      <w:pPr>
        <w:pStyle w:val="BookText"/>
        <w:rPr/>
      </w:pPr>
      <w:r>
        <w:rPr>
          <w:rFonts w:ascii="Amiri" w:hAnsi="Amiri" w:eastAsia="Amiri" w:cs="Amiri"/>
          <w:color w:val="111111"/>
          <w:sz w:val="28"/>
          <w:sz w:val="28"/>
          <w:szCs w:val="28"/>
          <w:rtl w:val="true"/>
          <w:lang w:bidi="ar-SA"/>
        </w:rPr>
        <w:t xml:space="preserve">ولقالوا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لا تشل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متحوب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متأثم </w:t>
      </w:r>
      <w:r>
        <w:rPr>
          <w:rStyle w:val="FootnoteAnchor"/>
          <w:rtl w:val="true"/>
        </w:rPr>
        <w:footnoteReference w:id="332"/>
      </w:r>
      <w:r>
        <w:rPr>
          <w:rFonts w:ascii="Amiri" w:hAnsi="Amiri" w:eastAsia="Amiri" w:cs="Amiri"/>
          <w:color w:val="111111"/>
          <w:sz w:val="28"/>
          <w:sz w:val="28"/>
          <w:szCs w:val="28"/>
          <w:rtl w:val="true"/>
          <w:lang w:bidi="ar-SA"/>
        </w:rPr>
        <w:t xml:space="preserve">أو غير متحرج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يأثم الإنسان في عقوقه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كالوالدين</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السيدة زينب علیهاالسلام تقصد أن يزيد كان يعيش حالة عدم الإكتراث أو المبالاة بما قام به من جرائم ، وبما يصرح به من كلمات كفرية ، وبما يشعر به من الفرح والسرور لقتله ابن رسول الله ، وسبي ذريته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الواضح أن الذي لا يؤمن بيوم الجزاء لا يفكر في مضاعفات جرائمه ، ولا يشعر بالحرج أو الخوف من أعماله التي سوف تجر إليه الويل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منحنياً على ثنايا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مقبل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ينكتها بمخصرته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الثنية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الأسنان الأربع التي في مقدم الفم ، ثنتان من فوق وثنتان من تحت</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التقبيل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العصا التي في أسفلها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حديدة محدة ، كحديدة رأس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القلم ليعجز عن التعبير عن شرح هذه المقطوعة من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لهول المصيبة ، فكيف تجرأ الطاغية يزيد على أن يضرب تلك الثنايا المقدسة ، التي كانت موضعاً لتقبيل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مئات المرات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يزيد ذلك بمرأى من عائلة الإمام الحسين ونسائه وبناته؟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يزيد بالضرب مرةً واحدة أو مرتين ، بل مرات متعددة ، وهو في ذلك الحال في أوج الفرح والإنتعاش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الضرب على الأسنان الأمامية فقط ، بل كان يضرب على شفتيه ووجهه الشريف ، ويفرق بين شفتيه بعصاه ليضرب على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وإنا إليه راجعون ، وسيعلم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التمع السرور بوجهه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يكون الفرح شديداً فيتدفق الدم إلى الوجه فيحمر ، وبذلك تظهر آثار الفرح على ملامحه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إلتمع السرور بوجهه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كانت فرحة يزيد حين ضربه تلك الثنايا </w:t>
      </w:r>
    </w:p>
    <w:p>
      <w:pPr>
        <w:pStyle w:val="BookText"/>
        <w:rPr/>
      </w:pP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نكات القرحة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نكأ 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قشرها بعد ما كادت تبرأ</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ضرب يزيد تلك الثنايا صار سبباً لهيجان الأحزان من جديد ، وفجر دموع العائلة الكريمة ، فاستولى عليهن البكاء والنحيب ، وخاصة أن بنتين من بنات الإمام الحسين علیه السلام جعلتا تتطاولان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تقفان على رؤوس أصابع رجليهما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لتنظرا إلى الرأس الشريف ، من وراء كراسي الجالسين ، فلما نظرتا إلى يزيد وهو يضرب الرأس الشريف ، ضجتا بالبكاء والعويل ، ولاذتا بعمتهما السيدة زينب ، وقالتا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يزيد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يَضرب ثنايا أبينا ، فقولي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ذلك؟</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فقامت السيدة زينب علیهاالسلام ولطمت على وجهها ونادت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مكّة ومِنى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عودك عن ثنايا أبي عبد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واستأصَلتَ الشأفة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إستَأصل شأفته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أزاله من أصله</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ولعلّ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قطعت شجرة النبوة من جذورها بقتلك الإمام الحسين علیه السلام فهو آخر من كان باقياً من أصحاب الكساء ، الذين نزلت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الله تعالى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فكلّ من كان يُقتل من هؤلاء الخمسة الطيّبة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الباقين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سلوة لآل رسول الله ، وبقتل الإمام الحسين علیه السلام إنقطعت شجرة أهل البيت من جذورها ، وكان ذلك بأمر يزيد وتنفيذ إبن زياد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بإراقتك دم سيد شباب أهل الجنّة ، وابن يعسوب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الدين ، وشمس آل عبد المطّلب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النحلة التي يُعبّر عنها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مملكة النحل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لقّب رسول الله صلی الله علیه و آله الإمام أمير المؤمنين علي بن ابي طالب علیه السلام بلقب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يعسوب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 شيعته بالنحل الذي يعيش في ظلّ تلك المملكة ويتّبع ذلك اليعسوب ، واشتُهر بين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اللقب للإمام علي علیه السلام ولذلك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ولايتي لأمير النحل تكفيني</w:t>
      </w:r>
    </w:p>
    <w:p>
      <w:pPr>
        <w:pStyle w:val="BookText"/>
        <w:rPr/>
      </w:pPr>
      <w:r>
        <w:rPr>
          <w:rFonts w:ascii="Amiri" w:hAnsi="Amiri" w:eastAsia="Amiri" w:cs="Amiri"/>
          <w:color w:val="111111"/>
          <w:sz w:val="28"/>
          <w:sz w:val="28"/>
          <w:szCs w:val="28"/>
          <w:rtl w:val="true"/>
          <w:lang w:bidi="ar-SA"/>
        </w:rPr>
        <w:t>عند الممات وتغسيلي وتكفيني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الخليل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اليعسوب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النحل وفحلها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عظيمة مُطاعة فيها ، إذا أقبلت أقبلت ، وإذا أدبرت أدبرت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الزبيدي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اليعسوب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النحل ، واستُعمل بعد ذلك في الرئيس الكبير والسيد والمُقدّم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يعسوب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يلوذ بي المؤمنون كما تلوذ النحل بيعسوبها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اليعسوب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النحل ، ويُقال للسيد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يعسوب قومه ، وفي حديث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يعسوب المؤمنين ، يلوذ بي المؤمنون كما تلوذ النحل بيعسوبها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w:t>
      </w:r>
    </w:p>
    <w:p>
      <w:pPr>
        <w:pStyle w:val="BookText"/>
        <w:rPr/>
      </w:pPr>
      <w:r>
        <w:rPr>
          <w:rFonts w:ascii="Amiri" w:hAnsi="Amiri" w:eastAsia="Amiri" w:cs="Amiri"/>
          <w:color w:val="111111"/>
          <w:sz w:val="28"/>
          <w:sz w:val="28"/>
          <w:szCs w:val="28"/>
          <w:rtl w:val="true"/>
          <w:lang w:bidi="ar-SA"/>
        </w:rPr>
        <w:t xml:space="preserve">وطينتي عُجِنت من قَبل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حيدر ، كيف النار تكويني؟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عبّرت السيدة زينب عن الإمام الحسين علیه السلام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آل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ويا لهذا التعبير من بلاغة راقية ، وتشبيه جميل ، فإنّ الإمام الحسين كان هو الوجه المشرق الوضّاء والواجهة المُتلألأة لآل عبد المطلب بن هاشم ، وسبب الفخر والإعتزاز لهم ، وهم كانوا المجموعة أو العشيرة الطيّبة لقبيلة قريش ، وقريش كانت أشرف قبائل 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وهَتَفتَ بأشياخك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حينما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ليت أشياخي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فتمنّيت حضورهم ليروا إنتصارك الموهوم ، وأخذك لثارهم من آل رسول الله صلی الله علیه و آله ، مع أنّ أشياخك هم الذين خرجوا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لقتال رسول الله ، وهم الذين بدؤا الحرب مع المسلمين ، فكانوا بمنزلة الغُدّة السرطانيّة الخبيثة في جسم البشريّة ، وكان يلزم قطعها كي لا ينتشر المرض والفساد في بقيّة أجزاء الجسم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وتقرّبت بدمه إلى الكفرة من أسلافك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بإراقة دم الإمام الحسين علیه السلام تقرّباً إلى أسلافك ، وقلتَ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وأقمنا مثل بدرٍ فاعتدَل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صرختَ بندائك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بندائك لأشياخك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الجملة يُستفاد أنّ يزيد كان رافعاً صوته حين قراءته لتلك الأبيات الكُفريّة ، والشعارات الإلحادية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لقد ناديتهم لو شهدوك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يقتضي في الماضي إمتناع ما يليه ، واستلزامه لتاليه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IRNazanin" w:hAnsi="IRNazanin" w:eastAsia="IRNazanin"/>
          <w:color w:val="111111"/>
          <w:sz w:val="28"/>
          <w:sz w:val="28"/>
          <w:szCs w:val="28"/>
          <w:rtl w:val="true"/>
          <w:lang w:bidi="fa-IR"/>
        </w:rPr>
        <w:t xml:space="preserve">وبناءً 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معنى كلام السيدة زينب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تمنّيتَ أسلافك لو كانوا حاضرين كي يشهدوك ويشهدوا أخذك لثارهم ، ولكنّ هذه الأمنية لا تتحقّق لك ، فأسلافك موتى معذّبون في نار جهنّم ، ومن المستحيل أن يعودوا الآن ويشهدوا ما قُمتَ به من الجرائم ، وليقولوا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يداك</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ووشيكاً تشهدهم ولن يشهدوك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ascii="Amiri" w:hAnsi="Amiri" w:eastAsia="Amiri" w:cs="Amiri"/>
          <w:color w:val="111111"/>
          <w:sz w:val="28"/>
          <w:sz w:val="28"/>
          <w:szCs w:val="28"/>
          <w:rtl w:val="true"/>
          <w:lang w:bidi="ar-SA"/>
        </w:rPr>
        <w:t xml:space="preserve">وشيكاً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سريعاً أو قريباً </w:t>
      </w:r>
      <w:r>
        <w:rPr>
          <w:rStyle w:val="FootnoteAnchor"/>
          <w:rtl w:val="true"/>
        </w:rPr>
        <w:footnoteReference w:id="340"/>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وشيك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تموت قريباً عاجلاً ، لأنّ مُلكك يزول سريعاً ، ولا تطول أيام حياتك ، وتنتقل إلى عالم الآخرة ، إلى جهنّم فترى أسلافك هناك في الأغلال والقيود وفي صالات التعذيب ، وممرّات السجون ، ولكنّهم لا يرونك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معهم في مكان واحد ، لأنّك ستكون في درجة أسفل منهم في طبقات نار جهنّم ، لأنّ جرائمك الموبقة تستوجب العذاب الأشدّ ، لكنّك حين نزولك إلى ذلك المكان الأسفل ، سوف يكون طريقك عليهم ، فتراهم ولكنّهم لا يرونك ، لأنّ شدة عذابهم يُشغلهم عن الإلتفات إلى ما حولهم ومَن حولهم مِن الجُناة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عن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قاتل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تابوت من نار ، عليه نصف عذاب أهل الدنيا ، وقد شُدّت يداه ورجلاه بسلاسل من نار ، مُنكّس في النار ، حتى يقع في قعر جهنّم ، وله ريحٌ يتعوّذ أهل النار إلى ربهم من شدّة نتنه ، وهو فيها خالد ذائق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العذاب الأليم ، مع جميع من شايع في قتله ، كلّما نضجت جلودهم بدّل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الجلود حتى يذوقوا العذاب الأليم ، لا يُفَتّر عنهم ساعة ، ويُسقَون من حميم جهنّم ، فالويل لهم من عذاب الله تعالى في النار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ولتودّ يمينُك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شُلّت بك عن مِرفَقها وجُذّت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تعطّل أو تيبّسٌ في حركة العضو أو وظيفته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شُلّت يمينك</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جُذّت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أو كُسٍِرَت </w:t>
      </w:r>
      <w:r>
        <w:rPr>
          <w:rStyle w:val="FootnoteAnchor"/>
          <w:rtl w:val="true"/>
        </w:rPr>
        <w:footnoteReference w:id="344"/>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في الدنيا زَعمت أن أسلافك لو كانوا حاضرين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لقالوا 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يزيد لا تُشَل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يوم القيامة ، حين تُعاقب تلك العقوبة الشديدة ، سوف تتمنّى أنّ يمينك كانت مشلولة أو مقطوعة حتى لا تستطيع أن تَضرب بعصاك ثنايا الإمام الحسين علیه السلام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وهذا إخبارٌ من السيدة زينب علیهاالسلام بما يدور في ذهن يزيد حين يُلاقي جزاء أعماله الإجراميّة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تُلاقي أشدّ درجات العقوبة والتعذيب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وأحبَبتَ أنّ أُمّك لم تحملك ، وإيّاك لم تَلِد حين تصير إلى سخط الله ومُخاصمك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تَمنّيتَ من أعماق قلبك أن أمّك لم تكن تحمل بك ، ولم تلدك حتى لا تكون مخلوقاً وموجوداً من أول يوم ، ولم تَكتَسِب هذه السيئة الكبيرة التي دفعت بك إلى أسفل السافلين في التابوت الموجود في اسفل طبقات جهنّم ، حيث يستقرّ فيه أفراد معيّنون من الجُناة الذين جرّوا الوَيلات على البشريّة جمعاء ، وعلى كلّ الأجيال والبلاد والشعوب ، وأسّسوا الأُسس ومهّدوا الطرق لمن يأتي من بعدهم من الطغاة والخَوَنة ، في أن يقوموا بكلّ جريمة ، وبكل جُرأة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الأحاديث الشريفة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يستغيثون بالموكّلين بهم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يفتحوا باب ذلك الصندوق ، لأنّ درجة الحرارة فيها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حرارة جهنّم نفسها</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وتقول الأحاديث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كلّما خَفّت ونزلت درجة حرارة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الملائكة باب ذلك الصندوق لمدّة قليلة فتزداد حرارة جهنّم كلّها بالحرارة الشديدة التي أُضيفت إليها من ذلك التابوت ، كالقِدر الكبير للطعام الذي توضع فيه البقول ، وتوضع على نار خفيفة ، وفُجأةً يرفعون درجة تلك النار إلى أقصى نسبة ممكنة ، فيحدث إضطراب عجيب في ذلك القدر وما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ويُعبّر عن ذلك الصندوق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وبالمعذّبين فيه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التابوت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عن الإمام جعفر الصادق علیه السلام أنّه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كان يوم القيامة أقبل رسول الله صلی الله علیه و آله ومعه الحسين علیه السلام ويده على رأسه يقطر دماً ،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ربّ سل أمّتي فيمَ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ولدي</w:t>
      </w:r>
      <w:r>
        <w:rPr>
          <w:rFonts w:eastAsia="IRNazanin" w:cs="IRNazanin"/>
          <w:color w:val="111111"/>
          <w:sz w:val="28"/>
          <w:szCs w:val="28"/>
          <w:rtl w:val="true"/>
          <w:lang w:bidi="fa-IR"/>
        </w:rPr>
        <w:t xml:space="preserve">! »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بدأت السيدة زينب علیهاالسلام بالدعاء على يزيد ومَن شاركه في ظلم آل رسول الله الطيّبين الطاهرين ، دَعَت عليهم مِن ذلك القلب المُلتَهِب بالمصائب المُتتالية ، فقالت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بحقّنا ، وانتقم من ظالمنا ، واحلُل غضبك على من سفك دماءنا ، ونقضَ ذمارنا ، وقَتلَ حُماتنا ، وهتك عنّا سدولنا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يُراع الحرمة والعهد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حفظه والدفاع عنه ، كالأهل والعِرض</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ذمار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يلزمه الدفع عنه</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سدول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أرادت السيدة زينب علیهاالسلام أن تُبيّن ليزيد حقيقة واقعيّة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أنّ جميع ما قُمتَ به ضدّ آل رسول الله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وسَبي ، وحمل الرؤوس من بلد إلى بلد ، وإهانة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الرأس الشريف ، والإفصاح عن الكلمات الكُفريّة الكامنة في الصدر ،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تعود عليك بالفائدة والنَفع ، بل تعود عليك بالخسران والعقوبة ، حتى لو جعَلَتك تفرح لمدّة قصيرة ، لكنّ هذا الفرح سوف لا يستمرّ ، بل يتعقّبه سلسلة متواصلة من أنواع الخسارة والعذاب الجسدي والنفسي ، فقالت علیهاالسلام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وفعلت فِعلتك التي فعلت ، وما فرَيت إلا جلدك ، وما جَزَرت إلا لحمك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شققتَ وفتَتَّ </w:t>
      </w:r>
      <w:r>
        <w:rPr>
          <w:rStyle w:val="FootnoteAnchor"/>
          <w:rtl w:val="true"/>
        </w:rPr>
        <w:footnoteReference w:id="350"/>
      </w:r>
      <w:r>
        <w:rPr>
          <w:rFonts w:ascii="Amiri" w:hAnsi="Amiri" w:eastAsia="Amiri" w:cs="Amiri"/>
          <w:color w:val="111111"/>
          <w:sz w:val="28"/>
          <w:sz w:val="28"/>
          <w:szCs w:val="28"/>
          <w:rtl w:val="true"/>
          <w:lang w:bidi="ar-SA"/>
        </w:rPr>
        <w:t xml:space="preserve">وقَطعتَ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w:t>
      </w:r>
      <w:r>
        <w:rPr>
          <w:rStyle w:val="FootnoteAnchor"/>
          <w:rtl w:val="true"/>
        </w:rPr>
        <w:footnoteReference w:id="352"/>
      </w:r>
      <w:r>
        <w:rPr>
          <w:rFonts w:ascii="Amiri" w:hAnsi="Amiri" w:eastAsia="Amiri" w:cs="Amiri"/>
          <w:color w:val="111111"/>
          <w:sz w:val="28"/>
          <w:sz w:val="28"/>
          <w:szCs w:val="28"/>
          <w:rtl w:val="true"/>
          <w:lang w:bidi="ar-SA"/>
        </w:rPr>
        <w:t>ويُستعمل غالباً في نحر البعير وتقطيع لحمه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وسترد على رسول الله بما تحمّلتَ من دم ذريّته ، وانتهكتَ من حرمته ، وسفكت من دماء عترته ولُحمَته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لُحمة نسب</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سترِد على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تحمل على ظهرك من الجرائم ما لا تحملها الجبال الرواسي ، فيُخاصمك على كل واحدة واحدة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أنواع الخصومة ، من دون أن يخفى عليه شيء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يُجمع به شملهم ، ويُلمّ به شعثهم ، وينتقم من ظالمهم ، ويأخذ لهم بحقّهم من أعدائهم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تَفرّقَ من الأمور أو الأفراد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الله شعَثه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يجمع الله تعالى آل رسول الله عند النبي الكريم في جبهة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فيَشكو كلّ واحد من آل الرسول إلى النبي الكريم كلّ ما لقيَ من الناس مِن عداءٍ وظلم ، فينتقم الله من أعدائهم أشدّ الإنتقام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ومادام الأمر كذلك ، فاسمع يا يزيد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يستفزّنّك الفرح بقتلهم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لا يستفزّنك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يُخرجك الفرح عن حالتك الطبيعيّة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إستفزّه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استخفّه ، أو ختَله حتى ألقاه في مهلكة</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فلا خير في فرحة قصيرة يتعقّبها حزن دائم ، وعذاب أليم ، وخلود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أدمجت السيدة زينب علیهاالسلام كلامها بالقرآن الكريم ، فقالت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 فرحين بما آتاهم الله من فضله </w:t>
      </w:r>
      <w:r>
        <w:rPr>
          <w:rFonts w:eastAsia="Amiri" w:cs="Amiri" w:ascii="Amiri" w:hAnsi="Amiri"/>
          <w:color w:val="111111"/>
          <w:sz w:val="28"/>
          <w:szCs w:val="28"/>
          <w:rtl w:val="true"/>
          <w:lang w:bidi="ar-SA"/>
        </w:rPr>
        <w:t xml:space="preserve">... » </w:t>
      </w:r>
      <w:r>
        <w:rPr>
          <w:rStyle w:val="FootnoteAnchor"/>
          <w:rtl w:val="true"/>
        </w:rPr>
        <w:footnoteReference w:id="356"/>
      </w:r>
      <w:r>
        <w:rPr>
          <w:rFonts w:ascii="Amiri" w:hAnsi="Amiri" w:eastAsia="Amiri" w:cs="Amiri"/>
          <w:color w:val="111111"/>
          <w:sz w:val="28"/>
          <w:sz w:val="28"/>
          <w:szCs w:val="28"/>
          <w:rtl w:val="true"/>
          <w:lang w:bidi="ar-SA"/>
        </w:rPr>
        <w:t xml:space="preserve">وحسبُك بالله ولياً وحاكماً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المقصود من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وحسبك بالله وليّاً وحاكماً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وليّاً للدم ، وآخذاً للثار ، فالإمام الحسين علیه السلام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رسول الله ، وسيّد أولياء الله تعالى ، فمن الطبيعي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الطالب بثاره ، والوليّ لدمه ، فهو الشاهد لمصيبة قتل الإمام الحسين ، وهو القاضي ، وهو الحاكم ، فهنا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والقاضي هو الذي قد شَهِدَ الجريمة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بنفسه ، فلا يحتاج إلى شهادة شهود ، وهو الذي يَعرف عظمة المقتول ظلماً ، وهو الذي يعلم أهداف القاتل مِن وراء قتله للإمام ، وهو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وبرسول الله خَصماً ، وبجبرائيل ظهيراً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روي عن الصحابي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عباس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اشتدّ برسول الله صلی الله علیه و آله مرضه الذي مات فيه ، حضَرتُه وقد ضمّ الحسين إلى صدره ، يسيل من عرَقه عليه ، وهو يجود بنفسه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لي وليزيد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بارك الله فيه ، اللهم العن يزيد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غُشيَ عليه طويلاً وأفاق ، وجعل يُقبّل الحسين وعيناه تذرُفان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لي ولقاتلك مقاماً بين يدي الله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ثمّ صعّدَت السيدة زينب علیهاالسلام من لهجتها في تهديد يزيد وإنذاره ، مُغامرةً منها في حربها الكلاميّة ومُخاطرتها في كشف الحقائق ، وإهانتها للطاغية يزيد ، فقالت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من بوّأك ومكّنك من رقاب المسلمين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بئس للظالمين بدلاً ، وأيّكم شرّ مكاناً وأضلّ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لتسلّطك على كرسيّ الحكم على الناس والتلاعب بدماء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تصريح من السيدة زينب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يزيد ومَن كان حوله في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شرعيّة تسلّطه على رقاب الناس ، بل وعدم شرعيّة سلطة من مهّد ليزيد هذه السلطة وهو أبوه معاوية بن أبي سفيان ، فهو الذي يتحمّل ما قام به يزيد من الجرائم ، مُضافاً إلى ما تحمّله هو من الجنايات وقتل الأبرياء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فسيكون عذابه أشد ، لأن جرائمه أكثر ووزرَه أثقل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المعنى هو المقصود من قول السيدة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منها عن القرآن الكريم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أيّكم شرّ مكاناً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استصغاري قَدرك ، ولا استعظامي تَقريعك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مع العُنف والإيلام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جرّت عليّ الدواهي مخاطبتك ، إنّي لأستصغر قدرك ، وأستعظِم تقريعك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الدواهي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داهية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دَواهي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يُصيب الإنسان من نُوَبه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لعلّ السيدة زينب علیهاالسلام تقصد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كلامها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الصعب عليّ جداً أن أُخاطبك ، لأنّي في منتهى العفة والخدارة ، وأنت في غاية اللؤم والحقارة ، ومن الصعب عليّ أن أُخاطب رجلاً نازل القدر والمكانة ، لكنّ الضرورة والظروف المؤسفة وتقلّبات الدهر ، جعلتني أكون طرفاً لك في الخطاب ، لكي أُبيّن لك فظاعة تقريعك لرأس أخي الإمام الحسين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تَوَهّماً لإنتجاع الخطاب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الإنتجاع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التأثير</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المحقق</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هدفي من مُخطابتك إحتمال تأثير خطابي فيك ، بل هو ردّ فعل طبيعي لما شاهدته وأُشاهده من المصائب ، وعسى أن يؤثّر كلامي في بعض الجالسين في هذا المجلس ، ممّن خفيَت عنهم الحقائق ، بسبب تأثير الدعايات ، وأقول قَولي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أُبطِل ق </w:t>
      </w:r>
    </w:p>
    <w:p>
      <w:pPr>
        <w:pStyle w:val="BookText"/>
        <w:rPr/>
      </w:pPr>
      <w:r>
        <w:rPr>
          <w:rFonts w:ascii="Amiri" w:hAnsi="Amiri" w:eastAsia="Amiri" w:cs="Amiri"/>
          <w:color w:val="111111"/>
          <w:sz w:val="28"/>
          <w:sz w:val="28"/>
          <w:szCs w:val="28"/>
          <w:rtl w:val="true"/>
          <w:lang w:bidi="ar-SA"/>
        </w:rPr>
        <w:t>وأُدمر ما أحرزته من الإنتصارات الموهومة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تركتَ عيون المسلمين به عبرى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مُغرَورقة ومليئة بالدموع بسبب استشهاد الإمام الحسين علیه السلام بلا ذنب ، وبتلك الكيفية الفجيعة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وصدورهم عند ذكره حرّى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ملتهبة من الحزن والأسى ، عند تذكّر ما جَرت عليه من المصائب المقرحة للقلوب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طبيعي لكل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تتغيّر فيه الفطرة الأولية التي فطر الله الناس عليها ، فالتألّم من هكذا فاجعة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 فعل طبيعي لكل من تكون صفة العاطفة سليمة 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ذكرت السيدة زينب علیهاالسلام سبب عدم إحتمال تأثير خطابها في نفسيّة يزيد وحاشيته ، فقالت علیهاالسلام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قلوب قاسية ، ونفوس طاغية ، وأجسام محشوّة بسخط الله ولعنة الرسول ، قد عشّش فيها الشيطان وفَرّخ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القلب إذا صار قاسياً ، والنفس إذا أخذها الطغيان ، فسوف لا تكون الأرضيّة مساعدة فيهما لتقبّل المواعظ والنصائح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الشيطان الرجيم إذا وجد التفاعل والتجاوب من شخص ، فسوف يتربّع في فكره وذهنه ، ويتّخذه لنفسه عشاً ووكراً ، ومسكناً ومحلاً للإقامة فيه ، ويكون بمنزلة جهاز التحكّم في الأشياء ، يتحكّم في ميوله واتّجاهاته ، فيوجّه الشخص حيثما يريد ، ويأمره بأنواع الإنحراف والإنسلاخ عن الفطرة الإنسانية والعاطفة وجميع الصفات الحميدة ، ويعطيه الجُرأة على اقتاحم المخاطر الدينية ، فإذا أراد الشيطان مغادرة فكر هذا المنحرف فإنّ هناك فراخه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جنوده ، الذين يقومون مقامه ويؤدّون دوره في مهمّة الإغراء والتشجيع على الجريمة من دون التفكير في مضاعفاتها السلبيّة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هناك مِثلك ما دَرَج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ذلك ، ونتيجة لتلك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الحركة ومشى </w:t>
      </w:r>
    </w:p>
    <w:p>
      <w:pPr>
        <w:pStyle w:val="BookText"/>
        <w:rPr/>
      </w:pPr>
      <w:r>
        <w:rPr>
          <w:rFonts w:ascii="Amiri" w:hAnsi="Amiri" w:eastAsia="Amiri" w:cs="Amiri"/>
          <w:color w:val="111111"/>
          <w:sz w:val="28"/>
          <w:sz w:val="28"/>
          <w:szCs w:val="28"/>
          <w:rtl w:val="true"/>
          <w:lang w:bidi="ar-SA"/>
        </w:rPr>
        <w:t xml:space="preserve">مشياً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يمشي</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نشأ وتقوّى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كلّ العجب لقتل الأتقياء ، وأسباط الأنبياء ، وسليل الأوصياء ، بأيدي الطلقاء الخبيثة ، ونسل العَهَرة الفجرة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الأتقياء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الحسين علیه السلام والمستشهدين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عاهر وعاهرة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الزاني ، والمرأة الزانية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فاجر وفاجرة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أو المرأة التي تُمارس جريمة الزنا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إنّه عجيب ، بل هو من أعجب الأعاجيب أن يُقتل أشرف وأطيب خلق الله تعالى على أيدي ذريّة العاهرين والعاهرات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طبيعة الحياة الدنيا ، أنّها تكون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قاعة امتحان للأخيار والأشرار ، وللذين يضربون أرقاماً قياسيّة في الطيب أو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خالدة إلى يوم القيامة ، عند كلّ مجتمع يمتاز بالوعي والإدراك ، وفهم المفاهيم والقيم الإنسانية ، وكلّما إزداد البشر نُضجاً وفَهماً أقبل على دراسة وتحليل هذه الفاجعة بصورة أوسع ، والتفكير حولها بشكل أشمل ، والكتابة عنها بتفصيل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شاء الله تعالى أن يبقى هذا الملفّ مفتوحاً لدى العقلاء المؤمنين ، ويُجدّد فتحه في كل عام ، بل في كل يوم ، لتحليل ودراسة جزئيّات هذه الفاجعة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ولخلود فاجعة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وإمتيازها على بقيّة فجائع وكوارث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متعددّة ، نذكر بعضها ، ليعرف ذلك كل من يبحث عن إجابة هذا السؤال ، ويريد معرفة الواقع والحقيقة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انصبّت عليهم مصيبة القتل أو السبي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الفاجعة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هم أفضل طبقات البشر ، وأشرف خلق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ونساءً ، بل كانوا في قمّة شاهقة ، ودرجة عالية من العظمة والجلالة والإيمان بالله تعالى ، والنفسيّة الطيّبة ، بحيث لا مجال لأن نقيس بهم </w:t>
      </w:r>
    </w:p>
    <w:p>
      <w:pPr>
        <w:pStyle w:val="BookText"/>
        <w:rPr/>
      </w:pPr>
      <w:r>
        <w:rPr>
          <w:rFonts w:ascii="Amiri" w:hAnsi="Amiri" w:eastAsia="Amiri" w:cs="Amiri"/>
          <w:color w:val="111111"/>
          <w:sz w:val="28"/>
          <w:sz w:val="28"/>
          <w:szCs w:val="28"/>
          <w:rtl w:val="true"/>
          <w:lang w:bidi="ar-SA"/>
        </w:rPr>
        <w:t xml:space="preserve">غيرهم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كانوا عظماء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ارتكبوا الجرائم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الفاجعة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أخبث البشر ، وأكثر الناس لؤماً ، وأنزلهم 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الفاجعة مهّدَت الطريق لسلسلة من الفجائع والجرائم والجنايات ، فأعطت الناس الجُرأة بأن لا يخافوا من أحد ، ولا يلتزموا بعقيدة أو دين ، فكان عمل مرتكبي هذه الفاجعة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تأسيس الأُسُس وفتح الطريق أمام كل خبيث ولئيم ، في أن يقوم بما تطيبُ له نفسه القذرة من الجرائم والجنايات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جاء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علیه السلام صرّح بهذه الحقيقة ، أثناء مُقاتَلَته مع أهل الكوفة ، 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أمّة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بئسما خلفتهم محمداً في عترته ، أما إنّكم لن تقتلوا بعدي عبداً من عباد الله فتهابوا قتله ، بل يهون عليكم ذلك عند قتلكم إيّاي </w:t>
      </w:r>
      <w:r>
        <w:rPr>
          <w:rFonts w:eastAsia="IRNazanin" w:cs="IRNazanin"/>
          <w:color w:val="111111"/>
          <w:sz w:val="28"/>
          <w:szCs w:val="28"/>
          <w:rtl w:val="true"/>
          <w:lang w:bidi="fa-IR"/>
        </w:rPr>
        <w:t xml:space="preserve">... ». </w:t>
      </w:r>
      <w:r>
        <w:rPr>
          <w:rStyle w:val="FootnoteAnchor"/>
          <w:rtl w:val="true"/>
        </w:rPr>
        <w:footnoteReference w:id="362"/>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طبيعة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التاريخ يُعيد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إختلاف الافراد والأجيال ، فكان ضروريّاً على كل مسلم أن يستلهم الدروس والعبر من هذه الفاجعة الكبرى ، ويقوم بدراستها ومعرفة تحليلها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شامل ، لكي لا يَسقُط في الإمتحانات الإلهيّة الصعبة ، والمنعطفات الحادّة الخطيرة ، وحتى لا تتكرّر مآسي وفجائع 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تكرّرت ذلك فإنّه يبادر إلى صفوف الأخيار ، ويتّخذ موقف الإنسان المؤمن الذي يخاف الله تعالى ، ويؤمن بيوم الحساب ، وذلك لأنّ لديه خلفيّة دينيّة واسعة وشاملة عن فاجعة كربلاء ومضاعفاتها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فتح ملف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فاجعة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والبكاء حين قراءة أو سماع تفاصيلها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جاذبيّة قويّة ، تجذب الناس نحو الدين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وبجاذبيّة عاطفيّة لا يمكن تَصَوُّر درجة قوّتها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الإلتفات إلى حقيقة مهمّة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العقليّة والإستدلالات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دعوة الناس إلى الإلتزام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بدَور الإقناع فقط ، لكن لابدّ لذلك من عامل يجذب الناس لإستماع هذه الأدلّة ، وأقوى عوامل الجذب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العاطفي ، وهو متوفّر في كلّ بند من بنود هذه الفاجعة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الجاذبيّة لا تقتصر على جذب الناس نحو الدين فحسب ، بل تجذبهم نحو الفضائل والأخلاق ، والتطبيق العملي لبنود الدين ، وتعلّم معالم وعقائد </w:t>
      </w:r>
    </w:p>
    <w:p>
      <w:pPr>
        <w:pStyle w:val="BookText"/>
        <w:rPr/>
      </w:pPr>
      <w:r>
        <w:rPr>
          <w:rFonts w:ascii="IRNazanin" w:hAnsi="IRNazanin" w:eastAsia="IRNazanin"/>
          <w:color w:val="111111"/>
          <w:sz w:val="28"/>
          <w:sz w:val="28"/>
          <w:szCs w:val="28"/>
          <w:rtl w:val="true"/>
          <w:lang w:bidi="fa-IR"/>
        </w:rPr>
        <w:t xml:space="preserve">وعبادات الدين من أئمة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تعالى جعل شرط قبول الأعمال ولاية أهل البيت وإتّباعهم ، لا مجرّد محبّتهم ، وجعل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الواقعي ينحصر في مذهب أهل البيت ، لا المذاهب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كانت تلك المذاهب مشتملة على ظواهر ومظاهر دينيّة ، فالمظهر وحده لا يكفي ، بل لابدّ من التمسّك بالمحتوى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التوقيع الإلهي على شرعيّة ذلك المذهب ، عن طريق نزول الوحي على رسول الله الصادق الأمين ، أو ظهور المعجزات من إمام ذلك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فقد اشتُهر وتواتر عن رسول الله صلی الله علیه و آله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أهل بيتي فيكم كسفينة نوح ، مَن ركبها نجى ، ومن تخلّف عنها غرِق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نعود إلى شرح كلمات خطبة السيدة زينب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الأتقياء وأحفاد الأنبياء وإبن الأوصياء ، كان على أيدي الطلقاء الخبيثة ، ونسل العهرة الفجرة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حينما نُراجع التاريخ الصحيح نجد أنّ الذين </w:t>
      </w:r>
    </w:p>
    <w:p>
      <w:pPr>
        <w:pStyle w:val="BookText"/>
        <w:rPr/>
      </w:pPr>
      <w:r>
        <w:rPr>
          <w:rFonts w:ascii="IRNazanin" w:hAnsi="IRNazanin" w:eastAsia="IRNazanin"/>
          <w:color w:val="111111"/>
          <w:sz w:val="28"/>
          <w:sz w:val="28"/>
          <w:szCs w:val="28"/>
          <w:rtl w:val="true"/>
          <w:lang w:bidi="fa-IR"/>
        </w:rPr>
        <w:t>ارتكبوا فاجعة كربلاء الدامية كانوا من أولاد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بِدءاً من يزيد ، إلى ابن زياد ، إلى الشمر ، إلى العشرة الذين سحقوا جسد الإمام الحسين علیه السلام بعد شهادته ، بحوافر خيولهم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ولإلتحاق كلّ واحد منهم بأبيه قصّة مذكورة في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الأنساب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فقد جاء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إمرأة نصرانية إسمها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ميسون بنت بجدل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 مع عبد أبيها ، فحملت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الحمل بشهور تزوّجها معاوية</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وأمّا عبيد الله بن زياد ، فإنّ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بالزنا المُستمرّ</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وكلام الإمام الحسين علیه السلام مشهور وصريح بأنّ عبيد الله وأباه زياد كانا إبنَي زنا ، حيث قال الإمام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 وإنّ الدعيّ ابن الدعيّ قد ركز بين اثنتين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السلّة والذلّة ، وهيهات منّا الذلّة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وقد رويَ عن الإمام جعفر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 الحسين علیه السلام ولد زنا </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تَنطِف أكُفّهم من دمائنا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تقطرُ أو تسيل</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IRNazanin" w:hAnsi="IRNazanin" w:eastAsia="IRNazanin"/>
          <w:color w:val="111111"/>
          <w:sz w:val="28"/>
          <w:sz w:val="28"/>
          <w:szCs w:val="28"/>
          <w:rtl w:val="true"/>
          <w:lang w:bidi="fa-IR"/>
        </w:rPr>
        <w:t xml:space="preserve">والظاهر أنّ 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إستعارة بلاغيّة ، وتعني السيدة زينب علیهاالسلام تلك الأيدي والأكفّ التي كانت تضرب بسيوفها ورماحها على أجسام آل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ورجال أهل بيته وأصحابه ، فتتقاطر أكفّهم وسيوفهم من دماء أولئك الطيّبين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وتتحلّب أفواههم من لحومنا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فلانٌ الشاة أو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إستخرج ما في ضَرعها من اللبن ، واستحلب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إستدرّه</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وتحلّب فوه أو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سال</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لعل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كما أنّ ولد الناقة تتحلّب وتمتصّ بفمها الحليب من محالب أمّها ، كذلك كان الأعداء يمتصّون بأفواههم من لحوم ودماء آل رسول الله صلی الله علیه و آله مصّاً قوياً بدافع الحقد والبغضاء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إستعارة بلاغيّة وكناية عن شدّة حقدهم وعدائهم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تكون هذه الكلمة إشارةً إلى ما 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شقّها لبطن سيّدنا حمزة بن عبد المطّلب ، وإخراجها كبده ، ثم وضعه في فمها ومحاولتها أن تمضغه وتأكل منه ، حقداً منها عليه ، لكونه عمّاً لرسول الله ، وقائداً كفوءاً في جيش المسلمين</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الجُثث الزاكية ، على الجَبوب الضاحية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الأرض الصلبة </w:t>
      </w:r>
      <w:r>
        <w:rPr>
          <w:rStyle w:val="FootnoteAnchor"/>
          <w:rtl w:val="true"/>
        </w:rPr>
        <w:footnoteReference w:id="371"/>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ضحا 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للشمس ، أو أصابه حرّ الشمس ، وأرض ضاحية الظلال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شجر فيها</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إخبار من السيدة زينب علیهاالسلام عن مصيبة بقاء الأجساد الطاهرة على وجه الأرض عدّة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دفن ، تصهرها الشمس بأشعّتها المباشرة ، كلّ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كونهم سادات أولياء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تَنتابها العواسل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إليها مرّة بعد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العواسل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عاسِل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الذئب</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وهنا إحتمالان في المقصود من هذا الكلام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الذين حضروا يوم عاشوراء لقتل الإمام الحسين علیه السلام والصفوة الطيبة من ذريته وأهل بيته واصحابه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السيدة زينب علیهاالسلام عن أولئك الاعداء بالذئاب ، لأنّهم كانوا يحملون صفة الذئاب وهي الإفتراس ، ويُعبّر ق </w:t>
      </w:r>
    </w:p>
    <w:p>
      <w:pPr>
        <w:pStyle w:val="BookText"/>
        <w:rPr/>
      </w:pPr>
      <w:r>
        <w:rPr>
          <w:rFonts w:ascii="Amiri" w:hAnsi="Amiri" w:eastAsia="Amiri" w:cs="Amiri"/>
          <w:color w:val="111111"/>
          <w:sz w:val="28"/>
          <w:sz w:val="28"/>
          <w:szCs w:val="28"/>
          <w:rtl w:val="true"/>
          <w:lang w:bidi="ar-SA"/>
        </w:rPr>
        <w:t xml:space="preserve">عن هذا النوع من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البلاغة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الإستعارة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استعمل الإمام الحسين علیه السلام هذا النوع من الإستعارة في خطبته التي ألقاها قبل خروجه من مكّة نحو العراق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خُيّرَ لي مصرع أنا لاقيه ، وكأنّي بأوصالي تُقطّعها عُسلان الفلوات ، بين النواويس وكربلاء </w:t>
      </w:r>
      <w:r>
        <w:rPr>
          <w:rFonts w:eastAsia="IRNazanin" w:cs="IRNazanin"/>
          <w:color w:val="111111"/>
          <w:sz w:val="28"/>
          <w:szCs w:val="28"/>
          <w:rtl w:val="true"/>
          <w:lang w:bidi="fa-IR"/>
        </w:rPr>
        <w:t xml:space="preserve">... ».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xml:space="preserve">وبناءً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المقصود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الهجوم المتوالي والغارات المتتالية التي كان الأعداء يَشِنّونها على أصحاب الإمام الحسين وخيامه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الشأن والعادة تقتضي أن لو بقيت جُثث أناس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المنطقة تتواجد فيها الذئاب ، فإنّها تأتي إلى تلك الجثث وتأكل من لحومها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المعنى لم يحصل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تأكيد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الجسد الطاهر للإمام الحسين علیه السلام وأجساد أصحابه وأهل بيته الطاهرين ، الذين قُتلوا معه ، وبقيت أجسادهم على ق </w:t>
      </w:r>
    </w:p>
    <w:p>
      <w:pPr>
        <w:pStyle w:val="BookText"/>
        <w:rPr/>
      </w:pPr>
      <w:r>
        <w:rPr>
          <w:rFonts w:ascii="Amiri" w:hAnsi="Amiri" w:eastAsia="Amiri" w:cs="Amiri"/>
          <w:color w:val="111111"/>
          <w:sz w:val="28"/>
          <w:sz w:val="28"/>
          <w:szCs w:val="28"/>
          <w:rtl w:val="true"/>
          <w:lang w:bidi="ar-SA"/>
        </w:rPr>
        <w:t>الأرض لمدّة ثلاثة أيام ، من غير دفن أو مواراة في الأرض ، من دون أن يتعرّض لها ذئب أو أيّ حيوان مفترس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وتُعفّرها أمّهات الفراعل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فُرعُل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 الضبع</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الظاهر أنّ هذا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إستعارة بلاغيّة ، ولعلّها تشير إلى أولئك الأفراد العشرة الذين ركبوا خيولهم وسحقوا جسد الإمام الحسين علیه السلام بعد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بحوافر الخيل ، في يوم عاشوراء ، أو اليوم الحادي عشر من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عمر بن سعد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ينتدبُ للحسين فيوطئ الخيل ظهره؟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فانتدب منهم عشرة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حوية ، وأخنَس بن مرثد ، وحكيم بن طفيل ، وعمر بن صبيح الصيداوي ، ورجاء بن مُنقذ العبدي ، وسالم بن خَيثمة الجعفي ، وصالح بن وهب الجعفي ، وواحظ بن غانم ، وهاني بن ثَبيت الحضرمي ، وأُسيد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فداسوا الحسين بحوافر خيولهم حتى رضّوا ظهره وصدره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هؤلاء العشرة حتى وقفوا عند ابن زياد ، فقال له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يعبوبٍ شديد الأسر</w:t>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وطئنا بخيولنا ظهر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طحنّا جناجن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لهم بجائزة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أبوعمرو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في نسب هؤلاء العشرة ، فوجدناهم جميعاً أولاد زنا</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اتّخذتنا مغنَماً ، لتجدُ بنا وشيكاً مُغرماً حين لا تجد إلا ما قدّمت يداك ، وما الله بظلام للعبيد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الغنيمة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مغانم </w:t>
      </w:r>
      <w:r>
        <w:rPr>
          <w:rStyle w:val="FootnoteAnchor"/>
          <w:rtl w:val="true"/>
        </w:rPr>
        <w:footnoteReference w:id="378"/>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حصل عليه الإنسان من أموال الحرب</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المُثقل بالدَين </w:t>
      </w:r>
      <w:r>
        <w:rPr>
          <w:rStyle w:val="FootnoteAnchor"/>
          <w:rtl w:val="true"/>
        </w:rPr>
        <w:footnoteReference w:id="380"/>
      </w:r>
      <w:r>
        <w:rPr>
          <w:rFonts w:ascii="Amiri" w:hAnsi="Amiri" w:eastAsia="Amiri" w:cs="Amiri"/>
          <w:color w:val="111111"/>
          <w:sz w:val="28"/>
          <w:sz w:val="28"/>
          <w:szCs w:val="28"/>
          <w:rtl w:val="true"/>
          <w:lang w:bidi="ar-SA"/>
        </w:rPr>
        <w:t xml:space="preserve">أو أسير الدَين </w:t>
      </w:r>
      <w:r>
        <w:rPr>
          <w:rStyle w:val="FootnoteAnchor"/>
          <w:rtl w:val="true"/>
        </w:rPr>
        <w:footnoteReference w:id="381"/>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وُضِعَ موضع الإسم ، ويُراد به مُغرَم الذنوب والمعاصي</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أمرت بأسرنا ، وتعاملَت جلاوزتك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السبايا والغنائم الحربيّة ،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القريب العاجل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تجد نفسك مُثقلاً بالذنوب ومحاصراً بالمعاصي التي يلزم عليك دفع ضريبتها ، والدفاع عن نفسك في محكمة العدل الإلهية ، حيث لا تجد معك إلا ما قدّمت يداك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جرائم وجنايات ، والتي مِن أبرزها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 نساء آل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الحين ترى نفسك وحيداً ذليلاً مهاناً ، من غير محام يدافع عنك ، ولا عذرٍ لتبرّر به أعمالك ، ولا مال لتدفعه رشوةً وتُخلّص به نفسك ، بل تبقى أنت وأعمالك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الله المشتكى والمُعَوّل ، وإليه الملجأ والمؤمّل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مفعول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عَوّلتُ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استَعَنتُ به ، وصَيّرت أمري إليه </w:t>
      </w:r>
      <w:r>
        <w:rPr>
          <w:rStyle w:val="FootnoteAnchor"/>
          <w:rtl w:val="true"/>
        </w:rPr>
        <w:footnoteReference w:id="383"/>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المُستعان به ، والعِوَل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الإتّكال والإستعانة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عَوَل الرجل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إعتمد وإتّكل عليه ، واستعانَ به</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وبعد ما ذكرَت السيدة زينب علیهاالسلام ما جرى على آل الرسول الطاهرين من المصائب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الله المُشتكى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الإعتماد والإتّكال والإستعانة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إلى غيره ، فقد كان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الشاهد على ما جرى ، وسيكون هو المنتقم من الأعداء ، المقتدر على إبادتهم وعقوبتهم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وإليه المَلجأ والمؤمّل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الملجأ لنا ولبقيّة أفراد العائلة المكرّمة ، وخاصّة بعد فقدنا لسيّدنا الإمام الحسين علیه السلام وتواجدنا في عاصمة بني أميّة ، في قيد الأسر والسبي</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نأمل منه أن يُعيننا على ما أصابنا ، ويُعطينا الصبر الجميل على تحمّل ذلك ، ويمنحنا الأجر الجزيل إزاء ما لاقيناه من المكاره والنوائب</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ثمّ عادت السيدة زينب علیهاالسلام لتصبّ جاماً آخر من غضبها على المجرم الأصلي لفاجعة كربلاء ، وهو يزيد الي قام بتلك الجرائم مباشرة ، أو أصدر الأوامر لعامله اللعين ابن زياد ، الذي نفّذ أوامر يزيد من القتل والسبي والضرب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وكأنّها ترى أن كلّ ما خاطبته به غير كافٍ لِما يستحقه من شجبٍ وتعنيف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كِد كيدك ، واجهد جهدك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مَضَرّة الغير خُفية ، والحيلة السيّئة ، والخُدعة ، والمكر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جَهَد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حتى وصل إلى الغاية ، والجهد ، الوُسع والطاقة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كلام يَطغى عليه طابع التهديد الشديد ، مِن سيّدة أسيرة ، ولكنّها واثقة من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درجات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نشاطات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والفصول اللاحقة من مخطّطاته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سوف تفشل ، وسوف لا يتوصّل إلى أيّ واحد من 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ترجع عليه بشكل مُعاكس ، فكُرسيّه يتزعزع ، وسلطته تضعُف ، وقدرته تذهب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فالسيدة زينب علیهاالسلام تريد أن تقول ليزيد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إصنع ما بدا لك ، من تخطيط وتفكير ، وقَتل وإبادة ، وسَبي وأسر ، وابذل ما في وسعك من جهود ، فسوف لا تصل إلى الهدف الذي حَلِمتَ به ، وهو إستئصال شجرة النبوة من جذورها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بكافّة أغصانها وفروعها وأوراقها ، وعدم إبقاء صغير أو كبير من آل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كان أو إمرأة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الله الذي شرّفنا بالوحي والكتاب ، والنبوّة والإنتخاب </w:t>
      </w:r>
      <w:r>
        <w:rPr>
          <w:rFonts w:eastAsia="Amiri" w:cs="Amiri" w:ascii="Amiri" w:hAnsi="Amiri"/>
          <w:color w:val="111111"/>
          <w:sz w:val="28"/>
          <w:szCs w:val="28"/>
          <w:rtl w:val="true"/>
          <w:lang w:bidi="ar-SA"/>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للتأكيد الأكثر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إنعكاس آخر لعلوّ مستوى درجة الثقة بالنفس والإتّكال على الله تعالى ، واليقين بما يقوله الإنسان ويحلف من أجله ، وعِلم السيدة بحوادث المستقبل ، وما ستؤول إليه الأمور ، فإنّ حوادث اليوم ، وأحداث المستقبل تُعتبر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عين السيدة زينب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 سواء ، لأن الله تعالى ميّزها عن بقية سيدات البشر بأن يُوصّل إليها العلوم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الإلهام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ودون تعلّم من البشر ، </w:t>
      </w:r>
    </w:p>
    <w:p>
      <w:pPr>
        <w:pStyle w:val="BookText"/>
        <w:rPr/>
      </w:pPr>
      <w:r>
        <w:rPr>
          <w:rFonts w:ascii="Amiri" w:hAnsi="Amiri" w:eastAsia="Amiri" w:cs="Amiri"/>
          <w:color w:val="111111"/>
          <w:sz w:val="28"/>
          <w:sz w:val="28"/>
          <w:szCs w:val="28"/>
          <w:rtl w:val="true"/>
          <w:lang w:bidi="ar-SA"/>
        </w:rPr>
        <w:t xml:space="preserve">ولذلك فإنّ حوادث المستقبل معلومة وواضحة لها كاملاً كالحوادث المعاصرة ، ومثالها مثال مَن يُخرج رأسه مِن نافذة الغرفة ، فيرى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موجود إلى آخر الشارع ، وليس مثالها مثال من يجلس في غرفة ويفتح النافذة فلا يرى إلا ما يُقابل النافذة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إنّنا نتلمّس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كلمات القسم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المعنويّات العالية التي كانت تمتاز بها السيدة زينب علیهاالسلام حين إلقائها لخطبتها ، فهي تفتخر وتعتزّ بمزاياها الفريدة فتقول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 الله الذي شرّفنا بالوحي والكتاب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فالقرآن الكريم نزل على جدّ السيدة زينب وهو رسول الله سيّدنا محمد صلی الله علیه و آله وفي دارها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اختار الله هذه الأسرة وانتخبها لتكون فيهم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تُعرّض بكلامها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أنت بماذا تَعتز؟ وبماذا تفتخر؟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توجد فيك فضيلة واحدة حتى تفتخر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السيدة زينب كانت تقصد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 الجماهير المتواجدة في ذلك المجلس هذه الحقائق ، ومِن باب المَثل 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أعني واسمَعي يا جارَه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كلمات القسم تذكر السيدة زينب علیهاالسلام الأمور التي أقسَمَت من أجلها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 أمَدَنا ، ولا تَبلُغ غايتنا ، ولا تمحو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والنهاية</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بذلت من الجهود ، وحاولتَ من المحاولات ، فسوف تفشل في ذلك ، فقد حاول ذلك مَن كان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يستطع ذلك ، رغم أنّه كان أقوى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يُرحَضُ عنك عارُها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تُصرّح السيدة زينب علیهاالسلام بحقيقة واقعيّة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أنّ العار والخزي وسبّة التاريخ ، سوف تكون ملازمة ليزيد إلى الأبد ، ولا يتمكّن من غَسلها ، 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سيأتي من بعده من الشواذ الذين يُشاركونه في الإتجاه واللؤم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التاريخ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بدأت الأمور تنقلب على يزيد ، فقد صارت مجالس تعليم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الشام يتحدّث فيها المعلّم عن جرائم يزيد في قتله الإمام الحسين علیه السلام وسبيه نساء آل رسول الله ، ثمّ بدأ الناس يُنقّبون ويُنَبّشون في ملف يزيد ، لِيَروا الفارق الواسع بين سيرته وأعماله ، وبين ما سمعوه أو قرأوه عن سيرة الرسول الأعظم صلی الله علیه و آله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لمّا حدث 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يزيد يُلقي باللوم على ابن زياد ، وصار يلعنه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الحسين من تِلقاء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جميع هذه المحاولات باءَت بالفشل والفضيحة الأكثر ليزيد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رأيُك إلا فَنَد ، وأيّامك إلا عدد ، وجمعك إلا بدَد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في القول 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الكَذِب</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لعلّ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تخطيطك ومحاولتك للتخلّص من مضاعفات جريمتك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وضعيف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وأيّامك إلا 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الكميّة المتألّفة من الوحدات ، فيختصّ بالمتعدّد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 ، هو نقيض الكَثرة</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إنّ أيامك الباقية من عمرك قليلة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فسوف لا تبقى في هذه الحياة إلا أياماً معدودة ، فأنتَ قريب إلى الموت والهلاك ، وبعد ذلك سوف تلاقي جزاء أعمالك ، فالعذاب منك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جريمة قتل الإمام الحسين علیه السلام أثّرت تأثيراً سلبيّاً في مقدار عمرك ، فجعلته قصيراً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جاء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عاش بعد فاجعة كربلاء سنتين وشهرين وأربعة أيام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IRNazanin" w:hAnsi="IRNazanin" w:eastAsia="IRNazanin"/>
          <w:color w:val="111111"/>
          <w:sz w:val="28"/>
          <w:sz w:val="28"/>
          <w:szCs w:val="28"/>
          <w:rtl w:val="true"/>
          <w:lang w:bidi="fa-IR"/>
        </w:rPr>
        <w:t xml:space="preserve">، فلم يَتَهنّا بطول الحياة وطول مدّة السلطة ، كما كان يتمنّى ذلك ، وكما كان يُتوقّعه بعد القضاء على منافسه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الإمام الحسين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وجمعك إلا بدَد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بَدّهُ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فَرّقَه ، وبَدّدَ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w:t>
      </w:r>
      <w:r>
        <w:rPr>
          <w:rStyle w:val="FootnoteAnchor"/>
          <w:rtl w:val="true"/>
        </w:rPr>
        <w:footnoteReference w:id="389"/>
      </w:r>
      <w:r>
        <w:rPr>
          <w:rFonts w:ascii="Amiri" w:hAnsi="Amiri" w:eastAsia="Amiri" w:cs="Amiri"/>
          <w:color w:val="111111"/>
          <w:sz w:val="28"/>
          <w:sz w:val="28"/>
          <w:szCs w:val="28"/>
          <w:rtl w:val="true"/>
          <w:lang w:bidi="ar-SA"/>
        </w:rPr>
        <w:t xml:space="preserve">والتَبَدّد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يتفرّق جمعك وجلاوزتك ، وحاشيتك التي كنت تسهرُ معهم على مائدة الخمر والقمار والغناء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فسوف يغيبون عن عينك ، لمرض أو موت ، أو تتغيّر نظرتهم بالنسبة إليك ، أو غير ذلك من الأسباب التي تجعل كلّ يوم من الأيام يحمل لك حزناً وهمّاً جديداً ، فلا تتهنّا بمن حولك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ينادي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 الله الظالم العادي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تموت ، وتسمع صوتاً مرعباً لمناد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لعن الله الظالم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شيء تراه بعد موتك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سماعك لهذا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عن رحتمه وعفوه ومغفرته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السيدة زينب علیهاالسلام تُمهّد لختام خطبتها الخالدة ، فقالت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حَكَم لأوليائه بالسعادة ، وختم لأصفيائه بالشهادة ، ببلوغ الإرادة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لأوليائه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لهم </w:t>
      </w:r>
      <w:r>
        <w:rPr>
          <w:rStyle w:val="FootnoteAnchor"/>
          <w:rtl w:val="true"/>
        </w:rPr>
        <w:footnoteReference w:id="391"/>
      </w:r>
      <w:r>
        <w:rPr>
          <w:rFonts w:ascii="Amiri" w:hAnsi="Amiri" w:eastAsia="Amiri" w:cs="Amiri"/>
          <w:color w:val="111111"/>
          <w:sz w:val="28"/>
          <w:sz w:val="28"/>
          <w:szCs w:val="28"/>
          <w:rtl w:val="true"/>
          <w:lang w:bidi="ar-SA"/>
        </w:rPr>
        <w:t>، وقدّر لهم ذلك</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أصفيائه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الصفيّ مِن كلّ شيء صَفوُهُ ، وجمعُه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أصفياء</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بقلب مفعم بالإيمان بالله تعالى ، والرضا بما يختاره الله لعباده ، بدأت السيدة زينب علیهاالسلام تختم خطبتها بحمد الله سبحانه الذي قضى لأوليائه بالسعادة ، وتقصد من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سيد أولياء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الذي قُتلوا معه يوم عاشوراء ، ونالوا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الذي يلتزم بالدين ، ويصنع من نفسه وليّاً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بأدائه لِلَوازم العبودية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يحظى بنتائج إلهيّة فريدة ، وهي عبارة عن المِنَح المميزة ، والألطاف الخاصّة التي يُفيضها الله عليه ، والتي لا تشمل غيره من الناس ، ومن أبرز تلك الألطاف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الأبدية ، ولعلّ إلى هذا المعنى الرفيع أشار الله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يختصّ برحمته من يشاء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إنّ أولياء الله تعالى كانوا يفكّرون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جَلب رضى الله سبحانه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هو الهدف الذي يُشغلون به بالهم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ويتحرّكون في هذا المدار ويدورون حول هذا المحور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درجات ، فهناك مَن يكون وليّاً لله تعالى منذ السنوات الأولى من حياته ، وهناك من يصير ولياً لله تعالى في مرحلة متقدّمة من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يقضي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بالفوز والتفوّق والسعادة الأبديّة ، بجميع ما لهذه الكلمة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وأحياناً يُقدّر الله تعالى لهم بعض المكاره والصعوبات ، وذلك لأسرار وحِكَم يعلمها الله سبحانه ، فترى الأولياء يُظهرون من أنفسهم كلّ إستعداد وتحمّل وتقبّل لتلك المكاره ويستقبلونها بصدر واسع وصبر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وختم الله تعالى لأصفيائه بالشهادة ، فقد كانت حياتهم كلها خير وبركة منذ البداية إلى النهاية ، فمِن المؤسف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أن يموت الوليّ ميتةً طبيعية على الفراش ، بل المتوقّع له أن يوفّقه الله تعالى للشهادة والقتل في سبيله ، لكي تكون لموته أصداءٌ تعود للدين بالفائدة ، كما كانت حياته كذلك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فقتلهم يوقظ الغافلين غير المُلتزمين بالدين ، ويجعلهم يُفكّرون ويتساءلون عن سبب قتله رغم كونه </w:t>
      </w:r>
    </w:p>
    <w:p>
      <w:pPr>
        <w:pStyle w:val="BookText"/>
        <w:rPr/>
      </w:pPr>
      <w:r>
        <w:rPr>
          <w:rFonts w:ascii="Amiri" w:hAnsi="Amiri" w:eastAsia="Amiri" w:cs="Amiri"/>
          <w:color w:val="111111"/>
          <w:sz w:val="28"/>
          <w:sz w:val="28"/>
          <w:szCs w:val="28"/>
          <w:rtl w:val="true"/>
          <w:lang w:bidi="ar-SA"/>
        </w:rPr>
        <w:t>إنساناً طيباً ، ويبحثون عن هويّة القاتل ، وهدفه من قتل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هذا الأصداء سبباً لعودة الكثيرين إلى الإلتزام الشديد بالدين ومبادئه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أولئك الأولياء هم الذين أرادوا أن يكون ختام حياتهم بالشهادة ، وسألوا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 فاستجاب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دعاءهم ، وقدّر لهم الشهادة في سبيل الله تعالى ، ولعلّ هذا هو معنى كلام السيدة زينب علیهاالسلام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بِبلوغ الإرادة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نقلهم إلى الرحمة والرأفة ، والرضوان والمغفرة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نَقَلهم إلى عالم يُرَفرف على رؤوسهم رحمة الله الواسعة المخصّصة للشهداء في سبيل الله تعالى ، والرأفة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العاطفة المزيجة باللطف والحنان ، التي لا تَشمَل غير الشهداء الذين باعوا أعزّ شيء لديهم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حياتهم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للدين ، وفي سبيل المحافظة على روح الدين الذي كان يتجسّد في الإمام الحسين علیه السلام ، وعدم الرُضوخ لبيعة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الكافر</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والرضوان والمغفرة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يُصرّح بأن أعلى </w:t>
      </w:r>
    </w:p>
    <w:p>
      <w:pPr>
        <w:pStyle w:val="BookText"/>
        <w:rPr/>
      </w:pPr>
      <w:r>
        <w:rPr>
          <w:rFonts w:ascii="Amiri" w:hAnsi="Amiri" w:eastAsia="Amiri" w:cs="Amiri"/>
          <w:color w:val="111111"/>
          <w:sz w:val="28"/>
          <w:sz w:val="28"/>
          <w:szCs w:val="28"/>
          <w:rtl w:val="true"/>
          <w:lang w:bidi="ar-SA"/>
        </w:rPr>
        <w:t xml:space="preserve">وأغلى وألذّ نعمة يتنعّم بها بعض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طليعتهم شهداء فاجعة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شعورهم وإحساسهم بأنّ الله تعالى راض عنهم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المؤمنين والمؤمنات جنّات تجري من تحتها الأنهار خالدين فيها ومساكن طيّبة في جنّات عدن ، ورضوان من الله أكبر ، ذلك هو الفوز العظيم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هذا سوى ما يُعيّن لهم من أنواع النِعَم والكرامة والإحترام اللائق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مَثيل له في عالم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الذي يُقتَل في سبيل الله بنيّة خالصة سوف يمرّ نسيم العفو والمغفرة على ما صدر منه من مخالفات ، فيصير ملفّه أبيض لا سواد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نقرأ في دعاء صلاة يوم عيد الفطر والأضحى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وأهل العفو والرحمة وأهل التقوى والمغفرة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لجميع المؤمنين التائبين ، ولكنّ الشهيد يمتاز بمزايا وتسهيلات خاصّة قرّرها الله تعالى للشهداء فقط</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الشهيد إنساناً عادياً غير معصوم من الذنوب ، أمّا إذا كان معصوماً فلا توجد في صحيفة أعماله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ذنوب أو معاصي ، فيكون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 علوّ درجته في الجنّة ، واختصاصه بمنح فريدة كالشفاعة للآخرين ، وغير ذلك من المميّزات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سيد الشهداء الإمام الحسين علیه السلام فقد خاطبه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إرجعي إلى ربّك راضيةً مرضيّة ، فادخلي في عبادي وادخُلي جنّتي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روي عن الإمام جعفر الصادق علیه السلام أنّ المقصود والمُخاطب بهذه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نفس الإمام الحسين علیه السلام </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وكم تتضمّن هذه الآيات من كلمات وضمائر عاطفيّة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يَشقَ بهم غيرك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صار شقيّاً وتعيساً ومطروداً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أنت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قتلك إيّاهم وقضائك على حياتهم ، وطعنِك في قلب الإسلام النابض وهو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ابتُليَ بهم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امتُحنَ بالقدرة والسلطة ومشاهدة كرسيّ الملك الذي مهّده له معاوية ، فاراد القضاء على كلّ من لا يركع له ، وبذلك سقط في الإمتحان سقوطاً ذريعاً هو أنت أيّها الخامل الحاقد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الذين قُتِلوا مع الإمام الحسين علیه السلام ونالوا شرف الشهادة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قد نجحوا في الإمتحان نجاحاً باهراً وفوزاً متوالياً متواصلاً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كانوا مِن قَبل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مرحلة عالية من سلامة الفكر والعقيدة والسلوك ، والطاعة التامّة لإمام زمانهم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أعلى درجات الجنان والتي يُعبّر عنها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يكون مصيرك في أسفل دَرَك من الجحيم ، وفي ذلك التابوت الذي يُمَوّن جميع طبقات جهنّم بالحرارة العالية التي لا يُمكن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يتصوّر درجة حرارتها وشدّة اشتعالها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لأهل النار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ويأتيه الموتُ مِن كلّ مكان وما هو بميّت </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لِيَقضِ علينا ربّك؟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ماكثون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ونَسأله أن يُكمِل لهم الأجر ، ويُجزل لهم الثواب والذخر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أكمَلَ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 ، وفي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حقّه 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وافياً</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يُجزِل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الكثير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 العطاء</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والجَزلُ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كلّ شيء</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الجزاء والعطاء </w:t>
      </w:r>
      <w:r>
        <w:rPr>
          <w:rStyle w:val="FootnoteAnchor"/>
          <w:rtl w:val="true"/>
        </w:rPr>
        <w:footnoteReference w:id="402"/>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الجزاء الذي يُعطى مع الإحترام والإجلال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مجرّد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إعطاء الجزاء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 لنفسه حديثاً حسناً</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ونسأل الله تعالى أن يُكمِلَ لهم الجزاء المخصّص للشهداء ، جزاءً تامّاً يَليقُ بتقدير الله سبحانه للشهداء المخلصين ، الذين تركوا زوجاتهم أرامل ، وأطفالهم أيتام ، وأمّهاتهم ثُكالى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فيُعطيهم العطاء الكثير الوافر ، مع الإحترام والتقدير ، إذ قد يَدفع الإنسان الأجرة إلى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تكون كيفيّة الإعطاء مقرونة بالإحترام ، أمّا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إعطاء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الإستقبال الحارّ ، والإحترام والإبتسامة واللُطف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ويَكتُب لهم الثناء الجميل والذكر الحسن ، على ألسنة الناس وفي صفحات التاريخ</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استجاب الله تعالى دُعاء السيدة زينب العظيمة علیهاالسلام ، فقد رُوي عن الإمام جعفر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عبدٍ شرِب الماء فذكر الحسين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ولعن قاتله إلا كتب الله له مائة ألف حسنة ، وحطّ عنه مائة ألف سيّئة ، ورفع له مائة ألف درجة ، وكأنّما أعتق مائة ألف نَسَمة ، وحشره الله تعالى يوم القيامة ثَلجَ الفؤاد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الإمامين الباقر والصادق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عوّض الحسين علیه السلام عن قتله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الإمامة في ذريّته ، والشفاء في تربته ، وإجابة الدعاء عند قبره ، ولا تُعدّ أيام زائريه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جائياً وراجعاً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عمره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جعفر الصادق علیه السلام أنّه أمَر رجلاً كان يريد الذهاب إلى زيارة قبر الإمام الحسين علیه السلام أن يزور قبور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من زياة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ويُخاطبهم بهذه الكلمات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أنتم وأمّي طبتم وطابت الأرض التي فيها دفنتم ، وفزتم فوزاً عظيماً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قولويه ،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نقلاً عن كتاب أمالي الطوسي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ونسأله حسنَ الخلافة ، وجميل الإنابة ، إنّه رحيم ودود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خَلَف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وخِلافةً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بعده فصار مكانه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أخلَفَ الله لك وعليك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الدعاء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واخلُف على عَقِبِه في الغابرين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الله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إرجعي إلى ربّك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ونسأل الله تعالى أن يُخلّف لناعمّن فقدناه أفراداً صالحين ، يسدّون بعض الفراغ الذي تركه مقتل أولئك الصفوة الطيّبة من رجال آل رسول الله صلی الله علیه و آله بأن يجعل في البقيّة الباقية منهم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مستقبلنا مستقبلاً حسناً مريحاً ، بعد ما شاهدناه وعانيناه من المصائب الفجيعة التي لن تُنسى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إنتهت السيدة زينب البطلة الشجاعة ، مِن إلقاء خطبتها الخالدة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أنظار الحاضرين إلى يزيد الحاقد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لِيَروا منه ردود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منه سوى أنّه عَلّق على هذه الخطبة المفصّلة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صحيةً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أهونَ الموت على النوائح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فهل إنعقد لسانه عن إجابة كلّ بند من بنود تلك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أعصابه أُصيبت بالإنهيار والإهتزاز ، فلم يستطع التركيز والرد؟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رأى أنّ الإجابة والتعليق يُسبّب له مزيداً من الفضيحة أمام تلك الجماهير الغفيرة الحاشدة في المجلس ، فرأى السكوت خيراً له من خَلق أجواء الحوار مع إبنة الإمام أمير المؤمنين علیه السلام التي ظَهَرت جدارتها الفائقة على مقارعة أكبر طاغوت ، بكلام كلّه صدقٌ ، واستدلال منطقي وعَقلي 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أنّ ق </w:t>
      </w:r>
    </w:p>
    <w:p>
      <w:pPr>
        <w:pStyle w:val="BookText"/>
        <w:rPr/>
      </w:pPr>
      <w:r>
        <w:rPr>
          <w:rFonts w:ascii="Amiri" w:hAnsi="Amiri" w:eastAsia="Amiri" w:cs="Amiri"/>
          <w:color w:val="111111"/>
          <w:sz w:val="28"/>
          <w:sz w:val="28"/>
          <w:szCs w:val="28"/>
          <w:rtl w:val="true"/>
          <w:lang w:bidi="ar-SA"/>
        </w:rPr>
        <w:t xml:space="preserve">الجملات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تَحمل في طيّاتها التهديد المُرعب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يزيد ينهار رغم ما كان يشعر به مِن تجبّر وكبرياء</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مقتل الإمام الحسين علیه السلام ، للخوارزمي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نثر الدرر ، لمنصور بن الحسين الآبي ، المتوفّى عام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مصر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بلاغات النساء ، لابن طيفور ، المتوفّى عام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معالي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مهدي المازندراني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للقزويني ، طبع بيروت ،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الشاه عبد العظيمي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bookmarkStart w:id="360" w:name="pg19050_186750"/>
    </w:p>
    <w:p>
      <w:pPr>
        <w:pStyle w:val="Heading3"/>
        <w:numPr>
          <w:ilvl w:val="2"/>
          <w:numId w:val="1"/>
        </w:numPr>
        <w:rPr/>
      </w:pPr>
      <w:bookmarkStart w:id="361" w:name="__RefHeading___Toc14118542_1280447820"/>
      <w:bookmarkStart w:id="362" w:name="_Toc97"/>
      <w:bookmarkEnd w:id="360"/>
      <w:bookmarkEnd w:id="361"/>
      <w:r>
        <w:rPr>
          <w:rtl w:val="true"/>
        </w:rPr>
        <w:t>نصّ خطبة السيدة زينب على رواية أخرى</w:t>
      </w:r>
      <w:bookmarkEnd w:id="362"/>
    </w:p>
    <w:p>
      <w:pPr>
        <w:pStyle w:val="BookText"/>
        <w:rPr/>
      </w:pPr>
      <w:r>
        <w:rPr>
          <w:rFonts w:ascii="IRNazanin" w:hAnsi="IRNazanin" w:eastAsia="IRNazanin"/>
          <w:color w:val="111111"/>
          <w:sz w:val="28"/>
          <w:sz w:val="28"/>
          <w:szCs w:val="28"/>
          <w:rtl w:val="true"/>
          <w:lang w:bidi="fa-IR"/>
        </w:rPr>
        <w:t xml:space="preserve">لقد ذكرنا أنّ السيد إبن طاووس قد روى خطبة السيدة زينب الكبرى علیهاالسلام بكيفيّة تختلف عمّا ذكرناه ، وتمتاز ببعض الإضافات والفُروق ، ولا تَخلو من فوائد ، وإليك نصّها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زينب بنتُ علي بن أبي طالب علیه السلام فقالت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وصلى الله على محمد رسوله وآله أجمعين ، صدق الله سبحانه ، كذلك </w:t>
      </w:r>
      <w:r>
        <w:rPr>
          <w:rStyle w:val="FootnoteAnchor"/>
          <w:rtl w:val="true"/>
        </w:rPr>
        <w:footnoteReference w:id="408"/>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 عاقبة </w:t>
      </w:r>
    </w:p>
    <w:p>
      <w:pPr>
        <w:pStyle w:val="BookText"/>
        <w:rPr/>
      </w:pPr>
      <w:r>
        <w:rPr>
          <w:rFonts w:ascii="Amiri" w:hAnsi="Amiri" w:eastAsia="Amiri" w:cs="Amiri"/>
          <w:color w:val="111111"/>
          <w:sz w:val="28"/>
          <w:sz w:val="28"/>
          <w:szCs w:val="28"/>
          <w:rtl w:val="true"/>
          <w:lang w:bidi="ar-SA"/>
        </w:rPr>
        <w:t xml:space="preserve">الذين أساؤا السوئى أن كذّبوا بآيات الله وكانوا بها يستهزؤون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أخذت علينا أقطار الأرض وآفاق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فأصبحنا نُساق كما تُساق الأُسارى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 على الله هواناً ، وبك عليه كرامة؟ وأنّ ذلك لَعَظم خطرك عنده؟</w:t>
      </w:r>
    </w:p>
    <w:p>
      <w:pPr>
        <w:pStyle w:val="BookText"/>
        <w:rPr/>
      </w:pPr>
      <w:r>
        <w:rPr>
          <w:rFonts w:ascii="Amiri" w:hAnsi="Amiri" w:eastAsia="Amiri" w:cs="Amiri"/>
          <w:color w:val="111111"/>
          <w:sz w:val="28"/>
          <w:sz w:val="28"/>
          <w:szCs w:val="28"/>
          <w:rtl w:val="true"/>
          <w:lang w:bidi="ar-SA"/>
        </w:rPr>
        <w:t xml:space="preserve">فَشَمَخت بأنفك ، ونظرت في عطفك ، جذلان مسروراً </w:t>
      </w:r>
      <w:r>
        <w:rPr>
          <w:rStyle w:val="FootnoteAnchor"/>
          <w:rtl w:val="true"/>
        </w:rPr>
        <w:footnoteReference w:id="411"/>
      </w:r>
      <w:r>
        <w:rPr>
          <w:rFonts w:ascii="Amiri" w:hAnsi="Amiri" w:eastAsia="Amiri" w:cs="Amiri"/>
          <w:color w:val="111111"/>
          <w:sz w:val="28"/>
          <w:sz w:val="28"/>
          <w:szCs w:val="28"/>
          <w:rtl w:val="true"/>
          <w:lang w:bidi="ar-SA"/>
        </w:rPr>
        <w:t>، حين رأيت الدنيا لك مستوثقة ، والأمور متّسقة ، وحين صفى لك مُلكنا وسلطاننا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يحسبنّ الذين كفروا أنّما نُملي لهم خيرٌ لأنفسهم ، إنّما نُملي لهم ليزدادوا إثماً ولهم عذاب مهين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العدل يابن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تخديرك إماءك وحرائرك ، وسوقك بنات رسول الله سبايا؟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هتكتَ ستورهنّ ، وأبديتَ وجوههنّ ، تحدوا بهنّ الاعداء من بلد إلى بلد ، ويستشرفهنّ أهل المنازل والمناهل </w:t>
      </w:r>
      <w:r>
        <w:rPr>
          <w:rStyle w:val="FootnoteAnchor"/>
          <w:rtl w:val="true"/>
        </w:rPr>
        <w:footnoteReference w:id="413"/>
      </w:r>
      <w:r>
        <w:rPr>
          <w:rFonts w:ascii="Amiri" w:hAnsi="Amiri" w:eastAsia="Amiri" w:cs="Amiri"/>
          <w:color w:val="111111"/>
          <w:sz w:val="28"/>
          <w:sz w:val="28"/>
          <w:szCs w:val="28"/>
          <w:rtl w:val="true"/>
          <w:lang w:bidi="ar-SA"/>
        </w:rPr>
        <w:t>، ويتصفّح وجوههنّ القريب والبعيد ، والدنيّ والشريف ، ليس معهنّ من رجالهنّ وليّ ، ولا مِن حماتهنّ 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تُرتجى مراقبة ابن من لفظ فوه أكباد الأزكياء؟ ونبت لحمه بدماء الشهداء؟</w:t>
      </w:r>
    </w:p>
    <w:p>
      <w:pPr>
        <w:pStyle w:val="BookText"/>
        <w:rPr/>
      </w:pPr>
      <w:r>
        <w:rPr>
          <w:rFonts w:ascii="Amiri" w:hAnsi="Amiri" w:eastAsia="Amiri" w:cs="Amiri"/>
          <w:color w:val="111111"/>
          <w:sz w:val="28"/>
          <w:sz w:val="28"/>
          <w:szCs w:val="28"/>
          <w:rtl w:val="true"/>
          <w:lang w:bidi="ar-SA"/>
        </w:rPr>
        <w:t>وكيف يستبطأ في بُغضنا أهل البيت من نظر إلينا بالشَنَف والشَنآن ، والإحَن والأضغان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مُتأثّم ولا مستعظِم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لا تُشَل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مُنحنياً على ثنايا أبي عبد الله ، سيد شباب أهل الجنة ، تنكُتُها بمخصَرتِك</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لا تقول ذلك؟ وقد نكأتَ القرحة ، واستأصلتَ الشأفة ، بإراقتك دماء ذريّة محمد صلی الله علیه و آله ونجوم الأرض من آل عبد المطّلب</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وتَهتف بأشياخك ، زعمت أنّك تناديهم ، فلتردَنّ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موردهم ، ولتودّنّ أنّك شُلِلتَ وبَكِمتَ </w:t>
      </w:r>
      <w:r>
        <w:rPr>
          <w:rStyle w:val="FootnoteAnchor"/>
          <w:rtl w:val="true"/>
        </w:rPr>
        <w:footnoteReference w:id="414"/>
      </w:r>
      <w:r>
        <w:rPr>
          <w:rFonts w:ascii="Amiri" w:hAnsi="Amiri" w:eastAsia="Amiri" w:cs="Amiri"/>
          <w:color w:val="111111"/>
          <w:sz w:val="28"/>
          <w:sz w:val="28"/>
          <w:szCs w:val="28"/>
          <w:rtl w:val="true"/>
          <w:lang w:bidi="ar-SA"/>
        </w:rPr>
        <w:t>، ولم تكن قلتَ ما قلتَ ، وفعلتَ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بحقّنا ، وانتقم ممّن ظلمنا ، واحلل غضبك بمن سفك دماءنا ، وقتل حُماتنا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فَرَيتَ إلا جلدك ، ولا حززت إلا لحمك </w:t>
      </w:r>
      <w:r>
        <w:rPr>
          <w:rStyle w:val="FootnoteAnchor"/>
          <w:rtl w:val="true"/>
        </w:rPr>
        <w:footnoteReference w:id="415"/>
      </w:r>
      <w:r>
        <w:rPr>
          <w:rFonts w:ascii="IRNazanin" w:hAnsi="IRNazanin" w:eastAsia="IRNazanin"/>
          <w:color w:val="111111"/>
          <w:sz w:val="28"/>
          <w:sz w:val="28"/>
          <w:szCs w:val="28"/>
          <w:rtl w:val="true"/>
          <w:lang w:bidi="fa-IR"/>
        </w:rPr>
        <w:t>، ولتردنّ على رسول الله صلی الله علیه و آله بما تحمّلت من سفك دماء ذريّته ، وانتهكتَ من حرمته في عترته ولُحمته ، وحيث يجمع الله شملهم ، ويلمّ شعثهم ، ويأخذ بحقّهم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Style w:val="FootnoteAnchor"/>
          <w:rtl w:val="true"/>
        </w:rPr>
        <w:footnoteReference w:id="416"/>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وحسبُك بالله حاكماً ، وبمحمد خصيماً ، وبجبرئيل ظهيراً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وسيعلم مَن سوّل لك </w:t>
      </w:r>
      <w:r>
        <w:rPr>
          <w:rStyle w:val="FootnoteAnchor"/>
          <w:rtl w:val="true"/>
        </w:rPr>
        <w:footnoteReference w:id="417"/>
      </w:r>
      <w:r>
        <w:rPr>
          <w:rFonts w:ascii="Amiri" w:hAnsi="Amiri" w:eastAsia="Amiri" w:cs="Amiri"/>
          <w:color w:val="111111"/>
          <w:sz w:val="28"/>
          <w:sz w:val="28"/>
          <w:szCs w:val="28"/>
          <w:rtl w:val="true"/>
          <w:lang w:bidi="ar-SA"/>
        </w:rPr>
        <w:t xml:space="preserve">ومكّنك من رقاب المسلمين ، بئس للظالمين بدلاً ، وأيّكم شرّ مكاناً </w:t>
      </w:r>
      <w:r>
        <w:rPr>
          <w:rStyle w:val="FootnoteAnchor"/>
          <w:rtl w:val="true"/>
        </w:rPr>
        <w:footnoteReference w:id="418"/>
      </w:r>
      <w:r>
        <w:rPr>
          <w:rFonts w:ascii="IRNazanin" w:hAnsi="IRNazanin" w:eastAsia="IRNazanin"/>
          <w:color w:val="111111"/>
          <w:sz w:val="28"/>
          <w:sz w:val="28"/>
          <w:szCs w:val="28"/>
          <w:rtl w:val="true"/>
          <w:lang w:bidi="fa-IR"/>
        </w:rPr>
        <w:t>، وأضعف جنداً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جرّت عليّ الدواهي مخاطبتك ، فإنّي لأستصغرُ قدرك ، وأستعظم تقريعك ، وأستكثر توبيخك ، لكن العيون عبرى ، والصدور 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فالعجب كل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حزب الله النجباء ، بحزب الشيطان الطلقاء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فهذه الأيدي تنطف من دمائنا ، والأفواه تتحلّب من لحومنا ، وتلك الجثث الطواهر الزواكي تتناهبها العواسل ، وتعفوها أمّهات الفراعل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اتّخذتنا مغنماً لتجدنّا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مَغرماً ، حين لا تجدُ إلا ما قدّمت يداك ، وما ربّك بظلام للعبيد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فإلى الله المشتكى ، وعليه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ascii="Amiri" w:hAnsi="Amiri" w:eastAsia="Amiri" w:cs="Amiri"/>
          <w:color w:val="111111"/>
          <w:sz w:val="28"/>
          <w:sz w:val="28"/>
          <w:szCs w:val="28"/>
          <w:rtl w:val="true"/>
          <w:lang w:bidi="ar-SA"/>
        </w:rPr>
        <w:t xml:space="preserve">فكِد كيدك ، واسْعَ سعيك ، وناصِب جُهدك </w:t>
      </w:r>
      <w:r>
        <w:rPr>
          <w:rStyle w:val="FootnoteAnchor"/>
          <w:rtl w:val="true"/>
        </w:rPr>
        <w:footnoteReference w:id="420"/>
      </w:r>
      <w:r>
        <w:rPr>
          <w:rFonts w:ascii="Amiri" w:hAnsi="Amiri" w:eastAsia="Amiri" w:cs="Amiri"/>
          <w:color w:val="111111"/>
          <w:sz w:val="28"/>
          <w:sz w:val="28"/>
          <w:szCs w:val="28"/>
          <w:rtl w:val="true"/>
          <w:lang w:bidi="ar-SA"/>
        </w:rPr>
        <w:t>، فوالله لا تَمحُونّ ذكرنا ، ولا تُميت وحينا ، ولا تُدرك أمدنا ، ولا تَرحضُ عنك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رأيك إلا فَنَد ، وأيامك إلا عَدَد ، وجمعك إلا بَدَد؟ يوم ينادي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فالحمد لله الذي ختم لأوّلنا بالسعادة والمغفرة ، ولآخرنا بالشهادة والرحمة ، ونسأل الله أن يُكمِلَ لهم الثواب ، ويوجب لهم المزيد ، ويُحسن علينا الخلافة ، إنّه رحيم ودود ، وحسبنا الله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أهون الموت على النوائح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363" w:name="pg19050_186756"/>
    </w:p>
    <w:p>
      <w:pPr>
        <w:pStyle w:val="Heading2"/>
        <w:numPr>
          <w:ilvl w:val="1"/>
          <w:numId w:val="1"/>
        </w:numPr>
        <w:rPr/>
      </w:pPr>
      <w:bookmarkStart w:id="364" w:name="__RefHeading___Toc14118544_1280447820"/>
      <w:bookmarkStart w:id="365" w:name="_Toc98"/>
      <w:bookmarkEnd w:id="363"/>
      <w:bookmarkEnd w:id="364"/>
      <w:r>
        <w:rPr>
          <w:rtl w:val="true"/>
        </w:rPr>
        <w:t>الفصل السابع عشر</w:t>
      </w:r>
      <w:bookmarkEnd w:id="365"/>
    </w:p>
    <w:p>
      <w:pPr>
        <w:pStyle w:val="Heading3"/>
        <w:numPr>
          <w:ilvl w:val="2"/>
          <w:numId w:val="1"/>
        </w:numPr>
        <w:rPr/>
      </w:pPr>
      <w:bookmarkStart w:id="366" w:name="__RefHeading___Toc14118546_1280447820"/>
      <w:bookmarkStart w:id="367" w:name="_Toc99"/>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آل رسول الله في خَرِبَة الشام</w:t>
      </w:r>
    </w:p>
    <w:p>
      <w:pPr>
        <w:pStyle w:val="BookText"/>
        <w:rPr/>
      </w:pPr>
      <w:r>
        <w:rPr>
          <w:rFonts w:ascii="Amiri" w:hAnsi="Amiri" w:eastAsia="Amiri" w:cs="Amiri"/>
          <w:color w:val="111111"/>
          <w:sz w:val="28"/>
          <w:sz w:val="28"/>
          <w:szCs w:val="28"/>
          <w:rtl w:val="true"/>
          <w:lang w:bidi="ar-SA"/>
        </w:rPr>
        <w:t>حوارٌ بين مِنهال</w:t>
      </w:r>
    </w:p>
    <w:p>
      <w:pPr>
        <w:pStyle w:val="BookText"/>
        <w:rPr/>
      </w:pPr>
      <w:r>
        <w:rPr>
          <w:rFonts w:ascii="IRNazanin" w:hAnsi="IRNazanin" w:eastAsia="IRNazanin"/>
          <w:color w:val="111111"/>
          <w:sz w:val="28"/>
          <w:sz w:val="28"/>
          <w:szCs w:val="28"/>
          <w:rtl w:val="true"/>
          <w:lang w:bidi="fa-IR"/>
        </w:rPr>
        <w:t>والإمام زين العابدين علیه السلام</w:t>
      </w:r>
    </w:p>
    <w:p>
      <w:pPr>
        <w:pStyle w:val="BookText"/>
        <w:rPr/>
      </w:pPr>
      <w:r>
        <w:rPr>
          <w:rFonts w:ascii="Amiri" w:hAnsi="Amiri" w:eastAsia="Amiri" w:cs="Amiri"/>
          <w:color w:val="111111"/>
          <w:sz w:val="28"/>
          <w:sz w:val="28"/>
          <w:szCs w:val="28"/>
          <w:rtl w:val="true"/>
          <w:lang w:bidi="ar-SA"/>
        </w:rPr>
        <w:t>مجيء زوجة يزيد إلى خربة الشام</w:t>
      </w:r>
    </w:p>
    <w:p>
      <w:pPr>
        <w:pStyle w:val="BookText"/>
        <w:rPr/>
      </w:pPr>
      <w:r>
        <w:rPr>
          <w:rFonts w:ascii="Amiri" w:hAnsi="Amiri" w:eastAsia="Amiri" w:cs="Amiri"/>
          <w:color w:val="111111"/>
          <w:sz w:val="28"/>
          <w:sz w:val="28"/>
          <w:szCs w:val="28"/>
          <w:rtl w:val="true"/>
          <w:lang w:bidi="ar-SA"/>
        </w:rPr>
        <w:t>آل رسول الله يُقيمون المآتم</w:t>
      </w:r>
    </w:p>
    <w:p>
      <w:pPr>
        <w:pStyle w:val="BookText"/>
        <w:rPr/>
      </w:pPr>
      <w:r>
        <w:rPr>
          <w:rFonts w:ascii="IRNazanin" w:hAnsi="IRNazanin" w:eastAsia="IRNazanin"/>
          <w:color w:val="111111"/>
          <w:sz w:val="28"/>
          <w:sz w:val="28"/>
          <w:szCs w:val="28"/>
          <w:rtl w:val="true"/>
          <w:lang w:bidi="fa-IR"/>
        </w:rPr>
        <w:t>على الإمام الحسين علیه السلام في الشام</w:t>
      </w:r>
    </w:p>
    <w:p>
      <w:pPr>
        <w:pStyle w:val="BookText"/>
        <w:rPr/>
      </w:pPr>
      <w:r>
        <w:rPr>
          <w:rFonts w:ascii="IRNazanin" w:hAnsi="IRNazanin" w:eastAsia="IRNazanin"/>
          <w:color w:val="111111"/>
          <w:sz w:val="28"/>
          <w:sz w:val="28"/>
          <w:szCs w:val="28"/>
          <w:rtl w:val="true"/>
          <w:lang w:bidi="fa-IR"/>
        </w:rPr>
        <w:t>بين الإمام زين العابدين علیه السلام</w:t>
      </w:r>
    </w:p>
    <w:p>
      <w:pPr>
        <w:pStyle w:val="BookText"/>
        <w:rPr/>
      </w:pPr>
      <w:r>
        <w:rPr>
          <w:rFonts w:ascii="Amiri" w:hAnsi="Amiri" w:eastAsia="Amiri" w:cs="Amiri"/>
          <w:color w:val="111111"/>
          <w:sz w:val="28"/>
          <w:sz w:val="28"/>
          <w:szCs w:val="28"/>
          <w:rtl w:val="true"/>
          <w:lang w:bidi="ar-SA"/>
        </w:rPr>
        <w:t>ويزيد بن معاوية</w:t>
      </w:r>
    </w:p>
    <w:p>
      <w:pPr>
        <w:pStyle w:val="BookText"/>
        <w:rPr/>
      </w:pPr>
      <w:r>
        <w:rPr>
          <w:rFonts w:ascii="Amiri" w:hAnsi="Amiri" w:eastAsia="Amiri" w:cs="Amiri"/>
          <w:color w:val="111111"/>
          <w:sz w:val="28"/>
          <w:sz w:val="28"/>
          <w:szCs w:val="28"/>
          <w:rtl w:val="true"/>
          <w:lang w:bidi="ar-SA"/>
        </w:rPr>
        <w:t>تَرحيل عائلة آل الرسول م</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دمشق إلى المدينة المنوّرة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9050_186758"/>
      <w:bookmarkStart w:id="369" w:name="pg19050_186758"/>
      <w:bookmarkEnd w:id="369"/>
    </w:p>
    <w:p>
      <w:pPr>
        <w:pStyle w:val="Heading3"/>
        <w:numPr>
          <w:ilvl w:val="2"/>
          <w:numId w:val="1"/>
        </w:numPr>
        <w:rPr/>
      </w:pPr>
      <w:bookmarkStart w:id="370" w:name="pg19050_186758"/>
      <w:bookmarkStart w:id="371" w:name="__RefHeading___Toc14118548_1280447820"/>
      <w:bookmarkStart w:id="372" w:name="_Toc100"/>
      <w:bookmarkEnd w:id="370"/>
      <w:bookmarkEnd w:id="371"/>
      <w:r>
        <w:rPr>
          <w:rtl w:val="true"/>
        </w:rPr>
        <w:t>آل رسول الله في خَرِبة الشام</w:t>
      </w:r>
      <w:bookmarkEnd w:id="372"/>
    </w:p>
    <w:p>
      <w:pPr>
        <w:pStyle w:val="BookText"/>
        <w:rPr/>
      </w:pPr>
      <w:r>
        <w:rPr>
          <w:rFonts w:ascii="Amiri" w:hAnsi="Amiri" w:eastAsia="Amiri" w:cs="Amiri"/>
          <w:color w:val="111111"/>
          <w:sz w:val="28"/>
          <w:sz w:val="28"/>
          <w:szCs w:val="28"/>
          <w:rtl w:val="true"/>
          <w:lang w:bidi="ar-SA"/>
        </w:rPr>
        <w:t>ماذا حَدَثَ بعد مجلس الطاغية يزيد؟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جاء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يزيد أمر بهم إلى منزلٍ لا يُكنّهم من حرٍ ولا برد ، فأقاموا فيه حتّى تقشّرت وجوههم من حرارة الشمس وأشعّتها المباشرة ، وكانوا مدّة إقامتهم في ذلك المكان ينوحون على الإمام الحسين علیه السلام </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9050_186760"/>
      <w:bookmarkStart w:id="374" w:name="pg19050_186760"/>
      <w:bookmarkEnd w:id="374"/>
    </w:p>
    <w:p>
      <w:pPr>
        <w:pStyle w:val="Heading3"/>
        <w:numPr>
          <w:ilvl w:val="2"/>
          <w:numId w:val="1"/>
        </w:numPr>
        <w:rPr/>
      </w:pPr>
      <w:bookmarkStart w:id="375" w:name="pg19050_186760"/>
      <w:bookmarkStart w:id="376" w:name="__RefHeading___Toc14118550_1280447820"/>
      <w:bookmarkStart w:id="377" w:name="_Toc101"/>
      <w:bookmarkEnd w:id="375"/>
      <w:bookmarkEnd w:id="376"/>
      <w:r>
        <w:rPr>
          <w:rtl w:val="true"/>
        </w:rPr>
        <w:t>حوارٌ بين منهال والإمام زين العابدين علیه السلام</w:t>
      </w:r>
      <w:bookmarkEnd w:id="377"/>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منهال بن عمرو الدمشقي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أتمشّى في أسواق دمشق ، وإذا أنا بعليّ بن الحسين يمشي ويتوكّأ على عصا في يده ، ورِجلاه كأنّهما قصبتان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 يجري من ساقَيه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والصُفرة قد غَلَبت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فخَنقَتني العبرة ، فاعترضتُه </w:t>
      </w:r>
      <w:r>
        <w:rPr>
          <w:rStyle w:val="FootnoteAnchor"/>
          <w:rtl w:val="true"/>
        </w:rPr>
        <w:footnoteReference w:id="423"/>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يُصبِح من كان أسيراً ليزيد بن معاوية؟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منذ قُتِلَ أبي ، نساؤنا ما شبعن بطونهن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كَسَونَ رؤوسهن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صائمات النهار ، ونائحات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مثل بني إسرائيل في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يُذبّحون أبناءهم ، ويستحيون نساءهم ، فالحاكم بيننا وبينهم الله ، يوم فصل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العرب تَفتخر على العجم بأنّ محمداً منهم ، وتفتخر قريش على العرب بأنّ محمداً منها ، وإنّا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مقتولين مذبوحين ، مأسورين ، مشرّدين ، شاسعين عن الأمصار ، كأنّنا أولاد تُركٍ أو كابل ، هذا صباحنا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الذي نحن فيه ليس له سقف ، والشمس تصهَرنا ، فأفرّ منه سُوَيعةً لضعف بدني ، وأرجع إلى عمّاتي وأخواتي ، خشيةً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أُخاطبه وهو يخاطبني وإذا أنا بإمرأةٍ قد خرجت من الحبس وهي تُناديه ، فتركني ورجع إليها ، فسألتُ عنها وإذا هي عمّته زينب بنت علي تدعوه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تمضي يا قرّة عيني؟</w:t>
      </w:r>
    </w:p>
    <w:p>
      <w:pPr>
        <w:pStyle w:val="BookText"/>
        <w:rPr/>
      </w:pPr>
      <w:r>
        <w:rPr>
          <w:rFonts w:ascii="Amiri" w:hAnsi="Amiri" w:eastAsia="Amiri" w:cs="Amiri"/>
          <w:color w:val="111111"/>
          <w:sz w:val="28"/>
          <w:sz w:val="28"/>
          <w:szCs w:val="28"/>
          <w:rtl w:val="true"/>
          <w:lang w:bidi="ar-SA"/>
        </w:rPr>
        <w:t>فرجع معها ، وتركني ، ولم أزل أذكره وابكي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معالي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الفصل الرابع عشر ، المجلس الثاني عشر ، وذكر أيضاً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للجزائري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الفروق بين النسختين</w:t>
      </w:r>
      <w:r>
        <w:rPr>
          <w:rFonts w:eastAsia="Amiri" w:cs="Amiri" w:ascii="Amiri" w:hAnsi="Amiri"/>
          <w:color w:val="111111"/>
          <w:sz w:val="28"/>
          <w:szCs w:val="28"/>
          <w:rtl w:val="true"/>
          <w:lang w:bidi="ar-SA"/>
        </w:rPr>
        <w:t xml:space="preserve">. </w:t>
      </w:r>
      <w:bookmarkStart w:id="378" w:name="pg19050_186762"/>
    </w:p>
    <w:p>
      <w:pPr>
        <w:pStyle w:val="Heading3"/>
        <w:numPr>
          <w:ilvl w:val="2"/>
          <w:numId w:val="1"/>
        </w:numPr>
        <w:rPr/>
      </w:pPr>
      <w:bookmarkStart w:id="379" w:name="__RefHeading___Toc14118552_1280447820"/>
      <w:bookmarkStart w:id="380" w:name="_Toc102"/>
      <w:bookmarkEnd w:id="378"/>
      <w:bookmarkEnd w:id="379"/>
      <w:r>
        <w:rPr>
          <w:rtl w:val="true"/>
        </w:rPr>
        <w:t>مجيء زوجة يزيد إلى خَرِبة الشام</w:t>
      </w:r>
      <w:bookmarkEnd w:id="380"/>
    </w:p>
    <w:p>
      <w:pPr>
        <w:pStyle w:val="BookText"/>
        <w:rPr/>
      </w:pPr>
      <w:r>
        <w:rPr>
          <w:rFonts w:ascii="IRNazanin" w:hAnsi="IRNazanin" w:eastAsia="IRNazanin"/>
          <w:color w:val="111111"/>
          <w:sz w:val="28"/>
          <w:sz w:val="28"/>
          <w:szCs w:val="28"/>
          <w:rtl w:val="true"/>
          <w:lang w:bidi="fa-IR"/>
        </w:rPr>
        <w:t xml:space="preserve">لقد جاء في التاريخ أنّ إمرأةً كانت تُسمّى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بنت عبد الله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أبوها جاءت إلى دار الإمام أمير المؤمنين علي علیه السلام وبَقيَت هناك مدّة من الزمن تَخدم في دار الإمام ، وكانت على قدر من الجمال ، ولمّا قتل الإمام أمير المؤمنين إنتقلت إلى دار الإمام الحسن المجتبى علیه السلام وكانت تخدم هناك في دار الإمام أيضاً ، فسمع عنها معاوية فطلبها وزوّجها لإبنه يزيد ، فبَقيت في دار يزيد ، وهي تَستَخبِر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عن الإمام الحسن والإمام الحسين علیهماالسلام وتُحاول أن تَسمَع أخبارهم من القادمين من المدينة المنوّرة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قتل الإمام الحسين علیه السلام لم تَعلَم هند </w:t>
      </w:r>
    </w:p>
    <w:p>
      <w:pPr>
        <w:pStyle w:val="BookText"/>
        <w:rPr/>
      </w:pPr>
      <w:r>
        <w:rPr>
          <w:rFonts w:ascii="IRNazanin" w:hAnsi="IRNazanin" w:eastAsia="IRNazanin"/>
          <w:color w:val="111111"/>
          <w:sz w:val="28"/>
          <w:sz w:val="28"/>
          <w:szCs w:val="28"/>
          <w:rtl w:val="true"/>
          <w:lang w:bidi="fa-IR"/>
        </w:rPr>
        <w:t>بالخبر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جاؤوا بعائلة الإمام الحسين إلى الشام ، دخلت امرأة على هند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أقبَلوا بسبايا ولا أعلَم من أين هم؟</w:t>
      </w:r>
    </w:p>
    <w:p>
      <w:pPr>
        <w:pStyle w:val="BookText"/>
        <w:rPr/>
      </w:pPr>
      <w:r>
        <w:rPr>
          <w:rFonts w:ascii="Amiri" w:hAnsi="Amiri" w:eastAsia="Amiri" w:cs="Amiri"/>
          <w:color w:val="111111"/>
          <w:sz w:val="28"/>
          <w:sz w:val="28"/>
          <w:szCs w:val="28"/>
          <w:rtl w:val="true"/>
          <w:lang w:bidi="ar-SA"/>
        </w:rPr>
        <w:t>فلعلّك تمضين إليهنّ وتتفرّجين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هند ولَبِست أفخر ثيابها وتخمّرت بخِمارها ، ولبِست إزارها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عباءتها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وأمرت خادمةً لها أن تُرافقها وتحمل معها الكرسي حتى لا تجلس على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صادفها قبل الخروج من القصر فاستأذنت منه ، فأذِن لها لكنّه تغيّر لونه وبَقي مذهولاً حيث إنّه خشي من مضاعفات ورود فِعل هذه الزيارة ، فهو يعلم أنّ زوجته الحظيّة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خادمة في دار أهل البيت ، وهي تحبّهم حبّاً كثيراً ، لأنّها قضت سنوات من حياتها خادمة لهم ، ولم ترَ منهم إلا العطف والإحترام ، والإنسانية والأخلاق العالية ، فماذا يصنع يزيد؟</w:t>
      </w:r>
    </w:p>
    <w:p>
      <w:pPr>
        <w:pStyle w:val="BookText"/>
        <w:rPr/>
      </w:pPr>
      <w:r>
        <w:rPr>
          <w:rFonts w:ascii="Amiri" w:hAnsi="Amiri" w:eastAsia="Amiri" w:cs="Amiri"/>
          <w:color w:val="111111"/>
          <w:sz w:val="28"/>
          <w:sz w:val="28"/>
          <w:szCs w:val="28"/>
          <w:rtl w:val="true"/>
          <w:lang w:bidi="ar-SA"/>
        </w:rPr>
        <w:t>هل يُوافق على الزيارة أم يَرفُض ذلك؟</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يبدو أنّ شخصية هند كانت قويّة ، فقد فَرضَت نفسها على يزيد ، فأذن لها إلا أنّه طلب منها أن تكون الزيارة بعد المغرب ، حينما يُخيّم الظلام على الأرض ، </w:t>
      </w:r>
    </w:p>
    <w:p>
      <w:pPr>
        <w:pStyle w:val="BookText"/>
        <w:rPr/>
      </w:pPr>
      <w:r>
        <w:rPr>
          <w:rFonts w:ascii="Amiri" w:hAnsi="Amiri" w:eastAsia="Amiri" w:cs="Amiri"/>
          <w:color w:val="111111"/>
          <w:sz w:val="28"/>
          <w:sz w:val="28"/>
          <w:szCs w:val="28"/>
          <w:rtl w:val="true"/>
          <w:lang w:bidi="ar-SA"/>
        </w:rPr>
        <w:t>فوافقت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المساء أقبلت هند ومعها الخدم يحملون معهم القناديل لإضاءة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رأتها السيدة زينب علیهاالسلام مُقبلة هَمَسَت في أذن أختها أم كلثوم وقالت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أُخيّه أتعرفين هذه الجارية؟</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خادمتنا هند بنت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فسكتت أمّ كلثوم ونكّست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السيدة زينب نكّست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هند وجلست على الكرسي قريباً من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زعيمة القافلة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أخيّة أراكِ طأطأتِ رأسكِ؟</w:t>
      </w:r>
    </w:p>
    <w:p>
      <w:pPr>
        <w:pStyle w:val="BookText"/>
        <w:rPr/>
      </w:pPr>
      <w:r>
        <w:rPr>
          <w:rFonts w:ascii="Amiri" w:hAnsi="Amiri" w:eastAsia="Amiri" w:cs="Amiri"/>
          <w:color w:val="111111"/>
          <w:sz w:val="28"/>
          <w:sz w:val="28"/>
          <w:szCs w:val="28"/>
          <w:rtl w:val="true"/>
          <w:lang w:bidi="ar-SA"/>
        </w:rPr>
        <w:t>فسكتت زينب ولم تردّ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من أي البلاد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هند بذكر المدينة نزلت عن الكرسي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ساكنها أفضل السلام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التفتت إليها السيدة زينب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نزلتِ عن الكرسي؟ </w:t>
      </w:r>
    </w:p>
    <w:p>
      <w:pPr>
        <w:pStyle w:val="BookText"/>
        <w:rPr/>
      </w:pPr>
      <w:r>
        <w:rPr>
          <w:rFonts w:ascii="Amiri" w:hAnsi="Amiri" w:eastAsia="Amiri" w:cs="Amiri"/>
          <w:color w:val="111111"/>
          <w:sz w:val="28"/>
          <w:sz w:val="28"/>
          <w:szCs w:val="28"/>
          <w:rtl w:val="true"/>
          <w:lang w:bidi="ar-SA"/>
        </w:rPr>
        <w:t xml:space="preserve">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إجلالاً لمن سكن في أرض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أريد أن أسألكِ عن بيت في المدينة؟</w:t>
      </w:r>
    </w:p>
    <w:p>
      <w:pPr>
        <w:pStyle w:val="BookText"/>
        <w:rPr/>
      </w:pPr>
      <w:r>
        <w:rPr>
          <w:rFonts w:ascii="Amiri" w:hAnsi="Amiri" w:eastAsia="Amiri" w:cs="Amiri"/>
          <w:color w:val="111111"/>
          <w:sz w:val="28"/>
          <w:sz w:val="28"/>
          <w:szCs w:val="28"/>
          <w:rtl w:val="true"/>
          <w:lang w:bidi="ar-SA"/>
        </w:rPr>
        <w:t xml:space="preserve">فقالت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إسألي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دار علي بن أبي طالب؟</w:t>
      </w:r>
    </w:p>
    <w:p>
      <w:pPr>
        <w:pStyle w:val="BookText"/>
        <w:rPr/>
      </w:pPr>
      <w:r>
        <w:rPr>
          <w:rFonts w:ascii="Amiri" w:hAnsi="Amiri" w:eastAsia="Amiri" w:cs="Amiri"/>
          <w:color w:val="111111"/>
          <w:sz w:val="28"/>
          <w:sz w:val="28"/>
          <w:szCs w:val="28"/>
          <w:rtl w:val="true"/>
          <w:lang w:bidi="ar-SA"/>
        </w:rPr>
        <w:t xml:space="preserve">قالت لها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لكِ المعرفة بدار علي؟</w:t>
      </w:r>
    </w:p>
    <w:p>
      <w:pPr>
        <w:pStyle w:val="BookText"/>
        <w:rPr/>
      </w:pPr>
      <w:r>
        <w:rPr>
          <w:rFonts w:ascii="Amiri" w:hAnsi="Amiri" w:eastAsia="Amiri" w:cs="Amiri"/>
          <w:color w:val="111111"/>
          <w:sz w:val="28"/>
          <w:sz w:val="28"/>
          <w:szCs w:val="28"/>
          <w:rtl w:val="true"/>
          <w:lang w:bidi="ar-SA"/>
        </w:rPr>
        <w:t xml:space="preserve">فبَكت هند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خادمة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لها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أيّما تسألين؟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الحسين واخوته وأولاده ، وعن بقيّة أولاد علي ، وأسألك عن سيدتي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أختها أم كلثوم وعن بقيّة مخدّرات فاطمة الزهراء؟</w:t>
      </w:r>
    </w:p>
    <w:p>
      <w:pPr>
        <w:pStyle w:val="BookText"/>
        <w:rPr/>
      </w:pPr>
      <w:r>
        <w:rPr>
          <w:rFonts w:ascii="Amiri" w:hAnsi="Amiri" w:eastAsia="Amiri" w:cs="Amiri"/>
          <w:color w:val="111111"/>
          <w:sz w:val="28"/>
          <w:sz w:val="28"/>
          <w:szCs w:val="28"/>
          <w:rtl w:val="true"/>
          <w:lang w:bidi="ar-SA"/>
        </w:rPr>
        <w:t xml:space="preserve">فبَكت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بكاءً شديداً ، وقالت لها يا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سألتِ عن دار علي فقد خَلّفناها تنعى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سألت عن الحسين فهذا رأسه بين يدي يزيد</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سألت عن العباس وعن بقية أولاد علي علیه السلام فقد خلّفناهم على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مجزّرين كالأضاحي بلا رؤوس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سالت عن زين العابدين فها هو عليل نحيل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 النهوض من كثرة المرض والأسقام ، وإن سألتِ عن زينب فأنا زينب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أمّ كلثوم ، وهؤلاء بقية مخدّرات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سمعت هند كلام السيدة زينب رقّت وبكت ونادت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واإماماه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قبل هذا اليوم عمياء ولا أنظر بنات فاطمة الزهراء على هذه الحالة ، ثم تناولت حجراً وضرب به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 الدم على وجهها ومقنعتها ، وغشي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أفاقت من غشيتها أتت إليها السيدة زينب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قومي واذهبي إلى دارك ، لأنّي أخشى عليك من بعلكِ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أذهب حتى أنوح على سيّدي ومولاي أبي عبد الله ، وحتى أُدخِلكِ وسائر النساء 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إلى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هند وحَسَرت رأسها وخرجت حافية إلى يزيد وهو في مجلس عام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 رأس الحسين يُشال على الرمح عند باب الدار؟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أرأسُ ابن فاطمة بنت رسول الله مصلوب على فناء داري؟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يزيد في ذلك الوقت جالساً وعلى رأسه تاج مكلّل بالدر والياقوت والجواهر النفيسة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زوجته على تلك الحالة وَثَب إليها وغطّاها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فاعوِلي يا هند وابكي على ابن بنت رسول الله وصريخة قريش ، فقد عجّل عليه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 هند أنّ يزيد غطّاها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أخَذَتك الحميّة عليّ ، فلِم لا أخذتك الحميّة على بنات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هتكتَ ستورهنّ وأبديتَ وجوههنّ وأنزلتهنّ في دارٍ 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أدخل حرَمَك حتى أُدخلهنّ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يزيد بهنّ إلى منزله وأنزلهم في داره الخاصّة ، فلمّا دخلت نساء أهل البيت علیهم السلام في دار يزيد ، إستقبلتهنّ نساء آل أبي سفيان ، وتهافتنَ يُقبّلن أيدي بنات رسول الله وأرجلهن ، ونُحنَ وبكين على الحسين ، ونزعن ما عليهنّ من الحُلي والزينة ، وأقمن المأتم والعزاء ثلاثة أيام </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المحقق</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bookmarkStart w:id="381" w:name="pg19050_186768"/>
    </w:p>
    <w:p>
      <w:pPr>
        <w:pStyle w:val="Heading3"/>
        <w:numPr>
          <w:ilvl w:val="2"/>
          <w:numId w:val="1"/>
        </w:numPr>
        <w:rPr/>
      </w:pPr>
      <w:bookmarkStart w:id="382" w:name="__RefHeading___Toc14118554_1280447820"/>
      <w:bookmarkStart w:id="383" w:name="_Toc103"/>
      <w:bookmarkEnd w:id="381"/>
      <w:bookmarkEnd w:id="382"/>
      <w:r>
        <w:rPr>
          <w:rtl w:val="true"/>
        </w:rPr>
        <w:t>آل رسول الله يقيمون المآتم على الإمام الحسين عليه السلام في الشام</w:t>
      </w:r>
      <w:bookmarkEnd w:id="383"/>
    </w:p>
    <w:p>
      <w:pPr>
        <w:pStyle w:val="BookText"/>
        <w:rPr/>
      </w:pPr>
      <w:r>
        <w:rPr>
          <w:rFonts w:ascii="Amiri" w:hAnsi="Amiri" w:eastAsia="Amiri" w:cs="Amiri"/>
          <w:color w:val="111111"/>
          <w:sz w:val="28"/>
          <w:sz w:val="28"/>
          <w:szCs w:val="28"/>
          <w:rtl w:val="true"/>
          <w:lang w:bidi="ar-SA"/>
        </w:rPr>
        <w:t xml:space="preserve">لقد جاء في كتب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جمعاً كثيراً من أهل الشام تغيّرت نظرتهم الإيجابيّة إلى حكومة بني أميّة بشكل عام ، وإلى الطاغية يزيد بشكل خاص ، إلى نظرة سلبيّة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وصار هذا الجمع الكثير يُشكّلون الرأي العام الناقم على السلطة ، ممّا جعل يزيد يضطرّ إلى أن يتظاهر بتغيير موقفه تجاه أهل البيت علیهم السلام فنقلهم إلى بيته الخاص حتى يُخفّف التوتّر السائد على عائلته وحريمه ، بل وعلى كافّة نساء آل أبي سفيان</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يزيد إستدعى بِحُرَم </w:t>
      </w:r>
    </w:p>
    <w:p>
      <w:pPr>
        <w:pStyle w:val="BookText"/>
        <w:rPr/>
      </w:pPr>
      <w:r>
        <w:rPr>
          <w:rFonts w:ascii="IRNazanin" w:hAnsi="IRNazanin" w:eastAsia="IRNazanin"/>
          <w:color w:val="111111"/>
          <w:sz w:val="28"/>
          <w:sz w:val="28"/>
          <w:szCs w:val="28"/>
          <w:rtl w:val="true"/>
          <w:lang w:bidi="fa-IR"/>
        </w:rPr>
        <w:t xml:space="preserve">رسول الله صلی الله علیه و آله قال لهن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أيّهما أحبّ إليكن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عندي ، أو الرجوع إلى المدينة؟</w:t>
      </w:r>
    </w:p>
    <w:p>
      <w:pPr>
        <w:pStyle w:val="BookText"/>
        <w:rPr/>
      </w:pPr>
      <w:r>
        <w:rPr>
          <w:rFonts w:ascii="Amiri" w:hAnsi="Amiri" w:eastAsia="Amiri" w:cs="Amiri"/>
          <w:color w:val="111111"/>
          <w:sz w:val="28"/>
          <w:sz w:val="28"/>
          <w:szCs w:val="28"/>
          <w:rtl w:val="true"/>
          <w:lang w:bidi="ar-SA"/>
        </w:rPr>
        <w:t xml:space="preserve">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أوّلاً أن ننوح على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إفعلوا 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أُخليَت الحجرات والبيوت في دمشق ، ولم تبق هاشميّة ولا قُرشيّة إلا ولَبِسَت السواد على الحسين ، وندبوه سبعة أيام ، فلمّا كان اليوم الثامن أرادوا الرجوع إلى المدينة ، فأمر يزيد أن يُحضروا لهنّ المحامل ، وأعطاهنّ أموالاً كثيرة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عِوَض ما أصابكم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كلثوم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حياؤك وأصلبَ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أخي وأهل بيتي وتُعطينا عِوَضهم؟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فردّوا جميع الأموال ، ولم يأخذوا منها شيئاً</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وجاء في بعض كتب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السيدة زينب علیهاالسلام أرسلت إلى يزيد تسأله الإذن أن يُقِمن المآتم على الإمام الحسين ، فأجاز ذلك ، وأنزلهنّ في دار الحجارة ، فأقمنَ المآتم هناك سبعة أيام ، وكانت تجتمع عندهنّ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كثيرة لا تُحصى من النساء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فقصد الناس أن يَهجموا على يزيد في داره ويقتلوه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فاطّلع على ذلك مروان ، وقال ليزيد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لك توقّف أهل البيت في الشام فأعدّ لهم الجهاز ، وابعث بهم إلى الحجاز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فهيّأ لهم المسير ، وبعث بهم إلى المدينة</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9050_186772"/>
      <w:bookmarkStart w:id="385" w:name="pg19050_186772"/>
      <w:bookmarkEnd w:id="385"/>
    </w:p>
    <w:p>
      <w:pPr>
        <w:pStyle w:val="Heading3"/>
        <w:numPr>
          <w:ilvl w:val="2"/>
          <w:numId w:val="1"/>
        </w:numPr>
        <w:rPr/>
      </w:pPr>
      <w:bookmarkStart w:id="386" w:name="pg19050_186772"/>
      <w:bookmarkStart w:id="387" w:name="__RefHeading___Toc14118556_1280447820"/>
      <w:bookmarkStart w:id="388" w:name="_Toc104"/>
      <w:bookmarkEnd w:id="386"/>
      <w:bookmarkEnd w:id="387"/>
      <w:r>
        <w:rPr>
          <w:rtl w:val="true"/>
        </w:rPr>
        <w:t>بين الإمام زين العابدين عليه السلام ويزيد بن معاوية</w:t>
      </w:r>
      <w:bookmarkEnd w:id="388"/>
    </w:p>
    <w:p>
      <w:pPr>
        <w:pStyle w:val="BookText"/>
        <w:rPr/>
      </w:pPr>
      <w:r>
        <w:rPr>
          <w:rFonts w:ascii="IRNazanin" w:hAnsi="IRNazanin" w:eastAsia="IRNazanin"/>
          <w:color w:val="111111"/>
          <w:sz w:val="28"/>
          <w:sz w:val="28"/>
          <w:szCs w:val="28"/>
          <w:rtl w:val="true"/>
          <w:lang w:bidi="fa-IR"/>
        </w:rPr>
        <w:t xml:space="preserve">وقد جاء في التاريخ أنّ يزيد قال للإمام زين العابدين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أُذكر حاجاتك الثلاث التي وعدتك بقضائهن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تُريَني وجه سيدي ومولاي الحسين ، فأتزوّد منه وأنظر إليه وأُودّعه؟</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 علينا ما أُخذَ منّا؟</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عَزَمتَ على قتلي ان تُوجّه مع هؤلاء النسوة من يَردّهن إلى حرم جدّهن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وجه أبيك ، فلَن تراه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قتلك ، فقد عفوت عنك ، وأما النساء فلا يرُدّهن إلى المدينة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أُخِذ منكم ، فإنّي أُعوّضكم عنه أضعاف قيمته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مالُك فلا نريده ، وهو موفّر عليك ، وإنّما طلِبتُ ما أُخِذَ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مِغزل فاطمة بنت محمد ، ومقنعتها وقِلادتها وقَميصها </w:t>
      </w:r>
      <w:r>
        <w:rPr>
          <w:rFonts w:eastAsia="Amiri" w:cs="Amiri" w:ascii="Amiri" w:hAnsi="Amiri"/>
          <w:color w:val="111111"/>
          <w:sz w:val="28"/>
          <w:szCs w:val="28"/>
          <w:rtl w:val="true"/>
          <w:lang w:bidi="ar-SA"/>
        </w:rPr>
        <w:t xml:space="preserve">». </w:t>
      </w:r>
      <w:r>
        <w:rPr>
          <w:rStyle w:val="FootnoteAnchor"/>
          <w:rtl w:val="true"/>
        </w:rPr>
        <w:footnoteReference w:id="427"/>
      </w:r>
      <w:bookmarkStart w:id="389" w:name="pg19050_186774"/>
    </w:p>
    <w:p>
      <w:pPr>
        <w:pStyle w:val="Heading3"/>
        <w:numPr>
          <w:ilvl w:val="2"/>
          <w:numId w:val="1"/>
        </w:numPr>
        <w:rPr/>
      </w:pPr>
      <w:bookmarkStart w:id="390" w:name="__RefHeading___Toc14118558_1280447820"/>
      <w:bookmarkStart w:id="391" w:name="_Toc105"/>
      <w:bookmarkEnd w:id="389"/>
      <w:bookmarkEnd w:id="390"/>
      <w:r>
        <w:rPr>
          <w:rtl w:val="true"/>
        </w:rPr>
        <w:t>ترحيل عائلة آل الرسول من دمشق إلى المدينة المنوّرة</w:t>
      </w:r>
      <w:bookmarkEnd w:id="391"/>
    </w:p>
    <w:p>
      <w:pPr>
        <w:pStyle w:val="BookText"/>
        <w:rPr/>
      </w:pPr>
      <w:r>
        <w:rPr>
          <w:rFonts w:ascii="IRNazanin" w:hAnsi="IRNazanin" w:eastAsia="IRNazanin"/>
          <w:color w:val="111111"/>
          <w:sz w:val="28"/>
          <w:sz w:val="28"/>
          <w:szCs w:val="28"/>
          <w:rtl w:val="true"/>
          <w:lang w:bidi="fa-IR"/>
        </w:rPr>
        <w:t>المُستفاد من مجموع القضايا التاريخية أنّ خطبة السيدة زينب الكبرى في مجلس يزيد ، والوقائع التي حدثت في ذلك المجلس ، ثمّ خطبة الإمام زين العابدين علیه السلام في الجامع الاموي في دمشق ، أوجَدَت في الناس وعياً وهياجاً ، واستياءً عاماً ضدّ الحكم الأموي في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بلاط يزيد لم يَسلَم من التوتّر والإضطراب</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يحكم على بلاد الشام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بأنّ كرسيّه قد تضعضع ، بل وأنّ حياته صارت مهدّدة ، حتى زوجته إنقلب حبّها إلى عداء ، كلّ ذلك من نتائج خطبة امرأة أسيرة ، وشابٍ </w:t>
      </w:r>
    </w:p>
    <w:p>
      <w:pPr>
        <w:pStyle w:val="BookText"/>
        <w:rPr/>
      </w:pPr>
      <w:r>
        <w:rPr>
          <w:rFonts w:ascii="Amiri" w:hAnsi="Amiri" w:eastAsia="Amiri" w:cs="Amiri"/>
          <w:color w:val="111111"/>
          <w:sz w:val="28"/>
          <w:sz w:val="28"/>
          <w:szCs w:val="28"/>
          <w:rtl w:val="true"/>
          <w:lang w:bidi="ar-SA"/>
        </w:rPr>
        <w:t>أسير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فاستشار يزيد جلساءه حول إتّخاذ التدابير اللازمة لدفع الخطر المُتوقّع ، فأشار عليه أصحابه بترحيل العائلة من دمشق ، وإرجاعهم إلى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وتبدّل منطق يزيد ، فبَعد أن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لعِبت هاشم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يلعن عبيد الله بن زياد الذي قام بهذه الجناية من تلقاء نفسه ، فكأنّ يزيد يُبرّأ نفسه ممّا جرى ، ويُلقي المسؤولية على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وتبدّلت تلك الخشونة والقساوة ، والشماتة والإهانة ، إلى الرفق واللين والإحترام المزيّف ، فالظروف تصنع كلّ شيء ، والسياسة التابعة للظروف والخاضعة للمصالح ذو قابليّة للتلوّن بكلّ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يزيد نعمان بن البشير أن يُهيّئ وسائل السفر لترحيل أهل البيت من الشام ، مع رعاية الإحترام اللائق بهم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النعمان بن بشير أن يجهّزهم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يصلح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الشريفة ، وسَيّر معهم رجلا أميناً من أهل الشام ، في خيل سيّرها في </w:t>
      </w:r>
    </w:p>
    <w:p>
      <w:pPr>
        <w:pStyle w:val="BookText"/>
        <w:rPr/>
      </w:pPr>
      <w:r>
        <w:rPr>
          <w:rFonts w:ascii="Amiri" w:hAnsi="Amiri" w:eastAsia="Amiri" w:cs="Amiri"/>
          <w:color w:val="111111"/>
          <w:sz w:val="28"/>
          <w:sz w:val="28"/>
          <w:szCs w:val="28"/>
          <w:rtl w:val="true"/>
          <w:lang w:bidi="ar-SA"/>
        </w:rPr>
        <w:t xml:space="preserve">صحبتهم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يُسايرهم هو وخيله التي معه ، فيكون الحريم قُدّامه ، بحيث أنّهم لا يفوتونه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نزلن تنحّى عنهم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وأصحابه الذين كانوا حولهم كهيئة الحرس ، وكان يسألهم عن حالهم ، ويتلطّف بهم في جميع أمورهم ، ولا يشقّ عليهم في مسيرهم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9050_186778"/>
      <w:bookmarkStart w:id="393" w:name="pg19050_186778"/>
      <w:bookmarkEnd w:id="393"/>
    </w:p>
    <w:p>
      <w:pPr>
        <w:pStyle w:val="Heading2"/>
        <w:numPr>
          <w:ilvl w:val="1"/>
          <w:numId w:val="1"/>
        </w:numPr>
        <w:rPr/>
      </w:pPr>
      <w:bookmarkStart w:id="394" w:name="pg19050_186778"/>
      <w:bookmarkStart w:id="395" w:name="__RefHeading___Toc14118560_1280447820"/>
      <w:bookmarkStart w:id="396" w:name="_Toc106"/>
      <w:bookmarkEnd w:id="394"/>
      <w:bookmarkEnd w:id="395"/>
      <w:r>
        <w:rPr>
          <w:rtl w:val="true"/>
        </w:rPr>
        <w:t>الفصل الثامن عشر</w:t>
      </w:r>
      <w:bookmarkEnd w:id="396"/>
    </w:p>
    <w:p>
      <w:pPr>
        <w:pStyle w:val="Heading3"/>
        <w:numPr>
          <w:ilvl w:val="2"/>
          <w:numId w:val="1"/>
        </w:numPr>
        <w:rPr/>
      </w:pPr>
      <w:bookmarkStart w:id="397" w:name="__RefHeading___Toc14118562_1280447820"/>
      <w:bookmarkStart w:id="398" w:name="_Toc107"/>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يوم الأربعين</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الرجوع إلى مدينة الرسول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19050_186780"/>
      <w:bookmarkStart w:id="400" w:name="pg19050_186780"/>
      <w:bookmarkEnd w:id="400"/>
    </w:p>
    <w:p>
      <w:pPr>
        <w:pStyle w:val="Heading3"/>
        <w:numPr>
          <w:ilvl w:val="2"/>
          <w:numId w:val="1"/>
        </w:numPr>
        <w:rPr/>
      </w:pPr>
      <w:bookmarkStart w:id="401" w:name="pg19050_186780"/>
      <w:bookmarkStart w:id="402" w:name="__RefHeading___Toc14118564_1280447820"/>
      <w:bookmarkStart w:id="403" w:name="_Toc108"/>
      <w:bookmarkEnd w:id="401"/>
      <w:bookmarkEnd w:id="402"/>
      <w:r>
        <w:rPr>
          <w:rtl w:val="true"/>
        </w:rPr>
        <w:t>يوم الأربعين</w:t>
      </w:r>
      <w:bookmarkEnd w:id="403"/>
    </w:p>
    <w:p>
      <w:pPr>
        <w:pStyle w:val="BookText"/>
        <w:rPr/>
      </w:pPr>
      <w:r>
        <w:rPr>
          <w:rFonts w:ascii="IRNazanin" w:hAnsi="IRNazanin" w:eastAsia="IRNazanin"/>
          <w:color w:val="111111"/>
          <w:sz w:val="28"/>
          <w:sz w:val="28"/>
          <w:szCs w:val="28"/>
          <w:rtl w:val="true"/>
          <w:lang w:bidi="fa-IR"/>
        </w:rPr>
        <w:t xml:space="preserve">يوم 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اليوم العشرون من شهر صفر ، وفيه وصلت عائلة الإمام الحسين علیه السلام إلى كربلاء ، قادمين من الشام ، وهم في طريقهم إلى المدينة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وسُمّيَ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يصادف إنقضاء أربعين يوماً على استشهاد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ويُعتبر 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التي وصلت فيها قافلة آل الرسول إلى أرض كربلاء بعد رجوعهم من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غوامض المسائل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 الوصول في نفس السنة التي حدثت فيها فاجعة كربلاء الدامية ، أي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 أم كان ذلك في السنة التي بعدها؟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تساؤل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ذهاب العائلة من كربلاء إلى </w:t>
      </w:r>
    </w:p>
    <w:p>
      <w:pPr>
        <w:pStyle w:val="BookText"/>
        <w:rPr/>
      </w:pPr>
      <w:r>
        <w:rPr>
          <w:rFonts w:ascii="Amiri" w:hAnsi="Amiri" w:eastAsia="Amiri" w:cs="Amiri"/>
          <w:color w:val="111111"/>
          <w:sz w:val="28"/>
          <w:sz w:val="28"/>
          <w:szCs w:val="28"/>
          <w:rtl w:val="true"/>
          <w:lang w:bidi="ar-SA"/>
        </w:rPr>
        <w:t>الكوفة ، ثم إلى دمشق ، ثم الرجوع والوصول إلى كربلاء ، كل ذلك في أربعين يوماً ، مع الانتباه الى نوعية الوسائل النقليّة المتوفّرة يومذاك؟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معركة علميّة تاريخية لا تزال قائمة على قدم وساق بين حملة الأقلام من المحدّثين والمؤرخين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أردنا دراسة هذا الموضوع فإنّ البحث يحتاج إلى شرح واف ، وكلام مفصّل مطوّل ، ونرجوا الله تعالى أن يوفّقنا للبحث والتحقيق عن هذا الموضوع في مؤلّفاتنا القادمة ،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رجوعهم كان من طريق الأردن إلى المدينة المنورة ، فحينما وصلوا إلى مفترق الطرق طلبوا من الحَرَس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رافقوهم من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يجعلوا طريقهم نحو العراق وليس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يستطع الحرس إلا الخضوع لهذا الطلب والتوجه نحو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وصلوا أرض كربلاء صادف وصولهم يوم العشرين من شهر صفر</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الصحابي الجليل جابر بن عبد الله الأنصاري قد جاء إلى كربلاء يرافقه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العوفي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بني هاشم ، جاؤوا جميعاً لزيارة قبر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واجتمع جماعة من أهل السواد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xml:space="preserve">وهم أهل القرى والأرياف التي كانت في ضواحي كربلاء يومذاك ، فصار هناك اجتماع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شتّى الطبقات ، فالجميع حضروا عند قبر ريحانة رسول الله وسيد شباب أهل الجنة ، يزورون قبره ويسلّمون عليه ، والكآبة تخيّم على وجوههم ، والأسى والأحزان تَعصِر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القلوب تشتعل حزناً ، والدموع مستعدّة لتجري على الخدود ، ولكنّهم ينتظرون شرارة واحدة ، حتى تضطرم النفوس بالبكاء ، وترتفع أصوات النحيب والعويل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تلك اللحظات وصلت قافلة العائلة المكرمة إلى كربلاء ، فكان وصولها في تلك الساعات هي الشرارة المترقّبة المتوقّعة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بالبكاء والعويل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المحقق</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السيدة زينب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من الزمان ، وفي هذه المنطقة بالذات ، وهي أرض كربلاء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الموقف العظيم ، وكانت هي القلب النابض للنشاطات والأحاسيس المبذولة عند قبور آل رسول الله علیهم السلام في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نشاطات مشفوعة بكلّ حزن وندبة ، مِن قلوب ملتهبة بالأسى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تظنّ بسيدة فارقت هذه الأرض قبل أربعين يوماً ، وتركت جُثَث ذويها معفّرة على التراب بلا دفن ، واليوم رجعت إلى محلّ الفاجعة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تراها تصنع وماذا تراها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أقبلت نحو قبر أخيها الحسين علیه السلام فلمّا قربت من القبر صرخت ونادت أكثر من مرّة ومرتين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هذه الكلمات البسيطة ، المنبعثة من ذلك القلب الملتهب ، سبباً لتهييج الأحزان وإسالة الدموع ، وارتفاع اصوات البكاء والنحيب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والله العالم كم كانت كلمات الشكوى تمرّ بخاطر السيدة زينب الكبرى علیهاالسلام حين كانت تبثّ آلامها وأحزانها عند قبر أخيها الإمام الحسين؟ ممّا جرى عليها وعلى العائلة طيلة تلك الرحلة المُزعجة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يُدرينا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ولعلّها كانت سعيدة ومُرتاحة الضمير بما قامت به طيلة تلك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ايقظت عشرات الآلاف من الضمائر الغافلة ، وأحيَت آلاف القلوب الميّتة ، وجعلت أفكار المنحرفين تتغيّر وتتبدّل مائة وثمانين درجة على خلاف ما كانت عليه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بسبب إلقاء تلك الخطَب المفصّلة ، والمحاورات الموجزة التي دارت بينها وبين الجانب المُناوئ ، أو الافراد المحايدين الذين كانوا يجهلون الحقائق ولا يعرفون شيئاً عن أهل البيت النبوي الطاهر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وتُعتبر هذه المساعي من أهمّ إنجازات السيدة زينب الكبرى ، فقد أخذوها أسيرة إلى عاصمة الأمويّين ، وإلى البلاط الأموي الذي أُسّس على عداء أهل البيت النبوي من أول يوم ، والذي كانت موادّه الإنشائية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بناء صرحه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النُصب والعداء لآل رسول الله ، ومكافحة الدين الإسلامي الذي لا ينسجم مع أعمال الأمويين وهواياتهم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أخذوها إلى مقرّ ومسكن طاغوت الأمويّين ، وبمحضر منه ومشهد ، ومسمع منه ومن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السيدة زينب تلك الخطبة الجريئة ، وصبّت جام غضبها على يزيد ، ووَصَمته بكلّ عارٍ وخِزي ، وجعلت عليه سبّة الدهر ، ولعنة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يتجرّأ الإنسان أن يقوم بمغامرات ، إعتماداً على القدرة التي يَملكها ، أو على السلطة التي تُسانده ،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كانت تعتمد السيدة زينب الكبرى في مواجهاتها مع أولئك الطواغيت وأبناء الفراعنة ، وفاقدي الضمائر والوجدان ، والسُكارى الذين أسكرتهم خمرة الحكم والإنتصار ، مع الخمرة التي كانوا يشربونها ليلاً ونهاراً ، وسرّاً وجهاراً؟؟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كانت تعتمد على أحد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قالت ما قالت ، وصنعت 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إصطدامها مع الظالمين ، أداءً للواجب ، وهي غير مُبالية بالعواقب الوخيمة المحتملة ، والأضرار المتوقّعة ، والأخطار المتّجهة إلى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الجهاد في سبيل الله محفوف بالمخاطر ، والمجاهد يتوقّع كل مكروه يُحيط به وبحياته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ونقرأ في بعض كتب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قافلة آل الرسول مكثت في كربلاء مدّة ثلاثة أيام ، مشغولة بالعزاء والنياحة ، ثم غادرت كربلاء نحو المدينة المنوّرة</w:t>
      </w:r>
      <w:r>
        <w:rPr>
          <w:rFonts w:eastAsia="Amiri" w:cs="Amiri" w:ascii="Amiri" w:hAnsi="Amiri"/>
          <w:color w:val="111111"/>
          <w:sz w:val="28"/>
          <w:szCs w:val="28"/>
          <w:rtl w:val="true"/>
          <w:lang w:bidi="ar-SA"/>
        </w:rPr>
        <w:t xml:space="preserve">. </w:t>
      </w:r>
      <w:bookmarkStart w:id="404" w:name="pg19050_186786"/>
    </w:p>
    <w:p>
      <w:pPr>
        <w:pStyle w:val="Heading3"/>
        <w:numPr>
          <w:ilvl w:val="2"/>
          <w:numId w:val="1"/>
        </w:numPr>
        <w:rPr/>
      </w:pPr>
      <w:bookmarkStart w:id="405" w:name="__RefHeading___Toc14118566_1280447820"/>
      <w:bookmarkStart w:id="406" w:name="_Toc109"/>
      <w:bookmarkEnd w:id="404"/>
      <w:bookmarkEnd w:id="405"/>
      <w:r>
        <w:rPr>
          <w:rtl w:val="true"/>
        </w:rPr>
        <w:t>الرجوع إلى مدينة الرسول</w:t>
      </w:r>
      <w:bookmarkEnd w:id="406"/>
    </w:p>
    <w:p>
      <w:pPr>
        <w:pStyle w:val="BookText"/>
        <w:rPr/>
      </w:pPr>
      <w:r>
        <w:rPr>
          <w:rFonts w:ascii="IRNazanin" w:hAnsi="IRNazanin" w:eastAsia="IRNazanin"/>
          <w:color w:val="111111"/>
          <w:sz w:val="28"/>
          <w:sz w:val="28"/>
          <w:szCs w:val="28"/>
          <w:rtl w:val="true"/>
          <w:lang w:bidi="fa-IR"/>
        </w:rPr>
        <w:t xml:space="preserve">وصلت السيدة زينب الكبرى إلى وطنها الحبيب ، ومسقط رأسها ، ومهاجَر جدّها الرسول الأعظم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قد خرجت من المدينة قبل شهور ، وهي في غاية العز والإحترام بصُحبة إخوتها ورجالات أسرتها ، واليوم قد رجعت إلى المدينة وليس معها من أولئك السادة الأشاوس سوى ابن أخيها الإمام علي بن الحسين زين العابدين علیه السلام فرأت الديار خالية مِن آل الرسول الطاهرة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وترى ديارَ أميّةٍ 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وديار أهل البيت منهم خالية</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السيدة زينب علیهاالسلام لمّا وصلت إلى المدينة توجّهت نحو مسجد جدّها رسول الله صلی الله علیه و آله ومعها جماعة من نساء </w:t>
      </w:r>
    </w:p>
    <w:p>
      <w:pPr>
        <w:pStyle w:val="BookText"/>
        <w:rPr/>
      </w:pPr>
      <w:r>
        <w:rPr>
          <w:rFonts w:ascii="Amiri" w:hAnsi="Amiri" w:eastAsia="Amiri" w:cs="Amiri"/>
          <w:color w:val="111111"/>
          <w:sz w:val="28"/>
          <w:sz w:val="28"/>
          <w:szCs w:val="28"/>
          <w:rtl w:val="true"/>
          <w:lang w:bidi="ar-SA"/>
        </w:rPr>
        <w:t xml:space="preserve">بني هاشم ، وأخذت بعُضادَتي باب المسجد </w:t>
      </w:r>
      <w:r>
        <w:rPr>
          <w:rStyle w:val="FootnoteAnchor"/>
          <w:rtl w:val="true"/>
        </w:rPr>
        <w:footnoteReference w:id="431"/>
      </w:r>
      <w:r>
        <w:rPr>
          <w:rFonts w:ascii="Amiri" w:hAnsi="Amiri" w:eastAsia="Amiri" w:cs="Amiri"/>
          <w:color w:val="111111"/>
          <w:sz w:val="28"/>
          <w:sz w:val="28"/>
          <w:szCs w:val="28"/>
          <w:rtl w:val="true"/>
          <w:lang w:bidi="ar-SA"/>
        </w:rPr>
        <w:t xml:space="preserve">ونادت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ناعية إليك أخي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مع ذلك لا تجفّ لها عبرة ، ولا تفتُرُ عن البكاء والنحيب</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IRNazanin" w:hAnsi="IRNazanin" w:eastAsia="IRNazanin"/>
          <w:color w:val="111111"/>
          <w:sz w:val="28"/>
          <w:sz w:val="28"/>
          <w:szCs w:val="28"/>
          <w:rtl w:val="true"/>
          <w:lang w:bidi="fa-IR"/>
        </w:rPr>
        <w:t xml:space="preserve">إنّ الأعداء كانوا قد منعوا العائلة عن البكاء طيلة مسيرتهنّ من كربلاء إلى الكوفة ومنها إلى الشام ، وهنّ في قيد الأسر والسَبي ، حتى قال الإمام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دمعت من أحدنا عينٌ قُرع رأسه بالرمح </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وصلت السيدة إلى بيتها ، وقد ارتفعت الموانع عن البكاء ، فلا مانع أن تُطلق السيدة سراح آلامها لتنفجر بالبكاء والعويل ، على أشرف قتيل وأعزّ فقيد ، وأكرم أسرة فقدتهم السيدة زينب في معركة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 إذا اجتمعت عندها نساء بني هاشم ليُساعدنها على البكاء والنياحة على قتلاها ، وحضرت عندها نساء أهل المدينة ليُشاركنها في ذرف الدموع ، ورفع الأصوات بالصراخ والعويل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والبلاغة والحكمة تتطلّب من السيدة زينب أن تتحدّث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عمّا جرى عليها وعلى أسرتها طيلة هذه الرحلة ، من ظلم يزيد وآل أبي سفيان وعملائهم الأرجاس الأنذال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وتتناوب عنها السيدات الهاشميات اللاتي حضرن في كربلاء ونظرن إلى تلك المآسي والفجائع ، وشاهدن المجازر التي قام بها أتباع الشياطين من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النسوة يخرُجن من مجلس العزاء وقد احمرّت عيونهنّ من كثرة البكاء ، وكلّ امرأة مرتبطة برجل أو أكثر ، من زوج أو أبٍ أو أخ أو إبن ، وتقصّ عليهم ما سمعته من السيدة زينب علیهاالسلام من الفجائع التي وقعت في كربلاء وفي الكوفة ، وفي طريق الشام ، وفي مجلس يزيد ، وفي مدينة دمشق بصورة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التحدّث عن أيّ مشهد من تلك المشاهد المؤلمة يكفي لأن تمتلئ القلوب حقداً وغيظاً على يزيد وعلى من يدور في فَلكه ، وحتى الذين كانوا يحملون الحبّ والوداد لبني أميّة ، إنقلبت المحبّة عندهم إلى الكراهية والبغض ، كما وأنّ الذين كانوا يُكنّون الطاعة والإنقياد للسلطة الحاكمة صاروا على أعتاب التمرّد والثورة ضدّ السلطة</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السلاسل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ما لَقينا من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بنعله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اللَخناء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في 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اللخناء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المرأة المُنتنَة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أللحسين تقول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لو شهدته لأحببت أن لا أُفارقه حتى أُقتَل معه ، والله إنّه لمِمّا يُسكّن نفسي ، ويُهوّن عليّ المُصاب ، أنّ أخي وابن عمّي أُصيبا مع الحسين ، مواسيَين له ، صابرَين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جلسائه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عزّ عليّ مصرع الحسين ، إن لم أكن واسيتُ حسيناً بيدَيّ فقد واساه ولداي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الطبري في تاريخه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ومن الطبيعي أنّ الأخبار كانت تصل إلى حاكم المدينة ، وهو من نفس الشجرة التي أثمرت يزيد وأباه وجدّه ، فكان يرفع التقارير إلى يزيد ويُخبره عن نشاطات السيدة زينب ، ويُنذره بالإنفجار ، وانفلات الأمر من يده ،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لك في المدينة حاجة فأخرج منها زينب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جُبَناء ، يحكمون على نصف الكرة الأرضية ويخافون من بكاء امرأة لا تملك شيئاً من الإمكانات والإمكانيّات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إنهم يعرفون أنفسهم ، ويعرفون غيرهم ، يعرفون أنفسهم أنهم يحكمون على رقاب الناس ، ويعرفون أنّ غيرهم يملكون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المؤسف المؤلم أن يُحسَب هؤلاء الظلمة مِن المسلمين ، وأن تُحسَب جناياتهم على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إسلام يرضى بهذه الجناية التي تقشعرّ منها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هو إسلام النبي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إسلام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إسلام معاوية ، ويزيد بن معاوية ، وعمر بن سعد ، والدعيّ بن الدعيّ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لدى يزيد أن يأمر حاكم المدينة بإبعاد السيدة زينب مِن مدينة جدها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السيدة إمتنعت عن الخروج من المدينة ، وكأنّها لا تَهاب الموت ، ولا تخاف مِن أيّ رجس من أولئك الأرجاس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يستطيع الأعداء أن يَحكُموا عليها بشيء أمرّ من الإعدام؟</w:t>
      </w:r>
    </w:p>
    <w:p>
      <w:pPr>
        <w:pStyle w:val="BookText"/>
        <w:rPr/>
      </w:pPr>
      <w:r>
        <w:rPr>
          <w:rFonts w:ascii="Amiri" w:hAnsi="Amiri" w:eastAsia="Amiri" w:cs="Amiri"/>
          <w:color w:val="111111"/>
          <w:sz w:val="28"/>
          <w:sz w:val="28"/>
          <w:szCs w:val="28"/>
          <w:rtl w:val="true"/>
          <w:lang w:bidi="ar-SA"/>
        </w:rPr>
        <w:t>فلا مانع ، فلقد صارت الحياة مبغوضة عندها ، والموت خير لها من الحياة تحت سلطة الظالمين</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تلميذة مدرسة كان أساتذتها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أرى </w:t>
      </w:r>
    </w:p>
    <w:p>
      <w:pPr>
        <w:pStyle w:val="BookText"/>
        <w:rPr/>
      </w:pPr>
      <w:r>
        <w:rPr>
          <w:rFonts w:ascii="Amiri" w:hAnsi="Amiri" w:eastAsia="Amiri" w:cs="Amiri"/>
          <w:color w:val="111111"/>
          <w:sz w:val="28"/>
          <w:sz w:val="28"/>
          <w:szCs w:val="28"/>
          <w:rtl w:val="true"/>
          <w:lang w:bidi="ar-SA"/>
        </w:rPr>
        <w:t xml:space="preserve">الموت إلا سعادة ، والحياة مع الظالمين إلا بَرَماً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السلطة ، وأعلنت إمتناعها عن الخروج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عدداً من السيدات الهاشميات إجتمعن عندها وذكّرنها بيزيد وطغيانه ، وأنّه لا يخاف من الله تعالى ، ومن الممكن أن تتكرّر فاجعة كربلاء ، بأن يأمر الوالي بإخراج السيدة من المدينة قَسراً وجَبراً ، فيقوم بعض من تبقّى من بني هاشم لأجل الدفاع ، وتقع الحرب بين الفريقين ، وتُقام المجزرة الرهيبة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فقرّرت السيدة زينب علیهاالسلام السفر إلى بلاد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اختارات مصر؟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أحسن بلاد الله تعالى عند السيدة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مصر ، لأنّه كان لآل رسول الله في بلاد مصر رصيدٌ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الزمان إلى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في ذلك أنّ أفراداً من الخط المُوالي للإمام أمير المؤمنين علیه السلام كانوا قد حكموا مصر في تلك السنوات ،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بن عبادة الأنصاري ، ومحمد بن أبي بكر ، وأخيراً مالك الأشتر النخعي</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407" w:name="pg19050_186792"/>
    </w:p>
    <w:p>
      <w:pPr>
        <w:pStyle w:val="Heading2"/>
        <w:numPr>
          <w:ilvl w:val="1"/>
          <w:numId w:val="1"/>
        </w:numPr>
        <w:rPr/>
      </w:pPr>
      <w:bookmarkStart w:id="408" w:name="__RefHeading___Toc14118568_1280447820"/>
      <w:bookmarkStart w:id="409" w:name="_Toc110"/>
      <w:bookmarkEnd w:id="407"/>
      <w:bookmarkEnd w:id="408"/>
      <w:r>
        <w:rPr>
          <w:rtl w:val="true"/>
        </w:rPr>
        <w:t>الفصل التاسع عشر</w:t>
      </w:r>
      <w:bookmarkEnd w:id="409"/>
    </w:p>
    <w:p>
      <w:pPr>
        <w:pStyle w:val="Heading3"/>
        <w:numPr>
          <w:ilvl w:val="2"/>
          <w:numId w:val="1"/>
        </w:numPr>
        <w:rPr/>
      </w:pPr>
      <w:bookmarkStart w:id="410" w:name="__RefHeading___Toc14118570_1280447820"/>
      <w:bookmarkStart w:id="411" w:name="_Toc111"/>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بعض ما رُويَ عن السيدة زينب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السيدة فاطمة الزهراء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 أيمن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متفرّقات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19050_186794"/>
      <w:bookmarkStart w:id="413" w:name="pg19050_186794"/>
      <w:bookmarkEnd w:id="413"/>
    </w:p>
    <w:p>
      <w:pPr>
        <w:pStyle w:val="Heading3"/>
        <w:numPr>
          <w:ilvl w:val="2"/>
          <w:numId w:val="1"/>
        </w:numPr>
        <w:rPr/>
      </w:pPr>
      <w:bookmarkStart w:id="414" w:name="pg19050_186794"/>
      <w:bookmarkStart w:id="415" w:name="__RefHeading___Toc14118572_1280447820"/>
      <w:bookmarkStart w:id="416" w:name="_Toc112"/>
      <w:bookmarkEnd w:id="414"/>
      <w:bookmarkEnd w:id="415"/>
      <w:r>
        <w:rPr>
          <w:rtl w:val="true"/>
        </w:rPr>
        <w:t>بعضُ ما رُويَ عن السيدة زينب</w:t>
      </w:r>
      <w:bookmarkEnd w:id="416"/>
    </w:p>
    <w:p>
      <w:pPr>
        <w:pStyle w:val="Heading4"/>
        <w:numPr>
          <w:ilvl w:val="3"/>
          <w:numId w:val="1"/>
        </w:numPr>
        <w:rPr/>
      </w:pPr>
      <w:bookmarkStart w:id="417" w:name="__RefHeading___Toc14118574_1280447820"/>
      <w:bookmarkStart w:id="418" w:name="_Toc113"/>
      <w:bookmarkEnd w:id="417"/>
      <w:r>
        <w:rPr>
          <w:rtl w:val="true"/>
        </w:rPr>
        <w:t>اشارة</w:t>
      </w:r>
      <w:bookmarkEnd w:id="418"/>
    </w:p>
    <w:p>
      <w:pPr>
        <w:pStyle w:val="BookText"/>
        <w:rPr/>
      </w:pPr>
      <w:r>
        <w:rPr>
          <w:rFonts w:ascii="IRNazanin" w:hAnsi="IRNazanin" w:eastAsia="IRNazanin"/>
          <w:color w:val="111111"/>
          <w:sz w:val="28"/>
          <w:sz w:val="28"/>
          <w:szCs w:val="28"/>
          <w:rtl w:val="true"/>
          <w:lang w:bidi="fa-IR"/>
        </w:rPr>
        <w:t xml:space="preserve">من القطع واليقين أنّ السيدة زينب الكبرى علیهاالسلام كانت قد سمعت ما لا يُحصى من الأحاديث من جدّها رسول الله صلی الله علیه و آله وأبيها أمير المؤمنين علیه السلام وأخويها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والإمام الحسين علیهماالسلام ورَوت عنهم الشيء الكثير الكثير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لا؟ وقد فَتحت عينَيها في مَهبط الوحي والتنزيل ، وترعرعت ونَمَت في أحضان مصادر التشريع الإسلامي ، وتراجمة الوحي الإلهي ، ومنابع المعارف والأحكام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ساعدتها الظروف أن تتحدّث عمّا سمعت وشاهدت في حياتها المُباركة من أسلافها الطاهرين؟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يُدرينا ، فلعلّها حدّثت شيئاً ممّا رأت ورَوَت ، ولكنّ الدهر الخَؤون لم يحتفظ بمَرويّاتها ، فضاعت وتلفت تلك الكنوز ، </w:t>
      </w:r>
    </w:p>
    <w:p>
      <w:pPr>
        <w:pStyle w:val="BookText"/>
        <w:rPr/>
      </w:pPr>
      <w:r>
        <w:rPr>
          <w:rFonts w:ascii="Amiri" w:hAnsi="Amiri" w:eastAsia="Amiri" w:cs="Amiri"/>
          <w:color w:val="111111"/>
          <w:sz w:val="28"/>
          <w:sz w:val="28"/>
          <w:szCs w:val="28"/>
          <w:rtl w:val="true"/>
          <w:lang w:bidi="ar-SA"/>
        </w:rPr>
        <w:t xml:space="preserve">وأبادت الحوادث تلك الثروات الفكريّة والعلميّة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ولولا ضيق المجال لذكرنا استعراضاً سريعاً لأرقام مُذهلة عن التراث الشيعي العظيم الذي تعرّض للإتلاف والإبادة ، مع الوثائق والاثباتات التاريخيّة ، كشاهد ودليل على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وقد بقي منها الشيء اليسير اليسير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bookmarkStart w:id="419" w:name="pg19050_186796"/>
    </w:p>
    <w:p>
      <w:pPr>
        <w:pStyle w:val="Heading4"/>
        <w:numPr>
          <w:ilvl w:val="3"/>
          <w:numId w:val="1"/>
        </w:numPr>
        <w:rPr/>
      </w:pPr>
      <w:bookmarkStart w:id="420" w:name="__RefHeading___Toc14118576_1280447820"/>
      <w:bookmarkStart w:id="421" w:name="_Toc114"/>
      <w:bookmarkEnd w:id="419"/>
      <w:bookmarkEnd w:id="420"/>
      <w:r>
        <w:rPr/>
        <w:t>1</w:t>
      </w:r>
      <w:r>
        <w:rPr>
          <w:rtl w:val="true"/>
        </w:rPr>
        <w:t xml:space="preserve"> - </w:t>
      </w:r>
      <w:r>
        <w:rPr>
          <w:rtl w:val="true"/>
        </w:rPr>
        <w:t>خطبة السيدة فاطمة الزهراء</w:t>
      </w:r>
      <w:bookmarkEnd w:id="421"/>
    </w:p>
    <w:p>
      <w:pPr>
        <w:pStyle w:val="BookText"/>
        <w:rPr/>
      </w:pPr>
      <w:r>
        <w:rPr>
          <w:rFonts w:ascii="IRNazanin" w:hAnsi="IRNazanin" w:eastAsia="IRNazanin"/>
          <w:color w:val="111111"/>
          <w:sz w:val="28"/>
          <w:sz w:val="28"/>
          <w:szCs w:val="28"/>
          <w:rtl w:val="true"/>
          <w:lang w:bidi="fa-IR"/>
        </w:rPr>
        <w:t xml:space="preserve">لقد ذكرنا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من المهد إلى اللحد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خطبة السيدة فاطمة الزهراء علیهاالسلام تُعتبر معجزة من معاجز السيدة فاطمة ، لأنّها في قمّة الفصاحة وذروة البلاغة ، وذكرنا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مزايا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والعجب كل العجب أنّ السيدة زينب رافقت السيدة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 وسجّلت الخطبة كلّها في قلبها وذكراتها ، لتكون راويةً لخطبة أمّها ، ولتكون همزة وصل في إيصال صوت أمّها إلى مسامع الأمم والمِلَل ، وجهازاً إعلاميّاً في بثّ هذه الخطبة إلى العالم ، وعلى مرّ الأجيال والقرون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لا ننسى أن عُمرها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خمسة أعوام فقط ، فانظر إلى الذكاء المدهش والإستعداد الكامل والمؤهّلات الفريدة من نوعها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الشيخ الصدوق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خطبة </w:t>
      </w:r>
    </w:p>
    <w:p>
      <w:pPr>
        <w:pStyle w:val="BookText"/>
        <w:rPr/>
      </w:pPr>
      <w:r>
        <w:rPr>
          <w:rFonts w:ascii="IRNazanin" w:hAnsi="IRNazanin" w:eastAsia="IRNazanin"/>
          <w:color w:val="111111"/>
          <w:sz w:val="28"/>
          <w:sz w:val="28"/>
          <w:szCs w:val="28"/>
          <w:rtl w:val="true"/>
          <w:lang w:bidi="fa-IR"/>
        </w:rPr>
        <w:t xml:space="preserve">السيدة فاطمة الزهراء علیهاالسلام بسنده عن أحمد بن محمد بن جابر ، عن زينب بنت علي علیه السلام </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وروى أيضاً بسنده عن عبد الله بن محمد العَلَوي ، عن رجال من أهل بيته ، عن زينب بنت علي ، عن فاطمة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أيضاً بسنده عن حفص الأحمر ، عن زيد بن علي ، عن عمّته زينب بنت علي ، عن فاطمة علیهاالسلام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نصّ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 الله بن الحسن باسناده عن آبائه ، أنّه لمّا أجمع أبو بكر على منع فاطمة فدك ، وبلغها ذلك ، لاثَت خمارَها على رأسها </w:t>
      </w:r>
      <w:r>
        <w:rPr>
          <w:rStyle w:val="FootnoteAnchor"/>
          <w:rtl w:val="true"/>
        </w:rPr>
        <w:footnoteReference w:id="438"/>
      </w:r>
      <w:r>
        <w:rPr>
          <w:rFonts w:ascii="Amiri" w:hAnsi="Amiri" w:eastAsia="Amiri" w:cs="Amiri"/>
          <w:color w:val="111111"/>
          <w:sz w:val="28"/>
          <w:sz w:val="28"/>
          <w:szCs w:val="28"/>
          <w:rtl w:val="true"/>
          <w:lang w:bidi="ar-SA"/>
        </w:rPr>
        <w:t xml:space="preserve">واشتَملت بجلبابها ، وأقبلت في لُمةٍ من حفدتها ونساء قومها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ويمكن أنّه كان وراء مجموعة النساء وكلاء السيدة فاطمة ، الذين كانوا يُشرفون على شؤون أراضي فدك وبساتينها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ما تَخرُم مشيتها مشية رسول الله ق</w:t>
      </w:r>
    </w:p>
    <w:p>
      <w:pPr>
        <w:pStyle w:val="BookText"/>
        <w:rPr/>
      </w:pPr>
      <w:r>
        <w:rPr>
          <w:rFonts w:ascii="IRNazanin" w:hAnsi="IRNazanin" w:eastAsia="IRNazanin"/>
          <w:color w:val="111111"/>
          <w:sz w:val="28"/>
          <w:sz w:val="28"/>
          <w:szCs w:val="28"/>
          <w:rtl w:val="true"/>
          <w:lang w:bidi="fa-IR"/>
        </w:rPr>
        <w:t xml:space="preserve">صلی الله علیه و آله </w:t>
      </w:r>
      <w:r>
        <w:rPr>
          <w:rStyle w:val="FootnoteAnchor"/>
          <w:rtl w:val="true"/>
        </w:rPr>
        <w:footnoteReference w:id="440"/>
      </w:r>
      <w:r>
        <w:rPr>
          <w:rFonts w:ascii="Amiri" w:hAnsi="Amiri" w:eastAsia="Amiri" w:cs="Amiri"/>
          <w:color w:val="111111"/>
          <w:sz w:val="28"/>
          <w:sz w:val="28"/>
          <w:szCs w:val="28"/>
          <w:rtl w:val="true"/>
          <w:lang w:bidi="ar-SA"/>
        </w:rPr>
        <w:t xml:space="preserve">حتى دخلت على أبي بكر ، وهو في حشدٍ من المهاجرين والأنصار وغيرهم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فنيطت دونها مُلاءة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فجلست ثم أنّت أنّةً أجهش القوم بالبكاء فارتجّ المجلس ، ثمّ أمهلت هُنيئة </w:t>
      </w:r>
      <w:r>
        <w:rPr>
          <w:rStyle w:val="FootnoteAnchor"/>
          <w:rtl w:val="true"/>
        </w:rPr>
        <w:footnoteReference w:id="443"/>
      </w:r>
      <w:r>
        <w:rPr>
          <w:rFonts w:ascii="Amiri" w:hAnsi="Amiri" w:eastAsia="Amiri" w:cs="Amiri"/>
          <w:color w:val="111111"/>
          <w:sz w:val="28"/>
          <w:sz w:val="28"/>
          <w:szCs w:val="28"/>
          <w:rtl w:val="true"/>
          <w:lang w:bidi="ar-SA"/>
        </w:rPr>
        <w:t xml:space="preserve">حتى إذا سكن نشيج القوم وهدأت فورتهم </w:t>
      </w:r>
      <w:r>
        <w:rPr>
          <w:rStyle w:val="FootnoteAnchor"/>
          <w:rtl w:val="true"/>
        </w:rPr>
        <w:footnoteReference w:id="444"/>
      </w:r>
      <w:r>
        <w:rPr>
          <w:rFonts w:ascii="IRNazanin" w:hAnsi="IRNazanin" w:eastAsia="IRNazanin"/>
          <w:color w:val="111111"/>
          <w:sz w:val="28"/>
          <w:sz w:val="28"/>
          <w:szCs w:val="28"/>
          <w:rtl w:val="true"/>
          <w:lang w:bidi="fa-IR"/>
        </w:rPr>
        <w:t>، إفتتحت الكلام بحمد الله والثناء عليه ، والصلاة على رسوله ، فعاد القوم في بكائهم ، فلمّا أمسكوا عادت في كلامها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علیهاالسلام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على ما أنعم ، وله الشكر على ما ألهم ، والثناء بما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قَدّم ، من عُموم نِعَمٍ ابتداها ، وسُبوغ آلاءٍ أسداها </w:t>
      </w:r>
      <w:r>
        <w:rPr>
          <w:rStyle w:val="FootnoteAnchor"/>
          <w:rtl w:val="true"/>
        </w:rPr>
        <w:footnoteReference w:id="445"/>
      </w:r>
      <w:r>
        <w:rPr>
          <w:rFonts w:ascii="Amiri" w:hAnsi="Amiri" w:eastAsia="Amiri" w:cs="Amiri"/>
          <w:color w:val="111111"/>
          <w:sz w:val="28"/>
          <w:sz w:val="28"/>
          <w:szCs w:val="28"/>
          <w:rtl w:val="true"/>
          <w:lang w:bidi="ar-SA"/>
        </w:rPr>
        <w:t xml:space="preserve">، وتمام مِنَنٍ والاها ، جمّ عن الإحصاء عددها </w:t>
      </w:r>
      <w:r>
        <w:rPr>
          <w:rStyle w:val="FootnoteAnchor"/>
          <w:rtl w:val="true"/>
        </w:rPr>
        <w:footnoteReference w:id="446"/>
      </w:r>
      <w:r>
        <w:rPr>
          <w:rFonts w:ascii="IRNazanin" w:hAnsi="IRNazanin" w:eastAsia="IRNazanin"/>
          <w:color w:val="111111"/>
          <w:sz w:val="28"/>
          <w:sz w:val="28"/>
          <w:szCs w:val="28"/>
          <w:rtl w:val="true"/>
          <w:lang w:bidi="fa-IR"/>
        </w:rPr>
        <w:t xml:space="preserve">، ونأى عن الجزاء أمدها </w:t>
      </w:r>
      <w:r>
        <w:rPr>
          <w:rStyle w:val="FootnoteAnchor"/>
          <w:rtl w:val="true"/>
        </w:rPr>
        <w:footnoteReference w:id="447"/>
      </w:r>
      <w:r>
        <w:rPr>
          <w:rFonts w:ascii="Amiri" w:hAnsi="Amiri" w:eastAsia="Amiri" w:cs="Amiri"/>
          <w:color w:val="111111"/>
          <w:sz w:val="28"/>
          <w:sz w:val="28"/>
          <w:szCs w:val="28"/>
          <w:rtl w:val="true"/>
          <w:lang w:bidi="ar-SA"/>
        </w:rPr>
        <w:t>، وتفاوت عن الإدراك أبَدُها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ونَدَبَهم لاستزادتها بالشكر لاتّصالها </w:t>
      </w:r>
      <w:r>
        <w:rPr>
          <w:rStyle w:val="FootnoteAnchor"/>
          <w:rtl w:val="true"/>
        </w:rPr>
        <w:footnoteReference w:id="448"/>
      </w:r>
      <w:r>
        <w:rPr>
          <w:rFonts w:ascii="IRNazanin" w:hAnsi="IRNazanin" w:eastAsia="IRNazanin"/>
          <w:color w:val="111111"/>
          <w:sz w:val="28"/>
          <w:sz w:val="28"/>
          <w:szCs w:val="28"/>
          <w:rtl w:val="true"/>
          <w:lang w:bidi="fa-IR"/>
        </w:rPr>
        <w:t xml:space="preserve">واستحمد إلى الخلائق بإجزالها ، وثنى بالنَدب إلى أمثالها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لا إله إلا الله وحده لا شريك له ، كلمة جعل الإخلاص تأويلها ، وضمّن القلوب موصولها </w:t>
      </w:r>
      <w:r>
        <w:rPr>
          <w:rStyle w:val="FootnoteAnchor"/>
          <w:rtl w:val="true"/>
        </w:rPr>
        <w:footnoteReference w:id="450"/>
      </w:r>
      <w:r>
        <w:rPr>
          <w:rFonts w:ascii="Amiri" w:hAnsi="Amiri" w:eastAsia="Amiri" w:cs="Amiri"/>
          <w:color w:val="111111"/>
          <w:sz w:val="28"/>
          <w:sz w:val="28"/>
          <w:szCs w:val="28"/>
          <w:rtl w:val="true"/>
          <w:lang w:bidi="ar-SA"/>
        </w:rPr>
        <w:t>، وأنارَ في التفكير معقولَها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المُمتنع من الأبصار رؤيته ، ومن الألسن صِفَته ، ومِن الأوهام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إبتدع الأشياء لا من شيء كان قَبلها </w:t>
      </w:r>
      <w:r>
        <w:rPr>
          <w:rStyle w:val="FootnoteAnchor"/>
          <w:rtl w:val="true"/>
        </w:rPr>
        <w:footnoteReference w:id="451"/>
      </w:r>
      <w:r>
        <w:rPr>
          <w:rFonts w:ascii="Amiri" w:hAnsi="Amiri" w:eastAsia="Amiri" w:cs="Amiri"/>
          <w:color w:val="111111"/>
          <w:sz w:val="28"/>
          <w:sz w:val="28"/>
          <w:szCs w:val="28"/>
          <w:rtl w:val="true"/>
          <w:lang w:bidi="ar-SA"/>
        </w:rPr>
        <w:t xml:space="preserve">، وأنشأها بلا احتذاء أمثلةٍ امتثَلها </w:t>
      </w:r>
      <w:r>
        <w:rPr>
          <w:rStyle w:val="FootnoteAnchor"/>
          <w:rtl w:val="true"/>
        </w:rPr>
        <w:footnoteReference w:id="452"/>
      </w:r>
      <w:r>
        <w:rPr>
          <w:rFonts w:ascii="Amiri" w:hAnsi="Amiri" w:eastAsia="Amiri" w:cs="Amiri"/>
          <w:color w:val="111111"/>
          <w:sz w:val="28"/>
          <w:sz w:val="28"/>
          <w:szCs w:val="28"/>
          <w:rtl w:val="true"/>
          <w:lang w:bidi="ar-SA"/>
        </w:rPr>
        <w:t xml:space="preserve">، كوّنها بقُدرته ، وذَرأها بمشيئته </w:t>
      </w:r>
      <w:r>
        <w:rPr>
          <w:rStyle w:val="FootnoteAnchor"/>
          <w:rtl w:val="true"/>
        </w:rPr>
        <w:footnoteReference w:id="453"/>
      </w:r>
      <w:r>
        <w:rPr>
          <w:rFonts w:ascii="Amiri" w:hAnsi="Amiri" w:eastAsia="Amiri" w:cs="Amiri"/>
          <w:color w:val="111111"/>
          <w:sz w:val="28"/>
          <w:sz w:val="28"/>
          <w:szCs w:val="28"/>
          <w:rtl w:val="true"/>
          <w:lang w:bidi="ar-SA"/>
        </w:rPr>
        <w:t>، من غير حاجة منه إلى تكوينها ، ولا فائدة له في تصويرها ، إلا تثبيتاً لحِكمته ، وتنبيهاً على طاعته ، وإظهاراً لقدرته ، وتعبّداً لبَريّته ، وإعزازاً لدعوته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الثواب على طاعته ، ووضع العقاب على معصيته ، ذيادة لعباده مِن نقمته </w:t>
      </w:r>
      <w:r>
        <w:rPr>
          <w:rStyle w:val="FootnoteAnchor"/>
          <w:rtl w:val="true"/>
        </w:rPr>
        <w:footnoteReference w:id="454"/>
      </w:r>
      <w:r>
        <w:rPr>
          <w:rFonts w:ascii="Amiri" w:hAnsi="Amiri" w:eastAsia="Amiri" w:cs="Amiri"/>
          <w:color w:val="111111"/>
          <w:sz w:val="28"/>
          <w:sz w:val="28"/>
          <w:szCs w:val="28"/>
          <w:rtl w:val="true"/>
          <w:lang w:bidi="ar-SA"/>
        </w:rPr>
        <w:t xml:space="preserve">، وحياشةً لهم إلى جنّته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 إختاره وانتجبه قبلَ أن أرسَلَه ، وسمّاه قبل أن اجتَبَله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واصطفاه قبل أن ابتَعثه ، إذ الخلائق بالغيب مكنونة ، وبستر الأهاويل مصونة ، وبنهاية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العدم مقرونة ، عِلماً من الله تعالى بمئائل الأمور </w:t>
      </w:r>
      <w:r>
        <w:rPr>
          <w:rStyle w:val="FootnoteAnchor"/>
          <w:rtl w:val="true"/>
        </w:rPr>
        <w:footnoteReference w:id="457"/>
      </w:r>
      <w:r>
        <w:rPr>
          <w:rFonts w:ascii="Amiri" w:hAnsi="Amiri" w:eastAsia="Amiri" w:cs="Amiri"/>
          <w:color w:val="111111"/>
          <w:sz w:val="28"/>
          <w:sz w:val="28"/>
          <w:szCs w:val="28"/>
          <w:rtl w:val="true"/>
          <w:lang w:bidi="ar-SA"/>
        </w:rPr>
        <w:t>، وإحاطةً بحوادث الدهور ، ومعرفةً بمواقع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ابتعثه الله إتماماً لأمره ، وعزيمةً على إمضاء حُكمه ، وإنفاذاً لمقادير حتمه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الأُمَم فِرَقاً في أديانها ، عُكّفاً على نيرانها ، وعابدةً لأوثانها ، مُنكرةً لله مع عِرفانها ، فأنار الله بمحمد صلی الله علیه و آله ظُلَمَها </w:t>
      </w:r>
      <w:r>
        <w:rPr>
          <w:rStyle w:val="FootnoteAnchor"/>
          <w:rtl w:val="true"/>
        </w:rPr>
        <w:footnoteReference w:id="458"/>
      </w:r>
      <w:r>
        <w:rPr>
          <w:rFonts w:ascii="Amiri" w:hAnsi="Amiri" w:eastAsia="Amiri" w:cs="Amiri"/>
          <w:color w:val="111111"/>
          <w:sz w:val="28"/>
          <w:sz w:val="28"/>
          <w:szCs w:val="28"/>
          <w:rtl w:val="true"/>
          <w:lang w:bidi="ar-SA"/>
        </w:rPr>
        <w:t xml:space="preserve">، وكشف عن القلوب بُهَمَها </w:t>
      </w:r>
      <w:r>
        <w:rPr>
          <w:rStyle w:val="FootnoteAnchor"/>
          <w:rtl w:val="true"/>
        </w:rPr>
        <w:footnoteReference w:id="459"/>
      </w:r>
      <w:r>
        <w:rPr>
          <w:rFonts w:ascii="Amiri" w:hAnsi="Amiri" w:eastAsia="Amiri" w:cs="Amiri"/>
          <w:color w:val="111111"/>
          <w:sz w:val="28"/>
          <w:sz w:val="28"/>
          <w:szCs w:val="28"/>
          <w:rtl w:val="true"/>
          <w:lang w:bidi="ar-SA"/>
        </w:rPr>
        <w:t xml:space="preserve">، وجلى عن الأبصار غُمَمَها </w:t>
      </w:r>
      <w:r>
        <w:rPr>
          <w:rStyle w:val="FootnoteAnchor"/>
          <w:rtl w:val="true"/>
        </w:rPr>
        <w:footnoteReference w:id="460"/>
      </w:r>
      <w:r>
        <w:rPr>
          <w:rFonts w:ascii="Amiri" w:hAnsi="Amiri" w:eastAsia="Amiri" w:cs="Amiri"/>
          <w:color w:val="111111"/>
          <w:sz w:val="28"/>
          <w:sz w:val="28"/>
          <w:szCs w:val="28"/>
          <w:rtl w:val="true"/>
          <w:lang w:bidi="ar-SA"/>
        </w:rPr>
        <w:t>، وقام في الناس بالهداية ، وأنقذهم من الغواية ، وبصّرهم من العماية ، وهداهم إلى الدين القويم ، ودعاهم إلى الصراط المستقيم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قبضه الله إليه قبض رأفة واختيار ، ورغبةٍ وإيثار ، فمحمد صلی الله علیه و آله مِن تَعَب هذه الدار في راحة ، قد حُفّ بالملائكة الأبرار ، ورضوان الرب الغفّار ، ومُجاورة الملك الجبّار ، صلى الله على أبي ، نبيّه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وأمينه على الوحي وصفيّه ، وخِيَرته من الخلق ورضيّه ، والسلام عليه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التفتت إلى أهل المجلس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أمره ونَهيه </w:t>
      </w:r>
      <w:r>
        <w:rPr>
          <w:rStyle w:val="FootnoteAnchor"/>
          <w:rtl w:val="true"/>
        </w:rPr>
        <w:footnoteReference w:id="461"/>
      </w:r>
      <w:r>
        <w:rPr>
          <w:rFonts w:ascii="Amiri" w:hAnsi="Amiri" w:eastAsia="Amiri" w:cs="Amiri"/>
          <w:color w:val="111111"/>
          <w:sz w:val="28"/>
          <w:sz w:val="28"/>
          <w:szCs w:val="28"/>
          <w:rtl w:val="true"/>
          <w:lang w:bidi="ar-SA"/>
        </w:rPr>
        <w:t xml:space="preserve">، وحَمَلة دينه ووَحيه ، وأُمَناء الله على أنفسكم </w:t>
      </w:r>
      <w:r>
        <w:rPr>
          <w:rStyle w:val="FootnoteAnchor"/>
          <w:rtl w:val="true"/>
        </w:rPr>
        <w:footnoteReference w:id="462"/>
      </w:r>
      <w:r>
        <w:rPr>
          <w:rFonts w:ascii="Amiri" w:hAnsi="Amiri" w:eastAsia="Amiri" w:cs="Amiri"/>
          <w:color w:val="111111"/>
          <w:sz w:val="28"/>
          <w:sz w:val="28"/>
          <w:szCs w:val="28"/>
          <w:rtl w:val="true"/>
          <w:lang w:bidi="ar-SA"/>
        </w:rPr>
        <w:t xml:space="preserve">، وبُلَغاؤه إلى الأمم </w:t>
      </w:r>
      <w:r>
        <w:rPr>
          <w:rStyle w:val="FootnoteAnchor"/>
          <w:rtl w:val="true"/>
        </w:rPr>
        <w:footnoteReference w:id="463"/>
      </w:r>
      <w:r>
        <w:rPr>
          <w:rFonts w:ascii="Amiri" w:hAnsi="Amiri" w:eastAsia="Amiri" w:cs="Amiri"/>
          <w:color w:val="111111"/>
          <w:sz w:val="28"/>
          <w:sz w:val="28"/>
          <w:szCs w:val="28"/>
          <w:rtl w:val="true"/>
          <w:lang w:bidi="ar-SA"/>
        </w:rPr>
        <w:t xml:space="preserve">، زعيم حقّ له فيكم ، وعهد قَدّمه إليكم ، وبقيّة استخلفها عليكم ، كتاب الله الناطق ، والقرآن الصادق ، والنور الساطع </w:t>
      </w:r>
      <w:r>
        <w:rPr>
          <w:rStyle w:val="FootnoteAnchor"/>
          <w:rtl w:val="true"/>
        </w:rPr>
        <w:footnoteReference w:id="464"/>
      </w:r>
      <w:r>
        <w:rPr>
          <w:rFonts w:ascii="Amiri" w:hAnsi="Amiri" w:eastAsia="Amiri" w:cs="Amiri"/>
          <w:color w:val="111111"/>
          <w:sz w:val="28"/>
          <w:sz w:val="28"/>
          <w:szCs w:val="28"/>
          <w:rtl w:val="true"/>
          <w:lang w:bidi="ar-SA"/>
        </w:rPr>
        <w:t xml:space="preserve">، والضياء اللامع </w:t>
      </w:r>
      <w:r>
        <w:rPr>
          <w:rStyle w:val="FootnoteAnchor"/>
          <w:rtl w:val="true"/>
        </w:rPr>
        <w:footnoteReference w:id="465"/>
      </w:r>
      <w:r>
        <w:rPr>
          <w:rFonts w:ascii="Amiri" w:hAnsi="Amiri" w:eastAsia="Amiri" w:cs="Amiri"/>
          <w:color w:val="111111"/>
          <w:sz w:val="28"/>
          <w:sz w:val="28"/>
          <w:szCs w:val="28"/>
          <w:rtl w:val="true"/>
          <w:lang w:bidi="ar-SA"/>
        </w:rPr>
        <w:t xml:space="preserve">، بيّنة بصائره ، مُنكشفة سرائره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سريرة ، 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الأسرار الخفيّة واللطائف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مُتجلّية ظواهره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مُغتبط به أشياعه </w:t>
      </w:r>
      <w:r>
        <w:rPr>
          <w:rStyle w:val="FootnoteAnchor"/>
          <w:rtl w:val="true"/>
        </w:rPr>
        <w:footnoteReference w:id="467"/>
      </w:r>
      <w:r>
        <w:rPr>
          <w:rFonts w:ascii="Amiri" w:hAnsi="Amiri" w:eastAsia="Amiri" w:cs="Amiri"/>
          <w:color w:val="111111"/>
          <w:sz w:val="28"/>
          <w:sz w:val="28"/>
          <w:szCs w:val="28"/>
          <w:rtl w:val="true"/>
          <w:lang w:bidi="ar-SA"/>
        </w:rPr>
        <w:t xml:space="preserve">، قائد إلى الرضوان ، مودٍّ إلى النجاة استماعه ، به تُنال حُجَج الله المنوّرة ، وعزائمه المفسَّرة </w:t>
      </w:r>
      <w:r>
        <w:rPr>
          <w:rStyle w:val="FootnoteAnchor"/>
          <w:rtl w:val="true"/>
        </w:rPr>
        <w:footnoteReference w:id="468"/>
      </w:r>
      <w:r>
        <w:rPr>
          <w:rFonts w:ascii="Amiri" w:hAnsi="Amiri" w:eastAsia="Amiri" w:cs="Amiri"/>
          <w:color w:val="111111"/>
          <w:sz w:val="28"/>
          <w:sz w:val="28"/>
          <w:szCs w:val="28"/>
          <w:rtl w:val="true"/>
          <w:lang w:bidi="ar-SA"/>
        </w:rPr>
        <w:t xml:space="preserve">، ومحارمه المُحذّرة ، وبيّناته الجالية </w:t>
      </w:r>
      <w:r>
        <w:rPr>
          <w:rStyle w:val="FootnoteAnchor"/>
          <w:rtl w:val="true"/>
        </w:rPr>
        <w:footnoteReference w:id="469"/>
      </w:r>
      <w:r>
        <w:rPr>
          <w:rFonts w:ascii="Amiri" w:hAnsi="Amiri" w:eastAsia="Amiri" w:cs="Amiri"/>
          <w:color w:val="111111"/>
          <w:sz w:val="28"/>
          <w:sz w:val="28"/>
          <w:szCs w:val="28"/>
          <w:rtl w:val="true"/>
          <w:lang w:bidi="ar-SA"/>
        </w:rPr>
        <w:t xml:space="preserve">، وبراهينه الكافية ، وفضائله المندوبة </w:t>
      </w:r>
      <w:r>
        <w:rPr>
          <w:rStyle w:val="FootnoteAnchor"/>
          <w:rtl w:val="true"/>
        </w:rPr>
        <w:footnoteReference w:id="470"/>
      </w:r>
      <w:r>
        <w:rPr>
          <w:rFonts w:ascii="Amiri" w:hAnsi="Amiri" w:eastAsia="Amiri" w:cs="Amiri"/>
          <w:color w:val="111111"/>
          <w:sz w:val="28"/>
          <w:sz w:val="28"/>
          <w:szCs w:val="28"/>
          <w:rtl w:val="true"/>
          <w:lang w:bidi="ar-SA"/>
        </w:rPr>
        <w:t xml:space="preserve">، ورُخَصه الموهوبة ، وشرائعه المكتوبة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الله الإيمان تطهيراً لكم من الشرك ، والصلاة تنزيهاً لكم من الكبر ، والزكاة تزكية للنفس ونماءً في الرزق ، والصيام تثبيتاً للإخلاص ، والحجّ تشييداً للدين ، والعَدل تنسيقاً للقلوب </w:t>
      </w:r>
      <w:r>
        <w:rPr>
          <w:rStyle w:val="FootnoteAnchor"/>
          <w:rtl w:val="true"/>
        </w:rPr>
        <w:footnoteReference w:id="472"/>
      </w:r>
      <w:r>
        <w:rPr>
          <w:rFonts w:ascii="Amiri" w:hAnsi="Amiri" w:eastAsia="Amiri" w:cs="Amiri"/>
          <w:color w:val="111111"/>
          <w:sz w:val="28"/>
          <w:sz w:val="28"/>
          <w:szCs w:val="28"/>
          <w:rtl w:val="true"/>
          <w:lang w:bidi="ar-SA"/>
        </w:rPr>
        <w:t xml:space="preserve">، وإطاعتنا نظاماً للملّة ، وإمامَتنا أماناً من الفُرقة ، والجهاد عزّاً للإسلام ، والصبر معونةً على استيجاب الأجر ، والأمر بالمعروف مصلحةً للعامّة ، وبرّ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الوالدين وِقايةً من السخط ، وصِلَة الأرحام منماةً للعدد </w:t>
      </w:r>
      <w:r>
        <w:rPr>
          <w:rStyle w:val="FootnoteAnchor"/>
          <w:rtl w:val="true"/>
        </w:rPr>
        <w:footnoteReference w:id="473"/>
      </w:r>
      <w:r>
        <w:rPr>
          <w:rFonts w:ascii="Amiri" w:hAnsi="Amiri" w:eastAsia="Amiri" w:cs="Amiri"/>
          <w:color w:val="111111"/>
          <w:sz w:val="28"/>
          <w:sz w:val="28"/>
          <w:szCs w:val="28"/>
          <w:rtl w:val="true"/>
          <w:lang w:bidi="ar-SA"/>
        </w:rPr>
        <w:t xml:space="preserve">، والقِصاص حِقناً </w:t>
      </w:r>
      <w:r>
        <w:rPr>
          <w:rStyle w:val="FootnoteAnchor"/>
          <w:rtl w:val="true"/>
        </w:rPr>
        <w:footnoteReference w:id="474"/>
      </w:r>
      <w:r>
        <w:rPr>
          <w:rFonts w:ascii="Amiri" w:hAnsi="Amiri" w:eastAsia="Amiri" w:cs="Amiri"/>
          <w:color w:val="111111"/>
          <w:sz w:val="28"/>
          <w:sz w:val="28"/>
          <w:szCs w:val="28"/>
          <w:rtl w:val="true"/>
          <w:lang w:bidi="ar-SA"/>
        </w:rPr>
        <w:t xml:space="preserve">للدماء ، والوَفاء بالنذر تعريضاً </w:t>
      </w:r>
      <w:r>
        <w:rPr>
          <w:rStyle w:val="FootnoteAnchor"/>
          <w:rtl w:val="true"/>
        </w:rPr>
        <w:footnoteReference w:id="475"/>
      </w:r>
      <w:r>
        <w:rPr>
          <w:rFonts w:ascii="Amiri" w:hAnsi="Amiri" w:eastAsia="Amiri" w:cs="Amiri"/>
          <w:color w:val="111111"/>
          <w:sz w:val="28"/>
          <w:sz w:val="28"/>
          <w:szCs w:val="28"/>
          <w:rtl w:val="true"/>
          <w:lang w:bidi="ar-SA"/>
        </w:rPr>
        <w:t xml:space="preserve">للمغفرة ، وتوفية المكاييل والموازين تغييراً للبَخس </w:t>
      </w:r>
      <w:r>
        <w:rPr>
          <w:rStyle w:val="FootnoteAnchor"/>
          <w:rtl w:val="true"/>
        </w:rPr>
        <w:footnoteReference w:id="476"/>
      </w:r>
      <w:r>
        <w:rPr>
          <w:rFonts w:ascii="Amiri" w:hAnsi="Amiri" w:eastAsia="Amiri" w:cs="Amiri"/>
          <w:color w:val="111111"/>
          <w:sz w:val="28"/>
          <w:sz w:val="28"/>
          <w:szCs w:val="28"/>
          <w:rtl w:val="true"/>
          <w:lang w:bidi="ar-SA"/>
        </w:rPr>
        <w:t>، والنهي عن شرب الخمر تنزيهاً عن الرجس ، واجتناب القَذف حِجاباً عن اللعنة ، وترك السرقة إيجاباً للعفّة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الشرك إخلاصاً له بالربوبيّة ،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حقّ تُقاته ، ولا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وأطيعوا الله فيما أمركم به ونهاكم عنه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عَوداً وبِدءاً </w:t>
      </w:r>
      <w:r>
        <w:rPr>
          <w:rStyle w:val="FootnoteAnchor"/>
          <w:rtl w:val="true"/>
        </w:rPr>
        <w:footnoteReference w:id="477"/>
      </w:r>
      <w:r>
        <w:rPr>
          <w:rFonts w:ascii="Amiri" w:hAnsi="Amiri" w:eastAsia="Amiri" w:cs="Amiri"/>
          <w:color w:val="111111"/>
          <w:sz w:val="28"/>
          <w:sz w:val="28"/>
          <w:szCs w:val="28"/>
          <w:rtl w:val="true"/>
          <w:lang w:bidi="ar-SA"/>
        </w:rPr>
        <w:t xml:space="preserve">، ولا أقولُ ما أقول غَلَطاً ، ولا أفعل ما أفعل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شططاً </w:t>
      </w:r>
      <w:r>
        <w:rPr>
          <w:rStyle w:val="FootnoteAnchor"/>
          <w:rtl w:val="true"/>
        </w:rPr>
        <w:footnoteReference w:id="47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عزيزٌ عليه ما عنتّم حريصٌ بالمؤمنين رؤوف رحيم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تُعزوه وتَعرفوه تَجدوه أبي دون نسائكم </w:t>
      </w:r>
      <w:r>
        <w:rPr>
          <w:rStyle w:val="FootnoteAnchor"/>
          <w:rtl w:val="true"/>
        </w:rPr>
        <w:footnoteReference w:id="480"/>
      </w:r>
      <w:r>
        <w:rPr>
          <w:rFonts w:ascii="Amiri" w:hAnsi="Amiri" w:eastAsia="Amiri" w:cs="Amiri"/>
          <w:color w:val="111111"/>
          <w:sz w:val="28"/>
          <w:sz w:val="28"/>
          <w:szCs w:val="28"/>
          <w:rtl w:val="true"/>
          <w:lang w:bidi="ar-SA"/>
        </w:rPr>
        <w:t xml:space="preserve">، وأخا ابن عمّي دون رجالكم ، ولَنِعم المعزيّ إليه </w:t>
      </w:r>
      <w:r>
        <w:rPr>
          <w:rStyle w:val="FootnoteAnchor"/>
          <w:rtl w:val="true"/>
        </w:rPr>
        <w:footnoteReference w:id="481"/>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الرسالة ، صادعاً بالنذارة </w:t>
      </w:r>
      <w:r>
        <w:rPr>
          <w:rStyle w:val="FootnoteAnchor"/>
          <w:rtl w:val="true"/>
        </w:rPr>
        <w:footnoteReference w:id="482"/>
      </w:r>
      <w:r>
        <w:rPr>
          <w:rFonts w:ascii="Amiri" w:hAnsi="Amiri" w:eastAsia="Amiri" w:cs="Amiri"/>
          <w:color w:val="111111"/>
          <w:sz w:val="28"/>
          <w:sz w:val="28"/>
          <w:szCs w:val="28"/>
          <w:rtl w:val="true"/>
          <w:lang w:bidi="ar-SA"/>
        </w:rPr>
        <w:t xml:space="preserve">، مائلاً عن مدرجة المشركين </w:t>
      </w:r>
      <w:r>
        <w:rPr>
          <w:rStyle w:val="FootnoteAnchor"/>
          <w:rtl w:val="true"/>
        </w:rPr>
        <w:footnoteReference w:id="483"/>
      </w:r>
      <w:r>
        <w:rPr>
          <w:rFonts w:ascii="Amiri" w:hAnsi="Amiri" w:eastAsia="Amiri" w:cs="Amiri"/>
          <w:color w:val="111111"/>
          <w:sz w:val="28"/>
          <w:sz w:val="28"/>
          <w:szCs w:val="28"/>
          <w:rtl w:val="true"/>
          <w:lang w:bidi="ar-SA"/>
        </w:rPr>
        <w:t xml:space="preserve">، ضارباً ثَبَجَهم </w:t>
      </w:r>
      <w:r>
        <w:rPr>
          <w:rStyle w:val="FootnoteAnchor"/>
          <w:rtl w:val="true"/>
        </w:rPr>
        <w:footnoteReference w:id="484"/>
      </w:r>
      <w:r>
        <w:rPr>
          <w:rFonts w:ascii="Amiri" w:hAnsi="Amiri" w:eastAsia="Amiri" w:cs="Amiri"/>
          <w:color w:val="111111"/>
          <w:sz w:val="28"/>
          <w:sz w:val="28"/>
          <w:szCs w:val="28"/>
          <w:rtl w:val="true"/>
          <w:lang w:bidi="ar-SA"/>
        </w:rPr>
        <w:t xml:space="preserve">، آخذاً باكظامهم </w:t>
      </w:r>
      <w:r>
        <w:rPr>
          <w:rStyle w:val="FootnoteAnchor"/>
          <w:rtl w:val="true"/>
        </w:rPr>
        <w:footnoteReference w:id="485"/>
      </w:r>
      <w:r>
        <w:rPr>
          <w:rFonts w:ascii="Amiri" w:hAnsi="Amiri" w:eastAsia="Amiri" w:cs="Amiri"/>
          <w:color w:val="111111"/>
          <w:sz w:val="28"/>
          <w:sz w:val="28"/>
          <w:szCs w:val="28"/>
          <w:rtl w:val="true"/>
          <w:lang w:bidi="ar-SA"/>
        </w:rPr>
        <w:t xml:space="preserve">، داعياً إلى سبيل ربّه بالحكمة والموعظة الحسنة ، يكسرُ الأصنام ، وينكت الهام </w:t>
      </w:r>
      <w:r>
        <w:rPr>
          <w:rStyle w:val="FootnoteAnchor"/>
          <w:rtl w:val="true"/>
        </w:rPr>
        <w:footnoteReference w:id="486"/>
      </w:r>
      <w:r>
        <w:rPr>
          <w:rFonts w:ascii="Amiri" w:hAnsi="Amiri" w:eastAsia="Amiri" w:cs="Amiri"/>
          <w:color w:val="111111"/>
          <w:sz w:val="28"/>
          <w:sz w:val="28"/>
          <w:szCs w:val="28"/>
          <w:rtl w:val="true"/>
          <w:lang w:bidi="ar-SA"/>
        </w:rPr>
        <w:t xml:space="preserve">، حتى انهزم الجمع وولّوا الدُبُر ، وحتى تفرّى </w:t>
      </w:r>
      <w:r>
        <w:rPr>
          <w:rFonts w:eastAsia="Amiri" w:cs="Amiri" w:ascii="Amiri" w:hAnsi="Amiri"/>
          <w:color w:val="111111"/>
          <w:sz w:val="28"/>
          <w:szCs w:val="28"/>
          <w:rtl w:val="true"/>
          <w:lang w:bidi="ar-SA"/>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الليل عن صُبحه </w:t>
      </w:r>
      <w:r>
        <w:rPr>
          <w:rStyle w:val="FootnoteAnchor"/>
          <w:rtl w:val="true"/>
        </w:rPr>
        <w:footnoteReference w:id="487"/>
      </w:r>
      <w:r>
        <w:rPr>
          <w:rFonts w:ascii="Amiri" w:hAnsi="Amiri" w:eastAsia="Amiri" w:cs="Amiri"/>
          <w:color w:val="111111"/>
          <w:sz w:val="28"/>
          <w:sz w:val="28"/>
          <w:szCs w:val="28"/>
          <w:rtl w:val="true"/>
          <w:lang w:bidi="ar-SA"/>
        </w:rPr>
        <w:t xml:space="preserve">، وأسفَر الحقّ عن محضه </w:t>
      </w:r>
      <w:r>
        <w:rPr>
          <w:rStyle w:val="FootnoteAnchor"/>
          <w:rtl w:val="true"/>
        </w:rPr>
        <w:footnoteReference w:id="488"/>
      </w:r>
      <w:r>
        <w:rPr>
          <w:rFonts w:ascii="Amiri" w:hAnsi="Amiri" w:eastAsia="Amiri" w:cs="Amiri"/>
          <w:color w:val="111111"/>
          <w:sz w:val="28"/>
          <w:sz w:val="28"/>
          <w:szCs w:val="28"/>
          <w:rtl w:val="true"/>
          <w:lang w:bidi="ar-SA"/>
        </w:rPr>
        <w:t xml:space="preserve">، ونَطق زعيم الدين ، وخرست شقاشق الشياطين </w:t>
      </w:r>
      <w:r>
        <w:rPr>
          <w:rStyle w:val="FootnoteAnchor"/>
          <w:rtl w:val="true"/>
        </w:rPr>
        <w:footnoteReference w:id="489"/>
      </w:r>
      <w:r>
        <w:rPr>
          <w:rFonts w:ascii="Amiri" w:hAnsi="Amiri" w:eastAsia="Amiri" w:cs="Amiri"/>
          <w:color w:val="111111"/>
          <w:sz w:val="28"/>
          <w:sz w:val="28"/>
          <w:szCs w:val="28"/>
          <w:rtl w:val="true"/>
          <w:lang w:bidi="ar-SA"/>
        </w:rPr>
        <w:t xml:space="preserve">، وطاح وشيظ النفاق </w:t>
      </w:r>
      <w:r>
        <w:rPr>
          <w:rStyle w:val="FootnoteAnchor"/>
          <w:rtl w:val="true"/>
        </w:rPr>
        <w:footnoteReference w:id="490"/>
      </w:r>
      <w:r>
        <w:rPr>
          <w:rFonts w:ascii="Amiri" w:hAnsi="Amiri" w:eastAsia="Amiri" w:cs="Amiri"/>
          <w:color w:val="111111"/>
          <w:sz w:val="28"/>
          <w:sz w:val="28"/>
          <w:szCs w:val="28"/>
          <w:rtl w:val="true"/>
          <w:lang w:bidi="ar-SA"/>
        </w:rPr>
        <w:t xml:space="preserve">، وانحلّت عُقَد الكفر والشِقاق </w:t>
      </w:r>
      <w:r>
        <w:rPr>
          <w:rStyle w:val="FootnoteAnchor"/>
          <w:rtl w:val="true"/>
        </w:rPr>
        <w:footnoteReference w:id="491"/>
      </w:r>
      <w:r>
        <w:rPr>
          <w:rFonts w:ascii="Amiri" w:hAnsi="Amiri" w:eastAsia="Amiri" w:cs="Amiri"/>
          <w:color w:val="111111"/>
          <w:sz w:val="28"/>
          <w:sz w:val="28"/>
          <w:szCs w:val="28"/>
          <w:rtl w:val="true"/>
          <w:lang w:bidi="ar-SA"/>
        </w:rPr>
        <w:t xml:space="preserve">وفُهتُم بكلمة الإخلاص </w:t>
      </w:r>
      <w:r>
        <w:rPr>
          <w:rStyle w:val="FootnoteAnchor"/>
          <w:rtl w:val="true"/>
        </w:rPr>
        <w:footnoteReference w:id="492"/>
      </w:r>
      <w:r>
        <w:rPr>
          <w:rFonts w:ascii="Amiri" w:hAnsi="Amiri" w:eastAsia="Amiri" w:cs="Amiri"/>
          <w:color w:val="111111"/>
          <w:sz w:val="28"/>
          <w:sz w:val="28"/>
          <w:szCs w:val="28"/>
          <w:rtl w:val="true"/>
          <w:lang w:bidi="ar-SA"/>
        </w:rPr>
        <w:t xml:space="preserve">، في نَفَر من البيض الخِماص </w:t>
      </w:r>
      <w:r>
        <w:rPr>
          <w:rStyle w:val="FootnoteAnchor"/>
          <w:rtl w:val="true"/>
        </w:rPr>
        <w:footnoteReference w:id="493"/>
      </w:r>
      <w:r>
        <w:rPr>
          <w:rFonts w:ascii="Amiri" w:hAnsi="Amiri" w:eastAsia="Amiri" w:cs="Amiri"/>
          <w:color w:val="111111"/>
          <w:sz w:val="28"/>
          <w:sz w:val="28"/>
          <w:szCs w:val="28"/>
          <w:rtl w:val="true"/>
          <w:lang w:bidi="ar-SA"/>
        </w:rPr>
        <w:t xml:space="preserve">، وكنتم على شفا حفرةٍ من النار </w:t>
      </w:r>
      <w:r>
        <w:rPr>
          <w:rStyle w:val="FootnoteAnchor"/>
          <w:rtl w:val="true"/>
        </w:rPr>
        <w:footnoteReference w:id="494"/>
      </w:r>
      <w:r>
        <w:rPr>
          <w:rFonts w:ascii="Amiri" w:hAnsi="Amiri" w:eastAsia="Amiri" w:cs="Amiri"/>
          <w:color w:val="111111"/>
          <w:sz w:val="28"/>
          <w:sz w:val="28"/>
          <w:szCs w:val="28"/>
          <w:rtl w:val="true"/>
          <w:lang w:bidi="ar-SA"/>
        </w:rPr>
        <w:t xml:space="preserve">، مُذقة الشارب </w:t>
      </w:r>
      <w:r>
        <w:rPr>
          <w:rStyle w:val="FootnoteAnchor"/>
          <w:rtl w:val="true"/>
        </w:rPr>
        <w:footnoteReference w:id="495"/>
      </w:r>
      <w:r>
        <w:rPr>
          <w:rFonts w:ascii="Amiri" w:hAnsi="Amiri" w:eastAsia="Amiri" w:cs="Amiri"/>
          <w:color w:val="111111"/>
          <w:sz w:val="28"/>
          <w:sz w:val="28"/>
          <w:szCs w:val="28"/>
          <w:rtl w:val="true"/>
          <w:lang w:bidi="ar-SA"/>
        </w:rPr>
        <w:t xml:space="preserve">، ونُهزة الطامع </w:t>
      </w:r>
      <w:r>
        <w:rPr>
          <w:rStyle w:val="FootnoteAnchor"/>
          <w:rtl w:val="true"/>
        </w:rPr>
        <w:footnoteReference w:id="496"/>
      </w:r>
      <w:r>
        <w:rPr>
          <w:rFonts w:ascii="Amiri" w:hAnsi="Amiri" w:eastAsia="Amiri" w:cs="Amiri"/>
          <w:color w:val="111111"/>
          <w:sz w:val="28"/>
          <w:sz w:val="28"/>
          <w:szCs w:val="28"/>
          <w:rtl w:val="true"/>
          <w:lang w:bidi="ar-SA"/>
        </w:rPr>
        <w:t xml:space="preserve">، وقَبسة العجلان </w:t>
      </w:r>
      <w:r>
        <w:rPr>
          <w:rStyle w:val="FootnoteAnchor"/>
          <w:rtl w:val="true"/>
        </w:rPr>
        <w:footnoteReference w:id="497"/>
      </w:r>
      <w:r>
        <w:rPr>
          <w:rFonts w:ascii="IRNazanin" w:hAnsi="IRNazanin" w:eastAsia="IRNazanin"/>
          <w:color w:val="111111"/>
          <w:sz w:val="28"/>
          <w:sz w:val="28"/>
          <w:szCs w:val="28"/>
          <w:rtl w:val="true"/>
          <w:lang w:bidi="fa-IR"/>
        </w:rPr>
        <w:t xml:space="preserve">، وموطئ الأقدام ، تشربون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الطَرق </w:t>
      </w:r>
      <w:r>
        <w:rPr>
          <w:rStyle w:val="FootnoteAnchor"/>
          <w:rtl w:val="true"/>
        </w:rPr>
        <w:footnoteReference w:id="498"/>
      </w:r>
      <w:r>
        <w:rPr>
          <w:rFonts w:ascii="Amiri" w:hAnsi="Amiri" w:eastAsia="Amiri" w:cs="Amiri"/>
          <w:color w:val="111111"/>
          <w:sz w:val="28"/>
          <w:sz w:val="28"/>
          <w:szCs w:val="28"/>
          <w:rtl w:val="true"/>
          <w:lang w:bidi="ar-SA"/>
        </w:rPr>
        <w:t xml:space="preserve">، وتَقتاتون القِدّ والوَرق </w:t>
      </w:r>
      <w:r>
        <w:rPr>
          <w:rStyle w:val="FootnoteAnchor"/>
          <w:rtl w:val="true"/>
        </w:rPr>
        <w:footnoteReference w:id="499"/>
      </w:r>
      <w:r>
        <w:rPr>
          <w:rFonts w:ascii="IRNazanin" w:hAnsi="IRNazanin" w:eastAsia="IRNazanin"/>
          <w:color w:val="111111"/>
          <w:sz w:val="28"/>
          <w:sz w:val="28"/>
          <w:szCs w:val="28"/>
          <w:rtl w:val="true"/>
          <w:lang w:bidi="fa-IR"/>
        </w:rPr>
        <w:t xml:space="preserve">، أذلّةً خاسئين ، تخافون أن يتخطّفكم الناس من حولكم ، فأنقذكم الله تعالى بمحمد صلی الله علیه و آله بعد اللّتيّا والتي ، وبعد أن مُنِيَ بِبُهم الرجال </w:t>
      </w:r>
      <w:r>
        <w:rPr>
          <w:rStyle w:val="FootnoteAnchor"/>
          <w:rtl w:val="true"/>
        </w:rPr>
        <w:footnoteReference w:id="500"/>
      </w:r>
      <w:r>
        <w:rPr>
          <w:rFonts w:ascii="Amiri" w:hAnsi="Amiri" w:eastAsia="Amiri" w:cs="Amiri"/>
          <w:color w:val="111111"/>
          <w:sz w:val="28"/>
          <w:sz w:val="28"/>
          <w:szCs w:val="28"/>
          <w:rtl w:val="true"/>
          <w:lang w:bidi="ar-SA"/>
        </w:rPr>
        <w:t xml:space="preserve">، وذُؤبان العَرَب ، ومَرَدَة أهل الكتاب </w:t>
      </w:r>
      <w:r>
        <w:rPr>
          <w:rStyle w:val="FootnoteAnchor"/>
          <w:rtl w:val="true"/>
        </w:rPr>
        <w:footnoteReference w:id="501"/>
      </w:r>
      <w:r>
        <w:rPr>
          <w:rFonts w:ascii="Amiri" w:hAnsi="Amiri" w:eastAsia="Amiri" w:cs="Amiri"/>
          <w:color w:val="111111"/>
          <w:sz w:val="28"/>
          <w:sz w:val="28"/>
          <w:szCs w:val="28"/>
          <w:rtl w:val="true"/>
          <w:lang w:bidi="ar-SA"/>
        </w:rPr>
        <w:t xml:space="preserve">، كلّما أوقدوا ناراً للحرب أطفأها الله ، أو نَجَم </w:t>
      </w:r>
      <w:r>
        <w:rPr>
          <w:rStyle w:val="FootnoteAnchor"/>
          <w:rtl w:val="true"/>
        </w:rPr>
        <w:footnoteReference w:id="502"/>
      </w:r>
      <w:r>
        <w:rPr>
          <w:rFonts w:ascii="Amiri" w:hAnsi="Amiri" w:eastAsia="Amiri" w:cs="Amiri"/>
          <w:color w:val="111111"/>
          <w:sz w:val="28"/>
          <w:sz w:val="28"/>
          <w:szCs w:val="28"/>
          <w:rtl w:val="true"/>
          <w:lang w:bidi="ar-SA"/>
        </w:rPr>
        <w:t xml:space="preserve">قرنٌ للشيطان ، أو فَغَرت </w:t>
      </w:r>
      <w:r>
        <w:rPr>
          <w:rStyle w:val="FootnoteAnchor"/>
          <w:rtl w:val="true"/>
        </w:rPr>
        <w:footnoteReference w:id="503"/>
      </w:r>
      <w:r>
        <w:rPr>
          <w:rFonts w:ascii="Amiri" w:hAnsi="Amiri" w:eastAsia="Amiri" w:cs="Amiri"/>
          <w:color w:val="111111"/>
          <w:sz w:val="28"/>
          <w:sz w:val="28"/>
          <w:szCs w:val="28"/>
          <w:rtl w:val="true"/>
          <w:lang w:bidi="ar-SA"/>
        </w:rPr>
        <w:t xml:space="preserve">فاغرةٌ من المشركين ، قَذَفّ أخاه في لَهَواتها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هو الإمام أمير المؤمنين علي بن أبي طالب علیه السلام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يَنكفئ حتى يطأ صِماخها بأخمصه </w:t>
      </w:r>
      <w:r>
        <w:rPr>
          <w:rStyle w:val="FootnoteAnchor"/>
          <w:rtl w:val="true"/>
        </w:rPr>
        <w:footnoteReference w:id="505"/>
      </w:r>
      <w:r>
        <w:rPr>
          <w:rFonts w:ascii="Amiri" w:hAnsi="Amiri" w:eastAsia="Amiri" w:cs="Amiri"/>
          <w:color w:val="111111"/>
          <w:sz w:val="28"/>
          <w:sz w:val="28"/>
          <w:szCs w:val="28"/>
          <w:rtl w:val="true"/>
          <w:lang w:bidi="ar-SA"/>
        </w:rPr>
        <w:t xml:space="preserve">، ويُخمِدَ لَهَبَها بسيفه </w:t>
      </w:r>
      <w:r>
        <w:rPr>
          <w:rStyle w:val="FootnoteAnchor"/>
          <w:rtl w:val="true"/>
        </w:rPr>
        <w:footnoteReference w:id="506"/>
      </w:r>
      <w:r>
        <w:rPr>
          <w:rFonts w:ascii="Amiri" w:hAnsi="Amiri" w:eastAsia="Amiri" w:cs="Amiri"/>
          <w:color w:val="111111"/>
          <w:sz w:val="28"/>
          <w:sz w:val="28"/>
          <w:szCs w:val="28"/>
          <w:rtl w:val="true"/>
          <w:lang w:bidi="ar-SA"/>
        </w:rPr>
        <w:t xml:space="preserve">، مكدوداً في ذات الله </w:t>
      </w:r>
      <w:r>
        <w:rPr>
          <w:rStyle w:val="FootnoteAnchor"/>
          <w:rtl w:val="true"/>
        </w:rPr>
        <w:footnoteReference w:id="507"/>
      </w:r>
      <w:r>
        <w:rPr>
          <w:rFonts w:ascii="Amiri" w:hAnsi="Amiri" w:eastAsia="Amiri" w:cs="Amiri"/>
          <w:color w:val="111111"/>
          <w:sz w:val="28"/>
          <w:sz w:val="28"/>
          <w:szCs w:val="28"/>
          <w:rtl w:val="true"/>
          <w:lang w:bidi="ar-SA"/>
        </w:rPr>
        <w:t xml:space="preserve">، مُجتهداً في أمر الله ، قريباً من رسول الله ، سيداً في أولياء الله ، مُشمّراً ناصحاً ، مُجدّاً كادحاً </w:t>
      </w:r>
      <w:r>
        <w:rPr>
          <w:rStyle w:val="FootnoteAnchor"/>
          <w:rtl w:val="true"/>
        </w:rPr>
        <w:footnoteReference w:id="508"/>
      </w:r>
      <w:r>
        <w:rPr>
          <w:rFonts w:ascii="Amiri" w:hAnsi="Amiri" w:eastAsia="Amiri" w:cs="Amiri"/>
          <w:color w:val="111111"/>
          <w:sz w:val="28"/>
          <w:sz w:val="28"/>
          <w:szCs w:val="28"/>
          <w:rtl w:val="true"/>
          <w:lang w:bidi="ar-SA"/>
        </w:rPr>
        <w:t xml:space="preserve">، وأنتم في رَفاهية من العيش </w:t>
      </w:r>
      <w:r>
        <w:rPr>
          <w:rStyle w:val="FootnoteAnchor"/>
          <w:rtl w:val="true"/>
        </w:rPr>
        <w:footnoteReference w:id="509"/>
      </w:r>
      <w:r>
        <w:rPr>
          <w:rFonts w:ascii="Amiri" w:hAnsi="Amiri" w:eastAsia="Amiri" w:cs="Amiri"/>
          <w:color w:val="111111"/>
          <w:sz w:val="28"/>
          <w:sz w:val="28"/>
          <w:szCs w:val="28"/>
          <w:rtl w:val="true"/>
          <w:lang w:bidi="ar-SA"/>
        </w:rPr>
        <w:t xml:space="preserve">، وادِعون فاكهون آمنون </w:t>
      </w:r>
      <w:r>
        <w:rPr>
          <w:rStyle w:val="FootnoteAnchor"/>
          <w:rtl w:val="true"/>
        </w:rPr>
        <w:footnoteReference w:id="510"/>
      </w:r>
      <w:r>
        <w:rPr>
          <w:rFonts w:ascii="IRNazanin" w:hAnsi="IRNazanin" w:eastAsia="IRNazanin"/>
          <w:color w:val="111111"/>
          <w:sz w:val="28"/>
          <w:sz w:val="28"/>
          <w:szCs w:val="28"/>
          <w:rtl w:val="true"/>
          <w:lang w:bidi="fa-IR"/>
        </w:rPr>
        <w:t xml:space="preserve">، تتربّصون بنا الدوائر </w:t>
      </w:r>
      <w:r>
        <w:rPr>
          <w:rStyle w:val="FootnoteAnchor"/>
          <w:rtl w:val="true"/>
        </w:rPr>
        <w:footnoteReference w:id="511"/>
      </w:r>
      <w:r>
        <w:rPr>
          <w:rFonts w:ascii="Amiri" w:hAnsi="Amiri" w:eastAsia="Amiri" w:cs="Amiri"/>
          <w:color w:val="111111"/>
          <w:sz w:val="28"/>
          <w:sz w:val="28"/>
          <w:szCs w:val="28"/>
          <w:rtl w:val="true"/>
          <w:lang w:bidi="ar-SA"/>
        </w:rPr>
        <w:t xml:space="preserve">، وتتوكّفون الأخبار </w:t>
      </w:r>
      <w:r>
        <w:rPr>
          <w:rStyle w:val="FootnoteAnchor"/>
          <w:rtl w:val="true"/>
        </w:rPr>
        <w:footnoteReference w:id="512"/>
      </w:r>
      <w:r>
        <w:rPr>
          <w:rFonts w:ascii="Amiri" w:hAnsi="Amiri" w:eastAsia="Amiri" w:cs="Amiri"/>
          <w:color w:val="111111"/>
          <w:sz w:val="28"/>
          <w:sz w:val="28"/>
          <w:szCs w:val="28"/>
          <w:rtl w:val="true"/>
          <w:lang w:bidi="ar-SA"/>
        </w:rPr>
        <w:t xml:space="preserve">، وتنكصون عند النزال </w:t>
      </w:r>
      <w:r>
        <w:rPr>
          <w:rStyle w:val="FootnoteAnchor"/>
          <w:rtl w:val="true"/>
        </w:rPr>
        <w:footnoteReference w:id="513"/>
      </w:r>
      <w:r>
        <w:rPr>
          <w:rFonts w:ascii="IRNazanin" w:hAnsi="IRNazanin" w:eastAsia="IRNazanin"/>
          <w:color w:val="111111"/>
          <w:sz w:val="28"/>
          <w:sz w:val="28"/>
          <w:szCs w:val="28"/>
          <w:rtl w:val="true"/>
          <w:lang w:bidi="fa-IR"/>
        </w:rPr>
        <w:t>، وتفرّون من القتال</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اختار الله لنبيّه صلی الله علیه و آله دارَ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أنبيائه ، ومأوى أصفيائه ، ظَهَر فيكم حسكة النفاق </w:t>
      </w:r>
      <w:r>
        <w:rPr>
          <w:rStyle w:val="FootnoteAnchor"/>
          <w:rtl w:val="true"/>
        </w:rPr>
        <w:footnoteReference w:id="514"/>
      </w:r>
      <w:r>
        <w:rPr>
          <w:rFonts w:ascii="Amiri" w:hAnsi="Amiri" w:eastAsia="Amiri" w:cs="Amiri"/>
          <w:color w:val="111111"/>
          <w:sz w:val="28"/>
          <w:sz w:val="28"/>
          <w:szCs w:val="28"/>
          <w:rtl w:val="true"/>
          <w:lang w:bidi="ar-SA"/>
        </w:rPr>
        <w:t xml:space="preserve">، وسمل جلباب الدين </w:t>
      </w:r>
      <w:r>
        <w:rPr>
          <w:rStyle w:val="FootnoteAnchor"/>
          <w:rtl w:val="true"/>
        </w:rPr>
        <w:footnoteReference w:id="515"/>
      </w:r>
      <w:r>
        <w:rPr>
          <w:rFonts w:ascii="Amiri" w:hAnsi="Amiri" w:eastAsia="Amiri" w:cs="Amiri"/>
          <w:color w:val="111111"/>
          <w:sz w:val="28"/>
          <w:sz w:val="28"/>
          <w:szCs w:val="28"/>
          <w:rtl w:val="true"/>
          <w:lang w:bidi="ar-SA"/>
        </w:rPr>
        <w:t xml:space="preserve">، ونطق كاظم الغاوين </w:t>
      </w:r>
      <w:r>
        <w:rPr>
          <w:rStyle w:val="FootnoteAnchor"/>
          <w:rtl w:val="true"/>
        </w:rPr>
        <w:footnoteReference w:id="516"/>
      </w:r>
      <w:r>
        <w:rPr>
          <w:rFonts w:ascii="Amiri" w:hAnsi="Amiri" w:eastAsia="Amiri" w:cs="Amiri"/>
          <w:color w:val="111111"/>
          <w:sz w:val="28"/>
          <w:sz w:val="28"/>
          <w:szCs w:val="28"/>
          <w:rtl w:val="true"/>
          <w:lang w:bidi="ar-SA"/>
        </w:rPr>
        <w:t xml:space="preserve">، ونَبَغَ خامل الأقلّين </w:t>
      </w:r>
      <w:r>
        <w:rPr>
          <w:rStyle w:val="FootnoteAnchor"/>
          <w:rtl w:val="true"/>
        </w:rPr>
        <w:footnoteReference w:id="517"/>
      </w:r>
      <w:r>
        <w:rPr>
          <w:rFonts w:ascii="Amiri" w:hAnsi="Amiri" w:eastAsia="Amiri" w:cs="Amiri"/>
          <w:color w:val="111111"/>
          <w:sz w:val="28"/>
          <w:sz w:val="28"/>
          <w:szCs w:val="28"/>
          <w:rtl w:val="true"/>
          <w:lang w:bidi="ar-SA"/>
        </w:rPr>
        <w:t xml:space="preserve">، وهَدَر فنيق المبطلين </w:t>
      </w:r>
      <w:r>
        <w:rPr>
          <w:rStyle w:val="FootnoteAnchor"/>
          <w:rtl w:val="true"/>
        </w:rPr>
        <w:footnoteReference w:id="518"/>
      </w:r>
      <w:r>
        <w:rPr>
          <w:rFonts w:ascii="Amiri" w:hAnsi="Amiri" w:eastAsia="Amiri" w:cs="Amiri"/>
          <w:color w:val="111111"/>
          <w:sz w:val="28"/>
          <w:sz w:val="28"/>
          <w:szCs w:val="28"/>
          <w:rtl w:val="true"/>
          <w:lang w:bidi="ar-SA"/>
        </w:rPr>
        <w:t xml:space="preserve">، فخطر في عرصاتكم </w:t>
      </w:r>
      <w:r>
        <w:rPr>
          <w:rStyle w:val="FootnoteAnchor"/>
          <w:rtl w:val="true"/>
        </w:rPr>
        <w:footnoteReference w:id="519"/>
      </w:r>
      <w:r>
        <w:rPr>
          <w:rFonts w:ascii="Amiri" w:hAnsi="Amiri" w:eastAsia="Amiri" w:cs="Amiri"/>
          <w:color w:val="111111"/>
          <w:sz w:val="28"/>
          <w:sz w:val="28"/>
          <w:szCs w:val="28"/>
          <w:rtl w:val="true"/>
          <w:lang w:bidi="ar-SA"/>
        </w:rPr>
        <w:t xml:space="preserve">، وأطلع الشيطان رأسه من مِغرَزه </w:t>
      </w:r>
      <w:r>
        <w:rPr>
          <w:rStyle w:val="FootnoteAnchor"/>
          <w:rtl w:val="true"/>
        </w:rPr>
        <w:footnoteReference w:id="520"/>
      </w:r>
      <w:r>
        <w:rPr>
          <w:rFonts w:ascii="Amiri" w:hAnsi="Amiri" w:eastAsia="Amiri" w:cs="Amiri"/>
          <w:color w:val="111111"/>
          <w:sz w:val="28"/>
          <w:sz w:val="28"/>
          <w:szCs w:val="28"/>
          <w:rtl w:val="true"/>
          <w:lang w:bidi="ar-SA"/>
        </w:rPr>
        <w:t>هاتفاً بكم ، فألفاكم لِدَعوته مستجيبين ، وللغِرّة فيه ملاحظين</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استنهضكم فوجدكم خفافاً ، وأحمشكم فألفاكم غِضابا </w:t>
      </w:r>
      <w:r>
        <w:rPr>
          <w:rStyle w:val="FootnoteAnchor"/>
          <w:rtl w:val="true"/>
        </w:rPr>
        <w:footnoteReference w:id="522"/>
      </w:r>
      <w:r>
        <w:rPr>
          <w:rFonts w:ascii="Amiri" w:hAnsi="Amiri" w:eastAsia="Amiri" w:cs="Amiri"/>
          <w:color w:val="111111"/>
          <w:sz w:val="28"/>
          <w:sz w:val="28"/>
          <w:szCs w:val="28"/>
          <w:rtl w:val="true"/>
          <w:lang w:bidi="ar-SA"/>
        </w:rPr>
        <w:t xml:space="preserve">، فوسَمتم غيرَ إبلكم </w:t>
      </w:r>
      <w:r>
        <w:rPr>
          <w:rStyle w:val="FootnoteAnchor"/>
          <w:rtl w:val="true"/>
        </w:rPr>
        <w:footnoteReference w:id="523"/>
      </w:r>
      <w:r>
        <w:rPr>
          <w:rFonts w:ascii="Amiri" w:hAnsi="Amiri" w:eastAsia="Amiri" w:cs="Amiri"/>
          <w:color w:val="111111"/>
          <w:sz w:val="28"/>
          <w:sz w:val="28"/>
          <w:szCs w:val="28"/>
          <w:rtl w:val="true"/>
          <w:lang w:bidi="ar-SA"/>
        </w:rPr>
        <w:t xml:space="preserve">، وأوردتم 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شِربكم </w:t>
      </w:r>
      <w:r>
        <w:rPr>
          <w:rStyle w:val="FootnoteAnchor"/>
          <w:rtl w:val="true"/>
        </w:rPr>
        <w:footnoteReference w:id="524"/>
      </w:r>
      <w:r>
        <w:rPr>
          <w:rFonts w:ascii="Amiri" w:hAnsi="Amiri" w:eastAsia="Amiri" w:cs="Amiri"/>
          <w:color w:val="111111"/>
          <w:sz w:val="28"/>
          <w:sz w:val="28"/>
          <w:szCs w:val="28"/>
          <w:rtl w:val="true"/>
          <w:lang w:bidi="ar-SA"/>
        </w:rPr>
        <w:t xml:space="preserve">، هذا والعهد قريب ، والكلم رَحيب </w:t>
      </w:r>
      <w:r>
        <w:rPr>
          <w:rStyle w:val="FootnoteAnchor"/>
          <w:rtl w:val="true"/>
        </w:rPr>
        <w:footnoteReference w:id="525"/>
      </w:r>
      <w:r>
        <w:rPr>
          <w:rFonts w:ascii="Amiri" w:hAnsi="Amiri" w:eastAsia="Amiri" w:cs="Amiri"/>
          <w:color w:val="111111"/>
          <w:sz w:val="28"/>
          <w:sz w:val="28"/>
          <w:szCs w:val="28"/>
          <w:rtl w:val="true"/>
          <w:lang w:bidi="ar-SA"/>
        </w:rPr>
        <w:t xml:space="preserve">، والجُرحُ لمّا يَندَمل </w:t>
      </w:r>
      <w:r>
        <w:rPr>
          <w:rStyle w:val="FootnoteAnchor"/>
          <w:rtl w:val="true"/>
        </w:rPr>
        <w:footnoteReference w:id="526"/>
      </w:r>
      <w:r>
        <w:rPr>
          <w:rFonts w:ascii="Amiri" w:hAnsi="Amiri" w:eastAsia="Amiri" w:cs="Amiri"/>
          <w:color w:val="111111"/>
          <w:sz w:val="28"/>
          <w:sz w:val="28"/>
          <w:szCs w:val="28"/>
          <w:rtl w:val="true"/>
          <w:lang w:bidi="ar-SA"/>
        </w:rPr>
        <w:t xml:space="preserve">، والرسول لمّا يُقبَر </w:t>
      </w:r>
      <w:r>
        <w:rPr>
          <w:rStyle w:val="FootnoteAnchor"/>
          <w:rtl w:val="true"/>
        </w:rPr>
        <w:footnoteReference w:id="527"/>
      </w:r>
      <w:r>
        <w:rPr>
          <w:rFonts w:ascii="Amiri" w:hAnsi="Amiri" w:eastAsia="Amiri" w:cs="Amiri"/>
          <w:color w:val="111111"/>
          <w:sz w:val="28"/>
          <w:sz w:val="28"/>
          <w:szCs w:val="28"/>
          <w:rtl w:val="true"/>
          <w:lang w:bidi="ar-SA"/>
        </w:rPr>
        <w:t xml:space="preserve">، إبتداراً زعمتم خوف الفتنة </w:t>
      </w:r>
      <w:r>
        <w:rPr>
          <w:rStyle w:val="FootnoteAnchor"/>
          <w:rtl w:val="true"/>
        </w:rPr>
        <w:footnoteReference w:id="5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الفتنة سَقطوا وإنّ جهنّم لمحيطة بالكافرين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فهيهات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تؤفكون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وكتابُ الله بين أظهركم ، أموره ظاهرة ، وأحكامه زاهرة ، وأعلامه باهرة ، وزواجره لائحة ، وأوامره واضحة ، وقد خلّفتموه وراء ظهوركم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أرَغبةً عنه تريدون؟ أم بغيره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لم تَلبثوا إلا رَيث أن تسكن نفرتُها </w:t>
      </w:r>
      <w:r>
        <w:rPr>
          <w:rStyle w:val="FootnoteAnchor"/>
          <w:rtl w:val="true"/>
        </w:rPr>
        <w:footnoteReference w:id="530"/>
      </w:r>
      <w:r>
        <w:rPr>
          <w:rFonts w:ascii="Amiri" w:hAnsi="Amiri" w:eastAsia="Amiri" w:cs="Amiri"/>
          <w:color w:val="111111"/>
          <w:sz w:val="28"/>
          <w:sz w:val="28"/>
          <w:szCs w:val="28"/>
          <w:rtl w:val="true"/>
          <w:lang w:bidi="ar-SA"/>
        </w:rPr>
        <w:t xml:space="preserve">، ويَسلَس قيادها </w:t>
      </w:r>
      <w:r>
        <w:rPr>
          <w:rStyle w:val="FootnoteAnchor"/>
          <w:rtl w:val="true"/>
        </w:rPr>
        <w:footnoteReference w:id="531"/>
      </w:r>
      <w:r>
        <w:rPr>
          <w:rFonts w:ascii="Amiri" w:hAnsi="Amiri" w:eastAsia="Amiri" w:cs="Amiri"/>
          <w:color w:val="111111"/>
          <w:sz w:val="28"/>
          <w:sz w:val="28"/>
          <w:szCs w:val="28"/>
          <w:rtl w:val="true"/>
          <w:lang w:bidi="ar-SA"/>
        </w:rPr>
        <w:t xml:space="preserve">، ثمّ أخذتم تورون وَقدَتها ، وتُهيّجون جمرتها </w:t>
      </w:r>
      <w:r>
        <w:rPr>
          <w:rStyle w:val="FootnoteAnchor"/>
          <w:rtl w:val="true"/>
        </w:rPr>
        <w:footnoteReference w:id="532"/>
      </w:r>
      <w:r>
        <w:rPr>
          <w:rFonts w:ascii="Amiri" w:hAnsi="Amiri" w:eastAsia="Amiri" w:cs="Amiri"/>
          <w:color w:val="111111"/>
          <w:sz w:val="28"/>
          <w:sz w:val="28"/>
          <w:szCs w:val="28"/>
          <w:rtl w:val="true"/>
          <w:lang w:bidi="ar-SA"/>
        </w:rPr>
        <w:t xml:space="preserve">، وتَستجيبون لِهتاف الشيطان الغويّ ، وإطفاء أنوار الدين الجليّ ، وإخماد سنن النبي الصفيّ ، تسرّون حسواً في ارتغاء ، وتمشون لاهله ووُلده في الخَمَر والضراء </w:t>
      </w:r>
      <w:r>
        <w:rPr>
          <w:rStyle w:val="FootnoteAnchor"/>
          <w:rtl w:val="true"/>
        </w:rPr>
        <w:footnoteReference w:id="533"/>
      </w:r>
      <w:r>
        <w:rPr>
          <w:rFonts w:ascii="Amiri" w:hAnsi="Amiri" w:eastAsia="Amiri" w:cs="Amiri"/>
          <w:color w:val="111111"/>
          <w:sz w:val="28"/>
          <w:sz w:val="28"/>
          <w:szCs w:val="28"/>
          <w:rtl w:val="true"/>
          <w:lang w:bidi="ar-SA"/>
        </w:rPr>
        <w:t xml:space="preserve">، ونَصبر منكم على مثل حزّ المدى </w:t>
      </w:r>
      <w:r>
        <w:rPr>
          <w:rStyle w:val="FootnoteAnchor"/>
          <w:rtl w:val="true"/>
        </w:rPr>
        <w:footnoteReference w:id="534"/>
      </w:r>
      <w:r>
        <w:rPr>
          <w:rFonts w:ascii="Amiri" w:hAnsi="Amiri" w:eastAsia="Amiri" w:cs="Amiri"/>
          <w:color w:val="111111"/>
          <w:sz w:val="28"/>
          <w:sz w:val="28"/>
          <w:szCs w:val="28"/>
          <w:rtl w:val="true"/>
          <w:lang w:bidi="ar-SA"/>
        </w:rPr>
        <w:t xml:space="preserve">، ووَخز السنان في الحشى </w:t>
      </w:r>
      <w:r>
        <w:rPr>
          <w:rStyle w:val="FootnoteAnchor"/>
          <w:rtl w:val="true"/>
        </w:rPr>
        <w:footnoteReference w:id="535"/>
      </w:r>
      <w:r>
        <w:rPr>
          <w:rFonts w:ascii="Amiri" w:hAnsi="Amiri" w:eastAsia="Amiri" w:cs="Amiri"/>
          <w:color w:val="111111"/>
          <w:sz w:val="28"/>
          <w:sz w:val="28"/>
          <w:szCs w:val="28"/>
          <w:rtl w:val="true"/>
          <w:lang w:bidi="ar-SA"/>
        </w:rPr>
        <w:t xml:space="preserve">،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تزعمون أن لا إرثَ لنا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أفحكم الجاهلية يبغون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أحسن من الله حُكماً لقومٍ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أفلا تعلمون؟ بلى تجلّى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كالشمس الضاحية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ءأُغلَبُ على إرثيَه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ياابنَ أبي قُحافة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أفي كتاب الله أن تَرثَ أباك ولا أرِث أبي؟؟</w:t>
      </w:r>
    </w:p>
    <w:p>
      <w:pPr>
        <w:pStyle w:val="BookText"/>
        <w:rPr/>
      </w:pP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أفعلى عَمدٍ تركتم كتاب الله ونبذتموه وراء ظهوركم؟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ووَرثَ سليمان داود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اقتصّ مِن خبر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فهَب لي من لدنك وليّاً يَرثني ويرث من آل يعقوب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تَركَ خيراً الوصيّة للوالدَين والأقربين بالمعروف حقّاً على المتّقين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وزعمتم أن لا حَظوة لي؟ </w:t>
      </w:r>
      <w:r>
        <w:rPr>
          <w:rStyle w:val="FootnoteAnchor"/>
          <w:rtl w:val="true"/>
        </w:rPr>
        <w:footnoteReference w:id="542"/>
      </w:r>
      <w:r>
        <w:rPr>
          <w:rFonts w:ascii="Amiri" w:hAnsi="Amiri" w:eastAsia="Amiri" w:cs="Amiri"/>
          <w:color w:val="111111"/>
          <w:sz w:val="28"/>
          <w:sz w:val="28"/>
          <w:szCs w:val="28"/>
          <w:rtl w:val="true"/>
          <w:lang w:bidi="ar-SA"/>
        </w:rPr>
        <w:t>ولا أرث مِن أبي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أفخصّكم الله بآية أخرَجَ أبي منها؟</w:t>
      </w:r>
    </w:p>
    <w:p>
      <w:pPr>
        <w:pStyle w:val="BookText"/>
        <w:rPr/>
      </w:pPr>
      <w:r>
        <w:rPr>
          <w:rFonts w:ascii="Amiri" w:hAnsi="Amiri" w:eastAsia="Amiri" w:cs="Amiri"/>
          <w:color w:val="111111"/>
          <w:sz w:val="28"/>
          <w:sz w:val="28"/>
          <w:szCs w:val="28"/>
          <w:rtl w:val="true"/>
          <w:lang w:bidi="ar-SA"/>
        </w:rPr>
        <w:t xml:space="preserve">أم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مِلّتين لا يتوارثان؟</w:t>
      </w:r>
    </w:p>
    <w:p>
      <w:pPr>
        <w:pStyle w:val="BookText"/>
        <w:rPr/>
      </w:pPr>
      <w:r>
        <w:rPr>
          <w:rFonts w:ascii="Amiri" w:hAnsi="Amiri" w:eastAsia="Amiri" w:cs="Amiri"/>
          <w:color w:val="111111"/>
          <w:sz w:val="28"/>
          <w:sz w:val="28"/>
          <w:szCs w:val="28"/>
          <w:rtl w:val="true"/>
          <w:lang w:bidi="ar-SA"/>
        </w:rPr>
        <w:t>أوَلستُ أنا وأبي من أهل ملّة واحدة؟</w:t>
      </w:r>
    </w:p>
    <w:p>
      <w:pPr>
        <w:pStyle w:val="BookText"/>
        <w:rPr/>
      </w:pPr>
      <w:r>
        <w:rPr>
          <w:rFonts w:ascii="Amiri" w:hAnsi="Amiri" w:eastAsia="Amiri" w:cs="Amiri"/>
          <w:color w:val="111111"/>
          <w:sz w:val="28"/>
          <w:sz w:val="28"/>
          <w:szCs w:val="28"/>
          <w:rtl w:val="true"/>
          <w:lang w:bidi="ar-SA"/>
        </w:rPr>
        <w:t>أم أنتم أعلم بخصوص القرآن وعمومه من أبي وابن عمّي؟</w:t>
      </w:r>
    </w:p>
    <w:p>
      <w:pPr>
        <w:pStyle w:val="BookText"/>
        <w:rPr/>
      </w:pPr>
      <w:r>
        <w:rPr>
          <w:rFonts w:ascii="Amiri" w:hAnsi="Amiri" w:eastAsia="Amiri" w:cs="Amiri"/>
          <w:color w:val="111111"/>
          <w:sz w:val="28"/>
          <w:sz w:val="28"/>
          <w:szCs w:val="28"/>
          <w:rtl w:val="true"/>
          <w:lang w:bidi="ar-SA"/>
        </w:rPr>
        <w:t xml:space="preserve">فدونَكها مخطومة مرحولة </w:t>
      </w:r>
      <w:r>
        <w:rPr>
          <w:rStyle w:val="FootnoteAnchor"/>
          <w:rtl w:val="true"/>
        </w:rPr>
        <w:footnoteReference w:id="543"/>
      </w:r>
      <w:r>
        <w:rPr>
          <w:rFonts w:ascii="Amiri" w:hAnsi="Amiri" w:eastAsia="Amiri" w:cs="Amiri"/>
          <w:color w:val="111111"/>
          <w:sz w:val="28"/>
          <w:sz w:val="28"/>
          <w:szCs w:val="28"/>
          <w:rtl w:val="true"/>
          <w:lang w:bidi="ar-SA"/>
        </w:rPr>
        <w:t>، تلقاك يوم حشرك ، فنعم الحَكَم الله ، والزعيم محمد ، والموعد القيامة ، وعند الساعة يخسر المبطلون ، ولا ينفعكم إذ تندمون ، ولكلّ نبأ مستقرّ ، فسوف تعلمون من يأتيه عذاب يخزيه ، ويحلّ عليه عذاب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رمت بطَرفها نحو الأنصار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النَقيبة ، وأعضاد المِلّة ، وحَضَنَة الإسلام </w:t>
      </w:r>
      <w:r>
        <w:rPr>
          <w:rStyle w:val="FootnoteAnchor"/>
          <w:rtl w:val="true"/>
        </w:rPr>
        <w:footnoteReference w:id="544"/>
      </w:r>
      <w:r>
        <w:rPr>
          <w:rFonts w:ascii="Amiri" w:hAnsi="Amiri" w:eastAsia="Amiri" w:cs="Amiri"/>
          <w:color w:val="111111"/>
          <w:sz w:val="28"/>
          <w:sz w:val="28"/>
          <w:szCs w:val="28"/>
          <w:rtl w:val="true"/>
          <w:lang w:bidi="ar-SA"/>
        </w:rPr>
        <w:t xml:space="preserve">، ما هذه الغميزة في حقّي؟ </w:t>
      </w:r>
      <w:r>
        <w:rPr>
          <w:rStyle w:val="FootnoteAnchor"/>
          <w:rtl w:val="true"/>
        </w:rPr>
        <w:footnoteReference w:id="545"/>
      </w:r>
      <w:r>
        <w:rPr>
          <w:rFonts w:ascii="IRNazanin" w:hAnsi="IRNazanin" w:eastAsia="IRNazanin"/>
          <w:color w:val="111111"/>
          <w:sz w:val="28"/>
          <w:sz w:val="28"/>
          <w:szCs w:val="28"/>
          <w:rtl w:val="true"/>
          <w:lang w:bidi="fa-IR"/>
        </w:rPr>
        <w:t>، والسِنَة عن ظلامتي؟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كان رسول الله صلی الله علیه و آله أبي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المَرءُ يُحفَظ في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سَرعان ما أحدثتم ، وعَجلان ذا إهالة ، ولكم طاقة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بما أُحاول ، وقوّة على ما أطلب وأُزاول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محمد صلی الله علیه و آله ، فخطَبٌ جليل ، استَوسع وَهنه </w:t>
      </w:r>
      <w:r>
        <w:rPr>
          <w:rStyle w:val="FootnoteAnchor"/>
          <w:rtl w:val="true"/>
        </w:rPr>
        <w:footnoteReference w:id="547"/>
      </w:r>
      <w:r>
        <w:rPr>
          <w:rFonts w:ascii="Amiri" w:hAnsi="Amiri" w:eastAsia="Amiri" w:cs="Amiri"/>
          <w:color w:val="111111"/>
          <w:sz w:val="28"/>
          <w:sz w:val="28"/>
          <w:szCs w:val="28"/>
          <w:rtl w:val="true"/>
          <w:lang w:bidi="ar-SA"/>
        </w:rPr>
        <w:t xml:space="preserve">، واستنهر فتقه ، وانفَتَق رَتقه ، وأظلمت الأرض لِغَيبَته ، وكُسفَت النجوم لمصيبته ، واكدت الآمال </w:t>
      </w:r>
      <w:r>
        <w:rPr>
          <w:rStyle w:val="FootnoteAnchor"/>
          <w:rtl w:val="true"/>
        </w:rPr>
        <w:footnoteReference w:id="548"/>
      </w:r>
      <w:r>
        <w:rPr>
          <w:rFonts w:ascii="Amiri" w:hAnsi="Amiri" w:eastAsia="Amiri" w:cs="Amiri"/>
          <w:color w:val="111111"/>
          <w:sz w:val="28"/>
          <w:sz w:val="28"/>
          <w:szCs w:val="28"/>
          <w:rtl w:val="true"/>
          <w:lang w:bidi="ar-SA"/>
        </w:rPr>
        <w:t xml:space="preserve">، وخشعت الجبال ، وأُضيع الحَريم </w:t>
      </w:r>
      <w:r>
        <w:rPr>
          <w:rStyle w:val="FootnoteAnchor"/>
          <w:rtl w:val="true"/>
        </w:rPr>
        <w:footnoteReference w:id="549"/>
      </w:r>
      <w:r>
        <w:rPr>
          <w:rFonts w:ascii="Amiri" w:hAnsi="Amiri" w:eastAsia="Amiri" w:cs="Amiri"/>
          <w:color w:val="111111"/>
          <w:sz w:val="28"/>
          <w:sz w:val="28"/>
          <w:szCs w:val="28"/>
          <w:rtl w:val="true"/>
          <w:lang w:bidi="ar-SA"/>
        </w:rPr>
        <w:t xml:space="preserve">وأُزيلَت الحُرمة عند مماته ، فتلك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النازلة الكبرى </w:t>
      </w:r>
      <w:r>
        <w:rPr>
          <w:rStyle w:val="FootnoteAnchor"/>
          <w:rtl w:val="true"/>
        </w:rPr>
        <w:footnoteReference w:id="550"/>
      </w:r>
      <w:r>
        <w:rPr>
          <w:rFonts w:ascii="Amiri" w:hAnsi="Amiri" w:eastAsia="Amiri" w:cs="Amiri"/>
          <w:color w:val="111111"/>
          <w:sz w:val="28"/>
          <w:sz w:val="28"/>
          <w:szCs w:val="28"/>
          <w:rtl w:val="true"/>
          <w:lang w:bidi="ar-SA"/>
        </w:rPr>
        <w:t xml:space="preserve">، والمصيبة العظمى ، لا مثلها نازلة ، ولا بائقة عاجلة </w:t>
      </w:r>
      <w:r>
        <w:rPr>
          <w:rStyle w:val="FootnoteAnchor"/>
          <w:rtl w:val="true"/>
        </w:rPr>
        <w:footnoteReference w:id="551"/>
      </w:r>
      <w:r>
        <w:rPr>
          <w:rFonts w:ascii="Amiri" w:hAnsi="Amiri" w:eastAsia="Amiri" w:cs="Amiri"/>
          <w:color w:val="111111"/>
          <w:sz w:val="28"/>
          <w:sz w:val="28"/>
          <w:szCs w:val="28"/>
          <w:rtl w:val="true"/>
          <w:lang w:bidi="ar-SA"/>
        </w:rPr>
        <w:t xml:space="preserve">أعلنَ بها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أفنيَتِكم </w:t>
      </w:r>
      <w:r>
        <w:rPr>
          <w:rStyle w:val="FootnoteAnchor"/>
          <w:rtl w:val="true"/>
        </w:rPr>
        <w:footnoteReference w:id="552"/>
      </w:r>
      <w:r>
        <w:rPr>
          <w:rFonts w:ascii="Amiri" w:hAnsi="Amiri" w:eastAsia="Amiri" w:cs="Amiri"/>
          <w:color w:val="111111"/>
          <w:sz w:val="28"/>
          <w:sz w:val="28"/>
          <w:szCs w:val="28"/>
          <w:rtl w:val="true"/>
          <w:lang w:bidi="ar-SA"/>
        </w:rPr>
        <w:t xml:space="preserve">، في مَمساكم ومَصبَحِكم ، هتافاً وصُراخاً ، وتلاوةً وألحاناً ، ولَقَبلَه ما حلّ بأنبيائه ورسله ، حكمٌ فَصل ، وقضاءٌ حتم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قبله الرسل ،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رَمَت بطرفِها نحو الأنصار وقالت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إيهاً بَني قيلة</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أَأُهضَم تُراثَ ابي؟ ، وأنتم بمرأىً منّي ومَسمَع ، ومنتدى ومَجمَع </w:t>
      </w:r>
      <w:r>
        <w:rPr>
          <w:rStyle w:val="FootnoteAnchor"/>
          <w:rtl w:val="true"/>
        </w:rPr>
        <w:footnoteReference w:id="555"/>
      </w:r>
      <w:r>
        <w:rPr>
          <w:rFonts w:ascii="Amiri" w:hAnsi="Amiri" w:eastAsia="Amiri" w:cs="Amiri"/>
          <w:color w:val="111111"/>
          <w:sz w:val="28"/>
          <w:sz w:val="28"/>
          <w:szCs w:val="28"/>
          <w:rtl w:val="true"/>
          <w:lang w:bidi="ar-SA"/>
        </w:rPr>
        <w:t xml:space="preserve">تلبسُكم الدعوة ، وتَشملكم الخبرة </w:t>
      </w:r>
      <w:r>
        <w:rPr>
          <w:rStyle w:val="FootnoteAnchor"/>
          <w:rtl w:val="true"/>
        </w:rPr>
        <w:footnoteReference w:id="556"/>
      </w:r>
      <w:r>
        <w:rPr>
          <w:rFonts w:ascii="Amiri" w:hAnsi="Amiri" w:eastAsia="Amiri" w:cs="Amiri"/>
          <w:color w:val="111111"/>
          <w:sz w:val="28"/>
          <w:sz w:val="28"/>
          <w:szCs w:val="28"/>
          <w:rtl w:val="true"/>
          <w:lang w:bidi="ar-SA"/>
        </w:rPr>
        <w:t xml:space="preserve">، وأنتم ذَوو العَدَد والعُدّة ، والأداة والقوّة ، وعندكم السلاح والجُنّة ، تُوافيكم الدعوة فلا تُجيبون؟ ، وتأتيكم الصَرخة فلا تُعينون؟ ، وأنتم مَوصوفون بالكفاح ، مَعروفون بالخير والصلاح ، والنُخبة التي انتُخبِت ، والخيرة التي اختيرت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قاتَلتُم العَرَب ، وتحمّلتم الكدّ والتَعَب </w:t>
      </w:r>
      <w:r>
        <w:rPr>
          <w:rStyle w:val="FootnoteAnchor"/>
          <w:rtl w:val="true"/>
        </w:rPr>
        <w:footnoteReference w:id="558"/>
      </w:r>
      <w:r>
        <w:rPr>
          <w:rFonts w:ascii="IRNazanin" w:hAnsi="IRNazanin" w:eastAsia="IRNazanin"/>
          <w:color w:val="111111"/>
          <w:sz w:val="28"/>
          <w:sz w:val="28"/>
          <w:szCs w:val="28"/>
          <w:rtl w:val="true"/>
          <w:lang w:bidi="fa-IR"/>
        </w:rPr>
        <w:t xml:space="preserve">، وناطحتم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الأُمم ، وكافحتم البُهَم </w:t>
      </w:r>
      <w:r>
        <w:rPr>
          <w:rStyle w:val="FootnoteAnchor"/>
          <w:rtl w:val="true"/>
        </w:rPr>
        <w:footnoteReference w:id="559"/>
      </w:r>
      <w:r>
        <w:rPr>
          <w:rFonts w:ascii="Amiri" w:hAnsi="Amiri" w:eastAsia="Amiri" w:cs="Amiri"/>
          <w:color w:val="111111"/>
          <w:sz w:val="28"/>
          <w:sz w:val="28"/>
          <w:szCs w:val="28"/>
          <w:rtl w:val="true"/>
          <w:lang w:bidi="ar-SA"/>
        </w:rPr>
        <w:t xml:space="preserve">، لا نَبرح أو تَبرحون ، نَأمُركم فتَأتَمرون ، حتى إذا دارت بنا رحى الإسلام ، ودرَ حلبُ الأيام ، وخَضَعَت ثَغرة الشِرك ، وسَكنَت فَورة الإفك ، وخَمُدت نيران الكفر ، وهَدأت دعوة الهرج ، واستوسق نظام الدين ، فأنّى حِرتُم بعد البيان؟ ، وأسررتم بعد الإعلان؟ ، ونكصتم بعد الإقدام ، وأشركتم بعد الإيمان؟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تُقاتِلون قوماً نَكثوا أَيمانهم وهَمّوا بإخراج الرسول ، وهم بَدؤكم أوّل مرّة ، أتخشَونَهم فالله أحقّ أن تَخشَوه إن كنتم مؤمنين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أرى أن قد أخلَدتم إلى الخفض </w:t>
      </w:r>
      <w:r>
        <w:rPr>
          <w:rStyle w:val="FootnoteAnchor"/>
          <w:rtl w:val="true"/>
        </w:rPr>
        <w:footnoteReference w:id="561"/>
      </w:r>
      <w:r>
        <w:rPr>
          <w:rFonts w:ascii="Amiri" w:hAnsi="Amiri" w:eastAsia="Amiri" w:cs="Amiri"/>
          <w:color w:val="111111"/>
          <w:sz w:val="28"/>
          <w:sz w:val="28"/>
          <w:szCs w:val="28"/>
          <w:rtl w:val="true"/>
          <w:lang w:bidi="ar-SA"/>
        </w:rPr>
        <w:t xml:space="preserve">وأبعدتم مَن هو أحقّ بالبَسط والقَبض ، وخلَوتم إلى الدعة </w:t>
      </w:r>
      <w:r>
        <w:rPr>
          <w:rStyle w:val="FootnoteAnchor"/>
          <w:rtl w:val="true"/>
        </w:rPr>
        <w:footnoteReference w:id="562"/>
      </w:r>
      <w:r>
        <w:rPr>
          <w:rFonts w:ascii="Amiri" w:hAnsi="Amiri" w:eastAsia="Amiri" w:cs="Amiri"/>
          <w:color w:val="111111"/>
          <w:sz w:val="28"/>
          <w:sz w:val="28"/>
          <w:szCs w:val="28"/>
          <w:rtl w:val="true"/>
          <w:lang w:bidi="ar-SA"/>
        </w:rPr>
        <w:t xml:space="preserve">، ونَجَوتم مِن الضيق بالسعة ، فمَجَجتم ما وَعَيتم </w:t>
      </w:r>
      <w:r>
        <w:rPr>
          <w:rStyle w:val="FootnoteAnchor"/>
          <w:rtl w:val="true"/>
        </w:rPr>
        <w:footnoteReference w:id="563"/>
      </w:r>
      <w:r>
        <w:rPr>
          <w:rFonts w:ascii="Amiri" w:hAnsi="Amiri" w:eastAsia="Amiri" w:cs="Amiri"/>
          <w:color w:val="111111"/>
          <w:sz w:val="28"/>
          <w:sz w:val="28"/>
          <w:szCs w:val="28"/>
          <w:rtl w:val="true"/>
          <w:lang w:bidi="ar-SA"/>
        </w:rPr>
        <w:t xml:space="preserve">، ودسعتُم الذي تسوّغتم </w:t>
      </w:r>
      <w:r>
        <w:rPr>
          <w:rStyle w:val="FootnoteAnchor"/>
          <w:rtl w:val="true"/>
        </w:rPr>
        <w:footnoteReference w:id="5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تكفروا أنتم ومن في الأرض جميعاً فإنّ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لغنيّ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ما قلتُ على معرفة منّي بالخذلة التي خامَرتكم </w:t>
      </w:r>
      <w:r>
        <w:rPr>
          <w:rStyle w:val="FootnoteAnchor"/>
          <w:rtl w:val="true"/>
        </w:rPr>
        <w:footnoteReference w:id="565"/>
      </w:r>
      <w:r>
        <w:rPr>
          <w:rFonts w:ascii="Amiri" w:hAnsi="Amiri" w:eastAsia="Amiri" w:cs="Amiri"/>
          <w:color w:val="111111"/>
          <w:sz w:val="28"/>
          <w:sz w:val="28"/>
          <w:szCs w:val="28"/>
          <w:rtl w:val="true"/>
          <w:lang w:bidi="ar-SA"/>
        </w:rPr>
        <w:t xml:space="preserve">والغَدرة التي استَشعرَتها قلوبكم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ولكنّها فيضَة النفس </w:t>
      </w:r>
      <w:r>
        <w:rPr>
          <w:rStyle w:val="FootnoteAnchor"/>
          <w:rtl w:val="true"/>
        </w:rPr>
        <w:footnoteReference w:id="567"/>
      </w:r>
      <w:r>
        <w:rPr>
          <w:rFonts w:ascii="Amiri" w:hAnsi="Amiri" w:eastAsia="Amiri" w:cs="Amiri"/>
          <w:color w:val="111111"/>
          <w:sz w:val="28"/>
          <w:sz w:val="28"/>
          <w:szCs w:val="28"/>
          <w:rtl w:val="true"/>
          <w:lang w:bidi="ar-SA"/>
        </w:rPr>
        <w:t xml:space="preserve">، ونَفثة الغيظ </w:t>
      </w:r>
      <w:r>
        <w:rPr>
          <w:rStyle w:val="FootnoteAnchor"/>
          <w:rtl w:val="true"/>
        </w:rPr>
        <w:footnoteReference w:id="568"/>
      </w:r>
      <w:r>
        <w:rPr>
          <w:rFonts w:ascii="Amiri" w:hAnsi="Amiri" w:eastAsia="Amiri" w:cs="Amiri"/>
          <w:color w:val="111111"/>
          <w:sz w:val="28"/>
          <w:sz w:val="28"/>
          <w:szCs w:val="28"/>
          <w:rtl w:val="true"/>
          <w:lang w:bidi="ar-SA"/>
        </w:rPr>
        <w:t xml:space="preserve">، وخَوَر القنا </w:t>
      </w:r>
      <w:r>
        <w:rPr>
          <w:rStyle w:val="FootnoteAnchor"/>
          <w:rtl w:val="true"/>
        </w:rPr>
        <w:footnoteReference w:id="569"/>
      </w:r>
      <w:r>
        <w:rPr>
          <w:rFonts w:ascii="Amiri" w:hAnsi="Amiri" w:eastAsia="Amiri" w:cs="Amiri"/>
          <w:color w:val="111111"/>
          <w:sz w:val="28"/>
          <w:sz w:val="28"/>
          <w:szCs w:val="28"/>
          <w:rtl w:val="true"/>
          <w:lang w:bidi="ar-SA"/>
        </w:rPr>
        <w:t xml:space="preserve">، وبثّة الصدر ، وتَقدِمة الحُجّة ، فدونكموها ، فاحتَقِبوها دَبِرَة الظَهر </w:t>
      </w:r>
      <w:r>
        <w:rPr>
          <w:rStyle w:val="FootnoteAnchor"/>
          <w:rtl w:val="true"/>
        </w:rPr>
        <w:footnoteReference w:id="570"/>
      </w:r>
      <w:r>
        <w:rPr>
          <w:rFonts w:ascii="Amiri" w:hAnsi="Amiri" w:eastAsia="Amiri" w:cs="Amiri"/>
          <w:color w:val="111111"/>
          <w:sz w:val="28"/>
          <w:sz w:val="28"/>
          <w:szCs w:val="28"/>
          <w:rtl w:val="true"/>
          <w:lang w:bidi="ar-SA"/>
        </w:rPr>
        <w:t xml:space="preserve">، نقبةَ الخُف </w:t>
      </w:r>
      <w:r>
        <w:rPr>
          <w:rStyle w:val="FootnoteAnchor"/>
          <w:rtl w:val="true"/>
        </w:rPr>
        <w:footnoteReference w:id="571"/>
      </w:r>
      <w:r>
        <w:rPr>
          <w:rFonts w:ascii="Amiri" w:hAnsi="Amiri" w:eastAsia="Amiri" w:cs="Amiri"/>
          <w:color w:val="111111"/>
          <w:sz w:val="28"/>
          <w:sz w:val="28"/>
          <w:szCs w:val="28"/>
          <w:rtl w:val="true"/>
          <w:lang w:bidi="ar-SA"/>
        </w:rPr>
        <w:t xml:space="preserve">، باقية العار ، مَوسومةً بغضب الله ، وشَنار الأبد </w:t>
      </w:r>
      <w:r>
        <w:rPr>
          <w:rStyle w:val="FootnoteAnchor"/>
          <w:rtl w:val="true"/>
        </w:rPr>
        <w:footnoteReference w:id="572"/>
      </w:r>
      <w:r>
        <w:rPr>
          <w:rFonts w:ascii="Amiri" w:hAnsi="Amiri" w:eastAsia="Amiri" w:cs="Amiri"/>
          <w:color w:val="111111"/>
          <w:sz w:val="28"/>
          <w:sz w:val="28"/>
          <w:szCs w:val="28"/>
          <w:rtl w:val="true"/>
          <w:lang w:bidi="ar-SA"/>
        </w:rPr>
        <w:t xml:space="preserve">، مَوصولة بنار الله الموقدة التي تطّلع على الأفئدة ، فبِعَين الله ما تفعلون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ابنةُ نذير لكم بين يَدَي عذاب شديد ، فاعملوا إنّا عاملون ، وانتظروا إنّا منتظرون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فأجابها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w:t>
      </w:r>
      <w:r>
        <w:rPr>
          <w:rFonts w:eastAsia="Amiri" w:cs="Amiri" w:ascii="Amiri" w:hAnsi="Amiri"/>
          <w:color w:val="111111"/>
          <w:sz w:val="28"/>
          <w:szCs w:val="28"/>
          <w:rtl w:val="true"/>
          <w:lang w:bidi="ar-SA"/>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أبوكِ بالمؤمنين عطوفاً كريماً ، رؤفاً رحيماً ، وعلى الكافرين عذاباً أليماً وعقاباً عظيماً ، إن عَزَوناه وجَدناه أباكِ دونَ النساء </w:t>
      </w:r>
      <w:r>
        <w:rPr>
          <w:rStyle w:val="FootnoteAnchor"/>
          <w:rtl w:val="true"/>
        </w:rPr>
        <w:footnoteReference w:id="574"/>
      </w:r>
      <w:r>
        <w:rPr>
          <w:rFonts w:ascii="Amiri" w:hAnsi="Amiri" w:eastAsia="Amiri" w:cs="Amiri"/>
          <w:color w:val="111111"/>
          <w:sz w:val="28"/>
          <w:sz w:val="28"/>
          <w:szCs w:val="28"/>
          <w:rtl w:val="true"/>
          <w:lang w:bidi="ar-SA"/>
        </w:rPr>
        <w:t xml:space="preserve">، وأخا إلفِكِ دون الأخِلاّء </w:t>
      </w:r>
      <w:r>
        <w:rPr>
          <w:rStyle w:val="FootnoteAnchor"/>
          <w:rtl w:val="true"/>
        </w:rPr>
        <w:footnoteReference w:id="575"/>
      </w:r>
      <w:r>
        <w:rPr>
          <w:rFonts w:ascii="Amiri" w:hAnsi="Amiri" w:eastAsia="Amiri" w:cs="Amiri"/>
          <w:color w:val="111111"/>
          <w:sz w:val="28"/>
          <w:sz w:val="28"/>
          <w:szCs w:val="28"/>
          <w:rtl w:val="true"/>
          <w:lang w:bidi="ar-SA"/>
        </w:rPr>
        <w:t xml:space="preserve">، آثره على كلّ حميم </w:t>
      </w:r>
      <w:r>
        <w:rPr>
          <w:rStyle w:val="FootnoteAnchor"/>
          <w:rtl w:val="true"/>
        </w:rPr>
        <w:footnoteReference w:id="576"/>
      </w:r>
      <w:r>
        <w:rPr>
          <w:rFonts w:ascii="Amiri" w:hAnsi="Amiri" w:eastAsia="Amiri" w:cs="Amiri"/>
          <w:color w:val="111111"/>
          <w:sz w:val="28"/>
          <w:sz w:val="28"/>
          <w:szCs w:val="28"/>
          <w:rtl w:val="true"/>
          <w:lang w:bidi="ar-SA"/>
        </w:rPr>
        <w:t>، وساعده في كل أمر جسيم ، لا يُحبّكم إلا كل سعيد ، ولا يُبغضكم إلا كل شقيّ</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فأنتم عترة رسول الله الطيّبون ، والخيرة المنتجبون ، على الخَير أدِلّتُنا ، وإلى الجنّة مسالكنا ، وأنتِ يا خيرة النساء ، وابنة خير الأنبياء ، صادقةٌ في قولك ، سابقة في وُفور عقلك ، غير مردودة عن حقّك ، ولا مصدودة عن صدقك </w:t>
      </w:r>
      <w:r>
        <w:rPr>
          <w:rStyle w:val="FootnoteAnchor"/>
          <w:rtl w:val="true"/>
        </w:rPr>
        <w:footnoteReference w:id="577"/>
      </w:r>
      <w:r>
        <w:rPr>
          <w:rFonts w:ascii="Amiri" w:hAnsi="Amiri" w:eastAsia="Amiri" w:cs="Amiri"/>
          <w:color w:val="111111"/>
          <w:sz w:val="28"/>
          <w:sz w:val="28"/>
          <w:szCs w:val="28"/>
          <w:rtl w:val="true"/>
          <w:lang w:bidi="ar-SA"/>
        </w:rPr>
        <w:t>، والله ما عَدَوتُ رأيَ رسول الله</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ولا عَمِلتُ إلا بإذنه ، وإنّ الرائد لا يكذِبُ أهلَه </w:t>
      </w:r>
      <w:r>
        <w:rPr>
          <w:rStyle w:val="FootnoteAnchor"/>
          <w:rtl w:val="true"/>
        </w:rPr>
        <w:footnoteReference w:id="579"/>
      </w:r>
      <w:r>
        <w:rPr>
          <w:rFonts w:ascii="Amiri" w:hAnsi="Amiri" w:eastAsia="Amiri" w:cs="Amiri"/>
          <w:color w:val="111111"/>
          <w:sz w:val="28"/>
          <w:sz w:val="28"/>
          <w:szCs w:val="28"/>
          <w:rtl w:val="true"/>
          <w:lang w:bidi="ar-SA"/>
        </w:rPr>
        <w:t xml:space="preserve">، وإنّي أُشهد الله وكفى به شهيداً ، أنّي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معاشر الانبياء لا نورّث ذهباً ولا فضّةً ولا عقاراً ، وإنّما نورثّ الكتاب والحِكمة ، والعلم والنبوة ، وما كان لنا من طعمة فلوالي الأمر بَعدنا ، أن يَحكُم فيه بحُكمه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جعلنا ما حاولتِهِ في الكُراع والسلاح </w:t>
      </w:r>
      <w:r>
        <w:rPr>
          <w:rStyle w:val="FootnoteAnchor"/>
          <w:rtl w:val="true"/>
        </w:rPr>
        <w:footnoteReference w:id="580"/>
      </w:r>
      <w:r>
        <w:rPr>
          <w:rFonts w:ascii="Amiri" w:hAnsi="Amiri" w:eastAsia="Amiri" w:cs="Amiri"/>
          <w:color w:val="111111"/>
          <w:sz w:val="28"/>
          <w:sz w:val="28"/>
          <w:szCs w:val="28"/>
          <w:rtl w:val="true"/>
          <w:lang w:bidi="ar-SA"/>
        </w:rPr>
        <w:t xml:space="preserve">، يُقاتلُ بها المسلمون ، ويُجاهدون الكفّار ، ويُجالدون المَردة الفُجّار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بإجماع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أنفَرِد به وَحدي ، ولم أستَبِدّ بما كان الرأي فيه عندي </w:t>
      </w:r>
      <w:r>
        <w:rPr>
          <w:rStyle w:val="FootnoteAnchor"/>
          <w:rtl w:val="true"/>
        </w:rPr>
        <w:footnoteReference w:id="582"/>
      </w:r>
      <w:r>
        <w:rPr>
          <w:rFonts w:ascii="Amiri" w:hAnsi="Amiri" w:eastAsia="Amiri" w:cs="Amiri"/>
          <w:color w:val="111111"/>
          <w:sz w:val="28"/>
          <w:sz w:val="28"/>
          <w:szCs w:val="28"/>
          <w:rtl w:val="true"/>
          <w:lang w:bidi="ar-SA"/>
        </w:rPr>
        <w:t xml:space="preserve">، وهذه حالي ومالي ، هي لكِ ، وبَينَ يديكِ ، لا تُزوى عنكِ </w:t>
      </w:r>
      <w:r>
        <w:rPr>
          <w:rStyle w:val="FootnoteAnchor"/>
          <w:rtl w:val="true"/>
        </w:rPr>
        <w:footnoteReference w:id="583"/>
      </w:r>
      <w:r>
        <w:rPr>
          <w:rFonts w:ascii="Amiri" w:hAnsi="Amiri" w:eastAsia="Amiri" w:cs="Amiri"/>
          <w:color w:val="111111"/>
          <w:sz w:val="28"/>
          <w:sz w:val="28"/>
          <w:szCs w:val="28"/>
          <w:rtl w:val="true"/>
          <w:lang w:bidi="ar-SA"/>
        </w:rPr>
        <w:t>، ولا تُدّخر دونكِ ، وأنتِ سيدة أمّة أبيكِ ، والشجرة الطيبة لِبنيك ، لا يُدفَع مالَك من فضلكِ ، ولا يوضع في فَرعك وأصلكِ ، حُكمك نافذ فيما مَلَكت يَداي ، فهل تَرينّ أن أُخالف في ذلك أباك؟</w:t>
      </w:r>
    </w:p>
    <w:p>
      <w:pPr>
        <w:pStyle w:val="BookText"/>
        <w:rPr/>
      </w:pPr>
      <w:r>
        <w:rPr>
          <w:rFonts w:ascii="IRNazanin" w:hAnsi="IRNazanin" w:eastAsia="IRNazanin"/>
          <w:color w:val="111111"/>
          <w:sz w:val="28"/>
          <w:sz w:val="28"/>
          <w:szCs w:val="28"/>
          <w:rtl w:val="true"/>
          <w:lang w:bidi="fa-IR"/>
        </w:rPr>
        <w:t xml:space="preserve">فقالت علیهاالسلام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رسول الله صلی الله علیه و آله عن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الله صادفاً </w:t>
      </w:r>
      <w:r>
        <w:rPr>
          <w:rStyle w:val="FootnoteAnchor"/>
          <w:rtl w:val="true"/>
        </w:rPr>
        <w:footnoteReference w:id="584"/>
      </w:r>
      <w:r>
        <w:rPr>
          <w:rFonts w:ascii="Amiri" w:hAnsi="Amiri" w:eastAsia="Amiri" w:cs="Amiri"/>
          <w:color w:val="111111"/>
          <w:sz w:val="28"/>
          <w:sz w:val="28"/>
          <w:szCs w:val="28"/>
          <w:rtl w:val="true"/>
          <w:lang w:bidi="ar-SA"/>
        </w:rPr>
        <w:t xml:space="preserve">، ولا لأحكامه مُخالفاً ، بل كان يتّبع أثَره ، ويَقفو سُوَره </w:t>
      </w:r>
      <w:r>
        <w:rPr>
          <w:rStyle w:val="FootnoteAnchor"/>
          <w:rtl w:val="true"/>
        </w:rPr>
        <w:footnoteReference w:id="585"/>
      </w:r>
      <w:r>
        <w:rPr>
          <w:rFonts w:ascii="Amiri" w:hAnsi="Amiri" w:eastAsia="Amiri" w:cs="Amiri"/>
          <w:color w:val="111111"/>
          <w:sz w:val="28"/>
          <w:sz w:val="28"/>
          <w:szCs w:val="28"/>
          <w:rtl w:val="true"/>
          <w:lang w:bidi="ar-SA"/>
        </w:rPr>
        <w:t xml:space="preserve">، أفتُجمِعون إلى الغَدر إعتلالاً عليه بالزور ، وهذه بعد وفاته شبيهٌ بما بُغيَ له من الغَوائل في حياته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كتاب الله حَكَماً عدلاً ، وناطقاً فَصلاً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يَرثُني ويَرثُ مِن آل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سليمانُ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وزّع عليه من الأقساط ، وشَرع مِن الفرائض والميراث ، واباحَ مِن حظّ الذُكران والإناث ، ما أزاحَ علّة المُبطلين ، وأزالَ التظنّي والشُبُهات في الغابرين </w:t>
      </w:r>
      <w:r>
        <w:rPr>
          <w:rStyle w:val="FootnoteAnchor"/>
          <w:rtl w:val="true"/>
        </w:rPr>
        <w:footnoteReference w:id="587"/>
      </w:r>
      <w:r>
        <w:rPr>
          <w:rFonts w:ascii="Amiri" w:hAnsi="Amiri" w:eastAsia="Amiri" w:cs="Amiri"/>
          <w:color w:val="111111"/>
          <w:sz w:val="28"/>
          <w:sz w:val="28"/>
          <w:szCs w:val="28"/>
          <w:rtl w:val="true"/>
          <w:lang w:bidi="ar-SA"/>
        </w:rPr>
        <w:t xml:space="preserve">، كلا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سَوّلت لكم أنفسُكم أمراً فصبرٌ جميل ، والله المُستعان على ما تَصِفون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وصدق رسوله وصدقت ابنته ، أنتِ معدن الحِكمة ، ومَوطن الهدى والرحمة ، ورُكن الدين ، وعَين الحُجّة ، لا أُبعدُ صوابكِ ، ولا أُنكر خِطابكِ ، هؤلاء المسلمون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بَيني وبينَكِ ، قَلّدوني ما تَقَلّدتُ ، وباتّفاق منهم أخذتُ ما أخذت ، غير مُكابرٍ ولا مُستبدّ ولا مُستأثر ، وهم بذلك 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فالتفتت فاطمة علیهاالسلام إلى الناس 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المُسرعة إلى قيل الباطل ، المُغضية على الفِعل القبيح الخاسر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أفلا تتدبّرون القرآن أم على قلوب أقفالها؟</w:t>
      </w:r>
    </w:p>
    <w:p>
      <w:pPr>
        <w:pStyle w:val="BookText"/>
        <w:rPr/>
      </w:pPr>
      <w:r>
        <w:rPr>
          <w:rFonts w:ascii="Amiri" w:hAnsi="Amiri" w:eastAsia="Amiri" w:cs="Amiri"/>
          <w:color w:val="111111"/>
          <w:sz w:val="28"/>
          <w:sz w:val="28"/>
          <w:szCs w:val="28"/>
          <w:rtl w:val="true"/>
          <w:lang w:bidi="ar-SA"/>
        </w:rPr>
        <w:t>كلا ، بل ران على قلوبكم ما أسأتم مِن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بسمعكم وأبصاركم ، ولَبئسَ ما تأوّلتم ، وساء ما به أشَرتُم ، وشرّ ما منه اعتضَتّم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لَتجدنّ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محمله ثقيلا ، وغِبّه وبيلاً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كُشِف لكم الغطاء وبانَ ماوراءه الضرّاء ، وبَدا لكم من ربّكم مالَم تكونوا تحتسبون ، وخَسِر هنالك المبطلون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عطفت على قبر أبيها رسول الله صلی الله علیه و آله وقالت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الساكتة ، الراضية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اعتضتّم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الإعتياض وهو أخذ العوض</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الثقيل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تَكثُر الخُطبُ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 قومُك فاشهَدهم وقد نَكبوا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وكلّ أهلٍ له قُربى ومنزلةٌ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على الأدنين مُقتَربُ</w:t>
      </w:r>
    </w:p>
    <w:p>
      <w:pPr>
        <w:pStyle w:val="BookText"/>
        <w:rPr/>
      </w:pPr>
      <w:r>
        <w:rPr>
          <w:rFonts w:ascii="IRNazanin" w:hAnsi="IRNazanin" w:eastAsia="IRNazanin"/>
          <w:color w:val="111111"/>
          <w:sz w:val="28"/>
          <w:sz w:val="28"/>
          <w:szCs w:val="28"/>
          <w:rtl w:val="true"/>
          <w:lang w:bidi="fa-IR"/>
        </w:rPr>
        <w:t xml:space="preserve">أبدَت رجالٌ لنا نجوى صدورهم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التُرُب</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فُقِدتَ ، وكلّ الإرث مُغتَصَبُ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وكنتَ بَدراً ونوراً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 فكلّ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مَضَيتَ وحالت دونك الكُثُبُ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إنا رُزينا بما لَم يُرزَ ذو شَجَنٍ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 لا عَرَبُ</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انكفأت علیهاالسلام </w:t>
      </w:r>
      <w:r>
        <w:rPr>
          <w:rStyle w:val="FootnoteAnchor"/>
          <w:rtl w:val="true"/>
        </w:rPr>
        <w:footnoteReference w:id="596"/>
      </w:r>
      <w:r>
        <w:rPr>
          <w:rFonts w:ascii="IRNazanin" w:hAnsi="IRNazanin" w:eastAsia="IRNazanin"/>
          <w:color w:val="111111"/>
          <w:sz w:val="28"/>
          <w:sz w:val="28"/>
          <w:szCs w:val="28"/>
          <w:rtl w:val="true"/>
          <w:lang w:bidi="fa-IR"/>
        </w:rPr>
        <w:t xml:space="preserve">، وأمير المؤمنين علیه السلام يتوقّع رجوعها إليه </w:t>
      </w:r>
      <w:r>
        <w:rPr>
          <w:rStyle w:val="FootnoteAnchor"/>
          <w:rtl w:val="true"/>
        </w:rPr>
        <w:footnoteReference w:id="597"/>
      </w:r>
      <w:r>
        <w:rPr>
          <w:rFonts w:ascii="IRNazanin" w:hAnsi="IRNazanin" w:eastAsia="IRNazanin"/>
          <w:color w:val="111111"/>
          <w:sz w:val="28"/>
          <w:sz w:val="28"/>
          <w:szCs w:val="28"/>
          <w:rtl w:val="true"/>
          <w:lang w:bidi="fa-IR"/>
        </w:rPr>
        <w:t xml:space="preserve">، ويتطلّع طلوعها عليه ، فلمّا استقرت بها الدار قالت لأمير المؤمنين علیه السلام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يابن أبي طالب ، إشتملت شَملَة الجنين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والشملة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يُشتَمل به ، والمقصود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مَشيمة الجنين ، وهي الكيس الذي يكون فيه الجنين داخل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وقَعَدتَ حُجرة الظنين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نَقَضتَ قادمة الأجدَل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فخانَك ريشُ الأعزَل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هذا ابنُ أبي قحافة يَبتزّني نِحلة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وبُلغةَ إبنيّ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أجهَرَ في خصامي </w:t>
      </w:r>
      <w:r>
        <w:rPr>
          <w:rStyle w:val="FootnoteAnchor"/>
          <w:rtl w:val="true"/>
        </w:rPr>
        <w:footnoteReference w:id="599"/>
      </w:r>
      <w:r>
        <w:rPr>
          <w:rFonts w:ascii="Amiri" w:hAnsi="Amiri" w:eastAsia="Amiri" w:cs="Amiri"/>
          <w:color w:val="111111"/>
          <w:sz w:val="28"/>
          <w:sz w:val="28"/>
          <w:szCs w:val="28"/>
          <w:rtl w:val="true"/>
          <w:lang w:bidi="ar-SA"/>
        </w:rPr>
        <w:t xml:space="preserve">، والفَتية الألدّ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كلامي </w:t>
      </w:r>
      <w:r>
        <w:rPr>
          <w:rStyle w:val="FootnoteAnchor"/>
          <w:rtl w:val="true"/>
        </w:rPr>
        <w:footnoteReference w:id="600"/>
      </w:r>
      <w:r>
        <w:rPr>
          <w:rFonts w:ascii="Amiri" w:hAnsi="Amiri" w:eastAsia="Amiri" w:cs="Amiri"/>
          <w:color w:val="111111"/>
          <w:sz w:val="28"/>
          <w:sz w:val="28"/>
          <w:szCs w:val="28"/>
          <w:rtl w:val="true"/>
          <w:lang w:bidi="ar-SA"/>
        </w:rPr>
        <w:t xml:space="preserve">، حتى حَبَستني قيلة نصرها </w:t>
      </w:r>
      <w:r>
        <w:rPr>
          <w:rStyle w:val="FootnoteAnchor"/>
          <w:rtl w:val="true"/>
        </w:rPr>
        <w:footnoteReference w:id="601"/>
      </w:r>
      <w:r>
        <w:rPr>
          <w:rFonts w:ascii="Amiri" w:hAnsi="Amiri" w:eastAsia="Amiri" w:cs="Amiri"/>
          <w:color w:val="111111"/>
          <w:sz w:val="28"/>
          <w:sz w:val="28"/>
          <w:szCs w:val="28"/>
          <w:rtl w:val="true"/>
          <w:lang w:bidi="ar-SA"/>
        </w:rPr>
        <w:t xml:space="preserve">، والمهاجرة وَصلَها </w:t>
      </w:r>
      <w:r>
        <w:rPr>
          <w:rStyle w:val="FootnoteAnchor"/>
          <w:rtl w:val="true"/>
        </w:rPr>
        <w:footnoteReference w:id="602"/>
      </w:r>
      <w:r>
        <w:rPr>
          <w:rFonts w:ascii="Amiri" w:hAnsi="Amiri" w:eastAsia="Amiri" w:cs="Amiri"/>
          <w:color w:val="111111"/>
          <w:sz w:val="28"/>
          <w:sz w:val="28"/>
          <w:szCs w:val="28"/>
          <w:rtl w:val="true"/>
          <w:lang w:bidi="ar-SA"/>
        </w:rPr>
        <w:t xml:space="preserve">، وغضّت الجماعة دوني طرفها ، فلا دافع ولا مانع ، خَرجتُ كاظمة ، وعُدتُ راغمة </w:t>
      </w:r>
      <w:r>
        <w:rPr>
          <w:rStyle w:val="FootnoteAnchor"/>
          <w:rtl w:val="true"/>
        </w:rPr>
        <w:footnoteReference w:id="603"/>
      </w:r>
      <w:r>
        <w:rPr>
          <w:rFonts w:ascii="Amiri" w:hAnsi="Amiri" w:eastAsia="Amiri" w:cs="Amiri"/>
          <w:color w:val="111111"/>
          <w:sz w:val="28"/>
          <w:sz w:val="28"/>
          <w:szCs w:val="28"/>
          <w:rtl w:val="true"/>
          <w:lang w:bidi="ar-SA"/>
        </w:rPr>
        <w:t xml:space="preserve">، أضرَعتَ خَدّك يوم أضعتَ حَدّك </w:t>
      </w:r>
      <w:r>
        <w:rPr>
          <w:rStyle w:val="FootnoteAnchor"/>
          <w:rtl w:val="true"/>
        </w:rPr>
        <w:footnoteReference w:id="604"/>
      </w:r>
      <w:r>
        <w:rPr>
          <w:rFonts w:ascii="Amiri" w:hAnsi="Amiri" w:eastAsia="Amiri" w:cs="Amiri"/>
          <w:color w:val="111111"/>
          <w:sz w:val="28"/>
          <w:sz w:val="28"/>
          <w:szCs w:val="28"/>
          <w:rtl w:val="true"/>
          <w:lang w:bidi="ar-SA"/>
        </w:rPr>
        <w:t xml:space="preserve">، إفتَرست الذئاب وافتَرَشتَ التُراب ، ما كفَفتَ قائلاً ولا أغنيتَ باطلا </w:t>
      </w:r>
      <w:r>
        <w:rPr>
          <w:rStyle w:val="FootnoteAnchor"/>
          <w:rtl w:val="true"/>
        </w:rPr>
        <w:footnoteReference w:id="605"/>
      </w:r>
      <w:r>
        <w:rPr>
          <w:rFonts w:ascii="Amiri" w:hAnsi="Amiri" w:eastAsia="Amiri" w:cs="Amiri"/>
          <w:color w:val="111111"/>
          <w:sz w:val="28"/>
          <w:sz w:val="28"/>
          <w:szCs w:val="28"/>
          <w:rtl w:val="true"/>
          <w:lang w:bidi="ar-SA"/>
        </w:rPr>
        <w:t xml:space="preserve">، ولا خيارَ لي </w:t>
      </w:r>
      <w:r>
        <w:rPr>
          <w:rStyle w:val="FootnoteAnchor"/>
          <w:rtl w:val="true"/>
        </w:rPr>
        <w:footnoteReference w:id="606"/>
      </w:r>
      <w:r>
        <w:rPr>
          <w:rFonts w:ascii="Amiri" w:hAnsi="Amiri" w:eastAsia="Amiri" w:cs="Amiri"/>
          <w:color w:val="111111"/>
          <w:sz w:val="28"/>
          <w:sz w:val="28"/>
          <w:szCs w:val="28"/>
          <w:rtl w:val="true"/>
          <w:lang w:bidi="ar-SA"/>
        </w:rPr>
        <w:t xml:space="preserve">، لَيتني مِتُ قبل هِينَتي </w:t>
      </w:r>
      <w:r>
        <w:rPr>
          <w:rStyle w:val="FootnoteAnchor"/>
          <w:rtl w:val="true"/>
        </w:rPr>
        <w:footnoteReference w:id="607"/>
      </w:r>
      <w:r>
        <w:rPr>
          <w:rFonts w:ascii="Amiri" w:hAnsi="Amiri" w:eastAsia="Amiri" w:cs="Amiri"/>
          <w:color w:val="111111"/>
          <w:sz w:val="28"/>
          <w:sz w:val="28"/>
          <w:szCs w:val="28"/>
          <w:rtl w:val="true"/>
          <w:lang w:bidi="ar-SA"/>
        </w:rPr>
        <w:t>، ودون ذِلّتي ، عذيري الله منك عادياً ومنك حامياً</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وَيلاي في كلّ شارق ، مات العَمَد ووَهَنَ العَضُد ، شكواي إلى أبي ، وعَدواي إلى رَبّي ، اللهم أنت أشدُّ قوّةً وحَولا ، وأحدُّ بأساً وتَنكيلا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وَيلَ عليكِ ، بل الويلُ لِشانئكِ ، نَهنِهي عن وَجدِكِ يابنةَ الصفوة </w:t>
      </w:r>
      <w:r>
        <w:rPr>
          <w:rStyle w:val="FootnoteAnchor"/>
          <w:rtl w:val="true"/>
        </w:rPr>
        <w:footnoteReference w:id="608"/>
      </w:r>
      <w:r>
        <w:rPr>
          <w:rFonts w:ascii="Amiri" w:hAnsi="Amiri" w:eastAsia="Amiri" w:cs="Amiri"/>
          <w:color w:val="111111"/>
          <w:sz w:val="28"/>
          <w:sz w:val="28"/>
          <w:szCs w:val="28"/>
          <w:rtl w:val="true"/>
          <w:lang w:bidi="ar-SA"/>
        </w:rPr>
        <w:t xml:space="preserve">، وبقيّة النبوّة ، فما وَنيتُ عن ديني </w:t>
      </w:r>
      <w:r>
        <w:rPr>
          <w:rStyle w:val="FootnoteAnchor"/>
          <w:rtl w:val="true"/>
        </w:rPr>
        <w:footnoteReference w:id="609"/>
      </w:r>
      <w:r>
        <w:rPr>
          <w:rFonts w:ascii="Amiri" w:hAnsi="Amiri" w:eastAsia="Amiri" w:cs="Amiri"/>
          <w:color w:val="111111"/>
          <w:sz w:val="28"/>
          <w:sz w:val="28"/>
          <w:szCs w:val="28"/>
          <w:rtl w:val="true"/>
          <w:lang w:bidi="ar-SA"/>
        </w:rPr>
        <w:t xml:space="preserve">، ولا أخطأتُ مقدوري ، فإن كنتِ تريدين البُلغة فرزقُكِ مَضمون </w:t>
      </w:r>
      <w:r>
        <w:rPr>
          <w:rStyle w:val="FootnoteAnchor"/>
          <w:rtl w:val="true"/>
        </w:rPr>
        <w:footnoteReference w:id="610"/>
      </w:r>
      <w:r>
        <w:rPr>
          <w:rFonts w:ascii="Amiri" w:hAnsi="Amiri" w:eastAsia="Amiri" w:cs="Amiri"/>
          <w:color w:val="111111"/>
          <w:sz w:val="28"/>
          <w:sz w:val="28"/>
          <w:szCs w:val="28"/>
          <w:rtl w:val="true"/>
          <w:lang w:bidi="ar-SA"/>
        </w:rPr>
        <w:t>، وكفيلُك مأمون ، وما أُعدّ لكِ خيرٌ مما قُطعَ عنك ، فاحتَسبي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وأمسكت</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المحقق</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19050_186828"/>
      <w:bookmarkStart w:id="423" w:name="pg19050_186828"/>
      <w:bookmarkEnd w:id="423"/>
    </w:p>
    <w:p>
      <w:pPr>
        <w:pStyle w:val="Heading4"/>
        <w:numPr>
          <w:ilvl w:val="3"/>
          <w:numId w:val="1"/>
        </w:numPr>
        <w:rPr/>
      </w:pPr>
      <w:bookmarkStart w:id="424" w:name="pg19050_186828"/>
      <w:bookmarkStart w:id="425" w:name="__RefHeading___Toc14118578_1280447820"/>
      <w:bookmarkStart w:id="426" w:name="_Toc115"/>
      <w:bookmarkEnd w:id="424"/>
      <w:bookmarkEnd w:id="425"/>
      <w:r>
        <w:rPr/>
        <w:t>2</w:t>
      </w:r>
      <w:r>
        <w:rPr>
          <w:rtl w:val="true"/>
        </w:rPr>
        <w:t xml:space="preserve"> - </w:t>
      </w:r>
      <w:r>
        <w:rPr>
          <w:rtl w:val="true"/>
        </w:rPr>
        <w:t>حديث أمّ أيمَن</w:t>
      </w:r>
      <w:bookmarkEnd w:id="426"/>
    </w:p>
    <w:p>
      <w:pPr>
        <w:pStyle w:val="BookText"/>
        <w:rPr/>
      </w:pPr>
      <w:r>
        <w:rPr>
          <w:rFonts w:ascii="IRNazanin" w:hAnsi="IRNazanin" w:eastAsia="IRNazanin"/>
          <w:color w:val="111111"/>
          <w:sz w:val="28"/>
          <w:sz w:val="28"/>
          <w:szCs w:val="28"/>
          <w:rtl w:val="true"/>
          <w:lang w:bidi="fa-IR"/>
        </w:rPr>
        <w:t>كانت السيدة زينب علیهاالسلام قد بَلغَت مَبلغاً من الوعي والنضج الفكري والإستعداد العقلي بحيث استطاعت أن تَسمع مِن أمّ أيمن حديثاً يتعلّق بمستقبلها ومُستَقبَل أُسرتها</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المحقق</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حديثاً يَقشَعرّ منه الجلود ، وتتوتّر منه الأعصاب ، لأنّه إخبار عن مُستقبل محاط بشتّى أنواع الفجائع والكوارث ، والمآسي </w:t>
      </w:r>
    </w:p>
    <w:p>
      <w:pPr>
        <w:pStyle w:val="BookText"/>
        <w:rPr/>
      </w:pPr>
      <w:r>
        <w:rPr>
          <w:rFonts w:ascii="IRNazanin" w:hAnsi="IRNazanin" w:eastAsia="IRNazanin"/>
          <w:color w:val="111111"/>
          <w:sz w:val="28"/>
          <w:sz w:val="28"/>
          <w:szCs w:val="28"/>
          <w:rtl w:val="true"/>
          <w:lang w:bidi="fa-IR"/>
        </w:rPr>
        <w:t>والإضطهاد والأهوال ، وهو مقتل أخيها الإمام الحسين علیه السلام وأُسرته وأهل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 لم تكن فاجعة كربلاء للسيدة زينب مفاجأة ، بل كانت على عِلم بهذه المقدّرات التي كتبتها المشيئة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الذي سمعت فيه السيدة زينب هذا الحديث من أمّ أيمن ، حتى نستطيع معرفة مقدار عمر السيدة زينب يوم سماع هذا الحديث ، لكن ذكر المؤرّخون تاريخ وفاة أمّ أيمن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 وبناءً 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عمر السيدة زينب علیهاالسلام يوم وفاة أم أيمن 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ولعلّها كانت قد حدّثت السيدة زينب قبل وفاتها بسنوات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 فإنّ السيدة زينب كانت تعلم بقضايا كربلاء قبل وقوعها بأربع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التقادير ، إستناداً إلى </w:t>
      </w:r>
    </w:p>
    <w:p>
      <w:pPr>
        <w:pStyle w:val="BookText"/>
        <w:rPr/>
      </w:pPr>
      <w:r>
        <w:rPr>
          <w:rFonts w:ascii="Amiri" w:hAnsi="Amiri" w:eastAsia="Amiri" w:cs="Amiri"/>
          <w:color w:val="111111"/>
          <w:sz w:val="28"/>
          <w:sz w:val="28"/>
          <w:szCs w:val="28"/>
          <w:rtl w:val="true"/>
          <w:lang w:bidi="ar-SA"/>
        </w:rPr>
        <w:t>حديث أم أيمن ، سوى ما سمعته من جدّها رسول الله وأبيها أمير المؤمنين من الإخبار بمقتل الإمام الحسين في أرض كربلاء ، وقد إتّضح شيء من هذا الموضوع في الفصول الماضية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أمّ أيمن فإليك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ملحقات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قولويه </w:t>
      </w:r>
      <w:r>
        <w:rPr>
          <w:rStyle w:val="FootnoteAnchor"/>
          <w:rtl w:val="true"/>
        </w:rPr>
        <w:footnoteReference w:id="613"/>
      </w:r>
      <w:r>
        <w:rPr>
          <w:rFonts w:ascii="Amiri" w:hAnsi="Amiri" w:eastAsia="Amiri" w:cs="Amiri"/>
          <w:color w:val="111111"/>
          <w:sz w:val="28"/>
          <w:sz w:val="28"/>
          <w:szCs w:val="28"/>
          <w:rtl w:val="true"/>
          <w:lang w:bidi="ar-SA"/>
        </w:rPr>
        <w:t xml:space="preserve">، بسنده عن نوح بن درّاج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قدامة بن زائدة ، عن أبيه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تزور قبر أبي عبد الله الحسين علیه السلام أحياناً؟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لَكَما بَلَغَك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تفعل ذلك ، ولك مكان عند سلطانك الذي لا يحتملُ أحداً على محبّتنا وتفضيلنا وذكر فضائلنا ، والواجب على هذه الأمّة من 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أريد بذلك إلا الله ورسوله ، ولا أحفل بسخط من سخط </w:t>
      </w:r>
      <w:r>
        <w:rPr>
          <w:rStyle w:val="FootnoteAnchor"/>
          <w:rtl w:val="true"/>
        </w:rPr>
        <w:footnoteReference w:id="614"/>
      </w:r>
      <w:r>
        <w:rPr>
          <w:rFonts w:ascii="Amiri" w:hAnsi="Amiri" w:eastAsia="Amiri" w:cs="Amiri"/>
          <w:color w:val="111111"/>
          <w:sz w:val="28"/>
          <w:sz w:val="28"/>
          <w:szCs w:val="28"/>
          <w:rtl w:val="true"/>
          <w:lang w:bidi="ar-SA"/>
        </w:rPr>
        <w:t>ولا يكبُرُ في صدري مكروه ينالُني بسببه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 ذلك لكذلك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 ، وأقولها ثلاثاً</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أبشِر ثمّ أبشِر ثمّ أبشِر فلأُخبِرنّك بخبرٍ كان عندي في النَخب المخزون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يختارها الإنسان وينتخبها من المعلومات الثقافية النادرة التي يعتزّ بها ، ويودعها في ذاكرته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إنتخبَ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إختاره ، مشتقّ من 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نَخَبَ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فإنّه لمّا أصابنا بالطفّ ما أصابنا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أبي علیه السلام وقُتل من كان معه من ولده وإخوته وسائر أهله ، وحُملَت حُرَمُه ونساؤه على الأقتاب يُراد بنا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الكوفة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المحقّق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فجعلتُ أنظرُ إليهم صرعى ولم يُواروا ، فعَظُم ذلك في صدري ، واشتدّ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أرى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قَلَقي ، فكادت نفسي تخرج ، وتبيّنَت ذلك منّي عمّتي زينب الكبرى بنت علي علیه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تجود بنفسك يا بقيّة جدّي وأبي وإخوتي؟؟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أجزع وأهلَع؟ وقد أرى سيّدي وإخوتي وعمومَتي ووُلدَ عمّي ، وأهلي مُصرّعين بدمائهم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مُرَمّلين بالعراء ، مسَلّبين ، لا يُكفّنون ولا يوارون ، ولا يُعرّج عليهم أحد ، ولا يقربُهم بشر ، كأنّهم أهل بيتٍ من الدَيلم والخَزر؟؟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المحقق</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يُجزعنّك ما ترى ، فوالله إنّ ذلك لعهد من رسول الله صلی الله علیه و آله إلى 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وأبيك وعمّك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أخذ الله الميثاق ، أُناسٌ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تعرفهم فراعنة هذه الأمّة </w:t>
      </w:r>
      <w:r>
        <w:rPr>
          <w:rStyle w:val="FootnoteAnchor"/>
          <w:rtl w:val="true"/>
        </w:rPr>
        <w:footnoteReference w:id="620"/>
      </w:r>
      <w:r>
        <w:rPr>
          <w:rFonts w:ascii="Amiri" w:hAnsi="Amiri" w:eastAsia="Amiri" w:cs="Amiri"/>
          <w:color w:val="111111"/>
          <w:sz w:val="28"/>
          <w:sz w:val="28"/>
          <w:szCs w:val="28"/>
          <w:rtl w:val="true"/>
          <w:lang w:bidi="ar-SA"/>
        </w:rPr>
        <w:t xml:space="preserve">، وهم معروفون في أهل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يجمعون هذه الأعضاء المتفرّقة وهذه الجسوم المضرّجة فيوارونها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وينصبون لهذا الطفّ عَلَماً لقبر أبيك سيد الشهداء ، لا يُدرَس أثره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ولا يعفو رسمه على كرور الليالي والأيام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ولَيَجتهدنّ أئمة الكفر وأشياع الضلالة في محوه وتطميسه فلا يزداد أثره إلا ظهوراً ، وأمره إلا علوّاً</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العهد وما هذا الخبر؟؟</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حدّثتني أمّ أيمن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منزل فاطمة علیهاالسلام في يوم من الأيام ، فعَمِلَت له حريرة </w:t>
      </w:r>
      <w:r>
        <w:rPr>
          <w:rStyle w:val="FootnoteAnchor"/>
          <w:rtl w:val="true"/>
        </w:rPr>
        <w:footnoteReference w:id="623"/>
      </w:r>
      <w:r>
        <w:rPr>
          <w:rFonts w:ascii="IRNazanin" w:hAnsi="IRNazanin" w:eastAsia="IRNazanin"/>
          <w:color w:val="111111"/>
          <w:sz w:val="28"/>
          <w:sz w:val="28"/>
          <w:szCs w:val="28"/>
          <w:rtl w:val="true"/>
          <w:lang w:bidi="fa-IR"/>
        </w:rPr>
        <w:t>، وأتاهُ علي علیه السلام بطبقٍ فيه 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فأتيتهم بعُسٍ فيه لبن وزبد </w:t>
      </w:r>
      <w:r>
        <w:rPr>
          <w:rStyle w:val="FootnoteAnchor"/>
          <w:rtl w:val="true"/>
        </w:rPr>
        <w:footnoteReference w:id="624"/>
      </w:r>
      <w:r>
        <w:rPr>
          <w:rFonts w:ascii="Amiri" w:hAnsi="Amiri" w:eastAsia="Amiri" w:cs="Amiri"/>
          <w:color w:val="111111"/>
          <w:sz w:val="28"/>
          <w:sz w:val="28"/>
          <w:szCs w:val="28"/>
          <w:rtl w:val="true"/>
          <w:lang w:bidi="ar-SA"/>
        </w:rPr>
        <w:t>فأكلَ رسول الله وعلي وفاطمة والحسن والحسين من تلك الحريرة ، وشَربَ رسول الله وشربوا من ذلك اللبن ، ثم أكل وأكلوا من ذلك التمر والزُبد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رسول الله يده ، وعليٌ يَصُبّ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غسل يده مسح وجهه ، ثم نظر إلى علي وفاطمة والحسن والحسين نظراً عرفنا به السررو في وجهه ، ثم رمقَ بطرفه نحو السماء مليّاً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ثم إنّه وجّه وجهه نحو القبلة ، وبسط يديه ودعا ، ثمّ خرّ ساجداً وهو ينشج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فأطالَ النشيج ، وعلا نحيبه وجََرَت دموعه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رأسه ، وأطرَقَ إلى الأرض ودموعه تقطر كأنّها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صوب المطر </w:t>
      </w:r>
      <w:r>
        <w:rPr>
          <w:rStyle w:val="FootnoteAnchor"/>
          <w:rtl w:val="true"/>
        </w:rPr>
        <w:footnoteReference w:id="626"/>
      </w:r>
      <w:r>
        <w:rPr>
          <w:rFonts w:ascii="IRNazanin" w:hAnsi="IRNazanin" w:eastAsia="IRNazanin"/>
          <w:color w:val="111111"/>
          <w:sz w:val="28"/>
          <w:sz w:val="28"/>
          <w:szCs w:val="28"/>
          <w:rtl w:val="true"/>
          <w:lang w:bidi="fa-IR"/>
        </w:rPr>
        <w:t xml:space="preserve">، فحزنت فاطمة وعلي والحسن والحسين علیهم السلام وحزنت معهم ، لما رأينا من رسول الله صلی الله علیه و آله وهِبناه أن نسأله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إذا طال ذلك ، قال له علي وقالت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لا أبكى الله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أقرح قلوبنا ما نرى مِن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سُررتُ بكم </w:t>
      </w:r>
      <w:r>
        <w:rPr>
          <w:rStyle w:val="FootnoteAnchor"/>
          <w:rtl w:val="true"/>
        </w:rPr>
        <w:footnoteReference w:id="628"/>
      </w:r>
      <w:r>
        <w:rPr>
          <w:rFonts w:ascii="Amiri" w:hAnsi="Amiri" w:eastAsia="Amiri" w:cs="Amiri"/>
          <w:color w:val="111111"/>
          <w:sz w:val="28"/>
          <w:sz w:val="28"/>
          <w:szCs w:val="28"/>
          <w:rtl w:val="true"/>
          <w:lang w:bidi="ar-SA"/>
        </w:rPr>
        <w:t xml:space="preserve">وإني لأنظر إليكم وأحمد الله على نعمته عليّ فيكم ، إذ هبطَ عليّ جبرئيل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إطّلع على ما في نفسك ، وعرفَ سرورَك بأخيك وابنتك وسبطيك ، فأكمل لك النعمة وهنّأكَ 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جعَلَهم وذُريّاتهم ومُحبّيهم وشيعتهم معك في الجنة ، لا يُفرّق بينك وبينهم ، يُحبَونَ كما تُحبى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المحقق</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ويُعطَونَ كما تُعطى ، حتى ترضى وفوق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على بَلوى كثيرة تنالهم في الدنيا ، ومكاره تُصيبهم بأيدي أُناسٍ ينتحلون مِلّتك ، ويزعمون أنّهم من أمّتك ، بُراء من الله ومنك ، خبطاً خبطاً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وقتلاً قتلاً ، شتّى مصارعهم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نائية قبورهم ، خيرةٌ من الله لهم ولك فيهم ، فاحمَد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خيرته ، و إرضَ بقضائه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فحَمِدتُ الله ، ورَضيتُ بقضائه بما اختاره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 مُضطهدٌ بعدك ، مَغلوب على أمّتك ، متعوبٌ من أعدائك ، ثمّ مقتول بعدك ، يقتله أشرّ الخلق والخليقة ، وأشقى البريّة ، يكون نظير عاقر الناقة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 تكون إليه هجرته ، وهو مغرَسُ شيعته وشيعة ولده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بَلواهم ، ويعظم مصابهم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خبطاً خبطاً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ضرباً ، أو كسراً كسراً ، والخبطُ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الوَطء بأيدي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دُريد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ضربته بيدك فقد خَبَطتَه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شتّى مصارعهم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 أو مُتباعدة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مصرع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المكان الذي يقع فيه المقتول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النبي صالح ، وإسمه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أشقى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البشر الذين كانو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انبعث أشقاها ، فقال لهم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الله وسُقياها ، فكذّبوه فعقروها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سورة الشمس ،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وإنّ سبطك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الحسين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 في عصابة من ذريّتك وأهل بيتك ، وأخيارٍ من أمّتك ، بضِفّة الفرات </w:t>
      </w:r>
      <w:r>
        <w:rPr>
          <w:rStyle w:val="FootnoteAnchor"/>
          <w:rtl w:val="true"/>
        </w:rPr>
        <w:footnoteReference w:id="631"/>
      </w:r>
      <w:r>
        <w:rPr>
          <w:rFonts w:ascii="Amiri" w:hAnsi="Amiri" w:eastAsia="Amiri" w:cs="Amiri"/>
          <w:color w:val="111111"/>
          <w:sz w:val="28"/>
          <w:sz w:val="28"/>
          <w:szCs w:val="28"/>
          <w:rtl w:val="true"/>
          <w:lang w:bidi="ar-SA"/>
        </w:rPr>
        <w:t xml:space="preserve">بأرضٍ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أجلها يكثر الكرب والبلاء على أعدائك وأعداء ذريّتك في اليوم الذي لا يَنقضي كَربُه ، ولا تُفنى حَسرتُه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أطيبُ بقاعِ الأرض وأعظمها حُرمةً ، يُقتلُ فيها سبطك وأهله ، وإنّها من بطحاء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ذلك اليوم الذي يُقتَلُ فيه سبطُك وأهله ، وأحاطَت به كتائب أهل الكفر واللعنة ، تزعزعت الأرض من أقطارها ، ومادَت الجبال وكثُر إضطرابُها ، واصطفقت البحار بأمواجها ، وماجت السماوات بأهلها ، غَضَباً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ولذريّتك ، واستعظاماً لِما يُنتهكُ من حُرمتك ، ولشَرّ ما تُكافأ به في ذريّتك وعترتك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يَبقى شيء من ذلك إلا استأذن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نُصرة أهلك المستضعفين المظلومين الذين هم حجّة الله على خلقه بعدك</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فيوحي الله إلى السماوات والأرض والجبال والبحار ومَن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المَلِك القادر ، الذي لا يفوته هارب ، ولا يعجزه ممتنع ، وأنا أقدر على الإنتصار والإنتقام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وعزّتي وجلالي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 مَن وَتَرَ رسولي وصَفيّي ، وانتهك حرمته ، وقَتَل عترته ، ونبذ عهده ، وظلم أهل بيته عذاباً لا أُعذّبه أحداً من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يضجّ كلّ شيء في السماوات والأرضين ، بِلَعنِ </w:t>
      </w:r>
      <w:r>
        <w:rPr>
          <w:rStyle w:val="FootnoteAnchor"/>
          <w:rtl w:val="true"/>
        </w:rPr>
        <w:footnoteReference w:id="632"/>
      </w:r>
      <w:r>
        <w:rPr>
          <w:rFonts w:ascii="Amiri" w:hAnsi="Amiri" w:eastAsia="Amiri" w:cs="Amiri"/>
          <w:color w:val="111111"/>
          <w:sz w:val="28"/>
          <w:sz w:val="28"/>
          <w:szCs w:val="28"/>
          <w:rtl w:val="true"/>
          <w:lang w:bidi="ar-SA"/>
        </w:rPr>
        <w:t>من ظلم عترتك ، واستحلّ حُرمَتك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برزت تلك العصابة إلى مضاجعها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xml:space="preserve">تولّى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أرواحها بيده ، وهبط إلى الأرض ملائكة من السماء السابعة ، معهم آنية من الياقوت والزمرّد ، مملوءة من ماء الحياة ، وحُلَل من حُلَل الجنّة ، وطيب من طيب الجنّة ، فغسّلوا جُثَثَهم بذلك الماء ، وألبَسوها الحُلَل ، وحنّطوها بذلك الطيب ، وصلّت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يبعث الله قوماً من أمّتك لا يعرفهم الكفّار ، لم يشركوا في تلك الدماء بقولٍ ولا فعلٍ ولا نيّة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المحقق</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فيُوارون أجسامهم ، ق</w:t>
      </w:r>
    </w:p>
    <w:p>
      <w:pPr>
        <w:pStyle w:val="BookText"/>
        <w:rPr/>
      </w:pPr>
      <w:r>
        <w:rPr>
          <w:rFonts w:ascii="Amiri" w:hAnsi="Amiri" w:eastAsia="Amiri" w:cs="Amiri"/>
          <w:color w:val="111111"/>
          <w:sz w:val="28"/>
          <w:sz w:val="28"/>
          <w:szCs w:val="28"/>
          <w:rtl w:val="true"/>
          <w:lang w:bidi="ar-SA"/>
        </w:rPr>
        <w:t xml:space="preserve">ويقيمون رَسماً لقبر سيد الشهداء بتلك البطحاء ، يكون عَلَماً لأهل الحق ، وسبباً للمؤمنين إلى الفوز ، وتَحفّه ملائكة من كلّ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مَلَك في كلّ يوم وليلة ويُصلّون عليه ، ويطوفون عليه ، ويسبّحون الله عنده ، ويستغفرون الله لمن زاره ، ويكتبون أسماء من يأتيه زائراً من أمّتك ، متقرّباً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بذلك ، وأسماء آبائهم وعشائرهم وبلدانهم ويوسمون في وجوههم بمِيسَمِ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xml:space="preserve">نور عرش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زائر قبر خير الشهداء وابن خير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يوم القيامة سَطَعَ في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أثر ذلك الميسم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تغشى منه الأبصار ، يُدلّ عليهم ويُعرَفون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 ميكائيل ، وعليٌ أمامَنا ، ومَعَنا من ملائكة الله ما لا يُحصى عددهم ، ونحن نلتقط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الميسم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الخلائق ، حتى يُنجيهم الله مِن هَول ذلك اليوم وشدائده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حكم الله وعطاؤه لمن زار قبرك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قبر أخيك أو قبر سبطيك ، لا يُريد به غير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ascii="Amiri" w:hAnsi="Amiri" w:eastAsia="Amiri" w:cs="Amiri"/>
          <w:color w:val="111111"/>
          <w:sz w:val="28"/>
          <w:sz w:val="28"/>
          <w:szCs w:val="28"/>
          <w:rtl w:val="true"/>
          <w:lang w:bidi="ar-SA"/>
        </w:rPr>
        <w:t xml:space="preserve">وسيَجتهد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حَقّت عليهم اللعنة من الله والسخط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يُعفوا رَسمَ ذلك القبر ، ويُمحوا أثره ، فلا يجعل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إلى ذلك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 صلی الله علیه و آله فهذا أبكاني وأحزَنَني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ضرب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علیه السلام ورأيتُ عليه أثر الموت منه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حَدّثتَني أمّ أيمن بكذا وكذا ، وقد أحببتُ أن أسمعه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بُنيّه الحديث كما حدّثَتكِ أمّ أيمن ، وكأنّي بكِ وبنساء أهلكِ سبايا بهذا البلد ، أذلاء خاشعين ، تخافون أن يتخطّفكم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فصبراً صبراً ، فوالذي فَلَقَ الحبّة وبرأ النسمة ، ما لله على ظهر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غيركم وغير مُحبّيكم وشيعتكم</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قال لنا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أخبرنا بهذا الخبر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يطير فرَحاً </w:t>
      </w:r>
      <w:r>
        <w:rPr>
          <w:rStyle w:val="FootnoteAnchor"/>
          <w:rtl w:val="true"/>
        </w:rPr>
        <w:footnoteReference w:id="636"/>
      </w:r>
      <w:r>
        <w:rPr>
          <w:rFonts w:ascii="Amiri" w:hAnsi="Amiri" w:eastAsia="Amiri" w:cs="Amiri"/>
          <w:color w:val="111111"/>
          <w:sz w:val="28"/>
          <w:sz w:val="28"/>
          <w:szCs w:val="28"/>
          <w:rtl w:val="true"/>
          <w:lang w:bidi="ar-SA"/>
        </w:rPr>
        <w:t xml:space="preserve">فيجول الأرض كلّها بشياطينه وعفاريته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أدركنا مِن ذريّة آدم الطلبة ، وبَلغنا في هلاكهم الغاية ، وأورَثناهم النار إلا من اعتصم بهذه العصابة ، فاجعلوا شُغلكم بِتَشكيك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فيهم وحَملِهم على عَداوتِهم ، وإغرائهم بهم وأوليائهم ، حتى تستَحكموا ضلالة الخَلق وكُفرهم ، ولا يَنجو منهم 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صَدَقَ عليهم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يَنفعُ مَعَ عداوتكم عمل صالح ، ولا يضرّ مع محبّتكم وموالاتكم ذنب غير 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 بن الحسين علیه السلام بعد أن حدّثني بهذا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إليك ، ما لو </w:t>
      </w:r>
      <w:r>
        <w:rPr>
          <w:rStyle w:val="FootnoteAnchor"/>
          <w:rtl w:val="true"/>
        </w:rPr>
        <w:footnoteReference w:id="637"/>
      </w:r>
      <w:r>
        <w:rPr>
          <w:rFonts w:ascii="Amiri" w:hAnsi="Amiri" w:eastAsia="Amiri" w:cs="Amiri"/>
          <w:color w:val="111111"/>
          <w:sz w:val="28"/>
          <w:sz w:val="28"/>
          <w:szCs w:val="28"/>
          <w:rtl w:val="true"/>
          <w:lang w:bidi="ar-SA"/>
        </w:rPr>
        <w:t xml:space="preserve">ضَربتَ في طلبة آباط الإبل حَولاً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لكان قليلاً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7" w:name="pg19050_186842"/>
    </w:p>
    <w:p>
      <w:pPr>
        <w:pStyle w:val="Heading4"/>
        <w:numPr>
          <w:ilvl w:val="3"/>
          <w:numId w:val="1"/>
        </w:numPr>
        <w:rPr/>
      </w:pPr>
      <w:bookmarkStart w:id="428" w:name="__RefHeading___Toc14118580_1280447820"/>
      <w:bookmarkStart w:id="429" w:name="_Toc116"/>
      <w:bookmarkEnd w:id="427"/>
      <w:bookmarkEnd w:id="428"/>
      <w:r>
        <w:rPr/>
        <w:t>3</w:t>
      </w:r>
      <w:r>
        <w:rPr>
          <w:rtl w:val="true"/>
        </w:rPr>
        <w:t xml:space="preserve"> - </w:t>
      </w:r>
      <w:r>
        <w:rPr>
          <w:rtl w:val="true"/>
        </w:rPr>
        <w:t>متفرّقات</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الطوسي باسناده عن السيدة زينب بنت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صلّى أبي مع رسول الله صلی الله علیه و آله صلاة الفجر ، ثم أقبل على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عندكم طعام؟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آكل منذ ثلاثة أيام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بنا إلى إبنتي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فدخلا عليها وهي تَتَلوّى 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وإبناها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 ، هل عندك شيء من الطعام</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فاستَحيَت فاطمة أن تقول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واستقبلت القِبلة لِتُصلّي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فأحسّت بحَسيس ، فالتفَتَت </w:t>
      </w:r>
    </w:p>
    <w:p>
      <w:pPr>
        <w:pStyle w:val="BookText"/>
        <w:rPr/>
      </w:pPr>
      <w:r>
        <w:rPr>
          <w:rFonts w:ascii="Amiri" w:hAnsi="Amiri" w:eastAsia="Amiri" w:cs="Amiri"/>
          <w:color w:val="111111"/>
          <w:sz w:val="28"/>
          <w:sz w:val="28"/>
          <w:szCs w:val="28"/>
          <w:rtl w:val="true"/>
          <w:lang w:bidi="ar-SA"/>
        </w:rPr>
        <w:t>وإذا بصفحة ملأى ثَريداً ولحماً ، فأتت بها ووضعتها بين يدي أبيها ، فدعى رسول الله بعليّ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عليّ إلى فاطمة متعجّباً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 أهلي نظير زكريّا ومريم ، إذ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 هذا؟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 إنّ الله يرزق من يشاء بغير حساب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السيدة زينب علیهاالسلام كانت جالسة ذات يوم ، وعندها أخواها الإمامان الحسن والحسين علیهماالسلام وهما يتحدّثان في بعض أحاديث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السيدة زينب سمعتُكُما تقولان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الحلال بَيّن ، والحرامُ بيّن ، وشُبُهاتٌ لا يعلمها كثير من الناس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استمرّت السيدة زينب تُكمل الحديث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له أمر دينه وصَلُحت له مُروءَته وعِرضه ، ومن تلبّس بها ووقع فيها واتّبعها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كان كمن رعى غنمه قرب الحِمى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xml:space="preserve">ومن رعى ماشيته قرب الحمى نازعته نفسه أن يرعاها في الحمى ،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لكلّ مَلِكٍ حِمى ، وإنّ حمى الله محارمه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السياج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علامة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هذه المنطقة ، بل لا تقترب منها ، فإنّ اللازم عليك أن تبتعد عن المكان القريب من المنطقة المخطورة ، إذ مِن الممكن أن يكون المكان القريب منها مزروعاً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بالألغام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الله تعالى حول المعاصي والمحرّمات حِمىً وحَظراً دينيّاً كي يُساعد الانسان على الوقاية من التلوّث بالذنوب ، وعدم الإقتراب من أجواء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الابتعاد عن الشبهات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او الأطعمة أو الأعمال التي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حرام أو حلال؟</w:t>
      </w:r>
    </w:p>
    <w:p>
      <w:pPr>
        <w:pStyle w:val="BookText"/>
        <w:rPr/>
      </w:pPr>
      <w:r>
        <w:rPr>
          <w:rFonts w:ascii="Amiri" w:hAnsi="Amiri" w:eastAsia="Amiri" w:cs="Amiri"/>
          <w:color w:val="111111"/>
          <w:sz w:val="28"/>
          <w:sz w:val="28"/>
          <w:szCs w:val="28"/>
          <w:rtl w:val="true"/>
          <w:lang w:bidi="ar-SA"/>
        </w:rPr>
        <w:t xml:space="preserve">فإذا لم يُراعِ الإنسان الإحتياط اللازم ، فسوف يكون مٍن السَهل عليه إرتكاب المحرّمات ، لأنّ مِن آثار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الجُرأة على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عن الإمام أمير المؤمنين علي بن أبي طالب علیه السلام 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تُفكّر في الحرام ، فإن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يجُرّك إلى التخطيط لإرتكابه ، وإذا بدأت بالتفكير فسوف تُفكّر في لذة الحرام ، وتَغفل عن العقوبات والمضاعفات الناتجة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ونقرأ في القرآن الكريم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تقربوا الزنا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يعني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هذه الجريمة ، ويوضّح هذا الحِمى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نظرةٌ فابتسامةٌ فسلامُ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فموعدٌ فلِقاءُ</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رَوَت السيدة زينب علیهاالسلام حديثاً آخر عن رسول الله صلی الله علیه و آله فقالت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في الجسد مُضغة </w:t>
      </w:r>
      <w:r>
        <w:rPr>
          <w:rStyle w:val="FootnoteAnchor"/>
          <w:rtl w:val="true"/>
        </w:rPr>
        <w:footnoteReference w:id="641"/>
      </w:r>
      <w:r>
        <w:rPr>
          <w:rFonts w:ascii="Amiri" w:hAnsi="Amiri" w:eastAsia="Amiri" w:cs="Amiri"/>
          <w:color w:val="111111"/>
          <w:sz w:val="28"/>
          <w:sz w:val="28"/>
          <w:szCs w:val="28"/>
          <w:rtl w:val="true"/>
          <w:lang w:bidi="ar-SA"/>
        </w:rPr>
        <w:t xml:space="preserve">إذا صَلُحت صَلُح الجسد كلّه ، وإذا فَسَدت فسد الجسد كلّه ،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القَلب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المحقق</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ق </w:t>
      </w:r>
    </w:p>
    <w:p>
      <w:pPr>
        <w:pStyle w:val="BookText"/>
        <w:rPr/>
      </w:pPr>
      <w:r>
        <w:rPr>
          <w:rFonts w:ascii="IRNazanin" w:hAnsi="IRNazanin" w:eastAsia="IRNazanin"/>
          <w:color w:val="111111"/>
          <w:sz w:val="28"/>
          <w:sz w:val="28"/>
          <w:szCs w:val="28"/>
          <w:rtl w:val="true"/>
          <w:lang w:bidi="fa-IR"/>
        </w:rPr>
        <w:t xml:space="preserve">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تأدّب بأدب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أدَّبَني رَبّي فأحسن تأديبي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الكريم وبيّنه رسول الله صلی الله علیه و آله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 والشراء ، وإقام الصلاة في أوقاتها ، وإيتاء الزكاة ، وصوم رمضان ، وحجّ البيت لمن استطاع سبيلا ، والأمر بالمعروف ، والنهي عن المنكر ، وترك الكذب والنفاق والخيانة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في القرآن الكريم وبيّنه رسول الله صلی الله علیه و آله والحرام نقيضُ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أمور لا يُعلَمُ حلالها وحرامها ، والمؤمن إذا لم يَعلم الشيء أنّه حلال أو حرام ، وكان يرجو سعادة الدنيا والآخرة ، فعليه أن لا يَتبَع الشُبُهات فالشبهات تَجُرّه إلى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الإمام الحسن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زادَكِ الله كمالاً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تقولين ، إنّكِ حَقّاً من شجرة النبوة ومِن معدن الرسالة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أحمد بن جعفر بن سليمان الهاشمي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زينب بنت علي علیهماالسلام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أن لا يكون الخَلقُ شُفعاءه إلى الله فليحمده ، ألم تسمع إلى قولهم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لقُدرته عليك ، واستحِ منه لقُربه منك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السيدة زينب علیهاالسلام أنّها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جدّي المصطفى صلی الله علیه و آله شَرَّع لنا حُقوقاً لأزواجنا كما شَرّع على الرجال حقوقاً مفروضة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عنها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جدّي الرسول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صلّت المرأةُ خَمسَها ، وصامَت شَهرها ، وحَفَظت فرجَها ، وأطاعت زوجها ،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أُدخُلي الجنّة من أيّ أبواب الجنّة شئتِ </w:t>
      </w:r>
      <w:r>
        <w:rPr>
          <w:rFonts w:eastAsia="Amiri" w:cs="Amiri" w:ascii="Amiri" w:hAnsi="Amiri"/>
          <w:color w:val="111111"/>
          <w:sz w:val="28"/>
          <w:szCs w:val="28"/>
          <w:rtl w:val="true"/>
          <w:lang w:bidi="ar-SA"/>
        </w:rPr>
        <w:t xml:space="preserve">». </w:t>
      </w:r>
      <w:r>
        <w:rPr>
          <w:rStyle w:val="FootnoteAnchor"/>
          <w:rtl w:val="true"/>
        </w:rPr>
        <w:footnoteReference w:id="645"/>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السيدة فاطمة بنت الإمام الحسين علیهماالسلام عن عمّتها زينب الكبرى علیهاالسلام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 فاطمة علیهاالسلام قامَت في محرابها ليلة جُمُعَتِها ، فلم تزل راكعة ساجدة ، حتى اتّضح عمود الصبح ، وسَمِعتُها تدعو للمؤمنين والمؤمنات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وتُسمّيهم وتُكثر الدعاء لهم ، ولا تدعو لنفسها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أخي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تَدعين لنفسكِ كما تَدعين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السيدة زينب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آخرُ عهد أبي إلى أخَوَي علیهماالسلام أنّه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أنا متّ فغسّلاني ثمّ نشّفاني بالبُردة التي نُشِّف بها رسول الله صلی الله علیه و آله وفاطمة ، وحَنّطاني وسَجّياني على سريري ، ثم انظرا حتى إذا ارتفعَ لكما مقدّم السرير ، فاحمِلا 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أُشيّع جنازة أبي ، حتّى إذا كُنّا بظَهر الكوفة وقَدِمنا بظهر الغَري رُكزَ المُقدّم ، فوضعنا المُؤخّر ، ثمّ برزَ الحسن مرتدياً بالبُردة التي نُشِّفَ بها رسول الله صلی الله علیه و آله وفاطمة وأمير المؤمنين علیهم السلام ثمّ أخذ المِعوَل فَضَرَب ضربَةً فانشقّ القبر عن ضريح </w:t>
      </w:r>
      <w:r>
        <w:rPr>
          <w:rStyle w:val="FootnoteAnchor"/>
          <w:rtl w:val="true"/>
        </w:rPr>
        <w:footnoteReference w:id="647"/>
      </w:r>
      <w:r>
        <w:rPr>
          <w:rFonts w:ascii="Amiri" w:hAnsi="Amiri" w:eastAsia="Amiri" w:cs="Amiri"/>
          <w:color w:val="111111"/>
          <w:sz w:val="28"/>
          <w:sz w:val="28"/>
          <w:szCs w:val="28"/>
          <w:rtl w:val="true"/>
          <w:lang w:bidi="ar-SA"/>
        </w:rPr>
        <w:t xml:space="preserve">، فإذا هو بساجَةٍ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المحقق</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مكتوب عليها سطران ق</w:t>
      </w:r>
    </w:p>
    <w:p>
      <w:pPr>
        <w:pStyle w:val="BookText"/>
        <w:rPr/>
      </w:pPr>
      <w:r>
        <w:rPr>
          <w:rFonts w:ascii="Amiri" w:hAnsi="Amiri" w:eastAsia="Amiri" w:cs="Amiri"/>
          <w:color w:val="111111"/>
          <w:sz w:val="28"/>
          <w:sz w:val="28"/>
          <w:szCs w:val="28"/>
          <w:rtl w:val="true"/>
          <w:lang w:bidi="ar-SA"/>
        </w:rPr>
        <w:t xml:space="preserve">بالسريانية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هذا قبرٌ حَفَره نوح النبي لعلي وصيّ محمد قبلَ الطوفان بِسَبعمائة عام</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ورَوَت السيدة زينب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أُمّها السيدة فاطمة بنت رسول الله صلی الله علیه و آله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إنّك يا علي وشيعَتُك في الجنّة </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الإمام زين العابدين عن عمّته زينب علیهماالسلام عن السيدة فاطمة الزهراء علیهاالسلام أنّها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عليَّ رسول الله صلی الله علیه و آله عند ولادة إبني الحسين ، فناولتُه إيّاه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إمام إبنُ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الأئمّة التِسعة ، مِن صُلبه أئمّة أبرار ، والتاسع قائمهم </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المحقق</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نُسِبَ إلى السيدة زينب الكبرى علیهاالسلام هذه الأبيات الشعرية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تَمَسَّك بالكتابِ و مَن تلاهُ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هم أهل الكتاب</w:t>
      </w:r>
    </w:p>
    <w:p>
      <w:pPr>
        <w:pStyle w:val="BookText"/>
        <w:rPr/>
      </w:pPr>
      <w:r>
        <w:rPr>
          <w:rFonts w:ascii="Amiri" w:hAnsi="Amiri" w:eastAsia="Amiri" w:cs="Amiri"/>
          <w:color w:val="111111"/>
          <w:sz w:val="28"/>
          <w:sz w:val="28"/>
          <w:szCs w:val="28"/>
          <w:rtl w:val="true"/>
          <w:lang w:bidi="ar-SA"/>
        </w:rPr>
        <w:t xml:space="preserve">بهم نَزَلَ الكتابُ وهم 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الهداية للصوابِ</w:t>
      </w:r>
    </w:p>
    <w:p>
      <w:pPr>
        <w:pStyle w:val="BookText"/>
        <w:rPr/>
      </w:pPr>
      <w:r>
        <w:rPr>
          <w:rFonts w:ascii="Amiri" w:hAnsi="Amiri" w:eastAsia="Amiri" w:cs="Amiri"/>
          <w:color w:val="111111"/>
          <w:sz w:val="28"/>
          <w:sz w:val="28"/>
          <w:szCs w:val="28"/>
          <w:rtl w:val="true"/>
          <w:lang w:bidi="ar-SA"/>
        </w:rPr>
        <w:t xml:space="preserve">إمامي وَحّدَ الرحمن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 قبلَ تشديد الخطاب</w:t>
      </w:r>
    </w:p>
    <w:p>
      <w:pPr>
        <w:pStyle w:val="BookText"/>
        <w:rPr/>
      </w:pPr>
      <w:r>
        <w:rPr>
          <w:rFonts w:ascii="Amiri" w:hAnsi="Amiri" w:eastAsia="Amiri" w:cs="Amiri"/>
          <w:color w:val="111111"/>
          <w:sz w:val="28"/>
          <w:sz w:val="28"/>
          <w:szCs w:val="28"/>
          <w:rtl w:val="true"/>
          <w:lang w:bidi="ar-SA"/>
        </w:rPr>
        <w:t xml:space="preserve">عليٌ كان صِدّيق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كان فاروق العذاب</w:t>
      </w:r>
    </w:p>
    <w:p>
      <w:pPr>
        <w:pStyle w:val="BookText"/>
        <w:rPr/>
      </w:pPr>
      <w:r>
        <w:rPr>
          <w:rFonts w:ascii="Amiri" w:hAnsi="Amiri" w:eastAsia="Amiri" w:cs="Amiri"/>
          <w:color w:val="111111"/>
          <w:sz w:val="28"/>
          <w:sz w:val="28"/>
          <w:szCs w:val="28"/>
          <w:rtl w:val="true"/>
          <w:lang w:bidi="ar-SA"/>
        </w:rPr>
        <w:t xml:space="preserve">شَفيعي في القيامة عند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نَبيّي و الوَصيّ أبو ترابِ</w:t>
      </w:r>
    </w:p>
    <w:p>
      <w:pPr>
        <w:pStyle w:val="BookText"/>
        <w:rPr/>
      </w:pPr>
      <w:r>
        <w:rPr>
          <w:rFonts w:ascii="Amiri" w:hAnsi="Amiri" w:eastAsia="Amiri" w:cs="Amiri"/>
          <w:color w:val="111111"/>
          <w:sz w:val="28"/>
          <w:sz w:val="28"/>
          <w:szCs w:val="28"/>
          <w:rtl w:val="true"/>
          <w:lang w:bidi="ar-SA"/>
        </w:rPr>
        <w:t xml:space="preserve">وفاطمةُ البَتول وسيّدا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يُخلَّدُ في الجنان من الشباب</w:t>
      </w:r>
    </w:p>
    <w:p>
      <w:pPr>
        <w:pStyle w:val="BookText"/>
        <w:rPr/>
      </w:pPr>
      <w:r>
        <w:rPr>
          <w:rFonts w:ascii="Amiri" w:hAnsi="Amiri" w:eastAsia="Amiri" w:cs="Amiri"/>
          <w:color w:val="111111"/>
          <w:sz w:val="28"/>
          <w:sz w:val="28"/>
          <w:szCs w:val="28"/>
          <w:rtl w:val="true"/>
          <w:lang w:bidi="ar-SA"/>
        </w:rPr>
        <w:t xml:space="preserve">على الطف السلام وساكنيه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الله في تلك القُباب</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نُفوس قُدّسَت في الأرض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خَلُصت من النطف العذاب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مَضاجع فِتيةٍ عبدوا فناموا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هجوداً في الفَدافِد والشِعاب</w:t>
      </w:r>
    </w:p>
    <w:p>
      <w:pPr>
        <w:pStyle w:val="BookText"/>
        <w:rPr/>
      </w:pPr>
      <w:r>
        <w:rPr>
          <w:rFonts w:ascii="Amiri" w:hAnsi="Amiri" w:eastAsia="Amiri" w:cs="Amiri"/>
          <w:color w:val="111111"/>
          <w:sz w:val="28"/>
          <w:sz w:val="28"/>
          <w:szCs w:val="28"/>
          <w:rtl w:val="true"/>
          <w:lang w:bidi="ar-SA"/>
        </w:rPr>
        <w:t xml:space="preserve">عَلَتهُم في مضاجعهم كعابٌ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بأوراقٍ مُنَعّمة رِضاب</w:t>
      </w:r>
    </w:p>
    <w:p>
      <w:pPr>
        <w:pStyle w:val="BookText"/>
        <w:rPr/>
      </w:pPr>
      <w:r>
        <w:rPr>
          <w:rFonts w:ascii="Amiri" w:hAnsi="Amiri" w:eastAsia="Amiri" w:cs="Amiri"/>
          <w:color w:val="111111"/>
          <w:sz w:val="28"/>
          <w:sz w:val="28"/>
          <w:szCs w:val="28"/>
          <w:rtl w:val="true"/>
          <w:lang w:bidi="ar-SA"/>
        </w:rPr>
        <w:t xml:space="preserve">وصُيّرتِ القبور لهم 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مَناخاً ذات أفنيةٍ رِحاب</w:t>
      </w:r>
    </w:p>
    <w:p>
      <w:pPr>
        <w:pStyle w:val="BookText"/>
        <w:rPr/>
      </w:pPr>
      <w:r>
        <w:rPr>
          <w:rFonts w:ascii="Amiri" w:hAnsi="Amiri" w:eastAsia="Amiri" w:cs="Amiri"/>
          <w:color w:val="111111"/>
          <w:sz w:val="28"/>
          <w:sz w:val="28"/>
          <w:szCs w:val="28"/>
          <w:rtl w:val="true"/>
          <w:lang w:bidi="ar-SA"/>
        </w:rPr>
        <w:t xml:space="preserve">لَئن وارتهُم أطباق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أغمَدتَ سيفاً في قِراب</w:t>
      </w:r>
    </w:p>
    <w:p>
      <w:pPr>
        <w:pStyle w:val="BookText"/>
        <w:rPr/>
      </w:pPr>
      <w:r>
        <w:rPr>
          <w:rFonts w:ascii="Amiri" w:hAnsi="Amiri" w:eastAsia="Amiri" w:cs="Amiri"/>
          <w:color w:val="111111"/>
          <w:sz w:val="28"/>
          <w:sz w:val="28"/>
          <w:szCs w:val="28"/>
          <w:rtl w:val="true"/>
          <w:lang w:bidi="ar-SA"/>
        </w:rPr>
        <w:t xml:space="preserve">كأنمارٍ إذا جاسوا رَواضٍ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وآسادٍ إذا ركبوا عصاب</w:t>
      </w:r>
    </w:p>
    <w:p>
      <w:pPr>
        <w:pStyle w:val="BookText"/>
        <w:rPr/>
      </w:pPr>
      <w:r>
        <w:rPr>
          <w:rFonts w:ascii="Amiri" w:hAnsi="Amiri" w:eastAsia="Amiri" w:cs="Amiri"/>
          <w:color w:val="111111"/>
          <w:sz w:val="28"/>
          <w:sz w:val="28"/>
          <w:szCs w:val="28"/>
          <w:rtl w:val="true"/>
          <w:lang w:bidi="ar-SA"/>
        </w:rPr>
        <w:t xml:space="preserve">لقد كانوا البحار لِمَن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العافين والهَلكى العطاب</w:t>
      </w:r>
    </w:p>
    <w:p>
      <w:pPr>
        <w:pStyle w:val="BookText"/>
        <w:rPr/>
      </w:pPr>
      <w:r>
        <w:rPr>
          <w:rFonts w:ascii="Amiri" w:hAnsi="Amiri" w:eastAsia="Amiri" w:cs="Amiri"/>
          <w:color w:val="111111"/>
          <w:sz w:val="28"/>
          <w:sz w:val="28"/>
          <w:szCs w:val="28"/>
          <w:rtl w:val="true"/>
          <w:lang w:bidi="ar-SA"/>
        </w:rPr>
        <w:t xml:space="preserve">فقد نُقلوا إلى 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عيضوا النَعيم من العقاب</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بَناتُ محمدٍ أضحَت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يُسَقنَ مع الأُسارى و النهاب </w:t>
      </w:r>
    </w:p>
    <w:p>
      <w:pPr>
        <w:pStyle w:val="BookText"/>
        <w:rPr/>
      </w:pPr>
      <w:r>
        <w:rPr>
          <w:rFonts w:ascii="Amiri" w:hAnsi="Amiri" w:eastAsia="Amiri" w:cs="Amiri"/>
          <w:color w:val="111111"/>
          <w:sz w:val="28"/>
          <w:sz w:val="28"/>
          <w:szCs w:val="28"/>
          <w:rtl w:val="true"/>
          <w:lang w:bidi="ar-SA"/>
        </w:rPr>
        <w:t xml:space="preserve">مُغبّرة الذُيول مُكشّفاتٍ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كسَبي الروم دامية الكِعاب</w:t>
      </w:r>
    </w:p>
    <w:p>
      <w:pPr>
        <w:pStyle w:val="BookText"/>
        <w:rPr/>
      </w:pPr>
      <w:r>
        <w:rPr>
          <w:rFonts w:ascii="Amiri" w:hAnsi="Amiri" w:eastAsia="Amiri" w:cs="Amiri"/>
          <w:color w:val="111111"/>
          <w:sz w:val="28"/>
          <w:sz w:val="28"/>
          <w:szCs w:val="28"/>
          <w:rtl w:val="true"/>
          <w:lang w:bidi="ar-SA"/>
        </w:rPr>
        <w:t xml:space="preserve">لَئن أُبرزن كُرها مِن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مِن التعَفّف في حجاب</w:t>
      </w:r>
    </w:p>
    <w:p>
      <w:pPr>
        <w:pStyle w:val="BookText"/>
        <w:rPr/>
      </w:pPr>
      <w:r>
        <w:rPr>
          <w:rFonts w:ascii="Amiri" w:hAnsi="Amiri" w:eastAsia="Amiri" w:cs="Amiri"/>
          <w:color w:val="111111"/>
          <w:sz w:val="28"/>
          <w:sz w:val="28"/>
          <w:szCs w:val="28"/>
          <w:rtl w:val="true"/>
          <w:lang w:bidi="ar-SA"/>
        </w:rPr>
        <w:t xml:space="preserve">أيُبخَلُ بالفُرات على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أضحى مُباحاً للكلابِ</w:t>
      </w:r>
    </w:p>
    <w:p>
      <w:pPr>
        <w:pStyle w:val="BookText"/>
        <w:rPr/>
      </w:pPr>
      <w:r>
        <w:rPr>
          <w:rFonts w:ascii="Amiri" w:hAnsi="Amiri" w:eastAsia="Amiri" w:cs="Amiri"/>
          <w:color w:val="111111"/>
          <w:sz w:val="28"/>
          <w:sz w:val="28"/>
          <w:szCs w:val="28"/>
          <w:rtl w:val="true"/>
          <w:lang w:bidi="ar-SA"/>
        </w:rPr>
        <w:t xml:space="preserve">فَلي قلبٌ عليه ذو التِهابٍ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جَفنٌ عليه ذو انسكاب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ونَختِمُ هذا الفَصل بهذه المقطوعة التاريخيّة المُهمّة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رُويَ عن السيدة حكيمة بنت الإمام محد الجواد علیهماالسلام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بن علي علیه السلام أوصى إلى أخته زينب بنت علي علیهماالسلام في الظاهر ، وكانَ ما يَخرجُ من علي بن الحسين من عِلمٍ يُنسَبُ إلى زينب سِتراً على علي بن الحسين علیهماالسلام </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المحقق</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9050_186854"/>
      <w:bookmarkStart w:id="431" w:name="pg19050_186854"/>
      <w:bookmarkEnd w:id="431"/>
    </w:p>
    <w:p>
      <w:pPr>
        <w:pStyle w:val="Heading2"/>
        <w:numPr>
          <w:ilvl w:val="1"/>
          <w:numId w:val="1"/>
        </w:numPr>
        <w:rPr/>
      </w:pPr>
      <w:bookmarkStart w:id="432" w:name="pg19050_186854"/>
      <w:bookmarkStart w:id="433" w:name="__RefHeading___Toc14118582_1280447820"/>
      <w:bookmarkStart w:id="434" w:name="_Toc117"/>
      <w:bookmarkEnd w:id="432"/>
      <w:bookmarkEnd w:id="433"/>
      <w:r>
        <w:rPr>
          <w:rtl w:val="true"/>
        </w:rPr>
        <w:t>الفصل العشرون</w:t>
      </w:r>
      <w:bookmarkEnd w:id="434"/>
    </w:p>
    <w:p>
      <w:pPr>
        <w:pStyle w:val="Heading3"/>
        <w:numPr>
          <w:ilvl w:val="2"/>
          <w:numId w:val="1"/>
        </w:numPr>
        <w:rPr/>
      </w:pPr>
      <w:bookmarkStart w:id="435" w:name="__RefHeading___Toc14118584_1280447820"/>
      <w:bookmarkStart w:id="436" w:name="_Toc118"/>
      <w:bookmarkEnd w:id="435"/>
      <w:r>
        <w:rPr>
          <w:rtl w:val="true"/>
        </w:rPr>
        <w:t>اشارة</w:t>
      </w:r>
      <w:bookmarkEnd w:id="436"/>
    </w:p>
    <w:p>
      <w:pPr>
        <w:pStyle w:val="BookText"/>
        <w:rPr/>
      </w:pPr>
      <w:r>
        <w:rPr>
          <w:rFonts w:ascii="IRNazanin" w:hAnsi="IRNazanin" w:eastAsia="IRNazanin"/>
          <w:color w:val="111111"/>
          <w:sz w:val="28"/>
          <w:sz w:val="28"/>
          <w:szCs w:val="28"/>
          <w:rtl w:val="true"/>
          <w:lang w:bidi="fa-IR"/>
        </w:rPr>
        <w:t>تاريخ وفاة السيدة زينب علیهاالسلام</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السيدة زينب الكبرى علیهاالسلام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19050_186856"/>
      <w:bookmarkStart w:id="438" w:name="pg19050_186856"/>
      <w:bookmarkEnd w:id="438"/>
    </w:p>
    <w:p>
      <w:pPr>
        <w:pStyle w:val="Heading3"/>
        <w:numPr>
          <w:ilvl w:val="2"/>
          <w:numId w:val="1"/>
        </w:numPr>
        <w:rPr/>
      </w:pPr>
      <w:bookmarkStart w:id="439" w:name="pg19050_186856"/>
      <w:bookmarkStart w:id="440" w:name="__RefHeading___Toc14118586_1280447820"/>
      <w:bookmarkStart w:id="441" w:name="_Toc119"/>
      <w:bookmarkEnd w:id="439"/>
      <w:bookmarkEnd w:id="440"/>
      <w:r>
        <w:rPr>
          <w:rtl w:val="true"/>
        </w:rPr>
        <w:t>تاريخ وفاة السيدة زينب عليها السلام</w:t>
      </w:r>
      <w:bookmarkEnd w:id="441"/>
    </w:p>
    <w:p>
      <w:pPr>
        <w:pStyle w:val="Heading4"/>
        <w:numPr>
          <w:ilvl w:val="3"/>
          <w:numId w:val="1"/>
        </w:numPr>
        <w:rPr/>
      </w:pPr>
      <w:bookmarkStart w:id="442" w:name="__RefHeading___Toc14118588_1280447820"/>
      <w:bookmarkStart w:id="443" w:name="_Toc120"/>
      <w:bookmarkEnd w:id="442"/>
      <w:r>
        <w:rPr>
          <w:rtl w:val="true"/>
        </w:rPr>
        <w:t>اشارة</w:t>
      </w:r>
      <w:bookmarkEnd w:id="443"/>
    </w:p>
    <w:p>
      <w:pPr>
        <w:pStyle w:val="BookText"/>
        <w:rPr/>
      </w:pPr>
      <w:r>
        <w:rPr>
          <w:rFonts w:ascii="IRNazanin" w:hAnsi="IRNazanin" w:eastAsia="IRNazanin"/>
          <w:color w:val="111111"/>
          <w:sz w:val="28"/>
          <w:sz w:val="28"/>
          <w:szCs w:val="28"/>
          <w:rtl w:val="true"/>
          <w:lang w:bidi="fa-IR"/>
        </w:rPr>
        <w:t xml:space="preserve">إنّ المشهور أنّ وفاة السيدة زينب الكبرى علیهاالسلام كان في يوم الأحد مساء الخامس عشر من شهر رجب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Amiri" w:hAnsi="Amiri" w:eastAsia="Amiri" w:cs="Amiri"/>
          <w:color w:val="111111"/>
          <w:sz w:val="28"/>
          <w:sz w:val="28"/>
          <w:szCs w:val="28"/>
          <w:rtl w:val="true"/>
          <w:lang w:bidi="ar-SA"/>
        </w:rPr>
        <w:t xml:space="preserve">، مِن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وهناك أقوال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يوم وسنة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أهمل التاريخ ذكر سبب وفاتها</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أنّها قُتِلَت بسبب السُمّ الذي قد يكون دُسّ </w:t>
      </w:r>
    </w:p>
    <w:p>
      <w:pPr>
        <w:pStyle w:val="BookText"/>
        <w:rPr/>
      </w:pPr>
      <w:r>
        <w:rPr>
          <w:rFonts w:ascii="Amiri" w:hAnsi="Amiri" w:eastAsia="Amiri" w:cs="Amiri"/>
          <w:color w:val="111111"/>
          <w:sz w:val="28"/>
          <w:sz w:val="28"/>
          <w:szCs w:val="28"/>
          <w:rtl w:val="true"/>
          <w:lang w:bidi="ar-SA"/>
        </w:rPr>
        <w:t>إليها من قِبَل الطاغية يزيد ، حيث لا يَبعُد أن يكون قد تمّ ذلك ، بسرّيةٍ تامّة ، خَفيَت عن الناس وعن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فقد لَحِقَت هذه السيدة العظيمة بالرفيق الأعلى ، وارتاحت من توالي مصائب ونوائب الدهر الخؤون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فارقت هذه الحياة بعد أن سجّلت إسمها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بأحرف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سجل سيدات النساء الخالدات ، فصارت ثانية أعظم سيدة من سيدات البشر ، حيث إنّ أمّها السيدة فاطمة الزهراء علیهاالسلام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أعظم سيّدة من النساء ، كما صرّح بذلك أبوها رسول الله صلی الله علیه و آله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ابنتي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سيدة نساء العالمين ، من الأوّلين والآخرين </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الحاكم النيسابوري ، طبع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منشورات دار المعرفة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ويُقيم المسلمون الشيعة وغيرهم مجالس العزاء والمآتم ، في كلّ سنة ، حينما تمرّ عليهم هذه الذكرى الأليمة ، ويتحدّث الخطباء والشعراء في تلك المجالس والمآتم على الجوانب المختلفة لحياة هذه السيدة العظيمة ، وعن فصول حياتها المزدحمة بالفضائل والمكرُمات ، والمقرونة بالمصائب والنوائب</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مرور عام على وفاتها ، وفي نفس اليوم الذي تُوفّيت فيه السيدة زينب علیهاالسلام إجتمع أهل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 وفيهم الفقهاء وقرّاء القرآن وغيرهم ، وأقاموا لها مجلساً تأبينيّاً عظيماً بإسم ذكرى وفاتها ، على ما جرت به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إقامَةِ مَجلِس العَزاء والتَأبين بَعْدَ مُرور عام على وفاةِ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الحين لم ينقطع إحياء هذه الذكرى إلى عصرنا هذا ، وإلى ما شاء الله ، ويُعبّر عن موسم إحياء هذه الذكرى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المولد الزينبي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يبتدأ من أول شهر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سنة ، وينتهي ليلة النصف منه ، وتُحيى هذه الليالي بتلاوة آيات القرآن الحكيم ، وقراءة مدائح أهل البيت النبوي ، والتي يُعبّرون عنها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التواشيح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ويكون المجلس عظيماً جداً حيث يشترك فيه أهل مدينة القاهرة ، والمُدن المصريّة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البعيدة منها ، ثم يدخلون إلى مرقدها الشريف ، للسلام عليها ، وقراءة سورة الفاتحة على روحها الزكية الطاهرة</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المحقق</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bookmarkStart w:id="444" w:name="pg19050_186860"/>
    </w:p>
    <w:p>
      <w:pPr>
        <w:pStyle w:val="Heading4"/>
        <w:numPr>
          <w:ilvl w:val="3"/>
          <w:numId w:val="1"/>
        </w:numPr>
        <w:rPr/>
      </w:pPr>
      <w:bookmarkStart w:id="445" w:name="__RefHeading___Toc14118590_1280447820"/>
      <w:bookmarkStart w:id="446" w:name="_Toc121"/>
      <w:bookmarkEnd w:id="444"/>
      <w:bookmarkEnd w:id="445"/>
      <w:r>
        <w:rPr>
          <w:rtl w:val="true"/>
        </w:rPr>
        <w:t>مرقد السيدة زينب الكبرى</w:t>
      </w:r>
      <w:bookmarkEnd w:id="446"/>
    </w:p>
    <w:p>
      <w:pPr>
        <w:pStyle w:val="BookText"/>
        <w:rPr/>
      </w:pPr>
      <w:r>
        <w:rPr>
          <w:rFonts w:ascii="IRNazanin" w:hAnsi="IRNazanin" w:eastAsia="IRNazanin"/>
          <w:color w:val="111111"/>
          <w:sz w:val="28"/>
          <w:sz w:val="28"/>
          <w:szCs w:val="28"/>
          <w:rtl w:val="true"/>
          <w:lang w:bidi="fa-IR"/>
        </w:rPr>
        <w:t>إختلفت الأقوال في مدفن السيدة زينب الكبرى علیهاالسلام ومحلّ قبرها ، إختلافاً عجيباً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نستعرض تلك الأقوال ، ثم نقوم بتسليط الأضواء عليها ، كمحاولة لمعرفة القول الصحيح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توفّيت في المدينة المنوّرة ، ودُفنت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ضواحي مدينة دمشق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هاجرت إلى بلاد مصر ، وعاشت هناك حوالي سنة واحدة ، ثم توفّيت ودُفنت في مدينة القاهرة</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نَضَع هذه الأقوال الثلاثة على طاولة التشريح والمُناقشة 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أليس من أعجب الأعاجيب أن يختلف المؤرّخون في تاريخ وفاة السيدة زينب الكبرى ومكان دفنها ، مع الإنتباه إلى أنّها ثانية سيدة في أهل البيت النبوي المكرّم؟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ضاحية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يوجد مشهد مُشيّد ، يقصده الناس من شتّى البلاد ، ويُنسب إلى السيدة زينب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عظيم يرتاده المِصريّون وغيرهم ، وهو يُنسَب إلى السيدة الزينب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يزول هذا التعجّب ، بعد ما علمنا بالظلم الشامل والمستمرّ الذي ظلمه التاريخ لآل رسول الله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رجالاً ونساءً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أكثر الكُتُب التاريخيّة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حالياً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مكتوبة بأقلام معادية لآل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ويزول التعجّب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نعلم بمحاربة أكثر الحكومات للكُتُب والمؤلّفات التي كانت تتحدّث عن أهل البيت علیهم السلام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محاربتها للكتب عن طريق الإحراق والإتلاف والإبادة ، ثم محاربتها عن طريق عدم السماح بطبعها أو نشرها أو دخولها في البلاد الإسلاميّة</w:t>
      </w:r>
      <w:r>
        <w:rPr>
          <w:rFonts w:eastAsia="Amiri" w:cs="Amiri" w:ascii="Amiri" w:hAnsi="Amiri"/>
          <w:color w:val="111111"/>
          <w:sz w:val="28"/>
          <w:szCs w:val="28"/>
          <w:rtl w:val="true"/>
          <w:lang w:bidi="ar-SA"/>
        </w:rPr>
        <w:t xml:space="preserve">!! </w:t>
      </w:r>
      <w:bookmarkStart w:id="447" w:name="pg19050_186862"/>
    </w:p>
    <w:p>
      <w:pPr>
        <w:pStyle w:val="Heading3"/>
        <w:numPr>
          <w:ilvl w:val="2"/>
          <w:numId w:val="1"/>
        </w:numPr>
        <w:rPr/>
      </w:pPr>
      <w:bookmarkStart w:id="448" w:name="__RefHeading___Toc14118592_1280447820"/>
      <w:bookmarkStart w:id="449" w:name="_Toc122"/>
      <w:bookmarkEnd w:id="447"/>
      <w:bookmarkEnd w:id="448"/>
      <w:r>
        <w:rPr>
          <w:rtl w:val="true"/>
        </w:rPr>
        <w:t>دراسة القول الأول</w:t>
      </w:r>
      <w:bookmarkEnd w:id="449"/>
    </w:p>
    <w:p>
      <w:pPr>
        <w:pStyle w:val="BookText"/>
        <w:rPr/>
      </w:pPr>
      <w:r>
        <w:rPr>
          <w:rFonts w:ascii="Amiri" w:hAnsi="Amiri" w:eastAsia="Amiri" w:cs="Amiri"/>
          <w:color w:val="111111"/>
          <w:sz w:val="28"/>
          <w:sz w:val="28"/>
          <w:szCs w:val="28"/>
          <w:rtl w:val="true"/>
          <w:lang w:bidi="ar-SA"/>
        </w:rPr>
        <w:t xml:space="preserve">لقد كان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توفّيت في المدينة المنوّرة فدُفنت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السيدة زينب وصلت إلى المدينة ودخلت إليها ، ولم يثبت خورجها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توضيح هذا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كلام المرحوم السيد محسن الأمين ثم نعلّق عليه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الأمين</w:t>
      </w:r>
    </w:p>
    <w:p>
      <w:pPr>
        <w:pStyle w:val="BookText"/>
        <w:rPr/>
      </w:pPr>
      <w:r>
        <w:rPr>
          <w:rFonts w:ascii="Amiri" w:hAnsi="Amiri" w:eastAsia="Amiri" w:cs="Amiri"/>
          <w:color w:val="111111"/>
          <w:sz w:val="28"/>
          <w:sz w:val="28"/>
          <w:szCs w:val="28"/>
          <w:rtl w:val="true"/>
          <w:lang w:bidi="ar-SA"/>
        </w:rPr>
        <w:t xml:space="preserve">قال السيد محسن الأمين العاملي ما يَلي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يكون قبرها في المدينة المنوّرة ، فإنّه لم يثبت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رجوعها للمدينة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منها ، وإن كان </w:t>
      </w:r>
      <w:r>
        <w:rPr>
          <w:rStyle w:val="FootnoteAnchor"/>
          <w:rtl w:val="true"/>
        </w:rPr>
        <w:footnoteReference w:id="658"/>
      </w:r>
      <w:r>
        <w:rPr>
          <w:rFonts w:ascii="Amiri" w:hAnsi="Amiri" w:eastAsia="Amiri" w:cs="Amiri"/>
          <w:color w:val="111111"/>
          <w:sz w:val="28"/>
          <w:sz w:val="28"/>
          <w:szCs w:val="28"/>
          <w:rtl w:val="true"/>
          <w:lang w:bidi="ar-SA"/>
        </w:rPr>
        <w:t xml:space="preserve">تاريخ وفاتها ومحل قبرها بالبقيع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 من أهل البيت أمثالها من جُهِلَ محلّ قبره وتاريخ وفاته ، خصوصاً النساء</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تعليق على كلام السيد الأمين</w:t>
      </w:r>
    </w:p>
    <w:p>
      <w:pPr>
        <w:pStyle w:val="BookText"/>
        <w:rPr/>
      </w:pPr>
      <w:r>
        <w:rPr>
          <w:rFonts w:ascii="Amiri" w:hAnsi="Amiri" w:eastAsia="Amiri" w:cs="Amiri"/>
          <w:color w:val="111111"/>
          <w:sz w:val="28"/>
          <w:sz w:val="28"/>
          <w:szCs w:val="28"/>
          <w:rtl w:val="true"/>
          <w:lang w:bidi="ar-SA"/>
        </w:rPr>
        <w:t xml:space="preserve">رغم أنّنا نُقدّر للسيد الأمين مكانته العلميّة ومؤلّفاته القيّمة ، ولكنّنا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التحقيق في القضايا التاريخيّة عام للجميع ، وليس وقفاً على إنسان معيّن ، فإذا كان السيد الأمين يقول بحُجّيّة الظن حتى في المسائل التاريخية ، فليست هذه المزية خاصّة به ، بل يجوز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يُبدي رأيه ، وخاصّة بعد الإنتباه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المسموح بها في هذه الأمور والمواضيع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نُناقشه في رأيه ونظريّته ، ونقول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لا يوجد في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مقبرة البقيع بصورة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للسيدة زينب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يُمكن أن يكون قبرها هناك ، ولم يعلم بذلك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الإنتباه إلى الشخصية المرموقة التي كانت للسيدة زينب في أسرتها ، وعند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ماتت في المدينة ولم يحضر تشييع جنازتها أحد؟</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يشهد دفنها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يعلم بموضع قبرها أحد؟</w:t>
      </w:r>
    </w:p>
    <w:p>
      <w:pPr>
        <w:pStyle w:val="BookText"/>
        <w:rPr/>
      </w:pPr>
      <w:r>
        <w:rPr>
          <w:rFonts w:ascii="IRNazanin" w:hAnsi="IRNazanin" w:eastAsia="IRNazanin"/>
          <w:color w:val="111111"/>
          <w:sz w:val="28"/>
          <w:sz w:val="28"/>
          <w:szCs w:val="28"/>
          <w:rtl w:val="true"/>
          <w:lang w:bidi="fa-IR"/>
        </w:rPr>
        <w:t>ولم يتحدّث أحد من أئمة أهل البيت علیهم السلام عن هذا الموضوع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الإمام السجاد والإمام الباقر والإمام الصادق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ولماذا لم يُشاهد أحد من الأئمّة الطاهرين أو من شخصيّات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لم يتحدّث واحد منهم عن زيارة قبرها ، أو عن تعيين موضع قبرها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ورد عن رسول الله صلی الله علیه و آله حول الثواب العظيم لزيارة قبرها</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وما هي الدواعي لهذا الغموض والتعتيم عن سبب وتاريخ وفاتها ومكان 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رجالات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كانت هناك أسباب وحِكَم تَفرض إخفاء قبرها ، كما كانت ذلك بالنسبة إلى قبر والدتها السيدة فاطمة الزهراء علیهاالسلام ؟</w:t>
      </w:r>
    </w:p>
    <w:p>
      <w:pPr>
        <w:pStyle w:val="BookText"/>
        <w:rPr/>
      </w:pPr>
      <w:r>
        <w:rPr>
          <w:rFonts w:ascii="Amiri" w:hAnsi="Amiri" w:eastAsia="Amiri" w:cs="Amiri"/>
          <w:color w:val="111111"/>
          <w:sz w:val="28"/>
          <w:sz w:val="28"/>
          <w:szCs w:val="28"/>
          <w:rtl w:val="true"/>
          <w:lang w:bidi="ar-SA"/>
        </w:rPr>
        <w:t>أم أنّ هناك حقائق وأخباراً خَفيَت عنّا؟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أسئلة حائرة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تجعلنا لا نوافق على القول الأوّل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أقوال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خرجت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أو إلى مصر ، وهي تمنع من موافقتنا على القول الأوّل ، لأنّه معارض بقولين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منهما وثائقهما وأدلّتهما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هل يأذن لي السيد الأمين رحمه الله أن أسأله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السيدة زينب دُفنت في المدينة المنوّرة ، وكان المرقد الموجود في قرية الراوية في ضاحية دمشق قبر امرأة مجهولة النسب ، كما ادّعى ذلك السيد الأمين ، فلماذا دُفنَ السيد بعد وفاته عند مدخل مقام السيدة زينب بضاحية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ذلك بوصيّةٍ منه؟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 أولاده إختاروا لقبره ذلك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يعلمون نظريّة والدهم حول ذلك المقام؟</w:t>
      </w:r>
      <w:r>
        <w:rPr>
          <w:rFonts w:eastAsia="Amiri" w:cs="Amiri" w:ascii="Amiri" w:hAnsi="Amiri"/>
          <w:color w:val="111111"/>
          <w:sz w:val="28"/>
          <w:szCs w:val="28"/>
          <w:rtl w:val="true"/>
          <w:lang w:bidi="ar-SA"/>
        </w:rPr>
        <w:t xml:space="preserve">! </w:t>
      </w:r>
      <w:bookmarkStart w:id="450" w:name="pg19050_186866"/>
    </w:p>
    <w:p>
      <w:pPr>
        <w:pStyle w:val="Heading3"/>
        <w:numPr>
          <w:ilvl w:val="2"/>
          <w:numId w:val="1"/>
        </w:numPr>
        <w:rPr/>
      </w:pPr>
      <w:bookmarkStart w:id="451" w:name="__RefHeading___Toc14118594_1280447820"/>
      <w:bookmarkStart w:id="452" w:name="_Toc123"/>
      <w:bookmarkEnd w:id="450"/>
      <w:bookmarkEnd w:id="451"/>
      <w:r>
        <w:rPr>
          <w:rtl w:val="true"/>
        </w:rPr>
        <w:t xml:space="preserve">دراسة القول الثاني </w:t>
      </w:r>
      <w:r>
        <w:rPr>
          <w:rtl w:val="true"/>
        </w:rPr>
        <w:t>:</w:t>
      </w:r>
      <w:bookmarkEnd w:id="452"/>
    </w:p>
    <w:p>
      <w:pPr>
        <w:pStyle w:val="BookText"/>
        <w:rPr/>
      </w:pPr>
      <w:r>
        <w:rPr>
          <w:rFonts w:ascii="IRNazanin" w:hAnsi="IRNazanin" w:eastAsia="IRNazanin"/>
          <w:color w:val="111111"/>
          <w:sz w:val="28"/>
          <w:sz w:val="28"/>
          <w:szCs w:val="28"/>
          <w:rtl w:val="true"/>
          <w:lang w:bidi="fa-IR"/>
        </w:rPr>
        <w:t xml:space="preserve">خلاصة القول الثاني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السيدة زينب الكبرى علیهاالسلام سافرت مع زوجها إلى الشام بسبب المجاعة التي وقعت في المدينة المنوّرة ، وقد كانت لعبد الله بن جعفر في ضواحي دمشق ضَيعَة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أو مزرعة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فسافرت السيدة زينب علیهاالسلام إلى هناك ، وبعد وصولها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وماتت ودُفِنت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في كتاب كامل البهائي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أنّ أمّ كلثوم أُختَ الحسين علیه السلام توفّيت بدمشق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وقال ابن بطوطة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رحلته المعروفة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وبقرية قِبَلي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فرسخ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أمّ كلثوم بنت علي بن أبي طالب علیه السلام مِن فاطمة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 وكَنّها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لِشَبَهِها بخالتها أمّ كلثوم بنت رسول الله صلی الله علیه و آله وعليه مسجد كبير ، وحوله مسكن وله أوقاف ، ويُسمّيه </w:t>
      </w:r>
    </w:p>
    <w:p>
      <w:pPr>
        <w:pStyle w:val="BookText"/>
        <w:rPr/>
      </w:pPr>
      <w:r>
        <w:rPr>
          <w:rFonts w:ascii="Amiri" w:hAnsi="Amiri" w:eastAsia="Amiri" w:cs="Amiri"/>
          <w:color w:val="111111"/>
          <w:sz w:val="28"/>
          <w:sz w:val="28"/>
          <w:szCs w:val="28"/>
          <w:rtl w:val="true"/>
          <w:lang w:bidi="ar-SA"/>
        </w:rPr>
        <w:t xml:space="preserve">أهل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السِت أمّ كلثوم</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إلا أنّ هذا لا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واليقين بذلك ، حتى يلزم منه إهمال القبر الموجود في ضاحية دمشق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فالتوسّل إلى الله تعالى بالسيدة زينب وطلب الشفاعة منها لقضاء حوائج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دوره الكبير ، سواء كان عند القبر في سوريا أو في مصر ، خاصةً مع احتمال كون ذلك القبر مدفناً لبنت ثانية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نَشَرت 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الصادرة من لبنان ، في تاريخ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ربع مليون زائر لمقام السيدة زينب في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ممّا يدلّ على أهمّية هذا المقام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ويُحكى أنّ هناك إعتقاداً عند المسلمين الشيعة في لبنان أن المرأة التي لم تُرزَق النسل والذريّة تَحضر عند قبر السيدة زينب في دمشق ، في ليلة أو يوم أربعين الإمام الحسين علیه السلام وتتوسّل إلى الله تعالى بجاه السيدة زينب علیهاالسلام ليتفضّل عليها بنعمة الولد ، وترى النتائج المطلوبة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وهنا أكثر من سؤال يتبادر إلى الذهن حول 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لم يَذكر مجاعةً وقعت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سنة كانت تلك المجاعة؟</w:t>
      </w:r>
    </w:p>
    <w:p>
      <w:pPr>
        <w:pStyle w:val="BookText"/>
        <w:rPr/>
      </w:pPr>
      <w:r>
        <w:rPr>
          <w:rFonts w:ascii="IRNazanin" w:hAnsi="IRNazanin" w:eastAsia="IRNazanin"/>
          <w:color w:val="111111"/>
          <w:sz w:val="28"/>
          <w:sz w:val="28"/>
          <w:szCs w:val="28"/>
          <w:rtl w:val="true"/>
          <w:lang w:bidi="fa-IR"/>
        </w:rPr>
        <w:t>وكم دامت حتى اضطرّ آل رسول الله صلی الله علیه و آله إلى الهجرة إلى الشام؟</w:t>
      </w:r>
    </w:p>
    <w:p>
      <w:pPr>
        <w:pStyle w:val="BookText"/>
        <w:rPr/>
      </w:pPr>
      <w:r>
        <w:rPr>
          <w:rFonts w:ascii="IRNazanin" w:hAnsi="IRNazanin" w:eastAsia="IRNazanin"/>
          <w:color w:val="111111"/>
          <w:sz w:val="28"/>
          <w:sz w:val="28"/>
          <w:szCs w:val="28"/>
          <w:rtl w:val="true"/>
          <w:lang w:bidi="fa-IR"/>
        </w:rPr>
        <w:t xml:space="preserve">السؤال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وفاة السيدة زينب علیهاالسلام في السنة الثانية والستّين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بعض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لم تكن في المدينة المنوّرة حينما حدثت مجزرة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لا يوجد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لزوجها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إسم أو أثَر ، فهل وقعت المجاعة قبل واقعة الحَرّة أم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أسئلة وتساؤلات متعدّدة لا جواب لها سوى الإحتمالات ، والظنّ الذي لا يُغني عن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بعض المعاصرين في كتاب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مرقد 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مدفنها في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القاهرة ، واستدلّ بأدلّة وتَشَبّث ببعض الأقوال ، ولكنّها لا تَفي بالغَرض ، لأنّ الأدلّة غير قاطعة ، والأقوال غير كافية للإحتجاج والإستدلال ، وكما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جامعة وغير مانعة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يُضعّف القول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حينما أرادوا تجديد بناء حرم السيدة زينب علیهاالسلام الموجود في ناحية </w:t>
      </w:r>
    </w:p>
    <w:p>
      <w:pPr>
        <w:pStyle w:val="BookText"/>
        <w:rPr/>
      </w:pP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حوالي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وحَفَروا الأرض لبناء الأُسُس والأعمدة ووصلوا إلى القبر الشريف ، ووجدوا عليه صخرة رُخام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صورتها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51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9"/>
                        <a:stretch/>
                      </pic:blipFill>
                      <pic:spPr>
                        <a:xfrm>
                          <a:off x="0" y="0"/>
                          <a:ext cx="5334120" cy="6451560"/>
                        </a:xfrm>
                        <a:prstGeom prst="rect">
                          <a:avLst/>
                        </a:prstGeom>
                        <a:ln w="0">
                          <a:noFill/>
                        </a:ln>
                      </pic:spPr>
                    </pic:pic>
                  </a:graphicData>
                </a:graphic>
              </wp:inline>
            </w:drawing>
          </mc:Choice>
          <mc:Fallback>
            <w:pict>
              <v:shape id="shape_0" stroked="f" o:allowincell="f" style="position:absolute;margin-left:0pt;margin-top:-508.05pt;width:419.95pt;height:507.95pt;mso-wrap-style:none;v-text-anchor:middle;mso-position-horizontal:left;mso-position-vertical:top" type="_x0000_t75">
                <v:imagedata r:id="rId6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فإنّ صحّت هذه الكتابة فالقبر الموجود في ناحية دمشق قبرٌ لسيدة من بنات الإمام علي بن أبي طالب علیه السلام واسمها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الصغرى ، وهذا يدلّ على مدى إهتمام الإمام علیه السلام بهذا الإسم حيث اختاره لأكثر من بنت واحدة من بناته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في بطون كتب التاريخ وصف السيدة زينب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بينها وبين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مجال دراسة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كلام طويل للسيد محسن الأمين في مناقشته لهذا القول ، ونحن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تتميماً للدراسة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معنى نقلنا لكلامه هو تأييدنا له في قوله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يعني أنّنا نضع المعلومات أمام الباحث ، ليكون على بصيرة أكثر من النقاط التي يُمكن أن تنفعه في إستكشافه لمحور البحث ، مع التنبيه المُسبَق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إستغرابنا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لهجته في التعبير عند الكتابة حول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نصّ كلامه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وفيما أُلحِقَ برسالة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أهل الحَرَمين في عمارة المشهدين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وكربلاء ، المطبوعة بالهند ، نقلاً عن رسالة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تحيّة أهل القبور بالمأثور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ذكر قبور أولاد الأئمة علیهم السلام ما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الكبرى بنت أمير المؤمنين علیه السلام وكُنيَتها أم كلثوم ، قبرها في قرب زوجها عبد الله بن جعفر الطيار خارج دمشق الشام معروف ، جاءت مع زوجها عبد الله بن جعفر أيام عبد الملك بن مروان إلى الشام سنة المَجاعة ، ليقوم عبد الله بن جعفر في ما كان له من القرى والمزارع خارج الشام ، حتى تنقضي المجاعة ، فماتت زينب هناك ودُفنت في بعض تلك القُرى ، هذا هو التحقيق في وجه دفنها هناك ، وغيره غلط لا أصل له ، فاغتنم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وَهَمَ في ذلك جماعة فخبطوا العشواء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الكلام من خبط العشواء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الكبرى لم يقل أحد من المؤرّخين أنها تُكنّى بأمّ كلثوم ، فقد ذكرها المسعودي والمفيد وابن طلحة وغيرهم ولم يقل أحد منهم أنّها تكنّى أم كلثوم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المحقق</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بل كلّهم سمّوها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وجعلوها مقابل أمّ كلثوم الكبرى ، وما استظهرناه من أنّها تُكنّى أمّ كلثوم ظهر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قبرها في قرب زوجها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بصواب ولم يقله أحد ، فقبر عبد الله بن جعفر بالحجاز ،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بالمدينة ودُفن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 مات بالأبواء ودُفن بالأبواء ، ولا يوجد قرب القبر المنسوب إليها بالرواية قبر يُنسب لعبد الله بن جعفر</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مجيؤها مع زوجها عبد الله بن جعفر إلى الشام سنة المجاعة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نرَهُ في كلام أحد من المؤرّخين ، مع مزيد التفتيش والتنقيب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ذُكرَ في كلام أحد من أهل الأعصار الأخيرة فهو حدس واستنباط كالحَدس ، والإستنباط من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هؤلاء لَمّا توهّموا أنّ القبر الموجود في قرية راوية خارج دمشق منسوب إلى زينب الكبرى ، وأنّ ذلك أمرٌ مفروغ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ذكر أحد من المؤرّخين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استنبطوا لتصحيحه وجوهاً بالحدس والتخمين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تَستند إلى مستند ، فبعض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طلبها من المدينة فعظم ذلك عليها ، فقال لها ابن أخيها زين العابدين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لا تَصلين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فماتَت قبل 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هو الذي عَدّه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غلطاً لا أصل له ووقع في مثله ، وعَدّه غنيمةً وهو ليس بها ، وعَدّ غيره خبط العشواء وهو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وَهَمَ كلّ من زَعَم أنّ القبر الذي في قرية راوية منسوب إلى زينب الكبرى ، وسبب هذا التوهّم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سمع أنّ </w:t>
      </w:r>
    </w:p>
    <w:p>
      <w:pPr>
        <w:pStyle w:val="BookText"/>
        <w:rPr/>
      </w:pPr>
      <w:r>
        <w:rPr>
          <w:rFonts w:ascii="IRNazanin" w:hAnsi="IRNazanin" w:eastAsia="IRNazanin"/>
          <w:color w:val="111111"/>
          <w:sz w:val="28"/>
          <w:sz w:val="28"/>
          <w:szCs w:val="28"/>
          <w:rtl w:val="true"/>
          <w:lang w:bidi="fa-IR"/>
        </w:rPr>
        <w:t>في راوية قبراً يُنسَب إلى السيدة زينب سَبَقَ إلى ذهنه زينب الكبرى ، لتبادر الذهن إلى الفرد الأكمل ، فلمّا لم يجد أثراً يدلّ على ذلك لجأ إلى استنباط العِلَل العليلة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ونظير هذا أنّ في مصر قبراً ومشهداً يُقال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السيدة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زينب بنت يحيى ، وتأتي ترجمتها ، والناس يتوهّمون أنّه قبر السيدة زينب الكبرى بنت أمير المؤمنين علیه السلام ولا سَبَبَ له إلا تبادر الذهن إلى الفرد الأكمل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بعض الناس إختلقَ سبباً لمجيء زينب الكبرى إلى الشام ووفاتها فيها ، فماذا يختلِقون لمجيئها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أتى بها إليها؟</w:t>
      </w:r>
    </w:p>
    <w:p>
      <w:pPr>
        <w:pStyle w:val="BookText"/>
        <w:rPr/>
      </w:pPr>
      <w:r>
        <w:rPr>
          <w:rFonts w:ascii="Amiri" w:hAnsi="Amiri" w:eastAsia="Amiri" w:cs="Amiri"/>
          <w:color w:val="111111"/>
          <w:sz w:val="28"/>
          <w:sz w:val="28"/>
          <w:szCs w:val="28"/>
          <w:rtl w:val="true"/>
          <w:lang w:bidi="ar-SA"/>
        </w:rPr>
        <w:t xml:space="preserve">لكن بعض المؤلفين من غيرنا رأيتُ له كتاباً مطبوعاً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عنّي الآن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لذلك توجيهاً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يجوز أن تكون نُقلت إلى مصر بوجهٍ خفي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زينب التي هي بمصر هي زينب بنت يحيى حَسَنيّة أو حُسَينيّة كما يأتي ، وحال زينب التي برواية حالُها</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مؤرّخ أنّ عبد الله بن جعفر كان له قُرى ومزارع خارج الشام حتى يأتي إليها ويقوم بأمرها ، وإنّما كان يَفِدُ على معاوية فيُجيزُه ، فلا يَطول أمر تلك الجوائز في يده حتّى يُنفِقَها بما عُرِف عنه من الجود المُفرط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جاءته هذه القُرى والمزارع؟ وفي أيّ كتابٍ ذُكرت مِن كُتُب </w:t>
      </w:r>
    </w:p>
    <w:p>
      <w:pPr>
        <w:pStyle w:val="BookText"/>
        <w:rPr/>
      </w:pPr>
      <w:r>
        <w:rPr>
          <w:rFonts w:ascii="Amiri" w:hAnsi="Amiri" w:eastAsia="Amiri" w:cs="Amiri"/>
          <w:color w:val="111111"/>
          <w:sz w:val="28"/>
          <w:sz w:val="28"/>
          <w:szCs w:val="28"/>
          <w:rtl w:val="true"/>
          <w:lang w:bidi="ar-SA"/>
        </w:rPr>
        <w:t>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عبد الله بن جعفر له قرى ومزارع خارج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صَوّرته المُخيّلة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يَدعوه للإتيان بزوجته زينب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أُتيَ بها إلى الشام أسيرةً بزيّ السبايا وبصورة فظيعة ، وأُدخلت على يزيد مع ابن أخيها زين العابدين وباقي أهل بيتها بهيأةٍ مُشجية؟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المتصوّر أن تَرغَب في دخول الشام ورؤيتها مرّةً ثانية وقد جرى عليها بالشام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الداعي للإتيان بها معه هو المجاعة بالحجاز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يُمكنه أن يَحمل غلات مزارعه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الحجاز أو يبيعها بالشام ويأتي بثمنها إلى الحجاز ما يُقوّتها به ، فجاء بها إلى الشام لإحراز قوتها ، فهو ممّا لا يقبله عاقل ، فابن جعفر لم يكن مُعدَماً إلى هذا الحدّ ، مع أنّه يتكلّف من نفقة إحضارها وإحضار أهله أكثر من نفقة قوتها ، فما كان ليُحضرها وحدها إلى الشام ويترك باقي عياله بالحجاز جياعاً</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أنّ صاحبة القبر الذي في راوية تُسمّى زينب لو لم يُتحقّق عدمه ، فضلاً عن أن تكون زينب الكبرى ، وإنّما هي مشهورة بأمّ كلثوم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 xml:space="preserve">. . </w:t>
      </w:r>
      <w:bookmarkStart w:id="453" w:name="pg19050_186875"/>
    </w:p>
    <w:p>
      <w:pPr>
        <w:pStyle w:val="Heading3"/>
        <w:numPr>
          <w:ilvl w:val="2"/>
          <w:numId w:val="1"/>
        </w:numPr>
        <w:rPr/>
      </w:pPr>
      <w:bookmarkStart w:id="454" w:name="__RefHeading___Toc14118596_1280447820"/>
      <w:bookmarkStart w:id="455" w:name="_Toc124"/>
      <w:bookmarkEnd w:id="453"/>
      <w:bookmarkEnd w:id="454"/>
      <w:r>
        <w:rPr>
          <w:rtl w:val="true"/>
        </w:rPr>
        <w:t xml:space="preserve">دراسة القول الثالث </w:t>
      </w:r>
      <w:r>
        <w:rPr>
          <w:rtl w:val="true"/>
        </w:rPr>
        <w:t>:</w:t>
      </w:r>
      <w:bookmarkEnd w:id="455"/>
    </w:p>
    <w:p>
      <w:pPr>
        <w:pStyle w:val="BookText"/>
        <w:rPr/>
      </w:pPr>
      <w:r>
        <w:rPr>
          <w:rFonts w:ascii="IRNazanin" w:hAnsi="IRNazanin" w:eastAsia="IRNazanin"/>
          <w:color w:val="111111"/>
          <w:sz w:val="28"/>
          <w:sz w:val="28"/>
          <w:szCs w:val="28"/>
          <w:rtl w:val="true"/>
          <w:lang w:bidi="fa-IR"/>
        </w:rPr>
        <w:t xml:space="preserve">نُذكّر أنّه كان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مرقد السيدة زينب الكبرى علیهاالسلام في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الإحتمالات لِمَكان المرقد الشريف ، وله أدلّته والأفراد القائلون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بعد إكتشاف وانتشار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الزينبات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للعُبيدلي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هذا القول أقوى الإحتمالات الثلاثة لمكان قبر السيدة زينب الكبرى ، لقوّة الأُسُس المَبنيّة عليها هذا القول ، وإليك بعض التوضيح لهذا 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ذكر العُبيدلي أخباراً وتصريحات كثيرة ومهمّة حول رحلة السيدة زينب علیهاالسلام إلى مصر ، وذلك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الزينبات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بقيَ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هذه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زوايا الخمول والنسيان ، وفي أروقة المكتبات في رفوف الكتُب المخطوطة التي يظلِّلُ عليها غبار الجهل والإهمال</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أمر بطبعه بصورة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آية الله السيد شهاب الدين المرعشي النجفي رحمه الله في مدينة قم عام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تعليقات مفيدة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مقدّمته على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خلاصته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هو العُبيدلي؟</w:t>
      </w:r>
    </w:p>
    <w:p>
      <w:pPr>
        <w:pStyle w:val="BookText"/>
        <w:rPr/>
      </w:pPr>
      <w:r>
        <w:rPr>
          <w:rFonts w:ascii="Amiri" w:hAnsi="Amiri" w:eastAsia="Amiri" w:cs="Amiri"/>
          <w:color w:val="111111"/>
          <w:sz w:val="28"/>
          <w:sz w:val="28"/>
          <w:szCs w:val="28"/>
          <w:rtl w:val="true"/>
          <w:lang w:bidi="ar-SA"/>
        </w:rPr>
        <w:t xml:space="preserve">وما 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الزينبات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العلامة الجليل ، الشريف الطاهر ، المُحَدّث المُفَسّر ، النَسّابة ، الثِقَة الأمين ، أبو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العُبيدلي المَدَني ، العقيقي الأعرجي ، بن الحسن بن جعفر الحُجّة بن عبيد الله الأعرج ، ابن الحسين الأصغر ، ابن الإمام السجاد زين العابدين علي بن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العُبيدلي سنة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 وتوفّي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يُعتَبَر من علمائنا بالمدينة المنوّرة ، وساداتها الشرفاء الكُرماء في القرن الثالث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عنه النجاشي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والحافظ أحمد بن محمد بن سعيد ابن عقدة الهمداني ، المتوفّى عام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المفيد ، والشيخ الصدوق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الطوسي ، وابن شهر آشوب ، والعلامة الحلّي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أخبار الزينبات</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الزينبات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كتب التراجم والرجال ، ومِن الوثائق القويّة ، وأقدم المصادر في هذا </w:t>
      </w:r>
    </w:p>
    <w:p>
      <w:pPr>
        <w:pStyle w:val="BookText"/>
        <w:rPr/>
      </w:pPr>
      <w:r>
        <w:rPr>
          <w:rFonts w:ascii="Amiri" w:hAnsi="Amiri" w:eastAsia="Amiri" w:cs="Amiri"/>
          <w:color w:val="111111"/>
          <w:sz w:val="28"/>
          <w:sz w:val="28"/>
          <w:szCs w:val="28"/>
          <w:rtl w:val="true"/>
          <w:lang w:bidi="ar-SA"/>
        </w:rPr>
        <w:t>الشأن ، وقد اشتملَ على فوائد لم توجَد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بعض المعلومات حول النسخة المخطوطة لهذا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هذا الكتاب في مدينة حَلَب ، قد كُتبَ بتاريخ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الحاج محمد بلتاجي الطائفي ، المجاور للحرم النبوي الشريف ، والكتاب منقول عن أصلٍ مؤرّخ بتاريخ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وبخط السيد محمد الحسيني الواسطي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مقتطفات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الزينبات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بعض المقتطفات من هذا الكتاب الثمين ، وهي تُشَكّل الأدلّة على قوّة القول الثالث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الكبرى بنت علي بن أبي طالب ، 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بنت رسول الله صلی الله علیه و آله وُلدت في حياة جدّها ، وخرجت إلى عبد الله بن جعفر ، فولدت له أولاداً ، ذكرناهم في كتاب النَسَب </w:t>
      </w:r>
      <w:r>
        <w:rPr>
          <w:rFonts w:eastAsia="IRNazanin" w:cs="IRNazanin"/>
          <w:color w:val="111111"/>
          <w:sz w:val="28"/>
          <w:szCs w:val="28"/>
          <w:rtl w:val="true"/>
          <w:lang w:bidi="fa-IR"/>
        </w:rPr>
        <w:t xml:space="preserve">». </w:t>
      </w:r>
      <w:r>
        <w:rPr>
          <w:rStyle w:val="FootnoteAnchor"/>
          <w:rtl w:val="true"/>
        </w:rPr>
        <w:footnoteReference w:id="665"/>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زهران بن مالك ، قال سمعتُ عبد الله بن عبد الرحمن العتبي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سلمة ، عن الفضل بن سهل ، عن علي بن موسى ، 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أخبرني قاسم بن عبد الرزاق ، وعلي بن أحمد الباهلي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مُصعَب بن عبد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زينب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تُؤلّبُ الناس على القيام بأخذ ثار الحسين</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فلمّا قام عبد الله بن الزبير بمكّة ، وحَمَل الناس على الأخذ بثار الحسين ، وخلع يزيد ، بَلَغ ذلك أهل المدينة ، فخطبت فيهم زينب ، وصارت تؤلّبهم على القيام للأخذ بالثار ، فبَلَغَ ذلك عمرو بن سعيد ، فكتب إلى يزيد يُعلِمُه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فَرّق بينها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يُنادى عليها بالخروج من المدينة والإقامة حيث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 الله ما صار إلينا ، قُتِل خَيرُنا ، وانسَقنا كما تُساق الأنعام ، وحُمِلنا على الأقتاب ، فوالله لا خرجنا وإن أُهريقَت دماؤنا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لها زينب بنت عقيل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ابنة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صدقنا الله وعده وأورثنا الأرض نتبوّأُ منها حيث 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فطيبي نفساً وقَرّي عيناً ، وسيجزي الله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أتُريدين بعد هذا هوانا؟</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إرحَلي إلى بلد آمِن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اجتمع عليها نساء بني هاشم ، وتَلَطّفنَ معها في الكلام ، وواسَينَها</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وبالإسناد المذكور ، مرفوعاً إلى عبيد الله بن أبي رافع </w:t>
      </w:r>
      <w:r>
        <w:rPr>
          <w:rStyle w:val="FootnoteAnchor"/>
          <w:rtl w:val="true"/>
        </w:rPr>
        <w:footnoteReference w:id="66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محمّداً أبا القاسم بن علي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زينب بنت علي من الشام إلى المدينة مع النساء والصبيان ، ثارت فتنةٌ بينها وبين عمرو بن سعيد الأشدَق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المدينة مِن قِبَل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يزيد يُشير عليه بنقلها من المدينة ، فكتَبَ له بذلك ، فجهّزها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ومَن أراد السفر معها من نساء بني هاشم إلى مصر ، فقَدِمتها لأيّام بَقيت من رجب </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 عن أبيه ، عن جَدّي ، عن محمد بن عبد الله ، عن جعفر بن محمد الصادق ، عن أبيه ، عن الحسن بن الحسن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خرجت عمّتي زينب من المدينة خرج معها مِن نساء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إبنة عمّي الحسين ، وأُختها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سكينة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ورُويَ بالسند المرفوع إلى رقيّة بنت عقبة بن نافع الفهري ،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استَقبَل زينب بنت علي لَمّا قَدِمَت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المصيبة ، فتقدّم إليها مُسلمة بن مُخلّد ، وعبد الله بن حارث ، وأبو عميرة المزني ، فعَزّاها مسلمة وبكى ، فبَكت وبكى الحاضرون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وَعَد الرحمن وصدق المرسلون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احتملها إلى داره بالحمراء ، فأقامت به أحد عَشَرَ شهراً ، وخمسة عشر يوماً ، وتُوفّيَت ، وشَهِدَت جنازتها ، وصلّى عليها مسلمة بن مُخلّد في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 ورجعوا بها فدفنوها بالحمراء ، بمخدعها من الدار بوصيّتها </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إسماعيل بن محمد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 مصر ونزيلها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حمزة المكفوف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أبو عبد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هند بنت أبي رافع بن عبيد الله بن رقيّة بنت عقبة بن نافع الفهري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زينب بنت علي عشيّة يوم الأحد ، لخمسة عشر يوماً مضت من رجب ،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 وشَهِدتُ جنازتها ، ودُفنت بمخدعها بدار مسلمة المستجدّة بالحمراء القصوى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بساتين عبد الله بن عبد الرحمن بن عوف الزهري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مناقشات حول القول الثالث</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أنّ العُبيدلي ذكر هجرتها إلى مصر ، وأنّ مسلمة بن مُخلّد استقبَلَها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وتَرى بعض المؤلّفين يُضعّف سفرها إلى مصر ، ويستدلّ لكلامه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مسلمة بن مُخلّد كان من أصحاب معاوية ، ومن المنحرفين عن الإمام علي أمير المؤمنين علیه السلام فكيف يستقبل السيدة زينب ويُنزلها في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الحمراء القُصوى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كانت بين القاهرة ومدينة الفسطاط ، في الزمن القديم ، وكانت تُعرف أيضاً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قناطر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المقريزي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الزينبات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لا يُضعّف القول الثالث ، لأنّ مجرّد إستقبال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مُسلمة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لشخصيّة في مستوى السيدة زينب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بأمرٍ عجيب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الإنتباه إلى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مسلمة كان والياً من قِبَل بني أميّة ، وكان اللازم عليه أن يستقبل السيدة زينب علیهاالسلام تنفيذاً منه للمخطّط الأموي الذي أمَرَ بإبعاد السيدة زينب من المدينة المنوّرة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يزيد هو الذي أمر مسلمة باستقبال السيدة زينب ، وإسكانها في قصره ، لكي تكون تحرّكاتها تحت مراقبته وإشرافه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على هذا ، أنّنا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كان النعمان بن بشير والياً على الكوفة من قِبَل معاوية ثمّ مِن قِبَل يزيد بن معاوية ، ومع كلّ ذلك فإنّنا نقرأ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أراد يزيد إرجاع عائلة الإمام الحسين علیه السلام إلى المدينة أمَرَ النعمان بن بشير أن يُهيّئ لهنّ وسائل السفر؟</w:t>
      </w:r>
    </w:p>
    <w:p>
      <w:pPr>
        <w:pStyle w:val="BookText"/>
        <w:rPr/>
      </w:pPr>
      <w:r>
        <w:rPr>
          <w:rFonts w:ascii="Amiri" w:hAnsi="Amiri" w:eastAsia="Amiri" w:cs="Amiri"/>
          <w:color w:val="111111"/>
          <w:sz w:val="28"/>
          <w:sz w:val="28"/>
          <w:szCs w:val="28"/>
          <w:rtl w:val="true"/>
          <w:lang w:bidi="ar-SA"/>
        </w:rPr>
        <w:t>وأن يُرافقهنّ من الشام إلى المدينة ، مُراعياً الإحترام والتأدّب؟</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مِن المعقول أنّ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سوابقه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يُرافق </w:t>
      </w:r>
    </w:p>
    <w:p>
      <w:pPr>
        <w:pStyle w:val="BookText"/>
        <w:rPr/>
      </w:pPr>
      <w:r>
        <w:rPr>
          <w:rFonts w:ascii="Amiri" w:hAnsi="Amiri" w:eastAsia="Amiri" w:cs="Amiri"/>
          <w:color w:val="111111"/>
          <w:sz w:val="28"/>
          <w:sz w:val="28"/>
          <w:szCs w:val="28"/>
          <w:rtl w:val="true"/>
          <w:lang w:bidi="ar-SA"/>
        </w:rPr>
        <w:t>عائلة الإمام الحسين من الشام إلى كربلاء ، ثمّ إلى المدينة المنوّرة مع مراعاة التأدّب والإحترام اللائق 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كان ذلك ممكناً ، فلا مانع من أن يستقبل مسلمة بن مخلّد السيدة زينب علیهاالسلام ويُنزلها في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مسلمة كان يعلم تعاطف أهل مصر مع أهل البيت النبوي ، وكان يسمع بإستعداد الناس رجالاً ونساءاً لاستقبال السيدة زينب علیهاالسلام ، فهو لا يَتَمَكّن مِن أن لا يخرج لإستقبال هذه السيدة العظيمة ، التي يعلم مدى محبّة وتعاطف المصريّين لوالدها الإمام أمير المؤمنين علي بن أبي طالب علیه السلام </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وخاصّة وأنّه يسمع بخروج الجموع الغفيرة من مختلف طبقات الشعب لإستقبالها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إستقبالاً مقروناً بالبكاء والدموع وهياج مشاعر الحزن لما جرى على آل الرسول الطاهرين في فاجعة كربلاء الدامية</w:t>
      </w:r>
      <w:r>
        <w:rPr>
          <w:rFonts w:eastAsia="Amiri" w:cs="Amiri" w:ascii="Amiri" w:hAnsi="Amiri"/>
          <w:color w:val="111111"/>
          <w:sz w:val="28"/>
          <w:szCs w:val="28"/>
          <w:rtl w:val="true"/>
          <w:lang w:bidi="ar-SA"/>
        </w:rPr>
        <w:t xml:space="preserve">. </w:t>
      </w:r>
      <w:bookmarkStart w:id="456" w:name="pg19050_186884"/>
    </w:p>
    <w:p>
      <w:pPr>
        <w:pStyle w:val="Heading2"/>
        <w:numPr>
          <w:ilvl w:val="1"/>
          <w:numId w:val="1"/>
        </w:numPr>
        <w:rPr/>
      </w:pPr>
      <w:bookmarkStart w:id="457" w:name="__RefHeading___Toc14118598_1280447820"/>
      <w:bookmarkStart w:id="458" w:name="_Toc125"/>
      <w:bookmarkEnd w:id="456"/>
      <w:bookmarkEnd w:id="457"/>
      <w:r>
        <w:rPr>
          <w:rtl w:val="true"/>
        </w:rPr>
        <w:t>الفصل الواحد والعشرون</w:t>
      </w:r>
      <w:bookmarkEnd w:id="458"/>
    </w:p>
    <w:p>
      <w:pPr>
        <w:pStyle w:val="Heading3"/>
        <w:numPr>
          <w:ilvl w:val="2"/>
          <w:numId w:val="1"/>
        </w:numPr>
        <w:rPr/>
      </w:pPr>
      <w:bookmarkStart w:id="459" w:name="__RefHeading___Toc14118600_1280447820"/>
      <w:bookmarkStart w:id="460" w:name="_Toc126"/>
      <w:bookmarkEnd w:id="459"/>
      <w:r>
        <w:rPr>
          <w:rtl w:val="true"/>
        </w:rPr>
        <w:t>اشارة</w:t>
      </w:r>
      <w:bookmarkEnd w:id="460"/>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ما قيل فيها من الشِعر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19050_186886"/>
      <w:bookmarkStart w:id="462" w:name="pg19050_186886"/>
      <w:bookmarkEnd w:id="462"/>
    </w:p>
    <w:p>
      <w:pPr>
        <w:pStyle w:val="Heading3"/>
        <w:numPr>
          <w:ilvl w:val="2"/>
          <w:numId w:val="1"/>
        </w:numPr>
        <w:rPr/>
      </w:pPr>
      <w:bookmarkStart w:id="463" w:name="pg19050_186886"/>
      <w:bookmarkStart w:id="464" w:name="__RefHeading___Toc14118602_1280447820"/>
      <w:bookmarkStart w:id="465" w:name="_Toc127"/>
      <w:bookmarkEnd w:id="463"/>
      <w:bookmarkEnd w:id="464"/>
      <w:r>
        <w:rPr>
          <w:rtl w:val="true"/>
        </w:rPr>
        <w:t>بعض ما قيل فيها من الشعر</w:t>
      </w:r>
      <w:bookmarkEnd w:id="465"/>
    </w:p>
    <w:p>
      <w:pPr>
        <w:pStyle w:val="BookText"/>
        <w:rPr/>
      </w:pPr>
      <w:r>
        <w:rPr>
          <w:rFonts w:ascii="IRNazanin" w:hAnsi="IRNazanin" w:eastAsia="IRNazanin"/>
          <w:color w:val="111111"/>
          <w:sz w:val="28"/>
          <w:sz w:val="28"/>
          <w:szCs w:val="28"/>
          <w:rtl w:val="true"/>
          <w:lang w:bidi="fa-IR"/>
        </w:rPr>
        <w:t xml:space="preserve">هناك أسباب وعوامل متعدّدة كان لها الدور الكبير في إثارة مشاعر وعواطف الشعراء ، وتَفَتُّح قرائحهم ، لكي ينظموا القصائد الرائعة في مدح ورثاء السيدة زينب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جملة تلك الأسباب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بالمسؤولية تجاه نصرة آل الرسول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إزدحام الفضائل ، وتجمّع موجبات العظمة والجلالة في شخصيّة السيدة زينب الكبرى علیهاالسلام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الإنساني بالإندفاع لنصرة المظلوم</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الشعراء يحومون حول هذه الشخصية العظيمة ، لكي تجول أفكارهم على مسرح الخيال والتصوّر ، تمهيداً للوصف ولصياغة المعاني في </w:t>
      </w:r>
    </w:p>
    <w:p>
      <w:pPr>
        <w:pStyle w:val="BookText"/>
        <w:rPr/>
      </w:pPr>
      <w:r>
        <w:rPr>
          <w:rFonts w:ascii="Amiri" w:hAnsi="Amiri" w:eastAsia="Amiri" w:cs="Amiri"/>
          <w:color w:val="111111"/>
          <w:sz w:val="28"/>
          <w:sz w:val="28"/>
          <w:szCs w:val="28"/>
          <w:rtl w:val="true"/>
          <w:lang w:bidi="ar-SA"/>
        </w:rPr>
        <w:t>قوالب الكلمات ، وصَبغها بطابع الشعر والأدب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العواصف والأعاصر العاتية التي عصفت بحياة السيدة زينب علیهاالسلام حفّزت في الشعراء شعور القيام بنصرة المظلوم ، ليقوموا بواجبهم الإنساني والإسلامي تجاه ثاني أعظم سيدة من سيدات نساء التاريخ ، وليُلَبّوا نداء ضمائرهم في نصرة أخيها سيد المظلومين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الشعراء الشرفاء سجّلوا أسماءهم في قائمة الذين نصروا أهل البيت النبوي ، ونالوا شرف خدمة آل الرسول الطاهرين ، فمدحوا مَن مدحهم الله تعالى في قرآنه المجيد ، ورَثَوا مَن بكت عليه الأرض والسماء ، والملائكة والأنبياء ، وحيتان البحار وطيور الفضاء</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وإليك بعض ما قيل من الشعر في السيدة زينب الكبرى علیهاالسلام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قصيدة في ذكرى ميلاد السيدة زينب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للشاعر الأديب السيد محمد رضا القزويني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وُلِدَ في تاريخ </w:t>
      </w:r>
      <w:r>
        <w:rPr>
          <w:rFonts w:eastAsia="Amiri" w:cs="Amiri" w:ascii="Amiri" w:hAnsi="Amiri"/>
          <w:color w:val="111111"/>
          <w:sz w:val="28"/>
          <w:szCs w:val="28"/>
          <w:lang w:bidi="ar-SA"/>
        </w:rPr>
        <w:t>20/8/1940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بدأ نظم الشعر مع بداية مرحلة المراهقة ، يتميّز شعره بمميّزات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المعنى وروعة الإبداع وجمال الإبتكار ، ونكهة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ديوان شعر مخطوط ، جمَعَ فيه ما نظمه حول النبي الكريم وآله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نظم هذه القصيدة في سوريا بمناسبة ذكرى ميلاد السيدة زينب الكبرى علیهاالسلام عام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لسنة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وُلدتِ كما يُشرقُ الكوكب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 تُباهي ويَزهو أبُ</w:t>
      </w:r>
    </w:p>
    <w:p>
      <w:pPr>
        <w:pStyle w:val="BookText"/>
        <w:rPr/>
      </w:pPr>
      <w:r>
        <w:rPr>
          <w:rFonts w:ascii="Amiri" w:hAnsi="Amiri" w:eastAsia="Amiri" w:cs="Amiri"/>
          <w:color w:val="111111"/>
          <w:sz w:val="28"/>
          <w:sz w:val="28"/>
          <w:szCs w:val="28"/>
          <w:rtl w:val="true"/>
          <w:lang w:bidi="ar-SA"/>
        </w:rPr>
        <w:t xml:space="preserve">عليٌ وفاطمةٌ انجَباكِ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من الخير لا يَنضبُ</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وجاءا بكِ جَدّكِ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ليختار لاسمكِ ما يُعجِبُ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أسبقُ ربّي بما يَنسِبُ</w:t>
      </w:r>
    </w:p>
    <w:p>
      <w:pPr>
        <w:pStyle w:val="BookText"/>
        <w:rPr/>
      </w:pPr>
      <w:r>
        <w:rPr>
          <w:rFonts w:ascii="Amiri" w:hAnsi="Amiri" w:eastAsia="Amiri" w:cs="Amiri"/>
          <w:color w:val="111111"/>
          <w:sz w:val="28"/>
          <w:sz w:val="28"/>
          <w:szCs w:val="28"/>
          <w:rtl w:val="true"/>
          <w:lang w:bidi="ar-SA"/>
        </w:rPr>
        <w:t xml:space="preserve">وهذا أخي جبرئيل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يُستَعذبُ</w:t>
      </w:r>
    </w:p>
    <w:p>
      <w:pPr>
        <w:pStyle w:val="BookText"/>
        <w:rPr/>
      </w:pPr>
      <w:r>
        <w:rPr>
          <w:rFonts w:ascii="Amiri" w:hAnsi="Amiri" w:eastAsia="Amiri" w:cs="Amiri"/>
          <w:color w:val="111111"/>
          <w:sz w:val="28"/>
          <w:sz w:val="28"/>
          <w:szCs w:val="28"/>
          <w:rtl w:val="true"/>
          <w:lang w:bidi="ar-SA"/>
        </w:rPr>
        <w:t xml:space="preserve">يقول إلهك ربّ الجلال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تقبّلتها و اسمها زينب</w:t>
      </w:r>
    </w:p>
    <w:p>
      <w:pPr>
        <w:pStyle w:val="BookText"/>
        <w:rPr/>
      </w:pPr>
      <w:r>
        <w:rPr>
          <w:rFonts w:ascii="Amiri" w:hAnsi="Amiri" w:eastAsia="Amiri" w:cs="Amiri"/>
          <w:color w:val="111111"/>
          <w:sz w:val="28"/>
          <w:sz w:val="28"/>
          <w:szCs w:val="28"/>
          <w:rtl w:val="true"/>
          <w:lang w:bidi="ar-SA"/>
        </w:rPr>
        <w:t xml:space="preserve">وكفّلتها بأخيها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يَعُزّ به المَشرَبُ</w:t>
      </w:r>
    </w:p>
    <w:p>
      <w:pPr>
        <w:pStyle w:val="BookText"/>
        <w:rPr/>
      </w:pPr>
      <w:r>
        <w:rPr>
          <w:rFonts w:ascii="Amiri" w:hAnsi="Amiri" w:eastAsia="Amiri" w:cs="Amiri"/>
          <w:color w:val="111111"/>
          <w:sz w:val="28"/>
          <w:sz w:val="28"/>
          <w:szCs w:val="28"/>
          <w:rtl w:val="true"/>
          <w:lang w:bidi="ar-SA"/>
        </w:rPr>
        <w:t xml:space="preserve">لِتَحملَ أعباءَه كالليوث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فيَسري بأطفاله المَركَبُ ءَ</w:t>
      </w:r>
    </w:p>
    <w:p>
      <w:pPr>
        <w:pStyle w:val="BookText"/>
        <w:rPr/>
      </w:pPr>
      <w:r>
        <w:rPr>
          <w:rFonts w:ascii="Amiri" w:hAnsi="Amiri" w:eastAsia="Amiri" w:cs="Amiri"/>
          <w:color w:val="111111"/>
          <w:sz w:val="28"/>
          <w:sz w:val="28"/>
          <w:szCs w:val="28"/>
          <w:rtl w:val="true"/>
          <w:lang w:bidi="ar-SA"/>
        </w:rPr>
        <w:t xml:space="preserve">أُسارى إلى الشام من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وسوطٌ على ظهرهم يلهَبُ</w:t>
      </w:r>
    </w:p>
    <w:p>
      <w:pPr>
        <w:pStyle w:val="BookText"/>
        <w:rPr/>
      </w:pPr>
      <w:r>
        <w:rPr>
          <w:rFonts w:ascii="Amiri" w:hAnsi="Amiri" w:eastAsia="Amiri" w:cs="Amiri"/>
          <w:color w:val="111111"/>
          <w:sz w:val="28"/>
          <w:sz w:val="28"/>
          <w:szCs w:val="28"/>
          <w:rtl w:val="true"/>
          <w:lang w:bidi="ar-SA"/>
        </w:rPr>
        <w:t xml:space="preserve">أقائدةَ الركب يا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تَغَنّى بكِ الشرق والمغربُ</w:t>
      </w:r>
    </w:p>
    <w:p>
      <w:pPr>
        <w:pStyle w:val="BookText"/>
        <w:rPr/>
      </w:pPr>
      <w:r>
        <w:rPr>
          <w:rFonts w:ascii="Amiri" w:hAnsi="Amiri" w:eastAsia="Amiri" w:cs="Amiri"/>
          <w:color w:val="111111"/>
          <w:sz w:val="28"/>
          <w:sz w:val="28"/>
          <w:szCs w:val="28"/>
          <w:rtl w:val="true"/>
          <w:lang w:bidi="ar-SA"/>
        </w:rPr>
        <w:t xml:space="preserve">خَطبتِ فدوّى بسمع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صوتٌ إلى الآن يُسترهَبُ</w:t>
      </w:r>
    </w:p>
    <w:p>
      <w:pPr>
        <w:pStyle w:val="BookText"/>
        <w:rPr/>
      </w:pPr>
      <w:r>
        <w:rPr>
          <w:rFonts w:ascii="Amiri" w:hAnsi="Amiri" w:eastAsia="Amiri" w:cs="Amiri"/>
          <w:color w:val="111111"/>
          <w:sz w:val="28"/>
          <w:sz w:val="28"/>
          <w:szCs w:val="28"/>
          <w:rtl w:val="true"/>
          <w:lang w:bidi="ar-SA"/>
        </w:rPr>
        <w:t xml:space="preserve">أخاف الطغاة على عرشهم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فظنّوا عليّاً بدا يخطبُ</w:t>
      </w:r>
    </w:p>
    <w:p>
      <w:pPr>
        <w:pStyle w:val="BookText"/>
        <w:rPr/>
      </w:pPr>
      <w:r>
        <w:rPr>
          <w:rFonts w:ascii="Amiri" w:hAnsi="Amiri" w:eastAsia="Amiri" w:cs="Amiri"/>
          <w:color w:val="111111"/>
          <w:sz w:val="28"/>
          <w:sz w:val="28"/>
          <w:szCs w:val="28"/>
          <w:rtl w:val="true"/>
          <w:lang w:bidi="ar-SA"/>
        </w:rPr>
        <w:t xml:space="preserve">وأسقطتِ قبل فناه يزيد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على رأيه المَذهبُ</w:t>
      </w:r>
    </w:p>
    <w:p>
      <w:pPr>
        <w:pStyle w:val="BookText"/>
        <w:rPr/>
      </w:pPr>
      <w:r>
        <w:rPr>
          <w:rFonts w:ascii="Amiri" w:hAnsi="Amiri" w:eastAsia="Amiri" w:cs="Amiri"/>
          <w:color w:val="111111"/>
          <w:sz w:val="28"/>
          <w:sz w:val="28"/>
          <w:szCs w:val="28"/>
          <w:rtl w:val="true"/>
          <w:lang w:bidi="ar-SA"/>
        </w:rPr>
        <w:t xml:space="preserve">ووَلّت أميّة مدحورة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 ذكر لهم طيّبُ</w:t>
      </w:r>
    </w:p>
    <w:p>
      <w:pPr>
        <w:pStyle w:val="BookText"/>
        <w:rPr/>
      </w:pPr>
      <w:r>
        <w:rPr>
          <w:rFonts w:ascii="Amiri" w:hAnsi="Amiri" w:eastAsia="Amiri" w:cs="Amiri"/>
          <w:color w:val="111111"/>
          <w:sz w:val="28"/>
          <w:sz w:val="28"/>
          <w:szCs w:val="28"/>
          <w:rtl w:val="true"/>
          <w:lang w:bidi="ar-SA"/>
        </w:rPr>
        <w:t xml:space="preserve">وأنتِ التي كُنتِ مأسورةً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في الشام مَن يُنسَبُ</w:t>
      </w:r>
    </w:p>
    <w:p>
      <w:pPr>
        <w:pStyle w:val="BookText"/>
        <w:rPr/>
      </w:pPr>
      <w:r>
        <w:rPr>
          <w:rFonts w:ascii="Amiri" w:hAnsi="Amiri" w:eastAsia="Amiri" w:cs="Amiri"/>
          <w:color w:val="111111"/>
          <w:sz w:val="28"/>
          <w:sz w:val="28"/>
          <w:szCs w:val="28"/>
          <w:rtl w:val="true"/>
          <w:lang w:bidi="ar-SA"/>
        </w:rPr>
        <w:t xml:space="preserve">لكِ اليوم هذا الندى والجلا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مثالاً لأهل النُهى يُضرَبُ</w:t>
      </w:r>
    </w:p>
    <w:p>
      <w:pPr>
        <w:pStyle w:val="BookText"/>
        <w:rPr/>
      </w:pPr>
      <w:r>
        <w:rPr>
          <w:rFonts w:ascii="Amiri" w:hAnsi="Amiri" w:eastAsia="Amiri" w:cs="Amiri"/>
          <w:color w:val="111111"/>
          <w:sz w:val="28"/>
          <w:sz w:val="28"/>
          <w:szCs w:val="28"/>
          <w:rtl w:val="true"/>
          <w:lang w:bidi="ar-SA"/>
        </w:rPr>
        <w:t xml:space="preserve">وقبرٌ يطوف به اللائذو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رَمزاً و ما عنده يُطلَبُ</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مناراً يَشِعُّ بأفق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w:t>
      </w:r>
    </w:p>
    <w:p>
      <w:pPr>
        <w:pStyle w:val="BookText"/>
        <w:rPr/>
      </w:pPr>
      <w:r>
        <w:rPr>
          <w:rFonts w:ascii="Amiri" w:hAnsi="Amiri" w:eastAsia="Amiri" w:cs="Amiri"/>
          <w:color w:val="111111"/>
          <w:sz w:val="28"/>
          <w:sz w:val="28"/>
          <w:szCs w:val="28"/>
          <w:rtl w:val="true"/>
          <w:lang w:bidi="ar-SA"/>
        </w:rPr>
        <w:t xml:space="preserve">وللسيد محمد رضا القزويني قصيدة أخرى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تتراءى له الأُسارى فتَبدو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أمسَكت بطفلٍ يتيم</w:t>
      </w:r>
    </w:p>
    <w:p>
      <w:pPr>
        <w:pStyle w:val="BookText"/>
        <w:rPr/>
      </w:pPr>
      <w:r>
        <w:rPr>
          <w:rFonts w:ascii="Amiri" w:hAnsi="Amiri" w:eastAsia="Amiri" w:cs="Amiri"/>
          <w:color w:val="111111"/>
          <w:sz w:val="28"/>
          <w:sz w:val="28"/>
          <w:szCs w:val="28"/>
          <w:rtl w:val="true"/>
          <w:lang w:bidi="ar-SA"/>
        </w:rPr>
        <w:t xml:space="preserve">وهي تَرعى الرؤوس فوق 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منها النجوى لأختٍ رَؤومِ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حَمَلَتها من كربلاء و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سماء اهتدي بهذي النجومِ</w:t>
      </w:r>
    </w:p>
    <w:p>
      <w:pPr>
        <w:pStyle w:val="BookText"/>
        <w:rPr/>
      </w:pPr>
      <w:r>
        <w:rPr>
          <w:rFonts w:ascii="Amiri" w:hAnsi="Amiri" w:eastAsia="Amiri" w:cs="Amiri"/>
          <w:color w:val="111111"/>
          <w:sz w:val="28"/>
          <w:sz w:val="28"/>
          <w:szCs w:val="28"/>
          <w:rtl w:val="true"/>
          <w:lang w:bidi="ar-SA"/>
        </w:rPr>
        <w:t xml:space="preserve">إنّها من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قَدّمتها البتول في تكريمِ</w:t>
      </w:r>
    </w:p>
    <w:p>
      <w:pPr>
        <w:pStyle w:val="BookText"/>
        <w:rPr/>
      </w:pPr>
      <w:r>
        <w:rPr>
          <w:rFonts w:ascii="Amiri" w:hAnsi="Amiri" w:eastAsia="Amiri" w:cs="Amiri"/>
          <w:color w:val="111111"/>
          <w:sz w:val="28"/>
          <w:sz w:val="28"/>
          <w:szCs w:val="28"/>
          <w:rtl w:val="true"/>
          <w:lang w:bidi="ar-SA"/>
        </w:rPr>
        <w:t xml:space="preserve">وسياطُ الأعداء لم تَمنَعِ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الحسين بينَ الجسومِ</w:t>
      </w:r>
    </w:p>
    <w:p>
      <w:pPr>
        <w:pStyle w:val="BookText"/>
        <w:rPr/>
      </w:pPr>
      <w:r>
        <w:rPr>
          <w:rFonts w:ascii="Amiri" w:hAnsi="Amiri" w:eastAsia="Amiri" w:cs="Amiri"/>
          <w:color w:val="111111"/>
          <w:sz w:val="28"/>
          <w:sz w:val="28"/>
          <w:szCs w:val="28"/>
          <w:rtl w:val="true"/>
          <w:lang w:bidi="ar-SA"/>
        </w:rPr>
        <w:t xml:space="preserve">هُرعَت و الخيام مُشتعلاتٌ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تتحَرّى الأطفال بين الرميم</w:t>
      </w:r>
    </w:p>
    <w:p>
      <w:pPr>
        <w:pStyle w:val="BookText"/>
        <w:rPr/>
      </w:pPr>
      <w:r>
        <w:rPr>
          <w:rFonts w:ascii="Amiri" w:hAnsi="Amiri" w:eastAsia="Amiri" w:cs="Amiri"/>
          <w:color w:val="111111"/>
          <w:sz w:val="28"/>
          <w:sz w:val="28"/>
          <w:szCs w:val="28"/>
          <w:rtl w:val="true"/>
          <w:lang w:bidi="ar-SA"/>
        </w:rPr>
        <w:t xml:space="preserve">رَفَعت رأسها إلى الله تشكو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الجواب عبر النسيم</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جدّكم أسَّسَ القواعد للبيتِ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ذبحُ الحُلومِ </w:t>
      </w:r>
    </w:p>
    <w:p>
      <w:pPr>
        <w:pStyle w:val="BookText"/>
        <w:rPr/>
      </w:pPr>
      <w:r>
        <w:rPr>
          <w:rFonts w:ascii="Amiri" w:hAnsi="Amiri" w:eastAsia="Amiri" w:cs="Amiri"/>
          <w:color w:val="111111"/>
          <w:sz w:val="28"/>
          <w:sz w:val="28"/>
          <w:szCs w:val="28"/>
          <w:rtl w:val="true"/>
          <w:lang w:bidi="ar-SA"/>
        </w:rPr>
        <w:t xml:space="preserve">وانتَهت فيكم النبوّة والبيتُ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السِتار والمعلومِ</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الله في الحسينِ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فافتدى دينَه بذبحٍ عظيمِ </w:t>
      </w:r>
    </w:p>
    <w:p>
      <w:pPr>
        <w:pStyle w:val="BookText"/>
        <w:rPr/>
      </w:pPr>
      <w:r>
        <w:rPr>
          <w:rFonts w:ascii="Amiri" w:hAnsi="Amiri" w:eastAsia="Amiri" w:cs="Amiri"/>
          <w:color w:val="111111"/>
          <w:sz w:val="28"/>
          <w:sz w:val="28"/>
          <w:szCs w:val="28"/>
          <w:rtl w:val="true"/>
          <w:lang w:bidi="ar-SA"/>
        </w:rPr>
        <w:t xml:space="preserve">وللشاعر الحسيني اللامع ، المرحوم الحاج محمد علي آل كمّونة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وللمُميّزات المتوفّرة في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شجيّاً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 خطباء المنبر الحسيني على قراءة أشعاره في بداية ونهاية مجالسهم ومحاضراتهم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ديوان مطبوع جُمعَ فيه بعض أشعاره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وتوفّي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ودُفنَ في حرم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قصيدة نَقتَطفُ منها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أنسَ زينبَ بعد الخِدر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 النياحة ألحاناً فألحانا</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مَسجورة القلب إلا أنّ أعينَها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كالمُعصرات تصُبّ الدمع عقيانا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تدعو أباها أمير المؤمنين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والدي حَكمَت فينا رَعايانا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وغابَ عنّا المُحامي والكفيلُ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حِمانا و مَن يُؤوي يَتامانا</w:t>
      </w:r>
    </w:p>
    <w:p>
      <w:pPr>
        <w:pStyle w:val="BookText"/>
        <w:rPr/>
      </w:pPr>
      <w:r>
        <w:rPr>
          <w:rFonts w:ascii="Amiri" w:hAnsi="Amiri" w:eastAsia="Amiri" w:cs="Amiri"/>
          <w:color w:val="111111"/>
          <w:sz w:val="28"/>
          <w:sz w:val="28"/>
          <w:szCs w:val="28"/>
          <w:rtl w:val="true"/>
          <w:lang w:bidi="ar-SA"/>
        </w:rPr>
        <w:t xml:space="preserve">إن عَسعَسَ الليل وارى بَذلَ أوجُهنا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تَنفّس وجه الصبح أبدانا</w:t>
      </w:r>
    </w:p>
    <w:p>
      <w:pPr>
        <w:pStyle w:val="BookText"/>
        <w:rPr/>
      </w:pPr>
      <w:r>
        <w:rPr>
          <w:rFonts w:ascii="Amiri" w:hAnsi="Amiri" w:eastAsia="Amiri" w:cs="Amiri"/>
          <w:color w:val="111111"/>
          <w:sz w:val="28"/>
          <w:sz w:val="28"/>
          <w:szCs w:val="28"/>
          <w:rtl w:val="true"/>
          <w:lang w:bidi="ar-SA"/>
        </w:rPr>
        <w:t xml:space="preserve">ندعوا فلا أحدٌ يَصبوا لِدَعوتِنا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شكَونا فلا يُصغى لِشَكوانا</w:t>
      </w:r>
    </w:p>
    <w:p>
      <w:pPr>
        <w:pStyle w:val="BookText"/>
        <w:rPr/>
      </w:pPr>
      <w:r>
        <w:rPr>
          <w:rFonts w:ascii="Amiri" w:hAnsi="Amiri" w:eastAsia="Amiri" w:cs="Amiri"/>
          <w:color w:val="111111"/>
          <w:sz w:val="28"/>
          <w:sz w:val="28"/>
          <w:szCs w:val="28"/>
          <w:rtl w:val="true"/>
          <w:lang w:bidi="ar-SA"/>
        </w:rPr>
        <w:t xml:space="preserve">قُم يا عليّ فما هذا القعود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تَغُضّ على الأقذاء أجفانا</w:t>
      </w:r>
    </w:p>
    <w:p>
      <w:pPr>
        <w:pStyle w:val="BookText"/>
        <w:rPr/>
      </w:pPr>
      <w:r>
        <w:rPr>
          <w:rFonts w:ascii="Amiri" w:hAnsi="Amiri" w:eastAsia="Amiri" w:cs="Amiri"/>
          <w:color w:val="111111"/>
          <w:sz w:val="28"/>
          <w:sz w:val="28"/>
          <w:szCs w:val="28"/>
          <w:rtl w:val="true"/>
          <w:lang w:bidi="ar-SA"/>
        </w:rPr>
        <w:t xml:space="preserve">عَجّل لعلّك مِن أسرٍ أضَرّ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تَفُكّنا أو تَوَلّى دفن قتلانا</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وتَنثَني تارةً تدعو عشيرتها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شيبة الحمد أشياخاً وشُبّانا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قوموا غِضاباً مِن الأجداث وانتَدبوا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واستَنقِذوا مِن يَد البَلوى بٌقايانا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وله قصيدة أخرى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نسيتُ فلَستُ أنسى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ودوام مِحنتها وطول عنائها</w:t>
      </w:r>
    </w:p>
    <w:p>
      <w:pPr>
        <w:pStyle w:val="BookText"/>
        <w:rPr/>
      </w:pPr>
      <w:r>
        <w:rPr>
          <w:rFonts w:ascii="Amiri" w:hAnsi="Amiri" w:eastAsia="Amiri" w:cs="Amiri"/>
          <w:color w:val="111111"/>
          <w:sz w:val="28"/>
          <w:sz w:val="28"/>
          <w:szCs w:val="28"/>
          <w:rtl w:val="true"/>
          <w:lang w:bidi="ar-SA"/>
        </w:rPr>
        <w:t xml:space="preserve">حَمَلت مِن الأرزاء ما أ عيا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اليسير النَزر مِن أعبائها</w:t>
      </w:r>
    </w:p>
    <w:p>
      <w:pPr>
        <w:pStyle w:val="BookText"/>
        <w:rPr/>
      </w:pPr>
      <w:r>
        <w:rPr>
          <w:rFonts w:ascii="Amiri" w:hAnsi="Amiri" w:eastAsia="Amiri" w:cs="Amiri"/>
          <w:color w:val="111111"/>
          <w:sz w:val="28"/>
          <w:sz w:val="28"/>
          <w:szCs w:val="28"/>
          <w:rtl w:val="true"/>
          <w:lang w:bidi="ar-SA"/>
        </w:rPr>
        <w:t xml:space="preserve">عن كَربها و بَلائها سَل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كربلا عن كربها و بلائها</w:t>
      </w:r>
    </w:p>
    <w:p>
      <w:pPr>
        <w:pStyle w:val="BookText"/>
        <w:rPr/>
      </w:pPr>
      <w:r>
        <w:rPr>
          <w:rFonts w:ascii="Amiri" w:hAnsi="Amiri" w:eastAsia="Amiri" w:cs="Amiri"/>
          <w:color w:val="111111"/>
          <w:sz w:val="28"/>
          <w:sz w:val="28"/>
          <w:szCs w:val="28"/>
          <w:rtl w:val="true"/>
          <w:lang w:bidi="ar-SA"/>
        </w:rPr>
        <w:t xml:space="preserve">طَوراً على القتلى تنوح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تحنو محافظة على أبنائها</w:t>
      </w:r>
    </w:p>
    <w:p>
      <w:pPr>
        <w:pStyle w:val="BookText"/>
        <w:rPr/>
      </w:pPr>
      <w:r>
        <w:rPr>
          <w:rFonts w:ascii="Amiri" w:hAnsi="Amiri" w:eastAsia="Amiri" w:cs="Amiri"/>
          <w:color w:val="111111"/>
          <w:sz w:val="28"/>
          <w:sz w:val="28"/>
          <w:szCs w:val="28"/>
          <w:rtl w:val="true"/>
          <w:lang w:bidi="ar-SA"/>
        </w:rPr>
        <w:t xml:space="preserve">وتطوف حول حمىً أباد 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الرَدى وأباحَ هَتكَ نسائها</w:t>
      </w:r>
    </w:p>
    <w:p>
      <w:pPr>
        <w:pStyle w:val="BookText"/>
        <w:rPr/>
      </w:pPr>
      <w:r>
        <w:rPr>
          <w:rFonts w:ascii="Amiri" w:hAnsi="Amiri" w:eastAsia="Amiri" w:cs="Amiri"/>
          <w:color w:val="111111"/>
          <w:sz w:val="28"/>
          <w:sz w:val="28"/>
          <w:szCs w:val="28"/>
          <w:rtl w:val="true"/>
          <w:lang w:bidi="ar-SA"/>
        </w:rPr>
        <w:t xml:space="preserve">مَن مُبلغٌ عنّي سرايا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يَدُكّ الشمّ من بَطحائها</w:t>
      </w:r>
    </w:p>
    <w:p>
      <w:pPr>
        <w:pStyle w:val="BookText"/>
        <w:rPr/>
      </w:pPr>
      <w:r>
        <w:rPr>
          <w:rFonts w:ascii="Amiri" w:hAnsi="Amiri" w:eastAsia="Amiri" w:cs="Amiri"/>
          <w:color w:val="111111"/>
          <w:sz w:val="28"/>
          <w:sz w:val="28"/>
          <w:szCs w:val="28"/>
          <w:rtl w:val="true"/>
          <w:lang w:bidi="ar-SA"/>
        </w:rPr>
        <w:t xml:space="preserve">سُبيَت ، و أعظم ما شَجاني 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غيرة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رِدائها</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وقوفها في مجلسٍ جُلاسُه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بها الشيطان في أهوائها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آخَر يُخاطب فيه الإمام الحسين علیه السلام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وأمسَيتَ رَهنَ الحادثات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 بعد الصَون بينَ الأجانب</w:t>
      </w:r>
    </w:p>
    <w:p>
      <w:pPr>
        <w:pStyle w:val="BookText"/>
        <w:rPr/>
      </w:pPr>
      <w:r>
        <w:rPr>
          <w:rFonts w:ascii="Amiri" w:hAnsi="Amiri" w:eastAsia="Amiri" w:cs="Amiri"/>
          <w:color w:val="111111"/>
          <w:sz w:val="28"/>
          <w:sz w:val="28"/>
          <w:szCs w:val="28"/>
          <w:rtl w:val="true"/>
          <w:lang w:bidi="ar-SA"/>
        </w:rPr>
        <w:t xml:space="preserve">حَيارى يُردِّدنَ النُواح سَواغباً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عُطاشى فلهفي للعُطاشى النوادب</w:t>
      </w:r>
    </w:p>
    <w:p>
      <w:pPr>
        <w:pStyle w:val="BookText"/>
        <w:rPr/>
      </w:pPr>
      <w:r>
        <w:rPr>
          <w:rFonts w:ascii="Amiri" w:hAnsi="Amiri" w:eastAsia="Amiri" w:cs="Amiri"/>
          <w:color w:val="111111"/>
          <w:sz w:val="28"/>
          <w:sz w:val="28"/>
          <w:szCs w:val="28"/>
          <w:rtl w:val="true"/>
          <w:lang w:bidi="ar-SA"/>
        </w:rPr>
        <w:t>ومِن بينها مأوى البَليّات رَبّة الرزيّ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 حَلفُ الحُزن أمّ المصائب</w:t>
      </w:r>
    </w:p>
    <w:p>
      <w:pPr>
        <w:pStyle w:val="BookText"/>
        <w:rPr/>
      </w:pPr>
      <w:r>
        <w:rPr>
          <w:rFonts w:ascii="Amiri" w:hAnsi="Amiri" w:eastAsia="Amiri" w:cs="Amiri"/>
          <w:color w:val="111111"/>
          <w:sz w:val="28"/>
          <w:sz w:val="28"/>
          <w:szCs w:val="28"/>
          <w:rtl w:val="true"/>
          <w:lang w:bidi="ar-SA"/>
        </w:rPr>
        <w:t xml:space="preserve">فَريسة أفواه الحوادث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ومَنهبُ أنياب الرَدى والمَخالبِ</w:t>
      </w:r>
    </w:p>
    <w:p>
      <w:pPr>
        <w:pStyle w:val="BookText"/>
        <w:rPr/>
      </w:pPr>
      <w:r>
        <w:rPr>
          <w:rFonts w:ascii="Amiri" w:hAnsi="Amiri" w:eastAsia="Amiri" w:cs="Amiri"/>
          <w:color w:val="111111"/>
          <w:sz w:val="28"/>
          <w:sz w:val="28"/>
          <w:szCs w:val="28"/>
          <w:rtl w:val="true"/>
          <w:lang w:bidi="ar-SA"/>
        </w:rPr>
        <w:t xml:space="preserve">تُنادي وقد حَفّ العدوّ برحلها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وتَهتِف لكن لم تَجد مِن مُجاوبِ</w:t>
      </w:r>
    </w:p>
    <w:p>
      <w:pPr>
        <w:pStyle w:val="BookText"/>
        <w:rPr/>
      </w:pPr>
      <w:r>
        <w:rPr>
          <w:rFonts w:ascii="Amiri" w:hAnsi="Amiri" w:eastAsia="Amiri" w:cs="Amiri"/>
          <w:color w:val="111111"/>
          <w:sz w:val="28"/>
          <w:sz w:val="28"/>
          <w:szCs w:val="28"/>
          <w:rtl w:val="true"/>
          <w:lang w:bidi="ar-SA"/>
        </w:rPr>
        <w:t xml:space="preserve">فمَن مُبلغٌ عنّي الرسول و حيدراً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 بنت الأطائبِ</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بأنّا سُبينا ، والحسينُ عمادُنا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موطئاً للعاديات الشَوازِب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ويُسرى بنا نحو الشام فلا 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 أرض الشام جونُ السحائب</w:t>
      </w:r>
    </w:p>
    <w:p>
      <w:pPr>
        <w:pStyle w:val="BookText"/>
        <w:rPr/>
      </w:pPr>
      <w:r>
        <w:rPr>
          <w:rFonts w:ascii="Amiri" w:hAnsi="Amiri" w:eastAsia="Amiri" w:cs="Amiri"/>
          <w:color w:val="111111"/>
          <w:sz w:val="28"/>
          <w:sz w:val="28"/>
          <w:szCs w:val="28"/>
          <w:rtl w:val="true"/>
          <w:lang w:bidi="ar-SA"/>
        </w:rPr>
        <w:t>ونُهدى إلى الطاغي يزيد نتيجة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دَعيّ ابن سفيان لَئيم المَناسِب</w:t>
      </w:r>
    </w:p>
    <w:p>
      <w:pPr>
        <w:pStyle w:val="BookText"/>
        <w:rPr/>
      </w:pPr>
      <w:r>
        <w:rPr>
          <w:rFonts w:ascii="Amiri" w:hAnsi="Amiri" w:eastAsia="Amiri" w:cs="Amiri"/>
          <w:color w:val="111111"/>
          <w:sz w:val="28"/>
          <w:sz w:val="28"/>
          <w:szCs w:val="28"/>
          <w:rtl w:val="true"/>
          <w:lang w:bidi="ar-SA"/>
        </w:rPr>
        <w:t xml:space="preserve">ويَنكُتُ ظلماً بالقضيب مَراشفاً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تَرشّفها المختار بين المُصاحبٍ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وله قصيدة أخرى يَصفُ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مصيبة الهجوم على مُخيّمات الامام الحسين علیه السلام ومنها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حُماةٌ حَمَوا خِدراً أبى الله هَتكهُ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فعَظّمه شأناً وشَرّفه قَدرا</w:t>
      </w:r>
    </w:p>
    <w:p>
      <w:pPr>
        <w:pStyle w:val="BookText"/>
        <w:rPr/>
      </w:pPr>
      <w:r>
        <w:rPr>
          <w:rFonts w:ascii="Amiri" w:hAnsi="Amiri" w:eastAsia="Amiri" w:cs="Amiri"/>
          <w:color w:val="111111"/>
          <w:sz w:val="28"/>
          <w:sz w:val="28"/>
          <w:szCs w:val="28"/>
          <w:rtl w:val="true"/>
          <w:lang w:bidi="ar-SA"/>
        </w:rPr>
        <w:t xml:space="preserve">فأصبح نَهباً للمغاوير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بنات المصطفى أُبرزت حَسرى</w:t>
      </w:r>
    </w:p>
    <w:p>
      <w:pPr>
        <w:pStyle w:val="BookText"/>
        <w:rPr/>
      </w:pPr>
      <w:r>
        <w:rPr>
          <w:rFonts w:ascii="Amiri" w:hAnsi="Amiri" w:eastAsia="Amiri" w:cs="Amiri"/>
          <w:color w:val="111111"/>
          <w:sz w:val="28"/>
          <w:sz w:val="28"/>
          <w:szCs w:val="28"/>
          <w:rtl w:val="true"/>
          <w:lang w:bidi="ar-SA"/>
        </w:rPr>
        <w:t xml:space="preserve">يُقنّعها بالسوط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ويوسِعُها زَجرا</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نوائح إلا أنّهنّ ثواكلٌ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عواطش إلا أنّ أعينها عَبرى </w:t>
      </w:r>
    </w:p>
    <w:p>
      <w:pPr>
        <w:pStyle w:val="BookText"/>
        <w:rPr/>
      </w:pPr>
      <w:r>
        <w:rPr>
          <w:rFonts w:ascii="Amiri" w:hAnsi="Amiri" w:eastAsia="Amiri" w:cs="Amiri"/>
          <w:color w:val="111111"/>
          <w:sz w:val="28"/>
          <w:sz w:val="28"/>
          <w:szCs w:val="28"/>
          <w:rtl w:val="true"/>
          <w:lang w:bidi="ar-SA"/>
        </w:rPr>
        <w:t xml:space="preserve">يَصون بيُمناها الحَيا ماء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ويَستُرها إن أعوزَ السِتر باليُسرى</w:t>
      </w:r>
    </w:p>
    <w:p>
      <w:pPr>
        <w:pStyle w:val="BookText"/>
        <w:rPr/>
      </w:pPr>
      <w:r>
        <w:rPr>
          <w:rFonts w:ascii="Amiri" w:hAnsi="Amiri" w:eastAsia="Amiri" w:cs="Amiri"/>
          <w:color w:val="111111"/>
          <w:sz w:val="28"/>
          <w:sz w:val="28"/>
          <w:szCs w:val="28"/>
          <w:rtl w:val="true"/>
          <w:lang w:bidi="ar-SA"/>
        </w:rPr>
        <w:t xml:space="preserve">وقُل لسرايا شيبة الحمد 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قعدتم وقد ساروا بِنسوتكم أسرى</w:t>
      </w:r>
    </w:p>
    <w:p>
      <w:pPr>
        <w:pStyle w:val="BookText"/>
        <w:rPr/>
      </w:pPr>
      <w:r>
        <w:rPr>
          <w:rFonts w:ascii="Amiri" w:hAnsi="Amiri" w:eastAsia="Amiri" w:cs="Amiri"/>
          <w:color w:val="111111"/>
          <w:sz w:val="28"/>
          <w:sz w:val="28"/>
          <w:szCs w:val="28"/>
          <w:rtl w:val="true"/>
          <w:lang w:bidi="ar-SA"/>
        </w:rPr>
        <w:t xml:space="preserve">وأعظمُ ما يُشجي الغَيور 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 ما بارح اللهو والخَمرا</w:t>
      </w:r>
    </w:p>
    <w:p>
      <w:pPr>
        <w:pStyle w:val="BookText"/>
        <w:rPr/>
      </w:pPr>
      <w:r>
        <w:rPr>
          <w:rFonts w:ascii="Amiri" w:hAnsi="Amiri" w:eastAsia="Amiri" w:cs="Amiri"/>
          <w:color w:val="111111"/>
          <w:sz w:val="28"/>
          <w:sz w:val="28"/>
          <w:szCs w:val="28"/>
          <w:rtl w:val="true"/>
          <w:lang w:bidi="ar-SA"/>
        </w:rPr>
        <w:t xml:space="preserve">يُقارعها فيه يزيد مَسَبّةً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ويَصرفُ عنها وجهه مُعرِضاً كِبرا</w:t>
      </w:r>
    </w:p>
    <w:p>
      <w:pPr>
        <w:pStyle w:val="BookText"/>
        <w:rPr/>
      </w:pPr>
      <w:r>
        <w:rPr>
          <w:rFonts w:ascii="Amiri" w:hAnsi="Amiri" w:eastAsia="Amiri" w:cs="Amiri"/>
          <w:color w:val="111111"/>
          <w:sz w:val="28"/>
          <w:sz w:val="28"/>
          <w:szCs w:val="28"/>
          <w:rtl w:val="true"/>
          <w:lang w:bidi="ar-SA"/>
        </w:rPr>
        <w:t xml:space="preserve">ويَقرَعُ ثَغرَ السبط شُلّت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به قَرعاً وأعظِم به ثَغراً</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أينكُتُ ثَغراً طَيّبَ الدهر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بارَح التسبيح والحمد والشُكرا</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وللعالم الجليل الشيخ جعفر النقدي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شَغَل منصِبَ القضاء في مسقط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عشر سنوات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الطبقة الممتازة ، وأكثر شعره في مدح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إقتطفنا ترجمة حياته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السيد جواد شبّر ،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نختار منها هذه الأبيات</w:t>
      </w:r>
    </w:p>
    <w:p>
      <w:pPr>
        <w:pStyle w:val="BookText"/>
        <w:rPr/>
      </w:pPr>
      <w:r>
        <w:rPr>
          <w:rFonts w:ascii="Amiri" w:hAnsi="Amiri" w:eastAsia="Amiri" w:cs="Amiri"/>
          <w:color w:val="111111"/>
          <w:sz w:val="28"/>
          <w:sz w:val="28"/>
          <w:szCs w:val="28"/>
          <w:rtl w:val="true"/>
          <w:lang w:bidi="ar-SA"/>
        </w:rPr>
        <w:t xml:space="preserve">يا دهرُ كُفّ سِهام خطبك عن 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فيها موضعٌ للأسهم</w:t>
      </w:r>
    </w:p>
    <w:p>
      <w:pPr>
        <w:pStyle w:val="BookText"/>
        <w:rPr/>
      </w:pPr>
      <w:r>
        <w:rPr>
          <w:rFonts w:ascii="Amiri" w:hAnsi="Amiri" w:eastAsia="Amiri" w:cs="Amiri"/>
          <w:color w:val="111111"/>
          <w:sz w:val="28"/>
          <w:sz w:val="28"/>
          <w:szCs w:val="28"/>
          <w:rtl w:val="true"/>
          <w:lang w:bidi="ar-SA"/>
        </w:rPr>
        <w:t xml:space="preserve">في كلّ يوم للنوائب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يَسطو على قلبي ويَقطر مِن دمي</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وأبيتُ والأرزاء تَنهشُ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نَهشاً يهونُ لديه نَهشٌ الأرقم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أوَ كان ذَنبي أنّني مُتمسّكٌ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بالعروة الوثقى التي لم تُفصَمِ</w:t>
      </w:r>
    </w:p>
    <w:p>
      <w:pPr>
        <w:pStyle w:val="BookText"/>
        <w:rPr/>
      </w:pPr>
      <w:r>
        <w:rPr>
          <w:rFonts w:ascii="Amiri" w:hAnsi="Amiri" w:eastAsia="Amiri" w:cs="Amiri"/>
          <w:color w:val="111111"/>
          <w:sz w:val="28"/>
          <w:sz w:val="28"/>
          <w:szCs w:val="28"/>
          <w:rtl w:val="true"/>
          <w:lang w:bidi="ar-SA"/>
        </w:rPr>
        <w:t xml:space="preserve">آل النبي المصطفى مَن مَدحُهُم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وردي وفيهم لا يزالُ تَرنّمي</w:t>
      </w:r>
    </w:p>
    <w:p>
      <w:pPr>
        <w:pStyle w:val="BookText"/>
        <w:rPr/>
      </w:pPr>
      <w:r>
        <w:rPr>
          <w:rFonts w:ascii="Amiri" w:hAnsi="Amiri" w:eastAsia="Amiri" w:cs="Amiri"/>
          <w:color w:val="111111"/>
          <w:sz w:val="28"/>
          <w:sz w:val="28"/>
          <w:szCs w:val="28"/>
          <w:rtl w:val="true"/>
          <w:lang w:bidi="ar-SA"/>
        </w:rPr>
        <w:t>وإلى العقيلة زينب الكبرى ابنة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كرّار حيدر بالولاية أنتَمي</w:t>
      </w:r>
    </w:p>
    <w:p>
      <w:pPr>
        <w:pStyle w:val="BookText"/>
        <w:rPr/>
      </w:pPr>
      <w:r>
        <w:rPr>
          <w:rFonts w:ascii="Amiri" w:hAnsi="Amiri" w:eastAsia="Amiri" w:cs="Amiri"/>
          <w:color w:val="111111"/>
          <w:sz w:val="28"/>
          <w:sz w:val="28"/>
          <w:szCs w:val="28"/>
          <w:rtl w:val="true"/>
          <w:lang w:bidi="ar-SA"/>
        </w:rPr>
        <w:t>هي رَبّة القَدر الرفيع رَبيبة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خِدر المنيع وعِصمةُ المستَعصِم</w:t>
      </w:r>
    </w:p>
    <w:p>
      <w:pPr>
        <w:pStyle w:val="BookText"/>
        <w:rPr/>
      </w:pPr>
      <w:r>
        <w:rPr>
          <w:rFonts w:ascii="Amiri" w:hAnsi="Amiri" w:eastAsia="Amiri" w:cs="Amiri"/>
          <w:color w:val="111111"/>
          <w:sz w:val="28"/>
          <w:sz w:val="28"/>
          <w:szCs w:val="28"/>
          <w:rtl w:val="true"/>
          <w:lang w:bidi="ar-SA"/>
        </w:rPr>
        <w:t xml:space="preserve">مَن في أبيها الله شَرّفَ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وبجَدّها شَرَفُ الحطيمِ وزَمزَمِ</w:t>
      </w:r>
    </w:p>
    <w:p>
      <w:pPr>
        <w:pStyle w:val="BookText"/>
        <w:rPr/>
      </w:pPr>
      <w:r>
        <w:rPr>
          <w:rFonts w:ascii="Amiri" w:hAnsi="Amiri" w:eastAsia="Amiri" w:cs="Amiri"/>
          <w:color w:val="111111"/>
          <w:sz w:val="28"/>
          <w:sz w:val="28"/>
          <w:szCs w:val="28"/>
          <w:rtl w:val="true"/>
          <w:lang w:bidi="ar-SA"/>
        </w:rPr>
        <w:t xml:space="preserve">مَن بيتُ نشأتها به نشأ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الهداية للصراط الأقوم</w:t>
      </w:r>
    </w:p>
    <w:p>
      <w:pPr>
        <w:pStyle w:val="BookText"/>
        <w:rPr/>
      </w:pPr>
      <w:r>
        <w:rPr>
          <w:rFonts w:ascii="Amiri" w:hAnsi="Amiri" w:eastAsia="Amiri" w:cs="Amiri"/>
          <w:color w:val="111111"/>
          <w:sz w:val="28"/>
          <w:sz w:val="28"/>
          <w:szCs w:val="28"/>
          <w:rtl w:val="true"/>
          <w:lang w:bidi="ar-SA"/>
        </w:rPr>
        <w:t xml:space="preserve">ضُربَت مَضاربُ عِزّها فوق السُها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وسَمَت فضائلها سُموّ المرزمِ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فَضلٌ كشمس الأفق ضاء فلو يشأ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أعداؤها كتمانَه لم يُكتَمِ</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مَهابتُها مَهابة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البريّة والرسول الأعظم </w:t>
      </w:r>
    </w:p>
    <w:p>
      <w:pPr>
        <w:pStyle w:val="BookText"/>
        <w:rPr/>
      </w:pPr>
      <w:r>
        <w:rPr>
          <w:rFonts w:ascii="Amiri" w:hAnsi="Amiri" w:eastAsia="Amiri" w:cs="Amiri"/>
          <w:color w:val="111111"/>
          <w:sz w:val="28"/>
          <w:sz w:val="28"/>
          <w:szCs w:val="28"/>
          <w:rtl w:val="true"/>
          <w:lang w:bidi="ar-SA"/>
        </w:rPr>
        <w:t>كانت بلاغتُها بلاغة حيدر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كرّار إن تَخطب وإن تتكلّمِ</w:t>
      </w:r>
    </w:p>
    <w:p>
      <w:pPr>
        <w:pStyle w:val="BookText"/>
        <w:rPr/>
      </w:pPr>
      <w:r>
        <w:rPr>
          <w:rFonts w:ascii="Amiri" w:hAnsi="Amiri" w:eastAsia="Amiri" w:cs="Amiri"/>
          <w:color w:val="111111"/>
          <w:sz w:val="28"/>
          <w:sz w:val="28"/>
          <w:szCs w:val="28"/>
          <w:rtl w:val="true"/>
          <w:lang w:bidi="ar-SA"/>
        </w:rPr>
        <w:t xml:space="preserve">قد شابَهَت خير النساء بهَديها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ووقارها وتُقىً وحُسنِ تكرّمِ</w:t>
      </w:r>
    </w:p>
    <w:p>
      <w:pPr>
        <w:pStyle w:val="BookText"/>
        <w:rPr/>
      </w:pPr>
      <w:r>
        <w:rPr>
          <w:rFonts w:ascii="Amiri" w:hAnsi="Amiri" w:eastAsia="Amiri" w:cs="Amiri"/>
          <w:color w:val="111111"/>
          <w:sz w:val="28"/>
          <w:sz w:val="28"/>
          <w:szCs w:val="28"/>
          <w:rtl w:val="true"/>
          <w:lang w:bidi="ar-SA"/>
        </w:rPr>
        <w:t xml:space="preserve">ومُقيمةَ الأسحار في مِحرابها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وفي الليل البَهيم المُظلم</w:t>
      </w:r>
    </w:p>
    <w:p>
      <w:pPr>
        <w:pStyle w:val="BookText"/>
        <w:rPr/>
      </w:pPr>
      <w:r>
        <w:rPr>
          <w:rFonts w:ascii="Amiri" w:hAnsi="Amiri" w:eastAsia="Amiri" w:cs="Amiri"/>
          <w:color w:val="111111"/>
          <w:sz w:val="28"/>
          <w:sz w:val="28"/>
          <w:szCs w:val="28"/>
          <w:rtl w:val="true"/>
          <w:lang w:bidi="ar-SA"/>
        </w:rPr>
        <w:t xml:space="preserve">شَهِدِت لها سُوَر الكتاب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أنصار الكتاب المُحكمِ</w:t>
      </w:r>
    </w:p>
    <w:p>
      <w:pPr>
        <w:pStyle w:val="BookText"/>
        <w:rPr/>
      </w:pPr>
      <w:r>
        <w:rPr>
          <w:rFonts w:ascii="Amiri" w:hAnsi="Amiri" w:eastAsia="Amiri" w:cs="Amiri"/>
          <w:color w:val="111111"/>
          <w:sz w:val="28"/>
          <w:sz w:val="28"/>
          <w:szCs w:val="28"/>
          <w:rtl w:val="true"/>
          <w:lang w:bidi="ar-SA"/>
        </w:rPr>
        <w:t xml:space="preserve">زَهِدَت بدُنياها وطيب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لمرضات الكريم المُنعم</w:t>
      </w:r>
    </w:p>
    <w:p>
      <w:pPr>
        <w:pStyle w:val="BookText"/>
        <w:rPr/>
      </w:pPr>
      <w:r>
        <w:rPr>
          <w:rFonts w:ascii="Amiri" w:hAnsi="Amiri" w:eastAsia="Amiri" w:cs="Amiri"/>
          <w:color w:val="111111"/>
          <w:sz w:val="28"/>
          <w:sz w:val="28"/>
          <w:szCs w:val="28"/>
          <w:rtl w:val="true"/>
          <w:lang w:bidi="ar-SA"/>
        </w:rPr>
        <w:t xml:space="preserve">وتَجرّعت رَنقَ الحياة وكابَدَت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دَهرها عيشاً مريرَ المطعمِ</w:t>
      </w:r>
    </w:p>
    <w:p>
      <w:pPr>
        <w:pStyle w:val="BookText"/>
        <w:rPr/>
      </w:pPr>
      <w:r>
        <w:rPr>
          <w:rFonts w:ascii="Amiri" w:hAnsi="Amiri" w:eastAsia="Amiri" w:cs="Amiri"/>
          <w:color w:val="111111"/>
          <w:sz w:val="28"/>
          <w:sz w:val="28"/>
          <w:szCs w:val="28"/>
          <w:rtl w:val="true"/>
          <w:lang w:bidi="ar-SA"/>
        </w:rPr>
        <w:t xml:space="preserve">فأثابها ربّ السماء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سوى أمثالها لم يُكرمِ</w:t>
      </w:r>
    </w:p>
    <w:p>
      <w:pPr>
        <w:pStyle w:val="BookText"/>
        <w:rPr/>
      </w:pPr>
      <w:r>
        <w:rPr>
          <w:rFonts w:ascii="Amiri" w:hAnsi="Amiri" w:eastAsia="Amiri" w:cs="Amiri"/>
          <w:color w:val="111111"/>
          <w:sz w:val="28"/>
          <w:sz w:val="28"/>
          <w:szCs w:val="28"/>
          <w:rtl w:val="true"/>
          <w:lang w:bidi="ar-SA"/>
        </w:rPr>
        <w:t xml:space="preserve">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للشافعين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الجزاء بها نجاة المجرم</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بَلغت من المجد الموثّل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حتى للبتولة مريم </w:t>
      </w:r>
    </w:p>
    <w:p>
      <w:pPr>
        <w:pStyle w:val="BookText"/>
        <w:rPr/>
      </w:pPr>
      <w:r>
        <w:rPr>
          <w:rFonts w:ascii="Amiri" w:hAnsi="Amiri" w:eastAsia="Amiri" w:cs="Amiri"/>
          <w:color w:val="111111"/>
          <w:sz w:val="28"/>
          <w:sz w:val="28"/>
          <w:szCs w:val="28"/>
          <w:rtl w:val="true"/>
          <w:lang w:bidi="ar-SA"/>
        </w:rPr>
        <w:t xml:space="preserve">كلا ولا لِلطُهر حَوّا أو لآ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سيةٍ وليس لأختِ موسى كلثَمِ</w:t>
      </w:r>
    </w:p>
    <w:p>
      <w:pPr>
        <w:pStyle w:val="BookText"/>
        <w:rPr/>
      </w:pPr>
      <w:r>
        <w:rPr>
          <w:rFonts w:ascii="Amiri" w:hAnsi="Amiri" w:eastAsia="Amiri" w:cs="Amiri"/>
          <w:color w:val="111111"/>
          <w:sz w:val="28"/>
          <w:sz w:val="28"/>
          <w:szCs w:val="28"/>
          <w:rtl w:val="true"/>
          <w:lang w:bidi="ar-SA"/>
        </w:rPr>
        <w:t xml:space="preserve">هذي النساء الفُضلَيات وفي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أقامت في مقامٍ قَيّمِ</w:t>
      </w:r>
    </w:p>
    <w:p>
      <w:pPr>
        <w:pStyle w:val="BookText"/>
        <w:rPr/>
      </w:pPr>
      <w:r>
        <w:rPr>
          <w:rFonts w:ascii="Amiri" w:hAnsi="Amiri" w:eastAsia="Amiri" w:cs="Amiri"/>
          <w:color w:val="111111"/>
          <w:sz w:val="28"/>
          <w:sz w:val="28"/>
          <w:szCs w:val="28"/>
          <w:rtl w:val="true"/>
          <w:lang w:bidi="ar-SA"/>
        </w:rPr>
        <w:t xml:space="preserve">فاقَت به كلّ النساء ، ورَبّها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الخُلد أكرَمَها عظيم المَغنَمِ</w:t>
      </w:r>
    </w:p>
    <w:p>
      <w:pPr>
        <w:pStyle w:val="BookText"/>
        <w:rPr/>
      </w:pPr>
      <w:r>
        <w:rPr>
          <w:rFonts w:ascii="Amiri" w:hAnsi="Amiri" w:eastAsia="Amiri" w:cs="Amiri"/>
          <w:color w:val="111111"/>
          <w:sz w:val="28"/>
          <w:sz w:val="28"/>
          <w:szCs w:val="28"/>
          <w:rtl w:val="true"/>
          <w:lang w:bidi="ar-SA"/>
        </w:rPr>
        <w:t xml:space="preserve">لكنّ زينب في عُلاها قد 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تأخّر عنه كلّ مقدّمِ</w:t>
      </w:r>
    </w:p>
    <w:p>
      <w:pPr>
        <w:pStyle w:val="BookText"/>
        <w:rPr/>
      </w:pPr>
      <w:r>
        <w:rPr>
          <w:rFonts w:ascii="Amiri" w:hAnsi="Amiri" w:eastAsia="Amiri" w:cs="Amiri"/>
          <w:color w:val="111111"/>
          <w:sz w:val="28"/>
          <w:sz w:val="28"/>
          <w:szCs w:val="28"/>
          <w:rtl w:val="true"/>
          <w:lang w:bidi="ar-SA"/>
        </w:rPr>
        <w:t xml:space="preserve">في عِلمِها وجمالها وكمالها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والنَسَبِ الرفيع الأفخمِ</w:t>
      </w:r>
    </w:p>
    <w:p>
      <w:pPr>
        <w:pStyle w:val="BookText"/>
        <w:rPr/>
      </w:pPr>
      <w:r>
        <w:rPr>
          <w:rFonts w:ascii="Amiri" w:hAnsi="Amiri" w:eastAsia="Amiri" w:cs="Amiri"/>
          <w:color w:val="111111"/>
          <w:sz w:val="28"/>
          <w:sz w:val="28"/>
          <w:szCs w:val="28"/>
          <w:rtl w:val="true"/>
          <w:lang w:bidi="ar-SA"/>
        </w:rPr>
        <w:t xml:space="preserve">مَن أرضَعَتها فاطمٌ دَرّ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ثديها فَعَنِ العلى لم تُفطِمِ</w:t>
      </w:r>
    </w:p>
    <w:p>
      <w:pPr>
        <w:pStyle w:val="BookText"/>
        <w:rPr/>
      </w:pPr>
      <w:r>
        <w:rPr>
          <w:rFonts w:ascii="Amiri" w:hAnsi="Amiri" w:eastAsia="Amiri" w:cs="Amiri"/>
          <w:color w:val="111111"/>
          <w:sz w:val="28"/>
          <w:sz w:val="28"/>
          <w:szCs w:val="28"/>
          <w:rtl w:val="true"/>
          <w:lang w:bidi="ar-SA"/>
        </w:rPr>
        <w:t xml:space="preserve">عن أمّها أخذت علوم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وعلوم والدها الوصيّ الأكرم</w:t>
      </w:r>
    </w:p>
    <w:p>
      <w:pPr>
        <w:pStyle w:val="BookText"/>
        <w:rPr/>
      </w:pPr>
      <w:r>
        <w:rPr>
          <w:rFonts w:ascii="Amiri" w:hAnsi="Amiri" w:eastAsia="Amiri" w:cs="Amiri"/>
          <w:color w:val="111111"/>
          <w:sz w:val="28"/>
          <w:sz w:val="28"/>
          <w:szCs w:val="28"/>
          <w:rtl w:val="true"/>
          <w:lang w:bidi="ar-SA"/>
        </w:rPr>
        <w:t xml:space="preserve">حتى بها بلغت مقاماً فيه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تَحتَج لِتَعليمٍ ولا لمعلّمِ</w:t>
      </w:r>
    </w:p>
    <w:p>
      <w:pPr>
        <w:pStyle w:val="BookText"/>
        <w:rPr/>
      </w:pPr>
      <w:r>
        <w:rPr>
          <w:rFonts w:ascii="Amiri" w:hAnsi="Amiri" w:eastAsia="Amiri" w:cs="Amiri"/>
          <w:color w:val="111111"/>
          <w:sz w:val="28"/>
          <w:sz w:val="28"/>
          <w:szCs w:val="28"/>
          <w:rtl w:val="true"/>
          <w:lang w:bidi="ar-SA"/>
        </w:rPr>
        <w:t xml:space="preserve">شَهِد الإمام لها بذاك 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الإمام لها مقام الأعلم</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ولها بيوم الغاضريّة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أنسى الزمان ثَبات كلّ غَشَمشَمِ </w:t>
      </w:r>
    </w:p>
    <w:p>
      <w:pPr>
        <w:pStyle w:val="BookText"/>
        <w:rPr/>
      </w:pPr>
      <w:r>
        <w:rPr>
          <w:rFonts w:ascii="Amiri" w:hAnsi="Amiri" w:eastAsia="Amiri" w:cs="Amiri"/>
          <w:color w:val="111111"/>
          <w:sz w:val="28"/>
          <w:sz w:val="28"/>
          <w:szCs w:val="28"/>
          <w:rtl w:val="true"/>
          <w:lang w:bidi="ar-SA"/>
        </w:rPr>
        <w:t xml:space="preserve">حَمَلَت خطوباً لو تَحَمّل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لانهارَ كاهل يذبلٍ ويَلَملَمِ</w:t>
      </w:r>
    </w:p>
    <w:p>
      <w:pPr>
        <w:pStyle w:val="BookText"/>
        <w:rPr/>
      </w:pPr>
      <w:r>
        <w:rPr>
          <w:rFonts w:ascii="Amiri" w:hAnsi="Amiri" w:eastAsia="Amiri" w:cs="Amiri"/>
          <w:color w:val="111111"/>
          <w:sz w:val="28"/>
          <w:sz w:val="28"/>
          <w:szCs w:val="28"/>
          <w:rtl w:val="true"/>
          <w:lang w:bidi="ar-SA"/>
        </w:rPr>
        <w:t xml:space="preserve">ورأت مُصاباً لو يُلاقي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العَذبُ الفرات كساه طعم العَلقمِ</w:t>
      </w:r>
    </w:p>
    <w:p>
      <w:pPr>
        <w:pStyle w:val="BookText"/>
        <w:rPr/>
      </w:pPr>
      <w:r>
        <w:rPr>
          <w:rFonts w:ascii="Amiri" w:hAnsi="Amiri" w:eastAsia="Amiri" w:cs="Amiri"/>
          <w:color w:val="111111"/>
          <w:sz w:val="28"/>
          <w:sz w:val="28"/>
          <w:szCs w:val="28"/>
          <w:rtl w:val="true"/>
          <w:lang w:bidi="ar-SA"/>
        </w:rPr>
        <w:t xml:space="preserve">في الرُزء شاركت الحسين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تُكافح كلّ خطبٍ مؤلم</w:t>
      </w:r>
    </w:p>
    <w:p>
      <w:pPr>
        <w:pStyle w:val="BookText"/>
        <w:rPr/>
      </w:pPr>
      <w:r>
        <w:rPr>
          <w:rFonts w:ascii="Amiri" w:hAnsi="Amiri" w:eastAsia="Amiri" w:cs="Amiri"/>
          <w:color w:val="111111"/>
          <w:sz w:val="28"/>
          <w:sz w:val="28"/>
          <w:szCs w:val="28"/>
          <w:rtl w:val="true"/>
          <w:lang w:bidi="ar-SA"/>
        </w:rPr>
        <w:t xml:space="preserve">كانت لنسوته الثواكل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عُظمى وللأيتام أرفَقَ قَيّمِ</w:t>
      </w:r>
    </w:p>
    <w:p>
      <w:pPr>
        <w:pStyle w:val="BookText"/>
        <w:rPr/>
      </w:pPr>
      <w:r>
        <w:rPr>
          <w:rFonts w:ascii="Amiri" w:hAnsi="Amiri" w:eastAsia="Amiri" w:cs="Amiri"/>
          <w:color w:val="111111"/>
          <w:sz w:val="28"/>
          <w:sz w:val="28"/>
          <w:szCs w:val="28"/>
          <w:rtl w:val="true"/>
          <w:lang w:bidi="ar-SA"/>
        </w:rPr>
        <w:t xml:space="preserve">ومُصابها في الأسر جَدّد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تُقاسيه بعشر محرّمِ</w:t>
      </w:r>
    </w:p>
    <w:p>
      <w:pPr>
        <w:pStyle w:val="BookText"/>
        <w:rPr/>
      </w:pPr>
      <w:r>
        <w:rPr>
          <w:rFonts w:ascii="Amiri" w:hAnsi="Amiri" w:eastAsia="Amiri" w:cs="Amiri"/>
          <w:color w:val="111111"/>
          <w:sz w:val="28"/>
          <w:sz w:val="28"/>
          <w:szCs w:val="28"/>
          <w:rtl w:val="true"/>
          <w:lang w:bidi="ar-SA"/>
        </w:rPr>
        <w:t xml:space="preserve">ودخول كوفانٍ أباد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دخول الشام جاء بأشأمِ</w:t>
      </w:r>
    </w:p>
    <w:p>
      <w:pPr>
        <w:pStyle w:val="BookText"/>
        <w:rPr/>
      </w:pPr>
      <w:r>
        <w:rPr>
          <w:rFonts w:ascii="Amiri" w:hAnsi="Amiri" w:eastAsia="Amiri" w:cs="Amiri"/>
          <w:color w:val="111111"/>
          <w:sz w:val="28"/>
          <w:sz w:val="28"/>
          <w:szCs w:val="28"/>
          <w:rtl w:val="true"/>
          <w:lang w:bidi="ar-SA"/>
        </w:rPr>
        <w:t xml:space="preserve">لم أنسَ خُطبتها التي قَلَمُ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اللوح مثل بيانها لم يُرقمِ</w:t>
      </w:r>
    </w:p>
    <w:p>
      <w:pPr>
        <w:pStyle w:val="BookText"/>
        <w:rPr/>
      </w:pPr>
      <w:r>
        <w:rPr>
          <w:rFonts w:ascii="Amiri" w:hAnsi="Amiri" w:eastAsia="Amiri" w:cs="Amiri"/>
          <w:color w:val="111111"/>
          <w:sz w:val="28"/>
          <w:sz w:val="28"/>
          <w:szCs w:val="28"/>
          <w:rtl w:val="true"/>
          <w:lang w:bidi="ar-SA"/>
        </w:rPr>
        <w:t xml:space="preserve">نَزلت بها كالنار شبّ ضرامها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السامعين ، من الفؤاد المُضرَمِ</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بها عَلَويّةً وقعت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ابن ميسونٍ كوقعِ المِخذَم </w:t>
      </w:r>
    </w:p>
    <w:p>
      <w:pPr>
        <w:pStyle w:val="BookText"/>
        <w:rPr/>
      </w:pPr>
      <w:r>
        <w:rPr>
          <w:rFonts w:ascii="Amiri" w:hAnsi="Amiri" w:eastAsia="Amiri" w:cs="Amiri"/>
          <w:color w:val="111111"/>
          <w:sz w:val="28"/>
          <w:sz w:val="28"/>
          <w:szCs w:val="28"/>
          <w:rtl w:val="true"/>
          <w:lang w:bidi="ar-SA"/>
        </w:rPr>
        <w:t xml:space="preserve">أوداجه انتَفَخت بها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السيوف أصبنّه في الغلصمِ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أشقيقة السبطين دونك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 الفَصاحة مِثلَها لم يَنظمِ</w:t>
      </w:r>
    </w:p>
    <w:p>
      <w:pPr>
        <w:pStyle w:val="BookText"/>
        <w:rPr/>
      </w:pPr>
      <w:r>
        <w:rPr>
          <w:rFonts w:ascii="Amiri" w:hAnsi="Amiri" w:eastAsia="Amiri" w:cs="Amiri"/>
          <w:color w:val="111111"/>
          <w:sz w:val="28"/>
          <w:sz w:val="28"/>
          <w:szCs w:val="28"/>
          <w:rtl w:val="true"/>
          <w:lang w:bidi="ar-SA"/>
        </w:rPr>
        <w:t xml:space="preserve">تمتاز بالحق الصريح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قيسَت بشعر البُحتري ومسلمِ</w:t>
      </w:r>
    </w:p>
    <w:p>
      <w:pPr>
        <w:pStyle w:val="BookText"/>
        <w:rPr/>
      </w:pPr>
      <w:r>
        <w:rPr>
          <w:rFonts w:ascii="Amiri" w:hAnsi="Amiri" w:eastAsia="Amiri" w:cs="Amiri"/>
          <w:color w:val="111111"/>
          <w:sz w:val="28"/>
          <w:sz w:val="28"/>
          <w:szCs w:val="28"/>
          <w:rtl w:val="true"/>
          <w:lang w:bidi="ar-SA"/>
        </w:rPr>
        <w:t xml:space="preserve">يَسلو المحبّ بها وتطعن في 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أهل البيت طعن اللهذم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بيَمين إخلاصي إليك رَفعتُها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خلاصي من عذاب جهنّمِ</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 صلى الله ما رُفعَت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 مُحِلٍّ بالدعاء ومحرِمِ </w:t>
      </w:r>
    </w:p>
    <w:p>
      <w:pPr>
        <w:pStyle w:val="BookText"/>
        <w:rPr/>
      </w:pPr>
      <w:r>
        <w:rPr>
          <w:rFonts w:ascii="Amiri" w:hAnsi="Amiri" w:eastAsia="Amiri" w:cs="Amiri"/>
          <w:color w:val="111111"/>
          <w:sz w:val="28"/>
          <w:sz w:val="28"/>
          <w:szCs w:val="28"/>
          <w:rtl w:val="true"/>
          <w:lang w:bidi="ar-SA"/>
        </w:rPr>
        <w:t xml:space="preserve">رغم كثرة ما قيل من الشعر في مدح ورثاء آل رسول الله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قصائد السيد حيدر الحلّي لا زالت متألّقة ومتفوّقة في سماء الشعر والأدب ، فقوّة التعبير ، وجمال الوَصف ومميّزات أخرى تجعل الإنسان حائراً أمام هذا المستوى الرفيع من الشعر ، والبيان الساحر ، والصياغة الرائعة الفريدة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عَجَبَ من ذلك ، فقد كتبوا عن هذا الشاعر العظيم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مواهبه وثقته بنفسه وشعره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يُجري على بعض قصائده لَمَسات فاحِصة ، يقوم خلالها بالتغيير والتعديل والتجميل ، ويَستمرّ على هذا المنوال مدة سنة كاملة ، ولذلك جاء التعبير عن بعض قصائده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الحَوليّات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أمّا شعره عن السيدة زينب الكبرى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فالجدير بالذكر أني 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السيد حيدر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 فيه التصريح باسم السيدة زينب علیهاالسلام رغم أنّه يتحدّث عنها وعن مصائبها الأليمة في كثير من قصائده الحسينيّة الرائعة</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 التَهيّب والحياء ورعاية الأدب في السيد ، وجلالة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وعظمة مقام السيدة زينب ، وَضَعت أمامه حدوداً آلى على نفسه أن لا يتخطّاها ، ومنها التصريح باسم السيدة زينب عند ذكر مصائبها ، إذ من الصعب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الإبن البارّ لأهل البيت الطاهرين الغيور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يُصرّح بتفاصيل المأساة ، فشخصيّة السيدة زينب عظيمة فوق كلّ ما يتصوّر ، والمصائب التي انصَبّت عليها هي في شدّة الفظاعة ، فهو لا يذكر اسمها بل يُشير ويُلمّح ، ويرى أنّ التلميح خيرٌ من التصريح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والكناية أبلَغ مِن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 الرعشة كانت تستولي على فكره وقريحته وقلمه ، فتمنعه من التصريح ، وانهمار الدموع لم يكن يسمح له أن يُبصِر ما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فاكتفى أن يحومَ حول الحِمى والحدود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إحدى قصائده الخالدة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خُذي يا قلوب الطالبيّين 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الليالي وهي دامية القِرفِ </w:t>
      </w:r>
      <w:r>
        <w:rPr>
          <w:rStyle w:val="FootnoteAnchor"/>
          <w:rtl w:val="true"/>
        </w:rPr>
        <w:footnoteReference w:id="692"/>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التي لم تبرح الخِدر أُبرزَت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لا كهفٌ فتأوي إلى كَهفِ </w:t>
      </w:r>
    </w:p>
    <w:p>
      <w:pPr>
        <w:pStyle w:val="BookText"/>
        <w:rPr/>
      </w:pPr>
      <w:r>
        <w:rPr>
          <w:rFonts w:ascii="Amiri" w:hAnsi="Amiri" w:eastAsia="Amiri" w:cs="Amiri"/>
          <w:color w:val="111111"/>
          <w:sz w:val="28"/>
          <w:sz w:val="28"/>
          <w:szCs w:val="28"/>
          <w:rtl w:val="true"/>
          <w:lang w:bidi="ar-SA"/>
        </w:rPr>
        <w:t xml:space="preserve">لقد رَفعَت عنها يد القوم سَجفها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صفيح الهند حاشي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السَجف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وقد كان من فرط الخفارة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 فغُضّ اليوم مِن شدّة الضَعفِ</w:t>
      </w:r>
    </w:p>
    <w:p>
      <w:pPr>
        <w:pStyle w:val="BookText"/>
        <w:rPr/>
      </w:pPr>
      <w:r>
        <w:rPr>
          <w:rFonts w:ascii="Amiri" w:hAnsi="Amiri" w:eastAsia="Amiri" w:cs="Amiri"/>
          <w:color w:val="111111"/>
          <w:sz w:val="28"/>
          <w:sz w:val="28"/>
          <w:szCs w:val="28"/>
          <w:rtl w:val="true"/>
          <w:lang w:bidi="ar-SA"/>
        </w:rPr>
        <w:t xml:space="preserve">وهاتفةٍ ناحت على فقد إلفِها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هتفت بالدَوح فاقِدةُ الإلف</w:t>
      </w:r>
    </w:p>
    <w:p>
      <w:pPr>
        <w:pStyle w:val="BookText"/>
        <w:rPr/>
      </w:pPr>
      <w:r>
        <w:rPr>
          <w:rFonts w:ascii="Amiri" w:hAnsi="Amiri" w:eastAsia="Amiri" w:cs="Amiri"/>
          <w:color w:val="111111"/>
          <w:sz w:val="28"/>
          <w:sz w:val="28"/>
          <w:szCs w:val="28"/>
          <w:rtl w:val="true"/>
          <w:lang w:bidi="ar-SA"/>
        </w:rPr>
        <w:t xml:space="preserve">لقد فَزِعت من هجمة القوم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أبيها وهو فوق الثرى مُغفي</w:t>
      </w:r>
    </w:p>
    <w:p>
      <w:pPr>
        <w:pStyle w:val="BookText"/>
        <w:rPr/>
      </w:pPr>
      <w:r>
        <w:rPr>
          <w:rFonts w:ascii="Amiri" w:hAnsi="Amiri" w:eastAsia="Amiri" w:cs="Amiri"/>
          <w:color w:val="111111"/>
          <w:sz w:val="28"/>
          <w:sz w:val="28"/>
          <w:szCs w:val="28"/>
          <w:rtl w:val="true"/>
          <w:lang w:bidi="ar-SA"/>
        </w:rPr>
        <w:t xml:space="preserve">فنادت عليه حين ألفَته عارياً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جسمه تسفي صبا الريح ما تَسفي</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حَملتُ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يومك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أنقَضَت ظهري ولا أوهَنَت كَتفي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تعالى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قصيدة أخرى ، يَصِفُ فيها ساعة الهجوم على مُخيّمات الامام الحسين علیه السلام بَعدَ مقتل الإمام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وحائرات أطارَ القوم أعينَها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رُعباً غداة عليها خِدرَها هجموا</w:t>
      </w:r>
    </w:p>
    <w:p>
      <w:pPr>
        <w:pStyle w:val="BookText"/>
        <w:rPr/>
      </w:pPr>
      <w:r>
        <w:rPr>
          <w:rFonts w:ascii="Amiri" w:hAnsi="Amiri" w:eastAsia="Amiri" w:cs="Amiri"/>
          <w:color w:val="111111"/>
          <w:sz w:val="28"/>
          <w:sz w:val="28"/>
          <w:szCs w:val="28"/>
          <w:rtl w:val="true"/>
          <w:lang w:bidi="ar-SA"/>
        </w:rPr>
        <w:t xml:space="preserve">كانت بحيثُ عليها قومُها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سُرادقاً أرضه مِن عِزّهم</w:t>
      </w:r>
    </w:p>
    <w:p>
      <w:pPr>
        <w:pStyle w:val="BookText"/>
        <w:rPr/>
      </w:pPr>
      <w:r>
        <w:rPr>
          <w:rFonts w:ascii="Amiri" w:hAnsi="Amiri" w:eastAsia="Amiri" w:cs="Amiri"/>
          <w:color w:val="111111"/>
          <w:sz w:val="28"/>
          <w:sz w:val="28"/>
          <w:szCs w:val="28"/>
          <w:rtl w:val="true"/>
          <w:lang w:bidi="ar-SA"/>
        </w:rPr>
        <w:t xml:space="preserve">يكاد من هيبةٍ أن لا يطوف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حتى الملائك لولا أنّهم</w:t>
      </w:r>
    </w:p>
    <w:p>
      <w:pPr>
        <w:pStyle w:val="BookText"/>
        <w:rPr/>
      </w:pPr>
      <w:r>
        <w:rPr>
          <w:rFonts w:ascii="Amiri" w:hAnsi="Amiri" w:eastAsia="Amiri" w:cs="Amiri"/>
          <w:color w:val="111111"/>
          <w:sz w:val="28"/>
          <w:sz w:val="28"/>
          <w:szCs w:val="28"/>
          <w:rtl w:val="true"/>
          <w:lang w:bidi="ar-SA"/>
        </w:rPr>
        <w:t xml:space="preserve">فغودِرَت بين أيدي القوم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 تُسبى وليس ترى مَن فيه تَعتَصِمُ</w:t>
      </w:r>
    </w:p>
    <w:p>
      <w:pPr>
        <w:pStyle w:val="BookText"/>
        <w:rPr/>
      </w:pPr>
      <w:r>
        <w:rPr>
          <w:rFonts w:ascii="Amiri" w:hAnsi="Amiri" w:eastAsia="Amiri" w:cs="Amiri"/>
          <w:color w:val="111111"/>
          <w:sz w:val="28"/>
          <w:sz w:val="28"/>
          <w:szCs w:val="28"/>
          <w:rtl w:val="true"/>
          <w:lang w:bidi="ar-SA"/>
        </w:rPr>
        <w:t xml:space="preserve">نَعم لَوَت جيدها بالعَتبِ هاتفةً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بقومها وحشاها مِلؤُهُ ضَرَمُ</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عَجّت بهم مُذ على أبرادِها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 العَدوّ ، ولكن مَن لها بِهِمُ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وله قصيدة أخرى يقوله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وأمضُّ ما جرعت من الغصص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قدحت بجانحة الهدى ايراءها</w:t>
      </w:r>
    </w:p>
    <w:p>
      <w:pPr>
        <w:pStyle w:val="BookText"/>
        <w:rPr/>
      </w:pPr>
      <w:r>
        <w:rPr>
          <w:rFonts w:ascii="Amiri" w:hAnsi="Amiri" w:eastAsia="Amiri" w:cs="Amiri"/>
          <w:color w:val="111111"/>
          <w:sz w:val="28"/>
          <w:sz w:val="28"/>
          <w:szCs w:val="28"/>
          <w:rtl w:val="true"/>
          <w:lang w:bidi="ar-SA"/>
        </w:rPr>
        <w:t xml:space="preserve">هتك الطغاة على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النبوة خِدرها وخباءها</w:t>
      </w:r>
    </w:p>
    <w:p>
      <w:pPr>
        <w:pStyle w:val="BookText"/>
        <w:rPr/>
      </w:pPr>
      <w:r>
        <w:rPr>
          <w:rFonts w:ascii="Amiri" w:hAnsi="Amiri" w:eastAsia="Amiri" w:cs="Amiri"/>
          <w:color w:val="111111"/>
          <w:sz w:val="28"/>
          <w:sz w:val="28"/>
          <w:szCs w:val="28"/>
          <w:rtl w:val="true"/>
          <w:lang w:bidi="ar-SA"/>
        </w:rPr>
        <w:t xml:space="preserve">فتنازعت احشاءها حرق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وتجاذبت أيدي العدوِّ رِداءَها</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لحلم الله ، وهي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برزت تطيل عويلها وبكاءها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الإنسان المُنصِف إذا وقف موقف الحياد ، ونظر نظرة فاحصة إلى ملف رجالات الشيعة ، وتتبع أحوالهم في أي مجالٍ من مجالات العلوم والفنون ، يجد أمامه الكفاءات العظيمة ، والقابليات الفريدة الّتي تناطح السحاب علواً وسمواً ، في كلّ مجالٍ من المجالات ، وفي مختلف العلوم والفنون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الكفاءات عند المسلمين الشيعة كثيرة جداً وجداً وجداً ، ولكن ينقصها شيئان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التشجيع الكافي من القيادات الشيعية العُليا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الحريّات الكافية والمناخ المناسب ، الذي يُساعد على نموّ الطاقات ، وبروز المواهب ، وظهور القابليات ، وتبلور العبقريات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هذا 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نجدُ في تاريخ العرب والإسلام شاعراً نظم ملحمة شعرية والتزم فيها بقافية واحدة ، وكان طويل النفس إلى أقصى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العلامة الأديب الشيخ عبد المنعم الفرطوسي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ملحمته الشعرية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بساطتها وسلاسة التعبير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مثيل لها في التأريخ ، حيث إنّ أبياتها تُناهزُ الخمسين </w:t>
      </w:r>
    </w:p>
    <w:p>
      <w:pPr>
        <w:pStyle w:val="BookText"/>
        <w:rPr/>
      </w:pPr>
      <w:r>
        <w:rPr>
          <w:rFonts w:ascii="Amiri" w:hAnsi="Amiri" w:eastAsia="Amiri" w:cs="Amiri"/>
          <w:color w:val="111111"/>
          <w:sz w:val="28"/>
          <w:sz w:val="28"/>
          <w:szCs w:val="28"/>
          <w:rtl w:val="true"/>
          <w:lang w:bidi="ar-SA"/>
        </w:rPr>
        <w:t xml:space="preserve">ألف بيتاً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شاعرٌ مجيد ، واديب شهير ، وخدم آل رسول الله صلی الله علیه و آله بقريحته الشعرية المميزة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مدينة النجف الأشرف عام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أبرز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ونُكران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علمه الوافر ومواهبه الكثيرة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فارق الحياة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اخترنا من ملحمته الفريدة بعض الأبيات حول سيدتنا زينب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هي أزكى صديقةٍ قد تربّت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حجر الصديقة الزهراء</w:t>
      </w:r>
    </w:p>
    <w:p>
      <w:pPr>
        <w:pStyle w:val="BookText"/>
        <w:rPr/>
      </w:pPr>
      <w:r>
        <w:rPr>
          <w:rFonts w:ascii="Amiri" w:hAnsi="Amiri" w:eastAsia="Amiri" w:cs="Amiri"/>
          <w:color w:val="111111"/>
          <w:sz w:val="28"/>
          <w:sz w:val="28"/>
          <w:szCs w:val="28"/>
          <w:rtl w:val="true"/>
          <w:lang w:bidi="ar-SA"/>
        </w:rPr>
        <w:t xml:space="preserve">وتغذت من فيض علم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وعلوم النبيّ خير غذاء</w:t>
      </w:r>
    </w:p>
    <w:p>
      <w:pPr>
        <w:pStyle w:val="BookText"/>
        <w:rPr/>
      </w:pPr>
      <w:r>
        <w:rPr>
          <w:rFonts w:ascii="Amiri" w:hAnsi="Amiri" w:eastAsia="Amiri" w:cs="Amiri"/>
          <w:color w:val="111111"/>
          <w:sz w:val="28"/>
          <w:sz w:val="28"/>
          <w:szCs w:val="28"/>
          <w:rtl w:val="true"/>
          <w:lang w:bidi="ar-SA"/>
        </w:rPr>
        <w:t xml:space="preserve">وارتوت بالمعين نهلاً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علوم السبطين خير ارتواء</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وتبنت نهج البلاغة نهجاً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فيض من سيد البلغاء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كانت تُفضي بعهد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بعلوم الأحكام بين النساء</w:t>
      </w:r>
    </w:p>
    <w:p>
      <w:pPr>
        <w:pStyle w:val="BookText"/>
        <w:rPr/>
      </w:pPr>
      <w:r>
        <w:rPr>
          <w:rFonts w:ascii="Amiri" w:hAnsi="Amiri" w:eastAsia="Amiri" w:cs="Amiri"/>
          <w:color w:val="111111"/>
          <w:sz w:val="28"/>
          <w:sz w:val="28"/>
          <w:szCs w:val="28"/>
          <w:rtl w:val="true"/>
          <w:lang w:bidi="ar-SA"/>
        </w:rPr>
        <w:t xml:space="preserve">ورآها الوصي تروي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علوم القرآن خير رواء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الحروف رمز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 الحسين في كربلاء</w:t>
      </w:r>
    </w:p>
    <w:p>
      <w:pPr>
        <w:pStyle w:val="BookText"/>
        <w:rPr/>
      </w:pPr>
      <w:r>
        <w:rPr>
          <w:rFonts w:ascii="Amiri" w:hAnsi="Amiri" w:eastAsia="Amiri" w:cs="Amiri"/>
          <w:color w:val="111111"/>
          <w:sz w:val="28"/>
          <w:sz w:val="28"/>
          <w:szCs w:val="28"/>
          <w:rtl w:val="true"/>
          <w:lang w:bidi="ar-SA"/>
        </w:rPr>
        <w:t xml:space="preserve">وبعهد السجاد للناس تفتي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عنه وهو رهن البلاء</w:t>
      </w:r>
    </w:p>
    <w:p>
      <w:pPr>
        <w:pStyle w:val="BookText"/>
        <w:rPr/>
      </w:pPr>
      <w:r>
        <w:rPr>
          <w:rFonts w:ascii="Amiri" w:hAnsi="Amiri" w:eastAsia="Amiri" w:cs="Amiri"/>
          <w:color w:val="111111"/>
          <w:sz w:val="28"/>
          <w:sz w:val="28"/>
          <w:szCs w:val="28"/>
          <w:rtl w:val="true"/>
          <w:lang w:bidi="ar-SA"/>
        </w:rPr>
        <w:t xml:space="preserve">وعليّ السجاد أثنى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من أفضل الأمناء</w:t>
      </w:r>
    </w:p>
    <w:p>
      <w:pPr>
        <w:pStyle w:val="BookText"/>
        <w:rPr/>
      </w:pPr>
      <w:r>
        <w:rPr>
          <w:rFonts w:ascii="Amiri" w:hAnsi="Amiri" w:eastAsia="Amiri" w:cs="Amiri"/>
          <w:color w:val="111111"/>
          <w:sz w:val="28"/>
          <w:sz w:val="28"/>
          <w:szCs w:val="28"/>
          <w:rtl w:val="true"/>
          <w:lang w:bidi="ar-SA"/>
        </w:rPr>
        <w:t xml:space="preserve">كان 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حَبرٌ من أفضل العلماء</w:t>
      </w:r>
    </w:p>
    <w:p>
      <w:pPr>
        <w:pStyle w:val="BookText"/>
        <w:rPr/>
      </w:pPr>
      <w:r>
        <w:rPr>
          <w:rFonts w:ascii="Amiri" w:hAnsi="Amiri" w:eastAsia="Amiri" w:cs="Amiri"/>
          <w:color w:val="111111"/>
          <w:sz w:val="28"/>
          <w:sz w:val="28"/>
          <w:szCs w:val="28"/>
          <w:rtl w:val="true"/>
          <w:lang w:bidi="ar-SA"/>
        </w:rPr>
        <w:t xml:space="preserve">حيث كانت في الفقه مرجع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لرواة الحديث والفقهاء</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قُدسٌ به العفاف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أزكى قدساً من العذراء </w:t>
      </w:r>
    </w:p>
    <w:p>
      <w:pPr>
        <w:pStyle w:val="BookText"/>
        <w:rPr/>
      </w:pPr>
      <w:r>
        <w:rPr>
          <w:rFonts w:ascii="Amiri" w:hAnsi="Amiri" w:eastAsia="Amiri" w:cs="Amiri"/>
          <w:color w:val="111111"/>
          <w:sz w:val="28"/>
          <w:sz w:val="28"/>
          <w:szCs w:val="28"/>
          <w:rtl w:val="true"/>
          <w:lang w:bidi="ar-SA"/>
        </w:rPr>
        <w:t xml:space="preserve">هي قلبُ الحسين صبراً وبأساً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دَفع الخطوب والأرزاء</w:t>
      </w:r>
    </w:p>
    <w:p>
      <w:pPr>
        <w:pStyle w:val="BookText"/>
        <w:rPr/>
      </w:pPr>
      <w:r>
        <w:rPr>
          <w:rFonts w:ascii="Amiri" w:hAnsi="Amiri" w:eastAsia="Amiri" w:cs="Amiri"/>
          <w:color w:val="111111"/>
          <w:sz w:val="28"/>
          <w:sz w:val="28"/>
          <w:szCs w:val="28"/>
          <w:rtl w:val="true"/>
          <w:lang w:bidi="ar-SA"/>
        </w:rPr>
        <w:t xml:space="preserve">وهي أختُ الحسين عيناً وقلباً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ويداً في تحمل الأعباء</w:t>
      </w:r>
    </w:p>
    <w:p>
      <w:pPr>
        <w:pStyle w:val="BookText"/>
        <w:rPr/>
      </w:pPr>
      <w:r>
        <w:rPr>
          <w:rFonts w:ascii="Amiri" w:hAnsi="Amiri" w:eastAsia="Amiri" w:cs="Amiri"/>
          <w:color w:val="111111"/>
          <w:sz w:val="28"/>
          <w:sz w:val="28"/>
          <w:szCs w:val="28"/>
          <w:rtl w:val="true"/>
          <w:lang w:bidi="ar-SA"/>
        </w:rPr>
        <w:t xml:space="preserve">شاركته بنهضة الحقّ بِدءاً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وختاماً وفي عظيم البلاء</w:t>
      </w:r>
    </w:p>
    <w:p>
      <w:pPr>
        <w:pStyle w:val="BookText"/>
        <w:rPr/>
      </w:pPr>
      <w:r>
        <w:rPr>
          <w:rFonts w:ascii="Amiri" w:hAnsi="Amiri" w:eastAsia="Amiri" w:cs="Amiri"/>
          <w:color w:val="111111"/>
          <w:sz w:val="28"/>
          <w:sz w:val="28"/>
          <w:szCs w:val="28"/>
          <w:rtl w:val="true"/>
          <w:lang w:bidi="ar-SA"/>
        </w:rPr>
        <w:t xml:space="preserve">وجهاد الحسين اصبح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بجهاد الحوراء للأعداء</w:t>
      </w:r>
    </w:p>
    <w:p>
      <w:pPr>
        <w:pStyle w:val="BookText"/>
        <w:rPr/>
      </w:pPr>
      <w:r>
        <w:rPr>
          <w:rFonts w:ascii="Amiri" w:hAnsi="Amiri" w:eastAsia="Amiri" w:cs="Amiri"/>
          <w:color w:val="111111"/>
          <w:sz w:val="28"/>
          <w:sz w:val="28"/>
          <w:szCs w:val="28"/>
          <w:rtl w:val="true"/>
          <w:lang w:bidi="ar-SA"/>
        </w:rPr>
        <w:t xml:space="preserve">وعظيم الإيمان منها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قالت والسبطُ رَهنَ العراء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هذا قرباننا لك يهدى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منا عظيم الفداء</w:t>
      </w:r>
    </w:p>
    <w:p>
      <w:pPr>
        <w:pStyle w:val="BookText"/>
        <w:rPr/>
      </w:pPr>
      <w:r>
        <w:rPr>
          <w:rFonts w:ascii="Amiri" w:hAnsi="Amiri" w:eastAsia="Amiri" w:cs="Amiri"/>
          <w:color w:val="111111"/>
          <w:sz w:val="28"/>
          <w:sz w:val="28"/>
          <w:szCs w:val="28"/>
          <w:rtl w:val="true"/>
          <w:lang w:bidi="ar-SA"/>
        </w:rPr>
        <w:t xml:space="preserve">وعباداتُها وناهيك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أسمى عبادة ودعاء</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تأتي بوردها من 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نضوٌ من شدة الإعياء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وللشاعر البارع العلامة الجليل السيّد رضا الموسوي الهِندي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علومَ العربيّة وعلمَ الفقه والكلام والمنطق حتّى بَلَغَ درجةً عالية ، فكان عالماً جليلاً ، وشاعراً قديراً ، وأديباً متفوقاً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مؤلفات 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أشهر أشعاره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القَصيدة الكَوْثَريّة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أشتهِرَت شهرةً 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فارق الحياة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النجف الأشرف ، وشُيّع جثمانه تشييعاً عظيماً ، رحمة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القصيدة الشَهيرة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عندكَ عبرة تجريها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بأرض الطفّ كي نسقيها</w:t>
      </w:r>
    </w:p>
    <w:p>
      <w:pPr>
        <w:pStyle w:val="BookText"/>
        <w:rPr/>
      </w:pPr>
      <w:r>
        <w:rPr>
          <w:rFonts w:ascii="Amiri" w:hAnsi="Amiri" w:eastAsia="Amiri" w:cs="Amiri"/>
          <w:color w:val="111111"/>
          <w:sz w:val="28"/>
          <w:sz w:val="28"/>
          <w:szCs w:val="28"/>
          <w:rtl w:val="true"/>
          <w:lang w:bidi="ar-SA"/>
        </w:rPr>
        <w:t xml:space="preserve">فعسى نبُلّ بها مضاجع 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بلّت الأكباد من جاريها</w:t>
      </w:r>
    </w:p>
    <w:p>
      <w:pPr>
        <w:pStyle w:val="BookText"/>
        <w:rPr/>
      </w:pPr>
      <w:r>
        <w:rPr>
          <w:rFonts w:ascii="Amiri" w:hAnsi="Amiri" w:eastAsia="Amiri" w:cs="Amiri"/>
          <w:color w:val="111111"/>
          <w:sz w:val="28"/>
          <w:sz w:val="28"/>
          <w:szCs w:val="28"/>
          <w:rtl w:val="true"/>
          <w:lang w:bidi="ar-SA"/>
        </w:rPr>
        <w:t xml:space="preserve">ولقد مررت على منازل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النوة كان ألقي فيها</w:t>
      </w:r>
    </w:p>
    <w:p>
      <w:pPr>
        <w:pStyle w:val="BookText"/>
        <w:rPr/>
      </w:pPr>
      <w:r>
        <w:rPr>
          <w:rFonts w:ascii="Amiri" w:hAnsi="Amiri" w:eastAsia="Amiri" w:cs="Amiri"/>
          <w:color w:val="111111"/>
          <w:sz w:val="28"/>
          <w:sz w:val="28"/>
          <w:szCs w:val="28"/>
          <w:rtl w:val="true"/>
          <w:lang w:bidi="ar-SA"/>
        </w:rPr>
        <w:t xml:space="preserve">فبكيت حتى خِلتُها سستجيبُني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ببُكائها حزناً على أهليها</w:t>
      </w:r>
    </w:p>
    <w:p>
      <w:pPr>
        <w:pStyle w:val="BookText"/>
        <w:rPr/>
      </w:pPr>
      <w:r>
        <w:rPr>
          <w:rFonts w:ascii="Amiri" w:hAnsi="Amiri" w:eastAsia="Amiri" w:cs="Amiri"/>
          <w:color w:val="111111"/>
          <w:sz w:val="28"/>
          <w:sz w:val="28"/>
          <w:szCs w:val="28"/>
          <w:rtl w:val="true"/>
          <w:lang w:bidi="ar-SA"/>
        </w:rPr>
        <w:t xml:space="preserve">وذكرتُ إذ وقفت عقيلة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مذهولة تصغي لصوت أخيها</w:t>
      </w:r>
    </w:p>
    <w:p>
      <w:pPr>
        <w:pStyle w:val="BookText"/>
        <w:rPr/>
      </w:pPr>
      <w:r>
        <w:rPr>
          <w:rFonts w:ascii="Amiri" w:hAnsi="Amiri" w:eastAsia="Amiri" w:cs="Amiri"/>
          <w:color w:val="111111"/>
          <w:sz w:val="28"/>
          <w:sz w:val="28"/>
          <w:szCs w:val="28"/>
          <w:rtl w:val="true"/>
          <w:lang w:bidi="ar-SA"/>
        </w:rPr>
        <w:t xml:space="preserve">بأبي التي وَرِثَتْ مصائب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تقابلها بصبر أبيها</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تله عن جمع العيال وحفظهم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بفراق إخوتها وفقد بنيها </w:t>
      </w:r>
    </w:p>
    <w:p>
      <w:pPr>
        <w:pStyle w:val="BookText"/>
        <w:rPr/>
      </w:pPr>
      <w:r>
        <w:rPr>
          <w:rFonts w:ascii="Amiri" w:hAnsi="Amiri" w:eastAsia="Amiri" w:cs="Amiri"/>
          <w:color w:val="111111"/>
          <w:sz w:val="28"/>
          <w:sz w:val="28"/>
          <w:szCs w:val="28"/>
          <w:rtl w:val="true"/>
          <w:lang w:bidi="ar-SA"/>
        </w:rPr>
        <w:t xml:space="preserve">لم أنسَ إذ هتكوا حِماها فانثَنَتْ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تَشكو لَواعجها إلى حاميها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تدعو فتحترق القلوب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حشاها جمره من فيها</w:t>
      </w:r>
    </w:p>
    <w:p>
      <w:pPr>
        <w:pStyle w:val="BookText"/>
        <w:rPr/>
      </w:pPr>
      <w:r>
        <w:rPr>
          <w:rFonts w:ascii="Amiri" w:hAnsi="Amiri" w:eastAsia="Amiri" w:cs="Amiri"/>
          <w:color w:val="111111"/>
          <w:sz w:val="28"/>
          <w:sz w:val="28"/>
          <w:szCs w:val="28"/>
          <w:rtl w:val="true"/>
          <w:lang w:bidi="ar-SA"/>
        </w:rPr>
        <w:t xml:space="preserve">هذي نساؤك مَن يكونُ إذا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الأسر سائقها ومن حاديها</w:t>
      </w:r>
    </w:p>
    <w:p>
      <w:pPr>
        <w:pStyle w:val="BookText"/>
        <w:rPr/>
      </w:pPr>
      <w:r>
        <w:rPr>
          <w:rFonts w:ascii="Amiri" w:hAnsi="Amiri" w:eastAsia="Amiri" w:cs="Amiri"/>
          <w:color w:val="111111"/>
          <w:sz w:val="28"/>
          <w:sz w:val="28"/>
          <w:szCs w:val="28"/>
          <w:rtl w:val="true"/>
          <w:lang w:bidi="ar-SA"/>
        </w:rPr>
        <w:t xml:space="preserve">أيسوقها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يحدوها بسبّ أبيها</w:t>
      </w:r>
    </w:p>
    <w:p>
      <w:pPr>
        <w:pStyle w:val="BookText"/>
        <w:rPr/>
      </w:pPr>
      <w:r>
        <w:rPr>
          <w:rFonts w:ascii="Amiri" w:hAnsi="Amiri" w:eastAsia="Amiri" w:cs="Amiri"/>
          <w:color w:val="111111"/>
          <w:sz w:val="28"/>
          <w:sz w:val="28"/>
          <w:szCs w:val="28"/>
          <w:rtl w:val="true"/>
          <w:lang w:bidi="ar-SA"/>
        </w:rPr>
        <w:t xml:space="preserve">عجباً لها بالأمس أنتَ تصونُها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آلُ أميةٍ تُبديها</w:t>
      </w:r>
    </w:p>
    <w:p>
      <w:pPr>
        <w:pStyle w:val="BookText"/>
        <w:rPr/>
      </w:pPr>
      <w:r>
        <w:rPr>
          <w:rFonts w:ascii="Amiri" w:hAnsi="Amiri" w:eastAsia="Amiri" w:cs="Amiri"/>
          <w:color w:val="111111"/>
          <w:sz w:val="28"/>
          <w:sz w:val="28"/>
          <w:szCs w:val="28"/>
          <w:rtl w:val="true"/>
          <w:lang w:bidi="ar-SA"/>
        </w:rPr>
        <w:t xml:space="preserve">وسَروا برأسِِك في القَنا وقلوبها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 إليه ، ووجدها يضنيها</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أخّروه شجاه رويةُ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قدموه فحاله يشجيها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وللسيّد رضا الموسوي الهندي قصيدة رائعة أخرى ، في رثاء الإمام الحسين علیه السلام ، وفيها يصف حال السيدة زينب حينما حضرت عند جسد أخيها العزيز ، وإليك هذه الأبيات المختارة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 قلبي لزينب إذ 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 الجسم مثخناً بالجراح</w:t>
      </w:r>
    </w:p>
    <w:p>
      <w:pPr>
        <w:pStyle w:val="BookText"/>
        <w:rPr/>
      </w:pPr>
      <w:r>
        <w:rPr>
          <w:rFonts w:ascii="IRNazanin" w:hAnsi="IRNazanin" w:eastAsia="IRNazanin"/>
          <w:color w:val="111111"/>
          <w:sz w:val="28"/>
          <w:sz w:val="28"/>
          <w:szCs w:val="28"/>
          <w:rtl w:val="true"/>
          <w:lang w:bidi="fa-IR"/>
        </w:rPr>
        <w:t xml:space="preserve">أخرس الخطب نطقها فدعته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بدموع بما تُجن فصاح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يا منار الضلال والليل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وظلال الرميض واليوم ضاحي </w:t>
      </w:r>
      <w:r>
        <w:rPr>
          <w:rStyle w:val="FootnoteAnchor"/>
          <w:rtl w:val="true"/>
        </w:rPr>
        <w:footnoteReference w:id="703"/>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كهفاً منيعاً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سجسج الظل خافق الأرواحِ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أترى القوم إذ عليك مررنا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منعونا من البكا والنياح</w:t>
      </w:r>
    </w:p>
    <w:p>
      <w:pPr>
        <w:pStyle w:val="BookText"/>
        <w:rPr/>
      </w:pPr>
      <w:r>
        <w:rPr>
          <w:rFonts w:ascii="Amiri" w:hAnsi="Amiri" w:eastAsia="Amiri" w:cs="Amiri"/>
          <w:color w:val="111111"/>
          <w:sz w:val="28"/>
          <w:sz w:val="28"/>
          <w:szCs w:val="28"/>
          <w:rtl w:val="true"/>
          <w:lang w:bidi="ar-SA"/>
        </w:rPr>
        <w:t xml:space="preserve">إن يكن هيناً عليك هواني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واعترابي مع العدى وانتزاحي</w:t>
      </w:r>
    </w:p>
    <w:p>
      <w:pPr>
        <w:pStyle w:val="BookText"/>
        <w:rPr/>
      </w:pPr>
      <w:r>
        <w:rPr>
          <w:rFonts w:ascii="Amiri" w:hAnsi="Amiri" w:eastAsia="Amiri" w:cs="Amiri"/>
          <w:color w:val="111111"/>
          <w:sz w:val="28"/>
          <w:sz w:val="28"/>
          <w:szCs w:val="28"/>
          <w:rtl w:val="true"/>
          <w:lang w:bidi="ar-SA"/>
        </w:rPr>
        <w:t xml:space="preserve">ومسيري أسيرة للأعادي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وركوبي على النياق الطلاح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فبرغمي أنّي أراك مقيماً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سُمر القنا وبيض الصفاح</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جسم على الرمال ، ورأسٌ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رفعوه على رؤوس الرماح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وله قصيدة أخرى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آل أحمد يستذل رقابا</w:t>
      </w:r>
    </w:p>
    <w:p>
      <w:pPr>
        <w:pStyle w:val="BookText"/>
        <w:rPr/>
      </w:pPr>
      <w:r>
        <w:rPr>
          <w:rFonts w:ascii="Amiri" w:hAnsi="Amiri" w:eastAsia="Amiri" w:cs="Amiri"/>
          <w:color w:val="111111"/>
          <w:sz w:val="28"/>
          <w:sz w:val="28"/>
          <w:szCs w:val="28"/>
          <w:rtl w:val="true"/>
          <w:lang w:bidi="ar-SA"/>
        </w:rPr>
        <w:t xml:space="preserve">ويصون نسوته ويبدي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خدرها وسكينة وربابا</w:t>
      </w:r>
    </w:p>
    <w:p>
      <w:pPr>
        <w:pStyle w:val="BookText"/>
        <w:rPr/>
      </w:pPr>
      <w:r>
        <w:rPr>
          <w:rFonts w:ascii="Amiri" w:hAnsi="Amiri" w:eastAsia="Amiri" w:cs="Amiri"/>
          <w:color w:val="111111"/>
          <w:sz w:val="28"/>
          <w:sz w:val="28"/>
          <w:szCs w:val="28"/>
          <w:rtl w:val="true"/>
          <w:lang w:bidi="ar-SA"/>
        </w:rPr>
        <w:t xml:space="preserve">لهفي عليها حين تاسرها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ذُلّاً </w:t>
      </w:r>
      <w:r>
        <w:rPr>
          <w:rStyle w:val="FootnoteAnchor"/>
          <w:rtl w:val="true"/>
        </w:rPr>
        <w:footnoteReference w:id="708"/>
      </w:r>
      <w:r>
        <w:rPr>
          <w:rFonts w:ascii="Amiri" w:hAnsi="Amiri" w:eastAsia="Amiri" w:cs="Amiri"/>
          <w:color w:val="111111"/>
          <w:sz w:val="28"/>
          <w:sz w:val="28"/>
          <w:szCs w:val="28"/>
          <w:rtl w:val="true"/>
          <w:lang w:bidi="ar-SA"/>
        </w:rPr>
        <w:t>وتركبها النياق صعابا</w:t>
      </w:r>
    </w:p>
    <w:p>
      <w:pPr>
        <w:pStyle w:val="BookText"/>
        <w:rPr/>
      </w:pPr>
      <w:r>
        <w:rPr>
          <w:rFonts w:ascii="Amiri" w:hAnsi="Amiri" w:eastAsia="Amiri" w:cs="Amiri"/>
          <w:color w:val="111111"/>
          <w:sz w:val="28"/>
          <w:sz w:val="28"/>
          <w:szCs w:val="28"/>
          <w:rtl w:val="true"/>
          <w:lang w:bidi="ar-SA"/>
        </w:rPr>
        <w:t xml:space="preserve">وتبيح نهب رحالها وتنيبها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رحال النيب والأقتابا</w:t>
      </w:r>
    </w:p>
    <w:p>
      <w:pPr>
        <w:pStyle w:val="BookText"/>
        <w:rPr/>
      </w:pPr>
      <w:r>
        <w:rPr>
          <w:rFonts w:ascii="Amiri" w:hAnsi="Amiri" w:eastAsia="Amiri" w:cs="Amiri"/>
          <w:color w:val="111111"/>
          <w:sz w:val="28"/>
          <w:sz w:val="28"/>
          <w:szCs w:val="28"/>
          <w:rtl w:val="true"/>
          <w:lang w:bidi="ar-SA"/>
        </w:rPr>
        <w:t xml:space="preserve">سلبت مقانعها وما أبقت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المهابة والجلال حجابا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وهناك قصيدة أخرى منسوبة إلى السيّد رضا الموسوي ، قد عُثر على خمسة أبيات منها ، فأعجب بها الخطيب الجليل الشيخ محمد سعيد المنصوري ، فانشَدَ أبياتاً شعرية على نفس الوزن والقافية وأضافها إليها ، وإليك الأبيات الخمسة ثم الأبيات المضافة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الحوراء ما بقي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سطعت شمسٌ وما أشرق البدر</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على القلب الكبير وصبره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جرت حزناً له الأدمعُ الحُمرُ </w:t>
      </w:r>
    </w:p>
    <w:p>
      <w:pPr>
        <w:pStyle w:val="BookText"/>
        <w:rPr/>
      </w:pPr>
      <w:r>
        <w:rPr>
          <w:rFonts w:ascii="Amiri" w:hAnsi="Amiri" w:eastAsia="Amiri" w:cs="Amiri"/>
          <w:color w:val="111111"/>
          <w:sz w:val="28"/>
          <w:sz w:val="28"/>
          <w:szCs w:val="28"/>
          <w:rtl w:val="true"/>
          <w:lang w:bidi="ar-SA"/>
        </w:rPr>
        <w:t xml:space="preserve">جحافل جاءت كربلاء بأثرها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جحافل لا يقوى على عدها حصر</w:t>
      </w:r>
    </w:p>
    <w:p>
      <w:pPr>
        <w:pStyle w:val="BookText"/>
        <w:rPr/>
      </w:pPr>
      <w:r>
        <w:rPr>
          <w:rFonts w:ascii="Amiri" w:hAnsi="Amiri" w:eastAsia="Amiri" w:cs="Amiri"/>
          <w:color w:val="111111"/>
          <w:sz w:val="28"/>
          <w:sz w:val="28"/>
          <w:szCs w:val="28"/>
          <w:rtl w:val="true"/>
          <w:lang w:bidi="ar-SA"/>
        </w:rPr>
        <w:t xml:space="preserve">جرى ما جرى في كربلاء وعينها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 جرى ممّا يذوب له الصخر</w:t>
      </w:r>
    </w:p>
    <w:p>
      <w:pPr>
        <w:pStyle w:val="BookText"/>
        <w:rPr/>
      </w:pPr>
      <w:r>
        <w:rPr>
          <w:rFonts w:ascii="Amiri" w:hAnsi="Amiri" w:eastAsia="Amiri" w:cs="Amiri"/>
          <w:color w:val="111111"/>
          <w:sz w:val="28"/>
          <w:sz w:val="28"/>
          <w:szCs w:val="28"/>
          <w:rtl w:val="true"/>
          <w:lang w:bidi="ar-SA"/>
        </w:rPr>
        <w:t xml:space="preserve">لقد أبصرت جسم الحسين مبضّعاً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بصبرٍ دون مفهومه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رأته ونادت يابن أمي ووالدي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القتل مكتوبٌ ولي كتب الأسرُ</w:t>
      </w:r>
    </w:p>
    <w:p>
      <w:pPr>
        <w:pStyle w:val="BookText"/>
        <w:rPr/>
      </w:pPr>
      <w:r>
        <w:rPr>
          <w:rFonts w:ascii="Amiri" w:hAnsi="Amiri" w:eastAsia="Amiri" w:cs="Amiri"/>
          <w:color w:val="111111"/>
          <w:sz w:val="28"/>
          <w:sz w:val="28"/>
          <w:szCs w:val="28"/>
          <w:rtl w:val="true"/>
          <w:lang w:bidi="ar-SA"/>
        </w:rPr>
        <w:t xml:space="preserve">أخي إنّ في قلبي أسىً لا أطيقُه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ضاق ذرعاً عن تحمله الصدر</w:t>
      </w:r>
    </w:p>
    <w:p>
      <w:pPr>
        <w:pStyle w:val="BookText"/>
        <w:rPr/>
      </w:pPr>
      <w:r>
        <w:rPr>
          <w:rFonts w:ascii="Amiri" w:hAnsi="Amiri" w:eastAsia="Amiri" w:cs="Amiri"/>
          <w:color w:val="111111"/>
          <w:sz w:val="28"/>
          <w:sz w:val="28"/>
          <w:szCs w:val="28"/>
          <w:rtl w:val="true"/>
          <w:lang w:bidi="ar-SA"/>
        </w:rPr>
        <w:t xml:space="preserve">أيدري حسامٌ حزّ نحرك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حزّ من خير الورى المصطفى نحر</w:t>
      </w:r>
    </w:p>
    <w:p>
      <w:pPr>
        <w:pStyle w:val="BookText"/>
        <w:rPr/>
      </w:pPr>
      <w:r>
        <w:rPr>
          <w:rFonts w:ascii="Amiri" w:hAnsi="Amiri" w:eastAsia="Amiri" w:cs="Amiri"/>
          <w:color w:val="111111"/>
          <w:sz w:val="28"/>
          <w:sz w:val="28"/>
          <w:szCs w:val="28"/>
          <w:rtl w:val="true"/>
          <w:lang w:bidi="ar-SA"/>
        </w:rPr>
        <w:t xml:space="preserve">عليّ عزيزٌ أن أسير مع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بوادي الطفّ يصهرك الحرُّ</w:t>
      </w:r>
    </w:p>
    <w:p>
      <w:pPr>
        <w:pStyle w:val="BookText"/>
        <w:rPr/>
      </w:pPr>
      <w:r>
        <w:rPr>
          <w:rFonts w:ascii="Amiri" w:hAnsi="Amiri" w:eastAsia="Amiri" w:cs="Amiri"/>
          <w:color w:val="111111"/>
          <w:sz w:val="28"/>
          <w:sz w:val="28"/>
          <w:szCs w:val="28"/>
          <w:rtl w:val="true"/>
          <w:lang w:bidi="ar-SA"/>
        </w:rPr>
        <w:t xml:space="preserve">أخي إن سرى جسمي فقلبي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إلى أن ينتهي منّي العُمرُ</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كلُّ رُزءٍ غير رزئك 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بسواه اشتدّ واعصوصب الأمرُ </w:t>
      </w:r>
    </w:p>
    <w:p>
      <w:pPr>
        <w:pStyle w:val="BookText"/>
        <w:rPr/>
      </w:pPr>
      <w:r>
        <w:rPr>
          <w:rFonts w:ascii="Amiri" w:hAnsi="Amiri" w:eastAsia="Amiri" w:cs="Amiri"/>
          <w:color w:val="111111"/>
          <w:sz w:val="28"/>
          <w:sz w:val="28"/>
          <w:szCs w:val="28"/>
          <w:rtl w:val="true"/>
          <w:lang w:bidi="ar-SA"/>
        </w:rPr>
        <w:t xml:space="preserve">أ اُنعم في جسمٍ سليمٍ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وجسمك منه تنهلُ البيض والسُمرُ</w:t>
      </w:r>
    </w:p>
    <w:p>
      <w:pPr>
        <w:pStyle w:val="BookText"/>
        <w:rPr/>
      </w:pPr>
      <w:r>
        <w:rPr>
          <w:rFonts w:ascii="Amiri" w:hAnsi="Amiri" w:eastAsia="Amiri" w:cs="Amiri"/>
          <w:color w:val="111111"/>
          <w:sz w:val="28"/>
          <w:sz w:val="28"/>
          <w:szCs w:val="28"/>
          <w:rtl w:val="true"/>
          <w:lang w:bidi="ar-SA"/>
        </w:rPr>
        <w:t xml:space="preserve">أخي بعدك الأيّامُ عادت ليالياً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فلا صبح هناك ولا عصر</w:t>
      </w:r>
    </w:p>
    <w:p>
      <w:pPr>
        <w:pStyle w:val="BookText"/>
        <w:rPr/>
      </w:pPr>
      <w:r>
        <w:rPr>
          <w:rFonts w:ascii="Amiri" w:hAnsi="Amiri" w:eastAsia="Amiri" w:cs="Amiri"/>
          <w:color w:val="111111"/>
          <w:sz w:val="28"/>
          <w:sz w:val="28"/>
          <w:szCs w:val="28"/>
          <w:rtl w:val="true"/>
          <w:lang w:bidi="ar-SA"/>
        </w:rPr>
        <w:t xml:space="preserve">لقد حاربت عيني الرقاد فلم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يا أخي إن لم تنم عيني العذر</w:t>
      </w:r>
    </w:p>
    <w:p>
      <w:pPr>
        <w:pStyle w:val="BookText"/>
        <w:rPr/>
      </w:pPr>
      <w:r>
        <w:rPr>
          <w:rFonts w:ascii="Amiri" w:hAnsi="Amiri" w:eastAsia="Amiri" w:cs="Amiri"/>
          <w:color w:val="111111"/>
          <w:sz w:val="28"/>
          <w:sz w:val="28"/>
          <w:szCs w:val="28"/>
          <w:rtl w:val="true"/>
          <w:lang w:bidi="ar-SA"/>
        </w:rPr>
        <w:t xml:space="preserve">أخي أنت تدري ما لأختك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يومٍ به راعها الشمر</w:t>
      </w:r>
    </w:p>
    <w:p>
      <w:pPr>
        <w:pStyle w:val="BookText"/>
        <w:rPr/>
      </w:pPr>
      <w:r>
        <w:rPr>
          <w:rFonts w:ascii="Amiri" w:hAnsi="Amiri" w:eastAsia="Amiri" w:cs="Amiri"/>
          <w:color w:val="111111"/>
          <w:sz w:val="28"/>
          <w:sz w:val="28"/>
          <w:szCs w:val="28"/>
          <w:rtl w:val="true"/>
          <w:lang w:bidi="ar-SA"/>
        </w:rPr>
        <w:t xml:space="preserve">فلا سلوةٌ تُرجى لها بعد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الزلال العذب في فمها مُرُّ</w:t>
      </w:r>
    </w:p>
    <w:p>
      <w:pPr>
        <w:pStyle w:val="BookText"/>
        <w:rPr/>
      </w:pPr>
      <w:r>
        <w:rPr>
          <w:rFonts w:ascii="Amiri" w:hAnsi="Amiri" w:eastAsia="Amiri" w:cs="Amiri"/>
          <w:color w:val="111111"/>
          <w:sz w:val="28"/>
          <w:sz w:val="28"/>
          <w:szCs w:val="28"/>
          <w:rtl w:val="true"/>
          <w:lang w:bidi="ar-SA"/>
        </w:rPr>
        <w:t xml:space="preserve">ايمنعك القوم الفرات وورده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إلى الزهراء من ربّها مَهْرُ</w:t>
      </w:r>
    </w:p>
    <w:p>
      <w:pPr>
        <w:pStyle w:val="BookText"/>
        <w:rPr/>
      </w:pPr>
      <w:r>
        <w:rPr>
          <w:rFonts w:ascii="Amiri" w:hAnsi="Amiri" w:eastAsia="Amiri" w:cs="Amiri"/>
          <w:color w:val="111111"/>
          <w:sz w:val="28"/>
          <w:sz w:val="28"/>
          <w:szCs w:val="28"/>
          <w:rtl w:val="true"/>
          <w:lang w:bidi="ar-SA"/>
        </w:rPr>
        <w:t xml:space="preserve">أخي أنت عن جدّي وأمّي وعن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حسنٍ لي سلوةٌ وبك اليسر</w:t>
      </w:r>
    </w:p>
    <w:p>
      <w:pPr>
        <w:pStyle w:val="BookText"/>
        <w:rPr/>
      </w:pPr>
      <w:r>
        <w:rPr>
          <w:rFonts w:ascii="Amiri" w:hAnsi="Amiri" w:eastAsia="Amiri" w:cs="Amiri"/>
          <w:color w:val="111111"/>
          <w:sz w:val="28"/>
          <w:sz w:val="28"/>
          <w:szCs w:val="28"/>
          <w:rtl w:val="true"/>
          <w:lang w:bidi="ar-SA"/>
        </w:rPr>
        <w:t xml:space="preserve">متى شاهدت عيناي وجهك شاهدت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الغراء وانكشف الضر</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 غبت عنّي غاب عني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ففقدك كسر ليس يرجى له جبر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وللشاعر الأديب ، الموالي المخلص الحاج هاشم الكعبي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رحمة الله تعالى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قصيدة غراء تعتبر من أقوى وأشهر ما قيل من الشعر في رثاء سيّد شباب أهل الجنة الإمام الحسين علیه السلام وهي تتجاوز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 وفيها يصف حال حفيدات الرسالة وبنات الإمامة بعد مقتل سيّد الشهداء ، وخاصّة سيّدتنا الحوراء العقيلة زينب الكبري علیهاالسلام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وثواكلٌ في النوح تسعد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ذا ثكلٍ يكونُ سعيدا</w:t>
      </w:r>
    </w:p>
    <w:p>
      <w:pPr>
        <w:pStyle w:val="BookText"/>
        <w:rPr/>
      </w:pPr>
      <w:r>
        <w:rPr>
          <w:rFonts w:ascii="Amiri" w:hAnsi="Amiri" w:eastAsia="Amiri" w:cs="Amiri"/>
          <w:color w:val="111111"/>
          <w:sz w:val="28"/>
          <w:sz w:val="28"/>
          <w:szCs w:val="28"/>
          <w:rtl w:val="true"/>
          <w:lang w:bidi="ar-SA"/>
        </w:rPr>
        <w:t xml:space="preserve">حنت فلم تر مثلهن نوائحاً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مثلُ فقيدهن فقيدا</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عبراتها تحيي الثرى لو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زفراتها تدع الرياض همودا </w:t>
      </w:r>
    </w:p>
    <w:p>
      <w:pPr>
        <w:pStyle w:val="BookText"/>
        <w:rPr/>
      </w:pPr>
      <w:r>
        <w:rPr>
          <w:rFonts w:ascii="Amiri" w:hAnsi="Amiri" w:eastAsia="Amiri" w:cs="Amiri"/>
          <w:color w:val="111111"/>
          <w:sz w:val="28"/>
          <w:sz w:val="28"/>
          <w:szCs w:val="28"/>
          <w:rtl w:val="true"/>
          <w:lang w:bidi="ar-SA"/>
        </w:rPr>
        <w:t xml:space="preserve">وغدت اسيرة خدرها أبنة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تلق غير أسيرها المصفودا</w:t>
      </w:r>
    </w:p>
    <w:p>
      <w:pPr>
        <w:pStyle w:val="BookText"/>
        <w:rPr/>
      </w:pPr>
      <w:r>
        <w:rPr>
          <w:rFonts w:ascii="Amiri" w:hAnsi="Amiri" w:eastAsia="Amiri" w:cs="Amiri"/>
          <w:color w:val="111111"/>
          <w:sz w:val="28"/>
          <w:sz w:val="28"/>
          <w:szCs w:val="28"/>
          <w:rtl w:val="true"/>
          <w:lang w:bidi="ar-SA"/>
        </w:rPr>
        <w:t xml:space="preserve">تدعو بلهفة ثاكلٍ لعب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بفؤاده حتّى انطوى مفؤدا</w:t>
      </w:r>
    </w:p>
    <w:p>
      <w:pPr>
        <w:pStyle w:val="BookText"/>
        <w:rPr/>
      </w:pPr>
      <w:r>
        <w:rPr>
          <w:rFonts w:ascii="Amiri" w:hAnsi="Amiri" w:eastAsia="Amiri" w:cs="Amiri"/>
          <w:color w:val="111111"/>
          <w:sz w:val="28"/>
          <w:sz w:val="28"/>
          <w:szCs w:val="28"/>
          <w:rtl w:val="true"/>
          <w:lang w:bidi="ar-SA"/>
        </w:rPr>
        <w:t xml:space="preserve">تخفي الشجا جلداً فإن غلب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فأبدت شجوها المكمودا</w:t>
      </w:r>
    </w:p>
    <w:p>
      <w:pPr>
        <w:pStyle w:val="BookText"/>
        <w:rPr/>
      </w:pPr>
      <w:r>
        <w:rPr>
          <w:rFonts w:ascii="Amiri" w:hAnsi="Amiri" w:eastAsia="Amiri" w:cs="Amiri"/>
          <w:color w:val="111111"/>
          <w:sz w:val="28"/>
          <w:sz w:val="28"/>
          <w:szCs w:val="28"/>
          <w:rtl w:val="true"/>
          <w:lang w:bidi="ar-SA"/>
        </w:rPr>
        <w:t xml:space="preserve">نادت فقطّعت القلوب بصوتها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انتظم البيان فريدا</w:t>
      </w:r>
    </w:p>
    <w:p>
      <w:pPr>
        <w:pStyle w:val="BookText"/>
        <w:rPr/>
      </w:pPr>
      <w:r>
        <w:rPr>
          <w:rFonts w:ascii="Amiri" w:hAnsi="Amiri" w:eastAsia="Amiri" w:cs="Amiri"/>
          <w:color w:val="111111"/>
          <w:sz w:val="28"/>
          <w:sz w:val="28"/>
          <w:szCs w:val="28"/>
          <w:rtl w:val="true"/>
          <w:lang w:bidi="ar-SA"/>
        </w:rPr>
        <w:t xml:space="preserve">إنسان عيني يا حسين أخي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 وعقد جماني المنضودا</w:t>
      </w:r>
    </w:p>
    <w:p>
      <w:pPr>
        <w:pStyle w:val="BookText"/>
        <w:rPr/>
      </w:pPr>
      <w:r>
        <w:rPr>
          <w:rFonts w:ascii="Amiri" w:hAnsi="Amiri" w:eastAsia="Amiri" w:cs="Amiri"/>
          <w:color w:val="111111"/>
          <w:sz w:val="28"/>
          <w:sz w:val="28"/>
          <w:szCs w:val="28"/>
          <w:rtl w:val="true"/>
          <w:lang w:bidi="ar-SA"/>
        </w:rPr>
        <w:t xml:space="preserve">ما لي دعوت فلا تجيب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عودتني من قبل ذاك صدودا</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ألمحنةٍ شغلتك عنّي أم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حاشاك إنّك ما برحت ودودا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وللعالم الجليل الأديب النبيل الشيخ علي بن الحسين الحلّي الشفهيني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لم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ولادته أو وفاته ، إلا أنّه يعد من شعراء القرن الثامن الهجري ، كانَ عالماً جليلاً ، وشاعراً أديباً ، مَدَحَ أهل البيت علیهم السلام بقريحته الشعرية بنسبة كبيرة ، حتّى سجّل إسمه في سجل شعرائهم المتألقين في رتبة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قصيدة رائعة نختار منها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 خزيٌ يا أميةُ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 كما في النار دامَ بقاكِ</w:t>
      </w:r>
    </w:p>
    <w:p>
      <w:pPr>
        <w:pStyle w:val="BookText"/>
        <w:rPr/>
      </w:pPr>
      <w:r>
        <w:rPr>
          <w:rFonts w:ascii="Amiri" w:hAnsi="Amiri" w:eastAsia="Amiri" w:cs="Amiri"/>
          <w:color w:val="111111"/>
          <w:sz w:val="28"/>
          <w:sz w:val="28"/>
          <w:szCs w:val="28"/>
          <w:rtl w:val="true"/>
          <w:lang w:bidi="ar-SA"/>
        </w:rPr>
        <w:t xml:space="preserve">هلا صفحتِ عن الحسين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 الوصيّ أبيه عن آباك</w:t>
      </w:r>
    </w:p>
    <w:p>
      <w:pPr>
        <w:pStyle w:val="BookText"/>
        <w:rPr/>
      </w:pPr>
      <w:r>
        <w:rPr>
          <w:rFonts w:ascii="Amiri" w:hAnsi="Amiri" w:eastAsia="Amiri" w:cs="Amiri"/>
          <w:color w:val="111111"/>
          <w:sz w:val="28"/>
          <w:sz w:val="28"/>
          <w:szCs w:val="28"/>
          <w:rtl w:val="true"/>
          <w:lang w:bidi="ar-SA"/>
        </w:rPr>
        <w:t>وعففت يوم الطفّ عفة جدّه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مبعوث يوم الفتح عن طلقاكِ</w:t>
      </w:r>
    </w:p>
    <w:p>
      <w:pPr>
        <w:pStyle w:val="BookText"/>
        <w:rPr/>
      </w:pPr>
      <w:r>
        <w:rPr>
          <w:rFonts w:ascii="Amiri" w:hAnsi="Amiri" w:eastAsia="Amiri" w:cs="Amiri"/>
          <w:color w:val="111111"/>
          <w:sz w:val="28"/>
          <w:sz w:val="28"/>
          <w:szCs w:val="28"/>
          <w:rtl w:val="true"/>
          <w:lang w:bidi="ar-SA"/>
        </w:rPr>
        <w:t xml:space="preserve">أفهل يدٌ سَلَبت إماءك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 كريماتِ الحسين يداكِ</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هل برزن بفتح مكة حُسّراً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كنسائه يوم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نساك </w:t>
      </w:r>
    </w:p>
    <w:p>
      <w:pPr>
        <w:pStyle w:val="BookText"/>
        <w:rPr/>
      </w:pPr>
      <w:r>
        <w:rPr>
          <w:rFonts w:ascii="Amiri" w:hAnsi="Amiri" w:eastAsia="Amiri" w:cs="Amiri"/>
          <w:color w:val="111111"/>
          <w:sz w:val="28"/>
          <w:sz w:val="28"/>
          <w:szCs w:val="28"/>
          <w:rtl w:val="true"/>
          <w:lang w:bidi="ar-SA"/>
        </w:rPr>
        <w:t xml:space="preserve">بئسَ الجزاء لأحمدٍ في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يوم الطفّ كان جزاكِ</w:t>
      </w:r>
    </w:p>
    <w:p>
      <w:pPr>
        <w:pStyle w:val="BookText"/>
        <w:rPr/>
      </w:pPr>
      <w:r>
        <w:rPr>
          <w:rFonts w:ascii="Amiri" w:hAnsi="Amiri" w:eastAsia="Amiri" w:cs="Amiri"/>
          <w:color w:val="111111"/>
          <w:sz w:val="28"/>
          <w:sz w:val="28"/>
          <w:szCs w:val="28"/>
          <w:rtl w:val="true"/>
          <w:lang w:bidi="ar-SA"/>
        </w:rPr>
        <w:t xml:space="preserve">لهفي لآلك يا رسول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الطغاة نوائحاً وبواكي</w:t>
      </w:r>
    </w:p>
    <w:p>
      <w:pPr>
        <w:pStyle w:val="BookText"/>
        <w:rPr/>
      </w:pPr>
      <w:r>
        <w:rPr>
          <w:rFonts w:ascii="Amiri" w:hAnsi="Amiri" w:eastAsia="Amiri" w:cs="Amiri"/>
          <w:color w:val="111111"/>
          <w:sz w:val="28"/>
          <w:sz w:val="28"/>
          <w:szCs w:val="28"/>
          <w:rtl w:val="true"/>
          <w:lang w:bidi="ar-SA"/>
        </w:rPr>
        <w:t xml:space="preserve">ما بين نادبةٍ وبين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 كلِّ معاندٍ أفّاكِ</w:t>
      </w:r>
    </w:p>
    <w:p>
      <w:pPr>
        <w:pStyle w:val="BookText"/>
        <w:rPr/>
      </w:pPr>
      <w:r>
        <w:rPr>
          <w:rFonts w:ascii="Amiri" w:hAnsi="Amiri" w:eastAsia="Amiri" w:cs="Amiri"/>
          <w:color w:val="111111"/>
          <w:sz w:val="28"/>
          <w:sz w:val="28"/>
          <w:szCs w:val="28"/>
          <w:rtl w:val="true"/>
          <w:lang w:bidi="ar-SA"/>
        </w:rPr>
        <w:t xml:space="preserve">تالله لا أنساكِ زينب ، والعدى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تجاذب عنك فضل رداكِ</w:t>
      </w:r>
    </w:p>
    <w:p>
      <w:pPr>
        <w:pStyle w:val="BookText"/>
        <w:rPr/>
      </w:pPr>
      <w:r>
        <w:rPr>
          <w:rFonts w:ascii="Amiri" w:hAnsi="Amiri" w:eastAsia="Amiri" w:cs="Amiri"/>
          <w:color w:val="111111"/>
          <w:sz w:val="28"/>
          <w:sz w:val="28"/>
          <w:szCs w:val="28"/>
          <w:rtl w:val="true"/>
          <w:lang w:bidi="ar-SA"/>
        </w:rPr>
        <w:t xml:space="preserve">لم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وجهك إذ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بالردن ساترةً له يمناك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حتّى إذا همُّوا بسلبك صحت باس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 أبيك ، واستصرخت ثم أخاكِ</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تستصرخيه أسىً وعزّ عليه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تستصرخيه ولا يجيب نداك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وللسيّد محمّد بن السيّد مال الله القَطيفي </w:t>
      </w:r>
      <w:r>
        <w:rPr>
          <w:rStyle w:val="FootnoteAnchor"/>
          <w:rtl w:val="true"/>
        </w:rPr>
        <w:footnoteReference w:id="716"/>
      </w:r>
      <w:r>
        <w:rPr>
          <w:rFonts w:ascii="Amiri" w:hAnsi="Amiri" w:eastAsia="Amiri" w:cs="Amiri"/>
          <w:color w:val="111111"/>
          <w:sz w:val="28"/>
          <w:sz w:val="28"/>
          <w:szCs w:val="28"/>
          <w:rtl w:val="true"/>
          <w:lang w:bidi="ar-SA"/>
        </w:rPr>
        <w:t xml:space="preserve">قصيدة غرّاء ،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الحسين فيما سما ابكي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عليه ويا جبالُ تصدعي</w:t>
      </w:r>
    </w:p>
    <w:p>
      <w:pPr>
        <w:pStyle w:val="BookText"/>
        <w:rPr/>
      </w:pPr>
      <w:r>
        <w:rPr>
          <w:rFonts w:ascii="Amiri" w:hAnsi="Amiri" w:eastAsia="Amiri" w:cs="Amiri"/>
          <w:color w:val="111111"/>
          <w:sz w:val="28"/>
          <w:sz w:val="28"/>
          <w:szCs w:val="28"/>
          <w:rtl w:val="true"/>
          <w:lang w:bidi="ar-SA"/>
        </w:rPr>
        <w:t xml:space="preserve">منعوه شرب الماء ، لا شربوا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والده البطين الأنزع</w:t>
      </w:r>
    </w:p>
    <w:p>
      <w:pPr>
        <w:pStyle w:val="BookText"/>
        <w:rPr/>
      </w:pPr>
      <w:r>
        <w:rPr>
          <w:rFonts w:ascii="Amiri" w:hAnsi="Amiri" w:eastAsia="Amiri" w:cs="Amiri"/>
          <w:color w:val="111111"/>
          <w:sz w:val="28"/>
          <w:sz w:val="28"/>
          <w:szCs w:val="28"/>
          <w:rtl w:val="true"/>
          <w:lang w:bidi="ar-SA"/>
        </w:rPr>
        <w:t xml:space="preserve">ولزينب ندب لفقد شقيقها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 يابن الزاكيات الرُكّعِ</w:t>
      </w:r>
    </w:p>
    <w:p>
      <w:pPr>
        <w:pStyle w:val="BookText"/>
        <w:rPr/>
      </w:pPr>
      <w:r>
        <w:rPr>
          <w:rFonts w:ascii="Amiri" w:hAnsi="Amiri" w:eastAsia="Amiri" w:cs="Amiri"/>
          <w:color w:val="111111"/>
          <w:sz w:val="28"/>
          <w:sz w:val="28"/>
          <w:szCs w:val="28"/>
          <w:rtl w:val="true"/>
          <w:lang w:bidi="ar-SA"/>
        </w:rPr>
        <w:t xml:space="preserve">اليوم أصبغُ في عزاك ملابسي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 وأسكُبُ هاطلات الأدمع</w:t>
      </w:r>
    </w:p>
    <w:p>
      <w:pPr>
        <w:pStyle w:val="BookText"/>
        <w:rPr/>
      </w:pPr>
      <w:r>
        <w:rPr>
          <w:rFonts w:ascii="Amiri" w:hAnsi="Amiri" w:eastAsia="Amiri" w:cs="Amiri"/>
          <w:color w:val="111111"/>
          <w:sz w:val="28"/>
          <w:sz w:val="28"/>
          <w:szCs w:val="28"/>
          <w:rtl w:val="true"/>
          <w:lang w:bidi="ar-SA"/>
        </w:rPr>
        <w:t xml:space="preserve">اليوم شبُّوا نارهم في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وتناهبوا ما فيه حتّى برقعي</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ساقوني بظلم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ألَّمَني وأطفالي معي </w:t>
      </w:r>
    </w:p>
    <w:p>
      <w:pPr>
        <w:pStyle w:val="BookText"/>
        <w:rPr/>
      </w:pPr>
      <w:r>
        <w:rPr>
          <w:rFonts w:ascii="Amiri" w:hAnsi="Amiri" w:eastAsia="Amiri" w:cs="Amiri"/>
          <w:color w:val="111111"/>
          <w:sz w:val="28"/>
          <w:sz w:val="28"/>
          <w:szCs w:val="28"/>
          <w:rtl w:val="true"/>
          <w:lang w:bidi="ar-SA"/>
        </w:rPr>
        <w:t xml:space="preserve">لا راحِمٌ أشكو إليه مصيبتي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ألف إلا ظالماً لم يخشع</w:t>
      </w:r>
    </w:p>
    <w:p>
      <w:pPr>
        <w:pStyle w:val="BookText"/>
        <w:rPr/>
      </w:pPr>
      <w:r>
        <w:rPr>
          <w:rFonts w:ascii="Amiri" w:hAnsi="Amiri" w:eastAsia="Amiri" w:cs="Amiri"/>
          <w:color w:val="111111"/>
          <w:sz w:val="28"/>
          <w:sz w:val="28"/>
          <w:szCs w:val="28"/>
          <w:rtl w:val="true"/>
          <w:lang w:bidi="ar-SA"/>
        </w:rPr>
        <w:t xml:space="preserve">حال الردى بيني وبينك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في الأحياء هالَك موضعي</w:t>
      </w:r>
    </w:p>
    <w:p>
      <w:pPr>
        <w:pStyle w:val="BookText"/>
        <w:rPr/>
      </w:pPr>
      <w:r>
        <w:rPr>
          <w:rFonts w:ascii="Amiri" w:hAnsi="Amiri" w:eastAsia="Amiri" w:cs="Amiri"/>
          <w:color w:val="111111"/>
          <w:sz w:val="28"/>
          <w:sz w:val="28"/>
          <w:szCs w:val="28"/>
          <w:rtl w:val="true"/>
          <w:lang w:bidi="ar-SA"/>
        </w:rPr>
        <w:t xml:space="preserve">أنعم جواباً يا حسين أما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الخنا بالسوط ألَّمَ أضلعي</w:t>
      </w:r>
    </w:p>
    <w:p>
      <w:pPr>
        <w:pStyle w:val="BookText"/>
        <w:rPr/>
      </w:pPr>
      <w:r>
        <w:rPr>
          <w:rFonts w:ascii="Amiri" w:hAnsi="Amiri" w:eastAsia="Amiri" w:cs="Amiri"/>
          <w:color w:val="111111"/>
          <w:sz w:val="28"/>
          <w:sz w:val="28"/>
          <w:szCs w:val="28"/>
          <w:rtl w:val="true"/>
          <w:lang w:bidi="ar-SA"/>
        </w:rPr>
        <w:t xml:space="preserve">فأجابها من فوق شاهقة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القضاء بما جرى فاسترجعي</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وتكفلي حال اليتامى وانظري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أصنعُ في حماهم فاصنعي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وللشاعر الأديب الشيخ عبد الحسين بن أحمد شكر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الشيخ عبد الحسين بن الشيخ أحمد بن شكر ، له قصائد كثيرة في رثاء أهل البيت ، وقد نالت أكثر قصائده إعجاب خطباء المنبر الحسيني الكرام ، فهم يزينون مجالسهم ومحاضراتهم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سنة ميلاده بالضبط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الحياة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أسرةٌ شريفة سكنت مدينة النجف الأشرف ، منذ زَمَن قديم ، وأصلُهم من عَرَب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لمعرفة المزيد عن حياته يراجع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جواب شُبّر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يستنهض فيها الإمام المهدي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ويطلب منه أن يعجّل بالظهور ، لكي يطلب بثار جدّه الشهيد الإمام الحسين علیه السلام ، يقول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ابن زيادٍ إذ أماطَ حجابها</w:t>
      </w:r>
    </w:p>
    <w:p>
      <w:pPr>
        <w:pStyle w:val="BookText"/>
        <w:rPr/>
      </w:pPr>
      <w:r>
        <w:rPr>
          <w:rFonts w:ascii="Amiri" w:hAnsi="Amiri" w:eastAsia="Amiri" w:cs="Amiri"/>
          <w:color w:val="111111"/>
          <w:sz w:val="28"/>
          <w:sz w:val="28"/>
          <w:szCs w:val="28"/>
          <w:rtl w:val="true"/>
          <w:lang w:bidi="ar-SA"/>
        </w:rPr>
        <w:t xml:space="preserve">وعمتك الحوراء أنّى توجهت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نائبات الدهر تقرع بابها</w:t>
      </w:r>
    </w:p>
    <w:p>
      <w:pPr>
        <w:pStyle w:val="BookText"/>
        <w:rPr/>
      </w:pPr>
      <w:r>
        <w:rPr>
          <w:rFonts w:ascii="Amiri" w:hAnsi="Amiri" w:eastAsia="Amiri" w:cs="Amiri"/>
          <w:color w:val="111111"/>
          <w:sz w:val="28"/>
          <w:sz w:val="28"/>
          <w:szCs w:val="28"/>
          <w:rtl w:val="true"/>
          <w:lang w:bidi="ar-SA"/>
        </w:rPr>
        <w:t xml:space="preserve">فما زينبٌ ذات الحجال ومجلساً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أسمَعَ الطاغي عداها خطابها</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الله من مسلوبةٍ ثوب 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كستها سياط المارقين ثيابها </w:t>
      </w:r>
    </w:p>
    <w:p>
      <w:pPr>
        <w:pStyle w:val="BookText"/>
        <w:rPr/>
      </w:pPr>
      <w:r>
        <w:rPr>
          <w:rFonts w:ascii="Amiri" w:hAnsi="Amiri" w:eastAsia="Amiri" w:cs="Amiri"/>
          <w:color w:val="111111"/>
          <w:sz w:val="28"/>
          <w:sz w:val="28"/>
          <w:szCs w:val="28"/>
          <w:rtl w:val="true"/>
          <w:lang w:bidi="ar-SA"/>
        </w:rPr>
        <w:t xml:space="preserve">تعاتب آساداً فنوا دون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تخوض المنايا لو يعون خطابها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بني هاشمٍ هتكن منكم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حميتُم ، ببيض المرهفات قبابها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وله قصيدة اخرى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مخدرة البتولة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والخطبُ يصفق بالأكفّ جبينها</w:t>
      </w:r>
    </w:p>
    <w:p>
      <w:pPr>
        <w:pStyle w:val="BookText"/>
        <w:rPr/>
      </w:pPr>
      <w:r>
        <w:rPr>
          <w:rFonts w:ascii="Amiri" w:hAnsi="Amiri" w:eastAsia="Amiri" w:cs="Amiri"/>
          <w:color w:val="111111"/>
          <w:sz w:val="28"/>
          <w:sz w:val="28"/>
          <w:szCs w:val="28"/>
          <w:rtl w:val="true"/>
          <w:lang w:bidi="ar-SA"/>
        </w:rPr>
        <w:t xml:space="preserve">من حولها أيتام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يتفيؤون شمالها ويمينها</w:t>
      </w:r>
    </w:p>
    <w:p>
      <w:pPr>
        <w:pStyle w:val="BookText"/>
        <w:rPr/>
      </w:pPr>
      <w:r>
        <w:rPr>
          <w:rFonts w:ascii="Amiri" w:hAnsi="Amiri" w:eastAsia="Amiri" w:cs="Amiri"/>
          <w:color w:val="111111"/>
          <w:sz w:val="28"/>
          <w:sz w:val="28"/>
          <w:szCs w:val="28"/>
          <w:rtl w:val="true"/>
          <w:lang w:bidi="ar-SA"/>
        </w:rPr>
        <w:t xml:space="preserve">لا تبزغي يا شمس من أفُقٍ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زينبٍ فلقد أطلت أنينها</w:t>
      </w:r>
    </w:p>
    <w:p>
      <w:pPr>
        <w:pStyle w:val="BookText"/>
        <w:rPr/>
      </w:pPr>
      <w:r>
        <w:rPr>
          <w:rFonts w:ascii="Amiri" w:hAnsi="Amiri" w:eastAsia="Amiri" w:cs="Amiri"/>
          <w:color w:val="111111"/>
          <w:sz w:val="28"/>
          <w:sz w:val="28"/>
          <w:szCs w:val="28"/>
          <w:rtl w:val="true"/>
          <w:lang w:bidi="ar-SA"/>
        </w:rPr>
        <w:t xml:space="preserve">ذوبي فانّك قد أذبت فؤاد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تظللها الأسود عرينها</w:t>
      </w:r>
    </w:p>
    <w:p>
      <w:pPr>
        <w:pStyle w:val="BookText"/>
        <w:rPr/>
      </w:pPr>
      <w:r>
        <w:rPr>
          <w:rFonts w:ascii="Amiri" w:hAnsi="Amiri" w:eastAsia="Amiri" w:cs="Amiri"/>
          <w:color w:val="111111"/>
          <w:sz w:val="28"/>
          <w:sz w:val="28"/>
          <w:szCs w:val="28"/>
          <w:rtl w:val="true"/>
          <w:lang w:bidi="ar-SA"/>
        </w:rPr>
        <w:t xml:space="preserve">وتقشعي يا سحب من خجلٍ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 الظماة مدى الزمان معينها</w:t>
      </w:r>
    </w:p>
    <w:p>
      <w:pPr>
        <w:pStyle w:val="BookText"/>
        <w:rPr/>
      </w:pPr>
      <w:r>
        <w:rPr>
          <w:rFonts w:ascii="Amiri" w:hAnsi="Amiri" w:eastAsia="Amiri" w:cs="Amiri"/>
          <w:color w:val="111111"/>
          <w:sz w:val="28"/>
          <w:sz w:val="28"/>
          <w:szCs w:val="28"/>
          <w:rtl w:val="true"/>
          <w:lang w:bidi="ar-SA"/>
        </w:rPr>
        <w:t xml:space="preserve">فبنات أحمدَ في الهجير صوادياً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بها ظمأ يشيب جنينها</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لهاشم ما هَتَفْنَ بهاشمٍ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وسودت السياط متونها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وله قصيدة أخرى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الراكب المجد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نفحتْ فيك للسُرى مرقال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عج على طيبةٍ ففيها 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شذاها طابت صبا وشمال</w:t>
      </w:r>
    </w:p>
    <w:p>
      <w:pPr>
        <w:pStyle w:val="BookText"/>
        <w:rPr/>
      </w:pPr>
      <w:r>
        <w:rPr>
          <w:rFonts w:ascii="Amiri" w:hAnsi="Amiri" w:eastAsia="Amiri" w:cs="Amiri"/>
          <w:color w:val="111111"/>
          <w:sz w:val="28"/>
          <w:sz w:val="28"/>
          <w:szCs w:val="28"/>
          <w:rtl w:val="true"/>
          <w:lang w:bidi="ar-SA"/>
        </w:rPr>
        <w:t xml:space="preserve">إنّ في طيّها أسوداً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تنتمي البيضُ القنا والنبالُ</w:t>
      </w:r>
    </w:p>
    <w:p>
      <w:pPr>
        <w:pStyle w:val="BookText"/>
        <w:rPr/>
      </w:pPr>
      <w:r>
        <w:rPr>
          <w:rFonts w:ascii="Amiri" w:hAnsi="Amiri" w:eastAsia="Amiri" w:cs="Amiri"/>
          <w:color w:val="111111"/>
          <w:sz w:val="28"/>
          <w:sz w:val="28"/>
          <w:szCs w:val="28"/>
          <w:rtl w:val="true"/>
          <w:lang w:bidi="ar-SA"/>
        </w:rPr>
        <w:t xml:space="preserve">فإذا أستقبلتك تسأل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لؤيٍ نساؤها والرجال</w:t>
      </w:r>
    </w:p>
    <w:p>
      <w:pPr>
        <w:pStyle w:val="BookText"/>
        <w:rPr/>
      </w:pPr>
      <w:r>
        <w:rPr>
          <w:rFonts w:ascii="Amiri" w:hAnsi="Amiri" w:eastAsia="Amiri" w:cs="Amiri"/>
          <w:color w:val="111111"/>
          <w:sz w:val="28"/>
          <w:sz w:val="28"/>
          <w:szCs w:val="28"/>
          <w:rtl w:val="true"/>
          <w:lang w:bidi="ar-SA"/>
        </w:rPr>
        <w:t>فاشرح الحال بالمقال وما ظنّ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 يخفى على نزار الحال</w:t>
      </w:r>
    </w:p>
    <w:p>
      <w:pPr>
        <w:pStyle w:val="BookText"/>
        <w:rPr/>
      </w:pPr>
      <w:r>
        <w:rPr>
          <w:rFonts w:ascii="Amiri" w:hAnsi="Amiri" w:eastAsia="Amiri" w:cs="Amiri"/>
          <w:color w:val="111111"/>
          <w:sz w:val="28"/>
          <w:sz w:val="28"/>
          <w:szCs w:val="28"/>
          <w:rtl w:val="true"/>
          <w:lang w:bidi="ar-SA"/>
        </w:rPr>
        <w:t xml:space="preserve">نادِ ما بينهم بني الموت 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تناهبنكم حدادٌ صقالُ</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أشياخكم على الأرض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 الشفاه منها الزلالُ </w:t>
      </w:r>
    </w:p>
    <w:p>
      <w:pPr>
        <w:pStyle w:val="BookText"/>
        <w:rPr/>
      </w:pPr>
      <w:r>
        <w:rPr>
          <w:rFonts w:ascii="Amiri" w:hAnsi="Amiri" w:eastAsia="Amiri" w:cs="Amiri"/>
          <w:color w:val="111111"/>
          <w:sz w:val="28"/>
          <w:sz w:val="28"/>
          <w:szCs w:val="28"/>
          <w:rtl w:val="true"/>
          <w:lang w:bidi="ar-SA"/>
        </w:rPr>
        <w:t xml:space="preserve">غسلتها دماءها ، قلبتها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 الخيل كفنتها الرمال</w:t>
      </w:r>
    </w:p>
    <w:p>
      <w:pPr>
        <w:pStyle w:val="BookText"/>
        <w:rPr/>
      </w:pPr>
      <w:r>
        <w:rPr>
          <w:rFonts w:ascii="Amiri" w:hAnsi="Amiri" w:eastAsia="Amiri" w:cs="Amiri"/>
          <w:color w:val="111111"/>
          <w:sz w:val="28"/>
          <w:sz w:val="28"/>
          <w:szCs w:val="28"/>
          <w:rtl w:val="true"/>
          <w:lang w:bidi="ar-SA"/>
        </w:rPr>
        <w:t>ونساء عودتموها المقاصي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ركبن النياق وهي هزالٌ</w:t>
      </w:r>
    </w:p>
    <w:p>
      <w:pPr>
        <w:pStyle w:val="BookText"/>
        <w:rPr/>
      </w:pPr>
      <w:r>
        <w:rPr>
          <w:rFonts w:ascii="Amiri" w:hAnsi="Amiri" w:eastAsia="Amiri" w:cs="Amiri"/>
          <w:color w:val="111111"/>
          <w:sz w:val="28"/>
          <w:sz w:val="28"/>
          <w:szCs w:val="28"/>
          <w:rtl w:val="true"/>
          <w:lang w:bidi="ar-SA"/>
        </w:rPr>
        <w:t xml:space="preserve">هذه زينبٌ ومن قبل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بفنا دارها تحطُّ الرحال</w:t>
      </w:r>
    </w:p>
    <w:p>
      <w:pPr>
        <w:pStyle w:val="BookText"/>
        <w:rPr/>
      </w:pPr>
      <w:r>
        <w:rPr>
          <w:rFonts w:ascii="Amiri" w:hAnsi="Amiri" w:eastAsia="Amiri" w:cs="Amiri"/>
          <w:color w:val="111111"/>
          <w:sz w:val="28"/>
          <w:sz w:val="28"/>
          <w:szCs w:val="28"/>
          <w:rtl w:val="true"/>
          <w:lang w:bidi="ar-SA"/>
        </w:rPr>
        <w:t xml:space="preserve">والّتي لم تزل على بابها الشا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 تلقي عصيها السؤال</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أمْسَت اليوم واليتامى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لقومي تصدق الأنذال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ولخطيب المنبر الحسيني العلامة المجاهد المرحوم الشيخ هادي الخفاجي الكربلائي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كانتْ له قدرة عجيبة على تهييج العواطف وإبكاء العيون ، حتّى فاق زملاءه ومعاصريه في هذه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ناجحاً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تجسيد ووصف المشهد الذي يذكره من لقطات فاجعة كربلاء الدامية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لَحِقَ بالرفيق الأعلى ليلة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وجرى لجنازته تشييع مهيب في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برحمته الواسعة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قصيدة في رثاء الإمام الحسين علیه السلام ومنها هذه الأبيات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 قطب الوغى على الترب 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جسمه بالضبا جريحاً كليما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فبكته السما هناك نجيعاً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مأتمُ العزاء أُقيما </w:t>
      </w:r>
      <w:r>
        <w:rPr>
          <w:rStyle w:val="FootnoteAnchor"/>
          <w:rtl w:val="true"/>
        </w:rPr>
        <w:footnoteReference w:id="726"/>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للشيخ المجلسي ،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وبنات الهدى برزن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 الندب والهمام الكريما</w:t>
      </w:r>
    </w:p>
    <w:p>
      <w:pPr>
        <w:pStyle w:val="BookText"/>
        <w:rPr/>
      </w:pPr>
      <w:r>
        <w:rPr>
          <w:rFonts w:ascii="Amiri" w:hAnsi="Amiri" w:eastAsia="Amiri" w:cs="Amiri"/>
          <w:color w:val="111111"/>
          <w:sz w:val="28"/>
          <w:sz w:val="28"/>
          <w:szCs w:val="28"/>
          <w:rtl w:val="true"/>
          <w:lang w:bidi="ar-SA"/>
        </w:rPr>
        <w:t xml:space="preserve">وأمام النساء حلف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من غدت تقاسي العظيما</w:t>
      </w:r>
    </w:p>
    <w:p>
      <w:pPr>
        <w:pStyle w:val="BookText"/>
        <w:rPr/>
      </w:pPr>
      <w:r>
        <w:rPr>
          <w:rFonts w:ascii="Amiri" w:hAnsi="Amiri" w:eastAsia="Amiri" w:cs="Amiri"/>
          <w:color w:val="111111"/>
          <w:sz w:val="28"/>
          <w:sz w:val="28"/>
          <w:szCs w:val="28"/>
          <w:rtl w:val="true"/>
          <w:lang w:bidi="ar-SA"/>
        </w:rPr>
        <w:t xml:space="preserve">تندب السبط والدموع هوامىٍ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ولظى الوجد في الفؤاد أقيما</w:t>
      </w:r>
    </w:p>
    <w:p>
      <w:pPr>
        <w:pStyle w:val="BookText"/>
        <w:rPr/>
      </w:pPr>
      <w:r>
        <w:rPr>
          <w:rFonts w:ascii="Amiri" w:hAnsi="Amiri" w:eastAsia="Amiri" w:cs="Amiri"/>
          <w:color w:val="111111"/>
          <w:sz w:val="28"/>
          <w:sz w:val="28"/>
          <w:szCs w:val="28"/>
          <w:rtl w:val="true"/>
          <w:lang w:bidi="ar-SA"/>
        </w:rPr>
        <w:t xml:space="preserve">حر قلبي لقلبها مذرأتها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الشرك منه حزوا الكريما</w:t>
      </w:r>
    </w:p>
    <w:p>
      <w:pPr>
        <w:pStyle w:val="BookText"/>
        <w:rPr/>
      </w:pPr>
      <w:r>
        <w:rPr>
          <w:rFonts w:ascii="Amiri" w:hAnsi="Amiri" w:eastAsia="Amiri" w:cs="Amiri"/>
          <w:color w:val="111111"/>
          <w:sz w:val="28"/>
          <w:sz w:val="28"/>
          <w:szCs w:val="28"/>
          <w:rtl w:val="true"/>
          <w:lang w:bidi="ar-SA"/>
        </w:rPr>
        <w:t xml:space="preserve">يا أخي من ترى يذود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بعدكم من ترى يحامي اليتيما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وللشيخ هادي الخفاجي الكربلائي قصيدة أخرى ، نقتطف منها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يبقى للمحب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عاد حيراناً سليل محمّد</w:t>
      </w:r>
    </w:p>
    <w:p>
      <w:pPr>
        <w:pStyle w:val="BookText"/>
        <w:rPr/>
      </w:pPr>
      <w:r>
        <w:rPr>
          <w:rFonts w:ascii="Amiri" w:hAnsi="Amiri" w:eastAsia="Amiri" w:cs="Amiri"/>
          <w:color w:val="111111"/>
          <w:sz w:val="28"/>
          <w:sz w:val="28"/>
          <w:szCs w:val="28"/>
          <w:rtl w:val="true"/>
          <w:lang w:bidi="ar-SA"/>
        </w:rPr>
        <w:t xml:space="preserve">فقد الأحبة والحماة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فريداً لا يرى من منجد</w:t>
      </w:r>
    </w:p>
    <w:p>
      <w:pPr>
        <w:pStyle w:val="BookText"/>
        <w:rPr/>
      </w:pPr>
      <w:r>
        <w:rPr>
          <w:rFonts w:ascii="IRNazanin" w:hAnsi="IRNazanin" w:eastAsia="IRNazanin"/>
          <w:color w:val="111111"/>
          <w:sz w:val="28"/>
          <w:sz w:val="28"/>
          <w:szCs w:val="28"/>
          <w:rtl w:val="true"/>
          <w:lang w:bidi="fa-IR"/>
        </w:rPr>
        <w:t xml:space="preserve">لم أنسه لمّا رأى أهل الوفا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صرعى على حر الثرى المتوقّد</w:t>
      </w:r>
    </w:p>
    <w:p>
      <w:pPr>
        <w:pStyle w:val="BookText"/>
        <w:rPr/>
      </w:pPr>
      <w:r>
        <w:rPr>
          <w:rFonts w:ascii="Amiri" w:hAnsi="Amiri" w:eastAsia="Amiri" w:cs="Amiri"/>
          <w:color w:val="111111"/>
          <w:sz w:val="28"/>
          <w:sz w:val="28"/>
          <w:szCs w:val="28"/>
          <w:rtl w:val="true"/>
          <w:lang w:bidi="ar-SA"/>
        </w:rPr>
        <w:t xml:space="preserve">قطع الرجا منهم وعاد مودّعاً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المهيمن من عقائل أحمد</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فبرزن من حرم الإله بندبها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ولهى بنعي موجعٍ وتوجّد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درن صوارخاً ونوادبا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ولنعيها قد ذاب صم الجلمد</w:t>
      </w:r>
    </w:p>
    <w:p>
      <w:pPr>
        <w:pStyle w:val="BookText"/>
        <w:rPr/>
      </w:pPr>
      <w:r>
        <w:rPr>
          <w:rFonts w:ascii="Amiri" w:hAnsi="Amiri" w:eastAsia="Amiri" w:cs="Amiri"/>
          <w:color w:val="111111"/>
          <w:sz w:val="28"/>
          <w:sz w:val="28"/>
          <w:szCs w:val="28"/>
          <w:rtl w:val="true"/>
          <w:lang w:bidi="ar-SA"/>
        </w:rPr>
        <w:t xml:space="preserve">واشدها حرقاً عقيلة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أخاها السبط في قلبٍ صدي</w:t>
      </w:r>
    </w:p>
    <w:p>
      <w:pPr>
        <w:pStyle w:val="BookText"/>
        <w:rPr/>
      </w:pPr>
      <w:r>
        <w:rPr>
          <w:rFonts w:ascii="Amiri" w:hAnsi="Amiri" w:eastAsia="Amiri" w:cs="Amiri"/>
          <w:color w:val="111111"/>
          <w:sz w:val="28"/>
          <w:sz w:val="28"/>
          <w:szCs w:val="28"/>
          <w:rtl w:val="true"/>
          <w:lang w:bidi="ar-SA"/>
        </w:rPr>
        <w:t xml:space="preserve">من بعد فقدك يا حمانا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للحائرات ولليتامى الفقد</w:t>
      </w:r>
    </w:p>
    <w:p>
      <w:pPr>
        <w:pStyle w:val="BookText"/>
        <w:rPr/>
      </w:pPr>
      <w:r>
        <w:rPr>
          <w:rFonts w:ascii="Amiri" w:hAnsi="Amiri" w:eastAsia="Amiri" w:cs="Amiri"/>
          <w:color w:val="111111"/>
          <w:sz w:val="28"/>
          <w:sz w:val="28"/>
          <w:szCs w:val="28"/>
          <w:rtl w:val="true"/>
          <w:lang w:bidi="ar-SA"/>
        </w:rPr>
        <w:t xml:space="preserve">من ذا ترى يحمي حماها إن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أعدها تدافع باليد</w:t>
      </w:r>
    </w:p>
    <w:p>
      <w:pPr>
        <w:pStyle w:val="BookText"/>
        <w:rPr/>
      </w:pPr>
      <w:r>
        <w:rPr>
          <w:rFonts w:ascii="Amiri" w:hAnsi="Amiri" w:eastAsia="Amiri" w:cs="Amiri"/>
          <w:color w:val="111111"/>
          <w:sz w:val="28"/>
          <w:sz w:val="28"/>
          <w:szCs w:val="28"/>
          <w:rtl w:val="true"/>
          <w:lang w:bidi="ar-SA"/>
        </w:rPr>
        <w:t xml:space="preserve">من بعدكم قد عيل صبري وانفنى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عمري لرزئكم وبان تجلّدي</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كيف سلواني وخيل بني الشقا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تعلو صدوركم تروح وتغتدي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ولسماحة الخطيب البارع العلامة الشيخ حسين الطرفي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عالمٌ جليل ، وخطيب بارع ، وشاعرٌ أديب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في مدينة من مدن جنوب إيران ، في اليوم الثالث من شهر شعبان عام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العاشرة من عمره 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برفقة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مدينة النجف الأشرف ، لينهل العلم في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مدينة 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في النجف أربع سنوات ، ثمّ عاد إلى وطنه في جنوب إيران ، ثمّ بعد 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إلى مدينة قم المقدسة في إيران ، لإكمال دراسته العليا هناك ، وبقي فيها أربع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بدأ نظم الشعر في السابعة عشرة من عمره ، وافتتح قريحته الشعرية بقصيدة في مدح رسول الله سيّدنا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بارز يرقى المنبر في الكويت ، ويتصدّى لتأسيس وإدراة مشاريع دينيّة وحسينية في جنوب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أبرز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وسعة المعلومات ، وإتقان علوم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تعالى له مزيد التوفيق ، وطول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مقروناً بالصحّة والسلامة</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القصيدة المميزة بروح الولاء ونكهة الإخلاص وسلامة العقيدة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بضعة البضعة البتولة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تلك نسبةً للمكارم</w:t>
      </w:r>
    </w:p>
    <w:p>
      <w:pPr>
        <w:pStyle w:val="BookText"/>
        <w:rPr/>
      </w:pPr>
      <w:r>
        <w:rPr>
          <w:rFonts w:ascii="Amiri" w:hAnsi="Amiri" w:eastAsia="Amiri" w:cs="Amiri"/>
          <w:color w:val="111111"/>
          <w:sz w:val="28"/>
          <w:sz w:val="28"/>
          <w:szCs w:val="28"/>
          <w:rtl w:val="true"/>
          <w:lang w:bidi="ar-SA"/>
        </w:rPr>
        <w:t xml:space="preserve">بك يعتز هاشم حين تعزين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إن قيل يا بنة هاشم</w:t>
      </w:r>
    </w:p>
    <w:p>
      <w:pPr>
        <w:pStyle w:val="BookText"/>
        <w:rPr/>
      </w:pPr>
      <w:r>
        <w:rPr>
          <w:rFonts w:ascii="Amiri" w:hAnsi="Amiri" w:eastAsia="Amiri" w:cs="Amiri"/>
          <w:color w:val="111111"/>
          <w:sz w:val="28"/>
          <w:sz w:val="28"/>
          <w:szCs w:val="28"/>
          <w:rtl w:val="true"/>
          <w:lang w:bidi="ar-SA"/>
        </w:rPr>
        <w:t xml:space="preserve">يابنة المصطفى الذي اختاره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وللنبيّين خاتم</w:t>
      </w:r>
    </w:p>
    <w:p>
      <w:pPr>
        <w:pStyle w:val="BookText"/>
        <w:rPr/>
      </w:pPr>
      <w:r>
        <w:rPr>
          <w:rFonts w:ascii="Amiri" w:hAnsi="Amiri" w:eastAsia="Amiri" w:cs="Amiri"/>
          <w:color w:val="111111"/>
          <w:sz w:val="28"/>
          <w:sz w:val="28"/>
          <w:szCs w:val="28"/>
          <w:rtl w:val="true"/>
          <w:lang w:bidi="ar-SA"/>
        </w:rPr>
        <w:t xml:space="preserve">وابنة المرتضى عليّ وأسمى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لابنةٍ نمتها الأعاظم</w:t>
      </w:r>
    </w:p>
    <w:p>
      <w:pPr>
        <w:pStyle w:val="BookText"/>
        <w:rPr/>
      </w:pPr>
      <w:r>
        <w:rPr>
          <w:rFonts w:ascii="Amiri" w:hAnsi="Amiri" w:eastAsia="Amiri" w:cs="Amiri"/>
          <w:color w:val="111111"/>
          <w:sz w:val="28"/>
          <w:sz w:val="28"/>
          <w:szCs w:val="28"/>
          <w:rtl w:val="true"/>
          <w:lang w:bidi="ar-SA"/>
        </w:rPr>
        <w:t xml:space="preserve">ثمّ يا صنوة الإمامين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أُخت العبّاس بدر الهواشم</w:t>
      </w:r>
    </w:p>
    <w:p>
      <w:pPr>
        <w:pStyle w:val="BookText"/>
        <w:rPr/>
      </w:pPr>
      <w:r>
        <w:rPr>
          <w:rFonts w:ascii="Amiri" w:hAnsi="Amiri" w:eastAsia="Amiri" w:cs="Amiri"/>
          <w:color w:val="111111"/>
          <w:sz w:val="28"/>
          <w:sz w:val="28"/>
          <w:szCs w:val="28"/>
          <w:rtl w:val="true"/>
          <w:lang w:bidi="ar-SA"/>
        </w:rPr>
        <w:t xml:space="preserve">إئذني يا عقيلة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لمستأذنٍ على الباب جاثم</w:t>
      </w:r>
    </w:p>
    <w:p>
      <w:pPr>
        <w:pStyle w:val="BookText"/>
        <w:rPr/>
      </w:pPr>
      <w:r>
        <w:rPr>
          <w:rFonts w:ascii="Amiri" w:hAnsi="Amiri" w:eastAsia="Amiri" w:cs="Amiri"/>
          <w:color w:val="111111"/>
          <w:sz w:val="28"/>
          <w:sz w:val="28"/>
          <w:szCs w:val="28"/>
          <w:rtl w:val="true"/>
          <w:lang w:bidi="ar-SA"/>
        </w:rPr>
        <w:t xml:space="preserve">يبتغي الإذن في اقتحام رحابٍ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مزاياك واضحات المعالم</w:t>
      </w:r>
    </w:p>
    <w:p>
      <w:pPr>
        <w:pStyle w:val="BookText"/>
        <w:rPr/>
      </w:pPr>
      <w:r>
        <w:rPr>
          <w:rFonts w:ascii="Amiri" w:hAnsi="Amiri" w:eastAsia="Amiri" w:cs="Amiri"/>
          <w:color w:val="111111"/>
          <w:sz w:val="28"/>
          <w:sz w:val="28"/>
          <w:szCs w:val="28"/>
          <w:rtl w:val="true"/>
          <w:lang w:bidi="ar-SA"/>
        </w:rPr>
        <w:t xml:space="preserve">حرمٌ لا يحوم فيه سوى المأذون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بأن يرى في المحارم</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الإذن عنده أن سيهدى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لصواب المقال فيك الناظم </w:t>
      </w:r>
    </w:p>
    <w:p>
      <w:pPr>
        <w:pStyle w:val="BookText"/>
        <w:rPr/>
      </w:pPr>
      <w:r>
        <w:rPr>
          <w:rFonts w:ascii="Amiri" w:hAnsi="Amiri" w:eastAsia="Amiri" w:cs="Amiri"/>
          <w:color w:val="111111"/>
          <w:sz w:val="28"/>
          <w:sz w:val="28"/>
          <w:szCs w:val="28"/>
          <w:rtl w:val="true"/>
          <w:lang w:bidi="ar-SA"/>
        </w:rPr>
        <w:t xml:space="preserve">ليقول الّذي له أنت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أسعفيه يسعد بك المتشائم</w:t>
      </w:r>
    </w:p>
    <w:p>
      <w:pPr>
        <w:pStyle w:val="BookText"/>
        <w:rPr/>
      </w:pPr>
      <w:r>
        <w:rPr>
          <w:rFonts w:ascii="Amiri" w:hAnsi="Amiri" w:eastAsia="Amiri" w:cs="Amiri"/>
          <w:color w:val="111111"/>
          <w:sz w:val="28"/>
          <w:sz w:val="28"/>
          <w:szCs w:val="28"/>
          <w:rtl w:val="true"/>
          <w:lang w:bidi="ar-SA"/>
        </w:rPr>
        <w:t xml:space="preserve">شفعي فيه حبه وولاه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ورجاه في أن يكون الخادم</w:t>
      </w:r>
    </w:p>
    <w:p>
      <w:pPr>
        <w:pStyle w:val="BookText"/>
        <w:rPr/>
      </w:pPr>
      <w:r>
        <w:rPr>
          <w:rFonts w:ascii="Amiri" w:hAnsi="Amiri" w:eastAsia="Amiri" w:cs="Amiri"/>
          <w:color w:val="111111"/>
          <w:sz w:val="28"/>
          <w:sz w:val="28"/>
          <w:szCs w:val="28"/>
          <w:rtl w:val="true"/>
          <w:lang w:bidi="ar-SA"/>
        </w:rPr>
        <w:t xml:space="preserve">خصك الله باصطفائك ردءاً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لإمامٍ على الشريعة قائم</w:t>
      </w:r>
    </w:p>
    <w:p>
      <w:pPr>
        <w:pStyle w:val="BookText"/>
        <w:rPr/>
      </w:pPr>
      <w:r>
        <w:rPr>
          <w:rFonts w:ascii="Amiri" w:hAnsi="Amiri" w:eastAsia="Amiri" w:cs="Amiri"/>
          <w:color w:val="111111"/>
          <w:sz w:val="28"/>
          <w:sz w:val="28"/>
          <w:szCs w:val="28"/>
          <w:rtl w:val="true"/>
          <w:lang w:bidi="ar-SA"/>
        </w:rPr>
        <w:t xml:space="preserve">قد أقام السبط القوائم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ليعلو وكنت إحدى القوائم</w:t>
      </w:r>
    </w:p>
    <w:p>
      <w:pPr>
        <w:pStyle w:val="BookText"/>
        <w:rPr/>
      </w:pPr>
      <w:r>
        <w:rPr>
          <w:rFonts w:ascii="Amiri" w:hAnsi="Amiri" w:eastAsia="Amiri" w:cs="Amiri"/>
          <w:color w:val="111111"/>
          <w:sz w:val="28"/>
          <w:sz w:val="28"/>
          <w:szCs w:val="28"/>
          <w:rtl w:val="true"/>
          <w:lang w:bidi="ar-SA"/>
        </w:rPr>
        <w:t xml:space="preserve">رامك السبط للبناء وللهدم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الله من مشيدٍ وهادم</w:t>
      </w:r>
    </w:p>
    <w:p>
      <w:pPr>
        <w:pStyle w:val="BookText"/>
        <w:rPr/>
      </w:pPr>
      <w:r>
        <w:rPr>
          <w:rFonts w:ascii="Amiri" w:hAnsi="Amiri" w:eastAsia="Amiri" w:cs="Amiri"/>
          <w:color w:val="111111"/>
          <w:sz w:val="28"/>
          <w:sz w:val="28"/>
          <w:szCs w:val="28"/>
          <w:rtl w:val="true"/>
          <w:lang w:bidi="ar-SA"/>
        </w:rPr>
        <w:t xml:space="preserve">شدت ما أسّس الحسين ، وهدت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مما شاد الطغاة دعائم</w:t>
      </w:r>
    </w:p>
    <w:p>
      <w:pPr>
        <w:pStyle w:val="BookText"/>
        <w:rPr/>
      </w:pPr>
      <w:r>
        <w:rPr>
          <w:rFonts w:ascii="Amiri" w:hAnsi="Amiri" w:eastAsia="Amiri" w:cs="Amiri"/>
          <w:color w:val="111111"/>
          <w:sz w:val="28"/>
          <w:sz w:val="28"/>
          <w:szCs w:val="28"/>
          <w:rtl w:val="true"/>
          <w:lang w:bidi="ar-SA"/>
        </w:rPr>
        <w:t xml:space="preserve">يا لذاك اللسان يفرغ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لحيي أبيك سيفاً صارم</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مقولٌ طاح بالعتاة فأودى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مرجانة الكفور الظالم </w:t>
      </w:r>
    </w:p>
    <w:p>
      <w:pPr>
        <w:pStyle w:val="BookText"/>
        <w:rPr/>
      </w:pPr>
      <w:r>
        <w:rPr>
          <w:rFonts w:ascii="Amiri" w:hAnsi="Amiri" w:eastAsia="Amiri" w:cs="Amiri"/>
          <w:color w:val="111111"/>
          <w:sz w:val="28"/>
          <w:sz w:val="28"/>
          <w:szCs w:val="28"/>
          <w:rtl w:val="true"/>
          <w:lang w:bidi="ar-SA"/>
        </w:rPr>
        <w:t xml:space="preserve">واغتدى في الشآم معول 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 فيه عرش البغيض الحاكم</w:t>
      </w:r>
    </w:p>
    <w:p>
      <w:pPr>
        <w:pStyle w:val="BookText"/>
        <w:rPr/>
      </w:pPr>
      <w:r>
        <w:rPr>
          <w:rFonts w:ascii="Amiri" w:hAnsi="Amiri" w:eastAsia="Amiri" w:cs="Amiri"/>
          <w:color w:val="111111"/>
          <w:sz w:val="28"/>
          <w:sz w:val="28"/>
          <w:szCs w:val="28"/>
          <w:rtl w:val="true"/>
          <w:lang w:bidi="ar-SA"/>
        </w:rPr>
        <w:t xml:space="preserve">وأحلت الغرور فيه انهزاماً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في داره أقمت المآتم</w:t>
      </w:r>
    </w:p>
    <w:p>
      <w:pPr>
        <w:pStyle w:val="BookText"/>
        <w:rPr/>
      </w:pPr>
      <w:r>
        <w:rPr>
          <w:rFonts w:ascii="Amiri" w:hAnsi="Amiri" w:eastAsia="Amiri" w:cs="Amiri"/>
          <w:color w:val="111111"/>
          <w:sz w:val="28"/>
          <w:sz w:val="28"/>
          <w:szCs w:val="28"/>
          <w:rtl w:val="true"/>
          <w:lang w:bidi="ar-SA"/>
        </w:rPr>
        <w:t xml:space="preserve">لك قلبٌ ما ضاق وسعاً برزءٍ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تطق حمله قلوب العوالم</w:t>
      </w:r>
    </w:p>
    <w:p>
      <w:pPr>
        <w:pStyle w:val="BookText"/>
        <w:rPr/>
      </w:pPr>
      <w:r>
        <w:rPr>
          <w:rFonts w:ascii="Amiri" w:hAnsi="Amiri" w:eastAsia="Amiri" w:cs="Amiri"/>
          <w:color w:val="111111"/>
          <w:sz w:val="28"/>
          <w:sz w:val="28"/>
          <w:szCs w:val="28"/>
          <w:rtl w:val="true"/>
          <w:lang w:bidi="ar-SA"/>
        </w:rPr>
        <w:t>فبكاه من في السماء ومن في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 حتّى لقد بكته البهائم</w:t>
      </w:r>
    </w:p>
    <w:p>
      <w:pPr>
        <w:pStyle w:val="BookText"/>
        <w:rPr/>
      </w:pPr>
      <w:r>
        <w:rPr>
          <w:rFonts w:ascii="Amiri" w:hAnsi="Amiri" w:eastAsia="Amiri" w:cs="Amiri"/>
          <w:color w:val="111111"/>
          <w:sz w:val="28"/>
          <w:sz w:val="28"/>
          <w:szCs w:val="28"/>
          <w:rtl w:val="true"/>
          <w:lang w:bidi="ar-SA"/>
        </w:rPr>
        <w:t xml:space="preserve">ولكم كنت إذ تعانين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لغوبٍ تبدين أقوى العزائم</w:t>
      </w:r>
    </w:p>
    <w:p>
      <w:pPr>
        <w:pStyle w:val="BookText"/>
        <w:rPr/>
      </w:pPr>
      <w:r>
        <w:rPr>
          <w:rFonts w:ascii="Amiri" w:hAnsi="Amiri" w:eastAsia="Amiri" w:cs="Amiri"/>
          <w:color w:val="111111"/>
          <w:sz w:val="28"/>
          <w:sz w:val="28"/>
          <w:szCs w:val="28"/>
          <w:rtl w:val="true"/>
          <w:lang w:bidi="ar-SA"/>
        </w:rPr>
        <w:t>جدت بالجهد كلّما تستطيعي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وبذل القوى لحفظ الفواطم</w:t>
      </w:r>
    </w:p>
    <w:p>
      <w:pPr>
        <w:pStyle w:val="BookText"/>
        <w:rPr/>
      </w:pPr>
      <w:r>
        <w:rPr>
          <w:rFonts w:ascii="Amiri" w:hAnsi="Amiri" w:eastAsia="Amiri" w:cs="Amiri"/>
          <w:color w:val="111111"/>
          <w:sz w:val="28"/>
          <w:sz w:val="28"/>
          <w:szCs w:val="28"/>
          <w:rtl w:val="true"/>
          <w:lang w:bidi="ar-SA"/>
        </w:rPr>
        <w:t xml:space="preserve">لك عينٌ ترعى اليتامى وتبكي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للأيامى وما اغتدت عين نائم</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حرصٍ على العيال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بدموعٍ سخينةٍ وسواجم </w:t>
      </w:r>
    </w:p>
    <w:p>
      <w:pPr>
        <w:pStyle w:val="BookText"/>
        <w:rPr/>
      </w:pPr>
      <w:r>
        <w:rPr>
          <w:rFonts w:ascii="Amiri" w:hAnsi="Amiri" w:eastAsia="Amiri" w:cs="Amiri"/>
          <w:color w:val="111111"/>
          <w:sz w:val="28"/>
          <w:sz w:val="28"/>
          <w:szCs w:val="28"/>
          <w:rtl w:val="true"/>
          <w:lang w:bidi="ar-SA"/>
        </w:rPr>
        <w:t xml:space="preserve">ولقد أذهل العقول 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 الحسين والفكر هائم</w:t>
      </w:r>
    </w:p>
    <w:p>
      <w:pPr>
        <w:pStyle w:val="BookText"/>
        <w:rPr/>
      </w:pPr>
      <w:r>
        <w:rPr>
          <w:rFonts w:ascii="Amiri" w:hAnsi="Amiri" w:eastAsia="Amiri" w:cs="Amiri"/>
          <w:color w:val="111111"/>
          <w:sz w:val="28"/>
          <w:sz w:val="28"/>
          <w:szCs w:val="28"/>
          <w:rtl w:val="true"/>
          <w:lang w:bidi="ar-SA"/>
        </w:rPr>
        <w:t xml:space="preserve">معك الحائرات قد حمن من 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ذعراً كما تحوم الحمائم</w:t>
      </w:r>
    </w:p>
    <w:p>
      <w:pPr>
        <w:pStyle w:val="BookText"/>
        <w:rPr/>
      </w:pPr>
      <w:r>
        <w:rPr>
          <w:rFonts w:ascii="Amiri" w:hAnsi="Amiri" w:eastAsia="Amiri" w:cs="Amiri"/>
          <w:color w:val="111111"/>
          <w:sz w:val="28"/>
          <w:sz w:val="28"/>
          <w:szCs w:val="28"/>
          <w:rtl w:val="true"/>
          <w:lang w:bidi="ar-SA"/>
        </w:rPr>
        <w:t xml:space="preserve">ففزعتن للصريع على الرمضاء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الظما عن الماء صائم</w:t>
      </w:r>
    </w:p>
    <w:p>
      <w:pPr>
        <w:pStyle w:val="BookText"/>
        <w:rPr/>
      </w:pPr>
      <w:r>
        <w:rPr>
          <w:rFonts w:ascii="Amiri" w:hAnsi="Amiri" w:eastAsia="Amiri" w:cs="Amiri"/>
          <w:color w:val="111111"/>
          <w:sz w:val="28"/>
          <w:sz w:val="28"/>
          <w:szCs w:val="28"/>
          <w:rtl w:val="true"/>
          <w:lang w:bidi="ar-SA"/>
        </w:rPr>
        <w:t>وشهدت الذي جرى من عظيم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خطب لم يجر مثله في العظائم</w:t>
      </w:r>
    </w:p>
    <w:p>
      <w:pPr>
        <w:pStyle w:val="BookText"/>
        <w:rPr/>
      </w:pPr>
      <w:r>
        <w:rPr>
          <w:rFonts w:ascii="Amiri" w:hAnsi="Amiri" w:eastAsia="Amiri" w:cs="Amiri"/>
          <w:color w:val="111111"/>
          <w:sz w:val="28"/>
          <w:sz w:val="28"/>
          <w:szCs w:val="28"/>
          <w:rtl w:val="true"/>
          <w:lang w:bidi="ar-SA"/>
        </w:rPr>
        <w:t xml:space="preserve">وتحملت ترك شلو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عارياً والمسير فوق السوائم</w:t>
      </w:r>
    </w:p>
    <w:p>
      <w:pPr>
        <w:pStyle w:val="BookText"/>
        <w:rPr/>
      </w:pPr>
      <w:r>
        <w:rPr>
          <w:rFonts w:ascii="Amiri" w:hAnsi="Amiri" w:eastAsia="Amiri" w:cs="Amiri"/>
          <w:color w:val="111111"/>
          <w:sz w:val="28"/>
          <w:sz w:val="28"/>
          <w:szCs w:val="28"/>
          <w:rtl w:val="true"/>
          <w:lang w:bidi="ar-SA"/>
        </w:rPr>
        <w:t xml:space="preserve">وتهيأت للتحمل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يأتي من البلاء القادم</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نسيت الحسين للموت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والقلب فيه ما الله عالم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وللشاعر الأديب ، الخطيب البارع ، المرحوم الشيخ محسن أبو الحَب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أسرةٍ عربية تعرف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أبي الحَب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فارق الحياة ليلة الإثنين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ودُفِنَ في مدينة كربلاء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قصيدةٌ في رثاء سيّد الشهداء الإمام الحسين علیه السلام نقتطف منها هذه الأبيات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وأذكر ولست أراك تنسى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وعساك تذكر قلبها الحرّانا</w:t>
      </w:r>
    </w:p>
    <w:p>
      <w:pPr>
        <w:pStyle w:val="BookText"/>
        <w:rPr/>
      </w:pPr>
      <w:r>
        <w:rPr>
          <w:rFonts w:ascii="Amiri" w:hAnsi="Amiri" w:eastAsia="Amiri" w:cs="Amiri"/>
          <w:color w:val="111111"/>
          <w:sz w:val="28"/>
          <w:sz w:val="28"/>
          <w:szCs w:val="28"/>
          <w:rtl w:val="true"/>
          <w:lang w:bidi="ar-SA"/>
        </w:rPr>
        <w:t>أحسين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سلواني عليّ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بعد فقدك أعرف السلوانا</w:t>
      </w:r>
    </w:p>
    <w:p>
      <w:pPr>
        <w:pStyle w:val="BookText"/>
        <w:rPr/>
      </w:pPr>
      <w:r>
        <w:rPr>
          <w:rFonts w:ascii="Amiri" w:hAnsi="Amiri" w:eastAsia="Amiri" w:cs="Amiri"/>
          <w:color w:val="111111"/>
          <w:sz w:val="28"/>
          <w:sz w:val="28"/>
          <w:szCs w:val="28"/>
          <w:rtl w:val="true"/>
          <w:lang w:bidi="ar-SA"/>
        </w:rPr>
        <w:t xml:space="preserve">أخشى البعاد وأنت أقرب من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 وأشكو الصدّ والهجرانا</w:t>
      </w:r>
    </w:p>
    <w:p>
      <w:pPr>
        <w:pStyle w:val="BookText"/>
        <w:rPr/>
      </w:pPr>
      <w:r>
        <w:rPr>
          <w:rFonts w:ascii="Amiri" w:hAnsi="Amiri" w:eastAsia="Amiri" w:cs="Amiri"/>
          <w:color w:val="111111"/>
          <w:sz w:val="28"/>
          <w:sz w:val="28"/>
          <w:szCs w:val="28"/>
          <w:rtl w:val="true"/>
          <w:lang w:bidi="ar-SA"/>
        </w:rPr>
        <w:t xml:space="preserve">هذا عليلك لا يطيق تحركاً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دهاه من الضنا ودهانا</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وتهون رحلتنا عليك ورأسك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سامي نراه على القنا ويرانا؟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 أخوة كانوا وكنت بقربهم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النزيل وأمنع الجيرانا</w:t>
      </w:r>
    </w:p>
    <w:p>
      <w:pPr>
        <w:pStyle w:val="BookText"/>
        <w:rPr/>
      </w:pPr>
      <w:r>
        <w:rPr>
          <w:rFonts w:ascii="Amiri" w:hAnsi="Amiri" w:eastAsia="Amiri" w:cs="Amiri"/>
          <w:color w:val="111111"/>
          <w:sz w:val="28"/>
          <w:sz w:val="28"/>
          <w:szCs w:val="28"/>
          <w:rtl w:val="true"/>
          <w:lang w:bidi="ar-SA"/>
        </w:rPr>
        <w:t xml:space="preserve">واليوم أسأل عنهم البيض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نحورهم لها أجفانا</w:t>
      </w:r>
    </w:p>
    <w:p>
      <w:pPr>
        <w:pStyle w:val="BookText"/>
        <w:rPr/>
      </w:pPr>
      <w:r>
        <w:rPr>
          <w:rFonts w:ascii="Amiri" w:hAnsi="Amiri" w:eastAsia="Amiri" w:cs="Amiri"/>
          <w:color w:val="111111"/>
          <w:sz w:val="28"/>
          <w:sz w:val="28"/>
          <w:szCs w:val="28"/>
          <w:rtl w:val="true"/>
          <w:lang w:bidi="ar-SA"/>
        </w:rPr>
        <w:t xml:space="preserve">واليوم أسأل عنهم السمر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رؤوسهم لها تيجانا</w:t>
      </w:r>
    </w:p>
    <w:p>
      <w:pPr>
        <w:pStyle w:val="BookText"/>
        <w:rPr/>
      </w:pPr>
      <w:r>
        <w:rPr>
          <w:rFonts w:ascii="Amiri" w:hAnsi="Amiri" w:eastAsia="Amiri" w:cs="Amiri"/>
          <w:color w:val="111111"/>
          <w:sz w:val="28"/>
          <w:sz w:val="28"/>
          <w:szCs w:val="28"/>
          <w:rtl w:val="true"/>
          <w:lang w:bidi="ar-SA"/>
        </w:rPr>
        <w:t xml:space="preserve">واليوم أسأل عنهم الخيل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صدورهم لها ميدانا</w:t>
      </w:r>
    </w:p>
    <w:p>
      <w:pPr>
        <w:pStyle w:val="BookText"/>
        <w:rPr/>
      </w:pPr>
      <w:r>
        <w:rPr>
          <w:rFonts w:ascii="Amiri" w:hAnsi="Amiri" w:eastAsia="Amiri" w:cs="Amiri"/>
          <w:color w:val="111111"/>
          <w:sz w:val="28"/>
          <w:sz w:val="28"/>
          <w:szCs w:val="28"/>
          <w:rtl w:val="true"/>
          <w:lang w:bidi="ar-SA"/>
        </w:rPr>
        <w:t xml:space="preserve">ذهبوا كأن لم يخلقوا وكأنني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آمنةٍ بهم أوطانا</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بنت من أنا أخت من أنا من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أنصف الدهر الّذي عادانا </w:t>
      </w:r>
    </w:p>
    <w:p>
      <w:pPr>
        <w:pStyle w:val="BookText"/>
        <w:rPr/>
      </w:pPr>
      <w:r>
        <w:rPr>
          <w:rFonts w:ascii="Amiri" w:hAnsi="Amiri" w:eastAsia="Amiri" w:cs="Amiri"/>
          <w:color w:val="111111"/>
          <w:sz w:val="28"/>
          <w:sz w:val="28"/>
          <w:szCs w:val="28"/>
          <w:rtl w:val="true"/>
          <w:lang w:bidi="ar-SA"/>
        </w:rPr>
        <w:t xml:space="preserve">ولسماحة الخطيب الأديب الشيخ محمّد باقر الإيرواني </w:t>
      </w:r>
      <w:r>
        <w:rPr>
          <w:rStyle w:val="FootnoteAnchor"/>
          <w:rtl w:val="true"/>
        </w:rPr>
        <w:footnoteReference w:id="732"/>
      </w:r>
      <w:r>
        <w:rPr>
          <w:rFonts w:ascii="Amiri" w:hAnsi="Amiri" w:eastAsia="Amiri" w:cs="Amiri"/>
          <w:color w:val="111111"/>
          <w:sz w:val="28"/>
          <w:sz w:val="28"/>
          <w:szCs w:val="28"/>
          <w:rtl w:val="true"/>
          <w:lang w:bidi="ar-SA"/>
        </w:rPr>
        <w:t xml:space="preserve">القصيدة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زائراً قبر القيلة فق 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 السلام على عقيلةِ هاشمِ</w:t>
      </w:r>
    </w:p>
    <w:p>
      <w:pPr>
        <w:pStyle w:val="BookText"/>
        <w:rPr/>
      </w:pPr>
      <w:r>
        <w:rPr>
          <w:rFonts w:ascii="Amiri" w:hAnsi="Amiri" w:eastAsia="Amiri" w:cs="Amiri"/>
          <w:color w:val="111111"/>
          <w:sz w:val="28"/>
          <w:sz w:val="28"/>
          <w:szCs w:val="28"/>
          <w:rtl w:val="true"/>
          <w:lang w:bidi="ar-SA"/>
        </w:rPr>
        <w:t xml:space="preserve">هذا ضريحك في دمشق الشام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عَكَفَت عليه قلوبُ أهلِ العالم</w:t>
      </w:r>
    </w:p>
    <w:p>
      <w:pPr>
        <w:pStyle w:val="BookText"/>
        <w:rPr/>
      </w:pPr>
      <w:r>
        <w:rPr>
          <w:rFonts w:ascii="Amiri" w:hAnsi="Amiri" w:eastAsia="Amiri" w:cs="Amiri"/>
          <w:color w:val="111111"/>
          <w:sz w:val="28"/>
          <w:sz w:val="28"/>
          <w:szCs w:val="28"/>
          <w:rtl w:val="true"/>
          <w:lang w:bidi="ar-SA"/>
        </w:rPr>
        <w:t xml:space="preserve">هذا هو الحق الذي يعلو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عليه ، برغم كلّ مخاصم</w:t>
      </w:r>
    </w:p>
    <w:p>
      <w:pPr>
        <w:pStyle w:val="BookText"/>
        <w:rPr/>
      </w:pPr>
      <w:r>
        <w:rPr>
          <w:rFonts w:ascii="Amiri" w:hAnsi="Amiri" w:eastAsia="Amiri" w:cs="Amiri"/>
          <w:color w:val="111111"/>
          <w:sz w:val="28"/>
          <w:sz w:val="28"/>
          <w:szCs w:val="28"/>
          <w:rtl w:val="true"/>
          <w:lang w:bidi="ar-SA"/>
        </w:rPr>
        <w:t xml:space="preserve">سَل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أصبح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هل من نائحٍ أو لاطم؟؟</w:t>
      </w:r>
    </w:p>
    <w:p>
      <w:pPr>
        <w:pStyle w:val="BookText"/>
        <w:rPr/>
      </w:pPr>
      <w:r>
        <w:rPr>
          <w:rFonts w:ascii="Amiri" w:hAnsi="Amiri" w:eastAsia="Amiri" w:cs="Amiri"/>
          <w:color w:val="111111"/>
          <w:sz w:val="28"/>
          <w:sz w:val="28"/>
          <w:szCs w:val="28"/>
          <w:rtl w:val="true"/>
          <w:lang w:bidi="ar-SA"/>
        </w:rPr>
        <w:t xml:space="preserve">أخزاهُ سلطانُ الهوى وأذلَّه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عليه الدهر مشية راغم</w:t>
      </w:r>
    </w:p>
    <w:p>
      <w:pPr>
        <w:pStyle w:val="BookText"/>
        <w:rPr/>
      </w:pPr>
      <w:r>
        <w:rPr>
          <w:rFonts w:ascii="Amiri" w:hAnsi="Amiri" w:eastAsia="Amiri" w:cs="Amiri"/>
          <w:color w:val="111111"/>
          <w:sz w:val="28"/>
          <w:sz w:val="28"/>
          <w:szCs w:val="28"/>
          <w:rtl w:val="true"/>
          <w:lang w:bidi="ar-SA"/>
        </w:rPr>
        <w:t xml:space="preserve">أين الطغاة الظالمون وحكمهم؟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يذكروا إلا بلعنٍ دائم</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الجناة الحاقدون ليعلموا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هُدمت معالمهم بمعول هادم </w:t>
      </w:r>
    </w:p>
    <w:p>
      <w:pPr>
        <w:pStyle w:val="BookText"/>
        <w:rPr/>
      </w:pPr>
      <w:r>
        <w:rPr>
          <w:rFonts w:ascii="Amiri" w:hAnsi="Amiri" w:eastAsia="Amiri" w:cs="Amiri"/>
          <w:color w:val="111111"/>
          <w:sz w:val="28"/>
          <w:sz w:val="28"/>
          <w:szCs w:val="28"/>
          <w:rtl w:val="true"/>
          <w:lang w:bidi="ar-SA"/>
        </w:rPr>
        <w:t xml:space="preserve">ومصيرهم أمسى مصيراً أسوداً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المصير إلى العقاب الصارم</w:t>
      </w:r>
    </w:p>
    <w:p>
      <w:pPr>
        <w:pStyle w:val="BookText"/>
        <w:rPr/>
      </w:pPr>
      <w:r>
        <w:rPr>
          <w:rFonts w:ascii="Amiri" w:hAnsi="Amiri" w:eastAsia="Amiri" w:cs="Amiri"/>
          <w:color w:val="111111"/>
          <w:sz w:val="28"/>
          <w:sz w:val="28"/>
          <w:szCs w:val="28"/>
          <w:rtl w:val="true"/>
          <w:lang w:bidi="ar-SA"/>
        </w:rPr>
        <w:t xml:space="preserve">يا ويحهم خانوا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جناياتٍ لهم وجرائمِ</w:t>
      </w:r>
    </w:p>
    <w:p>
      <w:pPr>
        <w:pStyle w:val="BookText"/>
        <w:rPr/>
      </w:pPr>
      <w:r>
        <w:rPr>
          <w:rFonts w:ascii="Amiri" w:hAnsi="Amiri" w:eastAsia="Amiri" w:cs="Amiri"/>
          <w:color w:val="111111"/>
          <w:sz w:val="28"/>
          <w:sz w:val="28"/>
          <w:szCs w:val="28"/>
          <w:rtl w:val="true"/>
          <w:lang w:bidi="ar-SA"/>
        </w:rPr>
        <w:t xml:space="preserve">عمدو لهدم الدين بغضاً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للمصطفى ولحيدر ولفاطم</w:t>
      </w:r>
    </w:p>
    <w:p>
      <w:pPr>
        <w:pStyle w:val="BookText"/>
        <w:rPr/>
      </w:pPr>
      <w:r>
        <w:rPr>
          <w:rFonts w:ascii="Amiri" w:hAnsi="Amiri" w:eastAsia="Amiri" w:cs="Amiri"/>
          <w:color w:val="111111"/>
          <w:sz w:val="28"/>
          <w:sz w:val="28"/>
          <w:szCs w:val="28"/>
          <w:rtl w:val="true"/>
          <w:lang w:bidi="ar-SA"/>
        </w:rPr>
        <w:t xml:space="preserve">كم من دمٍ سفكوا وكم من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هتكوا كذي حنقً ونقمة ناقم</w:t>
      </w:r>
    </w:p>
    <w:p>
      <w:pPr>
        <w:pStyle w:val="BookText"/>
        <w:rPr/>
      </w:pPr>
      <w:r>
        <w:rPr>
          <w:rFonts w:ascii="Amiri" w:hAnsi="Amiri" w:eastAsia="Amiri" w:cs="Amiri"/>
          <w:color w:val="111111"/>
          <w:sz w:val="28"/>
          <w:sz w:val="28"/>
          <w:szCs w:val="28"/>
          <w:rtl w:val="true"/>
          <w:lang w:bidi="ar-SA"/>
        </w:rPr>
        <w:t xml:space="preserve">وبناتُ وحي الله تسبى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ظالمٍ تهدى لألعن ظالم</w:t>
      </w:r>
    </w:p>
    <w:p>
      <w:pPr>
        <w:pStyle w:val="BookText"/>
        <w:rPr/>
      </w:pPr>
      <w:r>
        <w:rPr>
          <w:rFonts w:ascii="Amiri" w:hAnsi="Amiri" w:eastAsia="Amiri" w:cs="Amiri"/>
          <w:color w:val="111111"/>
          <w:sz w:val="28"/>
          <w:sz w:val="28"/>
          <w:szCs w:val="28"/>
          <w:rtl w:val="true"/>
          <w:lang w:bidi="ar-SA"/>
        </w:rPr>
        <w:t xml:space="preserve">والهفتاه لزينبٍ مسبيةً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العدى تبكي بدمعٍ ساجم</w:t>
      </w:r>
    </w:p>
    <w:p>
      <w:pPr>
        <w:pStyle w:val="BookText"/>
        <w:rPr/>
      </w:pPr>
      <w:r>
        <w:rPr>
          <w:rFonts w:ascii="Amiri" w:hAnsi="Amiri" w:eastAsia="Amiri" w:cs="Amiri"/>
          <w:color w:val="111111"/>
          <w:sz w:val="28"/>
          <w:sz w:val="28"/>
          <w:szCs w:val="28"/>
          <w:rtl w:val="true"/>
          <w:lang w:bidi="ar-SA"/>
        </w:rPr>
        <w:t xml:space="preserve">وترى اليتامى والمتون تسودت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بسياطهم ألماً ولا من راحم</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بكت ضربت ، وتُشتَمُ إن 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ضاربٍ تشكو الهوان وشاتم </w:t>
      </w:r>
    </w:p>
    <w:p>
      <w:pPr>
        <w:pStyle w:val="BookText"/>
        <w:rPr/>
      </w:pPr>
      <w:r>
        <w:rPr>
          <w:rFonts w:ascii="Amiri" w:hAnsi="Amiri" w:eastAsia="Amiri" w:cs="Amiri"/>
          <w:color w:val="111111"/>
          <w:sz w:val="28"/>
          <w:sz w:val="28"/>
          <w:szCs w:val="28"/>
          <w:rtl w:val="true"/>
          <w:lang w:bidi="ar-SA"/>
        </w:rPr>
        <w:t xml:space="preserve">وللخطيب الجليل الشاعر النبيل الشيخ محمّد سعيد المنصوري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خطيب كبير ، وشاعرٌ شهير ، ومؤلّف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مدينة النجف الأشرف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فيها ، وأكمَلَ دراسته الحوزوية والخطابيّة ، ثمّ هاجر منها إلى مدينة عبّادان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قدرة عجيبة في سرعة وسهولة إنشاد الشعر ، بحيث يتذكّر الإنسان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وألنّا له الحديد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له مؤلفات متعددة تنفع الخطباء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نتمنّى له مزيداً من التوفيق لخدمة الدين والعقيدة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الأبيات الشعريّة ، وقد نظمها بمناسبة وفاة السيّدة زينب الكبرى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يومٌ حزنه لا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به أمُّ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ماتت ونار الوجد بين ضلوعها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جرى في الغاضريّة تلهب</w:t>
      </w:r>
    </w:p>
    <w:p>
      <w:pPr>
        <w:pStyle w:val="BookText"/>
        <w:rPr/>
      </w:pPr>
      <w:r>
        <w:rPr>
          <w:rFonts w:ascii="Amiri" w:hAnsi="Amiri" w:eastAsia="Amiri" w:cs="Amiri"/>
          <w:color w:val="111111"/>
          <w:sz w:val="28"/>
          <w:sz w:val="28"/>
          <w:szCs w:val="28"/>
          <w:rtl w:val="true"/>
          <w:lang w:bidi="ar-SA"/>
        </w:rPr>
        <w:t xml:space="preserve">قد واصلت أيّامها بأنينها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وحنينها ، ودموعها لا تنصب</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انفكّ رزءُ الطفّ يأكل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الصبور لدى الخطوب ، الطيّب </w:t>
      </w:r>
    </w:p>
    <w:p>
      <w:pPr>
        <w:pStyle w:val="BookText"/>
        <w:rPr/>
      </w:pPr>
      <w:r>
        <w:rPr>
          <w:rFonts w:ascii="Amiri" w:hAnsi="Amiri" w:eastAsia="Amiri" w:cs="Amiri"/>
          <w:color w:val="111111"/>
          <w:sz w:val="28"/>
          <w:sz w:val="28"/>
          <w:szCs w:val="28"/>
          <w:rtl w:val="true"/>
          <w:lang w:bidi="ar-SA"/>
        </w:rPr>
        <w:t xml:space="preserve">قلب تحمل من صروف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 يذبل خيفةً يتهيب</w:t>
      </w:r>
    </w:p>
    <w:p>
      <w:pPr>
        <w:pStyle w:val="BookText"/>
        <w:rPr/>
      </w:pPr>
      <w:r>
        <w:rPr>
          <w:rFonts w:ascii="IRNazanin" w:hAnsi="IRNazanin" w:eastAsia="IRNazanin"/>
          <w:color w:val="111111"/>
          <w:sz w:val="28"/>
          <w:sz w:val="28"/>
          <w:szCs w:val="28"/>
          <w:rtl w:val="true"/>
          <w:lang w:bidi="fa-IR"/>
        </w:rPr>
        <w:t xml:space="preserve">محناً ثقالاً قد تحمّل 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حادثاتٍ أمرها مستصعب</w:t>
      </w:r>
    </w:p>
    <w:p>
      <w:pPr>
        <w:pStyle w:val="BookText"/>
        <w:rPr/>
      </w:pPr>
      <w:r>
        <w:rPr>
          <w:rFonts w:ascii="Amiri" w:hAnsi="Amiri" w:eastAsia="Amiri" w:cs="Amiri"/>
          <w:color w:val="111111"/>
          <w:sz w:val="28"/>
          <w:sz w:val="28"/>
          <w:szCs w:val="28"/>
          <w:rtl w:val="true"/>
          <w:lang w:bidi="ar-SA"/>
        </w:rPr>
        <w:t xml:space="preserve">رأت الأحبة والحسين بجنبهم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 وكلٌّ بالدماء مخضب</w:t>
      </w:r>
    </w:p>
    <w:p>
      <w:pPr>
        <w:pStyle w:val="BookText"/>
        <w:rPr/>
      </w:pPr>
      <w:r>
        <w:rPr>
          <w:rFonts w:ascii="Amiri" w:hAnsi="Amiri" w:eastAsia="Amiri" w:cs="Amiri"/>
          <w:color w:val="111111"/>
          <w:sz w:val="28"/>
          <w:sz w:val="28"/>
          <w:szCs w:val="28"/>
          <w:rtl w:val="true"/>
          <w:lang w:bidi="ar-SA"/>
        </w:rPr>
        <w:t xml:space="preserve">فوق الصعيد جسومهم وعلى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الرؤوس ، وخصمها يتقلّب</w:t>
      </w:r>
    </w:p>
    <w:p>
      <w:pPr>
        <w:pStyle w:val="BookText"/>
        <w:rPr/>
      </w:pPr>
      <w:r>
        <w:rPr>
          <w:rFonts w:ascii="Amiri" w:hAnsi="Amiri" w:eastAsia="Amiri" w:cs="Amiri"/>
          <w:color w:val="111111"/>
          <w:sz w:val="28"/>
          <w:sz w:val="28"/>
          <w:szCs w:val="28"/>
          <w:rtl w:val="true"/>
          <w:lang w:bidi="ar-SA"/>
        </w:rPr>
        <w:t xml:space="preserve">فرحاً بقتل ابن النبي وذلكم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ما لاقته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أصعب</w:t>
      </w:r>
    </w:p>
    <w:p>
      <w:pPr>
        <w:pStyle w:val="BookText"/>
        <w:rPr/>
      </w:pPr>
      <w:r>
        <w:rPr>
          <w:rFonts w:ascii="Amiri" w:hAnsi="Amiri" w:eastAsia="Amiri" w:cs="Amiri"/>
          <w:color w:val="111111"/>
          <w:sz w:val="28"/>
          <w:sz w:val="28"/>
          <w:szCs w:val="28"/>
          <w:rtl w:val="true"/>
          <w:lang w:bidi="ar-SA"/>
        </w:rPr>
        <w:t xml:space="preserve">ومشت وسائق ظعنها شمر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بكت وجداً تسب وتضرب</w:t>
      </w:r>
    </w:p>
    <w:p>
      <w:pPr>
        <w:pStyle w:val="BookText"/>
        <w:rPr/>
      </w:pPr>
      <w:r>
        <w:rPr>
          <w:rFonts w:ascii="Amiri" w:hAnsi="Amiri" w:eastAsia="Amiri" w:cs="Amiri"/>
          <w:color w:val="111111"/>
          <w:sz w:val="28"/>
          <w:sz w:val="28"/>
          <w:szCs w:val="28"/>
          <w:rtl w:val="true"/>
          <w:lang w:bidi="ar-SA"/>
        </w:rPr>
        <w:t xml:space="preserve">فقضت زمان الأسر من بلدٍ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تؤنّب في الخصوم وتخطب</w:t>
      </w:r>
    </w:p>
    <w:p>
      <w:pPr>
        <w:pStyle w:val="BookText"/>
        <w:rPr/>
      </w:pPr>
      <w:r>
        <w:rPr>
          <w:rFonts w:ascii="IRNazanin" w:hAnsi="IRNazanin" w:eastAsia="IRNazanin"/>
          <w:color w:val="111111"/>
          <w:sz w:val="28"/>
          <w:sz w:val="28"/>
          <w:szCs w:val="28"/>
          <w:rtl w:val="true"/>
          <w:lang w:bidi="fa-IR"/>
        </w:rPr>
        <w:t xml:space="preserve">قد أوضحت بخطابها عمّا 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من فضلٍ لها فتعجبوا</w:t>
      </w:r>
    </w:p>
    <w:p>
      <w:pPr>
        <w:pStyle w:val="BookText"/>
        <w:rPr/>
      </w:pPr>
      <w:r>
        <w:rPr>
          <w:rFonts w:ascii="Amiri" w:hAnsi="Amiri" w:eastAsia="Amiri" w:cs="Amiri"/>
          <w:color w:val="111111"/>
          <w:sz w:val="28"/>
          <w:sz w:val="28"/>
          <w:szCs w:val="28"/>
          <w:rtl w:val="true"/>
          <w:lang w:bidi="ar-SA"/>
        </w:rPr>
        <w:t xml:space="preserve">لِم لا تكون أميرةً بخطابها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كلّ المؤمنين لها أب</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ببحر الحزن تسبح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الحسين وللمنيّة تطلب </w:t>
      </w:r>
    </w:p>
    <w:p>
      <w:pPr>
        <w:pStyle w:val="BookText"/>
        <w:rPr/>
      </w:pPr>
      <w:r>
        <w:rPr>
          <w:rFonts w:ascii="Amiri" w:hAnsi="Amiri" w:eastAsia="Amiri" w:cs="Amiri"/>
          <w:color w:val="111111"/>
          <w:sz w:val="28"/>
          <w:sz w:val="28"/>
          <w:szCs w:val="28"/>
          <w:rtl w:val="true"/>
          <w:lang w:bidi="ar-SA"/>
        </w:rPr>
        <w:t xml:space="preserve">حتّى انتهت منها الحياة وقلبها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كبيرٌ بالشجون ومكتب</w:t>
      </w:r>
    </w:p>
    <w:p>
      <w:pPr>
        <w:pStyle w:val="BookText"/>
        <w:rPr/>
      </w:pPr>
      <w:r>
        <w:rPr>
          <w:rFonts w:ascii="Amiri" w:hAnsi="Amiri" w:eastAsia="Amiri" w:cs="Amiri"/>
          <w:color w:val="111111"/>
          <w:sz w:val="28"/>
          <w:sz w:val="28"/>
          <w:szCs w:val="28"/>
          <w:rtl w:val="true"/>
          <w:lang w:bidi="ar-SA"/>
        </w:rPr>
        <w:t xml:space="preserve">ماتت وما ماتت عقيلة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الوجود من المهيمن موهب</w:t>
      </w:r>
    </w:p>
    <w:p>
      <w:pPr>
        <w:pStyle w:val="BookText"/>
        <w:rPr/>
      </w:pPr>
      <w:r>
        <w:rPr>
          <w:rFonts w:ascii="Amiri" w:hAnsi="Amiri" w:eastAsia="Amiri" w:cs="Amiri"/>
          <w:color w:val="111111"/>
          <w:sz w:val="28"/>
          <w:sz w:val="28"/>
          <w:szCs w:val="28"/>
          <w:rtl w:val="true"/>
          <w:lang w:bidi="ar-SA"/>
        </w:rPr>
        <w:t xml:space="preserve">فهي الّتي إن غُيّبت في لحدِها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مواقف شمسها لا تغرب</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دَعها تُنعَّم في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يرتاح منها اليوم قلبٌ متعب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وللشاعر الأديب الحاج عبد المجيد العسكري الكربلائي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وُلِدَ في مدينة كربلاء المقدسة ، عام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شاعر معاصر ، وأديب مثابر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أشهر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التواضع ورقة قلبه الّتي تجعله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استماعه إلى مصائب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تتسابق دموع عينيه بالإنهما ، فهنيئاً له على هذه الصفة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ديوان شعر مخطوط ، يقيم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نتمنّى له مزيد التوفيق والسلامة من آفات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الأبيات الّتي تنبُع عن قلبه المُفعم بولاء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لزينبٍ مرقدٌ يزهو لشيعتها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ونوره صاعدٌ للوح والقلم</w:t>
      </w:r>
    </w:p>
    <w:p>
      <w:pPr>
        <w:pStyle w:val="BookText"/>
        <w:rPr/>
      </w:pPr>
      <w:r>
        <w:rPr>
          <w:rFonts w:ascii="Amiri" w:hAnsi="Amiri" w:eastAsia="Amiri" w:cs="Amiri"/>
          <w:color w:val="111111"/>
          <w:sz w:val="28"/>
          <w:sz w:val="28"/>
          <w:szCs w:val="28"/>
          <w:rtl w:val="true"/>
          <w:lang w:bidi="ar-SA"/>
        </w:rPr>
        <w:t xml:space="preserve">يزورها من له علمٌ بشوكتها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لها ومواليها من الخدم</w:t>
      </w:r>
    </w:p>
    <w:p>
      <w:pPr>
        <w:pStyle w:val="BookText"/>
        <w:rPr/>
      </w:pPr>
      <w:r>
        <w:rPr>
          <w:rFonts w:ascii="Amiri" w:hAnsi="Amiri" w:eastAsia="Amiri" w:cs="Amiri"/>
          <w:color w:val="111111"/>
          <w:sz w:val="28"/>
          <w:sz w:val="28"/>
          <w:szCs w:val="28"/>
          <w:rtl w:val="true"/>
          <w:lang w:bidi="ar-SA"/>
        </w:rPr>
        <w:t xml:space="preserve">هي ابنةُ المرتضى والطهر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حقيدةٌ لنبيّ سيّد الأمم</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الشام بنت رسول الله حاويةٌ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أسمى سموًُ وعزّاً غير منعدم </w:t>
      </w:r>
    </w:p>
    <w:p>
      <w:pPr>
        <w:pStyle w:val="BookText"/>
        <w:rPr/>
      </w:pPr>
      <w:r>
        <w:rPr>
          <w:rFonts w:ascii="Amiri" w:hAnsi="Amiri" w:eastAsia="Amiri" w:cs="Amiri"/>
          <w:color w:val="111111"/>
          <w:sz w:val="28"/>
          <w:sz w:val="28"/>
          <w:szCs w:val="28"/>
          <w:rtl w:val="true"/>
          <w:lang w:bidi="ar-SA"/>
        </w:rPr>
        <w:t xml:space="preserve">إنّا نضحّي نفوساً والنفيس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يدركنا شيءٌ من السام</w:t>
      </w:r>
    </w:p>
    <w:p>
      <w:pPr>
        <w:pStyle w:val="BookText"/>
        <w:rPr/>
      </w:pPr>
      <w:r>
        <w:rPr>
          <w:rFonts w:ascii="Amiri" w:hAnsi="Amiri" w:eastAsia="Amiri" w:cs="Amiri"/>
          <w:color w:val="111111"/>
          <w:sz w:val="28"/>
          <w:sz w:val="28"/>
          <w:szCs w:val="28"/>
          <w:rtl w:val="true"/>
          <w:lang w:bidi="ar-SA"/>
        </w:rPr>
        <w:t xml:space="preserve">هذي الولاية خص الله شيعتها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 وليس لهم في الحبّ من ندم</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نعادي معادي زينبٍ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يستحقّ الدوس بالقدم </w:t>
      </w:r>
      <w:r>
        <w:rPr>
          <w:rStyle w:val="FootnoteAnchor"/>
          <w:rtl w:val="true"/>
        </w:rPr>
        <w:footnoteReference w:id="736"/>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19050_186948"/>
      <w:bookmarkStart w:id="467" w:name="pg19050_186948"/>
      <w:bookmarkEnd w:id="467"/>
    </w:p>
    <w:p>
      <w:pPr>
        <w:pStyle w:val="Heading2"/>
        <w:numPr>
          <w:ilvl w:val="1"/>
          <w:numId w:val="1"/>
        </w:numPr>
        <w:rPr/>
      </w:pPr>
      <w:bookmarkStart w:id="468" w:name="pg19050_186948"/>
      <w:bookmarkStart w:id="469" w:name="__RefHeading___Toc14118604_1280447820"/>
      <w:bookmarkStart w:id="470" w:name="_Toc128"/>
      <w:bookmarkEnd w:id="468"/>
      <w:bookmarkEnd w:id="469"/>
      <w:r>
        <w:rPr>
          <w:rtl w:val="true"/>
        </w:rPr>
        <w:t>مِن مصادر هذا الكتاب</w:t>
      </w:r>
      <w:bookmarkEnd w:id="4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 للشيخ الطبرسي ، طبع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مؤسّسة الأعلمي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الزينبات ، للسيّد يحيى بن الحسين العبيدلي ، طبع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عام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مكتبة السيّد النجفي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 للسيّد جواد شبّر ، طبع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دار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 للشيخ محمّد بن النعمان المفيد ، طبع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منشورات مكتبة بصيرتي</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الشهادات ، للفاضل الدربندي ، طبع البحرين ،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شركة المصطفى للخدمات الثقافيّة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الإيقاد ، للسيّد محمّد علي الشاه عبد العظيمي ، طبع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مكتبة الفيروزآبادي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 للشيخ المجلسي ، طبع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مؤسّسة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 لسبط ابن الجوزي ، طبع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 منشورات مكتبة نينوى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تظلم الزهراء ، للسيد رضي بن نبي القزويني ، طبع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الزينبية ، للسيّد نور الدين الجزائري ، طبع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مكتبة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 للشيخ جمال الدين يوسف بن حاتم الشامي ، طبع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مؤسّسة النشر الإسلامي</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إبن كمّونة ، الحاج محمّد علي آل كمّونة الأسدي الحائري ، طبع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عام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مكتبة الشريف الرضي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رياحين الشريعة ، للشيخ ذبيح الله المحلاتي ، طبع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عام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 للشيخ جعفر النقدي ، طبع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المكتبة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 للسيّد ابن طاووس ، طبع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مطبعة الخيّام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عبرات المصطفين ، للشيخ محمّد باقر المحمودي ، طبع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مجمع إحياء 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 للشيخ الصدوق ، طبع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مؤسسة الأعلمي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للشيخ الطوسي ، طبع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مكتبة بصيرتي</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 لجعفر بن محمّد بن قولويه ، طبع النجف الأشرف ، عام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المكتبة المرتضوية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على قتلى الطفوف ، للسيد ابن طاووس ، طبع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دار الأُسوة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 لإبن شهر آشوب ، طبع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عام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مكتبة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للطريحي ، للشيخ فخر الدين الطُريحي النجفي ، طبع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مكتبة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معالي السبطين ،للشيخ محمد مهدي المازندراني الحائري ، طبع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عام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مكتبة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 للشيخ عباس القمي ، طبع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مكتبة بصيرتي</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وقائع الأيّام ، للشيخ المُلا علي الخياباني ، طبع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إيرن ، عام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منشورات مكتبة المصطفوي</w:t>
      </w:r>
      <w:r>
        <w:rPr>
          <w:rFonts w:eastAsia="Amiri" w:cs="Amiri" w:ascii="Amiri" w:hAnsi="Amiri"/>
          <w:color w:val="111111"/>
          <w:sz w:val="28"/>
          <w:szCs w:val="28"/>
          <w:rtl w:val="true"/>
          <w:lang w:bidi="ar-SA"/>
        </w:rPr>
        <w:t xml:space="preserve">. </w:t>
      </w:r>
      <w:bookmarkStart w:id="471" w:name="pg19050_186952"/>
    </w:p>
    <w:p>
      <w:pPr>
        <w:pStyle w:val="Heading2"/>
        <w:numPr>
          <w:ilvl w:val="1"/>
          <w:numId w:val="1"/>
        </w:numPr>
        <w:rPr/>
      </w:pPr>
      <w:bookmarkStart w:id="472" w:name="__RefHeading___Toc14118606_1280447820"/>
      <w:bookmarkStart w:id="473" w:name="_Toc129"/>
      <w:bookmarkEnd w:id="471"/>
      <w:bookmarkEnd w:id="472"/>
      <w:r>
        <w:rPr>
          <w:rtl w:val="true"/>
        </w:rPr>
        <w:t>الفهرس</w:t>
      </w:r>
      <w:bookmarkEnd w:id="473"/>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الكتاب والمؤلف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مؤلف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تاريخ ميلاد السيدة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ولادة السيدة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إسمها وكنيتها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السيدة زينب في عهد جدّها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السيدة زينب في عهد أمها البتول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السيدة زينب في عهد والدها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السيدة زينب مع أخيها الإمام الحسن المجتبى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العلاقات الودّية بين السيدة زينب وأخيها الإمام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زواج السيدة زينب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لماذا لم يخرج عبد الله مع الإمام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أولاد السيدة زينب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مروان يَخطب بنت السيدة زينب علیهاالسلام ليزيد بن معاوية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إستعراض موجَز لحياة السيدة زينب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السيدة زينب وفاجعة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مجيء ابن زياد الى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يوم التروية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الإمام الحسين يَصطحب العائلة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الحسين في طريق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وصول الإمام الحسين إلى أرض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زحف الجيش الأموي نحو خيام آل محمد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ليلة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أزمة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مقتل سيدنا علي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مقتل أولاد السيدة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مقتل سيدنا أبي الفضل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مقتل الطفل الرضيع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الإمام الحسين علیه السلام يودع ولده المريض</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الإمام الحسين يودّع السيدة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الإمام الحسين يخرج إلى ساحة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عودة فرس الإمام الحسين إلى المخيم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ذهاب السيدة زينب إلى المعركة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الهجوم على المخيمات لسلب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إحراق خيام الإمام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السيدة زينب تجمع العيال والأطفال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ليلة الوحشة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ترحيل العائلة من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نياحة السيدة زينب على سيد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مدينة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قافلة آل الرسول تصل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خطبة السيدة زينب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نص خطبة السيدة زينب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شرح خطبة السيدة زينب في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كيف ولماذا قطعوا على السيدة زينب خطابها؟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خطبة السيدة زينب برواية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دار الإمارة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السيدة زينب في مجلس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ماذا جرى بعد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الفصل الخامس عشر</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ترحيل آل رسول الله إلى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السيدة زينب الكبرى في طريق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السيدة زينب الكبرى في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الدخول في مجلس الطاغية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ماذا حدث في مجلس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رأس الإمام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في مجلس الطاغية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الفصل السادس عشر</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لماذا خطبت السيدة زينب في مجلس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خطبة السيدة زينب علیهاالسلام في مجلس الطاغية يزيد</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شرح خطبة السيدة زينب في مجلس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خطبة السيدة زينب على رواية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السابع عشر</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آل رسول الله في خَرِبة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حوارٌ بين منهال والإمام زين العابدين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مجيء زوجة يزيد إلى خَرِبة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آل رسول الله يقيمون المآتم على الإمام الحسين علیه السلام في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بين الإمام زين العابدين علیه السلام ويزيد بن معاوية</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ترحيل عائلة آل الرسول من دمشق إلى 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الفصل الثامن عشر</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يوم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الرجوع إلى مدينة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الفصل التاسع عشر</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بعضُ ما رُويَ عن السيدة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السيدة فاطمة الزهراء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 أيمَن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تاريخ وفاة السيدة زينب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مرقد السيدة زينب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دراسة القول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دراسة القول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دراسة القول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IRNazanin" w:hAnsi="IRNazanin" w:eastAsia="IRNazanin"/>
          <w:color w:val="111111"/>
          <w:sz w:val="28"/>
          <w:sz w:val="28"/>
          <w:szCs w:val="28"/>
          <w:rtl w:val="true"/>
          <w:lang w:bidi="fa-IR"/>
        </w:rPr>
        <w:t>الفصل الواحد والعشرون</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Amiri" w:hAnsi="Amiri" w:eastAsia="Amiri" w:cs="Amiri"/>
          <w:color w:val="111111"/>
          <w:sz w:val="28"/>
          <w:sz w:val="28"/>
          <w:szCs w:val="28"/>
          <w:rtl w:val="true"/>
          <w:lang w:bidi="ar-SA"/>
        </w:rPr>
        <w:t>بعض ما قيل فيها من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مِن مصادر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ننبه القارئ الكريم إلى أن هذين البيتين هي من نظم السيد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 للعلامة الشيخ جعفر النقدي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 المتوفى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إسمها وتاريخ ولادتها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تفاصيل ذلك يمكن لك مراجعة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للنقدي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للمحلاتي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بطلة كريلاء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لعائشة بنت الشاطئ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 المجلد الخاص بحياة السيدة زينب ، المسمى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الطراز المذهب في أحوال سيدتنا زينب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احتمل ذلك الفيروز آبادي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الزينب شجر حسن المنظر ، طيب الرائحة ، وبه سميت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الزينب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عشبي بصلي معمر ، من فصيلة النرجسيات ، ازهاره جميلة بيضاء اللون فواحة العرف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في شرح خطبته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جعفر بحر العلوم ، المتوفى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التعبير عن السيدة الزينب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كتب الحديث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كلثوم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وهنا عدة إحتمالات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أبو الفرج الإصفهاني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ترجمة عون بن عبد الله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العقيلة ، والعقيلة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روى ابن عباس عنها كلام فاطمة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حدثتنا عقيلتنا زينب بنت علي علیه السلام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 للسيد هاشم البحراني ، عند تفسير الآية الكريمة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ذكريات الطفولة في حياة السيدة زينب علیهاالسلام نقرأ في كتب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سألت أباها ذات يوم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أتحبنا يا أبتاه؟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ونقرأ في بعض كتشب التاريخ رؤيا مخيفة رأتها السيدة زينب وهي في عمر الطفولة ، فحدثت بذلك جدها رسول الله صلی الله علیه و آله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جداه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ريحاً عاصفة قد إنبعثت فاسودت الدنيا وما فيها وأظلمت السماء ، وحركتني الرياح من جانب إلى جانب ، فرأيت شجرة عظيمى فتمسكت بها لكي أسلم من شدة الريح العاصفة ، وإذا بالرياح قد قعلت الشجرة من مكانها وألقتها على الأرض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زينب تعلم تفسير القرآن لنساء الكوفة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أيضاً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المجلسي ،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إخباره بالغائبات وعلمه باللغات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الخرائج</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المجلسي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متململاً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التململ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الإضطرات وعدم الإستقرار بسبب الهم أو الألم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للخليل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يصير الإنسان من جزع أو حرقة كأنه يقف على 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الفيروز آبادي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التململ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مرضاً أو غماً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أرقت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سهرت معه ، الأرق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صحة هذه المقطوعة من التاريخ يتبادر إلى الذهن هذا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الخوف؟</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وفتح الواو وتشديد الزاي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البط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يشبه البط في شكله العام ولكنه اكبر منه حجماً وأطول عنقاً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ظلمة آخر الليل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 آخر الليل إذا اختلط بضوء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للطريحي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الأسطوانة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 الذي يعتمد عليه سقف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أسطوانة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معربة من اللغة الفارسية ، وأصلها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أستون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زيق القميص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أحاط بالعنق من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القاموس وتاج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وبتعبير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زيق ، فتحة القميص التي يدخل الإنسان رأسه منها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إصطفقت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بعضها ببعض ، ضرباً يسمع منه الصوت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ترقأ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تنقطع ، أو لا تجف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نذكر لمحة سريعة عن أم أيمن ، في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ما روي عن السيدة زينب علیهاالسلام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مروي عن الإمام علي بن موسى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لبنان عام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 للمازندراني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التاسع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زين العابدين المازندراني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شهرآشوب المتوفى عام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أزواجه وأولاده ، وذكره الشيخ المجلسي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الجأش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 والقَلب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رابط الجأش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عند الشدائد ، وقويّ القلب في الحروب والمنازعات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جعفر يُكنّى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عبد الله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الحبشة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إثيوبيا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المعاصرة ، وعاصمتها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اديس آبابا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تَقع في قارّة إفريقيا ، يَحُدّها من الشمال والغرب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جمهورية السودان ، ومِن الشرق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الأحمر وجمهورية الصومال ، ومن الجنوب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الصومال وكينيا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قسّم مؤلّف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صحابة رسول الله صلی الله علیه و آله إلى تقسيمات خاصّة ، وبكيفيّة معيّنة تَبادرت إلى ذِهنه ، وعبّر عن كلّ قسم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الصحابة الذين حضروا يوم بدر قِسماً خاصاً وطبقة اولى ، وهكذا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وحسب تقسيمه جعل عبد الله بن جعفر من الطبقة الخامسة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مَلِك الحبشة يومذاك ،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الاصحَم بن أبجر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لسبط ابن الجوزي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حكاه عنه سبط إبن الجوزي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والحزن ظاهر على ملامح وجهه الكريم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البائع المُغالاة في الثمن ، طلب المُشتري التَخفيض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الكلام الذي يَسبق المُعاملة التجارية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اليد على اليد في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العرب إذا أرادوا إنهاء معاملة البيع ضَرَب أحدهما يده على يد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بارك له في صفقاته التجارية ومعاملاته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الحاجِب ، ويُعبّر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بالسكرتير والبَوّاب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عاقبة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منقبته ما هو خفيّ عنا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عليهم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تنقّصه وذكر معايبه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أنّه لم يكن في الإمام أمير المؤمنين علي علیه السلام عيب أو منقصة ، لكنّ الأكاذيب لها دورها ، والنفسيات اللئيمة القذرة تُعبّر عن هويّتها ونواياها ، وتظهر عن طريق تصرّفات الإنسان وسلوكه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من يدير ظهره للحق لابدّ له أن يَسحق وجدانه ، ويُسكّت إرسالات تأنيب الضمير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بالأكاذيب والتُهم التي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محاولة التزلّف إلى معاوية تجعل القبيح حَسناً والحسن قبيحاً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رَجفة شديدة تعتري الإنسان عند شدّة الغضب أو شدّة الخوف أو البرد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هبلتك الهَبول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هَبَلَت الأمّ ولدها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ثكلته ، فهي هَبول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المعجم الوسيط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يَمنعُك آداب المجالسة مَن منع مَن يريد إهانة جليسك وجَرح مشاعره؟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متكاء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المُفضاة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تَمزّق منها الغشاء الفاصل بين مخرج البول ومجرى دم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كثرة إستقبالها للرجال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المرأة التي لا تستطيع ضَبط نفسها من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يُقال في السبّ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المَتكاء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يَجهل مكانة الشرفاء إلا أصحاب النفوس الدنيئة ، ونَجوة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 الذي يُتغوّط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يجهل موضع الصفوة إلا أهل الجفوة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وشائظ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 أو الدُخَلاء في القوم ، لَيسوا مِن صَميمهم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عَمهُك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تَرَدّيك في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النَديّ والنادي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القوم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عنه حاليّاً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الديوانيّة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غَيظ صدرك من مكانه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أسمعه ما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المعجم الوسيط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ببَصَره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إزدراك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إحتَقَرك واستخفّ بك</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الآن وقتُ ذكرك للجواب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أريد أن أسمع جوابك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النهار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أبي الحديد ، طبع مصر ،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 طبع النجف الأشرف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 لسبط ابن الجوزي ، طبع لبنان ،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علي بن موسى بن طاووس ، المتوفّى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ايران عام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يَحكي ذلك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لهشام بن محمد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مؤلّفي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نصّ كلامه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حمامة فهي من بعض جدّات معاوية ، وكان لها راية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 المجاز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ذَوي الرايات في الزنا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نذكر ما نظمه الشاعر العظيم السيد حيدر الحلّي رحمة الله عليه ، المتوفّى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ينظر إلى الملفّ الأسود لبني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 ونساءاً ، فيُخاطبهم بقوله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عبد البَرّ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ترجمة حياة أُمامة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تزوّجها علي بن أبي طالب بعد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علي بن أبي طالب قد أمرَ المغيرة بن نوفل بن الحارث بن عبد المطّلب أن يتزوّج زوجته بعدَه ، لأنّه خاف أن يتزوّجها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فتزوّجها المغيرة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عَمر بن شبّة بسنده أنّ عليّاً لما حَضَرته الوفاة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لأُمامة بنت أبي العاص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آمن أن يَخطبكِ هذا الطاغية بعد موتي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كان لكِ في الرجال حاجة فقد رضيتُ لكِ المغيرة بن نوفل عشيراً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انقضت عَدّتها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معاوية إلى مروان يأمره أن يَخطبها ، ويَبذل لها مائة 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خطبها أرسلت إلى المغيرة بن نوفل أنّ هذا قد أرسَلَ يَخطبني ، فإن كان لك بنا حاجة فأقبِل ، فأقبَل وخَطبها مِن الحسن بن علي ، فزوّجها منه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أستخير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أطلُب مِن الله تعالى الخير والصلاح في هذا الأمر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كِبار السنّ ، والشخصيّات البارزة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أجعل مقدار المهر ما يُعيّنه أبو البِنت ، وهو 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كان ذلك المقدار كثيراً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العشيرتين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أبيها عبد الله بن جعفر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 بالإيجاب والموافقة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عدواً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الحد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المهر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وحدة وَزن ، وقطعة من فضّة مضروبة للمعاملة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الدرهم الواحد يُساوي ستّة دوانق ، والدانق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قيراطان ، والقيراط ، طسّوجان ، والطسوج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حبّتان ، والحَبّة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سُدس ثمن درهم ، وهو جزء من ثمانية وأربعين جزءاً من الدرهم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المزيد من المعلومات حول ملف أبي سفيان إقرأ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العظيم الشيخ الأميني ، طبع بيروت ، سنة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العاشر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وحول ملف معاوية إقرأ الكتاب المذكور ، 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نظريّة لبعض الأعلام المعاصرين ، وهي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ولداً من صُلب عبد شمس ، بل كان عبداً روميّاً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إشتراه عبدُ شمس ، ومع مرور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إستَلحَقَه عبد شمس ، فنسب إليه ، وكانت ظاهرة الإستلحاق رائجة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على هذا الأساس لم يكن هناك نسب حقيقي بين بني هاشم وبني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يُعتبر بنو أمية من قريش ، إنما هم مُلحقون بهم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المهر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ضَيعَتي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مزرعتي أو بستاني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أرضي بالعقيق ، والعقيق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منطقة في ضواحي المدينة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الدخل الذي يحصل من الزرع والتمر واللبن والإجارة والبناء ونحو ذلك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عبداً للإمام الحسين علیه السلام ثمّ أعتقه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عالماً شاعراً أديباً ، جريئاً على الكلام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أيُجعل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أيَجعل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 لابن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 طبع بيروت ، مؤسسة البعثة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حاكم البلد ، ويُعبّر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بالمحافظ</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تَرويةً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تزوّد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الحديث أنّه سُئل الإمام جعفر الصادق علیه السلام عن سبب تسمية اليوم الثامن بيوم التروية؟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لم يكن بعرفات ماء وكانوا يستقون من مكّة من الماء لِرَيّهم ، وكان يقول بعضهم 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تروّيتم؟؟ فسُمّي يوم التروية 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الصدوق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للشيخ المفيد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الإمام الحسين مِن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للشيخ المجلسي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المتوفّى عام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التاسع ، وروي هذا الخبر عن الإمام الصادق علیه السلام في كتاب بحار الأنوار للمجلسي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فرقٌ بين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موارد معيّنة ، وتدلّ على معنى قريبٍ من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تختلف الموارد حسب الحالات المختلفة للإستعمال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ولزيادة الفائدة نقول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توقّف ، ومحل نزول الحجّاج ، للإستراحة والتزوّد بالماء ، وتقع بين مكة والكوفة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عباس القمي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 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وأخذوا مالي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مرويّ عن الإمام زين العابدين علیه السلام ، مذكور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الشيخ المجلسي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علي بن موسى بن طاووس ، المتوفّى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خيمة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جوين ، يُعالج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يُحاول إعداده للإستعمال في القتال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معروف ،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الأمثال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 تُرك القطا ليلاً لَنام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لِمَن حُمِل أو أُجبِر على مكروه من غير إرادته ، وذلك أنّ القطا لا يطير ليلاً إذا أذا أزعجوه وأفسدوا عليه راحته ، فإذا طار القطا ليلاً كان ذلك علامة على أنّ عدوّاً يُلاحقه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 ظُلماً وقَهراً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أبرّي قَسَمي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أجيبيني إلى ما أقسَمتُكِ عليه ، ولا تَحنَثي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تاريخه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 طبع ايران ، عام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للمازندراني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الثامن ، المجلس الأول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للمازندراني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أرض كربلاء جبل ، وإنما فيها تلال وربوات لا تزال موجودة 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بالغة الدارجة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علوة وعلاوي ، ولعل الإمام علیه السلام قصد من الجبلين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 الموجودة في تلك المنطقة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يعجز السيف عن القطع ، ويعجز الفرس عن الركض</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جنب الخيمة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مذعور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الذي أخافوه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لهزته 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خالطته ، والمقصود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الإختبار والإمتحان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الجريء على القتال الشديد والأقعس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الثابت العزيز المنيع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مضرب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الخيمة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يخبط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الأرض برجليه ضرباً شديداً ، وهو مأخوذ من ضرب البعير الأرض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الوطئ بأيدي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وطأه وطئاً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الركض ، أو نوع خاص من المشي العشائري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مزيجاً مع ضرب الأرجل بالأرض ، كنوع من التدريب للقتال قبل الحرب ، أو لإيجاد الحماس ورفع المعنويات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رماح</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يندبن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كأن كل واحد من الخيل ينادي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صهيله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صاحبه وفارسه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لركوب استعداداً للإنطلاق والقتال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الصوت الذي يسمع ولايفهم معناه ، بسبب خفائه أو اختلاطه مع أصوات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إبن منظور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الخفي ، وهمهم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يبين كلامه ، والهمهمة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صوت معه بحح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الخيمة ، بمعنى خلفها وورائها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نتعدى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نتجاوز من رأيك إلى رأي غيرك</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حاولوا التخلص من الموت بسيوفهم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محاولةً بعد محاولة ، ومرةً بعد اخرى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واجهني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احتمالان في كيفية 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فسكنت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تستصحبه في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الأثاث أو الزوجة أو غير ذلك ، كما يستفاد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الثالث في وقائع ليلة عاشوراء</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ماؤنا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قليلاً جداً ، أو صار عزيزاً لنفاده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تشعر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للمازندراني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عطش أهل البيت ، نقلاً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للدربندي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المازندراني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التاسع ، المجلس الثالث عشر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قطنة الطائي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الفرج الأصفهاني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ذكر هذين السيدين الشهيدين في إحدى الزيارات الشريفة ، التي ذكرت فيها أسماء شهداء كربلاء في يوم عاشوراء ، ومنها هذه الكلمات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الملهوف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في كتاب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السادس عشر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السادس عشر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الجلد يفرش تحت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الذلة على قسمين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ظاهرية وواقعية ، ولا شك أن المراد من الذلة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الذلة الظاهرية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الوكاقعية ، وعلى هذا المعنى يحمل قول الإمام الرضا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يوم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أذل عزيزنا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للبهبهاني ، طبع لبنان ، عام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السادس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النقدي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للشيخ المجلسي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الغلام مد يده على جسم عمه الحسين لكي لا تصل الضربة إليه ، لكن العدو أنزل السيف ولم يرحم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السيف يد الغلام إلى الجلد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العاشر ، المجلس الرابع عشر ، رواه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فيكم مسلم؟</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السيدة زينب قالت هذه الكلمات بصيغة السؤال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رضي بن نبي القزويني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 عام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العبيط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الدم الطري غير المتخثر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الخامس عشر ، المجلس الثاني عشر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السبطين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الملاءة التي تلتحف بها المرأة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ويعبر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بالعباءة والإزار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معالي السبطين ، الفصل الثاني عشر ، المجلس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خمار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تغطي به المرأة رأسها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أجيل بطرفي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 بعيني وبصري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خولى بن يزيد الأصبحي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للدربندي الطبعة الحديثة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الجلد يفرش تحت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المذبوغ</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الثاني عشر ، المجلس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أسرار الشهادة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الغياث الذي يقوم بأمر قومه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ثمال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غياث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للطريحي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الثاني عشر ، المجلس الثالث</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المذهب في أحوال سيدتنا زينب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علي الشاه عبد العظيمي ، الطبعة الحديثة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الرابع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النقدي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قتب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وشيء يصنع من خشب ، يشد على ظهر البعير ، ويغطى بقماش سميك ، لراحة الراكب ، وحفظه من السقوط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الصغير على قدر سنام البعير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للعالم الجليل الشيخ الدربندي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ذلك حينما مروا بقافلة الأسارى على مصرع الإمام الحسين علیه السلام يوم الحادي عشر من المحرم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المنبسطة التي لا يستر فضاءها شيء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الإيقاد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العاشر ، المجلس الرابع عشر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زعقة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الصباح ، كما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منظور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للجوهري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 والكناسة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للحموي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المحمل والهودج</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القماش وشبهه الذي يوضع على ظهر الجمل ، لراحة الراكب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مشرق اللون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إنفصاله عن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تشبيه بنجم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المشهورة بالإشراقة والإضاءة المميزة في نورها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هي عبارة عن اللون الأبيض المشرق المزيج مع لون الورد المحمدي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اللون الأحمر الفاتح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وجهه مستدير الشكل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مستطيلاً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للطريحي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للشيخ المجلسي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السيد ابن طاووس</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التي تذكر خطبة السيدة زينب في الكوفة كثيرة ، ونحن اعتمدنا على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الشديدة الحياء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تصب ، الإفراغ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 ، 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أفرغ علينا صبراً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 المتوفّى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للشرتوني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الخدعة عن غفلة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للفيروز آبادي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الصحاح للجوهري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يسمح بمؤاخذتها ولا يمكن للمجرمين قتلها بسهولة لوجود صيانة خاصة لكل امرأة في العرب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إسمها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 يتطابق الإسم مع المسمى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والجنون فنون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للشرتوني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للصاحب بن عباد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للخليل بن أحمد الفراهيدي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للجوهري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 ، والمحيط في اللغة ، لابن عباد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للفيروز آبادي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المعنى في أكثر كتب اللغة بعبارات مختلفة والمضمون واحد ، ونحن ذكرنا ذلك بتعبيرنا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الجص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القاموس المحيط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الجصة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المائة ،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للفيروز آبادي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للشرتوني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للشرتوني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 لإبن منظور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للشرتوني ، مع تصرف في بعض الألفاظ</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الخليل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ولغة أهل 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له وسحق ، يجعلونه إسماً ، والنصب على الدعاء عليه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أبعده الله وأسحقه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لاروس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 ومجمع البحرين للطريحي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ذلك في الحديث المشهور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الكساء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كتاب العوالم ، للمحدث الكبير الشيخ عبد الله البحراني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مروي عن الشيخ الكليني بأسناده المعتبرة عن الصحابي جابر بن عبد الله ألانصاري ، عن السيدة فاطمة الزهراء علیهاالسلام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عباد ،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ولسان العرب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للشرتوني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 ، وأقرب الموارد للشرتوني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 والقاموس المحيط ، وقال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طلاع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طلعت عليه الشمس ، طلاع الشيء ملؤه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معالي السبطين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العاشر ، المجس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إليك الآن بعض ما كتبه المؤرخون حول هذه الظاهرة الغريبة التي حدثت يوم عاشوراء عند مقتل الإمام الحسين علیه السلام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ذلك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للطريحي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وضع أيديهم في أفواههم كان من أجل حبس أصوات بكائهم كي لا تغطي على صوت السيدة زينب علیهاالسلام وبذلك يستمروا في الإستماع إلى خطبتها ، أو كان ذلك لعض أصابعهم بسبب شدة الندم والتأثر للجريمة التي ارتكبوها ، أو المصيبة الكبرى التي نزلت بالإسلام والمسلمين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للشيخ الطبرسي ، طبع لبنان ، عام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النصرة والإعانة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ايران ، عام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وذكرت هذه الخطبة في الكتب التالية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رأيت شفتي رسول الله عليهما ما لا أحصيه كثرةً يقبلهما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للطريحي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المجلس العاشر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للفتال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الأحدوثة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يتحدث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الأحدوثة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الأعجوبة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صار فلان أحدوثة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الطريحي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الأحدوثة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يتحدث به الناس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كيف رأيت صنع الله بأخيك وأهل بيتك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فتحاج وتخاصم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فغضب وكأنه هم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ضربها أو قتلها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شجاعة ولعمري لقد كان أبوها شجاعاً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 جرأة لجوابي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الملهوف ، لابن طاووس ،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والملهوف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 المطلة على الطريق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موضع في الكوفة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النقدي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كان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مقاتل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قرب القطقطانة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في أسماء الأمكنة والبقاع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للبغدادي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نزفت القربة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 ماؤها وجفت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يعادلك في المحمل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السائق للإبل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للبهبهاني المتوفى عام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لبنان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نقلنا الحادثة مع تغيير يسير في بعض العبارات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الثالث عشر ، المجس الثالث عشر ، وهو ينقل ذلك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الحرمين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ابن طاووس</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 وهو دون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في رأس العلم أو رأس الرمح</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للشيخ المجلسي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عشر ، المجلس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نقلنا مضمون ذلك</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طاعن في السن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وربقونا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للطريحي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للطريحي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لأن العرب لا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أبيض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بياض اللون ، إنما الأبيض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الطاهر النقي من العيوب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أرادوا الأبيض من اللون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أوتمت وأستخدم؟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صرت يتيمة خادمة أيضاً؟</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ليزيد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حكى ذلك المازندراني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 مع بعض الفروق في الكلمات ، ونحن جمعنا بين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قتلنا القوم من ساداتهم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واحدة من جدات معاوية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مكنسة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عصا أو شبهها ، يتوكأ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ويأخذها الملك بيده ليشير بها إلى ما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عصا في رأسها حديدة محددة ، مثل حديدة رأس السهم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قتلنا القوم من ساداتهم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امرأة في الجاهلية وإلى لقبها إنتمت قبيلتها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ذلك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جدات معاوية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جيب القميص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يدخل منه الرأس عند لبس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المحققين من الخطباء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المرأة المحجبة تلبس أكثر من 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فإذا هاج بها الحزن لدرجة كبيرة ، تشق جيبها كرد فعل طبيعي للحزن الشديد الذي صار يعصر قلبها بكيفية خطرة ، ويبقى عليها أكثر من ثوب غير الثوب الذي شقت جيبه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أخذت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 عليه كرامةً وامتنانا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يعسوب دين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يعسوب العرب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وأباك لم يلدك</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درج ونهض</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الفراعل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والإنتجاب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أهون النوح على النوائح</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 طبع لبنان عام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لإبن هشام ، طبع لبنان عام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للشيخ المجلسي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للشرتوني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الإستكبار والتجبر وتجاوز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 والمعجم الوسيط</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بالحرف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للخطيب البغدادي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هشام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 للفيروز آبادي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الأثر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عساكر ، في ترجمة أبي برزة الأسلمي ،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للبلاذري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الأولى ،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للبري ، طبع الرياض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المتعصب العنيد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الجوزي ، طبع لبنان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 طبع بغداد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ذلك ابن هشام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للخيل بن أحمد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ينقل ذلك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نَقَلنا مضمون الحديث</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المجلسي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للخيل بن أحمد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للخليل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منظور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للزبيدي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جمال الدين يوسف بن حاتم الشامي ، المتوفى عام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 الطبعة الاولى ، طبع ايران ، عام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ينقل ذلك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هذا المعنى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للخليل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إقرأ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لهشام بن الكلبي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النواصب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مفلح بن الحسين البحراني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الصحابة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السابع ، المجلس الرابع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قولويه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هو مذكور في أكثر كتب اللغة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للشرتوني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عسّال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الرمح</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للشَرتوني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للشرتوني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للطريحي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للخليل بن أحمد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للزبيدي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ذلك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للزبيدي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تاريخه ، طبع لبنان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للخليل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هاشم البحراني ، عند تفسير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الفجر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للطريحي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يُستفاد من مجمع البحرين للطريحي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أهون النوح على النوائح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من قراءته لهذا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إمرأة مفجوعة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دَعها تتكلّم بما تُريد ، فإنّ ذلك لا يُهمّني</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ذُكرت خطبة السيدة زينب علیهاالسلام في مجلس يزيد ، في المصادر التالية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يقول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تُساق الإماء</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جَذِلاً مَسروراً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المناهل والمناقل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عجَزتَ عن الكلام 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سوّلَ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لك عملك</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وأيّنا شرٌ مكانا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أيدي حزب الشيطان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واجهَد جهدك</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أقبلت نحوه وواجهته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عشر ، المجلس السادس عشر ، وتاريخ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المصادر الأخرى</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مشاهير التابعين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لم يَرَوا رسول الله صلی الله علیه و آله ولكنّهم رأوا صحابة الرسول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يُعبّر عن أراضي العراق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أرض 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لكثرة وكثافة الأشجار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الانتباه الى تُربتها الصالحة للزراعة لدرجة كبيرة ، فالأراضي التي تُغطّيها الأشجار تتراءى من بعيد وكأنّها سوداء ، ومِن هنا سمَّوا المزارع والبساتين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أرض 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وسمَّوا الذين يسكنون هذه المناطق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السواد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ولمّا رجعت نساء الحسين علیه السلام وعياله من الشام وبلغوا العراق ، قالوا للدليل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بنا على طريق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فوصلوا إلى موضع المصرع ، فوجدوا جابر بن عبد الله الأنصاري وجماعة من بني هاشم ، ورجالاً من آل الرسول ، قد وردوا لزيارة قبر الحسين علیه السلام ، فوافَوا في وقت واحد ، وتلاقوا بالبكاء والحزن واللَطم ، وأقاموا المآتم المُقرحة للأكباد ، واجتمعت إليهم نساء ذلك السواد ، وأقاموا على ذلك أيّاماً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الخشبتين المنصوبتين عن يمين الباب وشماله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الله بن جعفر كان جالساً في داره يستقبل الناس الذين يريدون أن يعزّوه باستشهاد الإمام الحسين علیه السلام واستشهاد ولديه عون وجعفر ، إذ دخل عليه رجل وعزّاه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تفاصيل ذلك المَقريزي المتوفى عام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والإعتبار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لبنان ، سنة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جيش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تعرّض التراث الإسلامي الشيعي لغارات قاسية من قِبل أعداء الدين ، منذ فاجعة وفاة الرسول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عصرنا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فبعد وفاة ذلك النبي العظيم بدأت حملة شَعواء وهجوم عنيف ضدّ تراث أهل البيت علیهم السلام تحت أقنعة الدين والمصلحة الإسلامية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فبإسم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مُكافحة الأحاديث المنسوبة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كِذباً ، إلى النبي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تداول الحديث وكتابته ، وكان الهدف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والأخير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منع تداول كل حديث نبوي يرتبط بمدح أهل البيت ، وبتفسير الآيات القرآنية النازلة في شأنهم ، وسدّ الطريق أمام كلّ صحابي يريد الدفاع عن آل الرسول الطاهرين ، عن طريق الاستدلال بالقرآن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المؤيّد بالتفسير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والأحاديث النبوية الصحيحة التي كانت حديثة عهد بالصدور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النهج ورواية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من تداول تلك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الأمويّون والعباسيون والإمبراطورية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يومنا هذا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 ، والخمار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يغطّى به الرأس</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اللام وتخفيف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والأعوان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من نساء بني هاشم ومن النساء اللواتي كنّ يُشاركنها في الفكر والإتّجاه والهدف ، ورافَقنَها إلى المسجد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تَفرُق مشيتُها عن مشية أبيها من حيث الكيفية والوقار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 ، أو المِلحَفة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ويُعبّر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حاليّاً ، في بعض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ويُستعمل في مجالات متعدّدة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السِتار ، ومنها الإلتحاف بها في موسم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أنّه أُسدِلَ بين السيدة وبين القوم سِتراً وحجاباً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نهج البلاغة لابن أبي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أمهَلَت طويلاً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البكاء مع التوجّع ، الفَورة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سُبوغ النعم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إتّساعها وشُمولها لِمُختلف جوانب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 وهكذا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ومنتهى الشيء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والإستزادة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زيادة النِعَم عن طريق الشكر ، لكي تتّصل وتستمرّ وتدوم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ثنى بالنَدب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ندَبهم لاستزادتها بالشُكر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نَدَبهم إلى أمثالها مِن موجبات الثواب والأعمال التي تُسبّب دوام النِعَم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القلوب مُحتوية لمعنى كلمة التوحيد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 وابتكر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وحذو النعل بالنَعل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النعل على مثال النعل وقَدرها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ذَرأها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حياشة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سَوقَهم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فطَره ، أو خَلَقه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المئائل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مآل ، أي المرجع ، وما ينتهي إليه الأمر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ظُلمة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بهمة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مشكلات الأمور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الشيء المُلتبس المستور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منصوبون لأوامره ونواهيه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أمين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بليغ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المبلّغ</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 او المُتلألأ</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المضيء</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بصيرة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الحُجَج والبَراهين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تتمنّى مثل حال المغبوط إذا كان بحالة حسنة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عزيمة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الفريضة التي افترضها الله تعالى</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 إليها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الواجبة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التنسيق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التنظيم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مسحاة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إسم آلة للنموّ ، ولعلّها مصدر ميمي للنموّ</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جعلتَه في عرضة الشيء</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المكاييل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مِكيال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ما يُكال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والموازين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عوداً وبدءاً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آخراً وأوّلاً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 وجوراً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تَنسبوه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المعزّي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إليه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النذارة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الإنذار والتخويف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مدرجة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طريقهم ومَسلَكهم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الثاء والباء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الظَهر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الكاهل إلى الظهر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الكظم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الكاف والظاء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الفَم أو الحلق أو مخرج النفَس</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على هامته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ألقاه على رأسه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انكشف وأضاء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شقاشق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شقشقة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شيء يَشبه الرئة يخرج من فَم البعير إذا هاج</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الأتباع والخدَم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تلفّظتم ، تفوّهتم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والخِماص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خَميص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الجائع</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حُفرة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جانبها المُشرف عليها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حافّتها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شربة من اللبن الممزوج بالماء</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الفُرصة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قبسة العجلان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الشُعلة من النار التي يأخذها الرجل العاجل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الطاء وسكون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الذي خاضَت فيه الإبل وبالَت فيه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تَقتاتون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تَجعلون قُوتكم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قطعة جلد غير مدبوغ ، ويُحتمل أن يكون بمعنى القديد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اللحم المُجفّف في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الأشجار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اختلاف أنواعها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ماضي مجهول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الغُرَف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الشجاع الذي لا يُهتدى مِن أين يؤتى</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والراء والدال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مارِد وهو العاتي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وقرن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فاغرة فاها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فمَها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لَهاة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لحمة مُشرفة على الحلق في أقصى الفم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ينكفئ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صِماخها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بأخمَصه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بباطن قَدَمه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إشتعالها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وكسر الجيم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مُجتهداً ، والكادح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ناعمون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العواقب المذمومة والمفاجآت المؤسفة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تتوكّفون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تتوقّعون بلوغ الأخبار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تنكصون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ترجعون وتتأخّرون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الحسكة والحسيكة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سمل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واسع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الغاوين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الساكت ، الضالّ ، الجاهل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مَن خَفي صوته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الأذلاء ، غير المشهورين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هدر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صوته في حنجرته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من الإبل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حرّك ذنبه ، مِن منطلق الإعجاب بنفسه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يُختفى فيه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الغين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الانخداع ، ومُلاحظين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ناظرين ومُراعين ، ومُتجاوبين للإنخداع</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أحمشكم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أغضَبَكم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 ، وَسَمَه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كواه ، لِتَبقى في جسمه علامة خاصّة تُميّزه عن غيره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النصيب من الماء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تَماثَل للشفاء والإلتئام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مُعاجلةً منكم في غصب الخلافة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تؤفكون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تُصرفون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نفرتها ، نَفَرت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جَزَعت وتباعَدَت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تُخرجون نارها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تُثيرون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يستُرك من الشجر وغيره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الشفرة أو السكينة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الوَخز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الرمح</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عظيماً أو منكراً قبيحاً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مخطومة ومرحولة ، 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الزِمام ، ومرحولة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للناقة كالسَرج للفَرس</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حاضِن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بمعنى الحافظ</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أو الغفلة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استوسَع وَهنه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إتّسع غاية الإتّساع وهنُه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يَحميه الرجل ويُقاتل عنه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أفنيتكم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فِناء ، بكسر الفاء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جوانب الدار من الخارج ، أو العَرَصة المتّسعة أمام الدار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هيهات ، أو مزيداً من الكلام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القوم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بالشيء</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وسكون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من القوم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بهمة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والسُكون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مَجَجتم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دسعتم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وتسوّغتم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شَربتُم بسهولة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خامَرتكم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خالطتكم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استشعَرَتها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 صدرُه بالسِرّ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 به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كالدم الذي يُرمى به من الفم ويدلّ على وجود قرحة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النَفس عن التحمّل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دونكموها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مَقروحة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نقبة الخُف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رَقيقة الخُفّ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والعار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أبي قُحافة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نَسَبناه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وأخا بَعلك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يَتقدّم القوم ، يَبحَث لهم عن الماء والكلأ ومَساقط الثمار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جماعة الخيل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يُجالدون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يضاربون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بالأمر مِن غير مُشارك فيه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تُزوى عنك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 عنك</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 عن الحقّ إذا أعرضَ عنه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غائلة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الحادثة المهلكة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التظنّي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إعمال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الهنبثة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الشديد المختلف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والطاء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خَطب ، بفتح الخاء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المصائب الشديدة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الغزير الكثير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عَدَلوا عن الطريق</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الأحقاد الكامنة المَخفيّة سابِقاً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مُغتصَب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مغصوب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والثاء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كثيب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الرَمل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الرزيّة وهي 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انكفأت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إشتَمَل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أداره على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هيئة الإشتمال وكيفيّته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أعلنَ بكلّ وضوح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جدّ وبالغ</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الخصومة ، والحَقود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أُمِّ الأوس والخزرج ، وهما قبيلتان من الأنصار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مُتجرّعة الغيظ مع الصبر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أضرغتَ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أذللتَ ، وأضعتَ حَدّك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أهمَلتَ قَدرَكَ</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كفَفتَ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صَرَفتَ ودَفعتَ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خيار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اختيار لي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مهانتي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حُزنكِ</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نُنَبّه القاري الكريم أنّ السيد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بشرح كلمات هذه الخطبة في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فاطمة الزهراء من المهد إلى اللحد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وجدير بالقارئ الكريم أن يقرا شرح الخطبة في ذلك الكتاب ، ليَطّلع على بعض ما فيها من الأسرار والإشارات والتعليقات والتوضيحات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بَركة بنت ثعلّبة بن عمرو ، غَلَبت عليها كُنيتها ، إمرأة جليلة محترمة ، كانت أمَةً لسيدنا عبد الله بن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وصارت ميراثاً لرسول الله صلی الله علیه و آله ، وبذلك صارت حاضنةً له ، وقد أعتقها النبي الكريم عندما تزوّج من السيدة خديجة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 عن النبي الكريم أحاديث مُتعدّدة ، وقد شَهِدَ لها رسول الله بأنّها من أهل الجنّة ، وشهد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علیه السلام بذلك حيث قال للراوي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أرأيت أمّ أيمن فإنّي أشهد أنّها من أهل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عُبيد بن زيد ، من بني الحارث بن الخزرج ، فولدت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واستُشهد عبيد يوم خيبر ، فتزوّجها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زيد بن حارثة ، والد أسامة بن زيد ، كانت علاقاتها مع أهل بيت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علاقات طيّبة جداً ، وخاصّةً بعد وفاة النبي الأعظم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تُوفّيَت في أيام حكومة عثمان بن عفّان ، وصلى على جنازتها الإمام أمير المؤمنين علي بن أبي طالب علیه السلام ودُفنت في البقيع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قولويه المتوفى سنة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أحفَلُ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كما أخبَرتَني بذلك ، وأنتَ صادق في قولك</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التأكيد على صدق كلامي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أُقسم بالله تعالى ثلاث مرّات ، وكان الإمام علیه السلام أيضاً يُقسم بالله سبحانه ثلاث مرات أنّي صادقٌ في قولي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يُصدقني على كلامي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إحتمالان في معنى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الإحتمال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صُندوقٌ صغير ، يُصنَع من خَشَب ، توضع فيه الأشياء النفيسة أو الثمينة ، كالمجوهرات والكتب المخطوطة الفريدة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الأقتاب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قَتَب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مجموعة من الأقمشة السميكة المخيّطة بعضها فوق بعض ، لكي توضَعَ على سنام الإبل وتُشَدّ وتُثبّت هناك ، وذلك لراحة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عنبه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الإكاف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مضرّجين بدمائهم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فراعنة هذه الأرض</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يُدرس أثره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يُعفا ولا يُمحى لا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تطميسه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محوه وإزالته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يُطبَخُ بِلَبَن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للطريحي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 وتشديد السين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خَلُصَ من اللبن إذا مُخِض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الدُهن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طويلةً من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يُستفاد من كتب اللغة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إنصباب المطر الغزير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أخَذَتنا هيبته من أن نسأله عن سبب بكائه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حبيبَيّ إنّي سُررتُ بكم سروراً ما سررتُ مثله قطّ</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يُحبَونَ كما تُحبى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يُعطون كما تُعطى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 الرجل حبواً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 مأخوذ من الحَبوَة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العطيّة الهنيئة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مَنٍّ أو توقّع 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أومَأ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بيده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النهر أو شاطئه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معروف في العراق</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يَلعَن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مضاجعها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مصارعها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أماكن سقوط القَتيل على الأرض</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يَشتركوا في تلك الدماء</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تحمى بالنار ، ثم توضع على جسم الحيوان فتكويه ، لتكون علامة لها ، لفرزها عن حيوانات القطيع الاخر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مَياسِم ومَواسِم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جهازٍ يُستَعمَل لِوَضع علامة فارقة لِفَرز شيء عن شيء</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قتل الإمام الحسين علیه السلام وهو يوم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محرم مِن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 المشهور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عاشوراء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الزمن الماضي ، وقبل صُنع وسائل النقل الحديثة كالسيارات والقطارات والطائرات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يستعمل الدوابّ للإنتقال من مكان إلى مكان ، وللسفر من بلد إلى بلد ، وخاصة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كانت وسيلة نقل جيّدة لقطع المسافات الصحراوية ، لأنّ قدرتها على تحمّل العطش والجوع أكثر من الدواب الاخرى ، وحينما يَركب الإنسان على ظهر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تُحاذي قدمه إبط الإبل ، فإذا أبطأت في السير يضرب الراكب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بقدمه على إبط الإبل وبطنها لك تُسرع في المشي ، وبذلك يقطع مسافة أطول في مدة أقصر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فالضرب على إبط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كناية عن السفر من بلد إلى بلد ، وتحمّل الجوع والعطش والحرّ والبَرد ، من أجل الوصول إلى الهدف وهو البلد الآخر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فيه كَلأٌ يُحمى من الناس مِن أن يَدخل قطيع غنمهم فيه ، وهو بمنزلة السور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مِن حائط أو 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حامَ حول الحمى أوشك أن يقع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لحم ، وقلب الإنسان مُضغة من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كناية عن محلّ إصدار الأوامر في المُخ ، حيث جاء التعبير عن الفِكر والمُخ بالقلب في كثير من الروايات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النقدي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ينقل ذلك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طيفور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عقيلة الطُهر والكَرم السيدة زينب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لموسى محمد علي ، وهو ينقل ذلك عن إبن الأنباري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للمحلاتي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قبر جاهز</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خشب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الشجر ، لا تَنبُتُ إلا ببلاد الهِند ، لا تُبليه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لو بَقِيَ تحت التُراب مدةً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للطريحي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النَقدي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الزينبيّة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الجزائري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ينقل ذلك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خُلِقَت من النطف العذاب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للطريحي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الحسين وحماسته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للصابري الهمداني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التحفة الناصريّة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توفّيت مساء يوم الرابع عشر من رجب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 منشورات مؤسسة الأعلمي للمطبوعات ،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الثالث والسبعون ،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ورُويَ ذلك أيضاً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 طبع ايران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زينب الكبرى ، للشيخ جعفر النقدي ، وقد نقلنا ذلك بتصرّف منّا في بعض الكلمات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لو كان تاريخ وفاتها ومحل قبرها مجهولاً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أعيان الشيعة ، للسيد محسن الأمين ، الطبعة الحديثة عام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ذلك في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رغم مُضيّ أكثر من ألف وثلاثمائة وستّين عاماً على تاريخ وفاة السيدة زينب علیهاالسلام إلا أن الوثائق التاريخيّة لتحديد مكان قبر هذه السيدة العظيمة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قاطعة ، لا زالت ناقصة يبقى الأمل في العثور على قرائن تاريخيّة مؤيّدة لأحد القولين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أو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السنوات القادمة ، إن شاء الله تعالى ، إلا أنّ لكلّ قول من الأقوال الثلاثة المذكورة قائلين يميلون إليه ، لا لشيء إلا لإطمئنانهم النِسبي بوثائق ذلك القول ، وكان السيد الوالد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القول بأنّ قبرها في مصر ، وإنّني أتصوّر أنّه لو كان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الزينبات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للعُبيدلي يُطبَع قبل مئات السنين لكان أكثر المحققين يقولون بدفنها في مصر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عجيب وادّعاء غريب ، تشهد الوثائق التاريخيّة الكثيرة على خلافه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للسيد محسن الأمين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الزينبات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ايران عام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الزينبات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المرفوع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الرواية التي لم تُذكر فيه أسماء الوسائط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أسماء بعضهم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الزينبات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وفتحه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البيت الصغير الذي يكون داخل البيت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 الصغيرة التي لها باب في الحجرة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هذا متعارفاً في هندسة البناء في الزمن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يُعبّر عنها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الخزانة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رضا بن العالم الجليل المجاهد السيد محمد صادق القزويني ، ابن عمّ مؤلّف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لامع وأديبٌ بارع ، يجري في دمه حبّ أهل البيت الطاهرين علیهم السلام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فنائه وهلاكه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مِن المحبّة والعَطف ، قال الفيروز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رَئمت الناقة وَلَدها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 عليه ، فهي رائمة ورؤوم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محمد علي آل كمّونة الأسدي الكربلائي ، شاعرٌ بليغ ، وأديب فصيح ، كان من الشعراء المتألّقين في عصره ، والأدباء اللامعين بين أقرانه وزملائه ، إستعمل قريحته الشعريّة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بنسبة 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خدمة النبي وآله الطاهرين ، وله قصائد كثيرة في رثاء سيد الشهداء الإمام الحسين علیه السلام ، مِن مميّزات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طابع الشِجاوة ، ونكهة الإخلاص ، وسلاسة التعبير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الشاعر قطرات دموعهنّ الصافية الغالية بحَبّات الذهب الخالص من الشوائب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رعيّة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عامّة الناس الذين عليهم راع وحاكم ، يُدبّر أمورهم ويَرعى مصالحهم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 ويَحِنّ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نَدعوا فلا أحد يَرنو لَدَعوتنا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شَيبَة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المطلب بن هاشم ، جدّ رسول الله صلی الله علیه و آله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كمّونة ، طبع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 عام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المدح والرثاء ، للشيخ حسين البحراني ، طبع ايران ، عام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كمونة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شازِب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الخَيل الغَضبان ، الذي يُسرع في ركضه للغارة والهجوم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كمّونة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كمّونة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بن الحاج محمد بن عبد الله التقي الربعي ، 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خبير مُتبحّر ، وأديب واسع الإطّلاع ، له مؤلّفات كثيرة تَشهَد له بغَزارة العلم والأدب ، وُلِد في مدينة العمارة بالعراق 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هاجر إلى مدينة النجف الأشرف ، ودَرسَ فيها حتّى بلغ مرتبة عالية من العلم والثقافة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أخبَثُ أنواع الحَيّات ، وأطلَبُها للناس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لونه سَواد وبَياض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والأنثى رَقشاء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القاموس المحيط للفيروز آبادي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الذي لا ينقطع رَعده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رَنقَ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كدَرّ الحياة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رَنَقَ عَيشُه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كَدِرَ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الحُلقوم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لَهذم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سيف أو سنان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حيدر بن السيد سليمان الحلّي ، وُلدَ في مدينة الحلة بالعراق سنة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 عالماً جليلاً ، وشاعراً مُجيداً ، وكان سيّد الأدباء في عصره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القِشر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تقرّفت القُرحَة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تَقشّرت بعد يُبسها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دامية القِرف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دائمة التَقشّر بسبب عدم بُرئها ، واستمرار نَضح الدم والقَيح منها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العريض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وكسرها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السِتر المُرخى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الستر المؤلّف من قماشين مقرونَين ، أو قماش وبِطانة للقماش</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 طبع لبنان ، عام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عبد المنعم بن الشيخ حسين الفرطوسي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الفرطوسي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رضا بن السيّد محمّد بن السيّد هاشم المُوسَوي المعروف بالهندي ، لهجرة أحد آبائه إلى الهند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لعج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آلامَها وأحزانها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وجده الإنسان في قلبه من ألم أو 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إبن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لَعَجَه 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آلمَه وأحرق جلده ، واللعج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الضرب وكل محرق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رضا الموسوي الهندي ، الطبعة الأولى ،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 عام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تجن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بما تخفي ،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الدموع تفصح وتخبر عما تخفيه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قلبها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الهموم والأحزان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ويقرأ 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تُكِنُّ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الشديد الحرّ ، والشمس الشديدة 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واليوم ضاحي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عديم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معجم اللغة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الحجارة من شدة حرّ الشمس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سجسج الظل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حرّ فيه ولا برد ، بل هواءٌ معتدل 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الأولى قراءته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هيّناً علك هواني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رغم كونِ هذا الكلام لسان الحال ، وهو لُغَة عاطفيّة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تُستعمل حين التكلم عند جثمان أو قبر الميّت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الهزيلة المتعبة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رضا الموسوي الهندي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الأولى قراءته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رضا الموسوي الهندي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للخطيب الأديب الشيخ المنصوري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هاشم بن حردان الكعبي ، وُلد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ضواحي مدينة الأهواز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جنوب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هاجَرَ إلى مدينة كربلاء المقدّسة ، فدرس في الحوزة العلمية هناك ، حتّى صار من أهل العلم والفضل ، وبرع في الشعر والأدب ، ولَمعَ نجمه حتّى حلَّق في عداد أبرز الشعراء المتألقين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عصره فحسب ، بل في تاريخ الشعر والأدب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مختلف العصور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علي بن الحسين الحلّي الشَفَهيني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عليه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بن السيّد مال الله ، المشهور بلقب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الفلفل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مدينة القطيف ، هاجَرَ إلى العراق ، وسَكَنَ في مدينة كربلاء المقدسة ، إلى أنْ وافاه الأجل عام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حسينياً مجيداً ، رحمة الله عليه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الخطيب المجاهد السيّد جواد شُبّر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والأبيات الثلاثة الأخيرة غير مذكورة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ملخصه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بِخَوضِ المنايا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تسرع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هادي بن الشيخ صالح بن مهدي الخفاجي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أكمل دراسته في الحوزة العلمية بمدينة كربلاء المقدسة ، وتتلمذ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 خطيب كربلاء الشيخ محسن أبوالحَب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مجروحاً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إشارة إلى حادثة كونيّة وواقعة غيبيّة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ذكرها في كلمات زيارة الإمام الحسين علیه السلام وهي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وفجعت بك أمّك فاطمة الزهراء ، واختلفت جنود الملائكة المقربين تعزّي أباكَ أمير المؤمنين ، وأقيمت لك المآتم في أعلى عليّيّن ، تلطم عليك فيها الحور العين ، وتبكيك السماوات وسُكانها </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خطيب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نخبة من أدباء كربلاء ، طبع بيروت ، دار الكتاب والعترة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خطيب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حسين بن المرحوم الشيخ عبد العالي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الشيخ حسين الطرفي ، مخطوط</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محسن أبو 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بارع ، وشاعرٌ أديب ، وعالم متنوع في علومه ، ومتكلم متمكّن في خطابته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ديوان شعر مخطوط ، كلّه في مدح ورثاء الأئمة الطاهرين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باقر الإيراواني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معاصر ، وأديب شاعر ، يصرف كثيراً من أوقاته في إغاثة الفقراء والمساكين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نسأل الله تعالى له مزيداً من التوفيق لما يحبه الله ويرضاه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الشيخ محمّد سعيد بن الشيخ موسى المنصوري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ميراث المنبر ، للشيخ المنصوري ، الطبعة الأولى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الحاج عبد المجيد بن علي أكبر العسكري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الحاج عبد المجيد العسكري ، مخطوط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image" Target="media/image3.jpeg"/><Relationship Id="rId610" Type="http://schemas.openxmlformats.org/officeDocument/2006/relationships/image" Target="media/image3.jpeg"/><Relationship Id="rId611" Type="http://schemas.openxmlformats.org/officeDocument/2006/relationships/footer" Target="footer604.xml"/><Relationship Id="rId612" Type="http://schemas.openxmlformats.org/officeDocument/2006/relationships/footer" Target="footer605.xml"/><Relationship Id="rId613" Type="http://schemas.openxmlformats.org/officeDocument/2006/relationships/footer" Target="footer606.xml"/><Relationship Id="rId614" Type="http://schemas.openxmlformats.org/officeDocument/2006/relationships/footer" Target="footer607.xml"/><Relationship Id="rId615" Type="http://schemas.openxmlformats.org/officeDocument/2006/relationships/footer" Target="footer608.xml"/><Relationship Id="rId616" Type="http://schemas.openxmlformats.org/officeDocument/2006/relationships/footer" Target="footer609.xml"/><Relationship Id="rId617" Type="http://schemas.openxmlformats.org/officeDocument/2006/relationships/footer" Target="footer610.xml"/><Relationship Id="rId618" Type="http://schemas.openxmlformats.org/officeDocument/2006/relationships/footer" Target="footer611.xml"/><Relationship Id="rId619" Type="http://schemas.openxmlformats.org/officeDocument/2006/relationships/footer" Target="footer612.xml"/><Relationship Id="rId620" Type="http://schemas.openxmlformats.org/officeDocument/2006/relationships/footer" Target="footer613.xml"/><Relationship Id="rId621" Type="http://schemas.openxmlformats.org/officeDocument/2006/relationships/footer" Target="footer614.xml"/><Relationship Id="rId622" Type="http://schemas.openxmlformats.org/officeDocument/2006/relationships/footer" Target="footer615.xml"/><Relationship Id="rId623" Type="http://schemas.openxmlformats.org/officeDocument/2006/relationships/footer" Target="footer616.xml"/><Relationship Id="rId624" Type="http://schemas.openxmlformats.org/officeDocument/2006/relationships/footer" Target="footer617.xml"/><Relationship Id="rId625" Type="http://schemas.openxmlformats.org/officeDocument/2006/relationships/footer" Target="footer618.xml"/><Relationship Id="rId626" Type="http://schemas.openxmlformats.org/officeDocument/2006/relationships/footer" Target="footer619.xml"/><Relationship Id="rId627" Type="http://schemas.openxmlformats.org/officeDocument/2006/relationships/footer" Target="footer620.xml"/><Relationship Id="rId628" Type="http://schemas.openxmlformats.org/officeDocument/2006/relationships/footer" Target="footer621.xml"/><Relationship Id="rId629" Type="http://schemas.openxmlformats.org/officeDocument/2006/relationships/footer" Target="footer622.xml"/><Relationship Id="rId630" Type="http://schemas.openxmlformats.org/officeDocument/2006/relationships/footer" Target="footer623.xml"/><Relationship Id="rId631" Type="http://schemas.openxmlformats.org/officeDocument/2006/relationships/footer" Target="footer624.xml"/><Relationship Id="rId632" Type="http://schemas.openxmlformats.org/officeDocument/2006/relationships/footer" Target="footer625.xml"/><Relationship Id="rId633" Type="http://schemas.openxmlformats.org/officeDocument/2006/relationships/footer" Target="footer626.xml"/><Relationship Id="rId634" Type="http://schemas.openxmlformats.org/officeDocument/2006/relationships/footer" Target="footer627.xml"/><Relationship Id="rId635" Type="http://schemas.openxmlformats.org/officeDocument/2006/relationships/footer" Target="footer628.xml"/><Relationship Id="rId636" Type="http://schemas.openxmlformats.org/officeDocument/2006/relationships/footer" Target="footer629.xml"/><Relationship Id="rId637" Type="http://schemas.openxmlformats.org/officeDocument/2006/relationships/footer" Target="footer630.xml"/><Relationship Id="rId638" Type="http://schemas.openxmlformats.org/officeDocument/2006/relationships/footer" Target="footer631.xml"/><Relationship Id="rId639" Type="http://schemas.openxmlformats.org/officeDocument/2006/relationships/footer" Target="footer632.xml"/><Relationship Id="rId640" Type="http://schemas.openxmlformats.org/officeDocument/2006/relationships/footer" Target="footer633.xml"/><Relationship Id="rId641" Type="http://schemas.openxmlformats.org/officeDocument/2006/relationships/footer" Target="footer634.xml"/><Relationship Id="rId642" Type="http://schemas.openxmlformats.org/officeDocument/2006/relationships/footer" Target="footer635.xml"/><Relationship Id="rId643" Type="http://schemas.openxmlformats.org/officeDocument/2006/relationships/footer" Target="footer636.xml"/><Relationship Id="rId644" Type="http://schemas.openxmlformats.org/officeDocument/2006/relationships/footer" Target="footer637.xml"/><Relationship Id="rId645" Type="http://schemas.openxmlformats.org/officeDocument/2006/relationships/footer" Target="footer638.xml"/><Relationship Id="rId646" Type="http://schemas.openxmlformats.org/officeDocument/2006/relationships/footer" Target="footer639.xml"/><Relationship Id="rId647" Type="http://schemas.openxmlformats.org/officeDocument/2006/relationships/footer" Target="footer640.xml"/><Relationship Id="rId648" Type="http://schemas.openxmlformats.org/officeDocument/2006/relationships/footer" Target="footer641.xml"/><Relationship Id="rId649" Type="http://schemas.openxmlformats.org/officeDocument/2006/relationships/footer" Target="footer642.xml"/><Relationship Id="rId650" Type="http://schemas.openxmlformats.org/officeDocument/2006/relationships/footer" Target="footer643.xml"/><Relationship Id="rId651" Type="http://schemas.openxmlformats.org/officeDocument/2006/relationships/footer" Target="footer644.xml"/><Relationship Id="rId652" Type="http://schemas.openxmlformats.org/officeDocument/2006/relationships/footer" Target="footer645.xml"/><Relationship Id="rId653" Type="http://schemas.openxmlformats.org/officeDocument/2006/relationships/footer" Target="footer646.xml"/><Relationship Id="rId654" Type="http://schemas.openxmlformats.org/officeDocument/2006/relationships/footer" Target="footer647.xml"/><Relationship Id="rId655" Type="http://schemas.openxmlformats.org/officeDocument/2006/relationships/footer" Target="footer648.xml"/><Relationship Id="rId656" Type="http://schemas.openxmlformats.org/officeDocument/2006/relationships/footer" Target="footer649.xml"/><Relationship Id="rId657" Type="http://schemas.openxmlformats.org/officeDocument/2006/relationships/footer" Target="footer650.xml"/><Relationship Id="rId658" Type="http://schemas.openxmlformats.org/officeDocument/2006/relationships/footer" Target="footer651.xml"/><Relationship Id="rId659" Type="http://schemas.openxmlformats.org/officeDocument/2006/relationships/footer" Target="footer652.xml"/><Relationship Id="rId660" Type="http://schemas.openxmlformats.org/officeDocument/2006/relationships/footer" Target="footer653.xml"/><Relationship Id="rId661" Type="http://schemas.openxmlformats.org/officeDocument/2006/relationships/footer" Target="footer654.xml"/><Relationship Id="rId662" Type="http://schemas.openxmlformats.org/officeDocument/2006/relationships/footer" Target="footer655.xml"/><Relationship Id="rId663" Type="http://schemas.openxmlformats.org/officeDocument/2006/relationships/footer" Target="footer656.xml"/><Relationship Id="rId664" Type="http://schemas.openxmlformats.org/officeDocument/2006/relationships/footer" Target="footer657.xml"/><Relationship Id="rId665" Type="http://schemas.openxmlformats.org/officeDocument/2006/relationships/footer" Target="footer658.xml"/><Relationship Id="rId666" Type="http://schemas.openxmlformats.org/officeDocument/2006/relationships/footer" Target="footer659.xml"/><Relationship Id="rId667" Type="http://schemas.openxmlformats.org/officeDocument/2006/relationships/footer" Target="footer660.xml"/><Relationship Id="rId668" Type="http://schemas.openxmlformats.org/officeDocument/2006/relationships/footer" Target="footer661.xml"/><Relationship Id="rId669" Type="http://schemas.openxmlformats.org/officeDocument/2006/relationships/footer" Target="footer662.xml"/><Relationship Id="rId670" Type="http://schemas.openxmlformats.org/officeDocument/2006/relationships/footer" Target="footer663.xml"/><Relationship Id="rId671" Type="http://schemas.openxmlformats.org/officeDocument/2006/relationships/footer" Target="footer664.xml"/><Relationship Id="rId672" Type="http://schemas.openxmlformats.org/officeDocument/2006/relationships/footer" Target="footer665.xml"/><Relationship Id="rId673" Type="http://schemas.openxmlformats.org/officeDocument/2006/relationships/footer" Target="footer666.xml"/><Relationship Id="rId674" Type="http://schemas.openxmlformats.org/officeDocument/2006/relationships/footer" Target="footer667.xml"/><Relationship Id="rId675" Type="http://schemas.openxmlformats.org/officeDocument/2006/relationships/footer" Target="footer668.xml"/><Relationship Id="rId676" Type="http://schemas.openxmlformats.org/officeDocument/2006/relationships/footer" Target="footer669.xml"/><Relationship Id="rId677" Type="http://schemas.openxmlformats.org/officeDocument/2006/relationships/footer" Target="footer670.xml"/><Relationship Id="rId678" Type="http://schemas.openxmlformats.org/officeDocument/2006/relationships/footer" Target="footer671.xml"/><Relationship Id="rId679" Type="http://schemas.openxmlformats.org/officeDocument/2006/relationships/footer" Target="footer672.xml"/><Relationship Id="rId680" Type="http://schemas.openxmlformats.org/officeDocument/2006/relationships/footer" Target="footer673.xml"/><Relationship Id="rId681" Type="http://schemas.openxmlformats.org/officeDocument/2006/relationships/footer" Target="footer674.xml"/><Relationship Id="rId682" Type="http://schemas.openxmlformats.org/officeDocument/2006/relationships/footer" Target="footer675.xml"/><Relationship Id="rId683" Type="http://schemas.openxmlformats.org/officeDocument/2006/relationships/footer" Target="footer676.xml"/><Relationship Id="rId684" Type="http://schemas.openxmlformats.org/officeDocument/2006/relationships/footer" Target="footer677.xml"/><Relationship Id="rId685" Type="http://schemas.openxmlformats.org/officeDocument/2006/relationships/footer" Target="footer678.xml"/><Relationship Id="rId686" Type="http://schemas.openxmlformats.org/officeDocument/2006/relationships/footer" Target="footer679.xml"/><Relationship Id="rId687" Type="http://schemas.openxmlformats.org/officeDocument/2006/relationships/footer" Target="footer680.xml"/><Relationship Id="rId688" Type="http://schemas.openxmlformats.org/officeDocument/2006/relationships/footer" Target="footer681.xml"/><Relationship Id="rId689" Type="http://schemas.openxmlformats.org/officeDocument/2006/relationships/footer" Target="footer682.xml"/><Relationship Id="rId690" Type="http://schemas.openxmlformats.org/officeDocument/2006/relationships/footer" Target="footer683.xml"/><Relationship Id="rId691" Type="http://schemas.openxmlformats.org/officeDocument/2006/relationships/footer" Target="footer684.xml"/><Relationship Id="rId692" Type="http://schemas.openxmlformats.org/officeDocument/2006/relationships/footer" Target="footer685.xml"/><Relationship Id="rId693" Type="http://schemas.openxmlformats.org/officeDocument/2006/relationships/footer" Target="footer686.xml"/><Relationship Id="rId694" Type="http://schemas.openxmlformats.org/officeDocument/2006/relationships/footer" Target="footer687.xml"/><Relationship Id="rId695" Type="http://schemas.openxmlformats.org/officeDocument/2006/relationships/footer" Target="footer688.xml"/><Relationship Id="rId696" Type="http://schemas.openxmlformats.org/officeDocument/2006/relationships/footer" Target="footer689.xml"/><Relationship Id="rId697" Type="http://schemas.openxmlformats.org/officeDocument/2006/relationships/footer" Target="footer690.xml"/><Relationship Id="rId698" Type="http://schemas.openxmlformats.org/officeDocument/2006/relationships/footer" Target="footer691.xml"/><Relationship Id="rId699" Type="http://schemas.openxmlformats.org/officeDocument/2006/relationships/footer" Target="footer692.xml"/><Relationship Id="rId700" Type="http://schemas.openxmlformats.org/officeDocument/2006/relationships/footer" Target="footer693.xml"/><Relationship Id="rId701" Type="http://schemas.openxmlformats.org/officeDocument/2006/relationships/image" Target="media/image2.jpeg"/><Relationship Id="rId702" Type="http://schemas.openxmlformats.org/officeDocument/2006/relationships/image" Target="media/image2.jpeg"/><Relationship Id="rId703" Type="http://schemas.openxmlformats.org/officeDocument/2006/relationships/footer" Target="footer694.xml"/><Relationship Id="rId704" Type="http://schemas.openxmlformats.org/officeDocument/2006/relationships/footnotes" Target="footnotes.xml"/><Relationship Id="rId705" Type="http://schemas.openxmlformats.org/officeDocument/2006/relationships/numbering" Target="numbering.xml"/><Relationship Id="rId706" Type="http://schemas.openxmlformats.org/officeDocument/2006/relationships/fontTable" Target="fontTable.xml"/><Relationship Id="rId707" Type="http://schemas.openxmlformats.org/officeDocument/2006/relationships/settings" Target="settings.xml"/><Relationship Id="rId7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707</Pages>
  <Words>80097</Words>
  <Characters>322928</Characters>
  <CharactersWithSpaces>399312</CharactersWithSpaces>
  <Paragraphs>4241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2026-08-25T18:09:36Z</dcterms:created>
  <dc:creator>ghaemiyeh.com</dc:creator>
  <dc:description/>
  <dc:language>en-US</dc:language>
  <cp:lastModifiedBy/>
  <dcterms:modified xsi:type="dcterms:W3CDTF">2026-08-25T21:39:51Z</dcterms:modified>
  <cp:revision>1</cp:revision>
  <dc:subject/>
  <dc:title>زینب الکبرى علیها السلام من المهد الى اللحد</dc:title>
</cp:coreProperties>
</file>

<file path=docProps/custom.xml><?xml version="1.0" encoding="utf-8"?>
<Properties xmlns="http://schemas.openxmlformats.org/officeDocument/2006/custom-properties" xmlns:vt="http://schemas.openxmlformats.org/officeDocument/2006/docPropsVTypes"/>
</file>