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4685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1414687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414689_1280447820">
            <w:r>
              <w:rPr>
                <w:webHidden/>
                <w:rStyle w:val="IndexLink"/>
                <w:rtl w:val="true"/>
              </w:rPr>
              <w:t>بقية سورة العنكبوت</w:t>
            </w:r>
            <w:r>
              <w:rPr>
                <w:rStyle w:val="IndexLink"/>
                <w:rtl w:val="true"/>
              </w:rPr>
              <w:tab/>
            </w:r>
            <w:r>
              <w:rPr>
                <w:rStyle w:val="IndexLink"/>
              </w:rPr>
              <w:t>14</w:t>
            </w:r>
          </w:hyperlink>
        </w:p>
        <w:p>
          <w:pPr>
            <w:pStyle w:val="Contents3"/>
            <w:tabs>
              <w:tab w:val="clear" w:pos="8459"/>
              <w:tab w:val="right" w:pos="9026" w:leader="dot"/>
            </w:tabs>
            <w:rPr/>
          </w:pPr>
          <w:hyperlink w:anchor="__RefHeading___Toc11414691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414693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51</w:t>
            </w:r>
            <w:r>
              <w:rPr>
                <w:rStyle w:val="IndexLink"/>
                <w:rtl w:val="true"/>
              </w:rPr>
              <w:t>]</w:t>
              <w:tab/>
            </w:r>
            <w:r>
              <w:rPr>
                <w:rStyle w:val="IndexLink"/>
              </w:rPr>
              <w:t>15</w:t>
            </w:r>
          </w:hyperlink>
        </w:p>
        <w:p>
          <w:pPr>
            <w:pStyle w:val="Contents4"/>
            <w:tabs>
              <w:tab w:val="clear" w:pos="8176"/>
              <w:tab w:val="right" w:pos="9026" w:leader="dot"/>
            </w:tabs>
            <w:rPr/>
          </w:pPr>
          <w:hyperlink w:anchor="__RefHeading___Toc11414695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1414697_1280447820">
            <w:r>
              <w:rPr>
                <w:webHidden/>
                <w:rStyle w:val="IndexLink"/>
                <w:rtl w:val="true"/>
              </w:rPr>
              <w:t>الإعراب</w:t>
            </w:r>
            <w:r>
              <w:rPr>
                <w:rStyle w:val="IndexLink"/>
                <w:rtl w:val="true"/>
              </w:rPr>
              <w:t>:</w:t>
              <w:tab/>
            </w:r>
            <w:r>
              <w:rPr>
                <w:rStyle w:val="IndexLink"/>
              </w:rPr>
              <w:t>15</w:t>
            </w:r>
          </w:hyperlink>
        </w:p>
        <w:p>
          <w:pPr>
            <w:pStyle w:val="Contents4"/>
            <w:tabs>
              <w:tab w:val="clear" w:pos="8176"/>
              <w:tab w:val="right" w:pos="9026" w:leader="dot"/>
            </w:tabs>
            <w:rPr/>
          </w:pPr>
          <w:hyperlink w:anchor="__RefHeading___Toc11414699_1280447820">
            <w:r>
              <w:rPr>
                <w:webHidden/>
                <w:rStyle w:val="IndexLink"/>
                <w:rtl w:val="true"/>
              </w:rPr>
              <w:t>الفوائد</w:t>
            </w:r>
            <w:r>
              <w:rPr>
                <w:rStyle w:val="IndexLink"/>
                <w:rtl w:val="true"/>
              </w:rPr>
              <w:tab/>
            </w:r>
            <w:r>
              <w:rPr>
                <w:rStyle w:val="IndexLink"/>
              </w:rPr>
              <w:t>15</w:t>
            </w:r>
          </w:hyperlink>
        </w:p>
        <w:p>
          <w:pPr>
            <w:pStyle w:val="Contents3"/>
            <w:tabs>
              <w:tab w:val="clear" w:pos="8459"/>
              <w:tab w:val="right" w:pos="9026" w:leader="dot"/>
            </w:tabs>
            <w:rPr/>
          </w:pPr>
          <w:hyperlink w:anchor="__RefHeading___Toc11414701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16</w:t>
            </w:r>
          </w:hyperlink>
        </w:p>
        <w:p>
          <w:pPr>
            <w:pStyle w:val="Contents4"/>
            <w:tabs>
              <w:tab w:val="clear" w:pos="8176"/>
              <w:tab w:val="right" w:pos="9026" w:leader="dot"/>
            </w:tabs>
            <w:rPr/>
          </w:pPr>
          <w:hyperlink w:anchor="__RefHeading___Toc11414703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414705_1280447820">
            <w:r>
              <w:rPr>
                <w:webHidden/>
                <w:rStyle w:val="IndexLink"/>
                <w:rtl w:val="true"/>
              </w:rPr>
              <w:t>الإعراب</w:t>
            </w:r>
            <w:r>
              <w:rPr>
                <w:rStyle w:val="IndexLink"/>
                <w:rtl w:val="true"/>
              </w:rPr>
              <w:t>:</w:t>
              <w:tab/>
            </w:r>
            <w:r>
              <w:rPr>
                <w:rStyle w:val="IndexLink"/>
              </w:rPr>
              <w:t>16</w:t>
            </w:r>
          </w:hyperlink>
        </w:p>
        <w:p>
          <w:pPr>
            <w:pStyle w:val="Contents4"/>
            <w:tabs>
              <w:tab w:val="clear" w:pos="8176"/>
              <w:tab w:val="right" w:pos="9026" w:leader="dot"/>
            </w:tabs>
            <w:rPr/>
          </w:pPr>
          <w:hyperlink w:anchor="__RefHeading___Toc11414707_1280447820">
            <w:r>
              <w:rPr>
                <w:webHidden/>
                <w:rStyle w:val="IndexLink"/>
                <w:rtl w:val="true"/>
              </w:rPr>
              <w:t>البلاغة</w:t>
            </w:r>
            <w:r>
              <w:rPr>
                <w:rStyle w:val="IndexLink"/>
                <w:rtl w:val="true"/>
              </w:rPr>
              <w:tab/>
            </w:r>
            <w:r>
              <w:rPr>
                <w:rStyle w:val="IndexLink"/>
              </w:rPr>
              <w:t>17</w:t>
            </w:r>
          </w:hyperlink>
        </w:p>
        <w:p>
          <w:pPr>
            <w:pStyle w:val="Contents3"/>
            <w:tabs>
              <w:tab w:val="clear" w:pos="8459"/>
              <w:tab w:val="right" w:pos="9026" w:leader="dot"/>
            </w:tabs>
            <w:rPr/>
          </w:pPr>
          <w:hyperlink w:anchor="__RefHeading___Toc11414709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17</w:t>
            </w:r>
          </w:hyperlink>
        </w:p>
        <w:p>
          <w:pPr>
            <w:pStyle w:val="Contents4"/>
            <w:tabs>
              <w:tab w:val="clear" w:pos="8176"/>
              <w:tab w:val="right" w:pos="9026" w:leader="dot"/>
            </w:tabs>
            <w:rPr/>
          </w:pPr>
          <w:hyperlink w:anchor="__RefHeading___Toc11414711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414713_1280447820">
            <w:r>
              <w:rPr>
                <w:webHidden/>
                <w:rStyle w:val="IndexLink"/>
                <w:rtl w:val="true"/>
              </w:rPr>
              <w:t>الإعراب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11414715_1280447820">
            <w:r>
              <w:rPr>
                <w:webHidden/>
                <w:rStyle w:val="IndexLink"/>
                <w:rtl w:val="true"/>
              </w:rPr>
              <w:t>البلاغة</w:t>
            </w:r>
            <w:r>
              <w:rPr>
                <w:rStyle w:val="IndexLink"/>
                <w:rtl w:val="true"/>
              </w:rPr>
              <w:tab/>
            </w:r>
            <w:r>
              <w:rPr>
                <w:rStyle w:val="IndexLink"/>
              </w:rPr>
              <w:t>19</w:t>
            </w:r>
          </w:hyperlink>
        </w:p>
        <w:p>
          <w:pPr>
            <w:pStyle w:val="Contents3"/>
            <w:tabs>
              <w:tab w:val="clear" w:pos="8459"/>
              <w:tab w:val="right" w:pos="9026" w:leader="dot"/>
            </w:tabs>
            <w:rPr/>
          </w:pPr>
          <w:hyperlink w:anchor="__RefHeading___Toc11414717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19</w:t>
            </w:r>
          </w:hyperlink>
        </w:p>
        <w:p>
          <w:pPr>
            <w:pStyle w:val="Contents4"/>
            <w:tabs>
              <w:tab w:val="clear" w:pos="8176"/>
              <w:tab w:val="right" w:pos="9026" w:leader="dot"/>
            </w:tabs>
            <w:rPr/>
          </w:pPr>
          <w:hyperlink w:anchor="__RefHeading___Toc11414719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414721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414723_1280447820">
            <w:r>
              <w:rPr>
                <w:webHidden/>
                <w:rStyle w:val="IndexLink"/>
                <w:rtl w:val="true"/>
              </w:rPr>
              <w:t>الفوائد</w:t>
            </w:r>
            <w:r>
              <w:rPr>
                <w:rStyle w:val="IndexLink"/>
                <w:rtl w:val="true"/>
              </w:rPr>
              <w:tab/>
            </w:r>
            <w:r>
              <w:rPr>
                <w:rStyle w:val="IndexLink"/>
              </w:rPr>
              <w:t>20</w:t>
            </w:r>
          </w:hyperlink>
        </w:p>
        <w:p>
          <w:pPr>
            <w:pStyle w:val="Contents3"/>
            <w:tabs>
              <w:tab w:val="clear" w:pos="8459"/>
              <w:tab w:val="right" w:pos="9026" w:leader="dot"/>
            </w:tabs>
            <w:rPr/>
          </w:pPr>
          <w:hyperlink w:anchor="__RefHeading___Toc11414725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w:t>
              <w:tab/>
            </w:r>
            <w:r>
              <w:rPr>
                <w:rStyle w:val="IndexLink"/>
              </w:rPr>
              <w:t>20</w:t>
            </w:r>
          </w:hyperlink>
        </w:p>
        <w:p>
          <w:pPr>
            <w:pStyle w:val="Contents4"/>
            <w:tabs>
              <w:tab w:val="clear" w:pos="8176"/>
              <w:tab w:val="right" w:pos="9026" w:leader="dot"/>
            </w:tabs>
            <w:rPr/>
          </w:pPr>
          <w:hyperlink w:anchor="__RefHeading___Toc11414727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414729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414731_1280447820">
            <w:r>
              <w:rPr>
                <w:webHidden/>
                <w:rStyle w:val="IndexLink"/>
                <w:rtl w:val="true"/>
              </w:rPr>
              <w:t>الصرف</w:t>
            </w:r>
            <w:r>
              <w:rPr>
                <w:rStyle w:val="IndexLink"/>
                <w:rtl w:val="true"/>
              </w:rPr>
              <w:t>:</w:t>
              <w:tab/>
            </w:r>
            <w:r>
              <w:rPr>
                <w:rStyle w:val="IndexLink"/>
              </w:rPr>
              <w:t>21</w:t>
            </w:r>
          </w:hyperlink>
        </w:p>
        <w:p>
          <w:pPr>
            <w:pStyle w:val="Contents3"/>
            <w:tabs>
              <w:tab w:val="clear" w:pos="8459"/>
              <w:tab w:val="right" w:pos="9026" w:leader="dot"/>
            </w:tabs>
            <w:rPr/>
          </w:pPr>
          <w:hyperlink w:anchor="__RefHeading___Toc11414733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60</w:t>
            </w:r>
            <w:r>
              <w:rPr>
                <w:rStyle w:val="IndexLink"/>
                <w:rtl w:val="true"/>
              </w:rPr>
              <w:t>]</w:t>
              <w:tab/>
            </w:r>
            <w:r>
              <w:rPr>
                <w:rStyle w:val="IndexLink"/>
              </w:rPr>
              <w:t>22</w:t>
            </w:r>
          </w:hyperlink>
        </w:p>
        <w:p>
          <w:pPr>
            <w:pStyle w:val="Contents4"/>
            <w:tabs>
              <w:tab w:val="clear" w:pos="8176"/>
              <w:tab w:val="right" w:pos="9026" w:leader="dot"/>
            </w:tabs>
            <w:rPr/>
          </w:pPr>
          <w:hyperlink w:anchor="__RefHeading___Toc11414735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414737_1280447820">
            <w:r>
              <w:rPr>
                <w:webHidden/>
                <w:rStyle w:val="IndexLink"/>
                <w:rtl w:val="true"/>
              </w:rPr>
              <w:t>الإعراب</w:t>
            </w:r>
            <w:r>
              <w:rPr>
                <w:rStyle w:val="IndexLink"/>
                <w:rtl w:val="true"/>
              </w:rPr>
              <w:t>:</w:t>
              <w:tab/>
            </w:r>
            <w:r>
              <w:rPr>
                <w:rStyle w:val="IndexLink"/>
              </w:rPr>
              <w:t>22</w:t>
            </w:r>
          </w:hyperlink>
        </w:p>
        <w:p>
          <w:pPr>
            <w:pStyle w:val="Contents4"/>
            <w:tabs>
              <w:tab w:val="clear" w:pos="8176"/>
              <w:tab w:val="right" w:pos="9026" w:leader="dot"/>
            </w:tabs>
            <w:rPr/>
          </w:pPr>
          <w:hyperlink w:anchor="__RefHeading___Toc11414739_1280447820">
            <w:r>
              <w:rPr>
                <w:webHidden/>
                <w:rStyle w:val="IndexLink"/>
                <w:rtl w:val="true"/>
              </w:rPr>
              <w:t>الفوائد</w:t>
            </w:r>
            <w:r>
              <w:rPr>
                <w:rStyle w:val="IndexLink"/>
                <w:rtl w:val="true"/>
              </w:rPr>
              <w:tab/>
            </w:r>
            <w:r>
              <w:rPr>
                <w:rStyle w:val="IndexLink"/>
              </w:rPr>
              <w:t>22</w:t>
            </w:r>
          </w:hyperlink>
        </w:p>
        <w:p>
          <w:pPr>
            <w:pStyle w:val="Contents3"/>
            <w:tabs>
              <w:tab w:val="clear" w:pos="8459"/>
              <w:tab w:val="right" w:pos="9026" w:leader="dot"/>
            </w:tabs>
            <w:rPr/>
          </w:pPr>
          <w:hyperlink w:anchor="__RefHeading___Toc11414741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61</w:t>
            </w:r>
            <w:r>
              <w:rPr>
                <w:rStyle w:val="IndexLink"/>
                <w:rtl w:val="true"/>
              </w:rPr>
              <w:t>]</w:t>
              <w:tab/>
            </w:r>
            <w:r>
              <w:rPr>
                <w:rStyle w:val="IndexLink"/>
              </w:rPr>
              <w:t>23</w:t>
            </w:r>
          </w:hyperlink>
        </w:p>
        <w:p>
          <w:pPr>
            <w:pStyle w:val="Contents4"/>
            <w:tabs>
              <w:tab w:val="clear" w:pos="8176"/>
              <w:tab w:val="right" w:pos="9026" w:leader="dot"/>
            </w:tabs>
            <w:rPr/>
          </w:pPr>
          <w:hyperlink w:anchor="__RefHeading___Toc11414743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414745_1280447820">
            <w:r>
              <w:rPr>
                <w:webHidden/>
                <w:rStyle w:val="IndexLink"/>
                <w:rtl w:val="true"/>
              </w:rPr>
              <w:t>الإعراب</w:t>
            </w:r>
            <w:r>
              <w:rPr>
                <w:rStyle w:val="IndexLink"/>
                <w:rtl w:val="true"/>
              </w:rPr>
              <w:t>:</w:t>
              <w:tab/>
            </w:r>
            <w:r>
              <w:rPr>
                <w:rStyle w:val="IndexLink"/>
              </w:rPr>
              <w:t>23</w:t>
            </w:r>
          </w:hyperlink>
        </w:p>
        <w:p>
          <w:pPr>
            <w:pStyle w:val="Contents3"/>
            <w:tabs>
              <w:tab w:val="clear" w:pos="8459"/>
              <w:tab w:val="right" w:pos="9026" w:leader="dot"/>
            </w:tabs>
            <w:rPr/>
          </w:pPr>
          <w:hyperlink w:anchor="__RefHeading___Toc11414747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62</w:t>
            </w:r>
            <w:r>
              <w:rPr>
                <w:rStyle w:val="IndexLink"/>
                <w:rtl w:val="true"/>
              </w:rPr>
              <w:t>]</w:t>
              <w:tab/>
            </w:r>
            <w:r>
              <w:rPr>
                <w:rStyle w:val="IndexLink"/>
              </w:rPr>
              <w:t>24</w:t>
            </w:r>
          </w:hyperlink>
        </w:p>
        <w:p>
          <w:pPr>
            <w:pStyle w:val="Contents4"/>
            <w:tabs>
              <w:tab w:val="clear" w:pos="8176"/>
              <w:tab w:val="right" w:pos="9026" w:leader="dot"/>
            </w:tabs>
            <w:rPr/>
          </w:pPr>
          <w:hyperlink w:anchor="__RefHeading___Toc11414749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14751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414753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63</w:t>
            </w:r>
            <w:r>
              <w:rPr>
                <w:rStyle w:val="IndexLink"/>
                <w:rtl w:val="true"/>
              </w:rPr>
              <w:t>]</w:t>
              <w:tab/>
            </w:r>
            <w:r>
              <w:rPr>
                <w:rStyle w:val="IndexLink"/>
              </w:rPr>
              <w:t>24</w:t>
            </w:r>
          </w:hyperlink>
        </w:p>
        <w:p>
          <w:pPr>
            <w:pStyle w:val="Contents4"/>
            <w:tabs>
              <w:tab w:val="clear" w:pos="8176"/>
              <w:tab w:val="right" w:pos="9026" w:leader="dot"/>
            </w:tabs>
            <w:rPr/>
          </w:pPr>
          <w:hyperlink w:anchor="__RefHeading___Toc11414755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414757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414759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64</w:t>
            </w:r>
            <w:r>
              <w:rPr>
                <w:rStyle w:val="IndexLink"/>
                <w:rtl w:val="true"/>
              </w:rPr>
              <w:t>]</w:t>
              <w:tab/>
            </w:r>
            <w:r>
              <w:rPr>
                <w:rStyle w:val="IndexLink"/>
              </w:rPr>
              <w:t>25</w:t>
            </w:r>
          </w:hyperlink>
        </w:p>
        <w:p>
          <w:pPr>
            <w:pStyle w:val="Contents4"/>
            <w:tabs>
              <w:tab w:val="clear" w:pos="8176"/>
              <w:tab w:val="right" w:pos="9026" w:leader="dot"/>
            </w:tabs>
            <w:rPr/>
          </w:pPr>
          <w:hyperlink w:anchor="__RefHeading___Toc11414761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414763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414765_1280447820">
            <w:r>
              <w:rPr>
                <w:webHidden/>
                <w:rStyle w:val="IndexLink"/>
                <w:rtl w:val="true"/>
              </w:rPr>
              <w:t>الصرف</w:t>
            </w:r>
            <w:r>
              <w:rPr>
                <w:rStyle w:val="IndexLink"/>
                <w:rtl w:val="true"/>
              </w:rPr>
              <w:t>:</w:t>
              <w:tab/>
            </w:r>
            <w:r>
              <w:rPr>
                <w:rStyle w:val="IndexLink"/>
              </w:rPr>
              <w:t>26</w:t>
            </w:r>
          </w:hyperlink>
        </w:p>
        <w:p>
          <w:pPr>
            <w:pStyle w:val="Contents3"/>
            <w:tabs>
              <w:tab w:val="clear" w:pos="8459"/>
              <w:tab w:val="right" w:pos="9026" w:leader="dot"/>
            </w:tabs>
            <w:rPr/>
          </w:pPr>
          <w:hyperlink w:anchor="__RefHeading___Toc11414767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w:t>
              <w:tab/>
            </w:r>
            <w:r>
              <w:rPr>
                <w:rStyle w:val="IndexLink"/>
              </w:rPr>
              <w:t>26</w:t>
            </w:r>
          </w:hyperlink>
        </w:p>
        <w:p>
          <w:pPr>
            <w:pStyle w:val="Contents4"/>
            <w:tabs>
              <w:tab w:val="clear" w:pos="8176"/>
              <w:tab w:val="right" w:pos="9026" w:leader="dot"/>
            </w:tabs>
            <w:rPr/>
          </w:pPr>
          <w:hyperlink w:anchor="__RefHeading___Toc11414769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414771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414773_1280447820">
            <w:r>
              <w:rPr>
                <w:webHidden/>
                <w:rStyle w:val="IndexLink"/>
                <w:rtl w:val="true"/>
              </w:rPr>
              <w:t>البلاغة</w:t>
            </w:r>
            <w:r>
              <w:rPr>
                <w:rStyle w:val="IndexLink"/>
                <w:rtl w:val="true"/>
              </w:rPr>
              <w:tab/>
            </w:r>
            <w:r>
              <w:rPr>
                <w:rStyle w:val="IndexLink"/>
              </w:rPr>
              <w:t>27</w:t>
            </w:r>
          </w:hyperlink>
        </w:p>
        <w:p>
          <w:pPr>
            <w:pStyle w:val="Contents4"/>
            <w:tabs>
              <w:tab w:val="clear" w:pos="8176"/>
              <w:tab w:val="right" w:pos="9026" w:leader="dot"/>
            </w:tabs>
            <w:rPr/>
          </w:pPr>
          <w:hyperlink w:anchor="__RefHeading___Toc11414775_1280447820">
            <w:r>
              <w:rPr>
                <w:webHidden/>
                <w:rStyle w:val="IndexLink"/>
                <w:rtl w:val="true"/>
              </w:rPr>
              <w:t>الفوائد</w:t>
            </w:r>
            <w:r>
              <w:rPr>
                <w:rStyle w:val="IndexLink"/>
                <w:rtl w:val="true"/>
              </w:rPr>
              <w:tab/>
            </w:r>
            <w:r>
              <w:rPr>
                <w:rStyle w:val="IndexLink"/>
              </w:rPr>
              <w:t>27</w:t>
            </w:r>
          </w:hyperlink>
        </w:p>
        <w:p>
          <w:pPr>
            <w:pStyle w:val="Contents3"/>
            <w:tabs>
              <w:tab w:val="clear" w:pos="8459"/>
              <w:tab w:val="right" w:pos="9026" w:leader="dot"/>
            </w:tabs>
            <w:rPr/>
          </w:pPr>
          <w:hyperlink w:anchor="__RefHeading___Toc11414777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w:t>
              <w:tab/>
            </w:r>
            <w:r>
              <w:rPr>
                <w:rStyle w:val="IndexLink"/>
              </w:rPr>
              <w:t>28</w:t>
            </w:r>
          </w:hyperlink>
        </w:p>
        <w:p>
          <w:pPr>
            <w:pStyle w:val="Contents4"/>
            <w:tabs>
              <w:tab w:val="clear" w:pos="8176"/>
              <w:tab w:val="right" w:pos="9026" w:leader="dot"/>
            </w:tabs>
            <w:rPr/>
          </w:pPr>
          <w:hyperlink w:anchor="__RefHeading___Toc11414779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414781_1280447820">
            <w:r>
              <w:rPr>
                <w:webHidden/>
                <w:rStyle w:val="IndexLink"/>
                <w:rtl w:val="true"/>
              </w:rPr>
              <w:t>الإعراب</w:t>
            </w:r>
            <w:r>
              <w:rPr>
                <w:rStyle w:val="IndexLink"/>
                <w:rtl w:val="true"/>
              </w:rPr>
              <w:t>:</w:t>
              <w:tab/>
            </w:r>
            <w:r>
              <w:rPr>
                <w:rStyle w:val="IndexLink"/>
              </w:rPr>
              <w:t>28</w:t>
            </w:r>
          </w:hyperlink>
        </w:p>
        <w:p>
          <w:pPr>
            <w:pStyle w:val="Contents3"/>
            <w:tabs>
              <w:tab w:val="clear" w:pos="8459"/>
              <w:tab w:val="right" w:pos="9026" w:leader="dot"/>
            </w:tabs>
            <w:rPr/>
          </w:pPr>
          <w:hyperlink w:anchor="__RefHeading___Toc11414783_1280447820">
            <w:r>
              <w:rPr>
                <w:webHidden/>
                <w:rStyle w:val="IndexLink"/>
                <w:rtl w:val="true"/>
              </w:rPr>
              <w:t>[</w:t>
            </w:r>
            <w:r>
              <w:rPr>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69</w:t>
            </w:r>
            <w:r>
              <w:rPr>
                <w:rStyle w:val="IndexLink"/>
                <w:rtl w:val="true"/>
              </w:rPr>
              <w:t>]</w:t>
              <w:tab/>
            </w:r>
            <w:r>
              <w:rPr>
                <w:rStyle w:val="IndexLink"/>
              </w:rPr>
              <w:t>30</w:t>
            </w:r>
          </w:hyperlink>
        </w:p>
        <w:p>
          <w:pPr>
            <w:pStyle w:val="Contents4"/>
            <w:tabs>
              <w:tab w:val="clear" w:pos="8176"/>
              <w:tab w:val="right" w:pos="9026" w:leader="dot"/>
            </w:tabs>
            <w:rPr/>
          </w:pPr>
          <w:hyperlink w:anchor="__RefHeading___Toc11414785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414787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414789_1280447820">
            <w:r>
              <w:rPr>
                <w:webHidden/>
                <w:rStyle w:val="IndexLink"/>
                <w:rtl w:val="true"/>
              </w:rPr>
              <w:t>البلاغة</w:t>
            </w:r>
            <w:r>
              <w:rPr>
                <w:rStyle w:val="IndexLink"/>
                <w:rtl w:val="true"/>
              </w:rPr>
              <w:tab/>
            </w:r>
            <w:r>
              <w:rPr>
                <w:rStyle w:val="IndexLink"/>
              </w:rPr>
              <w:t>30</w:t>
            </w:r>
          </w:hyperlink>
        </w:p>
        <w:p>
          <w:pPr>
            <w:pStyle w:val="Contents2"/>
            <w:tabs>
              <w:tab w:val="clear" w:pos="8743"/>
              <w:tab w:val="right" w:pos="9026" w:leader="dot"/>
            </w:tabs>
            <w:rPr/>
          </w:pPr>
          <w:hyperlink w:anchor="__RefHeading___Toc11414791_1280447820">
            <w:r>
              <w:rPr>
                <w:webHidden/>
                <w:rStyle w:val="IndexLink"/>
                <w:rtl w:val="true"/>
              </w:rPr>
              <w:t xml:space="preserve">سورة الرّوم آياتها </w:t>
            </w:r>
            <w:r>
              <w:rPr>
                <w:rStyle w:val="IndexLink"/>
              </w:rPr>
              <w:t>60</w:t>
            </w:r>
            <w:r>
              <w:rPr>
                <w:rStyle w:val="IndexLink"/>
                <w:rtl w:val="true"/>
              </w:rPr>
              <w:t xml:space="preserve"> </w:t>
            </w:r>
            <w:r>
              <w:rPr>
                <w:rStyle w:val="IndexLink"/>
                <w:rtl w:val="true"/>
              </w:rPr>
              <w:t>آية</w:t>
            </w:r>
            <w:r>
              <w:rPr>
                <w:rStyle w:val="IndexLink"/>
                <w:rtl w:val="true"/>
              </w:rPr>
              <w:tab/>
            </w:r>
            <w:r>
              <w:rPr>
                <w:rStyle w:val="IndexLink"/>
              </w:rPr>
              <w:t>32</w:t>
            </w:r>
          </w:hyperlink>
        </w:p>
        <w:p>
          <w:pPr>
            <w:pStyle w:val="Contents3"/>
            <w:tabs>
              <w:tab w:val="clear" w:pos="8459"/>
              <w:tab w:val="right" w:pos="9026" w:leader="dot"/>
            </w:tabs>
            <w:rPr/>
          </w:pPr>
          <w:hyperlink w:anchor="__RefHeading___Toc1141479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32</w:t>
            </w:r>
          </w:hyperlink>
        </w:p>
        <w:p>
          <w:pPr>
            <w:pStyle w:val="Contents4"/>
            <w:tabs>
              <w:tab w:val="clear" w:pos="8176"/>
              <w:tab w:val="right" w:pos="9026" w:leader="dot"/>
            </w:tabs>
            <w:rPr/>
          </w:pPr>
          <w:hyperlink w:anchor="__RefHeading___Toc11414795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414797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414799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414801_1280447820">
            <w:r>
              <w:rPr>
                <w:webHidden/>
                <w:rStyle w:val="IndexLink"/>
                <w:rtl w:val="true"/>
              </w:rPr>
              <w:t>الفوائد</w:t>
            </w:r>
            <w:r>
              <w:rPr>
                <w:rStyle w:val="IndexLink"/>
                <w:rtl w:val="true"/>
              </w:rPr>
              <w:tab/>
            </w:r>
            <w:r>
              <w:rPr>
                <w:rStyle w:val="IndexLink"/>
              </w:rPr>
              <w:t>33</w:t>
            </w:r>
          </w:hyperlink>
        </w:p>
        <w:p>
          <w:pPr>
            <w:pStyle w:val="Contents3"/>
            <w:tabs>
              <w:tab w:val="clear" w:pos="8459"/>
              <w:tab w:val="right" w:pos="9026" w:leader="dot"/>
            </w:tabs>
            <w:rPr/>
          </w:pPr>
          <w:hyperlink w:anchor="__RefHeading___Toc1141480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34</w:t>
            </w:r>
          </w:hyperlink>
        </w:p>
        <w:p>
          <w:pPr>
            <w:pStyle w:val="Contents4"/>
            <w:tabs>
              <w:tab w:val="clear" w:pos="8176"/>
              <w:tab w:val="right" w:pos="9026" w:leader="dot"/>
            </w:tabs>
            <w:rPr/>
          </w:pPr>
          <w:hyperlink w:anchor="__RefHeading___Toc1141480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414807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414809_1280447820">
            <w:r>
              <w:rPr>
                <w:webHidden/>
                <w:rStyle w:val="IndexLink"/>
                <w:rtl w:val="true"/>
              </w:rPr>
              <w:t>البلاغة</w:t>
            </w:r>
            <w:r>
              <w:rPr>
                <w:rStyle w:val="IndexLink"/>
                <w:rtl w:val="true"/>
              </w:rPr>
              <w:tab/>
            </w:r>
            <w:r>
              <w:rPr>
                <w:rStyle w:val="IndexLink"/>
              </w:rPr>
              <w:t>35</w:t>
            </w:r>
          </w:hyperlink>
        </w:p>
        <w:p>
          <w:pPr>
            <w:pStyle w:val="Contents3"/>
            <w:tabs>
              <w:tab w:val="clear" w:pos="8459"/>
              <w:tab w:val="right" w:pos="9026" w:leader="dot"/>
            </w:tabs>
            <w:rPr/>
          </w:pPr>
          <w:hyperlink w:anchor="__RefHeading___Toc11414811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35</w:t>
            </w:r>
          </w:hyperlink>
        </w:p>
        <w:p>
          <w:pPr>
            <w:pStyle w:val="Contents4"/>
            <w:tabs>
              <w:tab w:val="clear" w:pos="8176"/>
              <w:tab w:val="right" w:pos="9026" w:leader="dot"/>
            </w:tabs>
            <w:rPr/>
          </w:pPr>
          <w:hyperlink w:anchor="__RefHeading___Toc11414813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414815_1280447820">
            <w:r>
              <w:rPr>
                <w:webHidden/>
                <w:rStyle w:val="IndexLink"/>
                <w:rtl w:val="true"/>
              </w:rPr>
              <w:t>الإعراب</w:t>
            </w:r>
            <w:r>
              <w:rPr>
                <w:rStyle w:val="IndexLink"/>
                <w:rtl w:val="true"/>
              </w:rPr>
              <w:t>:</w:t>
              <w:tab/>
            </w:r>
            <w:r>
              <w:rPr>
                <w:rStyle w:val="IndexLink"/>
              </w:rPr>
              <w:t>35</w:t>
            </w:r>
          </w:hyperlink>
        </w:p>
        <w:p>
          <w:pPr>
            <w:pStyle w:val="Contents3"/>
            <w:tabs>
              <w:tab w:val="clear" w:pos="8459"/>
              <w:tab w:val="right" w:pos="9026" w:leader="dot"/>
            </w:tabs>
            <w:rPr/>
          </w:pPr>
          <w:hyperlink w:anchor="__RefHeading___Toc1141481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36</w:t>
            </w:r>
          </w:hyperlink>
        </w:p>
        <w:p>
          <w:pPr>
            <w:pStyle w:val="Contents4"/>
            <w:tabs>
              <w:tab w:val="clear" w:pos="8176"/>
              <w:tab w:val="right" w:pos="9026" w:leader="dot"/>
            </w:tabs>
            <w:rPr/>
          </w:pPr>
          <w:hyperlink w:anchor="__RefHeading___Toc11414819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414821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414823_1280447820">
            <w:r>
              <w:rPr>
                <w:webHidden/>
                <w:rStyle w:val="IndexLink"/>
                <w:rtl w:val="true"/>
              </w:rPr>
              <w:t>الصرف</w:t>
            </w:r>
            <w:r>
              <w:rPr>
                <w:rStyle w:val="IndexLink"/>
                <w:rtl w:val="true"/>
              </w:rPr>
              <w:t>:</w:t>
              <w:tab/>
            </w:r>
            <w:r>
              <w:rPr>
                <w:rStyle w:val="IndexLink"/>
              </w:rPr>
              <w:t>38</w:t>
            </w:r>
          </w:hyperlink>
        </w:p>
        <w:p>
          <w:pPr>
            <w:pStyle w:val="Contents4"/>
            <w:tabs>
              <w:tab w:val="clear" w:pos="8176"/>
              <w:tab w:val="right" w:pos="9026" w:leader="dot"/>
            </w:tabs>
            <w:rPr/>
          </w:pPr>
          <w:hyperlink w:anchor="__RefHeading___Toc11414825_1280447820">
            <w:r>
              <w:rPr>
                <w:webHidden/>
                <w:rStyle w:val="IndexLink"/>
                <w:rtl w:val="true"/>
              </w:rPr>
              <w:t>الفوائد</w:t>
            </w:r>
            <w:r>
              <w:rPr>
                <w:rStyle w:val="IndexLink"/>
                <w:rtl w:val="true"/>
              </w:rPr>
              <w:tab/>
            </w:r>
            <w:r>
              <w:rPr>
                <w:rStyle w:val="IndexLink"/>
              </w:rPr>
              <w:t>38</w:t>
            </w:r>
          </w:hyperlink>
        </w:p>
        <w:p>
          <w:pPr>
            <w:pStyle w:val="Contents3"/>
            <w:tabs>
              <w:tab w:val="clear" w:pos="8459"/>
              <w:tab w:val="right" w:pos="9026" w:leader="dot"/>
            </w:tabs>
            <w:rPr/>
          </w:pPr>
          <w:hyperlink w:anchor="__RefHeading___Toc1141482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39</w:t>
            </w:r>
          </w:hyperlink>
        </w:p>
        <w:p>
          <w:pPr>
            <w:pStyle w:val="Contents4"/>
            <w:tabs>
              <w:tab w:val="clear" w:pos="8176"/>
              <w:tab w:val="right" w:pos="9026" w:leader="dot"/>
            </w:tabs>
            <w:rPr/>
          </w:pPr>
          <w:hyperlink w:anchor="__RefHeading___Toc11414829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414831_1280447820">
            <w:r>
              <w:rPr>
                <w:webHidden/>
                <w:rStyle w:val="IndexLink"/>
                <w:rtl w:val="true"/>
              </w:rPr>
              <w:t>الإعراب</w:t>
            </w:r>
            <w:r>
              <w:rPr>
                <w:rStyle w:val="IndexLink"/>
                <w:rtl w:val="true"/>
              </w:rPr>
              <w:t>:</w:t>
              <w:tab/>
            </w:r>
            <w:r>
              <w:rPr>
                <w:rStyle w:val="IndexLink"/>
              </w:rPr>
              <w:t>39</w:t>
            </w:r>
          </w:hyperlink>
        </w:p>
        <w:p>
          <w:pPr>
            <w:pStyle w:val="Contents3"/>
            <w:tabs>
              <w:tab w:val="clear" w:pos="8459"/>
              <w:tab w:val="right" w:pos="9026" w:leader="dot"/>
            </w:tabs>
            <w:rPr/>
          </w:pPr>
          <w:hyperlink w:anchor="__RefHeading___Toc1141483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40</w:t>
            </w:r>
          </w:hyperlink>
        </w:p>
        <w:p>
          <w:pPr>
            <w:pStyle w:val="Contents4"/>
            <w:tabs>
              <w:tab w:val="clear" w:pos="8176"/>
              <w:tab w:val="right" w:pos="9026" w:leader="dot"/>
            </w:tabs>
            <w:rPr/>
          </w:pPr>
          <w:hyperlink w:anchor="__RefHeading___Toc11414835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414837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414839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414841_1280447820">
            <w:r>
              <w:rPr>
                <w:webHidden/>
                <w:rStyle w:val="IndexLink"/>
                <w:rtl w:val="true"/>
              </w:rPr>
              <w:t>الفوائد</w:t>
            </w:r>
            <w:r>
              <w:rPr>
                <w:rStyle w:val="IndexLink"/>
                <w:rtl w:val="true"/>
              </w:rPr>
              <w:tab/>
            </w:r>
            <w:r>
              <w:rPr>
                <w:rStyle w:val="IndexLink"/>
              </w:rPr>
              <w:t>41</w:t>
            </w:r>
          </w:hyperlink>
        </w:p>
        <w:p>
          <w:pPr>
            <w:pStyle w:val="Contents3"/>
            <w:tabs>
              <w:tab w:val="clear" w:pos="8459"/>
              <w:tab w:val="right" w:pos="9026" w:leader="dot"/>
            </w:tabs>
            <w:rPr/>
          </w:pPr>
          <w:hyperlink w:anchor="__RefHeading___Toc1141484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41</w:t>
            </w:r>
          </w:hyperlink>
        </w:p>
        <w:p>
          <w:pPr>
            <w:pStyle w:val="Contents4"/>
            <w:tabs>
              <w:tab w:val="clear" w:pos="8176"/>
              <w:tab w:val="right" w:pos="9026" w:leader="dot"/>
            </w:tabs>
            <w:rPr/>
          </w:pPr>
          <w:hyperlink w:anchor="__RefHeading___Toc11414845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414847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414849_1280447820">
            <w:r>
              <w:rPr>
                <w:webHidden/>
                <w:rStyle w:val="IndexLink"/>
                <w:rtl w:val="true"/>
              </w:rPr>
              <w:t>الفوائد</w:t>
            </w:r>
            <w:r>
              <w:rPr>
                <w:rStyle w:val="IndexLink"/>
                <w:rtl w:val="true"/>
              </w:rPr>
              <w:tab/>
            </w:r>
            <w:r>
              <w:rPr>
                <w:rStyle w:val="IndexLink"/>
              </w:rPr>
              <w:t>42</w:t>
            </w:r>
          </w:hyperlink>
        </w:p>
        <w:p>
          <w:pPr>
            <w:pStyle w:val="Contents3"/>
            <w:tabs>
              <w:tab w:val="clear" w:pos="8459"/>
              <w:tab w:val="right" w:pos="9026" w:leader="dot"/>
            </w:tabs>
            <w:rPr/>
          </w:pPr>
          <w:hyperlink w:anchor="__RefHeading___Toc11414851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43</w:t>
            </w:r>
          </w:hyperlink>
        </w:p>
        <w:p>
          <w:pPr>
            <w:pStyle w:val="Contents4"/>
            <w:tabs>
              <w:tab w:val="clear" w:pos="8176"/>
              <w:tab w:val="right" w:pos="9026" w:leader="dot"/>
            </w:tabs>
            <w:rPr/>
          </w:pPr>
          <w:hyperlink w:anchor="__RefHeading___Toc1141485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414855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414857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414859_1280447820">
            <w:r>
              <w:rPr>
                <w:webHidden/>
                <w:rStyle w:val="IndexLink"/>
                <w:rtl w:val="true"/>
              </w:rPr>
              <w:t>البلاغة</w:t>
            </w:r>
            <w:r>
              <w:rPr>
                <w:rStyle w:val="IndexLink"/>
                <w:rtl w:val="true"/>
              </w:rPr>
              <w:tab/>
            </w:r>
            <w:r>
              <w:rPr>
                <w:rStyle w:val="IndexLink"/>
              </w:rPr>
              <w:t>48</w:t>
            </w:r>
          </w:hyperlink>
        </w:p>
        <w:p>
          <w:pPr>
            <w:pStyle w:val="Contents4"/>
            <w:tabs>
              <w:tab w:val="clear" w:pos="8176"/>
              <w:tab w:val="right" w:pos="9026" w:leader="dot"/>
            </w:tabs>
            <w:rPr/>
          </w:pPr>
          <w:hyperlink w:anchor="__RefHeading___Toc11414861_1280447820">
            <w:r>
              <w:rPr>
                <w:webHidden/>
                <w:rStyle w:val="IndexLink"/>
                <w:rtl w:val="true"/>
              </w:rPr>
              <w:t>الفوائد</w:t>
            </w:r>
            <w:r>
              <w:rPr>
                <w:rStyle w:val="IndexLink"/>
                <w:rtl w:val="true"/>
              </w:rPr>
              <w:tab/>
            </w:r>
            <w:r>
              <w:rPr>
                <w:rStyle w:val="IndexLink"/>
              </w:rPr>
              <w:t>48</w:t>
            </w:r>
          </w:hyperlink>
        </w:p>
        <w:p>
          <w:pPr>
            <w:pStyle w:val="Contents3"/>
            <w:tabs>
              <w:tab w:val="clear" w:pos="8459"/>
              <w:tab w:val="right" w:pos="9026" w:leader="dot"/>
            </w:tabs>
            <w:rPr/>
          </w:pPr>
          <w:hyperlink w:anchor="__RefHeading___Toc1141486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48</w:t>
            </w:r>
          </w:hyperlink>
        </w:p>
        <w:p>
          <w:pPr>
            <w:pStyle w:val="Contents4"/>
            <w:tabs>
              <w:tab w:val="clear" w:pos="8176"/>
              <w:tab w:val="right" w:pos="9026" w:leader="dot"/>
            </w:tabs>
            <w:rPr/>
          </w:pPr>
          <w:hyperlink w:anchor="__RefHeading___Toc11414865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414867_1280447820">
            <w:r>
              <w:rPr>
                <w:webHidden/>
                <w:rStyle w:val="IndexLink"/>
                <w:rtl w:val="true"/>
              </w:rPr>
              <w:t>الإعراب</w:t>
            </w:r>
            <w:r>
              <w:rPr>
                <w:rStyle w:val="IndexLink"/>
                <w:rtl w:val="true"/>
              </w:rPr>
              <w:t>:</w:t>
              <w:tab/>
            </w:r>
            <w:r>
              <w:rPr>
                <w:rStyle w:val="IndexLink"/>
              </w:rPr>
              <w:t>49</w:t>
            </w:r>
          </w:hyperlink>
        </w:p>
        <w:p>
          <w:pPr>
            <w:pStyle w:val="Contents3"/>
            <w:tabs>
              <w:tab w:val="clear" w:pos="8459"/>
              <w:tab w:val="right" w:pos="9026" w:leader="dot"/>
            </w:tabs>
            <w:rPr/>
          </w:pPr>
          <w:hyperlink w:anchor="__RefHeading___Toc11414869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49</w:t>
            </w:r>
          </w:hyperlink>
        </w:p>
        <w:p>
          <w:pPr>
            <w:pStyle w:val="Contents4"/>
            <w:tabs>
              <w:tab w:val="clear" w:pos="8176"/>
              <w:tab w:val="right" w:pos="9026" w:leader="dot"/>
            </w:tabs>
            <w:rPr/>
          </w:pPr>
          <w:hyperlink w:anchor="__RefHeading___Toc11414871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414873_1280447820">
            <w:r>
              <w:rPr>
                <w:webHidden/>
                <w:rStyle w:val="IndexLink"/>
                <w:rtl w:val="true"/>
              </w:rPr>
              <w:t>الإعراب</w:t>
            </w:r>
            <w:r>
              <w:rPr>
                <w:rStyle w:val="IndexLink"/>
                <w:rtl w:val="true"/>
              </w:rPr>
              <w:t>:</w:t>
              <w:tab/>
            </w:r>
            <w:r>
              <w:rPr>
                <w:rStyle w:val="IndexLink"/>
              </w:rPr>
              <w:t>49</w:t>
            </w:r>
          </w:hyperlink>
        </w:p>
        <w:p>
          <w:pPr>
            <w:pStyle w:val="Contents3"/>
            <w:tabs>
              <w:tab w:val="clear" w:pos="8459"/>
              <w:tab w:val="right" w:pos="9026" w:leader="dot"/>
            </w:tabs>
            <w:rPr/>
          </w:pPr>
          <w:hyperlink w:anchor="__RefHeading___Toc11414875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50</w:t>
            </w:r>
          </w:hyperlink>
        </w:p>
        <w:p>
          <w:pPr>
            <w:pStyle w:val="Contents4"/>
            <w:tabs>
              <w:tab w:val="clear" w:pos="8176"/>
              <w:tab w:val="right" w:pos="9026" w:leader="dot"/>
            </w:tabs>
            <w:rPr/>
          </w:pPr>
          <w:hyperlink w:anchor="__RefHeading___Toc11414877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414879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414881_1280447820">
            <w:r>
              <w:rPr>
                <w:webHidden/>
                <w:rStyle w:val="IndexLink"/>
                <w:rtl w:val="true"/>
              </w:rPr>
              <w:t>الصرف</w:t>
            </w:r>
            <w:r>
              <w:rPr>
                <w:rStyle w:val="IndexLink"/>
                <w:rtl w:val="true"/>
              </w:rPr>
              <w:t>:</w:t>
              <w:tab/>
            </w:r>
            <w:r>
              <w:rPr>
                <w:rStyle w:val="IndexLink"/>
              </w:rPr>
              <w:t>52</w:t>
            </w:r>
          </w:hyperlink>
        </w:p>
        <w:p>
          <w:pPr>
            <w:pStyle w:val="Contents4"/>
            <w:tabs>
              <w:tab w:val="clear" w:pos="8176"/>
              <w:tab w:val="right" w:pos="9026" w:leader="dot"/>
            </w:tabs>
            <w:rPr/>
          </w:pPr>
          <w:hyperlink w:anchor="__RefHeading___Toc11414883_1280447820">
            <w:r>
              <w:rPr>
                <w:webHidden/>
                <w:rStyle w:val="IndexLink"/>
                <w:rtl w:val="true"/>
              </w:rPr>
              <w:t>الفوائد</w:t>
            </w:r>
            <w:r>
              <w:rPr>
                <w:rStyle w:val="IndexLink"/>
                <w:rtl w:val="true"/>
              </w:rPr>
              <w:tab/>
            </w:r>
            <w:r>
              <w:rPr>
                <w:rStyle w:val="IndexLink"/>
              </w:rPr>
              <w:t>52</w:t>
            </w:r>
          </w:hyperlink>
        </w:p>
        <w:p>
          <w:pPr>
            <w:pStyle w:val="Contents3"/>
            <w:tabs>
              <w:tab w:val="clear" w:pos="8459"/>
              <w:tab w:val="right" w:pos="9026" w:leader="dot"/>
            </w:tabs>
            <w:rPr/>
          </w:pPr>
          <w:hyperlink w:anchor="__RefHeading___Toc11414885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53</w:t>
            </w:r>
          </w:hyperlink>
        </w:p>
        <w:p>
          <w:pPr>
            <w:pStyle w:val="Contents4"/>
            <w:tabs>
              <w:tab w:val="clear" w:pos="8176"/>
              <w:tab w:val="right" w:pos="9026" w:leader="dot"/>
            </w:tabs>
            <w:rPr/>
          </w:pPr>
          <w:hyperlink w:anchor="__RefHeading___Toc11414887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414889_1280447820">
            <w:r>
              <w:rPr>
                <w:webHidden/>
                <w:rStyle w:val="IndexLink"/>
                <w:rtl w:val="true"/>
              </w:rPr>
              <w:t>الإعراب</w:t>
            </w:r>
            <w:r>
              <w:rPr>
                <w:rStyle w:val="IndexLink"/>
                <w:rtl w:val="true"/>
              </w:rPr>
              <w:t>:</w:t>
              <w:tab/>
            </w:r>
            <w:r>
              <w:rPr>
                <w:rStyle w:val="IndexLink"/>
              </w:rPr>
              <w:t>53</w:t>
            </w:r>
          </w:hyperlink>
        </w:p>
        <w:p>
          <w:pPr>
            <w:pStyle w:val="Contents3"/>
            <w:tabs>
              <w:tab w:val="clear" w:pos="8459"/>
              <w:tab w:val="right" w:pos="9026" w:leader="dot"/>
            </w:tabs>
            <w:rPr/>
          </w:pPr>
          <w:hyperlink w:anchor="__RefHeading___Toc11414891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54</w:t>
            </w:r>
          </w:hyperlink>
        </w:p>
        <w:p>
          <w:pPr>
            <w:pStyle w:val="Contents4"/>
            <w:tabs>
              <w:tab w:val="clear" w:pos="8176"/>
              <w:tab w:val="right" w:pos="9026" w:leader="dot"/>
            </w:tabs>
            <w:rPr/>
          </w:pPr>
          <w:hyperlink w:anchor="__RefHeading___Toc11414893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414895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414897_1280447820">
            <w:r>
              <w:rPr>
                <w:webHidden/>
                <w:rStyle w:val="IndexLink"/>
                <w:rtl w:val="true"/>
              </w:rPr>
              <w:t>البلاغة</w:t>
            </w:r>
            <w:r>
              <w:rPr>
                <w:rStyle w:val="IndexLink"/>
                <w:rtl w:val="true"/>
              </w:rPr>
              <w:tab/>
            </w:r>
            <w:r>
              <w:rPr>
                <w:rStyle w:val="IndexLink"/>
              </w:rPr>
              <w:t>55</w:t>
            </w:r>
          </w:hyperlink>
        </w:p>
        <w:p>
          <w:pPr>
            <w:pStyle w:val="Contents4"/>
            <w:tabs>
              <w:tab w:val="clear" w:pos="8176"/>
              <w:tab w:val="right" w:pos="9026" w:leader="dot"/>
            </w:tabs>
            <w:rPr/>
          </w:pPr>
          <w:hyperlink w:anchor="__RefHeading___Toc11414899_1280447820">
            <w:r>
              <w:rPr>
                <w:webHidden/>
                <w:rStyle w:val="IndexLink"/>
                <w:rtl w:val="true"/>
              </w:rPr>
              <w:t>الفوائد</w:t>
            </w:r>
            <w:r>
              <w:rPr>
                <w:rStyle w:val="IndexLink"/>
                <w:rtl w:val="true"/>
              </w:rPr>
              <w:tab/>
            </w:r>
            <w:r>
              <w:rPr>
                <w:rStyle w:val="IndexLink"/>
              </w:rPr>
              <w:t>56</w:t>
            </w:r>
          </w:hyperlink>
        </w:p>
        <w:p>
          <w:pPr>
            <w:pStyle w:val="Contents3"/>
            <w:tabs>
              <w:tab w:val="clear" w:pos="8459"/>
              <w:tab w:val="right" w:pos="9026" w:leader="dot"/>
            </w:tabs>
            <w:rPr/>
          </w:pPr>
          <w:hyperlink w:anchor="__RefHeading___Toc11414901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56</w:t>
            </w:r>
          </w:hyperlink>
        </w:p>
        <w:p>
          <w:pPr>
            <w:pStyle w:val="Contents4"/>
            <w:tabs>
              <w:tab w:val="clear" w:pos="8176"/>
              <w:tab w:val="right" w:pos="9026" w:leader="dot"/>
            </w:tabs>
            <w:rPr/>
          </w:pPr>
          <w:hyperlink w:anchor="__RefHeading___Toc11414903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1414905_1280447820">
            <w:r>
              <w:rPr>
                <w:webHidden/>
                <w:rStyle w:val="IndexLink"/>
                <w:rtl w:val="true"/>
              </w:rPr>
              <w:t>الإعراب</w:t>
            </w:r>
            <w:r>
              <w:rPr>
                <w:rStyle w:val="IndexLink"/>
                <w:rtl w:val="true"/>
              </w:rPr>
              <w:t>:</w:t>
              <w:tab/>
            </w:r>
            <w:r>
              <w:rPr>
                <w:rStyle w:val="IndexLink"/>
              </w:rPr>
              <w:t>57</w:t>
            </w:r>
          </w:hyperlink>
        </w:p>
        <w:p>
          <w:pPr>
            <w:pStyle w:val="Contents3"/>
            <w:tabs>
              <w:tab w:val="clear" w:pos="8459"/>
              <w:tab w:val="right" w:pos="9026" w:leader="dot"/>
            </w:tabs>
            <w:rPr/>
          </w:pPr>
          <w:hyperlink w:anchor="__RefHeading___Toc1141490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58</w:t>
            </w:r>
          </w:hyperlink>
        </w:p>
        <w:p>
          <w:pPr>
            <w:pStyle w:val="Contents4"/>
            <w:tabs>
              <w:tab w:val="clear" w:pos="8176"/>
              <w:tab w:val="right" w:pos="9026" w:leader="dot"/>
            </w:tabs>
            <w:rPr/>
          </w:pPr>
          <w:hyperlink w:anchor="__RefHeading___Toc11414909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414911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414913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414915_1280447820">
            <w:r>
              <w:rPr>
                <w:webHidden/>
                <w:rStyle w:val="IndexLink"/>
                <w:rtl w:val="true"/>
              </w:rPr>
              <w:t>البلاغة</w:t>
            </w:r>
            <w:r>
              <w:rPr>
                <w:rStyle w:val="IndexLink"/>
                <w:rtl w:val="true"/>
              </w:rPr>
              <w:tab/>
            </w:r>
            <w:r>
              <w:rPr>
                <w:rStyle w:val="IndexLink"/>
              </w:rPr>
              <w:t>59</w:t>
            </w:r>
          </w:hyperlink>
        </w:p>
        <w:p>
          <w:pPr>
            <w:pStyle w:val="Contents3"/>
            <w:tabs>
              <w:tab w:val="clear" w:pos="8459"/>
              <w:tab w:val="right" w:pos="9026" w:leader="dot"/>
            </w:tabs>
            <w:rPr/>
          </w:pPr>
          <w:hyperlink w:anchor="__RefHeading___Toc1141491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59</w:t>
            </w:r>
          </w:hyperlink>
        </w:p>
        <w:p>
          <w:pPr>
            <w:pStyle w:val="Contents4"/>
            <w:tabs>
              <w:tab w:val="clear" w:pos="8176"/>
              <w:tab w:val="right" w:pos="9026" w:leader="dot"/>
            </w:tabs>
            <w:rPr/>
          </w:pPr>
          <w:hyperlink w:anchor="__RefHeading___Toc11414919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414921_1280447820">
            <w:r>
              <w:rPr>
                <w:webHidden/>
                <w:rStyle w:val="IndexLink"/>
                <w:rtl w:val="true"/>
              </w:rPr>
              <w:t>الإعراب</w:t>
            </w:r>
            <w:r>
              <w:rPr>
                <w:rStyle w:val="IndexLink"/>
                <w:rtl w:val="true"/>
              </w:rPr>
              <w:t>:</w:t>
              <w:tab/>
            </w:r>
            <w:r>
              <w:rPr>
                <w:rStyle w:val="IndexLink"/>
              </w:rPr>
              <w:t>59</w:t>
            </w:r>
          </w:hyperlink>
        </w:p>
        <w:p>
          <w:pPr>
            <w:pStyle w:val="Contents3"/>
            <w:tabs>
              <w:tab w:val="clear" w:pos="8459"/>
              <w:tab w:val="right" w:pos="9026" w:leader="dot"/>
            </w:tabs>
            <w:rPr/>
          </w:pPr>
          <w:hyperlink w:anchor="__RefHeading___Toc1141492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60</w:t>
            </w:r>
          </w:hyperlink>
        </w:p>
        <w:p>
          <w:pPr>
            <w:pStyle w:val="Contents4"/>
            <w:tabs>
              <w:tab w:val="clear" w:pos="8176"/>
              <w:tab w:val="right" w:pos="9026" w:leader="dot"/>
            </w:tabs>
            <w:rPr/>
          </w:pPr>
          <w:hyperlink w:anchor="__RefHeading___Toc11414925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414927_1280447820">
            <w:r>
              <w:rPr>
                <w:webHidden/>
                <w:rStyle w:val="IndexLink"/>
                <w:rtl w:val="true"/>
              </w:rPr>
              <w:t>الإعراب</w:t>
            </w:r>
            <w:r>
              <w:rPr>
                <w:rStyle w:val="IndexLink"/>
                <w:rtl w:val="true"/>
              </w:rPr>
              <w:t>:</w:t>
              <w:tab/>
            </w:r>
            <w:r>
              <w:rPr>
                <w:rStyle w:val="IndexLink"/>
              </w:rPr>
              <w:t>60</w:t>
            </w:r>
          </w:hyperlink>
        </w:p>
        <w:p>
          <w:pPr>
            <w:pStyle w:val="Contents3"/>
            <w:tabs>
              <w:tab w:val="clear" w:pos="8459"/>
              <w:tab w:val="right" w:pos="9026" w:leader="dot"/>
            </w:tabs>
            <w:rPr/>
          </w:pPr>
          <w:hyperlink w:anchor="__RefHeading___Toc11414929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61</w:t>
            </w:r>
          </w:hyperlink>
        </w:p>
        <w:p>
          <w:pPr>
            <w:pStyle w:val="Contents4"/>
            <w:tabs>
              <w:tab w:val="clear" w:pos="8176"/>
              <w:tab w:val="right" w:pos="9026" w:leader="dot"/>
            </w:tabs>
            <w:rPr/>
          </w:pPr>
          <w:hyperlink w:anchor="__RefHeading___Toc11414931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414933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414935_1280447820">
            <w:r>
              <w:rPr>
                <w:webHidden/>
                <w:rStyle w:val="IndexLink"/>
                <w:rtl w:val="true"/>
              </w:rPr>
              <w:t>الصرف</w:t>
            </w:r>
            <w:r>
              <w:rPr>
                <w:rStyle w:val="IndexLink"/>
                <w:rtl w:val="true"/>
              </w:rPr>
              <w:t>:</w:t>
              <w:tab/>
            </w:r>
            <w:r>
              <w:rPr>
                <w:rStyle w:val="IndexLink"/>
              </w:rPr>
              <w:t>62</w:t>
            </w:r>
          </w:hyperlink>
        </w:p>
        <w:p>
          <w:pPr>
            <w:pStyle w:val="Contents3"/>
            <w:tabs>
              <w:tab w:val="clear" w:pos="8459"/>
              <w:tab w:val="right" w:pos="9026" w:leader="dot"/>
            </w:tabs>
            <w:rPr/>
          </w:pPr>
          <w:hyperlink w:anchor="__RefHeading___Toc1141493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63</w:t>
            </w:r>
          </w:hyperlink>
        </w:p>
        <w:p>
          <w:pPr>
            <w:pStyle w:val="Contents4"/>
            <w:tabs>
              <w:tab w:val="clear" w:pos="8176"/>
              <w:tab w:val="right" w:pos="9026" w:leader="dot"/>
            </w:tabs>
            <w:rPr/>
          </w:pPr>
          <w:hyperlink w:anchor="__RefHeading___Toc11414939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414941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414943_1280447820">
            <w:r>
              <w:rPr>
                <w:webHidden/>
                <w:rStyle w:val="IndexLink"/>
                <w:rtl w:val="true"/>
              </w:rPr>
              <w:t>الفوائد</w:t>
            </w:r>
            <w:r>
              <w:rPr>
                <w:rStyle w:val="IndexLink"/>
                <w:rtl w:val="true"/>
              </w:rPr>
              <w:tab/>
            </w:r>
            <w:r>
              <w:rPr>
                <w:rStyle w:val="IndexLink"/>
              </w:rPr>
              <w:t>64</w:t>
            </w:r>
          </w:hyperlink>
        </w:p>
        <w:p>
          <w:pPr>
            <w:pStyle w:val="Contents3"/>
            <w:tabs>
              <w:tab w:val="clear" w:pos="8459"/>
              <w:tab w:val="right" w:pos="9026" w:leader="dot"/>
            </w:tabs>
            <w:rPr/>
          </w:pPr>
          <w:hyperlink w:anchor="__RefHeading___Toc11414945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64</w:t>
            </w:r>
          </w:hyperlink>
        </w:p>
        <w:p>
          <w:pPr>
            <w:pStyle w:val="Contents4"/>
            <w:tabs>
              <w:tab w:val="clear" w:pos="8176"/>
              <w:tab w:val="right" w:pos="9026" w:leader="dot"/>
            </w:tabs>
            <w:rPr/>
          </w:pPr>
          <w:hyperlink w:anchor="__RefHeading___Toc11414947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414949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414951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414953_1280447820">
            <w:r>
              <w:rPr>
                <w:webHidden/>
                <w:rStyle w:val="IndexLink"/>
                <w:rtl w:val="true"/>
              </w:rPr>
              <w:t>البلاغة</w:t>
            </w:r>
            <w:r>
              <w:rPr>
                <w:rStyle w:val="IndexLink"/>
                <w:rtl w:val="true"/>
              </w:rPr>
              <w:tab/>
            </w:r>
            <w:r>
              <w:rPr>
                <w:rStyle w:val="IndexLink"/>
              </w:rPr>
              <w:t>66</w:t>
            </w:r>
          </w:hyperlink>
        </w:p>
        <w:p>
          <w:pPr>
            <w:pStyle w:val="Contents3"/>
            <w:tabs>
              <w:tab w:val="clear" w:pos="8459"/>
              <w:tab w:val="right" w:pos="9026" w:leader="dot"/>
            </w:tabs>
            <w:rPr/>
          </w:pPr>
          <w:hyperlink w:anchor="__RefHeading___Toc11414955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66</w:t>
            </w:r>
          </w:hyperlink>
        </w:p>
        <w:p>
          <w:pPr>
            <w:pStyle w:val="Contents4"/>
            <w:tabs>
              <w:tab w:val="clear" w:pos="8176"/>
              <w:tab w:val="right" w:pos="9026" w:leader="dot"/>
            </w:tabs>
            <w:rPr/>
          </w:pPr>
          <w:hyperlink w:anchor="__RefHeading___Toc11414957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414959_1280447820">
            <w:r>
              <w:rPr>
                <w:webHidden/>
                <w:rStyle w:val="IndexLink"/>
                <w:rtl w:val="true"/>
              </w:rPr>
              <w:t>الإعراب</w:t>
            </w:r>
            <w:r>
              <w:rPr>
                <w:rStyle w:val="IndexLink"/>
                <w:rtl w:val="true"/>
              </w:rPr>
              <w:t>:</w:t>
              <w:tab/>
            </w:r>
            <w:r>
              <w:rPr>
                <w:rStyle w:val="IndexLink"/>
              </w:rPr>
              <w:t>66</w:t>
            </w:r>
          </w:hyperlink>
        </w:p>
        <w:p>
          <w:pPr>
            <w:pStyle w:val="Contents3"/>
            <w:tabs>
              <w:tab w:val="clear" w:pos="8459"/>
              <w:tab w:val="right" w:pos="9026" w:leader="dot"/>
            </w:tabs>
            <w:rPr/>
          </w:pPr>
          <w:hyperlink w:anchor="__RefHeading___Toc11414961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67</w:t>
            </w:r>
          </w:hyperlink>
        </w:p>
        <w:p>
          <w:pPr>
            <w:pStyle w:val="Contents4"/>
            <w:tabs>
              <w:tab w:val="clear" w:pos="8176"/>
              <w:tab w:val="right" w:pos="9026" w:leader="dot"/>
            </w:tabs>
            <w:rPr/>
          </w:pPr>
          <w:hyperlink w:anchor="__RefHeading___Toc11414963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414965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414967_1280447820">
            <w:r>
              <w:rPr>
                <w:webHidden/>
                <w:rStyle w:val="IndexLink"/>
                <w:rtl w:val="true"/>
              </w:rPr>
              <w:t>الفوائد</w:t>
            </w:r>
            <w:r>
              <w:rPr>
                <w:rStyle w:val="IndexLink"/>
                <w:rtl w:val="true"/>
              </w:rPr>
              <w:tab/>
            </w:r>
            <w:r>
              <w:rPr>
                <w:rStyle w:val="IndexLink"/>
              </w:rPr>
              <w:t>68</w:t>
            </w:r>
          </w:hyperlink>
        </w:p>
        <w:p>
          <w:pPr>
            <w:pStyle w:val="Contents3"/>
            <w:tabs>
              <w:tab w:val="clear" w:pos="8459"/>
              <w:tab w:val="right" w:pos="9026" w:leader="dot"/>
            </w:tabs>
            <w:rPr/>
          </w:pPr>
          <w:hyperlink w:anchor="__RefHeading___Toc11414969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69</w:t>
            </w:r>
          </w:hyperlink>
        </w:p>
        <w:p>
          <w:pPr>
            <w:pStyle w:val="Contents4"/>
            <w:tabs>
              <w:tab w:val="clear" w:pos="8176"/>
              <w:tab w:val="right" w:pos="9026" w:leader="dot"/>
            </w:tabs>
            <w:rPr/>
          </w:pPr>
          <w:hyperlink w:anchor="__RefHeading___Toc11414971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414973_1280447820">
            <w:r>
              <w:rPr>
                <w:webHidden/>
                <w:rStyle w:val="IndexLink"/>
                <w:rtl w:val="true"/>
              </w:rPr>
              <w:t>الإعراب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11414975_1280447820">
            <w:r>
              <w:rPr>
                <w:webHidden/>
                <w:rStyle w:val="IndexLink"/>
                <w:rtl w:val="true"/>
              </w:rPr>
              <w:t>الصرف</w:t>
            </w:r>
            <w:r>
              <w:rPr>
                <w:rStyle w:val="IndexLink"/>
                <w:rtl w:val="true"/>
              </w:rPr>
              <w:t>:</w:t>
              <w:tab/>
            </w:r>
            <w:r>
              <w:rPr>
                <w:rStyle w:val="IndexLink"/>
              </w:rPr>
              <w:t>70</w:t>
            </w:r>
          </w:hyperlink>
        </w:p>
        <w:p>
          <w:pPr>
            <w:pStyle w:val="Contents3"/>
            <w:tabs>
              <w:tab w:val="clear" w:pos="8459"/>
              <w:tab w:val="right" w:pos="9026" w:leader="dot"/>
            </w:tabs>
            <w:rPr/>
          </w:pPr>
          <w:hyperlink w:anchor="__RefHeading___Toc11414977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70</w:t>
            </w:r>
          </w:hyperlink>
        </w:p>
        <w:p>
          <w:pPr>
            <w:pStyle w:val="Contents4"/>
            <w:tabs>
              <w:tab w:val="clear" w:pos="8176"/>
              <w:tab w:val="right" w:pos="9026" w:leader="dot"/>
            </w:tabs>
            <w:rPr/>
          </w:pPr>
          <w:hyperlink w:anchor="__RefHeading___Toc11414979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414981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414983_1280447820">
            <w:r>
              <w:rPr>
                <w:webHidden/>
                <w:rStyle w:val="IndexLink"/>
                <w:rtl w:val="true"/>
              </w:rPr>
              <w:t>الصرف</w:t>
            </w:r>
            <w:r>
              <w:rPr>
                <w:rStyle w:val="IndexLink"/>
                <w:rtl w:val="true"/>
              </w:rPr>
              <w:t>:</w:t>
              <w:tab/>
            </w:r>
            <w:r>
              <w:rPr>
                <w:rStyle w:val="IndexLink"/>
              </w:rPr>
              <w:t>72</w:t>
            </w:r>
          </w:hyperlink>
        </w:p>
        <w:p>
          <w:pPr>
            <w:pStyle w:val="Contents3"/>
            <w:tabs>
              <w:tab w:val="clear" w:pos="8459"/>
              <w:tab w:val="right" w:pos="9026" w:leader="dot"/>
            </w:tabs>
            <w:rPr/>
          </w:pPr>
          <w:hyperlink w:anchor="__RefHeading___Toc11414985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72</w:t>
            </w:r>
          </w:hyperlink>
        </w:p>
        <w:p>
          <w:pPr>
            <w:pStyle w:val="Contents4"/>
            <w:tabs>
              <w:tab w:val="clear" w:pos="8176"/>
              <w:tab w:val="right" w:pos="9026" w:leader="dot"/>
            </w:tabs>
            <w:rPr/>
          </w:pPr>
          <w:hyperlink w:anchor="__RefHeading___Toc11414987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414989_1280447820">
            <w:r>
              <w:rPr>
                <w:webHidden/>
                <w:rStyle w:val="IndexLink"/>
                <w:rtl w:val="true"/>
              </w:rPr>
              <w:t>الإعراب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11414991_1280447820">
            <w:r>
              <w:rPr>
                <w:webHidden/>
                <w:rStyle w:val="IndexLink"/>
                <w:rtl w:val="true"/>
              </w:rPr>
              <w:t>الصرف</w:t>
            </w:r>
            <w:r>
              <w:rPr>
                <w:rStyle w:val="IndexLink"/>
                <w:rtl w:val="true"/>
              </w:rPr>
              <w:t>:</w:t>
              <w:tab/>
            </w:r>
            <w:r>
              <w:rPr>
                <w:rStyle w:val="IndexLink"/>
              </w:rPr>
              <w:t>73</w:t>
            </w:r>
          </w:hyperlink>
        </w:p>
        <w:p>
          <w:pPr>
            <w:pStyle w:val="Contents3"/>
            <w:tabs>
              <w:tab w:val="clear" w:pos="8459"/>
              <w:tab w:val="right" w:pos="9026" w:leader="dot"/>
            </w:tabs>
            <w:rPr/>
          </w:pPr>
          <w:hyperlink w:anchor="__RefHeading___Toc1141499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73</w:t>
            </w:r>
          </w:hyperlink>
        </w:p>
        <w:p>
          <w:pPr>
            <w:pStyle w:val="Contents4"/>
            <w:tabs>
              <w:tab w:val="clear" w:pos="8176"/>
              <w:tab w:val="right" w:pos="9026" w:leader="dot"/>
            </w:tabs>
            <w:rPr/>
          </w:pPr>
          <w:hyperlink w:anchor="__RefHeading___Toc11414995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414997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414999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415001_1280447820">
            <w:r>
              <w:rPr>
                <w:webHidden/>
                <w:rStyle w:val="IndexLink"/>
                <w:rtl w:val="true"/>
              </w:rPr>
              <w:t>الفوائد</w:t>
            </w:r>
            <w:r>
              <w:rPr>
                <w:rStyle w:val="IndexLink"/>
                <w:rtl w:val="true"/>
              </w:rPr>
              <w:tab/>
            </w:r>
            <w:r>
              <w:rPr>
                <w:rStyle w:val="IndexLink"/>
              </w:rPr>
              <w:t>75</w:t>
            </w:r>
          </w:hyperlink>
        </w:p>
        <w:p>
          <w:pPr>
            <w:pStyle w:val="Contents3"/>
            <w:tabs>
              <w:tab w:val="clear" w:pos="8459"/>
              <w:tab w:val="right" w:pos="9026" w:leader="dot"/>
            </w:tabs>
            <w:rPr/>
          </w:pPr>
          <w:hyperlink w:anchor="__RefHeading___Toc11415003_1280447820">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76</w:t>
            </w:r>
          </w:hyperlink>
        </w:p>
        <w:p>
          <w:pPr>
            <w:pStyle w:val="Contents4"/>
            <w:tabs>
              <w:tab w:val="clear" w:pos="8176"/>
              <w:tab w:val="right" w:pos="9026" w:leader="dot"/>
            </w:tabs>
            <w:rPr/>
          </w:pPr>
          <w:hyperlink w:anchor="__RefHeading___Toc11415005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415007_1280447820">
            <w:r>
              <w:rPr>
                <w:webHidden/>
                <w:rStyle w:val="IndexLink"/>
                <w:rtl w:val="true"/>
              </w:rPr>
              <w:t>الإعراب</w:t>
            </w:r>
            <w:r>
              <w:rPr>
                <w:rStyle w:val="IndexLink"/>
                <w:rtl w:val="true"/>
              </w:rPr>
              <w:t>:</w:t>
              <w:tab/>
            </w:r>
            <w:r>
              <w:rPr>
                <w:rStyle w:val="IndexLink"/>
              </w:rPr>
              <w:t>76</w:t>
            </w:r>
          </w:hyperlink>
        </w:p>
        <w:p>
          <w:pPr>
            <w:pStyle w:val="Contents2"/>
            <w:tabs>
              <w:tab w:val="clear" w:pos="8743"/>
              <w:tab w:val="right" w:pos="9026" w:leader="dot"/>
            </w:tabs>
            <w:rPr/>
          </w:pPr>
          <w:hyperlink w:anchor="__RefHeading___Toc11415009_1280447820">
            <w:r>
              <w:rPr>
                <w:webHidden/>
                <w:rStyle w:val="IndexLink"/>
                <w:rtl w:val="true"/>
              </w:rPr>
              <w:t xml:space="preserve">سورة لقمان آياتها </w:t>
            </w:r>
            <w:r>
              <w:rPr>
                <w:rStyle w:val="IndexLink"/>
              </w:rPr>
              <w:t>34</w:t>
            </w:r>
            <w:r>
              <w:rPr>
                <w:rStyle w:val="IndexLink"/>
                <w:rtl w:val="true"/>
              </w:rPr>
              <w:t xml:space="preserve"> </w:t>
            </w:r>
            <w:r>
              <w:rPr>
                <w:rStyle w:val="IndexLink"/>
                <w:rtl w:val="true"/>
              </w:rPr>
              <w:t>آية</w:t>
            </w:r>
            <w:r>
              <w:rPr>
                <w:rStyle w:val="IndexLink"/>
                <w:rtl w:val="true"/>
              </w:rPr>
              <w:tab/>
            </w:r>
            <w:r>
              <w:rPr>
                <w:rStyle w:val="IndexLink"/>
              </w:rPr>
              <w:t>78</w:t>
            </w:r>
          </w:hyperlink>
        </w:p>
        <w:p>
          <w:pPr>
            <w:pStyle w:val="Contents3"/>
            <w:tabs>
              <w:tab w:val="clear" w:pos="8459"/>
              <w:tab w:val="right" w:pos="9026" w:leader="dot"/>
            </w:tabs>
            <w:rPr/>
          </w:pPr>
          <w:hyperlink w:anchor="__RefHeading___Toc11415011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78</w:t>
            </w:r>
          </w:hyperlink>
        </w:p>
        <w:p>
          <w:pPr>
            <w:pStyle w:val="Contents4"/>
            <w:tabs>
              <w:tab w:val="clear" w:pos="8176"/>
              <w:tab w:val="right" w:pos="9026" w:leader="dot"/>
            </w:tabs>
            <w:rPr/>
          </w:pPr>
          <w:hyperlink w:anchor="__RefHeading___Toc11415013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415015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415017_1280447820">
            <w:r>
              <w:rPr>
                <w:webHidden/>
                <w:rStyle w:val="IndexLink"/>
                <w:rtl w:val="true"/>
              </w:rPr>
              <w:t>الصرف</w:t>
            </w:r>
            <w:r>
              <w:rPr>
                <w:rStyle w:val="IndexLink"/>
                <w:rtl w:val="true"/>
              </w:rPr>
              <w:t>:</w:t>
              <w:tab/>
            </w:r>
            <w:r>
              <w:rPr>
                <w:rStyle w:val="IndexLink"/>
              </w:rPr>
              <w:t>81</w:t>
            </w:r>
          </w:hyperlink>
        </w:p>
        <w:p>
          <w:pPr>
            <w:pStyle w:val="Contents4"/>
            <w:tabs>
              <w:tab w:val="clear" w:pos="8176"/>
              <w:tab w:val="right" w:pos="9026" w:leader="dot"/>
            </w:tabs>
            <w:rPr/>
          </w:pPr>
          <w:hyperlink w:anchor="__RefHeading___Toc11415019_1280447820">
            <w:r>
              <w:rPr>
                <w:webHidden/>
                <w:rStyle w:val="IndexLink"/>
                <w:rtl w:val="true"/>
              </w:rPr>
              <w:t>البلاغة</w:t>
            </w:r>
            <w:r>
              <w:rPr>
                <w:rStyle w:val="IndexLink"/>
                <w:rtl w:val="true"/>
              </w:rPr>
              <w:tab/>
            </w:r>
            <w:r>
              <w:rPr>
                <w:rStyle w:val="IndexLink"/>
              </w:rPr>
              <w:t>81</w:t>
            </w:r>
          </w:hyperlink>
        </w:p>
        <w:p>
          <w:pPr>
            <w:pStyle w:val="Contents4"/>
            <w:tabs>
              <w:tab w:val="clear" w:pos="8176"/>
              <w:tab w:val="right" w:pos="9026" w:leader="dot"/>
            </w:tabs>
            <w:rPr/>
          </w:pPr>
          <w:hyperlink w:anchor="__RefHeading___Toc11415021_1280447820">
            <w:r>
              <w:rPr>
                <w:webHidden/>
                <w:rStyle w:val="IndexLink"/>
                <w:rtl w:val="true"/>
              </w:rPr>
              <w:t>الفوائد</w:t>
            </w:r>
            <w:r>
              <w:rPr>
                <w:rStyle w:val="IndexLink"/>
                <w:rtl w:val="true"/>
              </w:rPr>
              <w:tab/>
            </w:r>
            <w:r>
              <w:rPr>
                <w:rStyle w:val="IndexLink"/>
              </w:rPr>
              <w:t>81</w:t>
            </w:r>
          </w:hyperlink>
        </w:p>
        <w:p>
          <w:pPr>
            <w:pStyle w:val="Contents3"/>
            <w:tabs>
              <w:tab w:val="clear" w:pos="8459"/>
              <w:tab w:val="right" w:pos="9026" w:leader="dot"/>
            </w:tabs>
            <w:rPr/>
          </w:pPr>
          <w:hyperlink w:anchor="__RefHeading___Toc11415023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82</w:t>
            </w:r>
          </w:hyperlink>
        </w:p>
        <w:p>
          <w:pPr>
            <w:pStyle w:val="Contents4"/>
            <w:tabs>
              <w:tab w:val="clear" w:pos="8176"/>
              <w:tab w:val="right" w:pos="9026" w:leader="dot"/>
            </w:tabs>
            <w:rPr/>
          </w:pPr>
          <w:hyperlink w:anchor="__RefHeading___Toc11415025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415027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415029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82</w:t>
            </w:r>
          </w:hyperlink>
        </w:p>
        <w:p>
          <w:pPr>
            <w:pStyle w:val="Contents4"/>
            <w:tabs>
              <w:tab w:val="clear" w:pos="8176"/>
              <w:tab w:val="right" w:pos="9026" w:leader="dot"/>
            </w:tabs>
            <w:rPr/>
          </w:pPr>
          <w:hyperlink w:anchor="__RefHeading___Toc11415031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415033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415035_1280447820">
            <w:r>
              <w:rPr>
                <w:webHidden/>
                <w:rStyle w:val="IndexLink"/>
                <w:rtl w:val="true"/>
              </w:rPr>
              <w:t>الفوائد</w:t>
            </w:r>
            <w:r>
              <w:rPr>
                <w:rStyle w:val="IndexLink"/>
                <w:rtl w:val="true"/>
              </w:rPr>
              <w:tab/>
            </w:r>
            <w:r>
              <w:rPr>
                <w:rStyle w:val="IndexLink"/>
              </w:rPr>
              <w:t>83</w:t>
            </w:r>
          </w:hyperlink>
        </w:p>
        <w:p>
          <w:pPr>
            <w:pStyle w:val="Contents3"/>
            <w:tabs>
              <w:tab w:val="clear" w:pos="8459"/>
              <w:tab w:val="right" w:pos="9026" w:leader="dot"/>
            </w:tabs>
            <w:rPr/>
          </w:pPr>
          <w:hyperlink w:anchor="__RefHeading___Toc11415037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84</w:t>
            </w:r>
          </w:hyperlink>
        </w:p>
        <w:p>
          <w:pPr>
            <w:pStyle w:val="Contents4"/>
            <w:tabs>
              <w:tab w:val="clear" w:pos="8176"/>
              <w:tab w:val="right" w:pos="9026" w:leader="dot"/>
            </w:tabs>
            <w:rPr/>
          </w:pPr>
          <w:hyperlink w:anchor="__RefHeading___Toc11415039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415041_1280447820">
            <w:r>
              <w:rPr>
                <w:webHidden/>
                <w:rStyle w:val="IndexLink"/>
                <w:rtl w:val="true"/>
              </w:rPr>
              <w:t>الإعراب</w:t>
            </w:r>
            <w:r>
              <w:rPr>
                <w:rStyle w:val="IndexLink"/>
                <w:rtl w:val="true"/>
              </w:rPr>
              <w:t>:</w:t>
              <w:tab/>
            </w:r>
            <w:r>
              <w:rPr>
                <w:rStyle w:val="IndexLink"/>
              </w:rPr>
              <w:t>84</w:t>
            </w:r>
          </w:hyperlink>
        </w:p>
        <w:p>
          <w:pPr>
            <w:pStyle w:val="Contents3"/>
            <w:tabs>
              <w:tab w:val="clear" w:pos="8459"/>
              <w:tab w:val="right" w:pos="9026" w:leader="dot"/>
            </w:tabs>
            <w:rPr/>
          </w:pPr>
          <w:hyperlink w:anchor="__RefHeading___Toc11415043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84</w:t>
            </w:r>
          </w:hyperlink>
        </w:p>
        <w:p>
          <w:pPr>
            <w:pStyle w:val="Contents4"/>
            <w:tabs>
              <w:tab w:val="clear" w:pos="8176"/>
              <w:tab w:val="right" w:pos="9026" w:leader="dot"/>
            </w:tabs>
            <w:rPr/>
          </w:pPr>
          <w:hyperlink w:anchor="__RefHeading___Toc11415045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415047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415049_1280447820">
            <w:r>
              <w:rPr>
                <w:webHidden/>
                <w:rStyle w:val="IndexLink"/>
                <w:rtl w:val="true"/>
              </w:rPr>
              <w:t>الصرف</w:t>
            </w:r>
            <w:r>
              <w:rPr>
                <w:rStyle w:val="IndexLink"/>
                <w:rtl w:val="true"/>
              </w:rPr>
              <w:t>:</w:t>
              <w:tab/>
            </w:r>
            <w:r>
              <w:rPr>
                <w:rStyle w:val="IndexLink"/>
              </w:rPr>
              <w:t>86</w:t>
            </w:r>
          </w:hyperlink>
        </w:p>
        <w:p>
          <w:pPr>
            <w:pStyle w:val="Contents3"/>
            <w:tabs>
              <w:tab w:val="clear" w:pos="8459"/>
              <w:tab w:val="right" w:pos="9026" w:leader="dot"/>
            </w:tabs>
            <w:rPr/>
          </w:pPr>
          <w:hyperlink w:anchor="__RefHeading___Toc11415051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86</w:t>
            </w:r>
          </w:hyperlink>
        </w:p>
        <w:p>
          <w:pPr>
            <w:pStyle w:val="Contents4"/>
            <w:tabs>
              <w:tab w:val="clear" w:pos="8176"/>
              <w:tab w:val="right" w:pos="9026" w:leader="dot"/>
            </w:tabs>
            <w:rPr/>
          </w:pPr>
          <w:hyperlink w:anchor="__RefHeading___Toc11415053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415055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415057_1280447820">
            <w:r>
              <w:rPr>
                <w:webHidden/>
                <w:rStyle w:val="IndexLink"/>
                <w:rtl w:val="true"/>
              </w:rPr>
              <w:t>الصرف</w:t>
            </w:r>
            <w:r>
              <w:rPr>
                <w:rStyle w:val="IndexLink"/>
                <w:rtl w:val="true"/>
              </w:rPr>
              <w:t>:</w:t>
              <w:tab/>
            </w:r>
            <w:r>
              <w:rPr>
                <w:rStyle w:val="IndexLink"/>
              </w:rPr>
              <w:t>86</w:t>
            </w:r>
          </w:hyperlink>
        </w:p>
        <w:p>
          <w:pPr>
            <w:pStyle w:val="Contents4"/>
            <w:tabs>
              <w:tab w:val="clear" w:pos="8176"/>
              <w:tab w:val="right" w:pos="9026" w:leader="dot"/>
            </w:tabs>
            <w:rPr/>
          </w:pPr>
          <w:hyperlink w:anchor="__RefHeading___Toc11415059_1280447820">
            <w:r>
              <w:rPr>
                <w:webHidden/>
                <w:rStyle w:val="IndexLink"/>
                <w:rtl w:val="true"/>
              </w:rPr>
              <w:t>الفوائد</w:t>
            </w:r>
            <w:r>
              <w:rPr>
                <w:rStyle w:val="IndexLink"/>
                <w:rtl w:val="true"/>
              </w:rPr>
              <w:tab/>
            </w:r>
            <w:r>
              <w:rPr>
                <w:rStyle w:val="IndexLink"/>
              </w:rPr>
              <w:t>87</w:t>
            </w:r>
          </w:hyperlink>
        </w:p>
        <w:p>
          <w:pPr>
            <w:pStyle w:val="Contents3"/>
            <w:tabs>
              <w:tab w:val="clear" w:pos="8459"/>
              <w:tab w:val="right" w:pos="9026" w:leader="dot"/>
            </w:tabs>
            <w:rPr/>
          </w:pPr>
          <w:hyperlink w:anchor="__RefHeading___Toc11415061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88</w:t>
            </w:r>
          </w:hyperlink>
        </w:p>
        <w:p>
          <w:pPr>
            <w:pStyle w:val="Contents4"/>
            <w:tabs>
              <w:tab w:val="clear" w:pos="8176"/>
              <w:tab w:val="right" w:pos="9026" w:leader="dot"/>
            </w:tabs>
            <w:rPr/>
          </w:pPr>
          <w:hyperlink w:anchor="__RefHeading___Toc11415063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415065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415067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415069_1280447820">
            <w:r>
              <w:rPr>
                <w:webHidden/>
                <w:rStyle w:val="IndexLink"/>
                <w:rtl w:val="true"/>
              </w:rPr>
              <w:t>البلاغة</w:t>
            </w:r>
            <w:r>
              <w:rPr>
                <w:rStyle w:val="IndexLink"/>
                <w:rtl w:val="true"/>
              </w:rPr>
              <w:tab/>
            </w:r>
            <w:r>
              <w:rPr>
                <w:rStyle w:val="IndexLink"/>
              </w:rPr>
              <w:t>91</w:t>
            </w:r>
          </w:hyperlink>
        </w:p>
        <w:p>
          <w:pPr>
            <w:pStyle w:val="Contents4"/>
            <w:tabs>
              <w:tab w:val="clear" w:pos="8176"/>
              <w:tab w:val="right" w:pos="9026" w:leader="dot"/>
            </w:tabs>
            <w:rPr/>
          </w:pPr>
          <w:hyperlink w:anchor="__RefHeading___Toc11415071_1280447820">
            <w:r>
              <w:rPr>
                <w:webHidden/>
                <w:rStyle w:val="IndexLink"/>
                <w:rtl w:val="true"/>
              </w:rPr>
              <w:t>الفوائد</w:t>
            </w:r>
            <w:r>
              <w:rPr>
                <w:rStyle w:val="IndexLink"/>
                <w:rtl w:val="true"/>
              </w:rPr>
              <w:tab/>
            </w:r>
            <w:r>
              <w:rPr>
                <w:rStyle w:val="IndexLink"/>
              </w:rPr>
              <w:t>91</w:t>
            </w:r>
          </w:hyperlink>
        </w:p>
        <w:p>
          <w:pPr>
            <w:pStyle w:val="Contents3"/>
            <w:tabs>
              <w:tab w:val="clear" w:pos="8459"/>
              <w:tab w:val="right" w:pos="9026" w:leader="dot"/>
            </w:tabs>
            <w:rPr/>
          </w:pPr>
          <w:hyperlink w:anchor="__RefHeading___Toc11415073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92</w:t>
            </w:r>
          </w:hyperlink>
        </w:p>
        <w:p>
          <w:pPr>
            <w:pStyle w:val="Contents4"/>
            <w:tabs>
              <w:tab w:val="clear" w:pos="8176"/>
              <w:tab w:val="right" w:pos="9026" w:leader="dot"/>
            </w:tabs>
            <w:rPr/>
          </w:pPr>
          <w:hyperlink w:anchor="__RefHeading___Toc11415075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415077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415079_1280447820">
            <w:r>
              <w:rPr>
                <w:webHidden/>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11415081_1280447820">
            <w:r>
              <w:rPr>
                <w:webHidden/>
                <w:rStyle w:val="IndexLink"/>
                <w:rtl w:val="true"/>
              </w:rPr>
              <w:t>البلاغة</w:t>
            </w:r>
            <w:r>
              <w:rPr>
                <w:rStyle w:val="IndexLink"/>
                <w:rtl w:val="true"/>
              </w:rPr>
              <w:tab/>
            </w:r>
            <w:r>
              <w:rPr>
                <w:rStyle w:val="IndexLink"/>
              </w:rPr>
              <w:t>95</w:t>
            </w:r>
          </w:hyperlink>
        </w:p>
        <w:p>
          <w:pPr>
            <w:pStyle w:val="Contents3"/>
            <w:tabs>
              <w:tab w:val="clear" w:pos="8459"/>
              <w:tab w:val="right" w:pos="9026" w:leader="dot"/>
            </w:tabs>
            <w:rPr/>
          </w:pPr>
          <w:hyperlink w:anchor="__RefHeading___Toc11415083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96</w:t>
            </w:r>
          </w:hyperlink>
        </w:p>
        <w:p>
          <w:pPr>
            <w:pStyle w:val="Contents4"/>
            <w:tabs>
              <w:tab w:val="clear" w:pos="8176"/>
              <w:tab w:val="right" w:pos="9026" w:leader="dot"/>
            </w:tabs>
            <w:rPr/>
          </w:pPr>
          <w:hyperlink w:anchor="__RefHeading___Toc11415085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415087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415089_1280447820">
            <w:r>
              <w:rPr>
                <w:webHidden/>
                <w:rStyle w:val="IndexLink"/>
                <w:rtl w:val="true"/>
              </w:rPr>
              <w:t>البلاغة</w:t>
            </w:r>
            <w:r>
              <w:rPr>
                <w:rStyle w:val="IndexLink"/>
                <w:rtl w:val="true"/>
              </w:rPr>
              <w:tab/>
            </w:r>
            <w:r>
              <w:rPr>
                <w:rStyle w:val="IndexLink"/>
              </w:rPr>
              <w:t>97</w:t>
            </w:r>
          </w:hyperlink>
        </w:p>
        <w:p>
          <w:pPr>
            <w:pStyle w:val="Contents3"/>
            <w:tabs>
              <w:tab w:val="clear" w:pos="8459"/>
              <w:tab w:val="right" w:pos="9026" w:leader="dot"/>
            </w:tabs>
            <w:rPr/>
          </w:pPr>
          <w:hyperlink w:anchor="__RefHeading___Toc11415091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97</w:t>
            </w:r>
          </w:hyperlink>
        </w:p>
        <w:p>
          <w:pPr>
            <w:pStyle w:val="Contents4"/>
            <w:tabs>
              <w:tab w:val="clear" w:pos="8176"/>
              <w:tab w:val="right" w:pos="9026" w:leader="dot"/>
            </w:tabs>
            <w:rPr/>
          </w:pPr>
          <w:hyperlink w:anchor="__RefHeading___Toc11415093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415095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415097_1280447820">
            <w:r>
              <w:rPr>
                <w:webHidden/>
                <w:rStyle w:val="IndexLink"/>
                <w:rtl w:val="true"/>
              </w:rPr>
              <w:t>البلاغة</w:t>
            </w:r>
            <w:r>
              <w:rPr>
                <w:rStyle w:val="IndexLink"/>
                <w:rtl w:val="true"/>
              </w:rPr>
              <w:tab/>
            </w:r>
            <w:r>
              <w:rPr>
                <w:rStyle w:val="IndexLink"/>
              </w:rPr>
              <w:t>100</w:t>
            </w:r>
          </w:hyperlink>
        </w:p>
        <w:p>
          <w:pPr>
            <w:pStyle w:val="Contents3"/>
            <w:tabs>
              <w:tab w:val="clear" w:pos="8459"/>
              <w:tab w:val="right" w:pos="9026" w:leader="dot"/>
            </w:tabs>
            <w:rPr/>
          </w:pPr>
          <w:hyperlink w:anchor="__RefHeading___Toc11415099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101</w:t>
            </w:r>
          </w:hyperlink>
        </w:p>
        <w:p>
          <w:pPr>
            <w:pStyle w:val="Contents4"/>
            <w:tabs>
              <w:tab w:val="clear" w:pos="8176"/>
              <w:tab w:val="right" w:pos="9026" w:leader="dot"/>
            </w:tabs>
            <w:rPr/>
          </w:pPr>
          <w:hyperlink w:anchor="__RefHeading___Toc11415101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415103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415105_1280447820">
            <w:r>
              <w:rPr>
                <w:webHidden/>
                <w:rStyle w:val="IndexLink"/>
                <w:rtl w:val="true"/>
              </w:rPr>
              <w:t>الفوائد</w:t>
            </w:r>
            <w:r>
              <w:rPr>
                <w:rStyle w:val="IndexLink"/>
                <w:rtl w:val="true"/>
              </w:rPr>
              <w:tab/>
            </w:r>
            <w:r>
              <w:rPr>
                <w:rStyle w:val="IndexLink"/>
              </w:rPr>
              <w:t>102</w:t>
            </w:r>
          </w:hyperlink>
        </w:p>
        <w:p>
          <w:pPr>
            <w:pStyle w:val="Contents3"/>
            <w:tabs>
              <w:tab w:val="clear" w:pos="8459"/>
              <w:tab w:val="right" w:pos="9026" w:leader="dot"/>
            </w:tabs>
            <w:rPr/>
          </w:pPr>
          <w:hyperlink w:anchor="__RefHeading___Toc11415107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104</w:t>
            </w:r>
          </w:hyperlink>
        </w:p>
        <w:p>
          <w:pPr>
            <w:pStyle w:val="Contents4"/>
            <w:tabs>
              <w:tab w:val="clear" w:pos="8176"/>
              <w:tab w:val="right" w:pos="9026" w:leader="dot"/>
            </w:tabs>
            <w:rPr/>
          </w:pPr>
          <w:hyperlink w:anchor="__RefHeading___Toc11415109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415111_1280447820">
            <w:r>
              <w:rPr>
                <w:webHidden/>
                <w:rStyle w:val="IndexLink"/>
                <w:rtl w:val="true"/>
              </w:rPr>
              <w:t>الإعراب</w:t>
            </w:r>
            <w:r>
              <w:rPr>
                <w:rStyle w:val="IndexLink"/>
                <w:rtl w:val="true"/>
              </w:rPr>
              <w:t>:</w:t>
              <w:tab/>
            </w:r>
            <w:r>
              <w:rPr>
                <w:rStyle w:val="IndexLink"/>
              </w:rPr>
              <w:t>104</w:t>
            </w:r>
          </w:hyperlink>
        </w:p>
        <w:p>
          <w:pPr>
            <w:pStyle w:val="Contents3"/>
            <w:tabs>
              <w:tab w:val="clear" w:pos="8459"/>
              <w:tab w:val="right" w:pos="9026" w:leader="dot"/>
            </w:tabs>
            <w:rPr/>
          </w:pPr>
          <w:hyperlink w:anchor="__RefHeading___Toc11415113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104</w:t>
            </w:r>
          </w:hyperlink>
        </w:p>
        <w:p>
          <w:pPr>
            <w:pStyle w:val="Contents4"/>
            <w:tabs>
              <w:tab w:val="clear" w:pos="8176"/>
              <w:tab w:val="right" w:pos="9026" w:leader="dot"/>
            </w:tabs>
            <w:rPr/>
          </w:pPr>
          <w:hyperlink w:anchor="__RefHeading___Toc11415115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415117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415119_1280447820">
            <w:r>
              <w:rPr>
                <w:webHidden/>
                <w:rStyle w:val="IndexLink"/>
                <w:rtl w:val="true"/>
              </w:rPr>
              <w:t>البلاغة</w:t>
            </w:r>
            <w:r>
              <w:rPr>
                <w:rStyle w:val="IndexLink"/>
                <w:rtl w:val="true"/>
              </w:rPr>
              <w:tab/>
            </w:r>
            <w:r>
              <w:rPr>
                <w:rStyle w:val="IndexLink"/>
              </w:rPr>
              <w:t>106</w:t>
            </w:r>
          </w:hyperlink>
        </w:p>
        <w:p>
          <w:pPr>
            <w:pStyle w:val="Contents3"/>
            <w:tabs>
              <w:tab w:val="clear" w:pos="8459"/>
              <w:tab w:val="right" w:pos="9026" w:leader="dot"/>
            </w:tabs>
            <w:rPr/>
          </w:pPr>
          <w:hyperlink w:anchor="__RefHeading___Toc11415121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106</w:t>
            </w:r>
          </w:hyperlink>
        </w:p>
        <w:p>
          <w:pPr>
            <w:pStyle w:val="Contents4"/>
            <w:tabs>
              <w:tab w:val="clear" w:pos="8176"/>
              <w:tab w:val="right" w:pos="9026" w:leader="dot"/>
            </w:tabs>
            <w:rPr/>
          </w:pPr>
          <w:hyperlink w:anchor="__RefHeading___Toc11415123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415125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415127_1280447820">
            <w:r>
              <w:rPr>
                <w:webHidden/>
                <w:rStyle w:val="IndexLink"/>
                <w:rtl w:val="true"/>
              </w:rPr>
              <w:t>الصرف</w:t>
            </w:r>
            <w:r>
              <w:rPr>
                <w:rStyle w:val="IndexLink"/>
                <w:rtl w:val="true"/>
              </w:rPr>
              <w:t>:</w:t>
              <w:tab/>
            </w:r>
            <w:r>
              <w:rPr>
                <w:rStyle w:val="IndexLink"/>
              </w:rPr>
              <w:t>108</w:t>
            </w:r>
          </w:hyperlink>
        </w:p>
        <w:p>
          <w:pPr>
            <w:pStyle w:val="Contents3"/>
            <w:tabs>
              <w:tab w:val="clear" w:pos="8459"/>
              <w:tab w:val="right" w:pos="9026" w:leader="dot"/>
            </w:tabs>
            <w:rPr/>
          </w:pPr>
          <w:hyperlink w:anchor="__RefHeading___Toc11415129_1280447820">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108</w:t>
            </w:r>
          </w:hyperlink>
        </w:p>
        <w:p>
          <w:pPr>
            <w:pStyle w:val="Contents4"/>
            <w:tabs>
              <w:tab w:val="clear" w:pos="8176"/>
              <w:tab w:val="right" w:pos="9026" w:leader="dot"/>
            </w:tabs>
            <w:rPr/>
          </w:pPr>
          <w:hyperlink w:anchor="__RefHeading___Toc11415131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415133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415135_1280447820">
            <w:r>
              <w:rPr>
                <w:webHidden/>
                <w:rStyle w:val="IndexLink"/>
                <w:rtl w:val="true"/>
              </w:rPr>
              <w:t>الصرف</w:t>
            </w:r>
            <w:r>
              <w:rPr>
                <w:rStyle w:val="IndexLink"/>
                <w:rtl w:val="true"/>
              </w:rPr>
              <w:t>:</w:t>
              <w:tab/>
            </w:r>
            <w:r>
              <w:rPr>
                <w:rStyle w:val="IndexLink"/>
              </w:rPr>
              <w:t>110</w:t>
            </w:r>
          </w:hyperlink>
        </w:p>
        <w:p>
          <w:pPr>
            <w:pStyle w:val="Contents4"/>
            <w:tabs>
              <w:tab w:val="clear" w:pos="8176"/>
              <w:tab w:val="right" w:pos="9026" w:leader="dot"/>
            </w:tabs>
            <w:rPr/>
          </w:pPr>
          <w:hyperlink w:anchor="__RefHeading___Toc11415137_1280447820">
            <w:r>
              <w:rPr>
                <w:webHidden/>
                <w:rStyle w:val="IndexLink"/>
                <w:rtl w:val="true"/>
              </w:rPr>
              <w:t>البلاغة</w:t>
            </w:r>
            <w:r>
              <w:rPr>
                <w:rStyle w:val="IndexLink"/>
                <w:rtl w:val="true"/>
              </w:rPr>
              <w:tab/>
            </w:r>
            <w:r>
              <w:rPr>
                <w:rStyle w:val="IndexLink"/>
              </w:rPr>
              <w:t>110</w:t>
            </w:r>
          </w:hyperlink>
        </w:p>
        <w:p>
          <w:pPr>
            <w:pStyle w:val="Contents2"/>
            <w:tabs>
              <w:tab w:val="clear" w:pos="8743"/>
              <w:tab w:val="right" w:pos="9026" w:leader="dot"/>
            </w:tabs>
            <w:rPr/>
          </w:pPr>
          <w:hyperlink w:anchor="__RefHeading___Toc11415139_1280447820">
            <w:r>
              <w:rPr>
                <w:webHidden/>
                <w:rStyle w:val="IndexLink"/>
                <w:rtl w:val="true"/>
              </w:rPr>
              <w:t xml:space="preserve">سورة السّجدة آياتها </w:t>
            </w:r>
            <w:r>
              <w:rPr>
                <w:rStyle w:val="IndexLink"/>
              </w:rPr>
              <w:t>30</w:t>
            </w:r>
            <w:r>
              <w:rPr>
                <w:rStyle w:val="IndexLink"/>
                <w:rtl w:val="true"/>
              </w:rPr>
              <w:t xml:space="preserve"> </w:t>
            </w:r>
            <w:r>
              <w:rPr>
                <w:rStyle w:val="IndexLink"/>
                <w:rtl w:val="true"/>
              </w:rPr>
              <w:t>آية</w:t>
            </w:r>
            <w:r>
              <w:rPr>
                <w:rStyle w:val="IndexLink"/>
                <w:rtl w:val="true"/>
              </w:rPr>
              <w:tab/>
            </w:r>
            <w:r>
              <w:rPr>
                <w:rStyle w:val="IndexLink"/>
              </w:rPr>
              <w:t>112</w:t>
            </w:r>
          </w:hyperlink>
        </w:p>
        <w:p>
          <w:pPr>
            <w:pStyle w:val="Contents3"/>
            <w:tabs>
              <w:tab w:val="clear" w:pos="8459"/>
              <w:tab w:val="right" w:pos="9026" w:leader="dot"/>
            </w:tabs>
            <w:rPr/>
          </w:pPr>
          <w:hyperlink w:anchor="__RefHeading___Toc11415141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112</w:t>
            </w:r>
          </w:hyperlink>
        </w:p>
        <w:p>
          <w:pPr>
            <w:pStyle w:val="Contents4"/>
            <w:tabs>
              <w:tab w:val="clear" w:pos="8176"/>
              <w:tab w:val="right" w:pos="9026" w:leader="dot"/>
            </w:tabs>
            <w:rPr/>
          </w:pPr>
          <w:hyperlink w:anchor="__RefHeading___Toc11415143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415145_1280447820">
            <w:r>
              <w:rPr>
                <w:webHidden/>
                <w:rStyle w:val="IndexLink"/>
                <w:rtl w:val="true"/>
              </w:rPr>
              <w:t>الإعراب</w:t>
            </w:r>
            <w:r>
              <w:rPr>
                <w:rStyle w:val="IndexLink"/>
                <w:rtl w:val="true"/>
              </w:rPr>
              <w:t>:</w:t>
              <w:tab/>
            </w:r>
            <w:r>
              <w:rPr>
                <w:rStyle w:val="IndexLink"/>
              </w:rPr>
              <w:t>112</w:t>
            </w:r>
          </w:hyperlink>
        </w:p>
        <w:p>
          <w:pPr>
            <w:pStyle w:val="Contents3"/>
            <w:tabs>
              <w:tab w:val="clear" w:pos="8459"/>
              <w:tab w:val="right" w:pos="9026" w:leader="dot"/>
            </w:tabs>
            <w:rPr/>
          </w:pPr>
          <w:hyperlink w:anchor="__RefHeading___Toc11415147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113</w:t>
            </w:r>
          </w:hyperlink>
        </w:p>
        <w:p>
          <w:pPr>
            <w:pStyle w:val="Contents4"/>
            <w:tabs>
              <w:tab w:val="clear" w:pos="8176"/>
              <w:tab w:val="right" w:pos="9026" w:leader="dot"/>
            </w:tabs>
            <w:rPr/>
          </w:pPr>
          <w:hyperlink w:anchor="__RefHeading___Toc11415149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415151_1280447820">
            <w:r>
              <w:rPr>
                <w:webHidden/>
                <w:rStyle w:val="IndexLink"/>
                <w:rtl w:val="true"/>
              </w:rPr>
              <w:t>الإعراب</w:t>
            </w:r>
            <w:r>
              <w:rPr>
                <w:rStyle w:val="IndexLink"/>
                <w:rtl w:val="true"/>
              </w:rPr>
              <w:t>:</w:t>
              <w:tab/>
            </w:r>
            <w:r>
              <w:rPr>
                <w:rStyle w:val="IndexLink"/>
              </w:rPr>
              <w:t>113</w:t>
            </w:r>
          </w:hyperlink>
        </w:p>
        <w:p>
          <w:pPr>
            <w:pStyle w:val="Contents3"/>
            <w:tabs>
              <w:tab w:val="clear" w:pos="8459"/>
              <w:tab w:val="right" w:pos="9026" w:leader="dot"/>
            </w:tabs>
            <w:rPr/>
          </w:pPr>
          <w:hyperlink w:anchor="__RefHeading___Toc11415153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113</w:t>
            </w:r>
          </w:hyperlink>
        </w:p>
        <w:p>
          <w:pPr>
            <w:pStyle w:val="Contents4"/>
            <w:tabs>
              <w:tab w:val="clear" w:pos="8176"/>
              <w:tab w:val="right" w:pos="9026" w:leader="dot"/>
            </w:tabs>
            <w:rPr/>
          </w:pPr>
          <w:hyperlink w:anchor="__RefHeading___Toc11415155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415157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415159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415161_1280447820">
            <w:r>
              <w:rPr>
                <w:webHidden/>
                <w:rStyle w:val="IndexLink"/>
                <w:rtl w:val="true"/>
              </w:rPr>
              <w:t>البلاغة</w:t>
            </w:r>
            <w:r>
              <w:rPr>
                <w:rStyle w:val="IndexLink"/>
                <w:rtl w:val="true"/>
              </w:rPr>
              <w:tab/>
            </w:r>
            <w:r>
              <w:rPr>
                <w:rStyle w:val="IndexLink"/>
              </w:rPr>
              <w:t>116</w:t>
            </w:r>
          </w:hyperlink>
        </w:p>
        <w:p>
          <w:pPr>
            <w:pStyle w:val="Contents3"/>
            <w:tabs>
              <w:tab w:val="clear" w:pos="8459"/>
              <w:tab w:val="right" w:pos="9026" w:leader="dot"/>
            </w:tabs>
            <w:rPr/>
          </w:pPr>
          <w:hyperlink w:anchor="__RefHeading___Toc11415163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116</w:t>
            </w:r>
          </w:hyperlink>
        </w:p>
        <w:p>
          <w:pPr>
            <w:pStyle w:val="Contents4"/>
            <w:tabs>
              <w:tab w:val="clear" w:pos="8176"/>
              <w:tab w:val="right" w:pos="9026" w:leader="dot"/>
            </w:tabs>
            <w:rPr/>
          </w:pPr>
          <w:hyperlink w:anchor="__RefHeading___Toc11415165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415167_1280447820">
            <w:r>
              <w:rPr>
                <w:webHidden/>
                <w:rStyle w:val="IndexLink"/>
                <w:rtl w:val="true"/>
              </w:rPr>
              <w:t>الإعراب</w:t>
            </w:r>
            <w:r>
              <w:rPr>
                <w:rStyle w:val="IndexLink"/>
                <w:rtl w:val="true"/>
              </w:rPr>
              <w:t>:</w:t>
              <w:tab/>
            </w:r>
            <w:r>
              <w:rPr>
                <w:rStyle w:val="IndexLink"/>
              </w:rPr>
              <w:t>116</w:t>
            </w:r>
          </w:hyperlink>
        </w:p>
        <w:p>
          <w:pPr>
            <w:pStyle w:val="Contents3"/>
            <w:tabs>
              <w:tab w:val="clear" w:pos="8459"/>
              <w:tab w:val="right" w:pos="9026" w:leader="dot"/>
            </w:tabs>
            <w:rPr/>
          </w:pPr>
          <w:hyperlink w:anchor="__RefHeading___Toc11415169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117</w:t>
            </w:r>
          </w:hyperlink>
        </w:p>
        <w:p>
          <w:pPr>
            <w:pStyle w:val="Contents4"/>
            <w:tabs>
              <w:tab w:val="clear" w:pos="8176"/>
              <w:tab w:val="right" w:pos="9026" w:leader="dot"/>
            </w:tabs>
            <w:rPr/>
          </w:pPr>
          <w:hyperlink w:anchor="__RefHeading___Toc11415171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415173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415175_1280447820">
            <w:r>
              <w:rPr>
                <w:webHidden/>
                <w:rStyle w:val="IndexLink"/>
                <w:rtl w:val="true"/>
              </w:rPr>
              <w:t>الصرف</w:t>
            </w:r>
            <w:r>
              <w:rPr>
                <w:rStyle w:val="IndexLink"/>
                <w:rtl w:val="true"/>
              </w:rPr>
              <w:t>:</w:t>
              <w:tab/>
            </w:r>
            <w:r>
              <w:rPr>
                <w:rStyle w:val="IndexLink"/>
              </w:rPr>
              <w:t>119</w:t>
            </w:r>
          </w:hyperlink>
        </w:p>
        <w:p>
          <w:pPr>
            <w:pStyle w:val="Contents4"/>
            <w:tabs>
              <w:tab w:val="clear" w:pos="8176"/>
              <w:tab w:val="right" w:pos="9026" w:leader="dot"/>
            </w:tabs>
            <w:rPr/>
          </w:pPr>
          <w:hyperlink w:anchor="__RefHeading___Toc11415177_1280447820">
            <w:r>
              <w:rPr>
                <w:webHidden/>
                <w:rStyle w:val="IndexLink"/>
                <w:rtl w:val="true"/>
              </w:rPr>
              <w:t>البلاغة</w:t>
            </w:r>
            <w:r>
              <w:rPr>
                <w:rStyle w:val="IndexLink"/>
                <w:rtl w:val="true"/>
              </w:rPr>
              <w:tab/>
            </w:r>
            <w:r>
              <w:rPr>
                <w:rStyle w:val="IndexLink"/>
              </w:rPr>
              <w:t>119</w:t>
            </w:r>
          </w:hyperlink>
        </w:p>
        <w:p>
          <w:pPr>
            <w:pStyle w:val="Contents4"/>
            <w:tabs>
              <w:tab w:val="clear" w:pos="8176"/>
              <w:tab w:val="right" w:pos="9026" w:leader="dot"/>
            </w:tabs>
            <w:rPr/>
          </w:pPr>
          <w:hyperlink w:anchor="__RefHeading___Toc11415179_1280447820">
            <w:r>
              <w:rPr>
                <w:webHidden/>
                <w:rStyle w:val="IndexLink"/>
                <w:rtl w:val="true"/>
              </w:rPr>
              <w:t>الفوائد</w:t>
            </w:r>
            <w:r>
              <w:rPr>
                <w:rStyle w:val="IndexLink"/>
                <w:rtl w:val="true"/>
              </w:rPr>
              <w:tab/>
            </w:r>
            <w:r>
              <w:rPr>
                <w:rStyle w:val="IndexLink"/>
              </w:rPr>
              <w:t>120</w:t>
            </w:r>
          </w:hyperlink>
        </w:p>
        <w:p>
          <w:pPr>
            <w:pStyle w:val="Contents3"/>
            <w:tabs>
              <w:tab w:val="clear" w:pos="8459"/>
              <w:tab w:val="right" w:pos="9026" w:leader="dot"/>
            </w:tabs>
            <w:rPr/>
          </w:pPr>
          <w:hyperlink w:anchor="__RefHeading___Toc11415181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122</w:t>
            </w:r>
          </w:hyperlink>
        </w:p>
        <w:p>
          <w:pPr>
            <w:pStyle w:val="Contents4"/>
            <w:tabs>
              <w:tab w:val="clear" w:pos="8176"/>
              <w:tab w:val="right" w:pos="9026" w:leader="dot"/>
            </w:tabs>
            <w:rPr/>
          </w:pPr>
          <w:hyperlink w:anchor="__RefHeading___Toc11415183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415185_1280447820">
            <w:r>
              <w:rPr>
                <w:webHidden/>
                <w:rStyle w:val="IndexLink"/>
                <w:rtl w:val="true"/>
              </w:rPr>
              <w:t>الإعراب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11415187_1280447820">
            <w:r>
              <w:rPr>
                <w:webHidden/>
                <w:rStyle w:val="IndexLink"/>
                <w:rtl w:val="true"/>
              </w:rPr>
              <w:t>الصرف</w:t>
            </w:r>
            <w:r>
              <w:rPr>
                <w:rStyle w:val="IndexLink"/>
                <w:rtl w:val="true"/>
              </w:rPr>
              <w:t>:</w:t>
              <w:tab/>
            </w:r>
            <w:r>
              <w:rPr>
                <w:rStyle w:val="IndexLink"/>
              </w:rPr>
              <w:t>124</w:t>
            </w:r>
          </w:hyperlink>
        </w:p>
        <w:p>
          <w:pPr>
            <w:pStyle w:val="Contents4"/>
            <w:tabs>
              <w:tab w:val="clear" w:pos="8176"/>
              <w:tab w:val="right" w:pos="9026" w:leader="dot"/>
            </w:tabs>
            <w:rPr/>
          </w:pPr>
          <w:hyperlink w:anchor="__RefHeading___Toc11415189_1280447820">
            <w:r>
              <w:rPr>
                <w:webHidden/>
                <w:rStyle w:val="IndexLink"/>
                <w:rtl w:val="true"/>
              </w:rPr>
              <w:t>الفوائد</w:t>
            </w:r>
            <w:r>
              <w:rPr>
                <w:rStyle w:val="IndexLink"/>
                <w:rtl w:val="true"/>
              </w:rPr>
              <w:tab/>
            </w:r>
            <w:r>
              <w:rPr>
                <w:rStyle w:val="IndexLink"/>
              </w:rPr>
              <w:t>124</w:t>
            </w:r>
          </w:hyperlink>
        </w:p>
        <w:p>
          <w:pPr>
            <w:pStyle w:val="Contents3"/>
            <w:tabs>
              <w:tab w:val="clear" w:pos="8459"/>
              <w:tab w:val="right" w:pos="9026" w:leader="dot"/>
            </w:tabs>
            <w:rPr/>
          </w:pPr>
          <w:hyperlink w:anchor="__RefHeading___Toc11415191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125</w:t>
            </w:r>
          </w:hyperlink>
        </w:p>
        <w:p>
          <w:pPr>
            <w:pStyle w:val="Contents4"/>
            <w:tabs>
              <w:tab w:val="clear" w:pos="8176"/>
              <w:tab w:val="right" w:pos="9026" w:leader="dot"/>
            </w:tabs>
            <w:rPr/>
          </w:pPr>
          <w:hyperlink w:anchor="__RefHeading___Toc11415193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1415195_1280447820">
            <w:r>
              <w:rPr>
                <w:webHidden/>
                <w:rStyle w:val="IndexLink"/>
                <w:rtl w:val="true"/>
              </w:rPr>
              <w:t>الإعراب</w:t>
            </w:r>
            <w:r>
              <w:rPr>
                <w:rStyle w:val="IndexLink"/>
                <w:rtl w:val="true"/>
              </w:rPr>
              <w:t>:</w:t>
              <w:tab/>
            </w:r>
            <w:r>
              <w:rPr>
                <w:rStyle w:val="IndexLink"/>
              </w:rPr>
              <w:t>125</w:t>
            </w:r>
          </w:hyperlink>
        </w:p>
        <w:p>
          <w:pPr>
            <w:pStyle w:val="Contents3"/>
            <w:tabs>
              <w:tab w:val="clear" w:pos="8459"/>
              <w:tab w:val="right" w:pos="9026" w:leader="dot"/>
            </w:tabs>
            <w:rPr/>
          </w:pPr>
          <w:hyperlink w:anchor="__RefHeading___Toc11415197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127</w:t>
            </w:r>
          </w:hyperlink>
        </w:p>
        <w:p>
          <w:pPr>
            <w:pStyle w:val="Contents4"/>
            <w:tabs>
              <w:tab w:val="clear" w:pos="8176"/>
              <w:tab w:val="right" w:pos="9026" w:leader="dot"/>
            </w:tabs>
            <w:rPr/>
          </w:pPr>
          <w:hyperlink w:anchor="__RefHeading___Toc11415199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415201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415203_1280447820">
            <w:r>
              <w:rPr>
                <w:webHidden/>
                <w:rStyle w:val="IndexLink"/>
                <w:rtl w:val="true"/>
              </w:rPr>
              <w:t>البلاغة</w:t>
            </w:r>
            <w:r>
              <w:rPr>
                <w:rStyle w:val="IndexLink"/>
                <w:rtl w:val="true"/>
              </w:rPr>
              <w:tab/>
            </w:r>
            <w:r>
              <w:rPr>
                <w:rStyle w:val="IndexLink"/>
              </w:rPr>
              <w:t>127</w:t>
            </w:r>
          </w:hyperlink>
        </w:p>
        <w:p>
          <w:pPr>
            <w:pStyle w:val="Contents3"/>
            <w:tabs>
              <w:tab w:val="clear" w:pos="8459"/>
              <w:tab w:val="right" w:pos="9026" w:leader="dot"/>
            </w:tabs>
            <w:rPr/>
          </w:pPr>
          <w:hyperlink w:anchor="__RefHeading___Toc11415205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128</w:t>
            </w:r>
          </w:hyperlink>
        </w:p>
        <w:p>
          <w:pPr>
            <w:pStyle w:val="Contents4"/>
            <w:tabs>
              <w:tab w:val="clear" w:pos="8176"/>
              <w:tab w:val="right" w:pos="9026" w:leader="dot"/>
            </w:tabs>
            <w:rPr/>
          </w:pPr>
          <w:hyperlink w:anchor="__RefHeading___Toc11415207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415209_1280447820">
            <w:r>
              <w:rPr>
                <w:webHidden/>
                <w:rStyle w:val="IndexLink"/>
                <w:rtl w:val="true"/>
              </w:rPr>
              <w:t>الإعراب</w:t>
            </w:r>
            <w:r>
              <w:rPr>
                <w:rStyle w:val="IndexLink"/>
                <w:rtl w:val="true"/>
              </w:rPr>
              <w:t>:</w:t>
              <w:tab/>
            </w:r>
            <w:r>
              <w:rPr>
                <w:rStyle w:val="IndexLink"/>
              </w:rPr>
              <w:t>128</w:t>
            </w:r>
          </w:hyperlink>
        </w:p>
        <w:p>
          <w:pPr>
            <w:pStyle w:val="Contents3"/>
            <w:tabs>
              <w:tab w:val="clear" w:pos="8459"/>
              <w:tab w:val="right" w:pos="9026" w:leader="dot"/>
            </w:tabs>
            <w:rPr/>
          </w:pPr>
          <w:hyperlink w:anchor="__RefHeading___Toc11415211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129</w:t>
            </w:r>
          </w:hyperlink>
        </w:p>
        <w:p>
          <w:pPr>
            <w:pStyle w:val="Contents4"/>
            <w:tabs>
              <w:tab w:val="clear" w:pos="8176"/>
              <w:tab w:val="right" w:pos="9026" w:leader="dot"/>
            </w:tabs>
            <w:rPr/>
          </w:pPr>
          <w:hyperlink w:anchor="__RefHeading___Toc11415213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415215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415217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415219_1280447820">
            <w:r>
              <w:rPr>
                <w:webHidden/>
                <w:rStyle w:val="IndexLink"/>
                <w:rtl w:val="true"/>
              </w:rPr>
              <w:t>البلاغة</w:t>
            </w:r>
            <w:r>
              <w:rPr>
                <w:rStyle w:val="IndexLink"/>
                <w:rtl w:val="true"/>
              </w:rPr>
              <w:tab/>
            </w:r>
            <w:r>
              <w:rPr>
                <w:rStyle w:val="IndexLink"/>
              </w:rPr>
              <w:t>131</w:t>
            </w:r>
          </w:hyperlink>
        </w:p>
        <w:p>
          <w:pPr>
            <w:pStyle w:val="Contents4"/>
            <w:tabs>
              <w:tab w:val="clear" w:pos="8176"/>
              <w:tab w:val="right" w:pos="9026" w:leader="dot"/>
            </w:tabs>
            <w:rPr/>
          </w:pPr>
          <w:hyperlink w:anchor="__RefHeading___Toc11415221_1280447820">
            <w:r>
              <w:rPr>
                <w:webHidden/>
                <w:rStyle w:val="IndexLink"/>
                <w:rtl w:val="true"/>
              </w:rPr>
              <w:t>الفوائد</w:t>
            </w:r>
            <w:r>
              <w:rPr>
                <w:rStyle w:val="IndexLink"/>
                <w:rtl w:val="true"/>
              </w:rPr>
              <w:tab/>
            </w:r>
            <w:r>
              <w:rPr>
                <w:rStyle w:val="IndexLink"/>
              </w:rPr>
              <w:t>131</w:t>
            </w:r>
          </w:hyperlink>
        </w:p>
        <w:p>
          <w:pPr>
            <w:pStyle w:val="Contents3"/>
            <w:tabs>
              <w:tab w:val="clear" w:pos="8459"/>
              <w:tab w:val="right" w:pos="9026" w:leader="dot"/>
            </w:tabs>
            <w:rPr/>
          </w:pPr>
          <w:hyperlink w:anchor="__RefHeading___Toc11415223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132</w:t>
            </w:r>
          </w:hyperlink>
        </w:p>
        <w:p>
          <w:pPr>
            <w:pStyle w:val="Contents4"/>
            <w:tabs>
              <w:tab w:val="clear" w:pos="8176"/>
              <w:tab w:val="right" w:pos="9026" w:leader="dot"/>
            </w:tabs>
            <w:rPr/>
          </w:pPr>
          <w:hyperlink w:anchor="__RefHeading___Toc11415225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415227_1280447820">
            <w:r>
              <w:rPr>
                <w:webHidden/>
                <w:rStyle w:val="IndexLink"/>
                <w:rtl w:val="true"/>
              </w:rPr>
              <w:t>الإعراب</w:t>
            </w:r>
            <w:r>
              <w:rPr>
                <w:rStyle w:val="IndexLink"/>
                <w:rtl w:val="true"/>
              </w:rPr>
              <w:t>:</w:t>
              <w:tab/>
            </w:r>
            <w:r>
              <w:rPr>
                <w:rStyle w:val="IndexLink"/>
              </w:rPr>
              <w:t>132</w:t>
            </w:r>
          </w:hyperlink>
        </w:p>
        <w:p>
          <w:pPr>
            <w:pStyle w:val="Contents3"/>
            <w:tabs>
              <w:tab w:val="clear" w:pos="8459"/>
              <w:tab w:val="right" w:pos="9026" w:leader="dot"/>
            </w:tabs>
            <w:rPr/>
          </w:pPr>
          <w:hyperlink w:anchor="__RefHeading___Toc11415229_1280447820">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132</w:t>
            </w:r>
          </w:hyperlink>
        </w:p>
        <w:p>
          <w:pPr>
            <w:pStyle w:val="Contents4"/>
            <w:tabs>
              <w:tab w:val="clear" w:pos="8176"/>
              <w:tab w:val="right" w:pos="9026" w:leader="dot"/>
            </w:tabs>
            <w:rPr/>
          </w:pPr>
          <w:hyperlink w:anchor="__RefHeading___Toc11415231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415233_1280447820">
            <w:r>
              <w:rPr>
                <w:webHidden/>
                <w:rStyle w:val="IndexLink"/>
                <w:rtl w:val="true"/>
              </w:rPr>
              <w:t>الإعراب</w:t>
            </w:r>
            <w:r>
              <w:rPr>
                <w:rStyle w:val="IndexLink"/>
                <w:rtl w:val="true"/>
              </w:rPr>
              <w:t>:</w:t>
              <w:tab/>
            </w:r>
            <w:r>
              <w:rPr>
                <w:rStyle w:val="IndexLink"/>
              </w:rPr>
              <w:t>132</w:t>
            </w:r>
          </w:hyperlink>
        </w:p>
        <w:p>
          <w:pPr>
            <w:pStyle w:val="Contents2"/>
            <w:tabs>
              <w:tab w:val="clear" w:pos="8743"/>
              <w:tab w:val="right" w:pos="9026" w:leader="dot"/>
            </w:tabs>
            <w:rPr/>
          </w:pPr>
          <w:hyperlink w:anchor="__RefHeading___Toc11415235_1280447820">
            <w:r>
              <w:rPr>
                <w:webHidden/>
                <w:rStyle w:val="IndexLink"/>
                <w:rtl w:val="true"/>
              </w:rPr>
              <w:t xml:space="preserve">سورة الأحزاب من الآية </w:t>
            </w:r>
            <w:r>
              <w:rPr>
                <w:rStyle w:val="IndexLink"/>
              </w:rPr>
              <w:t>1</w:t>
            </w:r>
            <w:r>
              <w:rPr>
                <w:rStyle w:val="IndexLink"/>
                <w:rtl w:val="true"/>
              </w:rPr>
              <w:t xml:space="preserve"> </w:t>
            </w:r>
            <w:r>
              <w:rPr>
                <w:rStyle w:val="IndexLink"/>
                <w:rtl w:val="true"/>
              </w:rPr>
              <w:t xml:space="preserve">إلى الآية </w:t>
            </w:r>
            <w:r>
              <w:rPr>
                <w:rStyle w:val="IndexLink"/>
              </w:rPr>
              <w:t>30</w:t>
            </w:r>
            <w:r>
              <w:rPr>
                <w:rStyle w:val="IndexLink"/>
                <w:rtl w:val="true"/>
              </w:rPr>
              <w:tab/>
            </w:r>
            <w:r>
              <w:rPr>
                <w:rStyle w:val="IndexLink"/>
              </w:rPr>
              <w:t>134</w:t>
            </w:r>
          </w:hyperlink>
        </w:p>
        <w:p>
          <w:pPr>
            <w:pStyle w:val="Contents3"/>
            <w:tabs>
              <w:tab w:val="clear" w:pos="8459"/>
              <w:tab w:val="right" w:pos="9026" w:leader="dot"/>
            </w:tabs>
            <w:rPr/>
          </w:pPr>
          <w:hyperlink w:anchor="__RefHeading___Toc1141523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134</w:t>
            </w:r>
          </w:hyperlink>
        </w:p>
        <w:p>
          <w:pPr>
            <w:pStyle w:val="Contents4"/>
            <w:tabs>
              <w:tab w:val="clear" w:pos="8176"/>
              <w:tab w:val="right" w:pos="9026" w:leader="dot"/>
            </w:tabs>
            <w:rPr/>
          </w:pPr>
          <w:hyperlink w:anchor="__RefHeading___Toc11415239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415241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415243_1280447820">
            <w:r>
              <w:rPr>
                <w:webHidden/>
                <w:rStyle w:val="IndexLink"/>
                <w:rtl w:val="true"/>
              </w:rPr>
              <w:t>الصرف</w:t>
            </w:r>
            <w:r>
              <w:rPr>
                <w:rStyle w:val="IndexLink"/>
                <w:rtl w:val="true"/>
              </w:rPr>
              <w:t>:</w:t>
              <w:tab/>
            </w:r>
            <w:r>
              <w:rPr>
                <w:rStyle w:val="IndexLink"/>
              </w:rPr>
              <w:t>135</w:t>
            </w:r>
          </w:hyperlink>
        </w:p>
        <w:p>
          <w:pPr>
            <w:pStyle w:val="Contents4"/>
            <w:tabs>
              <w:tab w:val="clear" w:pos="8176"/>
              <w:tab w:val="right" w:pos="9026" w:leader="dot"/>
            </w:tabs>
            <w:rPr/>
          </w:pPr>
          <w:hyperlink w:anchor="__RefHeading___Toc11415245_1280447820">
            <w:r>
              <w:rPr>
                <w:webHidden/>
                <w:rStyle w:val="IndexLink"/>
                <w:rtl w:val="true"/>
              </w:rPr>
              <w:t>الفوائد</w:t>
            </w:r>
            <w:r>
              <w:rPr>
                <w:rStyle w:val="IndexLink"/>
                <w:rtl w:val="true"/>
              </w:rPr>
              <w:tab/>
            </w:r>
            <w:r>
              <w:rPr>
                <w:rStyle w:val="IndexLink"/>
              </w:rPr>
              <w:t>136</w:t>
            </w:r>
          </w:hyperlink>
        </w:p>
        <w:p>
          <w:pPr>
            <w:pStyle w:val="Contents3"/>
            <w:tabs>
              <w:tab w:val="clear" w:pos="8459"/>
              <w:tab w:val="right" w:pos="9026" w:leader="dot"/>
            </w:tabs>
            <w:rPr/>
          </w:pPr>
          <w:hyperlink w:anchor="__RefHeading___Toc1141524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136</w:t>
            </w:r>
          </w:hyperlink>
        </w:p>
        <w:p>
          <w:pPr>
            <w:pStyle w:val="Contents4"/>
            <w:tabs>
              <w:tab w:val="clear" w:pos="8176"/>
              <w:tab w:val="right" w:pos="9026" w:leader="dot"/>
            </w:tabs>
            <w:rPr/>
          </w:pPr>
          <w:hyperlink w:anchor="__RefHeading___Toc11415249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415251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415253_1280447820">
            <w:r>
              <w:rPr>
                <w:webHidden/>
                <w:rStyle w:val="IndexLink"/>
                <w:rtl w:val="true"/>
              </w:rPr>
              <w:t>الصرف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11415255_1280447820">
            <w:r>
              <w:rPr>
                <w:webHidden/>
                <w:rStyle w:val="IndexLink"/>
                <w:rtl w:val="true"/>
              </w:rPr>
              <w:t>الفوائد</w:t>
            </w:r>
            <w:r>
              <w:rPr>
                <w:rStyle w:val="IndexLink"/>
                <w:rtl w:val="true"/>
              </w:rPr>
              <w:tab/>
            </w:r>
            <w:r>
              <w:rPr>
                <w:rStyle w:val="IndexLink"/>
              </w:rPr>
              <w:t>138</w:t>
            </w:r>
          </w:hyperlink>
        </w:p>
        <w:p>
          <w:pPr>
            <w:pStyle w:val="Contents3"/>
            <w:tabs>
              <w:tab w:val="clear" w:pos="8459"/>
              <w:tab w:val="right" w:pos="9026" w:leader="dot"/>
            </w:tabs>
            <w:rPr/>
          </w:pPr>
          <w:hyperlink w:anchor="__RefHeading___Toc1141525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139</w:t>
            </w:r>
          </w:hyperlink>
        </w:p>
        <w:p>
          <w:pPr>
            <w:pStyle w:val="Contents4"/>
            <w:tabs>
              <w:tab w:val="clear" w:pos="8176"/>
              <w:tab w:val="right" w:pos="9026" w:leader="dot"/>
            </w:tabs>
            <w:rPr/>
          </w:pPr>
          <w:hyperlink w:anchor="__RefHeading___Toc11415259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415261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415263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415265_1280447820">
            <w:r>
              <w:rPr>
                <w:webHidden/>
                <w:rStyle w:val="IndexLink"/>
                <w:rtl w:val="true"/>
              </w:rPr>
              <w:t>البلاغة</w:t>
            </w:r>
            <w:r>
              <w:rPr>
                <w:rStyle w:val="IndexLink"/>
                <w:rtl w:val="true"/>
              </w:rPr>
              <w:tab/>
            </w:r>
            <w:r>
              <w:rPr>
                <w:rStyle w:val="IndexLink"/>
              </w:rPr>
              <w:t>140</w:t>
            </w:r>
          </w:hyperlink>
        </w:p>
        <w:p>
          <w:pPr>
            <w:pStyle w:val="Contents3"/>
            <w:tabs>
              <w:tab w:val="clear" w:pos="8459"/>
              <w:tab w:val="right" w:pos="9026" w:leader="dot"/>
            </w:tabs>
            <w:rPr/>
          </w:pPr>
          <w:hyperlink w:anchor="__RefHeading___Toc1141526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141</w:t>
            </w:r>
          </w:hyperlink>
        </w:p>
        <w:p>
          <w:pPr>
            <w:pStyle w:val="Contents4"/>
            <w:tabs>
              <w:tab w:val="clear" w:pos="8176"/>
              <w:tab w:val="right" w:pos="9026" w:leader="dot"/>
            </w:tabs>
            <w:rPr/>
          </w:pPr>
          <w:hyperlink w:anchor="__RefHeading___Toc11415269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415271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415273_1280447820">
            <w:r>
              <w:rPr>
                <w:webHidden/>
                <w:rStyle w:val="IndexLink"/>
                <w:rtl w:val="true"/>
              </w:rPr>
              <w:t>البلاغة</w:t>
            </w:r>
            <w:r>
              <w:rPr>
                <w:rStyle w:val="IndexLink"/>
                <w:rtl w:val="true"/>
              </w:rPr>
              <w:tab/>
            </w:r>
            <w:r>
              <w:rPr>
                <w:rStyle w:val="IndexLink"/>
              </w:rPr>
              <w:t>142</w:t>
            </w:r>
          </w:hyperlink>
        </w:p>
        <w:p>
          <w:pPr>
            <w:pStyle w:val="Contents3"/>
            <w:tabs>
              <w:tab w:val="clear" w:pos="8459"/>
              <w:tab w:val="right" w:pos="9026" w:leader="dot"/>
            </w:tabs>
            <w:rPr/>
          </w:pPr>
          <w:hyperlink w:anchor="__RefHeading___Toc11415275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142</w:t>
            </w:r>
          </w:hyperlink>
        </w:p>
        <w:p>
          <w:pPr>
            <w:pStyle w:val="Contents4"/>
            <w:tabs>
              <w:tab w:val="clear" w:pos="8176"/>
              <w:tab w:val="right" w:pos="9026" w:leader="dot"/>
            </w:tabs>
            <w:rPr/>
          </w:pPr>
          <w:hyperlink w:anchor="__RefHeading___Toc11415277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415279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415281_1280447820">
            <w:r>
              <w:rPr>
                <w:webHidden/>
                <w:rStyle w:val="IndexLink"/>
                <w:rtl w:val="true"/>
              </w:rPr>
              <w:t>الصرف</w:t>
            </w:r>
            <w:r>
              <w:rPr>
                <w:rStyle w:val="IndexLink"/>
                <w:rtl w:val="true"/>
              </w:rPr>
              <w:t>:</w:t>
              <w:tab/>
            </w:r>
            <w:r>
              <w:rPr>
                <w:rStyle w:val="IndexLink"/>
              </w:rPr>
              <w:t>146</w:t>
            </w:r>
          </w:hyperlink>
        </w:p>
        <w:p>
          <w:pPr>
            <w:pStyle w:val="Contents4"/>
            <w:tabs>
              <w:tab w:val="clear" w:pos="8176"/>
              <w:tab w:val="right" w:pos="9026" w:leader="dot"/>
            </w:tabs>
            <w:rPr/>
          </w:pPr>
          <w:hyperlink w:anchor="__RefHeading___Toc11415283_1280447820">
            <w:r>
              <w:rPr>
                <w:webHidden/>
                <w:rStyle w:val="IndexLink"/>
                <w:rtl w:val="true"/>
              </w:rPr>
              <w:t>الفوائد</w:t>
            </w:r>
            <w:r>
              <w:rPr>
                <w:rStyle w:val="IndexLink"/>
                <w:rtl w:val="true"/>
              </w:rPr>
              <w:tab/>
            </w:r>
            <w:r>
              <w:rPr>
                <w:rStyle w:val="IndexLink"/>
              </w:rPr>
              <w:t>147</w:t>
            </w:r>
          </w:hyperlink>
        </w:p>
        <w:p>
          <w:pPr>
            <w:pStyle w:val="Contents3"/>
            <w:tabs>
              <w:tab w:val="clear" w:pos="8459"/>
              <w:tab w:val="right" w:pos="9026" w:leader="dot"/>
            </w:tabs>
            <w:rPr/>
          </w:pPr>
          <w:hyperlink w:anchor="__RefHeading___Toc11415285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149</w:t>
            </w:r>
          </w:hyperlink>
        </w:p>
        <w:p>
          <w:pPr>
            <w:pStyle w:val="Contents4"/>
            <w:tabs>
              <w:tab w:val="clear" w:pos="8176"/>
              <w:tab w:val="right" w:pos="9026" w:leader="dot"/>
            </w:tabs>
            <w:rPr/>
          </w:pPr>
          <w:hyperlink w:anchor="__RefHeading___Toc11415287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415289_1280447820">
            <w:r>
              <w:rPr>
                <w:webHidden/>
                <w:rStyle w:val="IndexLink"/>
                <w:rtl w:val="true"/>
              </w:rPr>
              <w:t>الإعراب</w:t>
            </w:r>
            <w:r>
              <w:rPr>
                <w:rStyle w:val="IndexLink"/>
                <w:rtl w:val="true"/>
              </w:rPr>
              <w:t>:</w:t>
              <w:tab/>
            </w:r>
            <w:r>
              <w:rPr>
                <w:rStyle w:val="IndexLink"/>
              </w:rPr>
              <w:t>149</w:t>
            </w:r>
          </w:hyperlink>
        </w:p>
        <w:p>
          <w:pPr>
            <w:pStyle w:val="Contents3"/>
            <w:tabs>
              <w:tab w:val="clear" w:pos="8459"/>
              <w:tab w:val="right" w:pos="9026" w:leader="dot"/>
            </w:tabs>
            <w:rPr/>
          </w:pPr>
          <w:hyperlink w:anchor="__RefHeading___Toc11415291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150</w:t>
            </w:r>
          </w:hyperlink>
        </w:p>
        <w:p>
          <w:pPr>
            <w:pStyle w:val="Contents4"/>
            <w:tabs>
              <w:tab w:val="clear" w:pos="8176"/>
              <w:tab w:val="right" w:pos="9026" w:leader="dot"/>
            </w:tabs>
            <w:rPr/>
          </w:pPr>
          <w:hyperlink w:anchor="__RefHeading___Toc11415293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415295_1280447820">
            <w:r>
              <w:rPr>
                <w:webHidden/>
                <w:rStyle w:val="IndexLink"/>
                <w:rtl w:val="true"/>
              </w:rPr>
              <w:t>الإعراب</w:t>
            </w:r>
            <w:r>
              <w:rPr>
                <w:rStyle w:val="IndexLink"/>
                <w:rtl w:val="true"/>
              </w:rPr>
              <w:t>:</w:t>
              <w:tab/>
            </w:r>
            <w:r>
              <w:rPr>
                <w:rStyle w:val="IndexLink"/>
              </w:rPr>
              <w:t>150</w:t>
            </w:r>
          </w:hyperlink>
        </w:p>
        <w:p>
          <w:pPr>
            <w:pStyle w:val="Contents3"/>
            <w:tabs>
              <w:tab w:val="clear" w:pos="8459"/>
              <w:tab w:val="right" w:pos="9026" w:leader="dot"/>
            </w:tabs>
            <w:rPr/>
          </w:pPr>
          <w:hyperlink w:anchor="__RefHeading___Toc1141529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151</w:t>
            </w:r>
          </w:hyperlink>
        </w:p>
        <w:p>
          <w:pPr>
            <w:pStyle w:val="Contents4"/>
            <w:tabs>
              <w:tab w:val="clear" w:pos="8176"/>
              <w:tab w:val="right" w:pos="9026" w:leader="dot"/>
            </w:tabs>
            <w:rPr/>
          </w:pPr>
          <w:hyperlink w:anchor="__RefHeading___Toc11415299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415301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415303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415305_1280447820">
            <w:r>
              <w:rPr>
                <w:webHidden/>
                <w:rStyle w:val="IndexLink"/>
                <w:rtl w:val="true"/>
              </w:rPr>
              <w:t>البلاغة</w:t>
            </w:r>
            <w:r>
              <w:rPr>
                <w:rStyle w:val="IndexLink"/>
                <w:rtl w:val="true"/>
              </w:rPr>
              <w:tab/>
            </w:r>
            <w:r>
              <w:rPr>
                <w:rStyle w:val="IndexLink"/>
              </w:rPr>
              <w:t>154</w:t>
            </w:r>
          </w:hyperlink>
        </w:p>
        <w:p>
          <w:pPr>
            <w:pStyle w:val="Contents4"/>
            <w:tabs>
              <w:tab w:val="clear" w:pos="8176"/>
              <w:tab w:val="right" w:pos="9026" w:leader="dot"/>
            </w:tabs>
            <w:rPr/>
          </w:pPr>
          <w:hyperlink w:anchor="__RefHeading___Toc11415307_1280447820">
            <w:r>
              <w:rPr>
                <w:webHidden/>
                <w:rStyle w:val="IndexLink"/>
                <w:rtl w:val="true"/>
              </w:rPr>
              <w:t>الفوائد</w:t>
            </w:r>
            <w:r>
              <w:rPr>
                <w:rStyle w:val="IndexLink"/>
                <w:rtl w:val="true"/>
              </w:rPr>
              <w:tab/>
            </w:r>
            <w:r>
              <w:rPr>
                <w:rStyle w:val="IndexLink"/>
              </w:rPr>
              <w:t>154</w:t>
            </w:r>
          </w:hyperlink>
        </w:p>
        <w:p>
          <w:pPr>
            <w:pStyle w:val="Contents3"/>
            <w:tabs>
              <w:tab w:val="clear" w:pos="8459"/>
              <w:tab w:val="right" w:pos="9026" w:leader="dot"/>
            </w:tabs>
            <w:rPr/>
          </w:pPr>
          <w:hyperlink w:anchor="__RefHeading___Toc11415309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155</w:t>
            </w:r>
          </w:hyperlink>
        </w:p>
        <w:p>
          <w:pPr>
            <w:pStyle w:val="Contents4"/>
            <w:tabs>
              <w:tab w:val="clear" w:pos="8176"/>
              <w:tab w:val="right" w:pos="9026" w:leader="dot"/>
            </w:tabs>
            <w:rPr/>
          </w:pPr>
          <w:hyperlink w:anchor="__RefHeading___Toc11415311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415313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415315_1280447820">
            <w:r>
              <w:rPr>
                <w:webHidden/>
                <w:rStyle w:val="IndexLink"/>
                <w:rtl w:val="true"/>
              </w:rPr>
              <w:t>الصرف</w:t>
            </w:r>
            <w:r>
              <w:rPr>
                <w:rStyle w:val="IndexLink"/>
                <w:rtl w:val="true"/>
              </w:rPr>
              <w:t>:</w:t>
              <w:tab/>
            </w:r>
            <w:r>
              <w:rPr>
                <w:rStyle w:val="IndexLink"/>
              </w:rPr>
              <w:t>155</w:t>
            </w:r>
          </w:hyperlink>
        </w:p>
        <w:p>
          <w:pPr>
            <w:pStyle w:val="Contents3"/>
            <w:tabs>
              <w:tab w:val="clear" w:pos="8459"/>
              <w:tab w:val="right" w:pos="9026" w:leader="dot"/>
            </w:tabs>
            <w:rPr/>
          </w:pPr>
          <w:hyperlink w:anchor="__RefHeading___Toc1141531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155</w:t>
            </w:r>
          </w:hyperlink>
        </w:p>
        <w:p>
          <w:pPr>
            <w:pStyle w:val="Contents4"/>
            <w:tabs>
              <w:tab w:val="clear" w:pos="8176"/>
              <w:tab w:val="right" w:pos="9026" w:leader="dot"/>
            </w:tabs>
            <w:rPr/>
          </w:pPr>
          <w:hyperlink w:anchor="__RefHeading___Toc11415319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415321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415323_1280447820">
            <w:r>
              <w:rPr>
                <w:webHidden/>
                <w:rStyle w:val="IndexLink"/>
                <w:rtl w:val="true"/>
              </w:rPr>
              <w:t>البلاغة</w:t>
            </w:r>
            <w:r>
              <w:rPr>
                <w:rStyle w:val="IndexLink"/>
                <w:rtl w:val="true"/>
              </w:rPr>
              <w:tab/>
            </w:r>
            <w:r>
              <w:rPr>
                <w:rStyle w:val="IndexLink"/>
              </w:rPr>
              <w:t>156</w:t>
            </w:r>
          </w:hyperlink>
        </w:p>
        <w:p>
          <w:pPr>
            <w:pStyle w:val="Contents3"/>
            <w:tabs>
              <w:tab w:val="clear" w:pos="8459"/>
              <w:tab w:val="right" w:pos="9026" w:leader="dot"/>
            </w:tabs>
            <w:rPr/>
          </w:pPr>
          <w:hyperlink w:anchor="__RefHeading___Toc11415325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156</w:t>
            </w:r>
          </w:hyperlink>
        </w:p>
        <w:p>
          <w:pPr>
            <w:pStyle w:val="Contents4"/>
            <w:tabs>
              <w:tab w:val="clear" w:pos="8176"/>
              <w:tab w:val="right" w:pos="9026" w:leader="dot"/>
            </w:tabs>
            <w:rPr/>
          </w:pPr>
          <w:hyperlink w:anchor="__RefHeading___Toc11415327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415329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415331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415333_1280447820">
            <w:r>
              <w:rPr>
                <w:webHidden/>
                <w:rStyle w:val="IndexLink"/>
                <w:rtl w:val="true"/>
              </w:rPr>
              <w:t>الفوائد</w:t>
            </w:r>
            <w:r>
              <w:rPr>
                <w:rStyle w:val="IndexLink"/>
                <w:rtl w:val="true"/>
              </w:rPr>
              <w:tab/>
            </w:r>
            <w:r>
              <w:rPr>
                <w:rStyle w:val="IndexLink"/>
              </w:rPr>
              <w:t>158</w:t>
            </w:r>
          </w:hyperlink>
        </w:p>
        <w:p>
          <w:pPr>
            <w:pStyle w:val="Contents3"/>
            <w:tabs>
              <w:tab w:val="clear" w:pos="8459"/>
              <w:tab w:val="right" w:pos="9026" w:leader="dot"/>
            </w:tabs>
            <w:rPr/>
          </w:pPr>
          <w:hyperlink w:anchor="__RefHeading___Toc11415335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159</w:t>
            </w:r>
          </w:hyperlink>
        </w:p>
        <w:p>
          <w:pPr>
            <w:pStyle w:val="Contents4"/>
            <w:tabs>
              <w:tab w:val="clear" w:pos="8176"/>
              <w:tab w:val="right" w:pos="9026" w:leader="dot"/>
            </w:tabs>
            <w:rPr/>
          </w:pPr>
          <w:hyperlink w:anchor="__RefHeading___Toc11415337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415339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415341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415343_1280447820">
            <w:r>
              <w:rPr>
                <w:webHidden/>
                <w:rStyle w:val="IndexLink"/>
                <w:rtl w:val="true"/>
              </w:rPr>
              <w:t>البلاغة</w:t>
            </w:r>
            <w:r>
              <w:rPr>
                <w:rStyle w:val="IndexLink"/>
                <w:rtl w:val="true"/>
              </w:rPr>
              <w:tab/>
            </w:r>
            <w:r>
              <w:rPr>
                <w:rStyle w:val="IndexLink"/>
              </w:rPr>
              <w:t>161</w:t>
            </w:r>
          </w:hyperlink>
        </w:p>
        <w:p>
          <w:pPr>
            <w:pStyle w:val="Contents4"/>
            <w:tabs>
              <w:tab w:val="clear" w:pos="8176"/>
              <w:tab w:val="right" w:pos="9026" w:leader="dot"/>
            </w:tabs>
            <w:rPr/>
          </w:pPr>
          <w:hyperlink w:anchor="__RefHeading___Toc11415345_1280447820">
            <w:r>
              <w:rPr>
                <w:webHidden/>
                <w:rStyle w:val="IndexLink"/>
                <w:rtl w:val="true"/>
              </w:rPr>
              <w:t>الفوائد</w:t>
            </w:r>
            <w:r>
              <w:rPr>
                <w:rStyle w:val="IndexLink"/>
                <w:rtl w:val="true"/>
              </w:rPr>
              <w:tab/>
            </w:r>
            <w:r>
              <w:rPr>
                <w:rStyle w:val="IndexLink"/>
              </w:rPr>
              <w:t>161</w:t>
            </w:r>
          </w:hyperlink>
        </w:p>
        <w:p>
          <w:pPr>
            <w:pStyle w:val="Contents3"/>
            <w:tabs>
              <w:tab w:val="clear" w:pos="8459"/>
              <w:tab w:val="right" w:pos="9026" w:leader="dot"/>
            </w:tabs>
            <w:rPr/>
          </w:pPr>
          <w:hyperlink w:anchor="__RefHeading___Toc1141534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162</w:t>
            </w:r>
          </w:hyperlink>
        </w:p>
        <w:p>
          <w:pPr>
            <w:pStyle w:val="Contents4"/>
            <w:tabs>
              <w:tab w:val="clear" w:pos="8176"/>
              <w:tab w:val="right" w:pos="9026" w:leader="dot"/>
            </w:tabs>
            <w:rPr/>
          </w:pPr>
          <w:hyperlink w:anchor="__RefHeading___Toc11415349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415351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415353_1280447820">
            <w:r>
              <w:rPr>
                <w:webHidden/>
                <w:rStyle w:val="IndexLink"/>
                <w:rtl w:val="true"/>
              </w:rPr>
              <w:t>الصرف</w:t>
            </w:r>
            <w:r>
              <w:rPr>
                <w:rStyle w:val="IndexLink"/>
                <w:rtl w:val="true"/>
              </w:rPr>
              <w:t>:</w:t>
              <w:tab/>
            </w:r>
            <w:r>
              <w:rPr>
                <w:rStyle w:val="IndexLink"/>
              </w:rPr>
              <w:t>163</w:t>
            </w:r>
          </w:hyperlink>
        </w:p>
        <w:p>
          <w:pPr>
            <w:pStyle w:val="Contents4"/>
            <w:tabs>
              <w:tab w:val="clear" w:pos="8176"/>
              <w:tab w:val="right" w:pos="9026" w:leader="dot"/>
            </w:tabs>
            <w:rPr/>
          </w:pPr>
          <w:hyperlink w:anchor="__RefHeading___Toc11415355_1280447820">
            <w:r>
              <w:rPr>
                <w:webHidden/>
                <w:rStyle w:val="IndexLink"/>
                <w:rtl w:val="true"/>
              </w:rPr>
              <w:t>الفوائد</w:t>
            </w:r>
            <w:r>
              <w:rPr>
                <w:rStyle w:val="IndexLink"/>
                <w:rtl w:val="true"/>
              </w:rPr>
              <w:tab/>
            </w:r>
            <w:r>
              <w:rPr>
                <w:rStyle w:val="IndexLink"/>
              </w:rPr>
              <w:t>164</w:t>
            </w:r>
          </w:hyperlink>
        </w:p>
        <w:p>
          <w:pPr>
            <w:pStyle w:val="Contents3"/>
            <w:tabs>
              <w:tab w:val="clear" w:pos="8459"/>
              <w:tab w:val="right" w:pos="9026" w:leader="dot"/>
            </w:tabs>
            <w:rPr/>
          </w:pPr>
          <w:hyperlink w:anchor="__RefHeading___Toc11415357_1280447820">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165</w:t>
            </w:r>
          </w:hyperlink>
        </w:p>
        <w:p>
          <w:pPr>
            <w:pStyle w:val="Contents4"/>
            <w:tabs>
              <w:tab w:val="clear" w:pos="8176"/>
              <w:tab w:val="right" w:pos="9026" w:leader="dot"/>
            </w:tabs>
            <w:rPr/>
          </w:pPr>
          <w:hyperlink w:anchor="__RefHeading___Toc11415359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415361_1280447820">
            <w:r>
              <w:rPr>
                <w:webHidden/>
                <w:rStyle w:val="IndexLink"/>
                <w:rtl w:val="true"/>
              </w:rPr>
              <w:t>الإعراب</w:t>
            </w:r>
            <w:r>
              <w:rPr>
                <w:rStyle w:val="IndexLink"/>
                <w:rtl w:val="true"/>
              </w:rPr>
              <w:t>:</w:t>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9_201482"/>
      <w:bookmarkStart w:id="1" w:name="pg17279_201482"/>
      <w:bookmarkEnd w:id="1"/>
    </w:p>
    <w:p>
      <w:pPr>
        <w:pStyle w:val="Heading2"/>
        <w:numPr>
          <w:ilvl w:val="1"/>
          <w:numId w:val="1"/>
        </w:numPr>
        <w:rPr/>
      </w:pPr>
      <w:bookmarkStart w:id="2" w:name="pg17279_201482"/>
      <w:bookmarkStart w:id="3" w:name="__RefHeading___Toc1141468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468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الجدول في إعراب القرآن الكريم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9_201486"/>
      <w:bookmarkStart w:id="8" w:name="pg17279_201486"/>
      <w:bookmarkEnd w:id="8"/>
    </w:p>
    <w:p>
      <w:pPr>
        <w:pStyle w:val="BookText"/>
        <w:rPr/>
      </w:pPr>
      <w:bookmarkStart w:id="9" w:name="pg17279_201486"/>
      <w:bookmarkEnd w:id="9"/>
      <w:r>
        <w:rPr>
          <w:rFonts w:ascii="Amiri" w:hAnsi="Amiri" w:eastAsia="Amiri" w:cs="Amiri"/>
          <w:color w:val="111111"/>
          <w:sz w:val="28"/>
          <w:sz w:val="28"/>
          <w:szCs w:val="28"/>
          <w:rtl w:val="true"/>
          <w:lang w:bidi="ar-SA"/>
        </w:rPr>
        <w:t>الجزء الحادي والعشرون</w:t>
      </w:r>
    </w:p>
    <w:p>
      <w:pPr>
        <w:pStyle w:val="Heading2"/>
        <w:numPr>
          <w:ilvl w:val="1"/>
          <w:numId w:val="1"/>
        </w:numPr>
        <w:rPr/>
      </w:pPr>
      <w:bookmarkStart w:id="10" w:name="__RefHeading___Toc11414689_1280447820"/>
      <w:bookmarkStart w:id="11" w:name="_Toc3"/>
      <w:bookmarkEnd w:id="10"/>
      <w:r>
        <w:rPr>
          <w:rtl w:val="true"/>
        </w:rPr>
        <w:t>بقية سورة العنكبوت</w:t>
      </w:r>
      <w:bookmarkEnd w:id="11"/>
    </w:p>
    <w:p>
      <w:pPr>
        <w:pStyle w:val="Heading3"/>
        <w:numPr>
          <w:ilvl w:val="2"/>
          <w:numId w:val="1"/>
        </w:numPr>
        <w:rPr/>
      </w:pPr>
      <w:bookmarkStart w:id="12" w:name="__RefHeading___Toc11414691_1280447820"/>
      <w:bookmarkStart w:id="13" w:name="_Toc4"/>
      <w:bookmarkEnd w:id="12"/>
      <w:r>
        <w:rPr>
          <w:rtl w:val="true"/>
        </w:rPr>
        <w:t>اشارة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آياتها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لقمان آياتها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السّجدة آياتها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الأحزاب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4" w:name="pg17279_201487"/>
    </w:p>
    <w:p>
      <w:pPr>
        <w:pStyle w:val="Heading3"/>
        <w:numPr>
          <w:ilvl w:val="2"/>
          <w:numId w:val="1"/>
        </w:numPr>
        <w:rPr/>
      </w:pPr>
      <w:bookmarkStart w:id="15" w:name="__RefHeading___Toc11414693_1280447820"/>
      <w:bookmarkStart w:id="16" w:name="_Toc5"/>
      <w:bookmarkEnd w:id="14"/>
      <w:bookmarkEnd w:id="15"/>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51</w:t>
      </w:r>
      <w:r>
        <w:rPr>
          <w:rtl w:val="true"/>
        </w:rPr>
        <w:t>]</w:t>
      </w:r>
      <w:bookmarkEnd w:id="16"/>
    </w:p>
    <w:p>
      <w:pPr>
        <w:pStyle w:val="Heading4"/>
        <w:numPr>
          <w:ilvl w:val="3"/>
          <w:numId w:val="1"/>
        </w:numPr>
        <w:rPr/>
      </w:pPr>
      <w:bookmarkStart w:id="17" w:name="__RefHeading___Toc11414695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أَوَلَمْ يَكْفِهِمْ أَنَّا أَنْزَلْنا عَلَيْكَ الْكِتابَ يُتْلى عَلَيْهِمْ إِنَّ فِي ذلِكَ لَرَحْمَةً وَذِكْرى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414697_1280447820"/>
      <w:bookmarkStart w:id="20" w:name="_Toc7"/>
      <w:bookmarkEnd w:id="19"/>
      <w:r>
        <w:rPr>
          <w:rtl w:val="true"/>
        </w:rPr>
        <w:t>الإعراب</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يكفهم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الآية المنزلة ولم يكفهم إنزالها متلوّة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414699_1280447820"/>
      <w:bookmarkStart w:id="22" w:name="_Toc8"/>
      <w:bookmarkEnd w:id="21"/>
      <w:r>
        <w:rPr>
          <w:rtl w:val="true"/>
        </w:rPr>
        <w:t>الفوائد</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يَكْفِهِمْ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نؤكّد أن علامات جزم الفعل المضارع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للفعل الصحيح وحذف النون للافعال الخمسة، وحذف حرف العلة للفعل المعتل الآخر</w:t>
      </w:r>
      <w:r>
        <w:rPr>
          <w:rFonts w:eastAsia="Amiri" w:cs="Amiri" w:ascii="Amiri" w:hAnsi="Amiri"/>
          <w:color w:val="111111"/>
          <w:sz w:val="28"/>
          <w:szCs w:val="28"/>
          <w:rtl w:val="true"/>
          <w:lang w:bidi="ar-SA"/>
        </w:rPr>
        <w:t xml:space="preserve">. </w:t>
      </w:r>
      <w:bookmarkStart w:id="23" w:name="pg17279_201488"/>
    </w:p>
    <w:p>
      <w:pPr>
        <w:pStyle w:val="BookText"/>
        <w:rPr/>
      </w:pPr>
      <w:bookmarkEnd w:id="23"/>
      <w:r>
        <w:rPr>
          <w:rFonts w:ascii="Amiri" w:hAnsi="Amiri" w:eastAsia="Amiri" w:cs="Amiri"/>
          <w:color w:val="111111"/>
          <w:sz w:val="28"/>
          <w:sz w:val="28"/>
          <w:szCs w:val="28"/>
          <w:rtl w:val="true"/>
          <w:lang w:bidi="ar-SA"/>
        </w:rPr>
        <w:t>ومن المفيد جدا أن نتقدم للقارئ بقاعدة بناء فعل الأمر،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فعل الأمر على ما يجزم به مضارعه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علامات جزم المضارع ثلاث، فيقابلها ثلاث حالات لبناء 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السكون لأن مضارعه يجزم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الأفعال الخمسة، أي إذا اتصلت به ألف التثنية أو واو الجماعة أو ياء المؤنثة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حذف النون لأن مضارعه يجزم بحذف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حذف حرف العلة من آخره، لأن مضارعه يجزم بحذف حرف العلة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اكتب ومثال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اقرءا، اكتبوا، العبي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ارم، اغز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فتبصّر هديت إلى الصواب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414701_1280447820"/>
      <w:bookmarkStart w:id="25" w:name="_Toc9"/>
      <w:bookmarkEnd w:id="24"/>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52</w:t>
      </w:r>
      <w:r>
        <w:rPr>
          <w:rtl w:val="true"/>
        </w:rPr>
        <w:t>]</w:t>
      </w:r>
      <w:bookmarkEnd w:id="25"/>
    </w:p>
    <w:p>
      <w:pPr>
        <w:pStyle w:val="Heading4"/>
        <w:numPr>
          <w:ilvl w:val="3"/>
          <w:numId w:val="1"/>
        </w:numPr>
        <w:rPr/>
      </w:pPr>
      <w:bookmarkStart w:id="26" w:name="__RefHeading___Toc11414703_1280447820"/>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قُلْ كَفى بِاللَّهِ بَيْنِي وَبَيْنَكُمْ شَهِيداً يَعْلَمُ ما فِي السَّماواتِ وَالْأَرْضِ وَالَّذِينَ آمَنُوا بِالْباطِلِ وَكَفَرُوا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414705_1280447820"/>
      <w:bookmarkStart w:id="29" w:name="_Toc11"/>
      <w:bookmarkEnd w:id="28"/>
      <w:r>
        <w:rPr>
          <w:rtl w:val="true"/>
        </w:rPr>
        <w:t>الإعراب</w:t>
      </w:r>
      <w:r>
        <w:rPr>
          <w:rtl w:val="true"/>
        </w:rPr>
        <w:t>:</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بيني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30" w:name="pg17279_201489"/>
    </w:p>
    <w:p>
      <w:pPr>
        <w:pStyle w:val="BookText"/>
        <w:rPr/>
      </w:pPr>
      <w:bookmarkEnd w:id="3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في محلّ رفع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31" w:name="__RefHeading___Toc11414707_1280447820"/>
      <w:bookmarkStart w:id="32" w:name="_Toc12"/>
      <w:bookmarkEnd w:id="31"/>
      <w:r>
        <w:rPr>
          <w:rtl w:val="true"/>
        </w:rPr>
        <w:t>البلاغة</w:t>
      </w:r>
      <w:bookmarkEnd w:id="32"/>
    </w:p>
    <w:p>
      <w:pPr>
        <w:pStyle w:val="BookText"/>
        <w:rPr/>
      </w:pPr>
      <w:r>
        <w:rPr>
          <w:rFonts w:ascii="Amiri" w:hAnsi="Amiri" w:eastAsia="Amiri" w:cs="Amiri"/>
          <w:color w:val="111111"/>
          <w:sz w:val="28"/>
          <w:sz w:val="28"/>
          <w:szCs w:val="28"/>
          <w:rtl w:val="true"/>
          <w:lang w:bidi="ar-SA"/>
        </w:rPr>
        <w:t>الاستعارة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الخسران استعارة تخييلية هي قرينتها، لأن الخسران متعارف في التجارات، وهذا الكلام ورد مورد الإنصاف، حيث لم يصرح بأنهم المؤمنون بالباطل، الكافرون بالله عز وجل، بل أبرزه في معرض العموم، ليهجم به التأمل على المطلوب، فهو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414709_1280447820"/>
      <w:bookmarkStart w:id="34" w:name="_Toc13"/>
      <w:bookmarkEnd w:id="33"/>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53</w:t>
      </w:r>
      <w:r>
        <w:rPr>
          <w:rtl w:val="true"/>
        </w:rPr>
        <w:t xml:space="preserve"> </w:t>
      </w:r>
      <w:r>
        <w:rPr>
          <w:rtl w:val="true"/>
        </w:rPr>
        <w:t xml:space="preserve">الى </w:t>
      </w:r>
      <w:r>
        <w:rPr/>
        <w:t>55</w:t>
      </w:r>
      <w:r>
        <w:rPr>
          <w:rtl w:val="true"/>
        </w:rPr>
        <w:t>]</w:t>
      </w:r>
      <w:bookmarkEnd w:id="34"/>
    </w:p>
    <w:p>
      <w:pPr>
        <w:pStyle w:val="Heading4"/>
        <w:numPr>
          <w:ilvl w:val="3"/>
          <w:numId w:val="1"/>
        </w:numPr>
        <w:rPr/>
      </w:pPr>
      <w:bookmarkStart w:id="35" w:name="__RefHeading___Toc11414711_1280447820"/>
      <w:bookmarkStart w:id="36" w:name="_Toc14"/>
      <w:bookmarkEnd w:id="35"/>
      <w:r>
        <w:rPr>
          <w:rtl w:val="true"/>
        </w:rPr>
        <w:t>اشارة</w:t>
      </w:r>
      <w:bookmarkEnd w:id="3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7" w:name="pg17279_201490"/>
    </w:p>
    <w:p>
      <w:pPr>
        <w:pStyle w:val="Heading4"/>
        <w:numPr>
          <w:ilvl w:val="3"/>
          <w:numId w:val="1"/>
        </w:numPr>
        <w:rPr/>
      </w:pPr>
      <w:bookmarkStart w:id="38" w:name="__RefHeading___Toc11414713_1280447820"/>
      <w:bookmarkStart w:id="39" w:name="_Toc15"/>
      <w:bookmarkEnd w:id="37"/>
      <w:bookmarkEnd w:id="38"/>
      <w:r>
        <w:rPr>
          <w:rtl w:val="true"/>
        </w:rPr>
        <w:t>الإعراب</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والثانية 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لتأكيد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لمحيطة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40" w:name="pg17279_201491"/>
    </w:p>
    <w:p>
      <w:pPr>
        <w:pStyle w:val="BookText"/>
        <w:rPr/>
      </w:pPr>
      <w:bookmarkEnd w:id="4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 فوقهم،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يعود على الموكّل بالعذاب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والعائد محذوف أي تعملونه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يغشاهم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414715_1280447820"/>
      <w:bookmarkStart w:id="42" w:name="_Toc16"/>
      <w:bookmarkEnd w:id="41"/>
      <w:r>
        <w:rPr>
          <w:rtl w:val="true"/>
        </w:rPr>
        <w:t>البلاغة</w:t>
      </w:r>
      <w:bookmarkEnd w:id="42"/>
    </w:p>
    <w:p>
      <w:pPr>
        <w:pStyle w:val="BookText"/>
        <w:rPr/>
      </w:pPr>
      <w:r>
        <w:rPr>
          <w:rFonts w:ascii="Amiri" w:hAnsi="Amiri" w:eastAsia="Amiri" w:cs="Amiri"/>
          <w:color w:val="111111"/>
          <w:sz w:val="28"/>
          <w:sz w:val="28"/>
          <w:szCs w:val="28"/>
          <w:rtl w:val="true"/>
          <w:lang w:bidi="ar-SA"/>
        </w:rPr>
        <w:t>خص سبحانه وتعالى نار جهنم بالجانبين الأعلى والأسفل، ولم يذكر اليمين ولا الشمال، ولا الخلف ولا الأمام لإظهار الفرق بينهما وبين نار الدنيا التي تحيط بجميع الجوانب فنار جهنم لا تطفأ بالدوس عليها، ولكنها تنزل من فوق</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414717_1280447820"/>
      <w:bookmarkStart w:id="44" w:name="_Toc17"/>
      <w:bookmarkEnd w:id="43"/>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56</w:t>
      </w:r>
      <w:r>
        <w:rPr>
          <w:rtl w:val="true"/>
        </w:rPr>
        <w:t xml:space="preserve"> </w:t>
      </w:r>
      <w:r>
        <w:rPr>
          <w:rtl w:val="true"/>
        </w:rPr>
        <w:t xml:space="preserve">الى </w:t>
      </w:r>
      <w:r>
        <w:rPr/>
        <w:t>57</w:t>
      </w:r>
      <w:r>
        <w:rPr>
          <w:rtl w:val="true"/>
        </w:rPr>
        <w:t>]</w:t>
      </w:r>
      <w:bookmarkEnd w:id="44"/>
    </w:p>
    <w:p>
      <w:pPr>
        <w:pStyle w:val="Heading4"/>
        <w:numPr>
          <w:ilvl w:val="3"/>
          <w:numId w:val="1"/>
        </w:numPr>
        <w:rPr/>
      </w:pPr>
      <w:bookmarkStart w:id="45" w:name="__RefHeading___Toc11414719_1280447820"/>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414721_1280447820"/>
      <w:bookmarkStart w:id="48" w:name="_Toc19"/>
      <w:bookmarkEnd w:id="47"/>
      <w:r>
        <w:rPr>
          <w:rtl w:val="true"/>
        </w:rPr>
        <w:t>الإعراب</w:t>
      </w:r>
      <w:r>
        <w:rPr>
          <w:rtl w:val="true"/>
        </w:rPr>
        <w:t>:</w:t>
      </w:r>
      <w:bookmarkEnd w:id="4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الياء المحذوفة لمناسبة الفاصلة</w:t>
      </w:r>
      <w:r>
        <w:rPr>
          <w:rFonts w:eastAsia="Amiri" w:cs="Amiri" w:ascii="Amiri" w:hAnsi="Amiri"/>
          <w:color w:val="111111"/>
          <w:sz w:val="28"/>
          <w:szCs w:val="28"/>
          <w:rtl w:val="true"/>
          <w:lang w:bidi="ar-SA"/>
        </w:rPr>
        <w:t xml:space="preserve">. </w:t>
      </w:r>
      <w:bookmarkStart w:id="49" w:name="pg17279_201492"/>
    </w:p>
    <w:p>
      <w:pPr>
        <w:pStyle w:val="BookText"/>
        <w:rPr/>
      </w:pPr>
      <w:bookmarkEnd w:id="49"/>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المقدّر أي إن ضاقت عليكم أرضكم فاعبدوني في أيّ أرض تهاجرون إليها غير 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414723_1280447820"/>
      <w:bookmarkStart w:id="51" w:name="_Toc20"/>
      <w:bookmarkEnd w:id="50"/>
      <w:r>
        <w:rPr>
          <w:rtl w:val="true"/>
        </w:rPr>
        <w:t>الفوائد</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نقرر للمرة الثانية أن المنادي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منهما مبنيان على الضم في محلّ نصب، وهما المفرد العلم، نحو يا محمد، ويا سميح، والنكرة المقصودة،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ويا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منصوبة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غير المقصودة،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ويا تلميذا والمضاف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المنزل، ويا أستاذ الدرس والشبيه بالمضاف،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طالعا جبلا، ويا ساكنا في الدار</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414725_1280447820"/>
      <w:bookmarkStart w:id="53" w:name="_Toc21"/>
      <w:bookmarkEnd w:id="52"/>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58</w:t>
      </w:r>
      <w:r>
        <w:rPr>
          <w:rtl w:val="true"/>
        </w:rPr>
        <w:t xml:space="preserve"> </w:t>
      </w:r>
      <w:r>
        <w:rPr>
          <w:rtl w:val="true"/>
        </w:rPr>
        <w:t xml:space="preserve">الى </w:t>
      </w:r>
      <w:r>
        <w:rPr/>
        <w:t>59</w:t>
      </w:r>
      <w:r>
        <w:rPr>
          <w:rtl w:val="true"/>
        </w:rPr>
        <w:t>]</w:t>
      </w:r>
      <w:bookmarkEnd w:id="53"/>
    </w:p>
    <w:p>
      <w:pPr>
        <w:pStyle w:val="Heading4"/>
        <w:numPr>
          <w:ilvl w:val="3"/>
          <w:numId w:val="1"/>
        </w:numPr>
        <w:rPr/>
      </w:pPr>
      <w:bookmarkStart w:id="54" w:name="__RefHeading___Toc11414727_1280447820"/>
      <w:bookmarkStart w:id="55" w:name="_Toc22"/>
      <w:bookmarkEnd w:id="54"/>
      <w:r>
        <w:rPr>
          <w:rtl w:val="true"/>
        </w:rPr>
        <w:t>اشارة</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56" w:name="pg17279_201493"/>
    </w:p>
    <w:p>
      <w:pPr>
        <w:pStyle w:val="Heading4"/>
        <w:numPr>
          <w:ilvl w:val="3"/>
          <w:numId w:val="1"/>
        </w:numPr>
        <w:rPr/>
      </w:pPr>
      <w:bookmarkStart w:id="57" w:name="__RefHeading___Toc11414729_1280447820"/>
      <w:bookmarkStart w:id="58" w:name="_Toc23"/>
      <w:bookmarkEnd w:id="56"/>
      <w:bookmarkEnd w:id="57"/>
      <w:r>
        <w:rPr>
          <w:rtl w:val="true"/>
        </w:rPr>
        <w:t>الإعراب</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يأتينّهم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منصوبة </w:t>
      </w:r>
      <w:r>
        <w:rPr>
          <w:rStyle w:val="FootnoteAnchor"/>
          <w:rtl w:val="true"/>
        </w:rPr>
        <w:footnoteReference w:id="11"/>
      </w:r>
      <w:r>
        <w:rPr>
          <w:rFonts w:ascii="Amiri" w:hAnsi="Amiri" w:eastAsia="Amiri" w:cs="Amiri"/>
          <w:color w:val="111111"/>
          <w:sz w:val="28"/>
          <w:sz w:val="28"/>
          <w:szCs w:val="28"/>
          <w:rtl w:val="true"/>
          <w:lang w:bidi="ar-SA"/>
        </w:rPr>
        <w:t>، والمخصوص بالمدح محذوف تقديره الجنّة أو هذا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نبوّئنّهم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للعاملين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414731_1280447820"/>
      <w:bookmarkStart w:id="60" w:name="_Toc24"/>
      <w:bookmarkEnd w:id="59"/>
      <w:r>
        <w:rPr>
          <w:rtl w:val="true"/>
        </w:rPr>
        <w:t>الصرف</w:t>
      </w:r>
      <w:r>
        <w:rPr>
          <w:rtl w:val="true"/>
        </w:rPr>
        <w:t>:</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bookmarkStart w:id="61" w:name="pg17279_201494"/>
    </w:p>
    <w:p>
      <w:pPr>
        <w:pStyle w:val="Heading3"/>
        <w:numPr>
          <w:ilvl w:val="2"/>
          <w:numId w:val="1"/>
        </w:numPr>
        <w:rPr/>
      </w:pPr>
      <w:bookmarkStart w:id="62" w:name="__RefHeading___Toc11414733_1280447820"/>
      <w:bookmarkStart w:id="63" w:name="_Toc25"/>
      <w:bookmarkEnd w:id="61"/>
      <w:bookmarkEnd w:id="62"/>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60</w:t>
      </w:r>
      <w:r>
        <w:rPr>
          <w:rtl w:val="true"/>
        </w:rPr>
        <w:t>]</w:t>
      </w:r>
      <w:bookmarkEnd w:id="63"/>
    </w:p>
    <w:p>
      <w:pPr>
        <w:pStyle w:val="Heading4"/>
        <w:numPr>
          <w:ilvl w:val="3"/>
          <w:numId w:val="1"/>
        </w:numPr>
        <w:rPr/>
      </w:pPr>
      <w:bookmarkStart w:id="64" w:name="__RefHeading___Toc11414735_1280447820"/>
      <w:bookmarkStart w:id="65" w:name="_Toc26"/>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وَكَأَيِّنْ مِنْ دَابَّةٍ لا تَحْمِلُ رِزْقَهَا اللَّهُ يَرْزُقُها وَإِيَّاكُمْ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414737_1280447820"/>
      <w:bookmarkStart w:id="67" w:name="_Toc27"/>
      <w:bookmarkEnd w:id="66"/>
      <w:r>
        <w:rPr>
          <w:rtl w:val="true"/>
        </w:rPr>
        <w:t>الإعراب</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العدد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414739_1280447820"/>
      <w:bookmarkStart w:id="69" w:name="_Toc28"/>
      <w:bookmarkEnd w:id="68"/>
      <w:r>
        <w:rPr>
          <w:rtl w:val="true"/>
        </w:rPr>
        <w:t>الفوائد</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رسم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المنونة، وجاز الوقف عليها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وتوافقها في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والافتقار إلى التمييز والبناء، ولزوم التصدير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وإفادة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وتخالفها في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وكم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مميزها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استفهامية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مجرورة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لا يقع مفردا بل جملة، كما مرّ في الآيات السابقة</w:t>
      </w:r>
      <w:r>
        <w:rPr>
          <w:rFonts w:eastAsia="Amiri" w:cs="Amiri" w:ascii="Amiri" w:hAnsi="Amiri"/>
          <w:color w:val="111111"/>
          <w:sz w:val="28"/>
          <w:szCs w:val="28"/>
          <w:rtl w:val="true"/>
          <w:lang w:bidi="ar-SA"/>
        </w:rPr>
        <w:t xml:space="preserve">. </w:t>
      </w:r>
      <w:bookmarkStart w:id="70" w:name="pg17279_201495"/>
    </w:p>
    <w:p>
      <w:pPr>
        <w:pStyle w:val="Heading3"/>
        <w:numPr>
          <w:ilvl w:val="2"/>
          <w:numId w:val="1"/>
        </w:numPr>
        <w:rPr/>
      </w:pPr>
      <w:bookmarkStart w:id="71" w:name="__RefHeading___Toc11414741_1280447820"/>
      <w:bookmarkStart w:id="72" w:name="_Toc29"/>
      <w:bookmarkEnd w:id="70"/>
      <w:bookmarkEnd w:id="71"/>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61</w:t>
      </w:r>
      <w:r>
        <w:rPr>
          <w:rtl w:val="true"/>
        </w:rPr>
        <w:t>]</w:t>
      </w:r>
      <w:bookmarkEnd w:id="72"/>
    </w:p>
    <w:p>
      <w:pPr>
        <w:pStyle w:val="Heading4"/>
        <w:numPr>
          <w:ilvl w:val="3"/>
          <w:numId w:val="1"/>
        </w:numPr>
        <w:rPr/>
      </w:pPr>
      <w:bookmarkStart w:id="73" w:name="__RefHeading___Toc11414743_1280447820"/>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414745_1280447820"/>
      <w:bookmarkStart w:id="76" w:name="_Toc31"/>
      <w:bookmarkEnd w:id="75"/>
      <w:r>
        <w:rPr>
          <w:rtl w:val="true"/>
        </w:rPr>
        <w:t>الإعراب</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السؤال المعلّق بالاستفهام من بتقدير حرف الجرّ أي عمّن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صرفهم الهوى فأنّى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لا محلّ لها استئنافيّة</w:t>
      </w:r>
      <w:r>
        <w:rPr>
          <w:rFonts w:eastAsia="Amiri" w:cs="Amiri" w:ascii="Amiri" w:hAnsi="Amiri"/>
          <w:color w:val="111111"/>
          <w:sz w:val="28"/>
          <w:szCs w:val="28"/>
          <w:rtl w:val="true"/>
          <w:lang w:bidi="ar-SA"/>
        </w:rPr>
        <w:t xml:space="preserve">. </w:t>
      </w:r>
      <w:bookmarkStart w:id="77" w:name="pg17279_201496"/>
    </w:p>
    <w:p>
      <w:pPr>
        <w:pStyle w:val="Heading3"/>
        <w:numPr>
          <w:ilvl w:val="2"/>
          <w:numId w:val="1"/>
        </w:numPr>
        <w:rPr/>
      </w:pPr>
      <w:bookmarkStart w:id="78" w:name="__RefHeading___Toc11414747_1280447820"/>
      <w:bookmarkStart w:id="79" w:name="_Toc32"/>
      <w:bookmarkEnd w:id="77"/>
      <w:bookmarkEnd w:id="78"/>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62</w:t>
      </w:r>
      <w:r>
        <w:rPr>
          <w:rtl w:val="true"/>
        </w:rPr>
        <w:t>]</w:t>
      </w:r>
      <w:bookmarkEnd w:id="79"/>
    </w:p>
    <w:p>
      <w:pPr>
        <w:pStyle w:val="Heading4"/>
        <w:numPr>
          <w:ilvl w:val="3"/>
          <w:numId w:val="1"/>
        </w:numPr>
        <w:rPr/>
      </w:pPr>
      <w:bookmarkStart w:id="80" w:name="__RefHeading___Toc11414749_1280447820"/>
      <w:bookmarkStart w:id="81" w:name="_Toc33"/>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اللَّهُ يَبْسُطُ الرِّزْقَ لِمَنْ يَشاءُ مِنْ عِبادِهِ وَيَقْدِرُ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414751_1280447820"/>
      <w:bookmarkStart w:id="83" w:name="_Toc34"/>
      <w:bookmarkEnd w:id="82"/>
      <w:r>
        <w:rPr>
          <w:rtl w:val="true"/>
        </w:rPr>
        <w:t>الإعراب</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414753_1280447820"/>
      <w:bookmarkStart w:id="85" w:name="_Toc35"/>
      <w:bookmarkEnd w:id="84"/>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63</w:t>
      </w:r>
      <w:r>
        <w:rPr>
          <w:rtl w:val="true"/>
        </w:rPr>
        <w:t>]</w:t>
      </w:r>
      <w:bookmarkEnd w:id="85"/>
    </w:p>
    <w:p>
      <w:pPr>
        <w:pStyle w:val="Heading4"/>
        <w:numPr>
          <w:ilvl w:val="3"/>
          <w:numId w:val="1"/>
        </w:numPr>
        <w:rPr/>
      </w:pPr>
      <w:bookmarkStart w:id="86" w:name="__RefHeading___Toc11414755_1280447820"/>
      <w:bookmarkStart w:id="87" w:name="_Toc36"/>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414757_1280447820"/>
      <w:bookmarkStart w:id="89" w:name="_Toc37"/>
      <w:bookmarkEnd w:id="88"/>
      <w:r>
        <w:rPr>
          <w:rtl w:val="true"/>
        </w:rPr>
        <w:t>الإعراب</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السؤال </w:t>
      </w:r>
      <w:bookmarkStart w:id="90" w:name="pg17279_201497"/>
    </w:p>
    <w:p>
      <w:pPr>
        <w:pStyle w:val="BookText"/>
        <w:rPr/>
      </w:pPr>
      <w:bookmarkEnd w:id="90"/>
      <w:r>
        <w:rPr>
          <w:rFonts w:ascii="IRNazanin" w:hAnsi="IRNazanin" w:eastAsia="IRNazanin"/>
          <w:color w:val="111111"/>
          <w:sz w:val="28"/>
          <w:sz w:val="28"/>
          <w:szCs w:val="28"/>
          <w:rtl w:val="true"/>
          <w:lang w:bidi="fa-IR"/>
        </w:rPr>
        <w:t>المعلّق بالاستفهام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3"/>
        <w:numPr>
          <w:ilvl w:val="2"/>
          <w:numId w:val="1"/>
        </w:numPr>
        <w:rPr/>
      </w:pPr>
      <w:bookmarkStart w:id="91" w:name="__RefHeading___Toc11414759_1280447820"/>
      <w:bookmarkStart w:id="92" w:name="_Toc38"/>
      <w:bookmarkEnd w:id="91"/>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64</w:t>
      </w:r>
      <w:r>
        <w:rPr>
          <w:rtl w:val="true"/>
        </w:rPr>
        <w:t>]</w:t>
      </w:r>
      <w:bookmarkEnd w:id="92"/>
    </w:p>
    <w:p>
      <w:pPr>
        <w:pStyle w:val="Heading4"/>
        <w:numPr>
          <w:ilvl w:val="3"/>
          <w:numId w:val="1"/>
        </w:numPr>
        <w:rPr/>
      </w:pPr>
      <w:bookmarkStart w:id="93" w:name="__RefHeading___Toc11414761_1280447820"/>
      <w:bookmarkStart w:id="94" w:name="_Toc39"/>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414763_1280447820"/>
      <w:bookmarkStart w:id="96" w:name="_Toc40"/>
      <w:bookmarkEnd w:id="95"/>
      <w:r>
        <w:rPr>
          <w:rtl w:val="true"/>
        </w:rPr>
        <w:t>الإعراب</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آثروا الحياة الدنيا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97" w:name="pg17279_201498"/>
    </w:p>
    <w:p>
      <w:pPr>
        <w:pStyle w:val="Heading4"/>
        <w:numPr>
          <w:ilvl w:val="3"/>
          <w:numId w:val="1"/>
        </w:numPr>
        <w:rPr/>
      </w:pPr>
      <w:bookmarkStart w:id="98" w:name="__RefHeading___Toc11414765_1280447820"/>
      <w:bookmarkStart w:id="99" w:name="_Toc41"/>
      <w:bookmarkEnd w:id="97"/>
      <w:bookmarkEnd w:id="98"/>
      <w:r>
        <w:rPr>
          <w:rtl w:val="true"/>
        </w:rPr>
        <w:t>الصرف</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ما فيه حياة ناطقا كان أم غير ناطق، وقد جاء في الآية بمعنى الحياة الدائمة التي لا 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شذوذا كيلا يلتبس مع التثنية، ولم تقلب ألفا كيلا تحذف إحدى 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غير سيبويه فالواو أصلية ولا قلب</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1414767_1280447820"/>
      <w:bookmarkStart w:id="101" w:name="_Toc42"/>
      <w:bookmarkEnd w:id="100"/>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65</w:t>
      </w:r>
      <w:r>
        <w:rPr>
          <w:rtl w:val="true"/>
        </w:rPr>
        <w:t xml:space="preserve"> </w:t>
      </w:r>
      <w:r>
        <w:rPr>
          <w:rtl w:val="true"/>
        </w:rPr>
        <w:t xml:space="preserve">الى </w:t>
      </w:r>
      <w:r>
        <w:rPr/>
        <w:t>66</w:t>
      </w:r>
      <w:r>
        <w:rPr>
          <w:rtl w:val="true"/>
        </w:rPr>
        <w:t>]</w:t>
      </w:r>
      <w:bookmarkEnd w:id="101"/>
    </w:p>
    <w:p>
      <w:pPr>
        <w:pStyle w:val="Heading4"/>
        <w:numPr>
          <w:ilvl w:val="3"/>
          <w:numId w:val="1"/>
        </w:numPr>
        <w:rPr/>
      </w:pPr>
      <w:bookmarkStart w:id="102" w:name="__RefHeading___Toc11414769_1280447820"/>
      <w:bookmarkStart w:id="103" w:name="_Toc43"/>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414771_1280447820"/>
      <w:bookmarkStart w:id="105" w:name="_Toc44"/>
      <w:bookmarkEnd w:id="104"/>
      <w:r>
        <w:rPr>
          <w:rtl w:val="true"/>
        </w:rPr>
        <w:t>الإعراب</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بمخلصين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bookmarkStart w:id="106" w:name="pg17279_201499"/>
    </w:p>
    <w:p>
      <w:pPr>
        <w:pStyle w:val="BookText"/>
        <w:rPr/>
      </w:pPr>
      <w:bookmarkEnd w:id="106"/>
      <w:r>
        <w:rPr>
          <w:rFonts w:ascii="Amiri" w:hAnsi="Amiri" w:eastAsia="Amiri" w:cs="Amiri"/>
          <w:color w:val="111111"/>
          <w:sz w:val="28"/>
          <w:sz w:val="28"/>
          <w:szCs w:val="28"/>
          <w:rtl w:val="true"/>
          <w:lang w:bidi="ar-SA"/>
        </w:rPr>
        <w:t xml:space="preserve">حرف استقبال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المصدر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414773_1280447820"/>
      <w:bookmarkStart w:id="108" w:name="_Toc45"/>
      <w:bookmarkEnd w:id="107"/>
      <w:r>
        <w:rPr>
          <w:rtl w:val="true"/>
        </w:rPr>
        <w:t>البلاغة</w:t>
      </w:r>
      <w:bookmarkEnd w:id="108"/>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لِيَكْفُرُوا بِما آتَيْناهُمْ وَلِيَتَمَتَّعُوا فَسَوْفَ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أن يأمر الله تعالى بالكفر، وبأن يعمل العصاة ما شاءوا، وهو ناه عن ذلك ومتوعد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عن الخذلان والتخلي، وأن ذلك الأمر متسخط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الرجل قد عزم على أمر، وعندك أنّ ذلك الأمر خطأ، وأنه يؤدي إلى ضرر عظيم، فتبالغ في نصحه واستنزاله عن رأيه، فإذا لم تر منه إلا الإباء والتصميم، غضبت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وشأنك وافعل ما شئت، فلا تريد بهذا حقيقة الأمر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414775_1280447820"/>
      <w:bookmarkStart w:id="110" w:name="_Toc46"/>
      <w:bookmarkEnd w:id="109"/>
      <w:r>
        <w:rPr>
          <w:rtl w:val="true"/>
        </w:rPr>
        <w:t>الفوائد</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النماذج الانسانية في كتاب الله كثيرة،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وخلق الإنسان جزوعا</w:t>
      </w:r>
      <w:r>
        <w:rPr>
          <w:rFonts w:eastAsia="IRNazanin" w:cs="IRNazanin"/>
          <w:color w:val="111111"/>
          <w:sz w:val="28"/>
          <w:szCs w:val="28"/>
          <w:rtl w:val="true"/>
          <w:lang w:bidi="fa-IR"/>
        </w:rPr>
        <w:t xml:space="preserve">. </w:t>
      </w:r>
      <w:bookmarkStart w:id="111" w:name="pg17279_201500"/>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وخلق الإنسان عجولا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التي نحن بصددها، يصوّر لنا القرآن الكريم الإنسان كيف يلجأ إلى الله، وقت الحاجة، ووقت الضيق، حتى إذا زال عنه ما هو فيه، نسي الله ونأى بجانبه، وتنكر لنعمائه وألطافه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الخليل بن أحمد عدد اللامات، فبلغت إحدى وأربعين لاما؟ نعدها عدا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لام جواب القسم، لام الأمر، لام جواب الأمر، لام الوعد، لام الوعيد، لام التوكيد، لام العماد، لام الجحد، لام كي، لام إن الخفيفة، لام الغاية، لام الترجي، لام التمني، لام التحذير، لام المدح، لام الذم، لام كما، لام المنقول، لام الجزاء، لام الشفاعة، لام الاستغاثة، لام الجرّ، لام الصفة، لام الأصل، لام المعرفة، لام التكثير، لام الابتداء، لام التفضيل، لام ليس، لام النفي، لام غير، لام التبرئة، لام الصلة، لام النهي، لام الدعاء، لام الاستحقاق، لام الإلحاق، لام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اللامات تقسم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للجر، عاملة للجزم، وغير عاملة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414777_1280447820"/>
      <w:bookmarkStart w:id="113" w:name="_Toc47"/>
      <w:bookmarkEnd w:id="112"/>
      <w:r>
        <w:rPr>
          <w:rtl w:val="true"/>
        </w:rPr>
        <w:t>[</w:t>
      </w:r>
      <w:r>
        <w:rPr>
          <w:rtl w:val="true"/>
        </w:rPr>
        <w:t xml:space="preserve">سورة العنكبوت </w:t>
      </w:r>
      <w:r>
        <w:rPr>
          <w:rtl w:val="true"/>
        </w:rPr>
        <w:t>{</w:t>
      </w:r>
      <w:r>
        <w:rPr/>
        <w:t>29</w:t>
      </w:r>
      <w:r>
        <w:rPr>
          <w:rtl w:val="true"/>
        </w:rPr>
        <w:t xml:space="preserve">} : </w:t>
      </w:r>
      <w:r>
        <w:rPr>
          <w:rtl w:val="true"/>
        </w:rPr>
        <w:t xml:space="preserve">الآيات </w:t>
      </w:r>
      <w:r>
        <w:rPr/>
        <w:t>67</w:t>
      </w:r>
      <w:r>
        <w:rPr>
          <w:rtl w:val="true"/>
        </w:rPr>
        <w:t xml:space="preserve"> </w:t>
      </w:r>
      <w:r>
        <w:rPr>
          <w:rtl w:val="true"/>
        </w:rPr>
        <w:t xml:space="preserve">الى </w:t>
      </w:r>
      <w:r>
        <w:rPr/>
        <w:t>68</w:t>
      </w:r>
      <w:r>
        <w:rPr>
          <w:rtl w:val="true"/>
        </w:rPr>
        <w:t>]</w:t>
      </w:r>
      <w:bookmarkEnd w:id="113"/>
    </w:p>
    <w:p>
      <w:pPr>
        <w:pStyle w:val="Heading4"/>
        <w:numPr>
          <w:ilvl w:val="3"/>
          <w:numId w:val="1"/>
        </w:numPr>
        <w:rPr/>
      </w:pPr>
      <w:bookmarkStart w:id="114" w:name="__RefHeading___Toc11414779_1280447820"/>
      <w:bookmarkStart w:id="115" w:name="_Toc48"/>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414781_1280447820"/>
      <w:bookmarkStart w:id="117" w:name="_Toc49"/>
      <w:bookmarkEnd w:id="116"/>
      <w:r>
        <w:rPr>
          <w:rtl w:val="true"/>
        </w:rPr>
        <w:t>الإعراب</w:t>
      </w:r>
      <w:r>
        <w:rPr>
          <w:rtl w:val="true"/>
        </w:rPr>
        <w:t>:</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الأول محذوف أي بلدهم أو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يتخطّف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نجّاهم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لأنها دخلت على نفي وإن كان فيها معنى الإنكار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لمثوى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أغفلوا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18" w:name="pg17279_201502"/>
    </w:p>
    <w:p>
      <w:pPr>
        <w:pStyle w:val="BookText"/>
        <w:rPr/>
      </w:pPr>
      <w:bookmarkEnd w:id="118"/>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جهنّم 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414783_1280447820"/>
      <w:bookmarkStart w:id="120" w:name="_Toc50"/>
      <w:bookmarkEnd w:id="119"/>
      <w:r>
        <w:rPr>
          <w:rtl w:val="true"/>
        </w:rPr>
        <w:t>[</w:t>
      </w:r>
      <w:r>
        <w:rPr>
          <w:rtl w:val="true"/>
        </w:rPr>
        <w:t xml:space="preserve">سورة العنكبوت </w:t>
      </w:r>
      <w:r>
        <w:rPr>
          <w:rtl w:val="true"/>
        </w:rPr>
        <w:t>{</w:t>
      </w:r>
      <w:r>
        <w:rPr/>
        <w:t>29</w:t>
      </w:r>
      <w:r>
        <w:rPr>
          <w:rtl w:val="true"/>
        </w:rPr>
        <w:t xml:space="preserve">} : </w:t>
      </w:r>
      <w:r>
        <w:rPr>
          <w:rtl w:val="true"/>
        </w:rPr>
        <w:t xml:space="preserve">آية </w:t>
      </w:r>
      <w:r>
        <w:rPr/>
        <w:t>69</w:t>
      </w:r>
      <w:r>
        <w:rPr>
          <w:rtl w:val="true"/>
        </w:rPr>
        <w:t>]</w:t>
      </w:r>
      <w:bookmarkEnd w:id="120"/>
    </w:p>
    <w:p>
      <w:pPr>
        <w:pStyle w:val="Heading4"/>
        <w:numPr>
          <w:ilvl w:val="3"/>
          <w:numId w:val="1"/>
        </w:numPr>
        <w:rPr/>
      </w:pPr>
      <w:bookmarkStart w:id="121" w:name="__RefHeading___Toc11414785_1280447820"/>
      <w:bookmarkStart w:id="122" w:name="_Toc5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414787_1280447820"/>
      <w:bookmarkStart w:id="124" w:name="_Toc52"/>
      <w:bookmarkEnd w:id="123"/>
      <w:r>
        <w:rPr>
          <w:rtl w:val="true"/>
        </w:rPr>
        <w:t>الإعراب</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سبيلنا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نهدينّهم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125" w:name="__RefHeading___Toc11414789_1280447820"/>
      <w:bookmarkStart w:id="126" w:name="_Toc53"/>
      <w:bookmarkEnd w:id="125"/>
      <w:r>
        <w:rPr>
          <w:rtl w:val="true"/>
        </w:rPr>
        <w:t>البلاغة</w:t>
      </w:r>
      <w:bookmarkEnd w:id="126"/>
    </w:p>
    <w:p>
      <w:pPr>
        <w:pStyle w:val="BookText"/>
        <w:rPr/>
      </w:pP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المجاهدة ولم يقيدها بمفعول، ليتناول كل ما يجب مجاهدته من النفس الأمارة بالسوء والشيطان وأعداء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العنكبوت</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7279_201504"/>
      <w:bookmarkStart w:id="128" w:name="pg17279_201504"/>
      <w:bookmarkEnd w:id="128"/>
    </w:p>
    <w:p>
      <w:pPr>
        <w:pStyle w:val="Heading2"/>
        <w:numPr>
          <w:ilvl w:val="1"/>
          <w:numId w:val="1"/>
        </w:numPr>
        <w:rPr/>
      </w:pPr>
      <w:bookmarkStart w:id="129" w:name="pg17279_201504"/>
      <w:bookmarkStart w:id="130" w:name="__RefHeading___Toc11414791_1280447820"/>
      <w:bookmarkStart w:id="131" w:name="_Toc54"/>
      <w:bookmarkEnd w:id="129"/>
      <w:bookmarkEnd w:id="130"/>
      <w:r>
        <w:rPr>
          <w:rtl w:val="true"/>
        </w:rPr>
        <w:t xml:space="preserve">سورة الرّوم آياتها </w:t>
      </w:r>
      <w:r>
        <w:rPr/>
        <w:t>60</w:t>
      </w:r>
      <w:r>
        <w:rPr>
          <w:rtl w:val="true"/>
        </w:rPr>
        <w:t xml:space="preserve"> </w:t>
      </w:r>
      <w:r>
        <w:rPr>
          <w:rtl w:val="true"/>
        </w:rPr>
        <w:t>آية</w:t>
      </w:r>
      <w:bookmarkEnd w:id="131"/>
    </w:p>
    <w:p>
      <w:pPr>
        <w:pStyle w:val="Heading3"/>
        <w:numPr>
          <w:ilvl w:val="2"/>
          <w:numId w:val="1"/>
        </w:numPr>
        <w:rPr/>
      </w:pPr>
      <w:bookmarkStart w:id="132" w:name="__RefHeading___Toc11414793_1280447820"/>
      <w:bookmarkStart w:id="133" w:name="_Toc55"/>
      <w:bookmarkEnd w:id="13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133"/>
    </w:p>
    <w:p>
      <w:pPr>
        <w:pStyle w:val="Heading4"/>
        <w:numPr>
          <w:ilvl w:val="3"/>
          <w:numId w:val="1"/>
        </w:numPr>
        <w:rPr/>
      </w:pPr>
      <w:bookmarkStart w:id="134" w:name="__RefHeading___Toc11414795_1280447820"/>
      <w:bookmarkStart w:id="135" w:name="_Toc56"/>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414797_1280447820"/>
      <w:bookmarkStart w:id="137" w:name="_Toc57"/>
      <w:bookmarkEnd w:id="136"/>
      <w:r>
        <w:rPr>
          <w:rtl w:val="true"/>
        </w:rPr>
        <w:t>الإعراب</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مدى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جرّ بمن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قبل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مضاف متعلّق </w:t>
      </w:r>
      <w:bookmarkStart w:id="138" w:name="pg17279_201505"/>
    </w:p>
    <w:p>
      <w:pPr>
        <w:pStyle w:val="BookText"/>
        <w:rPr/>
      </w:pPr>
      <w:bookmarkEnd w:id="13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في آخره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ينصر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414799_1280447820"/>
      <w:bookmarkStart w:id="140" w:name="_Toc58"/>
      <w:bookmarkEnd w:id="139"/>
      <w:r>
        <w:rPr>
          <w:rtl w:val="true"/>
        </w:rPr>
        <w:t>الصرف</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وهو اسم لقوم سمّوا على اسم أبيهم روم بن عيصو بن إسحاق بن إبراهيم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غلب باب ضرب، وزنه فعل بفتحتين، 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بفتح فسكون، وغلبة بفتحتين، ومغلب بفتح الميم واللام، وغلبّ بضمّتين وتشديد الباء المفتوحة وبكسرتين، وغلبّة بضمّتين وتشديد الباء المفتوحة، وغلابية بفتح الغين وكسر الباء وفتح الياء</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414801_1280447820"/>
      <w:bookmarkStart w:id="142" w:name="_Toc59"/>
      <w:bookmarkEnd w:id="141"/>
      <w:r>
        <w:rPr>
          <w:rtl w:val="true"/>
        </w:rPr>
        <w:t>الفوائد</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الفرس والروم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العرب كلمة الروم على دولة بيزنطة، وعاصمتها القسطنطينة، والروم اليوم هم المسيحيون الشرقيون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كاثوليك وأرثوذكس</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احتربت الفرس والروم في موقعة بين بصرى وأذرعات، وانتصر الفرس، وبلغ ذلك قريشا، ففرحت لانتصار الشرك على أهل الكتاب، واعتبروا ذلك نصرا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تلاحى أمية بن خلف وأبو بكر، وتناحبا على مائة قلوص، إلى تسع سنين، يدفعها أبو بكر إلى أمية إذا لم تنتصر الروم في هذه المدة، ويدفعها أمية إلى أبي بكر إذا انتصرت </w:t>
      </w:r>
      <w:bookmarkStart w:id="143" w:name="pg17279_201506"/>
    </w:p>
    <w:p>
      <w:pPr>
        <w:pStyle w:val="BookText"/>
        <w:rPr/>
      </w:pPr>
      <w:bookmarkEnd w:id="143"/>
      <w:r>
        <w:rPr>
          <w:rFonts w:ascii="Amiri" w:hAnsi="Amiri" w:eastAsia="Amiri" w:cs="Amiri"/>
          <w:color w:val="111111"/>
          <w:sz w:val="28"/>
          <w:sz w:val="28"/>
          <w:szCs w:val="28"/>
          <w:rtl w:val="true"/>
          <w:lang w:bidi="ar-SA"/>
        </w:rPr>
        <w:t xml:space="preserve">ولما خاف أمية أن يخرج أبو بكر من مكة طلب إليه كفيلا، فكفله ابنه عبد الله ولما خرج أمية إلى أحد ومات عقب الموقعة، نتيجة طعنة في حربة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انتصرت الروم على فارس يوم الحديبية، فطلب أبو بكر المائة من القلوص، فدفعت له، فأتى أبو بكر بها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وهكذا يتضح لدينا أسباب نزول الآية، والبضع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انتصرت الروم على الفرس بعد سبع من موقعة جنوب حوران التي انتصر بها الفرس على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فِي أَدْنَى الْأَرْضِ وَهُمْ مِنْ بَعْدِ غَلَبِهِمْ سَيَغْلِبُونَ فِي بِضْعِ سِنِينَ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414803_1280447820"/>
      <w:bookmarkStart w:id="145" w:name="_Toc60"/>
      <w:bookmarkEnd w:id="144"/>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6</w:t>
      </w:r>
      <w:r>
        <w:rPr>
          <w:rtl w:val="true"/>
        </w:rPr>
        <w:t xml:space="preserve"> </w:t>
      </w:r>
      <w:r>
        <w:rPr>
          <w:rtl w:val="true"/>
        </w:rPr>
        <w:t xml:space="preserve">الى </w:t>
      </w:r>
      <w:r>
        <w:rPr/>
        <w:t>7</w:t>
      </w:r>
      <w:r>
        <w:rPr>
          <w:rtl w:val="true"/>
        </w:rPr>
        <w:t>]</w:t>
      </w:r>
      <w:bookmarkEnd w:id="145"/>
    </w:p>
    <w:p>
      <w:pPr>
        <w:pStyle w:val="Heading4"/>
        <w:numPr>
          <w:ilvl w:val="3"/>
          <w:numId w:val="1"/>
        </w:numPr>
        <w:rPr/>
      </w:pPr>
      <w:bookmarkStart w:id="146" w:name="__RefHeading___Toc11414805_1280447820"/>
      <w:bookmarkStart w:id="147" w:name="_Toc6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414807_1280447820"/>
      <w:bookmarkStart w:id="149" w:name="_Toc62"/>
      <w:bookmarkEnd w:id="148"/>
      <w:r>
        <w:rPr>
          <w:rtl w:val="true"/>
        </w:rPr>
        <w:t>الإعراب</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مؤكّد لمضمون الجملة قبله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يخلف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50" w:name="pg17279_201507"/>
    </w:p>
    <w:p>
      <w:pPr>
        <w:pStyle w:val="BookText"/>
        <w:rPr/>
      </w:pPr>
      <w:bookmarkEnd w:id="150"/>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414809_1280447820"/>
      <w:bookmarkStart w:id="152" w:name="_Toc63"/>
      <w:bookmarkEnd w:id="151"/>
      <w:r>
        <w:rPr>
          <w:rtl w:val="true"/>
        </w:rPr>
        <w:t>البلاغة</w:t>
      </w:r>
      <w:bookmarkEnd w:id="152"/>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فائدة تنكير الظاهر تقليل معلومهم، وتقليله يقربه من النفي حتى يطابق المبدل منه، وروي عن الحسن أنه قال في تلاوته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صدق أحدهم في ظاهر الحياة الدنيا أنه ينقر الدينار بأصبعه، فيعلم أجيد هو أم رديء، وفائدته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يعلمون إلا ظاهرا واحدا من جملة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عَنِ الْآخِرَةِ هُمْ غافِلُونَ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 التعطف هو إعادة اللفظة بعينها في الجملة في الكلام أو البيت من الشعر فقد 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تأكيد غفلتهم عن الآخرة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414811_1280447820"/>
      <w:bookmarkStart w:id="154" w:name="_Toc64"/>
      <w:bookmarkEnd w:id="153"/>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8</w:t>
      </w:r>
      <w:r>
        <w:rPr>
          <w:rtl w:val="true"/>
        </w:rPr>
        <w:t>]</w:t>
      </w:r>
      <w:bookmarkEnd w:id="154"/>
    </w:p>
    <w:p>
      <w:pPr>
        <w:pStyle w:val="Heading4"/>
        <w:numPr>
          <w:ilvl w:val="3"/>
          <w:numId w:val="1"/>
        </w:numPr>
        <w:rPr/>
      </w:pPr>
      <w:bookmarkStart w:id="155" w:name="__RefHeading___Toc11414813_1280447820"/>
      <w:bookmarkStart w:id="156" w:name="_Toc6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414815_1280447820"/>
      <w:bookmarkStart w:id="158" w:name="_Toc66"/>
      <w:bookmarkEnd w:id="157"/>
      <w:r>
        <w:rPr>
          <w:rtl w:val="true"/>
        </w:rPr>
        <w:t>الإعراب</w:t>
      </w:r>
      <w:r>
        <w:rPr>
          <w:rtl w:val="true"/>
        </w:rPr>
        <w:t>:</w:t>
      </w:r>
      <w:bookmarkEnd w:id="1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اسم موصول في محلّ نصب معطوف على السموات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 أو </w:t>
      </w:r>
      <w:bookmarkStart w:id="159" w:name="pg17279_201508"/>
    </w:p>
    <w:p>
      <w:pPr>
        <w:pStyle w:val="BookText"/>
        <w:rPr/>
      </w:pPr>
      <w:bookmarkEnd w:id="159"/>
      <w:r>
        <w:rPr>
          <w:rFonts w:ascii="Amiri" w:hAnsi="Amiri" w:eastAsia="Amiri" w:cs="Amiri"/>
          <w:color w:val="111111"/>
          <w:sz w:val="28"/>
          <w:sz w:val="28"/>
          <w:szCs w:val="28"/>
          <w:rtl w:val="true"/>
          <w:lang w:bidi="ar-SA"/>
        </w:rPr>
        <w:t xml:space="preserve">مفعوله،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يتفكّروا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أجهلوا ولم يتفكّروا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التفكّر المعلّق بالنفي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414817_1280447820"/>
      <w:bookmarkStart w:id="161" w:name="_Toc67"/>
      <w:bookmarkEnd w:id="16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61"/>
    </w:p>
    <w:p>
      <w:pPr>
        <w:pStyle w:val="Heading4"/>
        <w:numPr>
          <w:ilvl w:val="3"/>
          <w:numId w:val="1"/>
        </w:numPr>
        <w:rPr/>
      </w:pPr>
      <w:bookmarkStart w:id="162" w:name="__RefHeading___Toc11414819_1280447820"/>
      <w:bookmarkStart w:id="163" w:name="_Toc6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414821_1280447820"/>
      <w:bookmarkStart w:id="165" w:name="_Toc69"/>
      <w:bookmarkEnd w:id="164"/>
      <w:r>
        <w:rPr>
          <w:rtl w:val="true"/>
        </w:rPr>
        <w:t>الإعراب</w:t>
      </w:r>
      <w:r>
        <w:rPr>
          <w:rtl w:val="true"/>
        </w:rPr>
        <w:t>:</w:t>
      </w:r>
      <w:bookmarkEnd w:id="1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أولم يتفكّروا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أثاروا،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الأقدمين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يعود على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w:t>
      </w:r>
    </w:p>
    <w:p>
      <w:pPr>
        <w:pStyle w:val="BookText"/>
        <w:rPr/>
      </w:pP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أقعدوا ولم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يسيروا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النظر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أثاروا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كانوا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أثاروا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عمروها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166" w:name="pg17279_201510"/>
    </w:p>
    <w:p>
      <w:pPr>
        <w:pStyle w:val="BookText"/>
        <w:rPr/>
      </w:pPr>
      <w:bookmarkEnd w:id="166"/>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وعلامة الرفع الضمّة المقدّرة على الألف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والمصدر المؤول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أو الباء متعلّق بعاقبة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كان الله ليظلمهم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414823_1280447820"/>
      <w:bookmarkStart w:id="168" w:name="_Toc70"/>
      <w:bookmarkEnd w:id="167"/>
      <w:r>
        <w:rPr>
          <w:rtl w:val="true"/>
        </w:rPr>
        <w:t>الصرف</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الأسوأ، اسم تفضيل من ساء الثلاثيّ، وزنه فعلى بضمّ فسكون</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414825_1280447820"/>
      <w:bookmarkStart w:id="170" w:name="_Toc71"/>
      <w:bookmarkEnd w:id="169"/>
      <w:r>
        <w:rPr>
          <w:rtl w:val="true"/>
        </w:rPr>
        <w:t>الفوائد</w:t>
      </w:r>
      <w:bookmarkEnd w:id="170"/>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يستفهم به عن حالة الشيء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كيف قبل اسم أو فعل ناقص كانت خبرا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أخوك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وقعت قبل الباء التي هي حرف جر فتكون هذه 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171" w:name="pg17279_201511"/>
    </w:p>
    <w:p>
      <w:pPr>
        <w:pStyle w:val="BookText"/>
        <w:rPr/>
      </w:pPr>
      <w:bookmarkEnd w:id="171"/>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بعدها فعل تام كانت في محلّ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كيف شرطا فتقتضي فعليه متفقي اللفظ والمعنى غير مجزومين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وتجزم عند بعضهم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1414827_1280447820"/>
      <w:bookmarkStart w:id="173" w:name="_Toc72"/>
      <w:bookmarkEnd w:id="17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173"/>
    </w:p>
    <w:p>
      <w:pPr>
        <w:pStyle w:val="Heading4"/>
        <w:numPr>
          <w:ilvl w:val="3"/>
          <w:numId w:val="1"/>
        </w:numPr>
        <w:rPr/>
      </w:pPr>
      <w:bookmarkStart w:id="174" w:name="__RefHeading___Toc11414829_1280447820"/>
      <w:bookmarkStart w:id="175" w:name="_Toc7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414831_1280447820"/>
      <w:bookmarkStart w:id="177" w:name="_Toc74"/>
      <w:bookmarkEnd w:id="176"/>
      <w:r>
        <w:rPr>
          <w:rtl w:val="true"/>
        </w:rPr>
        <w:t>الإعراب</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يبلس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لهم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w:t>
      </w:r>
      <w:bookmarkStart w:id="178" w:name="pg17279_201512"/>
    </w:p>
    <w:p>
      <w:pPr>
        <w:pStyle w:val="BookText"/>
        <w:rPr/>
      </w:pPr>
      <w:bookmarkEnd w:id="178"/>
      <w:r>
        <w:rPr>
          <w:rFonts w:ascii="Amiri" w:hAnsi="Amiri" w:eastAsia="Amiri" w:cs="Amiri"/>
          <w:color w:val="111111"/>
          <w:sz w:val="28"/>
          <w:sz w:val="28"/>
          <w:szCs w:val="28"/>
          <w:rtl w:val="true"/>
          <w:lang w:bidi="ar-SA"/>
        </w:rPr>
        <w:t>للظرف السابق، والتنوين عوض من جملة 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يبلس المجرمون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414833_1280447820"/>
      <w:bookmarkStart w:id="180" w:name="_Toc75"/>
      <w:bookmarkEnd w:id="179"/>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180"/>
    </w:p>
    <w:p>
      <w:pPr>
        <w:pStyle w:val="Heading4"/>
        <w:numPr>
          <w:ilvl w:val="3"/>
          <w:numId w:val="1"/>
        </w:numPr>
        <w:rPr/>
      </w:pPr>
      <w:bookmarkStart w:id="181" w:name="__RefHeading___Toc11414835_1280447820"/>
      <w:bookmarkStart w:id="182" w:name="_Toc7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فَأَمَّا الَّذِينَ آمَنُوا وَعَمِلُوا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وَكَذَّبُوا بِآياتِنا وَلِقاءِ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414837_1280447820"/>
      <w:bookmarkStart w:id="184" w:name="_Toc77"/>
      <w:bookmarkEnd w:id="183"/>
      <w:r>
        <w:rPr>
          <w:rtl w:val="true"/>
        </w:rPr>
        <w:t>الإعراب</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هم </w:t>
      </w:r>
      <w:r>
        <w:rPr>
          <w:rStyle w:val="FootnoteAnchor"/>
          <w:rtl w:val="true"/>
        </w:rPr>
        <w:footnoteReference w:id="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 xml:space="preserve">... </w:t>
      </w:r>
      <w:bookmarkStart w:id="185" w:name="pg17279_201513"/>
    </w:p>
    <w:p>
      <w:pPr>
        <w:pStyle w:val="BookText"/>
        <w:rPr/>
      </w:pPr>
      <w:bookmarkEnd w:id="1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86" w:name="__RefHeading___Toc11414839_1280447820"/>
      <w:bookmarkStart w:id="187" w:name="_Toc78"/>
      <w:bookmarkEnd w:id="186"/>
      <w:r>
        <w:rPr>
          <w:rtl w:val="true"/>
        </w:rPr>
        <w:t>الصرف</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للحديقة أو الجنة وزنه فعلة بفتح فسكون</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414841_1280447820"/>
      <w:bookmarkStart w:id="189" w:name="_Toc79"/>
      <w:bookmarkEnd w:id="188"/>
      <w:r>
        <w:rPr>
          <w:rtl w:val="true"/>
        </w:rPr>
        <w:t>الفوائد</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لمجتمعا للحور العين، يرفعن بأصوات لم يسمع الخلائق بمثلها،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الخالدات فلا نبيد، ونحن الناعمات فلا نيأس، ونحن الراضيات فلا نسخط، طوبى لمن كان لنا وكنا له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414843_1280447820"/>
      <w:bookmarkStart w:id="191" w:name="_Toc80"/>
      <w:bookmarkEnd w:id="19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91"/>
    </w:p>
    <w:p>
      <w:pPr>
        <w:pStyle w:val="Heading4"/>
        <w:numPr>
          <w:ilvl w:val="3"/>
          <w:numId w:val="1"/>
        </w:numPr>
        <w:rPr/>
      </w:pPr>
      <w:bookmarkStart w:id="192" w:name="__RefHeading___Toc11414845_1280447820"/>
      <w:bookmarkStart w:id="193" w:name="_Toc8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 الْأَرْضَ بَعْدَ مَوْتِها وَكَذلِكَ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414847_1280447820"/>
      <w:bookmarkStart w:id="195" w:name="_Toc82"/>
      <w:bookmarkEnd w:id="194"/>
      <w:r>
        <w:rPr>
          <w:rtl w:val="true"/>
        </w:rPr>
        <w:t>الإعراب</w:t>
      </w:r>
      <w:r>
        <w:rPr>
          <w:rtl w:val="true"/>
        </w:rPr>
        <w:t>:</w:t>
      </w:r>
      <w:bookmarkEnd w:id="1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بالمصدر سبحان في المواضع الثلاثة، والفعلان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تامّان أي تدخلون في المساء وفي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بالحمد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منصوب متعلّق </w:t>
      </w:r>
      <w:bookmarkStart w:id="196" w:name="pg17279_201514"/>
    </w:p>
    <w:p>
      <w:pPr>
        <w:pStyle w:val="BookText"/>
        <w:rPr/>
      </w:pPr>
      <w:bookmarkEnd w:id="196"/>
      <w:r>
        <w:rPr>
          <w:rFonts w:ascii="Amiri" w:hAnsi="Amiri" w:eastAsia="Amiri" w:cs="Amiri"/>
          <w:color w:val="111111"/>
          <w:sz w:val="28"/>
          <w:sz w:val="28"/>
          <w:szCs w:val="28"/>
          <w:rtl w:val="true"/>
          <w:lang w:bidi="ar-SA"/>
        </w:rPr>
        <w:t xml:space="preserve">بسبحان، فهو معطوف على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تخرجون</w:t>
      </w:r>
      <w:r>
        <w:rPr>
          <w:rStyle w:val="FootnoteAnchor"/>
          <w:rtl w:val="true"/>
        </w:rPr>
        <w:footnoteReference w:id="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414849_1280447820"/>
      <w:bookmarkStart w:id="198" w:name="_Toc83"/>
      <w:bookmarkEnd w:id="197"/>
      <w:r>
        <w:rPr>
          <w:rtl w:val="true"/>
        </w:rPr>
        <w:t>الفوائد</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وأمسى وأضحى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مضمون الجملة بالأوقات الخاصة بها، وهي الصباح والمساء والضحى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تفيد معنى الدخول في هذه الأوقات، وفي هذا الحالة تكون تامة، تكتفي بمرفوعها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الأرقط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فأصبحوا والنوى عالى معرسّهم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النوى تلقي المساكين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صار، كقولنا أصبح عليّ فارسا، وأمسى خالد كريما</w:t>
      </w:r>
      <w:r>
        <w:rPr>
          <w:rFonts w:eastAsia="Amiri" w:cs="Amiri" w:ascii="Amiri" w:hAnsi="Amiri"/>
          <w:color w:val="111111"/>
          <w:sz w:val="28"/>
          <w:szCs w:val="28"/>
          <w:rtl w:val="true"/>
          <w:lang w:bidi="ar-SA"/>
        </w:rPr>
        <w:t xml:space="preserve">. </w:t>
      </w:r>
      <w:bookmarkStart w:id="199" w:name="pg17279_201515"/>
    </w:p>
    <w:p>
      <w:pPr>
        <w:pStyle w:val="BookText"/>
        <w:rPr/>
      </w:pPr>
      <w:bookmarkEnd w:id="1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الألوان والألسنة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إذا فكر الإنسان، كيف اختص كل فرد من أفراد الانسانية بلون وسمات فارقه عمّن سواه، وكيف انبثقت هذه اللغات، واختلفت هذه الألسنة بين شعوب الأرض، وكيف اتفقت كل مجموعة من الناس على لغة خاصة بهم يتقنونها دونما سواها من اللغات، حقا إن ذلك يملأ النفس عجبا، والعقل إكبارا، والقلوب إجلالا لخالق الكون ومدبر أموره وباثا في أرجائه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العقول التي تدرك، والنفوس التي تنصف، والقلوب التي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200" w:name="__RefHeading___Toc11414851_1280447820"/>
      <w:bookmarkStart w:id="201" w:name="_Toc84"/>
      <w:bookmarkEnd w:id="20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20</w:t>
      </w:r>
      <w:r>
        <w:rPr>
          <w:rtl w:val="true"/>
        </w:rPr>
        <w:t xml:space="preserve"> </w:t>
      </w:r>
      <w:r>
        <w:rPr>
          <w:rtl w:val="true"/>
        </w:rPr>
        <w:t xml:space="preserve">الى </w:t>
      </w:r>
      <w:r>
        <w:rPr/>
        <w:t>27</w:t>
      </w:r>
      <w:r>
        <w:rPr>
          <w:rtl w:val="true"/>
        </w:rPr>
        <w:t>]</w:t>
      </w:r>
      <w:bookmarkEnd w:id="201"/>
    </w:p>
    <w:p>
      <w:pPr>
        <w:pStyle w:val="Heading4"/>
        <w:numPr>
          <w:ilvl w:val="3"/>
          <w:numId w:val="1"/>
        </w:numPr>
        <w:rPr/>
      </w:pPr>
      <w:bookmarkStart w:id="202" w:name="__RefHeading___Toc11414853_1280447820"/>
      <w:bookmarkStart w:id="203" w:name="_Toc85"/>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يَبْدَؤُا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04" w:name="pg17279_201516"/>
    </w:p>
    <w:p>
      <w:pPr>
        <w:pStyle w:val="Heading4"/>
        <w:numPr>
          <w:ilvl w:val="3"/>
          <w:numId w:val="1"/>
        </w:numPr>
        <w:rPr/>
      </w:pPr>
      <w:bookmarkStart w:id="205" w:name="__RefHeading___Toc11414855_1280447820"/>
      <w:bookmarkStart w:id="206" w:name="_Toc86"/>
      <w:bookmarkEnd w:id="204"/>
      <w:bookmarkEnd w:id="205"/>
      <w:r>
        <w:rPr>
          <w:rtl w:val="true"/>
        </w:rPr>
        <w:t>الإعراب</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المؤخّر المصدر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المواضع الخمسة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يخرج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تنتشرون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لبشر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عامله جعل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مؤخّر منصوب وعلامة النصب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الحالات المشابهة في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المبتدأ خلق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منامكم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ابتغاؤكم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منامكم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المصدريّ مقدّر قبله قياسا على ما تقدّم من أفعال</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إراءتكم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أن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آياته أن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فيه عوض من محذوف أي كلّ 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آياته أن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الخلق أو الإعادة أو الرجوع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 من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 xml:space="preserve">.... </w:t>
      </w:r>
      <w:bookmarkStart w:id="207" w:name="pg17279_201520"/>
    </w:p>
    <w:p>
      <w:pPr>
        <w:pStyle w:val="Heading4"/>
        <w:numPr>
          <w:ilvl w:val="3"/>
          <w:numId w:val="1"/>
        </w:numPr>
        <w:rPr/>
      </w:pPr>
      <w:bookmarkStart w:id="208" w:name="__RefHeading___Toc11414857_1280447820"/>
      <w:bookmarkStart w:id="209" w:name="_Toc87"/>
      <w:bookmarkEnd w:id="207"/>
      <w:bookmarkEnd w:id="208"/>
      <w:r>
        <w:rPr>
          <w:rtl w:val="true"/>
        </w:rPr>
        <w:t>الصرف</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قصد به الوصف لا التفضيل، وزنه 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414859_1280447820"/>
      <w:bookmarkStart w:id="211" w:name="_Toc88"/>
      <w:bookmarkEnd w:id="210"/>
      <w:r>
        <w:rPr>
          <w:rtl w:val="true"/>
        </w:rPr>
        <w:t>البلاغة</w:t>
      </w:r>
      <w:bookmarkEnd w:id="211"/>
    </w:p>
    <w:p>
      <w:pPr>
        <w:pStyle w:val="BookText"/>
        <w:rPr/>
      </w:pPr>
      <w:r>
        <w:rPr>
          <w:rFonts w:ascii="Amiri" w:hAnsi="Amiri" w:eastAsia="Amiri" w:cs="Amiri"/>
          <w:color w:val="111111"/>
          <w:sz w:val="28"/>
          <w:sz w:val="28"/>
          <w:szCs w:val="28"/>
          <w:rtl w:val="true"/>
          <w:lang w:bidi="ar-SA"/>
        </w:rPr>
        <w:t>فن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مَنامُكُمْ بِاللَّيْلِ وَالنَّهارِ وَابْتِغاؤُكُمْ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اللف،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وابتغاؤكم من فضله بالليل والنهار، إلا أنه فصل بين القرينتين الأخيرتين، لأنهما زمانان، والزمان والواقع فيه كشيء واحد، مع إعانة اللفّ على الاتحاد ويجوز أن يراد منامكم في الزمانين، وابتغاؤكم فيهما، والظاهر هو الأول، لتكرره في القرآن، وأسدّ المعاني ما دل عليه القرآن، يسمعونه بالآذان الواعية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1414861_1280447820"/>
      <w:bookmarkStart w:id="213" w:name="_Toc89"/>
      <w:bookmarkEnd w:id="212"/>
      <w:r>
        <w:rPr>
          <w:rtl w:val="true"/>
        </w:rPr>
        <w:t>الفوائد</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تحذف أن وينزل الفعل منزلة المصدر ومن ذلك المثل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 من نطق به المنذر بن ماء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أعجب بأخبار المعيدي، فلما مثل أمامه ورأى دمامته قال المثل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بالمعيدي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اتحاد الفاعل في الفعل وما يأتي بعده مفعولا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أجاب ابن مالك في شرح التسهيل أن معنى يريكم أي يجعلكم ترون وبذلك يتحّد فاعل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الخوف والطمع فتأمل </w:t>
      </w:r>
      <w:r>
        <w:rPr>
          <w:rFonts w:eastAsia="Amiri" w:cs="Amiri" w:ascii="Amiri" w:hAnsi="Amiri"/>
          <w:color w:val="111111"/>
          <w:sz w:val="28"/>
          <w:szCs w:val="28"/>
          <w:rtl w:val="true"/>
          <w:lang w:bidi="ar-SA"/>
        </w:rPr>
        <w:t>... !</w:t>
      </w:r>
    </w:p>
    <w:p>
      <w:pPr>
        <w:pStyle w:val="Heading3"/>
        <w:numPr>
          <w:ilvl w:val="2"/>
          <w:numId w:val="1"/>
        </w:numPr>
        <w:rPr/>
      </w:pPr>
      <w:bookmarkStart w:id="214" w:name="__RefHeading___Toc11414863_1280447820"/>
      <w:bookmarkStart w:id="215" w:name="_Toc90"/>
      <w:bookmarkEnd w:id="214"/>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28</w:t>
      </w:r>
      <w:r>
        <w:rPr>
          <w:rtl w:val="true"/>
        </w:rPr>
        <w:t>]</w:t>
      </w:r>
      <w:bookmarkEnd w:id="215"/>
    </w:p>
    <w:p>
      <w:pPr>
        <w:pStyle w:val="Heading4"/>
        <w:numPr>
          <w:ilvl w:val="3"/>
          <w:numId w:val="1"/>
        </w:numPr>
        <w:rPr/>
      </w:pPr>
      <w:bookmarkStart w:id="216" w:name="__RefHeading___Toc11414865_1280447820"/>
      <w:bookmarkStart w:id="217" w:name="_Toc91"/>
      <w:bookmarkEnd w:id="216"/>
      <w:r>
        <w:rPr>
          <w:rtl w:val="true"/>
        </w:rPr>
        <w:t>اشارة</w:t>
      </w:r>
      <w:bookmarkEnd w:id="2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18" w:name="pg17279_201521"/>
    </w:p>
    <w:p>
      <w:pPr>
        <w:pStyle w:val="Heading4"/>
        <w:numPr>
          <w:ilvl w:val="3"/>
          <w:numId w:val="1"/>
        </w:numPr>
        <w:rPr/>
      </w:pPr>
      <w:bookmarkStart w:id="219" w:name="__RefHeading___Toc11414867_1280447820"/>
      <w:bookmarkStart w:id="220" w:name="_Toc92"/>
      <w:bookmarkEnd w:id="218"/>
      <w:bookmarkEnd w:id="219"/>
      <w:r>
        <w:rPr>
          <w:rtl w:val="true"/>
        </w:rPr>
        <w:t>الإعراب</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خيفتكم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هل لكم ممّا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تخافونهم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414869_1280447820"/>
      <w:bookmarkStart w:id="222" w:name="_Toc93"/>
      <w:bookmarkEnd w:id="221"/>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29</w:t>
      </w:r>
      <w:r>
        <w:rPr>
          <w:rtl w:val="true"/>
        </w:rPr>
        <w:t>]</w:t>
      </w:r>
      <w:bookmarkEnd w:id="222"/>
    </w:p>
    <w:p>
      <w:pPr>
        <w:pStyle w:val="Heading4"/>
        <w:numPr>
          <w:ilvl w:val="3"/>
          <w:numId w:val="1"/>
        </w:numPr>
        <w:rPr/>
      </w:pPr>
      <w:bookmarkStart w:id="223" w:name="__RefHeading___Toc11414871_1280447820"/>
      <w:bookmarkStart w:id="224" w:name="_Toc9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414873_1280447820"/>
      <w:bookmarkStart w:id="226" w:name="_Toc95"/>
      <w:bookmarkEnd w:id="225"/>
      <w:r>
        <w:rPr>
          <w:rtl w:val="true"/>
        </w:rPr>
        <w:t>الإعراب</w:t>
      </w:r>
      <w:r>
        <w:rPr>
          <w:rtl w:val="true"/>
        </w:rPr>
        <w:t>:</w:t>
      </w:r>
      <w:bookmarkEnd w:id="2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bookmarkStart w:id="227" w:name="pg17279_201522"/>
    </w:p>
    <w:p>
      <w:pPr>
        <w:pStyle w:val="BookText"/>
        <w:rPr/>
      </w:pPr>
      <w:bookmarkEnd w:id="227"/>
      <w:r>
        <w:rPr>
          <w:rFonts w:ascii="Amiri" w:hAnsi="Amiri" w:eastAsia="Amiri" w:cs="Amiri"/>
          <w:color w:val="111111"/>
          <w:sz w:val="28"/>
          <w:sz w:val="28"/>
          <w:szCs w:val="28"/>
          <w:rtl w:val="true"/>
          <w:lang w:bidi="ar-SA"/>
        </w:rPr>
        <w:t xml:space="preserve">الموصول الذين،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اتّبع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اسم موصول في محلّ نصب مفعول به عامله يهدي، والعائد محذوف أي أضلّه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مجرور لفظا مرفوع محلا،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414875_1280447820"/>
      <w:bookmarkStart w:id="229" w:name="_Toc96"/>
      <w:bookmarkEnd w:id="228"/>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30</w:t>
      </w:r>
      <w:r>
        <w:rPr>
          <w:rtl w:val="true"/>
        </w:rPr>
        <w:t xml:space="preserve"> </w:t>
      </w:r>
      <w:r>
        <w:rPr>
          <w:rtl w:val="true"/>
        </w:rPr>
        <w:t xml:space="preserve">الى </w:t>
      </w:r>
      <w:r>
        <w:rPr/>
        <w:t>32</w:t>
      </w:r>
      <w:r>
        <w:rPr>
          <w:rtl w:val="true"/>
        </w:rPr>
        <w:t>]</w:t>
      </w:r>
      <w:bookmarkEnd w:id="229"/>
    </w:p>
    <w:p>
      <w:pPr>
        <w:pStyle w:val="Heading4"/>
        <w:numPr>
          <w:ilvl w:val="3"/>
          <w:numId w:val="1"/>
        </w:numPr>
        <w:rPr/>
      </w:pPr>
      <w:bookmarkStart w:id="230" w:name="__RefHeading___Toc11414877_1280447820"/>
      <w:bookmarkStart w:id="231" w:name="_Toc9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414879_1280447820"/>
      <w:bookmarkStart w:id="233" w:name="_Toc98"/>
      <w:bookmarkEnd w:id="232"/>
      <w:r>
        <w:rPr>
          <w:rtl w:val="true"/>
        </w:rPr>
        <w:t>الإعراب</w:t>
      </w:r>
      <w:r>
        <w:rPr>
          <w:rtl w:val="true"/>
        </w:rPr>
        <w:t>:</w:t>
      </w:r>
      <w:bookmarkEnd w:id="2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أو المفعول أو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w:t>
      </w:r>
    </w:p>
    <w:p>
      <w:pPr>
        <w:pStyle w:val="BookText"/>
        <w:rPr/>
      </w:pPr>
      <w:r>
        <w:rPr>
          <w:rFonts w:ascii="Amiri" w:hAnsi="Amiri" w:eastAsia="Amiri" w:cs="Amiri"/>
          <w:color w:val="111111"/>
          <w:sz w:val="28"/>
          <w:sz w:val="28"/>
          <w:szCs w:val="28"/>
          <w:rtl w:val="true"/>
          <w:lang w:bidi="ar-SA"/>
        </w:rPr>
        <w:t>على الإغراء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فطرة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 بعض الناس فأقم وجهك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ذلك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بمنيبين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الزموا 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الزموا فطرة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الزموا فطرة</w:t>
      </w:r>
      <w:r>
        <w:rPr>
          <w:rFonts w:eastAsia="Amiri" w:cs="Amiri" w:ascii="Amiri" w:hAnsi="Amiri"/>
          <w:color w:val="111111"/>
          <w:sz w:val="28"/>
          <w:szCs w:val="28"/>
          <w:rtl w:val="true"/>
          <w:lang w:bidi="ar-SA"/>
        </w:rPr>
        <w:t xml:space="preserve">.... </w:t>
      </w:r>
      <w:bookmarkStart w:id="234" w:name="pg17279_201524"/>
    </w:p>
    <w:p>
      <w:pPr>
        <w:pStyle w:val="BookText"/>
        <w:rPr/>
      </w:pPr>
      <w:bookmarkEnd w:id="2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المشركين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السكون في محلّ نصب متعلّق بمحذوف صلة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شيعا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414881_1280447820"/>
      <w:bookmarkStart w:id="236" w:name="_Toc99"/>
      <w:bookmarkEnd w:id="235"/>
      <w:r>
        <w:rPr>
          <w:rtl w:val="true"/>
        </w:rPr>
        <w:t>الصرف</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في هذا الموضع من المصحف مفتوحة، ولا يوجد في القرآن غير هذا الموضع وهو لفظ جاء على وزن مصدر الهيئة من الثلاثيّ فطر، وهو اسم بمعنى قابليّة الدين الحقّ، أو بمعنى دين الإسلام، وجاء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هو الصفة التي يتّصف بها كلّ موجود في أوّل زمان خلقته، صفة الإنسان الطبيعيّة، الدين،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414883_1280447820"/>
      <w:bookmarkStart w:id="238" w:name="_Toc100"/>
      <w:bookmarkEnd w:id="237"/>
      <w:r>
        <w:rPr>
          <w:rtl w:val="true"/>
        </w:rPr>
        <w:t>الفوائد</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انقسم الفلاسفة المؤلهين، سواء أكانوا من الإسلام، أو غير الإسلام،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اتخذ من الأدلة العلمية المركبة برهانا على وجود الله، وأكثر هذه الأدلة دورانا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واستحالتها، وبرهان الوجوب، وبرهان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هذه البراهين موجود في كتب المنطق ومؤلفات الفلاسفة وعلماء الكلام لمن أراد الاستزادة من الاطلاع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لجأ إلى الأفكار الفطرية لدى الإنسان، والتي تفرض نفسها على كثير من المفكرين، وهي أسهل، وعلى حد قولهم، أقوى دلالة على وجود الله، وقد لجأ إليها </w:t>
      </w:r>
      <w:bookmarkStart w:id="239" w:name="pg17279_201525"/>
    </w:p>
    <w:p>
      <w:pPr>
        <w:pStyle w:val="BookText"/>
        <w:rPr/>
      </w:pPr>
      <w:bookmarkEnd w:id="239"/>
      <w:r>
        <w:rPr>
          <w:rFonts w:ascii="Amiri" w:hAnsi="Amiri" w:eastAsia="Amiri" w:cs="Amiri"/>
          <w:color w:val="111111"/>
          <w:sz w:val="28"/>
          <w:sz w:val="28"/>
          <w:szCs w:val="28"/>
          <w:rtl w:val="true"/>
          <w:lang w:bidi="ar-SA"/>
        </w:rPr>
        <w:t>الكثير من فلاسفة الغرب، وأكثر من الكثير من متصوفة المسلمين وعلمائهم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الفطرة، التي تبعث فينا الشعور بوجود الخالق العظيم، تدفعنا بنفس الوقت للتأمل في نظام هذا الكون البديع، بدءا من أنفسنا ونظام أجسامنا، وانتهاء بنظام النبات والحياة الذي لا يدرك أسراره إلا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أخفيك أيها القارئ، أن الزهرة التي تنبثق من التراب، وتتخذ أشكالها وألوانها الساحرة، والثمرة التي تخرج من المصانع القابعة في باطن الأرض، مختلفة الحجوم والطعوم، لهي أكثر دلالة على خالق الكون وبارئ الإنسان من أبي الهول والأهرامات، ومن السدود العظمى أو ناطحات السحاب </w:t>
      </w:r>
      <w:r>
        <w:rPr>
          <w:rFonts w:eastAsia="Amiri" w:cs="Amiri" w:ascii="Amiri" w:hAnsi="Amiri"/>
          <w:color w:val="111111"/>
          <w:sz w:val="28"/>
          <w:szCs w:val="28"/>
          <w:rtl w:val="true"/>
          <w:lang w:bidi="ar-SA"/>
        </w:rPr>
        <w:t>... !</w:t>
      </w:r>
    </w:p>
    <w:p>
      <w:pPr>
        <w:pStyle w:val="Heading3"/>
        <w:numPr>
          <w:ilvl w:val="2"/>
          <w:numId w:val="1"/>
        </w:numPr>
        <w:rPr/>
      </w:pPr>
      <w:bookmarkStart w:id="240" w:name="__RefHeading___Toc11414885_1280447820"/>
      <w:bookmarkStart w:id="241" w:name="_Toc101"/>
      <w:bookmarkEnd w:id="240"/>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241"/>
    </w:p>
    <w:p>
      <w:pPr>
        <w:pStyle w:val="Heading4"/>
        <w:numPr>
          <w:ilvl w:val="3"/>
          <w:numId w:val="1"/>
        </w:numPr>
        <w:rPr/>
      </w:pPr>
      <w:bookmarkStart w:id="242" w:name="__RefHeading___Toc11414887_1280447820"/>
      <w:bookmarkStart w:id="243" w:name="_Toc102"/>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1414889_1280447820"/>
      <w:bookmarkStart w:id="245" w:name="_Toc103"/>
      <w:bookmarkEnd w:id="244"/>
      <w:r>
        <w:rPr>
          <w:rtl w:val="true"/>
        </w:rPr>
        <w:t>الإعراب</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بمنيبين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 </w:t>
      </w:r>
      <w:bookmarkStart w:id="246" w:name="pg17279_201526"/>
    </w:p>
    <w:p>
      <w:pPr>
        <w:pStyle w:val="BookText"/>
        <w:rPr/>
      </w:pPr>
      <w:bookmarkEnd w:id="2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والمفعول الثاني محذوف تقديره إيّاه، وهو العائد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استئنافيّة، والثانية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عاقبة تمتّعكم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414891_1280447820"/>
      <w:bookmarkStart w:id="248" w:name="_Toc104"/>
      <w:bookmarkEnd w:id="247"/>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35</w:t>
      </w:r>
      <w:r>
        <w:rPr>
          <w:rtl w:val="true"/>
        </w:rPr>
        <w:t xml:space="preserve"> </w:t>
      </w:r>
      <w:r>
        <w:rPr>
          <w:rtl w:val="true"/>
        </w:rPr>
        <w:t xml:space="preserve">الى </w:t>
      </w:r>
      <w:r>
        <w:rPr/>
        <w:t>36</w:t>
      </w:r>
      <w:r>
        <w:rPr>
          <w:rtl w:val="true"/>
        </w:rPr>
        <w:t>]</w:t>
      </w:r>
      <w:bookmarkEnd w:id="248"/>
    </w:p>
    <w:p>
      <w:pPr>
        <w:pStyle w:val="Heading4"/>
        <w:numPr>
          <w:ilvl w:val="3"/>
          <w:numId w:val="1"/>
        </w:numPr>
        <w:rPr/>
      </w:pPr>
      <w:bookmarkStart w:id="249" w:name="__RefHeading___Toc11414893_1280447820"/>
      <w:bookmarkStart w:id="250" w:name="_Toc10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أَذَقْنَا النَّاسَ رَحْمَةً فَرِحُوا بِها وَإِنْ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414895_1280447820"/>
      <w:bookmarkStart w:id="252" w:name="_Toc106"/>
      <w:bookmarkEnd w:id="251"/>
      <w:r>
        <w:rPr>
          <w:rtl w:val="true"/>
        </w:rPr>
        <w:t>الإعراب</w:t>
      </w:r>
      <w:r>
        <w:rPr>
          <w:rtl w:val="true"/>
        </w:rPr>
        <w:t>:</w:t>
      </w:r>
      <w:bookmarkEnd w:id="2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التي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 </w:t>
      </w:r>
      <w:bookmarkStart w:id="253" w:name="pg17279_201527"/>
    </w:p>
    <w:p>
      <w:pPr>
        <w:pStyle w:val="BookText"/>
        <w:rPr/>
      </w:pPr>
      <w:bookmarkEnd w:id="2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الشرط وفعله وجوابه، المعطوفة بدورها على جملة أنزلنا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يقنطون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254" w:name="__RefHeading___Toc11414897_1280447820"/>
      <w:bookmarkStart w:id="255" w:name="_Toc107"/>
      <w:bookmarkEnd w:id="254"/>
      <w:r>
        <w:rPr>
          <w:rtl w:val="true"/>
        </w:rPr>
        <w:t>البلاغة</w:t>
      </w:r>
      <w:bookmarkEnd w:id="255"/>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أَنْزَلْنا عَلَيْهِمْ سُلْطاناً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التفات من الخطاب إلى الغيبة، إيذانا بالإعراض عنهم، وتعديدا لجناياتهم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يَتَكَلَّمُ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يدل على أن التكلم مجاز عن الدلالة،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ناطق بكذا، وهذا </w:t>
      </w:r>
      <w:bookmarkStart w:id="256" w:name="pg17279_201528"/>
    </w:p>
    <w:p>
      <w:pPr>
        <w:pStyle w:val="BookText"/>
        <w:rPr/>
      </w:pPr>
      <w:bookmarkEnd w:id="256"/>
      <w:r>
        <w:rPr>
          <w:rFonts w:ascii="Amiri" w:hAnsi="Amiri" w:eastAsia="Amiri" w:cs="Amiri"/>
          <w:color w:val="111111"/>
          <w:sz w:val="28"/>
          <w:sz w:val="28"/>
          <w:szCs w:val="28"/>
          <w:rtl w:val="true"/>
          <w:lang w:bidi="ar-SA"/>
        </w:rPr>
        <w:t>مما نطق به القرآن، ومعناه الدلالة والشهادة،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يشهد بشركهم وبصحته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414899_1280447820"/>
      <w:bookmarkStart w:id="258" w:name="_Toc108"/>
      <w:bookmarkEnd w:id="257"/>
      <w:r>
        <w:rPr>
          <w:rtl w:val="true"/>
        </w:rPr>
        <w:t>الفوائد</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تحدثنا قليلا فيما سبق عن النماذج الإنسانية المبثوثة في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ونسوق أمثلة أخرى من خلال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يعرض علينا الله سبحانه صورة للإنسان الذي يلجأ إلى ربه ساعة الضيق، وينصرف عن ذكره ساعة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يذكرني بالمثل الشعبي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صلي حتى حصّلي فإذا حصّلي بطّلت 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آخر، يكاد يكون عكس النموذج الأول، وهو يصوّر لنا الإنسان عند ما يفرح بما يؤتيه الله من فضله، وكيف يقنط ويضيق صدره عند ما يصاب بأي ضرّاء تصيبه، فإذا هو قانط 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يذكرنا بصبر الأنبياء، الذي يغاير ما عليه الناس من الحرج وضيق الصدر، فقد أنعم الله على أيوب حقبة من الدهر، ثم ابتلاه بالأنفس والثمرات والصحة حقبة أخرى، فكانت زوجه تطلب إليه أن يسأل الله العافية والنجاة من البلاء، فكان يقول لها، أستحي من الله أن أسأله العافية من البلاء، إذ لا تساوي مدة البلاء أيام السعادة والهناء التي حبانا الله إياها، فلنصبر ولنشكر، حتى ضرب المثل بصبر أيوب</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414901_1280447820"/>
      <w:bookmarkStart w:id="260" w:name="_Toc109"/>
      <w:bookmarkEnd w:id="259"/>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37</w:t>
      </w:r>
      <w:r>
        <w:rPr>
          <w:rtl w:val="true"/>
        </w:rPr>
        <w:t xml:space="preserve"> </w:t>
      </w:r>
      <w:r>
        <w:rPr>
          <w:rtl w:val="true"/>
        </w:rPr>
        <w:t xml:space="preserve">الى </w:t>
      </w:r>
      <w:r>
        <w:rPr/>
        <w:t>38</w:t>
      </w:r>
      <w:r>
        <w:rPr>
          <w:rtl w:val="true"/>
        </w:rPr>
        <w:t>]</w:t>
      </w:r>
      <w:bookmarkEnd w:id="260"/>
    </w:p>
    <w:p>
      <w:pPr>
        <w:pStyle w:val="Heading4"/>
        <w:numPr>
          <w:ilvl w:val="3"/>
          <w:numId w:val="1"/>
        </w:numPr>
        <w:rPr/>
      </w:pPr>
      <w:bookmarkStart w:id="261" w:name="__RefHeading___Toc11414903_1280447820"/>
      <w:bookmarkStart w:id="262" w:name="_Toc110"/>
      <w:bookmarkEnd w:id="261"/>
      <w:r>
        <w:rPr>
          <w:rtl w:val="true"/>
        </w:rPr>
        <w:t>اشارة</w:t>
      </w:r>
      <w:bookmarkEnd w:id="2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يَرَوْا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63" w:name="pg17279_201529"/>
    </w:p>
    <w:p>
      <w:pPr>
        <w:pStyle w:val="Heading4"/>
        <w:numPr>
          <w:ilvl w:val="3"/>
          <w:numId w:val="1"/>
        </w:numPr>
        <w:rPr/>
      </w:pPr>
      <w:bookmarkStart w:id="264" w:name="__RefHeading___Toc11414905_1280447820"/>
      <w:bookmarkStart w:id="265" w:name="_Toc111"/>
      <w:bookmarkEnd w:id="263"/>
      <w:bookmarkEnd w:id="264"/>
      <w:r>
        <w:rPr>
          <w:rtl w:val="true"/>
        </w:rPr>
        <w:t>الإعراب</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الرزق بيد الله فآت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266" w:name="pg17279_201530"/>
    </w:p>
    <w:p>
      <w:pPr>
        <w:pStyle w:val="BookText"/>
        <w:rPr/>
      </w:pPr>
      <w:bookmarkEnd w:id="2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ذلك خير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1414907_1280447820"/>
      <w:bookmarkStart w:id="268" w:name="_Toc112"/>
      <w:bookmarkEnd w:id="267"/>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39</w:t>
      </w:r>
      <w:r>
        <w:rPr>
          <w:rtl w:val="true"/>
        </w:rPr>
        <w:t>]</w:t>
      </w:r>
      <w:bookmarkEnd w:id="268"/>
    </w:p>
    <w:p>
      <w:pPr>
        <w:pStyle w:val="Heading4"/>
        <w:numPr>
          <w:ilvl w:val="3"/>
          <w:numId w:val="1"/>
        </w:numPr>
        <w:rPr/>
      </w:pPr>
      <w:bookmarkStart w:id="269" w:name="__RefHeading___Toc11414909_1280447820"/>
      <w:bookmarkStart w:id="270" w:name="_Toc113"/>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وَما آتَيْتُمْ مِنْ رِباً لِيَرْبُوَا فِي أَمْوالِ النَّاسِ فَلا يَرْبُوا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414911_1280447820"/>
      <w:bookmarkStart w:id="272" w:name="_Toc114"/>
      <w:bookmarkEnd w:id="271"/>
      <w:r>
        <w:rPr>
          <w:rtl w:val="true"/>
        </w:rPr>
        <w:t>الإعراب</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المفلحون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 مقترنة بالفاء</w:t>
      </w:r>
      <w:r>
        <w:rPr>
          <w:rFonts w:eastAsia="Amiri" w:cs="Amiri" w:ascii="Amiri" w:hAnsi="Amiri"/>
          <w:color w:val="111111"/>
          <w:sz w:val="28"/>
          <w:szCs w:val="28"/>
          <w:rtl w:val="true"/>
          <w:lang w:bidi="ar-SA"/>
        </w:rPr>
        <w:t xml:space="preserve">. </w:t>
      </w:r>
      <w:bookmarkStart w:id="273" w:name="pg17279_201531"/>
    </w:p>
    <w:p>
      <w:pPr>
        <w:pStyle w:val="BookText"/>
        <w:rPr/>
      </w:pPr>
      <w:bookmarkEnd w:id="2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آتيتم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وفي الكلام التفات</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414913_1280447820"/>
      <w:bookmarkStart w:id="275" w:name="_Toc115"/>
      <w:bookmarkEnd w:id="274"/>
      <w:r>
        <w:rPr>
          <w:rtl w:val="true"/>
        </w:rPr>
        <w:t>الصرف</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المضعف، اسم فاعل من الرباعيّ أضعف، وزنه مفعل بضمّ وكسر العين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414915_1280447820"/>
      <w:bookmarkStart w:id="277" w:name="_Toc116"/>
      <w:bookmarkEnd w:id="276"/>
      <w:r>
        <w:rPr>
          <w:rtl w:val="true"/>
        </w:rPr>
        <w:t>البلاغة</w:t>
      </w:r>
      <w:bookmarkEnd w:id="277"/>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الْمُضْعِفُونَ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الالتفات عن الخطاب،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كأنه سبحانه خاطب بذلك الملائكة عليهم السلام وخواص الخلق، تعريفا لحالهم، ويجوز أن يكون التعبير بما ذكر للتعميم، بأن يقصد بأولئك هؤلاء وغيرهم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414917_1280447820"/>
      <w:bookmarkStart w:id="279" w:name="_Toc117"/>
      <w:bookmarkEnd w:id="278"/>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40</w:t>
      </w:r>
      <w:r>
        <w:rPr>
          <w:rtl w:val="true"/>
        </w:rPr>
        <w:t>]</w:t>
      </w:r>
      <w:bookmarkEnd w:id="279"/>
    </w:p>
    <w:p>
      <w:pPr>
        <w:pStyle w:val="Heading4"/>
        <w:numPr>
          <w:ilvl w:val="3"/>
          <w:numId w:val="1"/>
        </w:numPr>
        <w:rPr/>
      </w:pPr>
      <w:bookmarkStart w:id="280" w:name="__RefHeading___Toc11414919_1280447820"/>
      <w:bookmarkStart w:id="281" w:name="_Toc11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414921_1280447820"/>
      <w:bookmarkStart w:id="283" w:name="_Toc119"/>
      <w:bookmarkEnd w:id="282"/>
      <w:r>
        <w:rPr>
          <w:rtl w:val="true"/>
        </w:rPr>
        <w:t>الإعراب</w:t>
      </w:r>
      <w:r>
        <w:rPr>
          <w:rtl w:val="true"/>
        </w:rPr>
        <w:t>:</w:t>
      </w:r>
      <w:bookmarkEnd w:id="2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في محلّ رفع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bookmarkStart w:id="284" w:name="pg17279_201532"/>
    </w:p>
    <w:p>
      <w:pPr>
        <w:pStyle w:val="BookText"/>
        <w:rPr/>
      </w:pPr>
      <w:bookmarkEnd w:id="284"/>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يشركونه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شركائكم 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سيقت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285" w:name="__RefHeading___Toc11414923_1280447820"/>
      <w:bookmarkStart w:id="286" w:name="_Toc120"/>
      <w:bookmarkEnd w:id="285"/>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41</w:t>
      </w:r>
      <w:r>
        <w:rPr>
          <w:rtl w:val="true"/>
        </w:rPr>
        <w:t>]</w:t>
      </w:r>
      <w:bookmarkEnd w:id="286"/>
    </w:p>
    <w:p>
      <w:pPr>
        <w:pStyle w:val="Heading4"/>
        <w:numPr>
          <w:ilvl w:val="3"/>
          <w:numId w:val="1"/>
        </w:numPr>
        <w:rPr/>
      </w:pPr>
      <w:bookmarkStart w:id="287" w:name="__RefHeading___Toc11414925_1280447820"/>
      <w:bookmarkStart w:id="288" w:name="_Toc12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414927_1280447820"/>
      <w:bookmarkStart w:id="290" w:name="_Toc122"/>
      <w:bookmarkEnd w:id="289"/>
      <w:r>
        <w:rPr>
          <w:rtl w:val="true"/>
        </w:rPr>
        <w:t>الإعراب</w:t>
      </w:r>
      <w:r>
        <w:rPr>
          <w:rtl w:val="true"/>
        </w:rPr>
        <w:t>:</w:t>
      </w:r>
      <w:bookmarkEnd w:id="2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w:t>
      </w:r>
      <w:bookmarkStart w:id="291" w:name="pg17279_201533"/>
    </w:p>
    <w:p>
      <w:pPr>
        <w:pStyle w:val="BookText"/>
        <w:rPr/>
      </w:pPr>
      <w:bookmarkEnd w:id="291"/>
      <w:r>
        <w:rPr>
          <w:rFonts w:ascii="Amiri" w:hAnsi="Amiri" w:eastAsia="Amiri" w:cs="Amiri"/>
          <w:color w:val="111111"/>
          <w:sz w:val="28"/>
          <w:sz w:val="28"/>
          <w:szCs w:val="28"/>
          <w:rtl w:val="true"/>
          <w:lang w:bidi="ar-SA"/>
        </w:rPr>
        <w:t>ضمير مستتر يعود على الله، والمفهوم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1414929_1280447820"/>
      <w:bookmarkStart w:id="293" w:name="_Toc123"/>
      <w:bookmarkEnd w:id="29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42</w:t>
      </w:r>
      <w:r>
        <w:rPr>
          <w:rtl w:val="true"/>
        </w:rPr>
        <w:t xml:space="preserve"> </w:t>
      </w:r>
      <w:r>
        <w:rPr>
          <w:rtl w:val="true"/>
        </w:rPr>
        <w:t xml:space="preserve">الى </w:t>
      </w:r>
      <w:r>
        <w:rPr/>
        <w:t>43</w:t>
      </w:r>
      <w:r>
        <w:rPr>
          <w:rtl w:val="true"/>
        </w:rPr>
        <w:t>]</w:t>
      </w:r>
      <w:bookmarkEnd w:id="293"/>
    </w:p>
    <w:p>
      <w:pPr>
        <w:pStyle w:val="Heading4"/>
        <w:numPr>
          <w:ilvl w:val="3"/>
          <w:numId w:val="1"/>
        </w:numPr>
        <w:rPr/>
      </w:pPr>
      <w:bookmarkStart w:id="294" w:name="__RefHeading___Toc11414931_1280447820"/>
      <w:bookmarkStart w:id="295" w:name="_Toc124"/>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1414933_1280447820"/>
      <w:bookmarkStart w:id="297" w:name="_Toc125"/>
      <w:bookmarkEnd w:id="296"/>
      <w:r>
        <w:rPr>
          <w:rtl w:val="true"/>
        </w:rPr>
        <w:t>الإعراب</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بمحذوف صلة الموصول الذين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98" w:name="pg17279_201534"/>
    </w:p>
    <w:p>
      <w:pPr>
        <w:pStyle w:val="BookText"/>
        <w:rPr/>
      </w:pPr>
      <w:bookmarkEnd w:id="2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أكثرهم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اعرابها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يدلّ عليه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تعليقه بمردّ إذ ينبغي أن ينوّن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53"/>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وجهك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أشرك بعض الناس فأقم وجهك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414935_1280447820"/>
      <w:bookmarkStart w:id="300" w:name="_Toc126"/>
      <w:bookmarkEnd w:id="299"/>
      <w:r>
        <w:rPr>
          <w:rtl w:val="true"/>
        </w:rPr>
        <w:t>الصرف</w:t>
      </w:r>
      <w:r>
        <w:rPr>
          <w:rtl w:val="true"/>
        </w:rPr>
        <w:t>:</w:t>
      </w:r>
      <w:bookmarkEnd w:id="3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التفعّل صادا لمجيئها قبل الصاد أصله يتصدّعون وزنه يتفعلون</w:t>
      </w:r>
      <w:r>
        <w:rPr>
          <w:rFonts w:eastAsia="Amiri" w:cs="Amiri" w:ascii="Amiri" w:hAnsi="Amiri"/>
          <w:color w:val="111111"/>
          <w:sz w:val="28"/>
          <w:szCs w:val="28"/>
          <w:rtl w:val="true"/>
          <w:lang w:bidi="ar-SA"/>
        </w:rPr>
        <w:t xml:space="preserve">. </w:t>
      </w:r>
      <w:bookmarkStart w:id="301" w:name="pg17279_201535"/>
    </w:p>
    <w:p>
      <w:pPr>
        <w:pStyle w:val="Heading3"/>
        <w:numPr>
          <w:ilvl w:val="2"/>
          <w:numId w:val="1"/>
        </w:numPr>
        <w:rPr/>
      </w:pPr>
      <w:bookmarkStart w:id="302" w:name="__RefHeading___Toc11414937_1280447820"/>
      <w:bookmarkStart w:id="303" w:name="_Toc127"/>
      <w:bookmarkEnd w:id="301"/>
      <w:bookmarkEnd w:id="302"/>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44</w:t>
      </w:r>
      <w:r>
        <w:rPr>
          <w:rtl w:val="true"/>
        </w:rPr>
        <w:t xml:space="preserve"> </w:t>
      </w:r>
      <w:r>
        <w:rPr>
          <w:rtl w:val="true"/>
        </w:rPr>
        <w:t xml:space="preserve">الى </w:t>
      </w:r>
      <w:r>
        <w:rPr/>
        <w:t>45</w:t>
      </w:r>
      <w:r>
        <w:rPr>
          <w:rtl w:val="true"/>
        </w:rPr>
        <w:t>]</w:t>
      </w:r>
      <w:bookmarkEnd w:id="303"/>
    </w:p>
    <w:p>
      <w:pPr>
        <w:pStyle w:val="Heading4"/>
        <w:numPr>
          <w:ilvl w:val="3"/>
          <w:numId w:val="1"/>
        </w:numPr>
        <w:rPr/>
      </w:pPr>
      <w:bookmarkStart w:id="304" w:name="__RefHeading___Toc11414939_1280447820"/>
      <w:bookmarkStart w:id="305" w:name="_Toc128"/>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414941_1280447820"/>
      <w:bookmarkStart w:id="307" w:name="_Toc129"/>
      <w:bookmarkEnd w:id="306"/>
      <w:r>
        <w:rPr>
          <w:rtl w:val="true"/>
        </w:rPr>
        <w:t>الإعراب</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بأن مضمرة بعد اللام، والفاعل ضمير يعود على الله، وهو 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308" w:name="pg17279_201536"/>
    </w:p>
    <w:p>
      <w:pPr>
        <w:pStyle w:val="BookText"/>
        <w:rPr/>
      </w:pPr>
      <w:bookmarkEnd w:id="3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 يجزي الكافرين إنّه لا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1414943_1280447820"/>
      <w:bookmarkStart w:id="310" w:name="_Toc130"/>
      <w:bookmarkEnd w:id="309"/>
      <w:r>
        <w:rPr>
          <w:rtl w:val="true"/>
        </w:rPr>
        <w:t>الفوائد</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الفيلسوف الأوربي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يتأمل في أعمال الناس، يرى أناسا يعملون الخير، ولا ينالهم سوى الشر وآخرون يعلمون الشر ولا ينالهم سوى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لسنن هذا الكون القائم على النظام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لهذا الكون من إله عادل، يكافئ على الخير خيرا، وعلى الشر شرا وبما أن الكثير من الناس لا ينالهم العدل في هذه الدنيا، فلا بد أن يكون للإنسان حياة غير هذه الحياة، يقام فيها العدل، ويستوفي فيها كل إنسان أجر ما عمل في هذه الحياة، وهذا يتوافق مع سنن هذا الكون الكامل، والذي لا بد له من خالق عادل قادر مريد، وهو الله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414945_1280447820"/>
      <w:bookmarkStart w:id="312" w:name="_Toc131"/>
      <w:bookmarkEnd w:id="311"/>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46</w:t>
      </w:r>
      <w:r>
        <w:rPr>
          <w:rtl w:val="true"/>
        </w:rPr>
        <w:t>]</w:t>
      </w:r>
      <w:bookmarkEnd w:id="312"/>
    </w:p>
    <w:p>
      <w:pPr>
        <w:pStyle w:val="Heading4"/>
        <w:numPr>
          <w:ilvl w:val="3"/>
          <w:numId w:val="1"/>
        </w:numPr>
        <w:rPr/>
      </w:pPr>
      <w:bookmarkStart w:id="313" w:name="__RefHeading___Toc11414947_1280447820"/>
      <w:bookmarkStart w:id="314" w:name="_Toc13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وَمِنْ آياتِهِ أَنْ يُرْسِلَ الرِّياحَ مُبَشِّراتٍ وَلِيُذِيقَكُمْ مِنْ رَحْمَتِهِ وَلِتَجْرِيَ الْفُلْكُ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414949_1280447820"/>
      <w:bookmarkStart w:id="316" w:name="_Toc133"/>
      <w:bookmarkEnd w:id="315"/>
      <w:r>
        <w:rPr>
          <w:rtl w:val="true"/>
        </w:rPr>
        <w:t>الإعراب</w:t>
      </w:r>
      <w:r>
        <w:rPr>
          <w:rtl w:val="true"/>
        </w:rPr>
        <w:t>:</w:t>
      </w:r>
      <w:bookmarkEnd w:id="3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آياته أن </w:t>
      </w:r>
    </w:p>
    <w:p>
      <w:pPr>
        <w:pStyle w:val="BookText"/>
        <w:rPr/>
      </w:pPr>
      <w:r>
        <w:rPr>
          <w:rFonts w:ascii="Amiri" w:hAnsi="Amiri" w:eastAsia="Amiri" w:cs="Amiri"/>
          <w:color w:val="111111"/>
          <w:sz w:val="28"/>
          <w:sz w:val="28"/>
          <w:szCs w:val="28"/>
          <w:rtl w:val="true"/>
          <w:lang w:bidi="ar-SA"/>
        </w:rPr>
        <w:t xml:space="preserve">خلقكم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الرياح،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يذيقكم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مقدّر أي يرسلها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مقدّر أي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مقدّر أي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317" w:name="pg17279_201538"/>
    </w:p>
    <w:p>
      <w:pPr>
        <w:pStyle w:val="BookText"/>
        <w:rPr/>
      </w:pPr>
      <w:bookmarkEnd w:id="3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لعلّكم تفلحون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414951_1280447820"/>
      <w:bookmarkStart w:id="319" w:name="_Toc134"/>
      <w:bookmarkEnd w:id="318"/>
      <w:r>
        <w:rPr>
          <w:rtl w:val="true"/>
        </w:rPr>
        <w:t>الصرف</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مبشّرة مؤنّث مبشّر اسم فاعل من الرباعي بشّر،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1414953_1280447820"/>
      <w:bookmarkStart w:id="321" w:name="_Toc135"/>
      <w:bookmarkEnd w:id="320"/>
      <w:r>
        <w:rPr>
          <w:rtl w:val="true"/>
        </w:rPr>
        <w:t>البلاغة</w:t>
      </w:r>
      <w:bookmarkEnd w:id="321"/>
    </w:p>
    <w:p>
      <w:pPr>
        <w:pStyle w:val="BookText"/>
        <w:rPr/>
      </w:pPr>
      <w:r>
        <w:rPr>
          <w:rFonts w:ascii="Amiri" w:hAnsi="Amiri" w:eastAsia="Amiri" w:cs="Amiri"/>
          <w:color w:val="111111"/>
          <w:sz w:val="28"/>
          <w:sz w:val="28"/>
          <w:szCs w:val="28"/>
          <w:rtl w:val="true"/>
          <w:lang w:bidi="ar-SA"/>
        </w:rPr>
        <w:t>الاستعارة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وَلِيُذِيقَكُمْ مِنْ 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الاستعارة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تقدمت كثيرا، وهي استعارة 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مجاز مرسل، علاقته الحالية، لأن الرحمة تحل في الخصب والمطر، فأطلق الحال وأريد المحل، وفسر بعضهم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نعمته من المياه العذبة والأشجار الرطبة وصحة الأبدان وما يتبع ذلك من أمور لا يحصيها إلا الله</w:t>
      </w:r>
      <w:r>
        <w:rPr>
          <w:rFonts w:eastAsia="Amiri" w:cs="Amiri" w:ascii="Amiri" w:hAnsi="Amiri"/>
          <w:color w:val="111111"/>
          <w:sz w:val="28"/>
          <w:szCs w:val="28"/>
          <w:rtl w:val="true"/>
          <w:lang w:bidi="ar-SA"/>
        </w:rPr>
        <w:t>» .</w:t>
      </w:r>
    </w:p>
    <w:p>
      <w:pPr>
        <w:pStyle w:val="Heading3"/>
        <w:numPr>
          <w:ilvl w:val="2"/>
          <w:numId w:val="1"/>
        </w:numPr>
        <w:rPr/>
      </w:pPr>
      <w:bookmarkStart w:id="322" w:name="__RefHeading___Toc11414955_1280447820"/>
      <w:bookmarkStart w:id="323" w:name="_Toc136"/>
      <w:bookmarkEnd w:id="322"/>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47</w:t>
      </w:r>
      <w:r>
        <w:rPr>
          <w:rtl w:val="true"/>
        </w:rPr>
        <w:t>]</w:t>
      </w:r>
      <w:bookmarkEnd w:id="323"/>
    </w:p>
    <w:p>
      <w:pPr>
        <w:pStyle w:val="Heading4"/>
        <w:numPr>
          <w:ilvl w:val="3"/>
          <w:numId w:val="1"/>
        </w:numPr>
        <w:rPr/>
      </w:pPr>
      <w:bookmarkStart w:id="324" w:name="__RefHeading___Toc11414957_1280447820"/>
      <w:bookmarkStart w:id="325" w:name="_Toc137"/>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وَلَقَدْ أَرْسَلْنا مِنْ قَبْلِكَ رُسُلاً إِلى قَوْمِهِمْ فَجاؤُهُمْ بِالْبَيِّناتِ فَانْتَقَمْنا مِنَ الَّذِينَ أَجْرَمُوا وَكانَ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1414959_1280447820"/>
      <w:bookmarkStart w:id="327" w:name="_Toc138"/>
      <w:bookmarkEnd w:id="326"/>
      <w:r>
        <w:rPr>
          <w:rtl w:val="true"/>
        </w:rPr>
        <w:t>الإعراب</w:t>
      </w:r>
      <w:r>
        <w:rPr>
          <w:rtl w:val="true"/>
        </w:rPr>
        <w:t>:</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w:t>
      </w:r>
      <w:bookmarkStart w:id="328" w:name="pg17279_201539"/>
    </w:p>
    <w:p>
      <w:pPr>
        <w:pStyle w:val="BookText"/>
        <w:rPr/>
      </w:pPr>
      <w:bookmarkEnd w:id="328"/>
      <w:r>
        <w:rPr>
          <w:rFonts w:ascii="Amiri" w:hAnsi="Amiri" w:eastAsia="Amiri" w:cs="Amiri"/>
          <w:color w:val="111111"/>
          <w:sz w:val="28"/>
          <w:sz w:val="28"/>
          <w:szCs w:val="28"/>
          <w:rtl w:val="true"/>
          <w:lang w:bidi="ar-SA"/>
        </w:rPr>
        <w:t>القسم المقدّرة وجوابه وما عطف عليه استئناف اعتراضيّ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414961_1280447820"/>
      <w:bookmarkStart w:id="330" w:name="_Toc139"/>
      <w:bookmarkEnd w:id="329"/>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330"/>
    </w:p>
    <w:p>
      <w:pPr>
        <w:pStyle w:val="Heading4"/>
        <w:numPr>
          <w:ilvl w:val="3"/>
          <w:numId w:val="1"/>
        </w:numPr>
        <w:rPr/>
      </w:pPr>
      <w:bookmarkStart w:id="331" w:name="__RefHeading___Toc11414963_1280447820"/>
      <w:bookmarkStart w:id="332" w:name="_Toc140"/>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414965_1280447820"/>
      <w:bookmarkStart w:id="334" w:name="_Toc141"/>
      <w:bookmarkEnd w:id="333"/>
      <w:r>
        <w:rPr>
          <w:rtl w:val="true"/>
        </w:rPr>
        <w:t>الإعراب</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في محلّ نصب حال عامله يشاء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Style w:val="FootnoteAnchor"/>
          <w:rtl w:val="true"/>
        </w:rPr>
        <w:footnoteReference w:id="58"/>
      </w:r>
      <w:r>
        <w:rPr>
          <w:rFonts w:ascii="Amiri" w:hAnsi="Amiri" w:eastAsia="Amiri" w:cs="Amiri"/>
          <w:color w:val="111111"/>
          <w:sz w:val="28"/>
          <w:sz w:val="28"/>
          <w:szCs w:val="28"/>
          <w:rtl w:val="true"/>
          <w:lang w:bidi="ar-SA"/>
        </w:rPr>
        <w:t xml:space="preserve">أي يشاء إصابته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 xml:space="preserve">. </w:t>
      </w:r>
      <w:bookmarkStart w:id="335" w:name="pg17279_201540"/>
    </w:p>
    <w:p>
      <w:pPr>
        <w:pStyle w:val="BookText"/>
        <w:rPr/>
      </w:pPr>
      <w:bookmarkEnd w:id="3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مبلسين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336" w:name="__RefHeading___Toc11414967_1280447820"/>
      <w:bookmarkStart w:id="337" w:name="_Toc142"/>
      <w:bookmarkEnd w:id="336"/>
      <w:r>
        <w:rPr>
          <w:rtl w:val="true"/>
        </w:rPr>
        <w:t>الفوائد</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الشرطية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كيف على وجهين، أحدهما كونها شرطية،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كيف يشاء، يصوركم في الأرحام كيف يشاء، فيبسطه في السماء </w:t>
      </w:r>
      <w:bookmarkStart w:id="338" w:name="pg17279_201541"/>
    </w:p>
    <w:p>
      <w:pPr>
        <w:pStyle w:val="BookText"/>
        <w:rPr/>
      </w:pPr>
      <w:bookmarkEnd w:id="338"/>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الأمثلة الثلاثة شرطية وشرطها محذوف لدلالة ما قبلها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هذا النص الذي ذكره صاحب المغنى، لما نرى فيه من الفائدة،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شرطا، فيقتضي فعلين، متّفقي اللفظ والمعنى غير مجزومين،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أصنع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تجلس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بالجزم عند البصريين إلا قطربا، لمخالفتها لأدوات الشرط بوجوب موافقة جوابها لشرطها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وإليه ذهب قطرب والكوفيون،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بشرط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ورودها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فَيَبْسُطُهُ فِي السَّماءِ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في ذلك كله محذوف لدلالة ما قبلها، وهذا يشكل على إطلاقهم أن جوابها يجب مماثلته لشروطها وفي ذلك تعليقات وردود تجاوزنا، ذكرها بغية الاختصار</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414969_1280447820"/>
      <w:bookmarkStart w:id="340" w:name="_Toc143"/>
      <w:bookmarkEnd w:id="339"/>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50</w:t>
      </w:r>
      <w:r>
        <w:rPr>
          <w:rtl w:val="true"/>
        </w:rPr>
        <w:t>]</w:t>
      </w:r>
      <w:bookmarkEnd w:id="340"/>
    </w:p>
    <w:p>
      <w:pPr>
        <w:pStyle w:val="Heading4"/>
        <w:numPr>
          <w:ilvl w:val="3"/>
          <w:numId w:val="1"/>
        </w:numPr>
        <w:rPr/>
      </w:pPr>
      <w:bookmarkStart w:id="341" w:name="__RefHeading___Toc11414971_1280447820"/>
      <w:bookmarkStart w:id="342" w:name="_Toc144"/>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414973_1280447820"/>
      <w:bookmarkStart w:id="344" w:name="_Toc145"/>
      <w:bookmarkEnd w:id="343"/>
      <w:r>
        <w:rPr>
          <w:rtl w:val="true"/>
        </w:rPr>
        <w:t>الإعراب</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محيي الأرض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أرسل الله الرياح فانظر إلى آثار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w:t>
      </w:r>
      <w:bookmarkStart w:id="345" w:name="pg17279_201542"/>
    </w:p>
    <w:p>
      <w:pPr>
        <w:pStyle w:val="BookText"/>
        <w:rPr/>
      </w:pPr>
      <w:bookmarkEnd w:id="345"/>
      <w:r>
        <w:rPr>
          <w:rFonts w:ascii="Amiri" w:hAnsi="Amiri" w:eastAsia="Amiri" w:cs="Amiri"/>
          <w:color w:val="111111"/>
          <w:sz w:val="28"/>
          <w:sz w:val="28"/>
          <w:szCs w:val="28"/>
          <w:rtl w:val="true"/>
          <w:lang w:bidi="ar-SA"/>
        </w:rPr>
        <w:t xml:space="preserve">الجلالة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لمحيي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ذلك لمحيي</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414975_1280447820"/>
      <w:bookmarkStart w:id="347" w:name="_Toc146"/>
      <w:bookmarkEnd w:id="346"/>
      <w:r>
        <w:rPr>
          <w:rtl w:val="true"/>
        </w:rPr>
        <w:t>الصرف</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أحيا،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414977_1280447820"/>
      <w:bookmarkStart w:id="349" w:name="_Toc147"/>
      <w:bookmarkEnd w:id="348"/>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349"/>
    </w:p>
    <w:p>
      <w:pPr>
        <w:pStyle w:val="Heading4"/>
        <w:numPr>
          <w:ilvl w:val="3"/>
          <w:numId w:val="1"/>
        </w:numPr>
        <w:rPr/>
      </w:pPr>
      <w:bookmarkStart w:id="350" w:name="__RefHeading___Toc11414979_1280447820"/>
      <w:bookmarkStart w:id="351" w:name="_Toc14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414981_1280447820"/>
      <w:bookmarkStart w:id="353" w:name="_Toc149"/>
      <w:bookmarkEnd w:id="352"/>
      <w:r>
        <w:rPr>
          <w:rtl w:val="true"/>
        </w:rPr>
        <w:t>الإعراب</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أيضا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دلّ عليه اللام الأولى الموطّئة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ظلوا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والمفعول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يعود على المفعول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على سبيل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للعامل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عليهم فإنّهم صمّ كالموتى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الصمّ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وعلامة الجرّ الكسرة المقدّرة على ما قبل الياء المحذوفة رسما مراعاة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بهادي بتضمينه معنى صارف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إنّك لا تسمع </w:t>
      </w:r>
      <w:r>
        <w:rPr>
          <w:rFonts w:eastAsia="Amiri" w:cs="Amiri" w:ascii="Amiri" w:hAnsi="Amiri"/>
          <w:color w:val="111111"/>
          <w:sz w:val="28"/>
          <w:szCs w:val="28"/>
          <w:rtl w:val="true"/>
          <w:lang w:bidi="ar-SA"/>
        </w:rPr>
        <w:t xml:space="preserve">... </w:t>
      </w:r>
      <w:bookmarkStart w:id="354" w:name="pg17279_201544"/>
    </w:p>
    <w:p>
      <w:pPr>
        <w:pStyle w:val="BookText"/>
        <w:rPr/>
      </w:pPr>
      <w:bookmarkEnd w:id="3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414983_1280447820"/>
      <w:bookmarkStart w:id="356" w:name="_Toc150"/>
      <w:bookmarkEnd w:id="355"/>
      <w:r>
        <w:rPr>
          <w:rtl w:val="true"/>
        </w:rPr>
        <w:t>الصرف</w:t>
      </w:r>
      <w:r>
        <w:rPr>
          <w:rtl w:val="true"/>
        </w:rPr>
        <w:t>:</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الخماسيّ اصفرّ، وقد يكون اسم مفعول فالوزن واحد بسبب تضعيف الراء، فإذا فكّ الإدغام ظهر الفرق بين اسم الفاعل واسم المفعول في اللفظ، وزنه مفعلّ بضمّ الفاء وتشديد اللام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1414985_1280447820"/>
      <w:bookmarkStart w:id="358" w:name="_Toc151"/>
      <w:bookmarkEnd w:id="357"/>
      <w:r>
        <w:rPr>
          <w:rtl w:val="true"/>
        </w:rPr>
        <w:t>[</w:t>
      </w:r>
      <w:r>
        <w:rPr>
          <w:rtl w:val="true"/>
        </w:rPr>
        <w:t xml:space="preserve">سورة الروم </w:t>
      </w:r>
      <w:r>
        <w:rPr>
          <w:rtl w:val="true"/>
        </w:rPr>
        <w:t>{</w:t>
      </w:r>
      <w:r>
        <w:rPr/>
        <w:t>30</w:t>
      </w:r>
      <w:r>
        <w:rPr>
          <w:rtl w:val="true"/>
        </w:rPr>
        <w:t xml:space="preserve">} : </w:t>
      </w:r>
      <w:r>
        <w:rPr>
          <w:rtl w:val="true"/>
        </w:rPr>
        <w:t xml:space="preserve">آية </w:t>
      </w:r>
      <w:r>
        <w:rPr/>
        <w:t>54</w:t>
      </w:r>
      <w:r>
        <w:rPr>
          <w:rtl w:val="true"/>
        </w:rPr>
        <w:t>]</w:t>
      </w:r>
      <w:bookmarkEnd w:id="358"/>
    </w:p>
    <w:p>
      <w:pPr>
        <w:pStyle w:val="Heading4"/>
        <w:numPr>
          <w:ilvl w:val="3"/>
          <w:numId w:val="1"/>
        </w:numPr>
        <w:rPr/>
      </w:pPr>
      <w:bookmarkStart w:id="359" w:name="__RefHeading___Toc11414987_1280447820"/>
      <w:bookmarkStart w:id="360" w:name="_Toc152"/>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وَشَيْبَةً يَخْلُقُ ما يَشاءُ وَهُوَ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1414989_1280447820"/>
      <w:bookmarkStart w:id="362" w:name="_Toc153"/>
      <w:bookmarkEnd w:id="361"/>
      <w:r>
        <w:rPr>
          <w:rtl w:val="true"/>
        </w:rPr>
        <w:t>الإعراب</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363" w:name="pg17279_201545"/>
    </w:p>
    <w:p>
      <w:pPr>
        <w:pStyle w:val="BookText"/>
        <w:rPr/>
      </w:pPr>
      <w:bookmarkEnd w:id="3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حالا من فاعل يخلق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w:t>
      </w:r>
      <w:r>
        <w:rPr>
          <w:rFonts w:eastAsia="Amiri" w:cs="Amiri" w:ascii="Amiri" w:hAnsi="Amiri"/>
          <w:color w:val="111111"/>
          <w:sz w:val="28"/>
          <w:szCs w:val="28"/>
          <w:rtl w:val="true"/>
          <w:lang w:bidi="ar-SA"/>
        </w:rPr>
        <w:t>» .</w:t>
      </w:r>
    </w:p>
    <w:p>
      <w:pPr>
        <w:pStyle w:val="Heading4"/>
        <w:numPr>
          <w:ilvl w:val="3"/>
          <w:numId w:val="1"/>
        </w:numPr>
        <w:rPr/>
      </w:pPr>
      <w:bookmarkStart w:id="364" w:name="__RefHeading___Toc11414991_1280447820"/>
      <w:bookmarkStart w:id="365" w:name="_Toc154"/>
      <w:bookmarkEnd w:id="364"/>
      <w:r>
        <w:rPr>
          <w:rtl w:val="true"/>
        </w:rPr>
        <w:t>الصرف</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شاب وزنه فعلة على وزن مصدر المرّة، وثمّة مصادر أخرى للفعل هي شيب بفتح فسكون، ومشيب بفتح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1414993_1280447820"/>
      <w:bookmarkStart w:id="367" w:name="_Toc155"/>
      <w:bookmarkEnd w:id="366"/>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55</w:t>
      </w:r>
      <w:r>
        <w:rPr>
          <w:rtl w:val="true"/>
        </w:rPr>
        <w:t xml:space="preserve"> </w:t>
      </w:r>
      <w:r>
        <w:rPr>
          <w:rtl w:val="true"/>
        </w:rPr>
        <w:t xml:space="preserve">الى </w:t>
      </w:r>
      <w:r>
        <w:rPr/>
        <w:t>57</w:t>
      </w:r>
      <w:r>
        <w:rPr>
          <w:rtl w:val="true"/>
        </w:rPr>
        <w:t>]</w:t>
      </w:r>
      <w:bookmarkEnd w:id="367"/>
    </w:p>
    <w:p>
      <w:pPr>
        <w:pStyle w:val="Heading4"/>
        <w:numPr>
          <w:ilvl w:val="3"/>
          <w:numId w:val="1"/>
        </w:numPr>
        <w:rPr/>
      </w:pPr>
      <w:bookmarkStart w:id="368" w:name="__RefHeading___Toc11414995_1280447820"/>
      <w:bookmarkStart w:id="369" w:name="_Toc156"/>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414997_1280447820"/>
      <w:bookmarkStart w:id="371" w:name="_Toc157"/>
      <w:bookmarkEnd w:id="370"/>
      <w:r>
        <w:rPr>
          <w:rtl w:val="true"/>
        </w:rPr>
        <w:t>الإعراب</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يقسم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تقدير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يقسم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لبثتم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لكنّكم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6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72" w:name="pg17279_201547"/>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يقسم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73" w:name="__RefHeading___Toc11414999_1280447820"/>
      <w:bookmarkStart w:id="374" w:name="_Toc158"/>
      <w:bookmarkEnd w:id="373"/>
      <w:r>
        <w:rPr>
          <w:rtl w:val="true"/>
        </w:rPr>
        <w:t>الصرف</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عذر باب ضرب أي رفع عنه اللوم أو الذنب، وزنه مفعلة بكسر العين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415001_1280447820"/>
      <w:bookmarkStart w:id="376" w:name="_Toc159"/>
      <w:bookmarkEnd w:id="375"/>
      <w:r>
        <w:rPr>
          <w:rtl w:val="true"/>
        </w:rPr>
        <w:t>الفوائد</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الصورة البلاغية ضرب من 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إيراد اللفظة الواحدة بمعنيين، أو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الفن البلاغي في الشعر الجاهلي، وفي القرآن الكريم بصورة معتدلة ومستحسنة وجدّ مقبولة، ولكن ما لبث الشعراء في العصور المتأخرة أن عضوا عليه بالنواجذ، وراحوا يتبارون في الإكثار منه، تكلفا وتمحلا، حتى أصبح ضربا من التصنّع، بعد أن كان نوعا من الصنعة، وحتى أصبح ممجوجا وممقوتا لدى الشعراء في عصر 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الأمور، أن الشعراء الشعبين، سمعوه لدى الشعراء المثقفين، فبهرهم شكله، وحسبوا أنه ذروة من ذرى البلاغة، فبنوا عليه بعض الفنون من الأدب الشعبي،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الشعر المزدوج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التزموا في أشطره الثلاثة الأولى بالجناس التام، وأطلقوا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يتسامحوا في تجاوز هذه القاعدة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آلت كثير من المحسنات اللفظية والمعنوية إلى فنون مستقلة لدى </w:t>
      </w:r>
      <w:bookmarkStart w:id="377" w:name="pg17279_201548"/>
    </w:p>
    <w:p>
      <w:pPr>
        <w:pStyle w:val="BookText"/>
        <w:rPr/>
      </w:pPr>
      <w:bookmarkEnd w:id="377"/>
      <w:r>
        <w:rPr>
          <w:rFonts w:ascii="Amiri" w:hAnsi="Amiri" w:eastAsia="Amiri" w:cs="Amiri"/>
          <w:color w:val="111111"/>
          <w:sz w:val="28"/>
          <w:sz w:val="28"/>
          <w:szCs w:val="28"/>
          <w:rtl w:val="true"/>
          <w:lang w:bidi="ar-SA"/>
        </w:rPr>
        <w:t>الشعراء الشعبين، ولولا الإطالة لأثبتنا الكثير من هذه الفنون، وأوردنا الأمثلة الموضحة لهذا الاتجاه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415003_1280447820"/>
      <w:bookmarkStart w:id="379" w:name="_Toc160"/>
      <w:bookmarkEnd w:id="378"/>
      <w:r>
        <w:rPr>
          <w:rtl w:val="true"/>
        </w:rPr>
        <w:t>[</w:t>
      </w:r>
      <w:r>
        <w:rPr>
          <w:rtl w:val="true"/>
        </w:rPr>
        <w:t xml:space="preserve">سورة الروم </w:t>
      </w:r>
      <w:r>
        <w:rPr>
          <w:rtl w:val="true"/>
        </w:rPr>
        <w:t>{</w:t>
      </w:r>
      <w:r>
        <w:rPr/>
        <w:t>30</w:t>
      </w:r>
      <w:r>
        <w:rPr>
          <w:rtl w:val="true"/>
        </w:rPr>
        <w:t xml:space="preserve">} : </w:t>
      </w:r>
      <w:r>
        <w:rPr>
          <w:rtl w:val="true"/>
        </w:rPr>
        <w:t xml:space="preserve">الآيات </w:t>
      </w:r>
      <w:r>
        <w:rPr/>
        <w:t>58</w:t>
      </w:r>
      <w:r>
        <w:rPr>
          <w:rtl w:val="true"/>
        </w:rPr>
        <w:t xml:space="preserve"> </w:t>
      </w:r>
      <w:r>
        <w:rPr>
          <w:rtl w:val="true"/>
        </w:rPr>
        <w:t xml:space="preserve">الى </w:t>
      </w:r>
      <w:r>
        <w:rPr/>
        <w:t>60</w:t>
      </w:r>
      <w:r>
        <w:rPr>
          <w:rtl w:val="true"/>
        </w:rPr>
        <w:t>]</w:t>
      </w:r>
      <w:bookmarkEnd w:id="379"/>
    </w:p>
    <w:p>
      <w:pPr>
        <w:pStyle w:val="Heading4"/>
        <w:numPr>
          <w:ilvl w:val="3"/>
          <w:numId w:val="1"/>
        </w:numPr>
        <w:rPr/>
      </w:pPr>
      <w:bookmarkStart w:id="380" w:name="__RefHeading___Toc11415005_1280447820"/>
      <w:bookmarkStart w:id="381" w:name="_Toc161"/>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وَلَقَدْ ضَرَبْنا لِلنَّاسِ فِي هذَا الْقُرْآنِ مِنْ كُلِّ مَثَلٍ وَلَئِنْ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415007_1280447820"/>
      <w:bookmarkStart w:id="383" w:name="_Toc162"/>
      <w:bookmarkEnd w:id="382"/>
      <w:r>
        <w:rPr>
          <w:rtl w:val="true"/>
        </w:rPr>
        <w:t>الإعراب</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لبثتم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الثاني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الكافرون ذلك فاصبر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يستخفّنك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bookmarkStart w:id="384" w:name="pg17279_201550"/>
    </w:p>
    <w:p>
      <w:pPr>
        <w:pStyle w:val="Heading2"/>
        <w:numPr>
          <w:ilvl w:val="1"/>
          <w:numId w:val="1"/>
        </w:numPr>
        <w:rPr/>
      </w:pPr>
      <w:bookmarkStart w:id="385" w:name="__RefHeading___Toc11415009_1280447820"/>
      <w:bookmarkStart w:id="386" w:name="_Toc163"/>
      <w:bookmarkEnd w:id="384"/>
      <w:bookmarkEnd w:id="385"/>
      <w:r>
        <w:rPr>
          <w:rtl w:val="true"/>
        </w:rPr>
        <w:t xml:space="preserve">سورة لقمان آياتها </w:t>
      </w:r>
      <w:r>
        <w:rPr/>
        <w:t>34</w:t>
      </w:r>
      <w:r>
        <w:rPr>
          <w:rtl w:val="true"/>
        </w:rPr>
        <w:t xml:space="preserve"> </w:t>
      </w:r>
      <w:r>
        <w:rPr>
          <w:rtl w:val="true"/>
        </w:rPr>
        <w:t>آية</w:t>
      </w:r>
      <w:bookmarkEnd w:id="386"/>
    </w:p>
    <w:p>
      <w:pPr>
        <w:pStyle w:val="Heading3"/>
        <w:numPr>
          <w:ilvl w:val="2"/>
          <w:numId w:val="1"/>
        </w:numPr>
        <w:rPr/>
      </w:pPr>
      <w:bookmarkStart w:id="387" w:name="__RefHeading___Toc11415011_1280447820"/>
      <w:bookmarkStart w:id="388" w:name="_Toc164"/>
      <w:bookmarkEnd w:id="387"/>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w:t>
      </w:r>
      <w:r>
        <w:rPr>
          <w:rtl w:val="true"/>
        </w:rPr>
        <w:t xml:space="preserve"> </w:t>
      </w:r>
      <w:r>
        <w:rPr>
          <w:rtl w:val="true"/>
        </w:rPr>
        <w:t xml:space="preserve">الى </w:t>
      </w:r>
      <w:r>
        <w:rPr/>
        <w:t>7</w:t>
      </w:r>
      <w:r>
        <w:rPr>
          <w:rtl w:val="true"/>
        </w:rPr>
        <w:t>]</w:t>
      </w:r>
      <w:bookmarkEnd w:id="388"/>
    </w:p>
    <w:p>
      <w:pPr>
        <w:pStyle w:val="Heading4"/>
        <w:numPr>
          <w:ilvl w:val="3"/>
          <w:numId w:val="1"/>
        </w:numPr>
        <w:rPr/>
      </w:pPr>
      <w:bookmarkStart w:id="389" w:name="__RefHeading___Toc11415013_1280447820"/>
      <w:bookmarkStart w:id="390" w:name="_Toc165"/>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415015_1280447820"/>
      <w:bookmarkStart w:id="392" w:name="_Toc166"/>
      <w:bookmarkEnd w:id="391"/>
      <w:r>
        <w:rPr>
          <w:rtl w:val="true"/>
        </w:rPr>
        <w:t>الإعراب</w:t>
      </w:r>
      <w:r>
        <w:rPr>
          <w:rtl w:val="true"/>
        </w:rPr>
        <w:t>:</w:t>
      </w:r>
      <w:bookmarkEnd w:id="392"/>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الكتاب، والعامل فيها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w:t>
      </w:r>
    </w:p>
    <w:p>
      <w:pPr>
        <w:pStyle w:val="BookText"/>
        <w:rPr/>
      </w:pPr>
      <w:r>
        <w:rPr>
          <w:rFonts w:ascii="Amiri" w:hAnsi="Amiri" w:eastAsia="Amiri" w:cs="Amiri"/>
          <w:color w:val="111111"/>
          <w:sz w:val="28"/>
          <w:sz w:val="28"/>
          <w:szCs w:val="28"/>
          <w:rtl w:val="true"/>
          <w:lang w:bidi="ar-SA"/>
        </w:rPr>
        <w:t xml:space="preserve">للمحسنين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أولئك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p>
    <w:p>
      <w:pPr>
        <w:pStyle w:val="BookText"/>
        <w:rPr/>
      </w:pPr>
      <w:r>
        <w:rPr>
          <w:rFonts w:ascii="Amiri" w:hAnsi="Amiri" w:eastAsia="Amiri" w:cs="Amiri"/>
          <w:color w:val="111111"/>
          <w:sz w:val="28"/>
          <w:sz w:val="28"/>
          <w:szCs w:val="28"/>
          <w:rtl w:val="true"/>
          <w:lang w:bidi="ar-SA"/>
        </w:rPr>
        <w:t xml:space="preserve">عامله يتّخذها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يعود على من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كأنّ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يسمعها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فاعل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في أذنيه وقرا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كأن لم </w:t>
      </w:r>
      <w:bookmarkStart w:id="393" w:name="pg17279_201553"/>
    </w:p>
    <w:p>
      <w:pPr>
        <w:pStyle w:val="BookText"/>
        <w:rPr/>
      </w:pPr>
      <w:bookmarkEnd w:id="393"/>
      <w:r>
        <w:rPr>
          <w:rFonts w:ascii="Amiri" w:hAnsi="Amiri" w:eastAsia="Amiri" w:cs="Amiri"/>
          <w:color w:val="111111"/>
          <w:sz w:val="28"/>
          <w:sz w:val="28"/>
          <w:szCs w:val="28"/>
          <w:rtl w:val="true"/>
          <w:lang w:bidi="ar-SA"/>
        </w:rPr>
        <w:t xml:space="preserve">يسمعها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فبشّره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415017_1280447820"/>
      <w:bookmarkStart w:id="395" w:name="_Toc167"/>
      <w:bookmarkEnd w:id="394"/>
      <w:r>
        <w:rPr>
          <w:rtl w:val="true"/>
        </w:rPr>
        <w:t>الصرف</w:t>
      </w:r>
      <w:r>
        <w:rPr>
          <w:rtl w:val="true"/>
        </w:rPr>
        <w:t>:</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السداسيّ استكبر، وزنه مستفعل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415019_1280447820"/>
      <w:bookmarkStart w:id="397" w:name="_Toc168"/>
      <w:bookmarkEnd w:id="396"/>
      <w:r>
        <w:rPr>
          <w:rtl w:val="true"/>
        </w:rPr>
        <w:t>البلاغة</w:t>
      </w:r>
      <w:bookmarkEnd w:id="397"/>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 الكتاب بالحكيم مجاز، لأن الوصف بذلك للتملك، هو لا يملك الحكمة، بل يشتمل عليها ويتضمنها، فلأجل ذلك وصف بالحكيم بمعنى ذي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هناك استعارة بالكناية، أي الناطق بالحكمة كالحي ويجوز أن يكون الحكيم في صفاته عز وجل، ووصف الكتاب به من باب الإسناد المجازي</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1415021_1280447820"/>
      <w:bookmarkStart w:id="399" w:name="_Toc169"/>
      <w:bookmarkEnd w:id="398"/>
      <w:r>
        <w:rPr>
          <w:rtl w:val="true"/>
        </w:rPr>
        <w:t>الفوائد</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فإضافة اللهو إلى الحديث الغاية منها التبيين وضابطها أن يكون الاسم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للإخبار به عن 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خاتم كائن من فضة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 xml:space="preserve">: </w:t>
      </w:r>
      <w:bookmarkStart w:id="400" w:name="pg17279_201554"/>
    </w:p>
    <w:p>
      <w:pPr>
        <w:pStyle w:val="BookText"/>
        <w:rPr/>
      </w:pPr>
      <w:bookmarkEnd w:id="400"/>
      <w:r>
        <w:rPr>
          <w:rFonts w:ascii="Amiri" w:hAnsi="Amiri" w:eastAsia="Amiri" w:cs="Amiri"/>
          <w:color w:val="111111"/>
          <w:sz w:val="28"/>
          <w:sz w:val="28"/>
          <w:szCs w:val="28"/>
          <w:rtl w:val="true"/>
          <w:lang w:bidi="ar-SA"/>
        </w:rPr>
        <w:t>ذكر المفسرون والمؤرخون، أن النضر بن الحارث، كان يأتي الحيرة بقصد التجارة، ثم يشتري كتبا فيها أخبار الأعاجم، فيأتي مكة ويحدث أهلها بما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يحدثكم بأخبار عاد وثمود، وأنا أحدثكم بأحاديث فارس والروم، فيستحسنون ذلك، وينصرفون عن سماع القرآن، فنزلت بهم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أسباب النزول، تكون خاصة، ثم تسري أحكامها فيما بعد على العموم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1415023_1280447820"/>
      <w:bookmarkStart w:id="402" w:name="_Toc170"/>
      <w:bookmarkEnd w:id="401"/>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402"/>
    </w:p>
    <w:p>
      <w:pPr>
        <w:pStyle w:val="Heading4"/>
        <w:numPr>
          <w:ilvl w:val="3"/>
          <w:numId w:val="1"/>
        </w:numPr>
        <w:rPr/>
      </w:pPr>
      <w:bookmarkStart w:id="403" w:name="__RefHeading___Toc11415025_1280447820"/>
      <w:bookmarkStart w:id="404" w:name="_Toc171"/>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إِنَّ الَّذِينَ آمَنُوا وَعَمِلُوا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415027_1280447820"/>
      <w:bookmarkStart w:id="406" w:name="_Toc172"/>
      <w:bookmarkEnd w:id="405"/>
      <w:r>
        <w:rPr>
          <w:rtl w:val="true"/>
        </w:rPr>
        <w:t>الإعراب</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لهم عذاب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مؤكّد لمضمون الجملة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1415029_1280447820"/>
      <w:bookmarkStart w:id="408" w:name="_Toc173"/>
      <w:bookmarkEnd w:id="407"/>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10</w:t>
      </w:r>
      <w:r>
        <w:rPr>
          <w:rtl w:val="true"/>
        </w:rPr>
        <w:t>]</w:t>
      </w:r>
      <w:bookmarkEnd w:id="408"/>
    </w:p>
    <w:p>
      <w:pPr>
        <w:pStyle w:val="Heading4"/>
        <w:numPr>
          <w:ilvl w:val="3"/>
          <w:numId w:val="1"/>
        </w:numPr>
        <w:rPr/>
      </w:pPr>
      <w:bookmarkStart w:id="409" w:name="__RefHeading___Toc11415031_1280447820"/>
      <w:bookmarkStart w:id="410" w:name="_Toc174"/>
      <w:bookmarkEnd w:id="409"/>
      <w:r>
        <w:rPr>
          <w:rtl w:val="true"/>
        </w:rPr>
        <w:t>اشارة</w:t>
      </w:r>
      <w:bookmarkEnd w:id="4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11" w:name="pg17279_201555"/>
    </w:p>
    <w:p>
      <w:pPr>
        <w:pStyle w:val="Heading4"/>
        <w:numPr>
          <w:ilvl w:val="3"/>
          <w:numId w:val="1"/>
        </w:numPr>
        <w:rPr/>
      </w:pPr>
      <w:bookmarkStart w:id="412" w:name="__RefHeading___Toc11415033_1280447820"/>
      <w:bookmarkStart w:id="413" w:name="_Toc175"/>
      <w:bookmarkEnd w:id="411"/>
      <w:bookmarkEnd w:id="412"/>
      <w:r>
        <w:rPr>
          <w:rtl w:val="true"/>
        </w:rPr>
        <w:t>الإعراب</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لأجله بحذف مضاف أي خشية أن تميد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لئلّا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415035_1280447820"/>
      <w:bookmarkStart w:id="415" w:name="_Toc176"/>
      <w:bookmarkEnd w:id="414"/>
      <w:r>
        <w:rPr>
          <w:rtl w:val="true"/>
        </w:rPr>
        <w:t>الفوائد</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الزوجية في البنات كما هي في الأحياء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عظيم خلق الله، أن الزوجية، وهي الذكورة والأنوثة، موجودة في النبات، كما </w:t>
      </w:r>
      <w:bookmarkStart w:id="416" w:name="pg17279_201556"/>
    </w:p>
    <w:p>
      <w:pPr>
        <w:pStyle w:val="BookText"/>
        <w:rPr/>
      </w:pPr>
      <w:bookmarkEnd w:id="416"/>
      <w:r>
        <w:rPr>
          <w:rFonts w:ascii="Amiri" w:hAnsi="Amiri" w:eastAsia="Amiri" w:cs="Amiri"/>
          <w:color w:val="111111"/>
          <w:sz w:val="28"/>
          <w:sz w:val="28"/>
          <w:szCs w:val="28"/>
          <w:rtl w:val="true"/>
          <w:lang w:bidi="ar-SA"/>
        </w:rPr>
        <w:t>هي موجودة في الأحياء، وهي سنة من سنن الله، وناموس مما أودعه الله في سائر مخلوقاته، ولئن ذهب بعضهم، في تعليلات غير مقبولة لوجود الازدواجية في الأحياء، وزعم أنها وليدة المصادفة أو التطور أو غير ذلك، فإنه سيقف مبهوتا أمام هذه الازدواجية في النبات الذي لا حياة فيه ولا عقل، ومع ذلك فقد زوّده الله بهذه الثنائية التي تضمن له توالده وتكاثره واستمرار 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 هديت إلى الرشد والسداد</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415037_1280447820"/>
      <w:bookmarkStart w:id="418" w:name="_Toc177"/>
      <w:bookmarkEnd w:id="417"/>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11</w:t>
      </w:r>
      <w:r>
        <w:rPr>
          <w:rtl w:val="true"/>
        </w:rPr>
        <w:t>]</w:t>
      </w:r>
      <w:bookmarkEnd w:id="418"/>
    </w:p>
    <w:p>
      <w:pPr>
        <w:pStyle w:val="Heading4"/>
        <w:numPr>
          <w:ilvl w:val="3"/>
          <w:numId w:val="1"/>
        </w:numPr>
        <w:rPr/>
      </w:pPr>
      <w:bookmarkStart w:id="419" w:name="__RefHeading___Toc11415039_1280447820"/>
      <w:bookmarkStart w:id="420" w:name="_Toc178"/>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هذا خَلْقُ اللَّهِ فَأَرُونِي ماذا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415041_1280447820"/>
      <w:bookmarkStart w:id="422" w:name="_Toc179"/>
      <w:bookmarkEnd w:id="421"/>
      <w:r>
        <w:rPr>
          <w:rtl w:val="true"/>
        </w:rPr>
        <w:t>الإعراب</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خلق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للمبتدأ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دعواكم عبادة غير الله فأروني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المعلّق بالاستفهام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الظالمون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1415043_1280447820"/>
      <w:bookmarkStart w:id="424" w:name="_Toc180"/>
      <w:bookmarkEnd w:id="423"/>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12</w:t>
      </w:r>
      <w:r>
        <w:rPr>
          <w:rtl w:val="true"/>
        </w:rPr>
        <w:t>]</w:t>
      </w:r>
      <w:bookmarkEnd w:id="424"/>
    </w:p>
    <w:p>
      <w:pPr>
        <w:pStyle w:val="Heading4"/>
        <w:numPr>
          <w:ilvl w:val="3"/>
          <w:numId w:val="1"/>
        </w:numPr>
        <w:rPr/>
      </w:pPr>
      <w:bookmarkStart w:id="425" w:name="__RefHeading___Toc11415045_1280447820"/>
      <w:bookmarkStart w:id="426" w:name="_Toc181"/>
      <w:bookmarkEnd w:id="425"/>
      <w:r>
        <w:rPr>
          <w:rtl w:val="true"/>
        </w:rPr>
        <w:t>اشارة</w:t>
      </w:r>
      <w:bookmarkEnd w:id="4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لُقْمانَ الْحِكْمَةَ أَنِ اشْكُرْ لِلَّهِ وَمَنْ يَشْكُرْ فَإِنَّما يَشْكُرُ لِنَفْسِهِ وَمَنْ كَفَرَ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27" w:name="pg17279_201557"/>
    </w:p>
    <w:p>
      <w:pPr>
        <w:pStyle w:val="Heading4"/>
        <w:numPr>
          <w:ilvl w:val="3"/>
          <w:numId w:val="1"/>
        </w:numPr>
        <w:rPr/>
      </w:pPr>
      <w:bookmarkStart w:id="428" w:name="__RefHeading___Toc11415047_1280447820"/>
      <w:bookmarkStart w:id="429" w:name="_Toc182"/>
      <w:bookmarkEnd w:id="427"/>
      <w:bookmarkEnd w:id="428"/>
      <w:r>
        <w:rPr>
          <w:rtl w:val="true"/>
        </w:rPr>
        <w:t>الإعراب</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430" w:name="pg17279_201558"/>
    </w:p>
    <w:p>
      <w:pPr>
        <w:pStyle w:val="Heading4"/>
        <w:numPr>
          <w:ilvl w:val="3"/>
          <w:numId w:val="1"/>
        </w:numPr>
        <w:rPr/>
      </w:pPr>
      <w:bookmarkStart w:id="431" w:name="__RefHeading___Toc11415049_1280447820"/>
      <w:bookmarkStart w:id="432" w:name="_Toc183"/>
      <w:bookmarkEnd w:id="430"/>
      <w:bookmarkEnd w:id="431"/>
      <w:r>
        <w:rPr>
          <w:rtl w:val="true"/>
        </w:rPr>
        <w:t>الصرف</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اسم علم أعجميّ، وقيل هو عربيّ منع من التنوين للعلميّة وزيادة ألف ونون،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ابن أخي إبراهيم، وقيل هو ابن أخت أيّوب أو ابن خالته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415051_1280447820"/>
      <w:bookmarkStart w:id="434" w:name="_Toc184"/>
      <w:bookmarkEnd w:id="433"/>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13</w:t>
      </w:r>
      <w:r>
        <w:rPr>
          <w:rtl w:val="true"/>
        </w:rPr>
        <w:t>]</w:t>
      </w:r>
      <w:bookmarkEnd w:id="434"/>
    </w:p>
    <w:p>
      <w:pPr>
        <w:pStyle w:val="Heading4"/>
        <w:numPr>
          <w:ilvl w:val="3"/>
          <w:numId w:val="1"/>
        </w:numPr>
        <w:rPr/>
      </w:pPr>
      <w:bookmarkStart w:id="435" w:name="__RefHeading___Toc11415053_1280447820"/>
      <w:bookmarkStart w:id="436" w:name="_Toc18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415055_1280447820"/>
      <w:bookmarkStart w:id="438" w:name="_Toc186"/>
      <w:bookmarkEnd w:id="437"/>
      <w:r>
        <w:rPr>
          <w:rtl w:val="true"/>
        </w:rPr>
        <w:t>الإعراب</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مفعول به لفعل مقدر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تفيد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النداء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الشرك 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415057_1280447820"/>
      <w:bookmarkStart w:id="440" w:name="_Toc187"/>
      <w:bookmarkEnd w:id="439"/>
      <w:r>
        <w:rPr>
          <w:rtl w:val="true"/>
        </w:rPr>
        <w:t>الصرف</w:t>
      </w:r>
      <w:r>
        <w:rPr>
          <w:rtl w:val="true"/>
        </w:rPr>
        <w:t>:</w:t>
      </w:r>
      <w:bookmarkEnd w:id="4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شرك استعمل اسما، فعله من باب فرح، وزنه فعل بكسر فسكون</w:t>
      </w:r>
      <w:r>
        <w:rPr>
          <w:rFonts w:eastAsia="Amiri" w:cs="Amiri" w:ascii="Amiri" w:hAnsi="Amiri"/>
          <w:color w:val="111111"/>
          <w:sz w:val="28"/>
          <w:szCs w:val="28"/>
          <w:rtl w:val="true"/>
          <w:lang w:bidi="ar-SA"/>
        </w:rPr>
        <w:t xml:space="preserve">. </w:t>
      </w:r>
      <w:bookmarkStart w:id="441" w:name="pg17279_201559"/>
    </w:p>
    <w:p>
      <w:pPr>
        <w:pStyle w:val="Heading4"/>
        <w:numPr>
          <w:ilvl w:val="3"/>
          <w:numId w:val="1"/>
        </w:numPr>
        <w:rPr/>
      </w:pPr>
      <w:bookmarkStart w:id="442" w:name="__RefHeading___Toc11415059_1280447820"/>
      <w:bookmarkStart w:id="443" w:name="_Toc188"/>
      <w:bookmarkEnd w:id="441"/>
      <w:bookmarkEnd w:id="442"/>
      <w:r>
        <w:rPr>
          <w:rtl w:val="true"/>
        </w:rPr>
        <w:t>الفوائد</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اسمه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أعجمي منع من الصرف للعجمة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عربي ومنع من الصرف للعلمية وزيادة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الأقاويل أنه كان حكيما ولم يكن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نسجت حول حكمة لقمان أساطير كثيرة، نورد هذه الأقوال لرجحانها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الله بين النبوة والحكمة، فاختار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عليه وهو نائم فأصبح ينطق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الله إليّ النبوة عزمة لرجوت الفوز بها، ولكنه خيرني، فخفت أن أضعف عن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أسود من سودان مصر، حكمته من حكمة الأنبياء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خياطا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 فرآه رجل يعرفه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عبد بني فلان، كنت ترعى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يعجبك من أمري؟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وطء الناس بساطك، وغشيانهم بابك، ورضاهم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صنعت ما أقول لك، كنت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بصري، وكفّ لساني، وعفّة طمعي، وحفظ فرجي، وقيامي بعهدي، ووفائي بوعدي، وتكرمة ضيفي، وحفظ جاري، وترك ما لا يعنيني، فذلك الذي صيرني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الله، وأداء الأمانة، وصدق الحديث، وترك ما لا يعنيني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تزيد الشريف شرفا، وترفع المملوك حتى يجلس مجالس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لقمان لم يكن نبيّا، إلا عكرمة، تفرّد بأنه نبيّ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ابن أخت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444" w:name="pg17279_201560"/>
    </w:p>
    <w:p>
      <w:pPr>
        <w:pStyle w:val="BookText"/>
        <w:rPr/>
      </w:pPr>
      <w:bookmarkEnd w:id="444"/>
      <w:r>
        <w:rPr>
          <w:rFonts w:ascii="Amiri" w:hAnsi="Amiri" w:eastAsia="Amiri" w:cs="Amiri"/>
          <w:color w:val="111111"/>
          <w:sz w:val="28"/>
          <w:sz w:val="28"/>
          <w:szCs w:val="28"/>
          <w:rtl w:val="true"/>
          <w:lang w:bidi="ar-SA"/>
        </w:rPr>
        <w:t>في زمنه، وكان داود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أوتيت الحكمة، وصرفت عنك البلوى، وأوتي داود الخلافة وبلي بالبلية، وكان داود يغشاه ويقوله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رجل أوتي الحكمة ووقي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لقمان الحكمة في مقالة قالها،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أن تكون خليفة فتعمل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تختر لي فسمعا وطاعة، وإن تخيرني أختر العافية، وإنه من يبيع الآخرة بالدنيا يخسرهما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أعيش حقيرا ذليلا أحب إلي من أن أعيش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نجارا، فقال له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وائتني بأطيب مضغتين، فأتاه بالقلب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بمثل ذلك أن يخرج أخبث مضغتين فأخرج القلب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أطيب منهما إذا طابا، ولا أخبث منهما إذا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ووقال أبو إسحاق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لقمان من أهون مماليك سيده عليه، فبعثه مولاه مع عبيد له إلى بستانه يأتونه بشيء من ثمر، فجاءوه وما معهم شيء، وقد أكلوا الثمر، وأحالوا على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لقمان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الوجهين لا يكون عند الله وجيها، فاسقني وإياهم ماء حميما، ثم أرسلنا لنعود، ففعل فجعلوا يقيئون تلك الفاكهة، ولقمان يتقيّأ ماء، فعرف مولاه صدقه وكذبهم،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داود وهو يسرد الدرع، فلما أتمها لبسها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لبوس الحرب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حكمة، وقليل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ما سميت حكيما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1415061_1280447820"/>
      <w:bookmarkStart w:id="446" w:name="_Toc189"/>
      <w:bookmarkEnd w:id="445"/>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446"/>
    </w:p>
    <w:p>
      <w:pPr>
        <w:pStyle w:val="Heading4"/>
        <w:numPr>
          <w:ilvl w:val="3"/>
          <w:numId w:val="1"/>
        </w:numPr>
        <w:rPr/>
      </w:pPr>
      <w:bookmarkStart w:id="447" w:name="__RefHeading___Toc11415063_1280447820"/>
      <w:bookmarkStart w:id="448" w:name="_Toc190"/>
      <w:bookmarkEnd w:id="447"/>
      <w:r>
        <w:rPr>
          <w:rtl w:val="true"/>
        </w:rPr>
        <w:t>اشارة</w:t>
      </w:r>
      <w:bookmarkEnd w:id="4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عَلى أَنْ تُشْرِكَ بِي ما لَيْسَ لَكَ بِهِ عِلْمٌ فَلا تُطِعْهُما وَصاحِبْهُما فِي الدُّنْيا مَعْرُوفاً وَاتَّبِعْ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49" w:name="pg17279_201561"/>
    </w:p>
    <w:p>
      <w:pPr>
        <w:pStyle w:val="Heading4"/>
        <w:numPr>
          <w:ilvl w:val="3"/>
          <w:numId w:val="1"/>
        </w:numPr>
        <w:rPr/>
      </w:pPr>
      <w:bookmarkStart w:id="450" w:name="__RefHeading___Toc11415065_1280447820"/>
      <w:bookmarkStart w:id="451" w:name="_Toc191"/>
      <w:bookmarkEnd w:id="449"/>
      <w:bookmarkEnd w:id="450"/>
      <w:r>
        <w:rPr>
          <w:rtl w:val="true"/>
        </w:rPr>
        <w:t>الإعراب</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78"/>
      </w:r>
      <w:r>
        <w:rPr>
          <w:rFonts w:ascii="Amiri" w:hAnsi="Amiri" w:eastAsia="Amiri" w:cs="Amiri"/>
          <w:color w:val="111111"/>
          <w:sz w:val="28"/>
          <w:sz w:val="28"/>
          <w:szCs w:val="28"/>
          <w:rtl w:val="true"/>
          <w:lang w:bidi="ar-SA"/>
        </w:rPr>
        <w:t xml:space="preserve">من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اشكر لله </w:t>
      </w:r>
      <w:r>
        <w:rPr>
          <w:rStyle w:val="FootnoteAnchor"/>
          <w:rtl w:val="true"/>
        </w:rPr>
        <w:footnoteReference w:id="79"/>
      </w:r>
      <w:r>
        <w:rPr>
          <w:rFonts w:ascii="Amiri" w:hAnsi="Amiri" w:eastAsia="Amiri" w:cs="Amiri"/>
          <w:color w:val="111111"/>
          <w:sz w:val="28"/>
          <w:sz w:val="28"/>
          <w:szCs w:val="28"/>
          <w:rtl w:val="true"/>
          <w:lang w:bidi="ar-SA"/>
        </w:rPr>
        <w:t xml:space="preserve">، لوالديك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للمبتدأ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 بين كلام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حملته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لمفهوم التوصية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80"/>
      </w:r>
      <w:r>
        <w:rPr>
          <w:rFonts w:ascii="Amiri" w:hAnsi="Amiri" w:eastAsia="Amiri" w:cs="Amiri"/>
          <w:color w:val="111111"/>
          <w:sz w:val="28"/>
          <w:sz w:val="28"/>
          <w:szCs w:val="28"/>
          <w:rtl w:val="true"/>
          <w:lang w:bidi="ar-SA"/>
        </w:rPr>
        <w:t xml:space="preserve">أي صحابا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خبر مقدّم للمبتدأ المؤخّر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به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bookmarkStart w:id="452" w:name="pg17279_201563"/>
    </w:p>
    <w:p>
      <w:pPr>
        <w:pStyle w:val="BookText"/>
        <w:rPr/>
      </w:pPr>
      <w:bookmarkEnd w:id="4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تعليل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فإنّكم ميّتون ثمّ إليّ مرجعكم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415067_1280447820"/>
      <w:bookmarkStart w:id="454" w:name="_Toc192"/>
      <w:bookmarkEnd w:id="453"/>
      <w:r>
        <w:rPr>
          <w:rtl w:val="true"/>
        </w:rPr>
        <w:t>الصرف</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وهن باب وعد ووثق أي ضعف، ووهنه غيره متعدّ،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415069_1280447820"/>
      <w:bookmarkStart w:id="456" w:name="_Toc193"/>
      <w:bookmarkEnd w:id="455"/>
      <w:r>
        <w:rPr>
          <w:rtl w:val="true"/>
        </w:rPr>
        <w:t>البلاغة</w:t>
      </w:r>
      <w:bookmarkEnd w:id="456"/>
    </w:p>
    <w:p>
      <w:pPr>
        <w:pStyle w:val="BookText"/>
        <w:rPr/>
      </w:pPr>
      <w:r>
        <w:rPr>
          <w:rFonts w:ascii="Amiri" w:hAnsi="Amiri" w:eastAsia="Amiri" w:cs="Amiri"/>
          <w:color w:val="111111"/>
          <w:sz w:val="28"/>
          <w:sz w:val="28"/>
          <w:szCs w:val="28"/>
          <w:rtl w:val="true"/>
          <w:lang w:bidi="ar-SA"/>
        </w:rPr>
        <w:t>فن عكس الظاهر، أو 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تشرك بي ما ليس بشيء، يريد الأصنام، وعبّر بنفي العلم عن نفي المعلوم</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1415071_1280447820"/>
      <w:bookmarkStart w:id="458" w:name="_Toc194"/>
      <w:bookmarkEnd w:id="457"/>
      <w:r>
        <w:rPr>
          <w:rtl w:val="true"/>
        </w:rPr>
        <w:t>الفوائد</w:t>
      </w:r>
      <w:bookmarkEnd w:id="458"/>
    </w:p>
    <w:p>
      <w:pPr>
        <w:pStyle w:val="BookText"/>
        <w:rPr/>
      </w:pPr>
      <w:r>
        <w:rPr>
          <w:rFonts w:ascii="Amiri" w:hAnsi="Amiri" w:eastAsia="Amiri" w:cs="Amiri"/>
          <w:color w:val="111111"/>
          <w:sz w:val="28"/>
          <w:sz w:val="28"/>
          <w:szCs w:val="28"/>
          <w:rtl w:val="true"/>
          <w:lang w:bidi="ar-SA"/>
        </w:rPr>
        <w:t>الجملة المعترضة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الجمل التي لا محلّ لها من الإعراب، وهي تعترض بين شيئين متلازمين، لإفادة الكلام تقوية وتسديدا أو تحسينا وقد وقعت في مواضع،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ومرفوعه، كقول جويرية بنت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أدركتني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أسنّه قوم لا ضعاف ولا عزل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ومفعوله، كقول أبي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تبدل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هيفا دبورا بالصّبا والشّمأل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أوس المزني</w:t>
      </w:r>
      <w:r>
        <w:rPr>
          <w:rFonts w:eastAsia="Amiri" w:cs="Amiri" w:ascii="Amiri" w:hAnsi="Amiri"/>
          <w:color w:val="111111"/>
          <w:sz w:val="28"/>
          <w:szCs w:val="28"/>
          <w:rtl w:val="true"/>
          <w:lang w:bidi="ar-SA"/>
        </w:rPr>
        <w:t xml:space="preserve">: </w:t>
      </w:r>
      <w:bookmarkStart w:id="459" w:name="pg17279_201564"/>
    </w:p>
    <w:p>
      <w:pPr>
        <w:pStyle w:val="BookText"/>
        <w:rPr/>
      </w:pPr>
      <w:bookmarkEnd w:id="459"/>
      <w:r>
        <w:rPr>
          <w:rFonts w:ascii="Amiri" w:hAnsi="Amiri" w:eastAsia="Amiri" w:cs="Amiri"/>
          <w:color w:val="111111"/>
          <w:sz w:val="28"/>
          <w:sz w:val="28"/>
          <w:szCs w:val="28"/>
          <w:rtl w:val="true"/>
          <w:lang w:bidi="ar-SA"/>
        </w:rPr>
        <w:t xml:space="preserve">وفيهن والأيام يعثرن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نوادب لا يملكنه ونوائح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عمري عليّ 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نطقت بطلا عليّ الأقارع</w:t>
      </w:r>
    </w:p>
    <w:p>
      <w:pPr>
        <w:pStyle w:val="BookText"/>
        <w:rPr/>
      </w:pPr>
      <w:r>
        <w:rPr>
          <w:rFonts w:ascii="Amiri" w:hAnsi="Amiri" w:eastAsia="Amiri" w:cs="Amiri"/>
          <w:color w:val="111111"/>
          <w:sz w:val="28"/>
          <w:sz w:val="28"/>
          <w:szCs w:val="28"/>
          <w:rtl w:val="true"/>
          <w:lang w:bidi="ar-SA"/>
        </w:rPr>
        <w:t>الأقارع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قريع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الموصوف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فَلا أُقْسِمُ بِمَواقِعِ النُّجُومِ وَإِنَّهُ 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سوف والفعل، كقول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وهي قوله تعالى وَوَصَّيْنَا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عَلى وَهْنٍ، وَفِصالُهُ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الموصول وصلته،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يدفع ترّهات الباطل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أصله مبتدأ وخبر، كقول محمد بن بشير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والموعود حق لقاؤه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 لك في تلك القلوص بداء</w:t>
      </w:r>
    </w:p>
    <w:p>
      <w:pPr>
        <w:pStyle w:val="BookText"/>
        <w:rPr/>
      </w:pPr>
      <w:r>
        <w:rPr>
          <w:rFonts w:ascii="Amiri" w:hAnsi="Amiri" w:eastAsia="Amiri" w:cs="Amiri"/>
          <w:color w:val="111111"/>
          <w:sz w:val="28"/>
          <w:sz w:val="28"/>
          <w:szCs w:val="28"/>
          <w:rtl w:val="true"/>
          <w:lang w:bidi="ar-SA"/>
        </w:rPr>
        <w:t>قال البيت في رجل وعده بقلوص ثم مطله والقلوص من النوق الشابة، وجمعها قلص وقلائص، وجمع القلص قلاص</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1415073_1280447820"/>
      <w:bookmarkStart w:id="461" w:name="_Toc195"/>
      <w:bookmarkEnd w:id="460"/>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461"/>
    </w:p>
    <w:p>
      <w:pPr>
        <w:pStyle w:val="Heading4"/>
        <w:numPr>
          <w:ilvl w:val="3"/>
          <w:numId w:val="1"/>
        </w:numPr>
        <w:rPr/>
      </w:pPr>
      <w:bookmarkStart w:id="462" w:name="__RefHeading___Toc11415075_1280447820"/>
      <w:bookmarkStart w:id="463" w:name="_Toc196"/>
      <w:bookmarkEnd w:id="462"/>
      <w:r>
        <w:rPr>
          <w:rtl w:val="true"/>
        </w:rPr>
        <w:t>اشارة</w:t>
      </w:r>
      <w:bookmarkEnd w:id="4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64" w:name="pg17279_201565"/>
    </w:p>
    <w:p>
      <w:pPr>
        <w:pStyle w:val="Heading4"/>
        <w:numPr>
          <w:ilvl w:val="3"/>
          <w:numId w:val="1"/>
        </w:numPr>
        <w:rPr/>
      </w:pPr>
      <w:bookmarkStart w:id="465" w:name="__RefHeading___Toc11415077_1280447820"/>
      <w:bookmarkStart w:id="466" w:name="_Toc197"/>
      <w:bookmarkEnd w:id="464"/>
      <w:bookmarkEnd w:id="465"/>
      <w:r>
        <w:rPr>
          <w:rtl w:val="true"/>
        </w:rPr>
        <w:t>الإعراب</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السكون الظاهر على النون المحذوفة للتخفيف، واسمه ضمير مستتر يعود على الخصلة السيئة التي كنّى عنها بالضمير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صخرة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 في صخرة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إن 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بها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لمختال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اغضض</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اغضض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467" w:name="pg17279_201567"/>
    </w:p>
    <w:p>
      <w:pPr>
        <w:pStyle w:val="BookText"/>
        <w:rPr/>
      </w:pPr>
      <w:bookmarkEnd w:id="4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415079_1280447820"/>
      <w:bookmarkStart w:id="469" w:name="_Toc198"/>
      <w:bookmarkEnd w:id="468"/>
      <w:r>
        <w:rPr>
          <w:rtl w:val="true"/>
        </w:rPr>
        <w:t>الصرف</w:t>
      </w:r>
      <w:r>
        <w:rPr>
          <w:rtl w:val="true"/>
        </w:rPr>
        <w:t>:</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ذات،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مشى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صات، يصوت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 وهو المصدر أيضا،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اسم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وزنه أفعل</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415081_1280447820"/>
      <w:bookmarkStart w:id="471" w:name="_Toc199"/>
      <w:bookmarkEnd w:id="470"/>
      <w:r>
        <w:rPr>
          <w:rtl w:val="true"/>
        </w:rPr>
        <w:t>البلاغة</w:t>
      </w:r>
      <w:bookmarkEnd w:id="471"/>
    </w:p>
    <w:p>
      <w:pPr>
        <w:pStyle w:val="BookText"/>
        <w:rPr/>
      </w:pP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إِنْ تَكُ مِثْقالَ حَبَّةٍ مِنْ 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 تمم خفاء الهنة أو الخطيئة في نفسها، بخفاء مكانها من الصخرة، والأخفى من الصخرة، كأن تكون في صخرة مستقرة في أغوار الأرض السحيقة، أو في الأعالي من أجواز الفضاء، ومنه في الشعر 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جميل لا بد منه لتجسيد الظهور والشهرة للسارين والغادين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أخلي الكلام من لفظ التشبيه، وأخرج مخرج الاستعارة، فجعلوا حميرا، وجعل صوتهم نهاقا، مبالغة في الذم والتهجين وإفراطا في النهي عن رفع الصوت والحمار مثل في الذم البليغ والشتيمة الموجعة، وكذلك نهاقه</w:t>
      </w:r>
      <w:r>
        <w:rPr>
          <w:rFonts w:eastAsia="Amiri" w:cs="Amiri" w:ascii="Amiri" w:hAnsi="Amiri"/>
          <w:color w:val="111111"/>
          <w:sz w:val="28"/>
          <w:szCs w:val="28"/>
          <w:rtl w:val="true"/>
          <w:lang w:bidi="ar-SA"/>
        </w:rPr>
        <w:t xml:space="preserve">. </w:t>
      </w:r>
      <w:bookmarkStart w:id="472" w:name="pg17279_201568"/>
    </w:p>
    <w:p>
      <w:pPr>
        <w:pStyle w:val="Heading3"/>
        <w:numPr>
          <w:ilvl w:val="2"/>
          <w:numId w:val="1"/>
        </w:numPr>
        <w:rPr/>
      </w:pPr>
      <w:bookmarkStart w:id="473" w:name="__RefHeading___Toc11415083_1280447820"/>
      <w:bookmarkStart w:id="474" w:name="_Toc200"/>
      <w:bookmarkEnd w:id="472"/>
      <w:bookmarkEnd w:id="473"/>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474"/>
    </w:p>
    <w:p>
      <w:pPr>
        <w:pStyle w:val="Heading4"/>
        <w:numPr>
          <w:ilvl w:val="3"/>
          <w:numId w:val="1"/>
        </w:numPr>
        <w:rPr/>
      </w:pPr>
      <w:bookmarkStart w:id="475" w:name="__RefHeading___Toc11415085_1280447820"/>
      <w:bookmarkStart w:id="476" w:name="_Toc201"/>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وَمِنَ النَّاسِ مَنْ يُجادِلُ فِي اللَّهِ بِغَيْرِ عِلْمٍ وَلا هُدىً وَلا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1415087_1280447820"/>
      <w:bookmarkStart w:id="478" w:name="_Toc202"/>
      <w:bookmarkEnd w:id="477"/>
      <w:r>
        <w:rPr>
          <w:rtl w:val="true"/>
        </w:rPr>
        <w:t>الإعراب</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نعمه منصوبة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توحيده أو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معطوفان على علم مجروران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bookmarkStart w:id="479" w:name="pg17279_201569"/>
    </w:p>
    <w:p>
      <w:pPr>
        <w:pStyle w:val="BookText"/>
        <w:rPr/>
      </w:pPr>
      <w:bookmarkEnd w:id="479"/>
      <w:r>
        <w:rPr>
          <w:rFonts w:ascii="Amiri" w:hAnsi="Amiri" w:eastAsia="Amiri" w:cs="Amiri"/>
          <w:color w:val="111111"/>
          <w:sz w:val="28"/>
          <w:sz w:val="28"/>
          <w:szCs w:val="28"/>
          <w:rtl w:val="true"/>
          <w:lang w:bidi="ar-SA"/>
        </w:rPr>
        <w:t xml:space="preserve">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نتّبع ما أنزل الله بل نتّبع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الشيطان يدعوهم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يفسّره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415089_1280447820"/>
      <w:bookmarkStart w:id="481" w:name="_Toc203"/>
      <w:bookmarkEnd w:id="480"/>
      <w:r>
        <w:rPr>
          <w:rtl w:val="true"/>
        </w:rPr>
        <w:t>البلاغة</w:t>
      </w:r>
      <w:bookmarkEnd w:id="481"/>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بالنعم الظاهرة كل ما يعلم بالمشاهدة، والباطنة ما لا يعلم إلا بدليل</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1415091_1280447820"/>
      <w:bookmarkStart w:id="483" w:name="_Toc204"/>
      <w:bookmarkEnd w:id="482"/>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22</w:t>
      </w:r>
      <w:r>
        <w:rPr>
          <w:rtl w:val="true"/>
        </w:rPr>
        <w:t xml:space="preserve"> </w:t>
      </w:r>
      <w:r>
        <w:rPr>
          <w:rtl w:val="true"/>
        </w:rPr>
        <w:t xml:space="preserve">الى </w:t>
      </w:r>
      <w:r>
        <w:rPr/>
        <w:t>25</w:t>
      </w:r>
      <w:r>
        <w:rPr>
          <w:rtl w:val="true"/>
        </w:rPr>
        <w:t>]</w:t>
      </w:r>
      <w:bookmarkEnd w:id="483"/>
    </w:p>
    <w:p>
      <w:pPr>
        <w:pStyle w:val="Heading4"/>
        <w:numPr>
          <w:ilvl w:val="3"/>
          <w:numId w:val="1"/>
        </w:numPr>
        <w:rPr/>
      </w:pPr>
      <w:bookmarkStart w:id="484" w:name="__RefHeading___Toc11415093_1280447820"/>
      <w:bookmarkStart w:id="485" w:name="_Toc205"/>
      <w:bookmarkEnd w:id="484"/>
      <w:r>
        <w:rPr>
          <w:rtl w:val="true"/>
        </w:rPr>
        <w:t>اشارة</w:t>
      </w:r>
      <w:bookmarkEnd w:id="4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يُسْلِمْ وَجْهَهُ إِلَى اللَّهِ وَهُوَ مُحْسِنٌ فَقَدِ اسْتَمْسَكَ بِالْعُرْوَةِ الْوُثْقى وَإِلَى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86" w:name="pg17279_201570"/>
    </w:p>
    <w:p>
      <w:pPr>
        <w:pStyle w:val="Heading4"/>
        <w:numPr>
          <w:ilvl w:val="3"/>
          <w:numId w:val="1"/>
        </w:numPr>
        <w:rPr/>
      </w:pPr>
      <w:bookmarkStart w:id="487" w:name="__RefHeading___Toc11415095_1280447820"/>
      <w:bookmarkStart w:id="488" w:name="_Toc206"/>
      <w:bookmarkEnd w:id="486"/>
      <w:bookmarkEnd w:id="487"/>
      <w:r>
        <w:rPr>
          <w:rtl w:val="true"/>
        </w:rPr>
        <w:t>الإعراب</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المؤخّر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الله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ننبّئهم</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نردّهم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نمتّعهم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نمتّعهم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أي خالقها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كفر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السؤال </w:t>
      </w:r>
      <w:bookmarkStart w:id="489" w:name="pg17279_201572"/>
    </w:p>
    <w:p>
      <w:pPr>
        <w:pStyle w:val="BookText"/>
        <w:rPr/>
      </w:pPr>
      <w:bookmarkEnd w:id="489"/>
      <w:r>
        <w:rPr>
          <w:rFonts w:ascii="IRNazanin" w:hAnsi="IRNazanin" w:eastAsia="IRNazanin"/>
          <w:color w:val="111111"/>
          <w:sz w:val="28"/>
          <w:sz w:val="28"/>
          <w:szCs w:val="28"/>
          <w:rtl w:val="true"/>
          <w:lang w:bidi="fa-IR"/>
        </w:rPr>
        <w:t>المعلّق بالاستفهام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4"/>
        <w:numPr>
          <w:ilvl w:val="3"/>
          <w:numId w:val="1"/>
        </w:numPr>
        <w:rPr/>
      </w:pPr>
      <w:bookmarkStart w:id="490" w:name="__RefHeading___Toc11415097_1280447820"/>
      <w:bookmarkStart w:id="491" w:name="_Toc207"/>
      <w:bookmarkEnd w:id="490"/>
      <w:r>
        <w:rPr>
          <w:rtl w:val="true"/>
        </w:rPr>
        <w:t>البلاغة</w:t>
      </w:r>
      <w:bookmarkEnd w:id="491"/>
    </w:p>
    <w:p>
      <w:pPr>
        <w:pStyle w:val="BookText"/>
        <w:rPr/>
      </w:pPr>
      <w:r>
        <w:rPr>
          <w:rFonts w:ascii="Amiri" w:hAnsi="Amiri" w:eastAsia="Amiri" w:cs="Amiri"/>
          <w:color w:val="111111"/>
          <w:sz w:val="28"/>
          <w:sz w:val="28"/>
          <w:szCs w:val="28"/>
          <w:rtl w:val="true"/>
          <w:lang w:bidi="ar-SA"/>
        </w:rPr>
        <w:t>التشبيه التمثيلي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حال المتوكل على الله عز وجل، المفوض إليه أموره كلها، المحسن في أعماله، بمن ترقى في جبل شاهق أو تدلى منه، فتمسك بأوثق عروة من حبل متين، مأمون انقطاعه ويجوز أن يكون هناك استعارة في المفرد وهو العروة الوثقى، بأن يشبه التوكل النافع المحمود عاقبته بها، فتستعار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نَضْطَرُّهُمْ إِلى عَذابٍ غَلِيظٍ</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شبه إلزامهم التعذيب وإرهاقهم إياه، باضطرار المضطّر إلى الشيء الذي لا يقدر على الانفكاك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والغلظ مستعار من الأجرام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الشدة والثقل على المعذب</w:t>
      </w:r>
      <w:r>
        <w:rPr>
          <w:rFonts w:eastAsia="Amiri" w:cs="Amiri" w:ascii="Amiri" w:hAnsi="Amiri"/>
          <w:color w:val="111111"/>
          <w:sz w:val="28"/>
          <w:szCs w:val="28"/>
          <w:rtl w:val="true"/>
          <w:lang w:bidi="ar-SA"/>
        </w:rPr>
        <w:t xml:space="preserve">. </w:t>
      </w:r>
      <w:bookmarkStart w:id="492" w:name="pg17279_201573"/>
    </w:p>
    <w:p>
      <w:pPr>
        <w:pStyle w:val="Heading3"/>
        <w:numPr>
          <w:ilvl w:val="2"/>
          <w:numId w:val="1"/>
        </w:numPr>
        <w:rPr/>
      </w:pPr>
      <w:bookmarkStart w:id="493" w:name="__RefHeading___Toc11415099_1280447820"/>
      <w:bookmarkStart w:id="494" w:name="_Toc208"/>
      <w:bookmarkEnd w:id="492"/>
      <w:bookmarkEnd w:id="493"/>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494"/>
    </w:p>
    <w:p>
      <w:pPr>
        <w:pStyle w:val="Heading4"/>
        <w:numPr>
          <w:ilvl w:val="3"/>
          <w:numId w:val="1"/>
        </w:numPr>
        <w:rPr/>
      </w:pPr>
      <w:bookmarkStart w:id="495" w:name="__RefHeading___Toc11415101_1280447820"/>
      <w:bookmarkStart w:id="496" w:name="_Toc209"/>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لِلَّهِ ما فِي السَّماواتِ وَالْأَرْضِ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415103_1280447820"/>
      <w:bookmarkStart w:id="498" w:name="_Toc210"/>
      <w:bookmarkEnd w:id="497"/>
      <w:r>
        <w:rPr>
          <w:rtl w:val="true"/>
        </w:rPr>
        <w:t>الإعراب</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للحرف المشبّه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الوجود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سبعة أبحر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 xml:space="preserve">.. </w:t>
      </w:r>
      <w:bookmarkStart w:id="499" w:name="pg17279_201574"/>
    </w:p>
    <w:p>
      <w:pPr>
        <w:pStyle w:val="BookText"/>
        <w:rPr/>
      </w:pPr>
      <w:bookmarkEnd w:id="4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الأقلام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يمدّه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نفدت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415105_1280447820"/>
      <w:bookmarkStart w:id="501" w:name="_Toc211"/>
      <w:bookmarkEnd w:id="500"/>
      <w:r>
        <w:rPr>
          <w:rtl w:val="true"/>
        </w:rPr>
        <w:t>الفوائد</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بالفعل، وقد يليها اسم مرفوع معمول لمحذوف يفسره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عمر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غيرك قالها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يليها اسم منصوب كذلك،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زيدا رأيته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خبر لكان محذوفة،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ولو خاتما من حديد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كثيرا، كقوله تعالى وَلَوْ أَنَّهُمْ آمَنُوا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المصدر المؤول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ولا تحتاج إلى خبر لاشتمال صلتها على المسند والمسند إليه، واختصت من بين سائر ما يؤول بالاسم بالوقوع بعد لو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الخبر مقدما أي لو ثابت إيمانهم، وقال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يقدر هنا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المبرد والزجاج والكوفيون إلى أن المصدر المؤول في محلّ رفع على الفاعلية، والفعل مقدر بعدها،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ثبت أنهم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القول الراجح،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بالدخول على الأفعال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ليكون عوضا من الفعل المحذوف، ورده ابن الحاجب وغيره بقوله تعالى في الآية التي نحن بصددها وَلَوْ أَنَّ ما فِي </w:t>
      </w:r>
    </w:p>
    <w:p>
      <w:pPr>
        <w:pStyle w:val="BookText"/>
        <w:rPr/>
      </w:pPr>
      <w:r>
        <w:rPr>
          <w:rFonts w:ascii="Amiri" w:hAnsi="Amiri" w:eastAsia="Amiri" w:cs="Amiri"/>
          <w:color w:val="111111"/>
          <w:sz w:val="28"/>
          <w:sz w:val="28"/>
          <w:szCs w:val="28"/>
          <w:rtl w:val="true"/>
          <w:lang w:bidi="ar-SA"/>
        </w:rPr>
        <w:t>الْأَرْضِ مِنْ شَجَرَةٍ أَقْلامٌ</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في الخبر المشتق لا الجامد كالذي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آية في التنزيل وقع فيها الخبر مشتقا، ولم ينتبه لها الزمخشري، كما لم ينتبه لآية لقمان، ولا ابن الحاجب وإلا لما منع من ذلك، ولا ابن مالك، وإلا لما استدل بالشعر، وهي قوله تعالى وَإِنْ يَأْتِ الْأَحْزابُ يَوَدُّوا لَوْ أَنَّهُمْ بادُونَ فِي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نعترض على ابن هشام في وجه الاستشهاد بهذه الآية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هي حرف مصدري وليست لو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لذا فهي لم تجزم، ولو أريد بها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مثبت أو منفي بما، والغالب على المثبت دخول اللام عليه، كقوله تعالى لَوْ نَشاءُ لَجَعَلْناهُ حُطاماً ومن تجرده منها لَوْ نَشاءُ جَعَلْناهُ أُجاجاً والغالب على المنفي تجرده منها، كقوله تعالى وَلَوْ شاءَ رَبُّكَ ما فَعَلُوهُ، أو مضارع منفي بلم كقول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يخف الله لم يعصه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خداع وغرور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بمكة وَيَسْئَلُونَكَ عَنِ الرُّوحِ قُلِ الرُّوحُ مِنْ أَمْرِ رَبِّي وَما أُوتِيتُمْ مِنَ الْعِلْمِ إِلَّا قَلِيلًا وهاجر رسول الله صلّى الله عليه وسلّم إلى المدينة أتاه أحبار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 أتعنينا أم قومك؟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قد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تتلو فيما جاءك أنا أوتينا التوراة فيها 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علم الله قليل، وقد أتاكم الله بما إن عملتم به انتفعتم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تزعم هذا وأنت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يجتمع علم قليل مع خير كثير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وما يأتي به محمد يوشك أن ينفد فينقطع، فأنزل الله تعالى هذه الآية</w:t>
      </w:r>
      <w:r>
        <w:rPr>
          <w:rFonts w:eastAsia="Amiri" w:cs="Amiri" w:ascii="Amiri" w:hAnsi="Amiri"/>
          <w:color w:val="111111"/>
          <w:sz w:val="28"/>
          <w:szCs w:val="28"/>
          <w:rtl w:val="true"/>
          <w:lang w:bidi="ar-SA"/>
        </w:rPr>
        <w:t xml:space="preserve">. </w:t>
      </w:r>
      <w:bookmarkStart w:id="502" w:name="pg17279_201576"/>
    </w:p>
    <w:p>
      <w:pPr>
        <w:pStyle w:val="Heading3"/>
        <w:numPr>
          <w:ilvl w:val="2"/>
          <w:numId w:val="1"/>
        </w:numPr>
        <w:rPr/>
      </w:pPr>
      <w:bookmarkStart w:id="503" w:name="__RefHeading___Toc11415107_1280447820"/>
      <w:bookmarkStart w:id="504" w:name="_Toc212"/>
      <w:bookmarkEnd w:id="502"/>
      <w:bookmarkEnd w:id="503"/>
      <w:r>
        <w:rPr>
          <w:rtl w:val="true"/>
        </w:rPr>
        <w:t>[</w:t>
      </w:r>
      <w:r>
        <w:rPr>
          <w:rtl w:val="true"/>
        </w:rPr>
        <w:t xml:space="preserve">سورة لقمان </w:t>
      </w:r>
      <w:r>
        <w:rPr>
          <w:rtl w:val="true"/>
        </w:rPr>
        <w:t>{</w:t>
      </w:r>
      <w:r>
        <w:rPr/>
        <w:t>31</w:t>
      </w:r>
      <w:r>
        <w:rPr>
          <w:rtl w:val="true"/>
        </w:rPr>
        <w:t xml:space="preserve">} : </w:t>
      </w:r>
      <w:r>
        <w:rPr>
          <w:rtl w:val="true"/>
        </w:rPr>
        <w:t xml:space="preserve">آية </w:t>
      </w:r>
      <w:r>
        <w:rPr/>
        <w:t>28</w:t>
      </w:r>
      <w:r>
        <w:rPr>
          <w:rtl w:val="true"/>
        </w:rPr>
        <w:t>]</w:t>
      </w:r>
      <w:bookmarkEnd w:id="504"/>
    </w:p>
    <w:p>
      <w:pPr>
        <w:pStyle w:val="Heading4"/>
        <w:numPr>
          <w:ilvl w:val="3"/>
          <w:numId w:val="1"/>
        </w:numPr>
        <w:rPr/>
      </w:pPr>
      <w:bookmarkStart w:id="505" w:name="__RefHeading___Toc11415109_1280447820"/>
      <w:bookmarkStart w:id="506" w:name="_Toc213"/>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415111_1280447820"/>
      <w:bookmarkStart w:id="508" w:name="_Toc214"/>
      <w:bookmarkEnd w:id="507"/>
      <w:r>
        <w:rPr>
          <w:rtl w:val="true"/>
        </w:rPr>
        <w:t>الإعراب</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خلقكم بحذف مضاف أي كخلق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1415113_1280447820"/>
      <w:bookmarkStart w:id="510" w:name="_Toc215"/>
      <w:bookmarkEnd w:id="509"/>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510"/>
    </w:p>
    <w:p>
      <w:pPr>
        <w:pStyle w:val="Heading4"/>
        <w:numPr>
          <w:ilvl w:val="3"/>
          <w:numId w:val="1"/>
        </w:numPr>
        <w:rPr/>
      </w:pPr>
      <w:bookmarkStart w:id="511" w:name="__RefHeading___Toc11415115_1280447820"/>
      <w:bookmarkStart w:id="512" w:name="_Toc216"/>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أَلَمْ تَرَ أَنَّ اللَّهَ يُولِجُ اللَّيْلَ فِي النَّهارِ وَيُولِجُ النَّهارَ فِي اللَّيْلِ وَسَخَّرَ الشَّمْسَ وَالْقَمَرَ كُلٌّ يَجْرِي إِلى أَجَلٍ مُسَمًّى وَأَنَّ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وَأَنَّ ما يَدْعُونَ مِنْ دُونِهِ الْباطِلُ وَأَنَّ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415117_1280447820"/>
      <w:bookmarkStart w:id="514" w:name="_Toc217"/>
      <w:bookmarkEnd w:id="513"/>
      <w:r>
        <w:rPr>
          <w:rtl w:val="true"/>
        </w:rPr>
        <w:t>الإعراب</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والتنوين عوض من المضاف إليه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يولج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يولج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7"/>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العائد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 xml:space="preserve">. </w:t>
      </w:r>
      <w:bookmarkStart w:id="515" w:name="pg17279_201578"/>
    </w:p>
    <w:p>
      <w:pPr>
        <w:pStyle w:val="BookText"/>
        <w:rPr/>
      </w:pPr>
      <w:bookmarkEnd w:id="5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تقدّم</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1415119_1280447820"/>
      <w:bookmarkStart w:id="517" w:name="_Toc218"/>
      <w:bookmarkEnd w:id="516"/>
      <w:r>
        <w:rPr>
          <w:rtl w:val="true"/>
        </w:rPr>
        <w:t>البلاغة</w:t>
      </w:r>
      <w:bookmarkEnd w:id="517"/>
    </w:p>
    <w:p>
      <w:pPr>
        <w:pStyle w:val="BookText"/>
        <w:rPr/>
      </w:pPr>
      <w:r>
        <w:rPr>
          <w:rFonts w:ascii="Amiri" w:hAnsi="Amiri" w:eastAsia="Amiri" w:cs="Amiri"/>
          <w:color w:val="111111"/>
          <w:sz w:val="28"/>
          <w:sz w:val="28"/>
          <w:szCs w:val="28"/>
          <w:rtl w:val="true"/>
          <w:lang w:bidi="ar-SA"/>
        </w:rPr>
        <w:t>المخالفة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عطف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والاختلاف بينهما صيغة، لما أن إيلاج أحدهما في الآخر متجدد في كل حين، وأما التسخير فأمر لا تعدد فيه ولا تجدد، وإنما التعدد والتجدد في آثاره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1415121_1280447820"/>
      <w:bookmarkStart w:id="519" w:name="_Toc219"/>
      <w:bookmarkEnd w:id="518"/>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519"/>
    </w:p>
    <w:p>
      <w:pPr>
        <w:pStyle w:val="Heading4"/>
        <w:numPr>
          <w:ilvl w:val="3"/>
          <w:numId w:val="1"/>
        </w:numPr>
        <w:rPr/>
      </w:pPr>
      <w:bookmarkStart w:id="520" w:name="__RefHeading___Toc11415123_1280447820"/>
      <w:bookmarkStart w:id="521" w:name="_Toc220"/>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أَلَمْ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إِلَى الْبَرِّ فَمِنْهُمْ مُقْتَصِدٌ وَما يَجْحَدُ بِآياتِنا إِلاَّ كُلُّ خَتَّارٍ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415125_1280447820"/>
      <w:bookmarkStart w:id="523" w:name="_Toc221"/>
      <w:bookmarkEnd w:id="522"/>
      <w:r>
        <w:rPr>
          <w:rtl w:val="true"/>
        </w:rPr>
        <w:t>الإعراب</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الفلك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تجري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 xml:space="preserve">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بآيات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لصبّار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اسم الفاعل 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بعد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يجحد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لختّار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غشيهم 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الشرط الأول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مقتصد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524" w:name="pg17279_201580"/>
    </w:p>
    <w:p>
      <w:pPr>
        <w:pStyle w:val="BookText"/>
        <w:rPr/>
      </w:pPr>
      <w:bookmarkEnd w:id="5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1415127_1280447820"/>
      <w:bookmarkStart w:id="526" w:name="_Toc222"/>
      <w:bookmarkEnd w:id="525"/>
      <w:r>
        <w:rPr>
          <w:rtl w:val="true"/>
        </w:rPr>
        <w:t>الصرف</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ختر باب ضرب أي غدّار وخدّاع، وزنه فعّال</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1415129_1280447820"/>
      <w:bookmarkStart w:id="528" w:name="_Toc223"/>
      <w:bookmarkEnd w:id="527"/>
      <w:r>
        <w:rPr>
          <w:rtl w:val="true"/>
        </w:rPr>
        <w:t>[</w:t>
      </w:r>
      <w:r>
        <w:rPr>
          <w:rtl w:val="true"/>
        </w:rPr>
        <w:t xml:space="preserve">سورة لقمان </w:t>
      </w:r>
      <w:r>
        <w:rPr>
          <w:rtl w:val="true"/>
        </w:rPr>
        <w:t>{</w:t>
      </w:r>
      <w:r>
        <w:rPr/>
        <w:t>31</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528"/>
    </w:p>
    <w:p>
      <w:pPr>
        <w:pStyle w:val="Heading4"/>
        <w:numPr>
          <w:ilvl w:val="3"/>
          <w:numId w:val="1"/>
        </w:numPr>
        <w:rPr/>
      </w:pPr>
      <w:bookmarkStart w:id="529" w:name="__RefHeading___Toc11415131_1280447820"/>
      <w:bookmarkStart w:id="530" w:name="_Toc224"/>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يا أَيُّهَا النَّاسُ اتَّقُوا رَبَّكُمْ وَاخْشَوْا يَوْماً لا يَجْزِي والِدٌ عَنْ وَلَدِهِ وَلا مَوْلُودٌ هُوَ جازٍ عَنْ والِدِهِ شَيْئاً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1415133_1280447820"/>
      <w:bookmarkStart w:id="532" w:name="_Toc225"/>
      <w:bookmarkEnd w:id="531"/>
      <w:r>
        <w:rPr>
          <w:rtl w:val="true"/>
        </w:rPr>
        <w:t>الإعراب</w:t>
      </w:r>
      <w:r>
        <w:rPr>
          <w:rtl w:val="true"/>
        </w:rPr>
        <w:t>:</w:t>
      </w:r>
      <w:bookmarkEnd w:id="5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والد مرفوع مثله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الرفع الضمة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تغرّنكم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يجزي والد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تغرّنكم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عرفتم هذه الأحكام فلا تغرّنكم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لا تغرّنكم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في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تدري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تكسب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تدري المعلّق </w:t>
      </w:r>
      <w:bookmarkStart w:id="533" w:name="pg17279_201582"/>
    </w:p>
    <w:p>
      <w:pPr>
        <w:pStyle w:val="BookText"/>
        <w:rPr/>
      </w:pPr>
      <w:bookmarkEnd w:id="533"/>
      <w:r>
        <w:rPr>
          <w:rFonts w:ascii="IRNazanin" w:hAnsi="IRNazanin" w:eastAsia="IRNazanin"/>
          <w:color w:val="111111"/>
          <w:sz w:val="28"/>
          <w:sz w:val="28"/>
          <w:szCs w:val="28"/>
          <w:rtl w:val="true"/>
          <w:lang w:bidi="fa-IR"/>
        </w:rPr>
        <w:t>بالاستفهام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تدري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تدري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415135_1280447820"/>
      <w:bookmarkStart w:id="535" w:name="_Toc226"/>
      <w:bookmarkEnd w:id="534"/>
      <w:r>
        <w:rPr>
          <w:rtl w:val="true"/>
        </w:rPr>
        <w:t>الصرف</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 حذف حرف العلّة لالتقاء الساكنين فهو اسم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يسبب الانخداع، وجاء في التفسير أنه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لماء السماء وفعله غاث يغيث،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415137_1280447820"/>
      <w:bookmarkStart w:id="537" w:name="_Toc227"/>
      <w:bookmarkEnd w:id="536"/>
      <w:r>
        <w:rPr>
          <w:rtl w:val="true"/>
        </w:rPr>
        <w:t>البلاغة</w:t>
      </w:r>
      <w:bookmarkEnd w:id="537"/>
    </w:p>
    <w:p>
      <w:pPr>
        <w:pStyle w:val="BookText"/>
        <w:rPr/>
      </w:pPr>
      <w:r>
        <w:rPr>
          <w:rFonts w:ascii="Amiri" w:hAnsi="Amiri" w:eastAsia="Amiri" w:cs="Amiri"/>
          <w:color w:val="111111"/>
          <w:sz w:val="28"/>
          <w:sz w:val="28"/>
          <w:szCs w:val="28"/>
          <w:rtl w:val="true"/>
          <w:lang w:bidi="ar-SA"/>
        </w:rPr>
        <w:t xml:space="preserve">للضمائر شأن كبير في الفصاحة والبلاغة، ولها تأثير في قوة الكلام وضعفه، أو توكيده وعدم توكيده،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مَوْلُودٌ هُوَ جازٍ عَنْ والِدِهِ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الضمير بعد مولود، ولم يرد بعد والد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والِدٌ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لسر يتجاوز الإعراب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7279_201584"/>
      <w:bookmarkStart w:id="539" w:name="pg17279_201584"/>
      <w:bookmarkEnd w:id="539"/>
    </w:p>
    <w:p>
      <w:pPr>
        <w:pStyle w:val="Heading2"/>
        <w:numPr>
          <w:ilvl w:val="1"/>
          <w:numId w:val="1"/>
        </w:numPr>
        <w:rPr/>
      </w:pPr>
      <w:bookmarkStart w:id="540" w:name="pg17279_201584"/>
      <w:bookmarkStart w:id="541" w:name="__RefHeading___Toc11415139_1280447820"/>
      <w:bookmarkStart w:id="542" w:name="_Toc228"/>
      <w:bookmarkEnd w:id="540"/>
      <w:bookmarkEnd w:id="541"/>
      <w:r>
        <w:rPr>
          <w:rtl w:val="true"/>
        </w:rPr>
        <w:t xml:space="preserve">سورة السّجدة آياتها </w:t>
      </w:r>
      <w:r>
        <w:rPr/>
        <w:t>30</w:t>
      </w:r>
      <w:r>
        <w:rPr>
          <w:rtl w:val="true"/>
        </w:rPr>
        <w:t xml:space="preserve"> </w:t>
      </w:r>
      <w:r>
        <w:rPr>
          <w:rtl w:val="true"/>
        </w:rPr>
        <w:t>آية</w:t>
      </w:r>
      <w:bookmarkEnd w:id="542"/>
    </w:p>
    <w:p>
      <w:pPr>
        <w:pStyle w:val="Heading3"/>
        <w:numPr>
          <w:ilvl w:val="2"/>
          <w:numId w:val="1"/>
        </w:numPr>
        <w:rPr/>
      </w:pPr>
      <w:bookmarkStart w:id="543" w:name="__RefHeading___Toc11415141_1280447820"/>
      <w:bookmarkStart w:id="544" w:name="_Toc229"/>
      <w:bookmarkEnd w:id="543"/>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544"/>
    </w:p>
    <w:p>
      <w:pPr>
        <w:pStyle w:val="Heading4"/>
        <w:numPr>
          <w:ilvl w:val="3"/>
          <w:numId w:val="1"/>
        </w:numPr>
        <w:rPr/>
      </w:pPr>
      <w:bookmarkStart w:id="545" w:name="__RefHeading___Toc11415143_1280447820"/>
      <w:bookmarkStart w:id="546" w:name="_Toc230"/>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415145_1280447820"/>
      <w:bookmarkStart w:id="548" w:name="_Toc231"/>
      <w:bookmarkEnd w:id="547"/>
      <w:r>
        <w:rPr>
          <w:rtl w:val="true"/>
        </w:rPr>
        <w:t>الإعراب</w:t>
      </w:r>
      <w:r>
        <w:rPr>
          <w:rtl w:val="true"/>
        </w:rPr>
        <w:t>:</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03"/>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تنزيل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549" w:name="pg17279_201585"/>
    </w:p>
    <w:p>
      <w:pPr>
        <w:pStyle w:val="Heading3"/>
        <w:numPr>
          <w:ilvl w:val="2"/>
          <w:numId w:val="1"/>
        </w:numPr>
        <w:rPr/>
      </w:pPr>
      <w:bookmarkStart w:id="550" w:name="__RefHeading___Toc11415147_1280447820"/>
      <w:bookmarkStart w:id="551" w:name="_Toc232"/>
      <w:bookmarkEnd w:id="549"/>
      <w:bookmarkEnd w:id="550"/>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3</w:t>
      </w:r>
      <w:r>
        <w:rPr>
          <w:rtl w:val="true"/>
        </w:rPr>
        <w:t>]</w:t>
      </w:r>
      <w:bookmarkEnd w:id="551"/>
    </w:p>
    <w:p>
      <w:pPr>
        <w:pStyle w:val="Heading4"/>
        <w:numPr>
          <w:ilvl w:val="3"/>
          <w:numId w:val="1"/>
        </w:numPr>
        <w:rPr/>
      </w:pPr>
      <w:bookmarkStart w:id="552" w:name="__RefHeading___Toc11415149_1280447820"/>
      <w:bookmarkStart w:id="553" w:name="_Toc233"/>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1415151_1280447820"/>
      <w:bookmarkStart w:id="555" w:name="_Toc234"/>
      <w:bookmarkEnd w:id="554"/>
      <w:r>
        <w:rPr>
          <w:rtl w:val="true"/>
        </w:rPr>
        <w:t>الإعراب</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الإبطاليّ لقولهم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تقديره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أنزلناه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تنذر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أتاهم من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1415153_1280447820"/>
      <w:bookmarkStart w:id="557" w:name="_Toc235"/>
      <w:bookmarkEnd w:id="556"/>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4</w:t>
      </w:r>
      <w:r>
        <w:rPr>
          <w:rtl w:val="true"/>
        </w:rPr>
        <w:t xml:space="preserve"> </w:t>
      </w:r>
      <w:r>
        <w:rPr>
          <w:rtl w:val="true"/>
        </w:rPr>
        <w:t xml:space="preserve">الى </w:t>
      </w:r>
      <w:r>
        <w:rPr/>
        <w:t>9</w:t>
      </w:r>
      <w:r>
        <w:rPr>
          <w:rtl w:val="true"/>
        </w:rPr>
        <w:t>]</w:t>
      </w:r>
      <w:bookmarkEnd w:id="557"/>
    </w:p>
    <w:p>
      <w:pPr>
        <w:pStyle w:val="Heading4"/>
        <w:numPr>
          <w:ilvl w:val="3"/>
          <w:numId w:val="1"/>
        </w:numPr>
        <w:rPr/>
      </w:pPr>
      <w:bookmarkStart w:id="558" w:name="__RefHeading___Toc11415155_1280447820"/>
      <w:bookmarkStart w:id="559" w:name="_Toc236"/>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ما لَكُمْ مِنْ دُونِهِ مِنْ وَلِيٍّ وَلا شَفِيعٍ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عالِمُ الْغَيْبِ وَالشَّهادَةِ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60" w:name="pg17279_201586"/>
    </w:p>
    <w:p>
      <w:pPr>
        <w:pStyle w:val="Heading4"/>
        <w:numPr>
          <w:ilvl w:val="3"/>
          <w:numId w:val="1"/>
        </w:numPr>
        <w:rPr/>
      </w:pPr>
      <w:bookmarkStart w:id="561" w:name="__RefHeading___Toc11415157_1280447820"/>
      <w:bookmarkStart w:id="562" w:name="_Toc237"/>
      <w:bookmarkEnd w:id="560"/>
      <w:bookmarkEnd w:id="561"/>
      <w:r>
        <w:rPr>
          <w:rtl w:val="true"/>
        </w:rPr>
        <w:t>الإعراب</w:t>
      </w:r>
      <w:r>
        <w:rPr>
          <w:rtl w:val="true"/>
        </w:rPr>
        <w:t>:</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المبتدأ الله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أغفلتم فلا تتذكّرون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يعرج ضمير يعود على </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آخر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مقداره 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رابع للمبتدأ ذلك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 نعت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وإضافة الروح إليه تعالى تشريف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عامله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w:t>
      </w:r>
      <w:r>
        <w:rPr>
          <w:rFonts w:eastAsia="Amiri" w:cs="Amiri" w:ascii="Amiri" w:hAnsi="Amiri"/>
          <w:color w:val="111111"/>
          <w:sz w:val="28"/>
          <w:szCs w:val="28"/>
          <w:rtl w:val="true"/>
          <w:lang w:bidi="ar-SA"/>
        </w:rPr>
        <w:t xml:space="preserve">. </w:t>
      </w:r>
      <w:bookmarkStart w:id="563" w:name="pg17279_201588"/>
    </w:p>
    <w:p>
      <w:pPr>
        <w:pStyle w:val="BookText"/>
        <w:rPr/>
      </w:pPr>
      <w:bookmarkEnd w:id="5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415159_1280447820"/>
      <w:bookmarkStart w:id="565" w:name="_Toc238"/>
      <w:bookmarkEnd w:id="564"/>
      <w:r>
        <w:rPr>
          <w:rtl w:val="true"/>
        </w:rPr>
        <w:t>الصرف</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مهن باب كرم أي حقر وضعف، وزنه فعيل</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415161_1280447820"/>
      <w:bookmarkStart w:id="567" w:name="_Toc239"/>
      <w:bookmarkEnd w:id="566"/>
      <w:r>
        <w:rPr>
          <w:rtl w:val="true"/>
        </w:rPr>
        <w:t>البلاغة</w:t>
      </w:r>
      <w:bookmarkEnd w:id="567"/>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برهة متطاولة من الزمان، فليس المراد حقيقة العدد، وعبّر عن المدة المتطاولة بالألف لأنها منتهى المراتب، وأقصى الغايات، وليس مرتبة فوقها، إلا ما يتفرع منها من أعداد مراتبها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415163_1280447820"/>
      <w:bookmarkStart w:id="569" w:name="_Toc240"/>
      <w:bookmarkEnd w:id="568"/>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10</w:t>
      </w:r>
      <w:r>
        <w:rPr>
          <w:rtl w:val="true"/>
        </w:rPr>
        <w:t>]</w:t>
      </w:r>
      <w:bookmarkEnd w:id="569"/>
    </w:p>
    <w:p>
      <w:pPr>
        <w:pStyle w:val="Heading4"/>
        <w:numPr>
          <w:ilvl w:val="3"/>
          <w:numId w:val="1"/>
        </w:numPr>
        <w:rPr/>
      </w:pPr>
      <w:bookmarkStart w:id="570" w:name="__RefHeading___Toc11415165_1280447820"/>
      <w:bookmarkStart w:id="571" w:name="_Toc241"/>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415167_1280447820"/>
      <w:bookmarkStart w:id="573" w:name="_Toc242"/>
      <w:bookmarkEnd w:id="572"/>
      <w:r>
        <w:rPr>
          <w:rtl w:val="true"/>
        </w:rPr>
        <w:t>الإعراب</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مقول القول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لجواب الشرط </w:t>
      </w:r>
      <w:bookmarkStart w:id="574" w:name="pg17279_201589"/>
    </w:p>
    <w:p>
      <w:pPr>
        <w:pStyle w:val="BookText"/>
        <w:rPr/>
      </w:pPr>
      <w:bookmarkEnd w:id="574"/>
      <w:r>
        <w:rPr>
          <w:rFonts w:ascii="Amiri" w:hAnsi="Amiri" w:eastAsia="Amiri" w:cs="Amiri"/>
          <w:color w:val="111111"/>
          <w:sz w:val="28"/>
          <w:sz w:val="28"/>
          <w:szCs w:val="28"/>
          <w:rtl w:val="true"/>
          <w:lang w:bidi="ar-SA"/>
        </w:rPr>
        <w:t>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أو نخرج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415169_1280447820"/>
      <w:bookmarkStart w:id="576" w:name="_Toc243"/>
      <w:bookmarkEnd w:id="575"/>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576"/>
    </w:p>
    <w:p>
      <w:pPr>
        <w:pStyle w:val="Heading4"/>
        <w:numPr>
          <w:ilvl w:val="3"/>
          <w:numId w:val="1"/>
        </w:numPr>
        <w:rPr/>
      </w:pPr>
      <w:bookmarkStart w:id="577" w:name="__RefHeading___Toc11415171_1280447820"/>
      <w:bookmarkStart w:id="578" w:name="_Toc244"/>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الْمُجْرِمُونَ ناكِسُوا رُؤُسِهِمْ عِنْدَ رَبِّهِمْ رَبَّنا أَبْصَرْنا وَسَمِعْنا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لَآتَيْنا كُلَّ نَفْسٍ هُداها وَلكِنْ حَقَّ الْقَوْلُ مِنِّي لَأَمْلَأَنَّ جَهَنَّمَ مِنَ الْجِنَّةِ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415173_1280447820"/>
      <w:bookmarkStart w:id="580" w:name="_Toc245"/>
      <w:bookmarkEnd w:id="579"/>
      <w:r>
        <w:rPr>
          <w:rtl w:val="true"/>
        </w:rPr>
        <w:t>الإعراب</w:t>
      </w:r>
      <w:r>
        <w:rPr>
          <w:rtl w:val="true"/>
        </w:rPr>
        <w:t>:</w:t>
      </w:r>
      <w:bookmarkEnd w:id="580"/>
    </w:p>
    <w:p>
      <w:pPr>
        <w:pStyle w:val="BookText"/>
        <w:rPr/>
      </w:pP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يتوفّاكم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البصرية محذوف دلّ عليه المبتدأ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مستعار للزمن المستقبل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 واسمه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المجرمون 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هو في موضع الحال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ربّنا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ترجعنا نعمل، فالجملة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الجنّة والناس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لو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شئنا</w:t>
      </w:r>
      <w:r>
        <w:rPr>
          <w:rFonts w:eastAsia="Amiri" w:cs="Amiri" w:ascii="Amiri" w:hAnsi="Amiri"/>
          <w:color w:val="111111"/>
          <w:sz w:val="28"/>
          <w:szCs w:val="28"/>
          <w:rtl w:val="true"/>
          <w:lang w:bidi="ar-SA"/>
        </w:rPr>
        <w:t xml:space="preserve">. </w:t>
      </w:r>
      <w:bookmarkStart w:id="581" w:name="pg17279_201591"/>
    </w:p>
    <w:p>
      <w:pPr>
        <w:pStyle w:val="BookText"/>
        <w:rPr/>
      </w:pPr>
      <w:bookmarkEnd w:id="5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ومفعول ذوقوا محذوف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ذوقوا العذاب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بدل من يومكم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مثل الأول،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مقول مقدّر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الإيمان فذوقوا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نسيناكم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ذوقوا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نسيتم،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لهما صلتا الموصولين الحرفيّين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1415175_1280447820"/>
      <w:bookmarkStart w:id="583" w:name="_Toc246"/>
      <w:bookmarkEnd w:id="582"/>
      <w:r>
        <w:rPr>
          <w:rtl w:val="true"/>
        </w:rPr>
        <w:t>الصرف</w:t>
      </w:r>
      <w:r>
        <w:rPr>
          <w:rtl w:val="true"/>
        </w:rPr>
        <w:t>:</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ناكس، اسم فاعل من الثلاثيّ نكس،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خلد باب نصر، وهو الاسم منه بمعنى البقاء والدوام،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1415177_1280447820"/>
      <w:bookmarkStart w:id="585" w:name="_Toc247"/>
      <w:bookmarkEnd w:id="584"/>
      <w:r>
        <w:rPr>
          <w:rtl w:val="true"/>
        </w:rPr>
        <w:t>البلاغة</w:t>
      </w:r>
      <w:bookmarkEnd w:id="5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عن الفعلية إلى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المجرمون ناكسو </w:t>
      </w:r>
      <w:bookmarkStart w:id="586" w:name="pg17279_201592"/>
    </w:p>
    <w:p>
      <w:pPr>
        <w:pStyle w:val="BookText"/>
        <w:rPr/>
      </w:pPr>
      <w:bookmarkEnd w:id="586"/>
      <w:r>
        <w:rPr>
          <w:rFonts w:ascii="IRNazanin" w:hAnsi="IRNazanin" w:eastAsia="IRNazanin"/>
          <w:color w:val="111111"/>
          <w:sz w:val="28"/>
          <w:sz w:val="28"/>
          <w:szCs w:val="28"/>
          <w:rtl w:val="true"/>
          <w:lang w:bidi="fa-IR"/>
        </w:rPr>
        <w:t xml:space="preserve">رؤسهم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 إنا موقنون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عدول عن الجملة الفعلية إلى الجملة الاسمية المؤكدة، إظهارا لثباتهم على الإيقان وكمال رغبتهم فيه، وكل ذلك للجد في الاستدعاء، طمعا في الإجابة إلى ما سألوه من الرجعة وأنى لهم ذلك</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415179_1280447820"/>
      <w:bookmarkStart w:id="588" w:name="_Toc248"/>
      <w:bookmarkEnd w:id="587"/>
      <w:r>
        <w:rPr>
          <w:rtl w:val="true"/>
        </w:rPr>
        <w:t>الفوائد</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المجرّد والمزيد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كانت جميع حروفه أصلية لا يمكن الاستغناء عن واحد منها وهو ثلاثي،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ورباعي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الذي طرأ على حروفه الأصلية زيادة حرف أو حرفين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الثلاثي بحرف أو حرفين أو ثلاثة 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بحرف، وله ثلاثة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بحرفين وله ستة أوزان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بثلاثة حروف وله وزنان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اخضوضر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الرباعي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الرباعي بحرف، وله وزن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ويزاد بحرفين، وله وزنان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افعنلل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افرنقع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الزيادة 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الحكم على فعل بالزيادة أو التجريد، فإننا نرده إلى الماضي ثم نحكم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المضارعة أو الضمائر المتصلة أو نون التوكيد أو تاء التأنيث التي تلحق الفعل، لا علاقة لها بالزيادة أو النقصان، فهي تطرح من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الزيادة بإضافة حرف فقط، بل تكون أيضا بتشديد 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مزيد بالتضعيف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التوكيد بأجمعين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ألفاظ التوكيد المعنوي، وتفترق عن أخواتها، بأنها لا تحتاج إلى ضمير يتصل بها ويعود إلى المؤكد، كما ورد في الآية التي نحن بصددها وهي قوله تعالى وَلكِنْ حَقَّ الْقَوْلُ مِنِّي لَأَمْلَأَنَّ جَهَنَّمَ مِنَ الْجِنَّةِ وَالنَّاسِ أَجْمَعِينَ أما 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بتوكيد، فإنها تعتبر توكيدا مقوّيا للتوكيد الأول، كما في قوله تعالى 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كله فتتبع بأجمع،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الفريق كله أجمع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وكلها بجمعاء،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اشتركت العشير كلّها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وكلهن بجمع،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النسوة كلهن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حالا، ولا تعرب توكيدا</w:t>
      </w:r>
      <w:r>
        <w:rPr>
          <w:rFonts w:eastAsia="Amiri" w:cs="Amiri" w:ascii="Amiri" w:hAnsi="Amiri"/>
          <w:color w:val="111111"/>
          <w:sz w:val="28"/>
          <w:szCs w:val="28"/>
          <w:rtl w:val="true"/>
          <w:lang w:bidi="ar-SA"/>
        </w:rPr>
        <w:t xml:space="preserve">. </w:t>
      </w:r>
      <w:bookmarkStart w:id="589" w:name="pg17279_201594"/>
    </w:p>
    <w:p>
      <w:pPr>
        <w:pStyle w:val="Heading3"/>
        <w:numPr>
          <w:ilvl w:val="2"/>
          <w:numId w:val="1"/>
        </w:numPr>
        <w:rPr/>
      </w:pPr>
      <w:bookmarkStart w:id="590" w:name="__RefHeading___Toc11415181_1280447820"/>
      <w:bookmarkStart w:id="591" w:name="_Toc249"/>
      <w:bookmarkEnd w:id="589"/>
      <w:bookmarkEnd w:id="590"/>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591"/>
    </w:p>
    <w:p>
      <w:pPr>
        <w:pStyle w:val="Heading4"/>
        <w:numPr>
          <w:ilvl w:val="3"/>
          <w:numId w:val="1"/>
        </w:numPr>
        <w:rPr/>
      </w:pPr>
      <w:bookmarkStart w:id="592" w:name="__RefHeading___Toc11415183_1280447820"/>
      <w:bookmarkStart w:id="593" w:name="_Toc250"/>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إِنَّما يُؤْمِنُ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415185_1280447820"/>
      <w:bookmarkStart w:id="595" w:name="_Toc251"/>
      <w:bookmarkEnd w:id="594"/>
      <w:r>
        <w:rPr>
          <w:rtl w:val="true"/>
        </w:rPr>
        <w:t>الإعراب</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سبّحوا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سبّحوا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جنوبهم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لا يستكبرون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8"/>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أخفي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إنّما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596" w:name="pg17279_201596"/>
    </w:p>
    <w:p>
      <w:pPr>
        <w:pStyle w:val="BookText"/>
        <w:rPr/>
      </w:pPr>
      <w:bookmarkEnd w:id="5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415187_1280447820"/>
      <w:bookmarkStart w:id="598" w:name="_Toc252"/>
      <w:bookmarkEnd w:id="597"/>
      <w:r>
        <w:rPr>
          <w:rtl w:val="true"/>
        </w:rPr>
        <w:t>الصرف</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تتجافي بياء في آخره، تحركت الياء بعد فتح قلبت ألفا والألف أصلها واو في الثلاثي</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415189_1280447820"/>
      <w:bookmarkStart w:id="600" w:name="_Toc253"/>
      <w:bookmarkEnd w:id="599"/>
      <w:r>
        <w:rPr>
          <w:rtl w:val="true"/>
        </w:rPr>
        <w:t>الفوائد</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الجارة، وتنقسم إلى حرف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الحرف، فله خمسة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أَفَمَنْ كانَ مُؤْمِناً كَمَنْ كانَ فاسِقاً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قوم ونفاه الأكثرون، ومثالها قوله تعالى وَيْكَأَنَّهُ لا يُفْلِحُ الْكافِرُونَ أي أعجب لعدم فلاحهم، وقوله تعالى كَما أَرْسَلْنا فِيكُمْ رَسُولًا قال الأخفش لأجل إرسالي فيكم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الأخفش والكوفيون، وأن بعضهم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كخير، أي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للتشبيه على حذف مضاف، أي كصاحب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كما تدخل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كما يدخل الوقت</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الزائدة، كقوله تعالى لَيْسَ كَمِثْلِهِ شَيْءٌ</w:t>
      </w:r>
      <w:r>
        <w:rPr>
          <w:rFonts w:eastAsia="Amiri" w:cs="Amiri" w:ascii="Amiri" w:hAnsi="Amiri"/>
          <w:color w:val="111111"/>
          <w:sz w:val="28"/>
          <w:szCs w:val="28"/>
          <w:rtl w:val="true"/>
          <w:lang w:bidi="ar-SA"/>
        </w:rPr>
        <w:t xml:space="preserve">. </w:t>
      </w:r>
      <w:bookmarkStart w:id="601" w:name="pg17279_201597"/>
    </w:p>
    <w:p>
      <w:pPr>
        <w:pStyle w:val="BookText"/>
        <w:rPr/>
      </w:pPr>
      <w:bookmarkEnd w:id="601"/>
      <w:r>
        <w:rPr>
          <w:rFonts w:ascii="Amiri" w:hAnsi="Amiri" w:eastAsia="Amiri" w:cs="Amiri"/>
          <w:color w:val="111111"/>
          <w:sz w:val="28"/>
          <w:sz w:val="28"/>
          <w:szCs w:val="28"/>
          <w:rtl w:val="true"/>
          <w:lang w:bidi="ar-SA"/>
        </w:rPr>
        <w:t>وأما الكاف الاسمية الجارّة، فمرادفة مثل، ولا تقع إلا في الضرورة، كقول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ثلاث كنعاج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يضحكن عن كالبرد المنهمّ</w:t>
      </w:r>
    </w:p>
    <w:p>
      <w:pPr>
        <w:pStyle w:val="BookText"/>
        <w:rPr/>
      </w:pPr>
      <w:r>
        <w:rPr>
          <w:rFonts w:ascii="Amiri" w:hAnsi="Amiri" w:eastAsia="Amiri" w:cs="Amiri"/>
          <w:color w:val="111111"/>
          <w:sz w:val="28"/>
          <w:sz w:val="28"/>
          <w:szCs w:val="28"/>
          <w:rtl w:val="true"/>
          <w:lang w:bidi="ar-SA"/>
        </w:rPr>
        <w:t>المنهمّ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الذائب، والشاهد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كالبرد، أي مثل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منهم الأخفش والفارسي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الاختيار، فجوّزوا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تكون الكاف في موضع رفع خبر بمعنى مثل والأسد مضافا إليه</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1415191_1280447820"/>
      <w:bookmarkStart w:id="603" w:name="_Toc254"/>
      <w:bookmarkEnd w:id="602"/>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19</w:t>
      </w:r>
      <w:r>
        <w:rPr>
          <w:rtl w:val="true"/>
        </w:rPr>
        <w:t xml:space="preserve"> </w:t>
      </w:r>
      <w:r>
        <w:rPr>
          <w:rtl w:val="true"/>
        </w:rPr>
        <w:t xml:space="preserve">الى </w:t>
      </w:r>
      <w:r>
        <w:rPr/>
        <w:t>21</w:t>
      </w:r>
      <w:r>
        <w:rPr>
          <w:rtl w:val="true"/>
        </w:rPr>
        <w:t>]</w:t>
      </w:r>
      <w:bookmarkEnd w:id="603"/>
    </w:p>
    <w:p>
      <w:pPr>
        <w:pStyle w:val="Heading4"/>
        <w:numPr>
          <w:ilvl w:val="3"/>
          <w:numId w:val="1"/>
        </w:numPr>
        <w:rPr/>
      </w:pPr>
      <w:bookmarkStart w:id="604" w:name="__RefHeading___Toc11415193_1280447820"/>
      <w:bookmarkStart w:id="605" w:name="_Toc255"/>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أُعِيدُوا فِيها وَقِيلَ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415195_1280447820"/>
      <w:bookmarkStart w:id="607" w:name="_Toc256"/>
      <w:bookmarkEnd w:id="606"/>
      <w:r>
        <w:rPr>
          <w:rtl w:val="true"/>
        </w:rPr>
        <w:t>الإعراب</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الذي 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متضمّن معنى الشرط في محلّ نصب متعلّق بالجواب أعيدوا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bookmarkStart w:id="608" w:name="pg17279_201599"/>
    </w:p>
    <w:p>
      <w:pPr>
        <w:pStyle w:val="BookText"/>
        <w:rPr/>
      </w:pPr>
      <w:bookmarkEnd w:id="608"/>
      <w:r>
        <w:rPr>
          <w:rFonts w:ascii="Amiri" w:hAnsi="Amiri" w:eastAsia="Amiri" w:cs="Amiri"/>
          <w:color w:val="111111"/>
          <w:sz w:val="28"/>
          <w:sz w:val="28"/>
          <w:szCs w:val="28"/>
          <w:rtl w:val="true"/>
          <w:lang w:bidi="ar-SA"/>
        </w:rPr>
        <w:t>القسم المقدّرة 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1415197_1280447820"/>
      <w:bookmarkStart w:id="610" w:name="_Toc257"/>
      <w:bookmarkEnd w:id="609"/>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22</w:t>
      </w:r>
      <w:r>
        <w:rPr>
          <w:rtl w:val="true"/>
        </w:rPr>
        <w:t>]</w:t>
      </w:r>
      <w:bookmarkEnd w:id="610"/>
    </w:p>
    <w:p>
      <w:pPr>
        <w:pStyle w:val="Heading4"/>
        <w:numPr>
          <w:ilvl w:val="3"/>
          <w:numId w:val="1"/>
        </w:numPr>
        <w:rPr/>
      </w:pPr>
      <w:bookmarkStart w:id="611" w:name="__RefHeading___Toc11415199_1280447820"/>
      <w:bookmarkStart w:id="612" w:name="_Toc258"/>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 xml:space="preserve">وَمَنْ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1415201_1280447820"/>
      <w:bookmarkStart w:id="614" w:name="_Toc259"/>
      <w:bookmarkEnd w:id="613"/>
      <w:r>
        <w:rPr>
          <w:rtl w:val="true"/>
        </w:rPr>
        <w:t>الإعراب</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منتقم، اسم فاعل من الخماسيّ انتقم،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1415203_1280447820"/>
      <w:bookmarkStart w:id="616" w:name="_Toc260"/>
      <w:bookmarkEnd w:id="615"/>
      <w:r>
        <w:rPr>
          <w:rtl w:val="true"/>
        </w:rPr>
        <w:t>البلاغة</w:t>
      </w:r>
      <w:bookmarkEnd w:id="616"/>
    </w:p>
    <w:p>
      <w:pPr>
        <w:pStyle w:val="BookText"/>
        <w:rPr/>
      </w:pPr>
      <w:r>
        <w:rPr>
          <w:rFonts w:ascii="Amiri" w:hAnsi="Amiri" w:eastAsia="Amiri" w:cs="Amiri"/>
          <w:color w:val="111111"/>
          <w:sz w:val="28"/>
          <w:sz w:val="28"/>
          <w:szCs w:val="28"/>
          <w:rtl w:val="true"/>
          <w:lang w:bidi="ar-SA"/>
        </w:rPr>
        <w:t xml:space="preserve">إن لحروف العطف أسرارا، فلا يصح وضع بعضها موضع بعض، للفوارق بينها، وكلمة ثم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للاستبعاد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عن مثل آيات الله في وضوحها وإنارتها وإرشادها إلى سواء السبيل والفوز بالسعادة العظمى بعد التذكير بها مستبعد في العقل والعدل، كما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مثل تلك الفرصة ثم لم تنتهزها استبعادا لتركه الانتهاز</w:t>
      </w:r>
      <w:r>
        <w:rPr>
          <w:rFonts w:eastAsia="Amiri" w:cs="Amiri" w:ascii="Amiri" w:hAnsi="Amiri"/>
          <w:color w:val="111111"/>
          <w:sz w:val="28"/>
          <w:szCs w:val="28"/>
          <w:rtl w:val="true"/>
          <w:lang w:bidi="ar-SA"/>
        </w:rPr>
        <w:t xml:space="preserve">. </w:t>
      </w:r>
      <w:bookmarkStart w:id="617" w:name="pg17279_201600"/>
    </w:p>
    <w:p>
      <w:pPr>
        <w:pStyle w:val="Heading3"/>
        <w:numPr>
          <w:ilvl w:val="2"/>
          <w:numId w:val="1"/>
        </w:numPr>
        <w:rPr/>
      </w:pPr>
      <w:bookmarkStart w:id="618" w:name="__RefHeading___Toc11415205_1280447820"/>
      <w:bookmarkStart w:id="619" w:name="_Toc261"/>
      <w:bookmarkEnd w:id="617"/>
      <w:bookmarkEnd w:id="618"/>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23</w:t>
      </w:r>
      <w:r>
        <w:rPr>
          <w:rtl w:val="true"/>
        </w:rPr>
        <w:t xml:space="preserve"> </w:t>
      </w:r>
      <w:r>
        <w:rPr>
          <w:rtl w:val="true"/>
        </w:rPr>
        <w:t xml:space="preserve">الى </w:t>
      </w:r>
      <w:r>
        <w:rPr/>
        <w:t>25</w:t>
      </w:r>
      <w:r>
        <w:rPr>
          <w:rtl w:val="true"/>
        </w:rPr>
        <w:t>]</w:t>
      </w:r>
      <w:bookmarkEnd w:id="619"/>
    </w:p>
    <w:p>
      <w:pPr>
        <w:pStyle w:val="Heading4"/>
        <w:numPr>
          <w:ilvl w:val="3"/>
          <w:numId w:val="1"/>
        </w:numPr>
        <w:rPr/>
      </w:pPr>
      <w:bookmarkStart w:id="620" w:name="__RefHeading___Toc11415207_1280447820"/>
      <w:bookmarkStart w:id="621" w:name="_Toc262"/>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وَلَقَدْ آتَيْنا مُوسَى الْكِتابَ فَلا تَكُنْ فِي مِرْيَةٍ مِنْ لِقائِهِ وَجَعَلْناهُ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415209_1280447820"/>
      <w:bookmarkStart w:id="623" w:name="_Toc263"/>
      <w:bookmarkEnd w:id="622"/>
      <w:r>
        <w:rPr>
          <w:rtl w:val="true"/>
        </w:rPr>
        <w:t>الإعراب</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بمرية </w:t>
      </w:r>
      <w:r>
        <w:rPr>
          <w:rStyle w:val="FootnoteAnchor"/>
          <w:rtl w:val="true"/>
        </w:rPr>
        <w:footnoteReference w:id="122"/>
      </w:r>
      <w:r>
        <w:rPr>
          <w:rFonts w:ascii="Amiri" w:hAnsi="Amiri" w:eastAsia="Amiri" w:cs="Amiri"/>
          <w:color w:val="111111"/>
          <w:sz w:val="28"/>
          <w:sz w:val="28"/>
          <w:szCs w:val="28"/>
          <w:rtl w:val="true"/>
          <w:lang w:bidi="ar-SA"/>
        </w:rPr>
        <w:t xml:space="preserve">،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في 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تساءلت عنه فلا تكن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متضمّن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بمضمون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 </w:t>
      </w:r>
      <w:bookmarkStart w:id="624" w:name="pg17279_201601"/>
    </w:p>
    <w:p>
      <w:pPr>
        <w:pStyle w:val="BookText"/>
        <w:rPr/>
      </w:pPr>
      <w:bookmarkEnd w:id="6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خبره جملة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415211_1280447820"/>
      <w:bookmarkStart w:id="626" w:name="_Toc264"/>
      <w:bookmarkEnd w:id="625"/>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626"/>
    </w:p>
    <w:p>
      <w:pPr>
        <w:pStyle w:val="Heading4"/>
        <w:numPr>
          <w:ilvl w:val="3"/>
          <w:numId w:val="1"/>
        </w:numPr>
        <w:rPr/>
      </w:pPr>
      <w:bookmarkStart w:id="627" w:name="__RefHeading___Toc11415213_1280447820"/>
      <w:bookmarkStart w:id="628" w:name="_Toc265"/>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أَوَلَمْ يَهْدِ لَهُمْ كَمْ أَهْلَكْنا مِنْ قَبْلِهِمْ مِنَ الْقُرُونِ يَمْشُونَ فِي مَساكِنِهِمْ إِنَّ فِي ذلِكَ لَآياتٍ أَفَلا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415215_1280447820"/>
      <w:bookmarkStart w:id="630" w:name="_Toc266"/>
      <w:bookmarkEnd w:id="629"/>
      <w:r>
        <w:rPr>
          <w:rtl w:val="true"/>
        </w:rPr>
        <w:t>الإعراب</w:t>
      </w:r>
      <w:r>
        <w:rPr>
          <w:rtl w:val="true"/>
        </w:rPr>
        <w:t>:</w:t>
      </w:r>
      <w:bookmarkEnd w:id="6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يتبيّن، والضمير فيه يعود على أهل مكة، وفاعل يهد محذوف دلّ عليه سياق الكلام في قوله أهلكناه،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لهم </w:t>
      </w:r>
    </w:p>
    <w:p>
      <w:pPr>
        <w:pStyle w:val="BookText"/>
        <w:rPr/>
      </w:pPr>
      <w:r>
        <w:rPr>
          <w:rFonts w:ascii="Amiri" w:hAnsi="Amiri" w:eastAsia="Amiri" w:cs="Amiri"/>
          <w:color w:val="111111"/>
          <w:sz w:val="28"/>
          <w:sz w:val="28"/>
          <w:szCs w:val="28"/>
          <w:rtl w:val="true"/>
          <w:lang w:bidi="ar-SA"/>
        </w:rPr>
        <w:t>إهلاكنا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القرون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أأصابهم الصمم فلا 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أولم يهد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أفلا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لم 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منه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أأصابهم العمى فلا يبصرون</w:t>
      </w:r>
      <w:r>
        <w:rPr>
          <w:rFonts w:eastAsia="Amiri" w:cs="Amiri" w:ascii="Amiri" w:hAnsi="Amiri"/>
          <w:color w:val="111111"/>
          <w:sz w:val="28"/>
          <w:szCs w:val="28"/>
          <w:rtl w:val="true"/>
          <w:lang w:bidi="ar-SA"/>
        </w:rPr>
        <w:t xml:space="preserve">. </w:t>
      </w:r>
      <w:bookmarkStart w:id="631" w:name="pg17279_201603"/>
    </w:p>
    <w:p>
      <w:pPr>
        <w:pStyle w:val="Heading4"/>
        <w:numPr>
          <w:ilvl w:val="3"/>
          <w:numId w:val="1"/>
        </w:numPr>
        <w:rPr/>
      </w:pPr>
      <w:bookmarkStart w:id="632" w:name="__RefHeading___Toc11415217_1280447820"/>
      <w:bookmarkStart w:id="633" w:name="_Toc267"/>
      <w:bookmarkEnd w:id="631"/>
      <w:bookmarkEnd w:id="632"/>
      <w:r>
        <w:rPr>
          <w:rtl w:val="true"/>
        </w:rPr>
        <w:t>الصرف</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جرزت تجرز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تنبت أو أكل نباتها، وزنه فعل بضمتين، جمعه أجراز</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415219_1280447820"/>
      <w:bookmarkStart w:id="635" w:name="_Toc268"/>
      <w:bookmarkEnd w:id="634"/>
      <w:r>
        <w:rPr>
          <w:rtl w:val="true"/>
        </w:rPr>
        <w:t>البلاغة</w:t>
      </w:r>
      <w:bookmarkEnd w:id="635"/>
    </w:p>
    <w:p>
      <w:pPr>
        <w:pStyle w:val="BookText"/>
        <w:rPr/>
      </w:pPr>
      <w:r>
        <w:rPr>
          <w:rFonts w:ascii="Amiri" w:hAnsi="Amiri" w:eastAsia="Amiri" w:cs="Amiri"/>
          <w:color w:val="111111"/>
          <w:sz w:val="28"/>
          <w:sz w:val="28"/>
          <w:szCs w:val="28"/>
          <w:rtl w:val="true"/>
          <w:lang w:bidi="ar-SA"/>
        </w:rPr>
        <w:t>فن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يَهْدِ لَهُمْ كَمْ أَهْلَكْنا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مناسبة في المعاني، وإما مناسبة في الألفاظ وما يهمنا في هذه الآية هو القسم الأول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المتكلم بمعنى ثم يتمم كلامه بما يناسبه معنى دون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يَهْدِ لَهُمْ، وهي موعظة سمعية، لكونهم لم ينظروا إلى القرون الهالكة، وإنما سمعوا بها، فناسب أن يأتي بعدها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الموعظة المرئية، وهي قوله بعد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ناسب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الزرع مرئي لا مسموع، ليناسب آخر كل كلام أوله</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415221_1280447820"/>
      <w:bookmarkStart w:id="637" w:name="_Toc269"/>
      <w:bookmarkEnd w:id="636"/>
      <w:r>
        <w:rPr>
          <w:rtl w:val="true"/>
        </w:rPr>
        <w:t>الفوائد</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الوهم في هذه الآية قول ابن عصفور في قوله تعالى في هذه الآية أَوَلَمْ يَهْدِ لَهُمْ كَمْ أَهْلَكْنا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يهد،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على لغة حكاها الأخفش، وهي أن بعض العرب لا يلتزم تصدّر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برداءتها، فتخريج التنزيل عليها بعد ذلك رداءة، والصواب أن الفاعل مستتر راجع إلى الله سبحانه وتعالى، أي أولم يبين الله لهم، أو إلى الهدى، والأول قول أبي البقاء، والثاني قول الزجاج 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الجملة، وقد مر أن الفاعل لا يكون 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لأهلكنا، والجملة مفعول يهد، وهو معلق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الخبرية تعلق خلافا لأكثرهم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الامام النسفي أن الفاعل هو الله عز وجل، بدليل قراءة زيد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تهد لهم</w:t>
      </w:r>
      <w:r>
        <w:rPr>
          <w:rFonts w:eastAsia="Amiri" w:cs="Amiri" w:ascii="Amiri" w:hAnsi="Amiri"/>
          <w:color w:val="111111"/>
          <w:sz w:val="28"/>
          <w:szCs w:val="28"/>
          <w:rtl w:val="true"/>
          <w:lang w:bidi="ar-SA"/>
        </w:rPr>
        <w:t xml:space="preserve">) . </w:t>
      </w:r>
      <w:bookmarkStart w:id="638" w:name="pg17279_201604"/>
    </w:p>
    <w:p>
      <w:pPr>
        <w:pStyle w:val="Heading3"/>
        <w:numPr>
          <w:ilvl w:val="2"/>
          <w:numId w:val="1"/>
        </w:numPr>
        <w:rPr/>
      </w:pPr>
      <w:bookmarkStart w:id="639" w:name="__RefHeading___Toc11415223_1280447820"/>
      <w:bookmarkStart w:id="640" w:name="_Toc270"/>
      <w:bookmarkEnd w:id="638"/>
      <w:bookmarkEnd w:id="639"/>
      <w:r>
        <w:rPr>
          <w:rtl w:val="true"/>
        </w:rPr>
        <w:t>[</w:t>
      </w:r>
      <w:r>
        <w:rPr>
          <w:rtl w:val="true"/>
        </w:rPr>
        <w:t xml:space="preserve">سورة السجده </w:t>
      </w:r>
      <w:r>
        <w:rPr>
          <w:rtl w:val="true"/>
        </w:rPr>
        <w:t>{</w:t>
      </w:r>
      <w:r>
        <w:rPr/>
        <w:t>32</w:t>
      </w:r>
      <w:r>
        <w:rPr>
          <w:rtl w:val="true"/>
        </w:rPr>
        <w:t xml:space="preserve">} : </w:t>
      </w:r>
      <w:r>
        <w:rPr>
          <w:rtl w:val="true"/>
        </w:rPr>
        <w:t xml:space="preserve">آية </w:t>
      </w:r>
      <w:r>
        <w:rPr/>
        <w:t>28</w:t>
      </w:r>
      <w:r>
        <w:rPr>
          <w:rtl w:val="true"/>
        </w:rPr>
        <w:t>]</w:t>
      </w:r>
      <w:bookmarkEnd w:id="640"/>
    </w:p>
    <w:p>
      <w:pPr>
        <w:pStyle w:val="Heading4"/>
        <w:numPr>
          <w:ilvl w:val="3"/>
          <w:numId w:val="1"/>
        </w:numPr>
        <w:rPr/>
      </w:pPr>
      <w:bookmarkStart w:id="641" w:name="__RefHeading___Toc11415225_1280447820"/>
      <w:bookmarkStart w:id="642" w:name="_Toc271"/>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415227_1280447820"/>
      <w:bookmarkStart w:id="644" w:name="_Toc272"/>
      <w:bookmarkEnd w:id="643"/>
      <w:r>
        <w:rPr>
          <w:rtl w:val="true"/>
        </w:rPr>
        <w:t>الإعراب</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بمحذوف خبر مقدّم للمبتدأ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1415229_1280447820"/>
      <w:bookmarkStart w:id="646" w:name="_Toc273"/>
      <w:bookmarkEnd w:id="645"/>
      <w:r>
        <w:rPr>
          <w:rtl w:val="true"/>
        </w:rPr>
        <w:t>[</w:t>
      </w:r>
      <w:r>
        <w:rPr>
          <w:rtl w:val="true"/>
        </w:rPr>
        <w:t xml:space="preserve">سورة السجده </w:t>
      </w:r>
      <w:r>
        <w:rPr>
          <w:rtl w:val="true"/>
        </w:rPr>
        <w:t>{</w:t>
      </w:r>
      <w:r>
        <w:rPr/>
        <w:t>32</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646"/>
    </w:p>
    <w:p>
      <w:pPr>
        <w:pStyle w:val="Heading4"/>
        <w:numPr>
          <w:ilvl w:val="3"/>
          <w:numId w:val="1"/>
        </w:numPr>
        <w:rPr/>
      </w:pPr>
      <w:bookmarkStart w:id="647" w:name="__RefHeading___Toc11415231_1280447820"/>
      <w:bookmarkStart w:id="648" w:name="_Toc274"/>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1415233_1280447820"/>
      <w:bookmarkStart w:id="650" w:name="_Toc275"/>
      <w:bookmarkEnd w:id="649"/>
      <w:r>
        <w:rPr>
          <w:rtl w:val="true"/>
        </w:rPr>
        <w:t>الإعراب</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أعرضوا عنك فأعرض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منتظرون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bookmarkStart w:id="651" w:name="pg17279_201606"/>
    </w:p>
    <w:p>
      <w:pPr>
        <w:pStyle w:val="Heading2"/>
        <w:numPr>
          <w:ilvl w:val="1"/>
          <w:numId w:val="1"/>
        </w:numPr>
        <w:rPr/>
      </w:pPr>
      <w:bookmarkStart w:id="652" w:name="__RefHeading___Toc11415235_1280447820"/>
      <w:bookmarkStart w:id="653" w:name="_Toc276"/>
      <w:bookmarkEnd w:id="651"/>
      <w:bookmarkEnd w:id="652"/>
      <w:r>
        <w:rPr>
          <w:rtl w:val="true"/>
        </w:rPr>
        <w:t xml:space="preserve">سورة الأحزاب من الآية </w:t>
      </w:r>
      <w:r>
        <w:rPr/>
        <w:t>1</w:t>
      </w:r>
      <w:r>
        <w:rPr>
          <w:rtl w:val="true"/>
        </w:rPr>
        <w:t xml:space="preserve"> </w:t>
      </w:r>
      <w:r>
        <w:rPr>
          <w:rtl w:val="true"/>
        </w:rPr>
        <w:t xml:space="preserve">إلى الآية </w:t>
      </w:r>
      <w:r>
        <w:rPr/>
        <w:t>30</w:t>
      </w:r>
      <w:bookmarkEnd w:id="653"/>
    </w:p>
    <w:p>
      <w:pPr>
        <w:pStyle w:val="Heading3"/>
        <w:numPr>
          <w:ilvl w:val="2"/>
          <w:numId w:val="1"/>
        </w:numPr>
        <w:rPr/>
      </w:pPr>
      <w:bookmarkStart w:id="654" w:name="__RefHeading___Toc11415237_1280447820"/>
      <w:bookmarkStart w:id="655" w:name="_Toc277"/>
      <w:bookmarkEnd w:id="654"/>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655"/>
    </w:p>
    <w:p>
      <w:pPr>
        <w:pStyle w:val="Heading4"/>
        <w:numPr>
          <w:ilvl w:val="3"/>
          <w:numId w:val="1"/>
        </w:numPr>
        <w:rPr/>
      </w:pPr>
      <w:bookmarkStart w:id="656" w:name="__RefHeading___Toc11415239_1280447820"/>
      <w:bookmarkStart w:id="657" w:name="_Toc278"/>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اتَّقِ اللَّهَ وَلا تُطِعِ الْكافِرِينَ وَالْمُنافِقِينَ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1415241_1280447820"/>
      <w:bookmarkStart w:id="659" w:name="_Toc279"/>
      <w:bookmarkEnd w:id="658"/>
      <w:r>
        <w:rPr>
          <w:rtl w:val="true"/>
        </w:rPr>
        <w:t>الإعراب</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وحرّك آخره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660" w:name="pg17279_201607"/>
    </w:p>
    <w:p>
      <w:pPr>
        <w:pStyle w:val="BookText"/>
        <w:rPr/>
      </w:pPr>
      <w:bookmarkEnd w:id="6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وتأكيد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في محلّ نصب،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415243_1280447820"/>
      <w:bookmarkStart w:id="662" w:name="_Toc280"/>
      <w:bookmarkEnd w:id="661"/>
      <w:r>
        <w:rPr>
          <w:rtl w:val="true"/>
        </w:rPr>
        <w:t>الصرف</w:t>
      </w:r>
      <w:r>
        <w:rPr>
          <w:rtl w:val="true"/>
        </w:rPr>
        <w:t>:</w:t>
      </w:r>
      <w:bookmarkEnd w:id="6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البناء، ومضارعه يتّقي، وزنه افتع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663" w:name="pg17279_201608"/>
    </w:p>
    <w:p>
      <w:pPr>
        <w:pStyle w:val="Heading4"/>
        <w:numPr>
          <w:ilvl w:val="3"/>
          <w:numId w:val="1"/>
        </w:numPr>
        <w:rPr/>
      </w:pPr>
      <w:bookmarkStart w:id="664" w:name="__RefHeading___Toc11415245_1280447820"/>
      <w:bookmarkStart w:id="665" w:name="_Toc281"/>
      <w:bookmarkEnd w:id="663"/>
      <w:bookmarkEnd w:id="664"/>
      <w:r>
        <w:rPr>
          <w:rtl w:val="true"/>
        </w:rPr>
        <w:t>الفوائد</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أمان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أبي سفيان بن حرب، وعكرمة بن أبي جهل، وأبي الأعور، وعمرو بن سفيان السلمي، وذلك أنهم قدموا المدينة، ونزلوا على عبد الله بن أبيّ بن سلول، رأس المنافقين، بعد قتال أحد، وقد أعطاهم النبي صلّى الله عليه وسلّم الأمان على أن يكلموه، فقام معهم عبد الله بن سعد بن أبي سرح وطعمة بن أبيرق، فقالوا للنبي صلّى الله عليه وسلّم وعنده عمر بن الخطاب ارفض ذكر آلهتنا اللات والعزى ومناة،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شفاعة لمن عبدها، فندعك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النبي صلّى الله عليه وسلّم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أعطيتهم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في لعنة الله وغضبه، فأمر النبي صلّى الله عليه وسلّم عمر رضي الله عنه أن يخرجهم من المدينة، فأنزل الله تعالى هذه الآية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415247_1280447820"/>
      <w:bookmarkStart w:id="667" w:name="_Toc282"/>
      <w:bookmarkEnd w:id="666"/>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667"/>
    </w:p>
    <w:p>
      <w:pPr>
        <w:pStyle w:val="Heading4"/>
        <w:numPr>
          <w:ilvl w:val="3"/>
          <w:numId w:val="1"/>
        </w:numPr>
        <w:rPr/>
      </w:pPr>
      <w:bookmarkStart w:id="668" w:name="__RefHeading___Toc11415249_1280447820"/>
      <w:bookmarkStart w:id="669" w:name="_Toc283"/>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415251_1280447820"/>
      <w:bookmarkStart w:id="671" w:name="_Toc284"/>
      <w:bookmarkEnd w:id="670"/>
      <w:r>
        <w:rPr>
          <w:rtl w:val="true"/>
        </w:rPr>
        <w:t>الإعراب</w:t>
      </w:r>
      <w:r>
        <w:rPr>
          <w:rtl w:val="true"/>
        </w:rPr>
        <w:t>:</w:t>
      </w:r>
      <w:bookmarkEnd w:id="6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لقلبين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قولكم والعامل فيها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أدعياءكم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ذلكم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بإخوانكم لأنه على معنى المشتقّ أي موافقوكم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إخوانكم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ما السابق في محلّ جرّ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672" w:name="pg17279_201610"/>
    </w:p>
    <w:p>
      <w:pPr>
        <w:pStyle w:val="BookText"/>
        <w:rPr/>
      </w:pPr>
      <w:bookmarkEnd w:id="6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لم تعلموا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1415253_1280447820"/>
      <w:bookmarkStart w:id="674" w:name="_Toc285"/>
      <w:bookmarkEnd w:id="673"/>
      <w:r>
        <w:rPr>
          <w:rtl w:val="true"/>
        </w:rPr>
        <w:t>الصرف</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لداخل الجسم في الإنسان أو الحيوان أو غيرهما،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دعيّ، صفة مشبّهة وزنه فعيل بمعنى مفعول، وفيه إعلال بالقلب أصله دعيو بكسر العين وسكون الياء، اجتمع الياء والواو في الكلمة والأولى ساكنة قلبت الواو ياء وأدغمت مع الياء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 على أفعلاء غير مقيس لأن فعيل هنا ليس على معنى فاعل كتقيّ وأتقياء، وقياسه أن يكون على وزن فعلى بفتح فسكون كقتيل وقتلى</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415255_1280447820"/>
      <w:bookmarkStart w:id="676" w:name="_Toc286"/>
      <w:bookmarkEnd w:id="675"/>
      <w:r>
        <w:rPr>
          <w:rtl w:val="true"/>
        </w:rPr>
        <w:t>الفوائد</w:t>
      </w:r>
      <w:bookmarkEnd w:id="676"/>
    </w:p>
    <w:p>
      <w:pPr>
        <w:pStyle w:val="BookText"/>
        <w:rPr/>
      </w:pPr>
      <w:r>
        <w:rPr>
          <w:rFonts w:ascii="Amiri" w:hAnsi="Amiri" w:eastAsia="Amiri" w:cs="Amiri"/>
          <w:color w:val="111111"/>
          <w:sz w:val="28"/>
          <w:sz w:val="28"/>
          <w:szCs w:val="28"/>
          <w:rtl w:val="true"/>
          <w:lang w:bidi="ar-SA"/>
        </w:rPr>
        <w:t>هل يكون للرجل قلبان؟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معمر حميد بن معمر الفهري، وكان رجلا لبيبا حافظا لما يسمع،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أبو معمر هذه الأشياء إلا وله قلبان،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قلبين، أعقل بكل واحد منهما أفضل من عقل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المشركين يوم بدر، انهزم أبو معمر، فلقيه أبو سفيان، وإحدى نعليه في يده، والأخرى في </w:t>
      </w:r>
      <w:bookmarkStart w:id="677" w:name="pg17279_201611"/>
    </w:p>
    <w:p>
      <w:pPr>
        <w:pStyle w:val="BookText"/>
        <w:rPr/>
      </w:pPr>
      <w:bookmarkEnd w:id="677"/>
      <w:r>
        <w:rPr>
          <w:rFonts w:ascii="Amiri" w:hAnsi="Amiri" w:eastAsia="Amiri" w:cs="Amiri"/>
          <w:color w:val="111111"/>
          <w:sz w:val="28"/>
          <w:sz w:val="28"/>
          <w:szCs w:val="28"/>
          <w:rtl w:val="true"/>
          <w:lang w:bidi="ar-SA"/>
        </w:rPr>
        <w:t>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معمر ما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إحدى نعليك في يدك والأخرى في رجلك، فعلموا يومئذ أنه لو كان له قلبان لما نسي نعله في يده،</w:t>
      </w:r>
    </w:p>
    <w:p>
      <w:pPr>
        <w:pStyle w:val="BookText"/>
        <w:rPr/>
      </w:pPr>
      <w:r>
        <w:rPr>
          <w:rFonts w:ascii="Amiri" w:hAnsi="Amiri" w:eastAsia="Amiri" w:cs="Amiri"/>
          <w:color w:val="111111"/>
          <w:sz w:val="28"/>
          <w:sz w:val="28"/>
          <w:szCs w:val="28"/>
          <w:rtl w:val="true"/>
          <w:lang w:bidi="ar-SA"/>
        </w:rPr>
        <w:t>وعن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 لرجل من قلبين في جوفه، ما 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يصلي، فخطر خطرة، فقال المنافقون الذين يصلون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له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معكم، وقلبا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ما جَعَلَ اللَّهُ لِرَجُلٍ مِنْ قَلْبَيْنِ فِي جَوْفِهِ 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الظهار، فسيرد مفصلا في سورة المجادلة،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عادة التبنيّ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الآية نسخ التبني وإلغاءه، وذلك أن الرجل كان في الجاهلية يتبنى الرجل، فيجعله كالابن المولود، يدعوه إليه الناس، ويرث ميراثه،</w:t>
      </w:r>
    </w:p>
    <w:p>
      <w:pPr>
        <w:pStyle w:val="BookText"/>
        <w:rPr/>
      </w:pPr>
      <w:r>
        <w:rPr>
          <w:rFonts w:ascii="Amiri" w:hAnsi="Amiri" w:eastAsia="Amiri" w:cs="Amiri"/>
          <w:color w:val="111111"/>
          <w:sz w:val="28"/>
          <w:sz w:val="28"/>
          <w:szCs w:val="28"/>
          <w:rtl w:val="true"/>
          <w:lang w:bidi="ar-SA"/>
        </w:rPr>
        <w:t>وكان النبي صلّى الله عليه وسلّم أعتق زيد بن حارثة بن شراحبيل الكلبي، وتبناه قبل الوحي، وآخى بينه وبين حمزة بن عبد المطلب، فلما تزوج رسول الله صلّى الله عليه وسلّم زينب بنت جحش، وكانت تحت زيد بن حارثة،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محمد امرأة ابنه، وهو ينهى الناس عن ذلك فأنزل الله هذه الآية،</w:t>
      </w:r>
    </w:p>
    <w:p>
      <w:pPr>
        <w:pStyle w:val="BookText"/>
        <w:rPr/>
      </w:pPr>
      <w:r>
        <w:rPr>
          <w:rFonts w:ascii="Amiri" w:hAnsi="Amiri" w:eastAsia="Amiri" w:cs="Amiri"/>
          <w:color w:val="111111"/>
          <w:sz w:val="28"/>
          <w:sz w:val="28"/>
          <w:szCs w:val="28"/>
          <w:rtl w:val="true"/>
          <w:lang w:bidi="ar-SA"/>
        </w:rPr>
        <w:t>ونسخ بها 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وسيرد المزيد عن هذه القصة، في آيات لاحقة من هذه السورة، إن شاء الله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1415257_1280447820"/>
      <w:bookmarkStart w:id="679" w:name="_Toc287"/>
      <w:bookmarkEnd w:id="678"/>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6</w:t>
      </w:r>
      <w:r>
        <w:rPr>
          <w:rtl w:val="true"/>
        </w:rPr>
        <w:t>]</w:t>
      </w:r>
      <w:bookmarkEnd w:id="679"/>
    </w:p>
    <w:p>
      <w:pPr>
        <w:pStyle w:val="Heading4"/>
        <w:numPr>
          <w:ilvl w:val="3"/>
          <w:numId w:val="1"/>
        </w:numPr>
        <w:rPr/>
      </w:pPr>
      <w:bookmarkStart w:id="680" w:name="__RefHeading___Toc11415259_1280447820"/>
      <w:bookmarkStart w:id="681" w:name="_Toc288"/>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1415261_1280447820"/>
      <w:bookmarkStart w:id="683" w:name="_Toc289"/>
      <w:bookmarkEnd w:id="682"/>
      <w:r>
        <w:rPr>
          <w:rtl w:val="true"/>
        </w:rPr>
        <w:t>الإعراب</w:t>
      </w:r>
      <w:r>
        <w:rPr>
          <w:rtl w:val="true"/>
        </w:rPr>
        <w:t>:</w:t>
      </w:r>
      <w:bookmarkEnd w:id="6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خبره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أولى </w:t>
      </w:r>
      <w:bookmarkStart w:id="684" w:name="pg17279_201612"/>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بأولى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الأرحام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415263_1280447820"/>
      <w:bookmarkStart w:id="686" w:name="_Toc290"/>
      <w:bookmarkEnd w:id="685"/>
      <w:r>
        <w:rPr>
          <w:rtl w:val="true"/>
        </w:rPr>
        <w:t>الصرف</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رحم، وهي القرابة، وزنه فعل بفتح فكسر</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415265_1280447820"/>
      <w:bookmarkStart w:id="688" w:name="_Toc291"/>
      <w:bookmarkEnd w:id="687"/>
      <w:r>
        <w:rPr>
          <w:rtl w:val="true"/>
        </w:rPr>
        <w:t>البلاغة</w:t>
      </w:r>
      <w:bookmarkEnd w:id="688"/>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تشبيه لهن بالأمهات في بعض الأحكام،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تعظيمهنّ واحترامهن، وتحريم نكاحهن ولذلك قالت عائشة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أمهات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أنهنّ إنما كنّ أمهات الرجال، لكونهن محرمات عليهم كتحريم أمّهاتهم، ولهذا كان لا بد من تقدير أداة التشبيه فيه</w:t>
      </w:r>
      <w:r>
        <w:rPr>
          <w:rFonts w:eastAsia="Amiri" w:cs="Amiri" w:ascii="Amiri" w:hAnsi="Amiri"/>
          <w:color w:val="111111"/>
          <w:sz w:val="28"/>
          <w:szCs w:val="28"/>
          <w:rtl w:val="true"/>
          <w:lang w:bidi="ar-SA"/>
        </w:rPr>
        <w:t xml:space="preserve">. </w:t>
      </w:r>
      <w:bookmarkStart w:id="689" w:name="pg17279_201613"/>
    </w:p>
    <w:p>
      <w:pPr>
        <w:pStyle w:val="Heading3"/>
        <w:numPr>
          <w:ilvl w:val="2"/>
          <w:numId w:val="1"/>
        </w:numPr>
        <w:rPr/>
      </w:pPr>
      <w:bookmarkStart w:id="690" w:name="__RefHeading___Toc11415267_1280447820"/>
      <w:bookmarkStart w:id="691" w:name="_Toc292"/>
      <w:bookmarkEnd w:id="689"/>
      <w:bookmarkEnd w:id="690"/>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691"/>
    </w:p>
    <w:p>
      <w:pPr>
        <w:pStyle w:val="Heading4"/>
        <w:numPr>
          <w:ilvl w:val="3"/>
          <w:numId w:val="1"/>
        </w:numPr>
        <w:rPr/>
      </w:pPr>
      <w:bookmarkStart w:id="692" w:name="__RefHeading___Toc11415269_1280447820"/>
      <w:bookmarkStart w:id="693" w:name="_Toc29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1415271_1280447820"/>
      <w:bookmarkStart w:id="695" w:name="_Toc294"/>
      <w:bookmarkEnd w:id="694"/>
      <w:r>
        <w:rPr>
          <w:rtl w:val="true"/>
        </w:rPr>
        <w:t>الإعراب</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نوح مجرور بالفتحة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أو بدل، أو عطف بيان عليه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أخذنا</w:t>
      </w:r>
      <w:r>
        <w:rPr>
          <w:rFonts w:eastAsia="Amiri" w:cs="Amiri" w:ascii="Amiri" w:hAnsi="Amiri"/>
          <w:color w:val="111111"/>
          <w:sz w:val="28"/>
          <w:szCs w:val="28"/>
          <w:rtl w:val="true"/>
          <w:lang w:bidi="ar-SA"/>
        </w:rPr>
        <w:t xml:space="preserve">. </w:t>
      </w:r>
      <w:bookmarkStart w:id="696" w:name="pg17279_201614"/>
    </w:p>
    <w:p>
      <w:pPr>
        <w:pStyle w:val="Heading4"/>
        <w:numPr>
          <w:ilvl w:val="3"/>
          <w:numId w:val="1"/>
        </w:numPr>
        <w:rPr/>
      </w:pPr>
      <w:bookmarkStart w:id="697" w:name="__RefHeading___Toc11415273_1280447820"/>
      <w:bookmarkStart w:id="698" w:name="_Toc295"/>
      <w:bookmarkEnd w:id="696"/>
      <w:bookmarkEnd w:id="697"/>
      <w:r>
        <w:rPr>
          <w:rtl w:val="true"/>
        </w:rPr>
        <w:t>البلاغة</w:t>
      </w:r>
      <w:bookmarkEnd w:id="698"/>
    </w:p>
    <w:p>
      <w:pPr>
        <w:pStyle w:val="BookText"/>
        <w:rPr/>
      </w:pPr>
      <w:r>
        <w:rPr>
          <w:rFonts w:ascii="Amiri" w:hAnsi="Amiri" w:eastAsia="Amiri" w:cs="Amiri"/>
          <w:color w:val="111111"/>
          <w:sz w:val="28"/>
          <w:sz w:val="28"/>
          <w:szCs w:val="28"/>
          <w:rtl w:val="true"/>
          <w:lang w:bidi="ar-SA"/>
        </w:rPr>
        <w:t>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 وَمِنْ نُوحٍ وَإِبْراهِيمَ وَمُوسى وَعِيسَى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هؤلاء الخمسة المذكورين هم أصحاب الشرائع والكتب، وأولو العزم من الرسل، فآثرهم بالذكر، للإيذان بمزيد مزيتهم وفضلهم، وكونهم من مشاهير أرباب الشرائع، وأساطين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نبينا عليه الصلاة والسلام لإبانة خطره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وَأَخَذْنا مِنْهُمْ مِيثاقاً غَلِيظاً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وصف الأجرام، والمراد عظم الميثاق وجلالة شأنه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1415275_1280447820"/>
      <w:bookmarkStart w:id="700" w:name="_Toc296"/>
      <w:bookmarkEnd w:id="699"/>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9</w:t>
      </w:r>
      <w:r>
        <w:rPr>
          <w:rtl w:val="true"/>
        </w:rPr>
        <w:t xml:space="preserve"> </w:t>
      </w:r>
      <w:r>
        <w:rPr>
          <w:rtl w:val="true"/>
        </w:rPr>
        <w:t xml:space="preserve">الى </w:t>
      </w:r>
      <w:r>
        <w:rPr/>
        <w:t>15</w:t>
      </w:r>
      <w:r>
        <w:rPr>
          <w:rtl w:val="true"/>
        </w:rPr>
        <w:t>]</w:t>
      </w:r>
      <w:bookmarkEnd w:id="700"/>
    </w:p>
    <w:p>
      <w:pPr>
        <w:pStyle w:val="Heading4"/>
        <w:numPr>
          <w:ilvl w:val="3"/>
          <w:numId w:val="1"/>
        </w:numPr>
        <w:rPr/>
      </w:pPr>
      <w:bookmarkStart w:id="701" w:name="__RefHeading___Toc11415277_1280447820"/>
      <w:bookmarkStart w:id="702" w:name="_Toc297"/>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دُخِلَتْ عَلَيْهِمْ مِنْ أَقْطارِها ثُمَّ سُئِلُوا الْفِتْنَةَ لَآتَوْها وَما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703" w:name="pg17279_201615"/>
    </w:p>
    <w:p>
      <w:pPr>
        <w:pStyle w:val="Heading4"/>
        <w:numPr>
          <w:ilvl w:val="3"/>
          <w:numId w:val="1"/>
        </w:numPr>
        <w:rPr/>
      </w:pPr>
      <w:bookmarkStart w:id="704" w:name="__RefHeading___Toc11415279_1280447820"/>
      <w:bookmarkStart w:id="705" w:name="_Toc298"/>
      <w:bookmarkEnd w:id="703"/>
      <w:bookmarkEnd w:id="704"/>
      <w:r>
        <w:rPr>
          <w:rtl w:val="true"/>
        </w:rPr>
        <w:t>الإعراب</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نعت للمنادى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بدل من نعمة بدل اشتمال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جاءتكم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جاؤوكم،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زاغت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زاغت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زاغت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زلزلوا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وعدنا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وعدنا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إذ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من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النافية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مقام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مقام لكم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يستأذن 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بعورة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ونائب الفاعل لفعل دخلت ضمير مستتر تقديره هي أي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صفة نائبه عن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زمنا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دخلت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عن الفعلين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706" w:name="pg17279_201618"/>
    </w:p>
    <w:p>
      <w:pPr>
        <w:pStyle w:val="BookText"/>
        <w:rPr/>
      </w:pPr>
      <w:bookmarkEnd w:id="7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بمن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عاهدوا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لا محلّ لها معطوفة على جملة لو 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لفعل عاهدوا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عهد الله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415281_1280447820"/>
      <w:bookmarkStart w:id="708" w:name="_Toc299"/>
      <w:bookmarkEnd w:id="707"/>
      <w:r>
        <w:rPr>
          <w:rtl w:val="true"/>
        </w:rPr>
        <w:t>الصرف</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جامد، وزنه فعللة بفتح الفاء وسكون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الظنّ مصدر سماعيّ للثلاثيّ ظنّ باب نصر وزنه فعول بضمّتين، وقد ثبتت الألف بعد النون في رسم المصحف مراعاة للوصل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للرباعيّ زلزل، وقد جاء المصدر على 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صيغة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من المضاعف الرباعي، وزنه فعلال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المدينة المنوّرة، وزنه يفعل بفتح الياء وكسر العين، وقد منع من التنوين للعلميّة والتأنيث، أو وزن الفعل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اسم بمعنى الناحية والبلد، وزنه فعل </w:t>
      </w:r>
      <w:bookmarkStart w:id="709" w:name="pg17279_201619"/>
    </w:p>
    <w:p>
      <w:pPr>
        <w:pStyle w:val="BookText"/>
        <w:rPr/>
      </w:pPr>
      <w:bookmarkEnd w:id="709"/>
      <w:r>
        <w:rPr>
          <w:rFonts w:ascii="Amiri" w:hAnsi="Amiri" w:eastAsia="Amiri" w:cs="Amiri"/>
          <w:color w:val="111111"/>
          <w:sz w:val="28"/>
          <w:sz w:val="28"/>
          <w:szCs w:val="28"/>
          <w:rtl w:val="true"/>
          <w:lang w:bidi="ar-SA"/>
        </w:rPr>
        <w:t>بضمّ فسكون والجمع أفعال</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415283_1280447820"/>
      <w:bookmarkStart w:id="711" w:name="_Toc300"/>
      <w:bookmarkEnd w:id="710"/>
      <w:r>
        <w:rPr>
          <w:rtl w:val="true"/>
        </w:rPr>
        <w:t>الفوائد</w:t>
      </w:r>
      <w:bookmarkEnd w:id="711"/>
    </w:p>
    <w:p>
      <w:pPr>
        <w:pStyle w:val="BookText"/>
        <w:rPr/>
      </w:pPr>
      <w:r>
        <w:rPr>
          <w:rFonts w:ascii="Amiri" w:hAnsi="Amiri" w:eastAsia="Amiri" w:cs="Amiri"/>
          <w:color w:val="111111"/>
          <w:sz w:val="28"/>
          <w:sz w:val="28"/>
          <w:szCs w:val="28"/>
          <w:rtl w:val="true"/>
          <w:lang w:bidi="ar-SA"/>
        </w:rPr>
        <w:t xml:space="preserve">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يقر لعظماء بني النضير قرار بعد جلائهم عن ديارهم، وإرث المسلمين لها، بل كان في نفوسهم دائما أن يأخذوا ثأرهم، ويستردوا بلادهم، فذهب جمع منهم إلى مكة، وقابلوا رؤساء قريش، وحرضوهم على حرب رسول الله صلّى الله عليه وسلّم، ومنّوهم المساعدة، فوجدوا منهم قبولا لما طلبوه، ثم جاؤوا إلى قبيلة غطفان، وحرضوا رجالها كذلك، وأخبروهم بمبايعة قريش لهم على الحرب، فوجدوا منهم ارتياحا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فتجهزت قريش وأتباعهم، يرأسهم أبو سفيان، ويحمل لواءهم عثمان بن طلحة بن أبي طلحة العبدري، وعددهم أربعة آلاف، معهم ثلاثمئة فرس وألف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وتجهزت غطفان يرأسهم عيينة بن حصن، وكان معه ألف فارس وتجهزت بنو مرّة، يرأسهم الحارث بن عوف، ومعهم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وتجهزت بنو أشجع، يرأسهم أبو مسعود بن رخيلة وتجهزت بنو سليم، يرأسهم سفيان بن عبد شمس، وهم سبعمائة وتجهزت بنو أسد، يرأسهم طليحة بن خويلد الأسدي وعدة الجميع عشرة آلاف مقاتل، قائدهم العام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بلغه عليه الصلاة والسلام أخبار هاته التجهيزات، استشار أصحابه فيما يصنع؟ فأشار عليه سلمان الفارسي رضي الله عنه بعمل الخندق، وهو عمل لم تكن العرب تعرفه، فأمر عليه الصلاة والسلام المسلمين بعمله، وشرعوا في حفره شمالي المدينة، من الحرّة الشرقية إلى الحرة الغربية أما بقية حدود المدينة، فمشتبكة بالبيوت والنخيل، لا يتمكن العدو من الحرب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قاسى المسلمون صعوبات جسيمة في حفر الخندق، وعمل معهم عليه الصلاة والسلام، فكان ينقل التراب متمثلا بشعر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والمشركون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فتنة أبينا </w:t>
      </w:r>
    </w:p>
    <w:p>
      <w:pPr>
        <w:pStyle w:val="BookText"/>
        <w:rPr/>
      </w:pPr>
      <w:r>
        <w:rPr>
          <w:rFonts w:ascii="Amiri" w:hAnsi="Amiri" w:eastAsia="Amiri" w:cs="Amiri"/>
          <w:color w:val="111111"/>
          <w:sz w:val="28"/>
          <w:sz w:val="28"/>
          <w:szCs w:val="28"/>
          <w:rtl w:val="true"/>
          <w:lang w:bidi="ar-SA"/>
        </w:rPr>
        <w:t>وأقام الجيش في الجهة الشرقية، مسندا ظهره إلى سلع، وهو جبل مطل على المدينة، وعدتهم ثلاثة آلاف، وكان لواء المهاجرين مع زيد بن حارثة، ولواء الأنصار مع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قريش فنزلت بمجمع الأسيال، وأما غطفان فنزلت جهة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معجبين بمكيدة الخندق التي لم تكن العرب تعرفها، فصاروا يترامون مع المسلمين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طال المطال عليهم، أكره جماعة منهم أفراسهم على اقتحام الخندق، منهم عكرمة بن أبي جهل، وعمر بن ودّ وآخرون، وقد برز علي بن أبي طالب رضي الله عنه لعمرو بن ود فقتله وهرب إخوانه، واستمرت المناوشة والمراماة بالنبل يوما كاملا، حتى فاتت المسلمين صلاة ذلك اليوم، وقضوها بعد، وجعل النبي صلّى الله عليه وسلّم على الخندق حرّاسا، حتى لا يقتحمه المشركون بالليل، وكان يحرس بنفسه ثلمة فيه مع شدة البرد، وكان النبي صلّى الله عليه وسلّم يبشر أصحابه بالنصر والظفر، أما المنافقون فقد أظهروا في هذه الشدة ما تكنّه ضمائرهم،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وانسحبوا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يغير عليها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بعورة إن يريدون إلا فرارا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وطال الحصار واشتد البلاء على المسلمين ونقض بنو قريظة العهد، وأعلنوا الحرب على المسلمين، فلما بلغ ذلك النبي صلّى الله عليه وسلّم أرسل مسلمة بن أسلم في مائتين، وزيد بن حارثة في ثلاثمئة، لحراسة المدينة خوفا على النساء والذراري وأرسل الزبير بن العوام يستجلي له الخبر، فلما وصلهم وجدهم حانقين، يظهر على وجوههم الشر ونالوا من رسول الله صلّى الله عليه وسلّم والمسلمين أمامه، فرجع وأخبر الرسول صلّى الله عليه وسلّم بذلك، وهنالك اشتد وجل المسلمين، وزلزلوا زلزالا شديدا، لأن العدو جاءهم من فوقهم، ومن أسفل منهم، وزاغت الأبصار، وبلغت القلوب الحناجر، وظنوا بالله الظنون، وتكلم المنافقون بما بدا لهم، فأراد عليه الصلاة والسلام أن يرسل لعيينة بن حصن، ويصالحه على ثلث ثمار المدينة، لينسحب بغطفان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الأنصار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ينالون من ثمارها ونحن كفار، أفبعد الإسلام يشاركوننا فيها؟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الله أمرا هيأ أسبابه، وبينما هم في هذه الحالة من الضيق والشدة جاء نعيم بن مسعود الأشجعي، وهو صديق قريش واليهود،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 أسلمت، وقومي لا يعلمون بإسلامي، فمرني بأمرك حتى أساعدك، </w:t>
      </w:r>
      <w:bookmarkStart w:id="712" w:name="pg17279_201621"/>
    </w:p>
    <w:p>
      <w:pPr>
        <w:pStyle w:val="BookText"/>
        <w:rPr/>
      </w:pPr>
      <w:bookmarkEnd w:id="712"/>
      <w:r>
        <w:rPr>
          <w:rFonts w:ascii="Amiri" w:hAnsi="Amiri" w:eastAsia="Amiri" w:cs="Amiri"/>
          <w:color w:val="111111"/>
          <w:sz w:val="28"/>
          <w:sz w:val="28"/>
          <w:szCs w:val="28"/>
          <w:rtl w:val="true"/>
          <w:lang w:bidi="ar-SA"/>
        </w:rPr>
        <w:t>فخرج من عنده، وتوجه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قريظة، تعرفون ودّي لكم، وخوفي عليكم، وإني محدثكم حديثا فاكتموه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رأيتم ما حل بإخوانكم من بني قينقاع والنضير، وإن قريشا وغطفان ليسوا مثلكم، فإن ظفروا ربحوا، وإن هزموا رجعوا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ألا تقاتلوا معهم حتى تأخذوا منهم سبعين شريفا رهائن، حتى لا يتركوكم ويرتحلوا عنكم فاستحسنوا رأيه، وأجابوه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عندهم، وتوجه إلى قريش، فاجتمع برؤسائهم،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بحديث، فاكتموه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قد ندموا على ما فعلوه مع محمد، وخافوا منكم أن ترجعوا وتتركوهم معه،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أيرضيك أن نأخذ جمعا من أشرافهم، وترد جناحنا الذي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بذلك منهم، وها هم مرسلون إليكم فاحذروهم ثم أتى غطفان فأخبرهم بمثل ذلك فأرسل أبو سفيان وفدا لقريظة، يدعوهم للقتال غدا،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يمكننا أن نقاتل في السبت، ولم يصبنا ما أصابنا إلا من التعدي فيه، ومع ذلك فلا نقاتل حتى تعطونا رهائن منكم، كي لا تتركونا وتذهبوا إلى بلادكم، فتحققت قريش وغطفان صدق كلام نعيم بن مسعود، وتفرقت القلوب، وخاف بعضهم بعضا، وكان عليه الصلاة والسلام قد ابتهل إلى الله عز وجل الذي لا ملجأ إلا إليه، ودعاه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منزل الكتاب، سريع الحساب، اهزم الأحزاب، اللهم اهزمهم وانصرنا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الله دعاءه عليه الصلاة والسلام، فأرسل إلى الأعداء ريحا باردة في ليلة مظلمة، فخاف المشركون أن تتفق اليهود مع المسلمين ويهجموا عليهم، فأجمعوا أمرهم على الرحيل قبل أن يصبح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إطلالة الفجر خلت الأرض منهم، وكفى الله المؤمنين القتال</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1415285_1280447820"/>
      <w:bookmarkStart w:id="714" w:name="_Toc301"/>
      <w:bookmarkEnd w:id="713"/>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16</w:t>
      </w:r>
      <w:r>
        <w:rPr>
          <w:rtl w:val="true"/>
        </w:rPr>
        <w:t>]</w:t>
      </w:r>
      <w:bookmarkEnd w:id="714"/>
    </w:p>
    <w:p>
      <w:pPr>
        <w:pStyle w:val="Heading4"/>
        <w:numPr>
          <w:ilvl w:val="3"/>
          <w:numId w:val="1"/>
        </w:numPr>
        <w:rPr/>
      </w:pPr>
      <w:bookmarkStart w:id="715" w:name="__RefHeading___Toc11415287_1280447820"/>
      <w:bookmarkStart w:id="716" w:name="_Toc302"/>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415289_1280447820"/>
      <w:bookmarkStart w:id="718" w:name="_Toc303"/>
      <w:bookmarkEnd w:id="717"/>
      <w:r>
        <w:rPr>
          <w:rtl w:val="true"/>
        </w:rPr>
        <w:t>الإعراب</w:t>
      </w:r>
      <w:r>
        <w:rPr>
          <w:rtl w:val="true"/>
        </w:rPr>
        <w:t>:</w:t>
      </w:r>
      <w:bookmarkEnd w:id="7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bookmarkStart w:id="719" w:name="pg17279_201622"/>
    </w:p>
    <w:p>
      <w:pPr>
        <w:pStyle w:val="BookText"/>
        <w:rPr/>
      </w:pPr>
      <w:bookmarkEnd w:id="7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r>
        <w:rPr>
          <w:rStyle w:val="FootnoteAnchor"/>
          <w:rtl w:val="true"/>
        </w:rPr>
        <w:footnoteReference w:id="143"/>
      </w:r>
      <w:r>
        <w:rPr>
          <w:rFonts w:ascii="Amiri" w:hAnsi="Amiri" w:eastAsia="Amiri" w:cs="Amiri"/>
          <w:color w:val="111111"/>
          <w:sz w:val="28"/>
          <w:sz w:val="28"/>
          <w:szCs w:val="28"/>
          <w:rtl w:val="true"/>
          <w:lang w:bidi="ar-SA"/>
        </w:rPr>
        <w:t>نائب عن المصدر فهو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ينفعكم الفرار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نفعكم ظاهرا لا تمتّعون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1415291_1280447820"/>
      <w:bookmarkStart w:id="721" w:name="_Toc304"/>
      <w:bookmarkEnd w:id="72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17</w:t>
      </w:r>
      <w:r>
        <w:rPr>
          <w:rtl w:val="true"/>
        </w:rPr>
        <w:t>]</w:t>
      </w:r>
      <w:bookmarkEnd w:id="721"/>
    </w:p>
    <w:p>
      <w:pPr>
        <w:pStyle w:val="Heading4"/>
        <w:numPr>
          <w:ilvl w:val="3"/>
          <w:numId w:val="1"/>
        </w:numPr>
        <w:rPr/>
      </w:pPr>
      <w:bookmarkStart w:id="722" w:name="__RefHeading___Toc11415293_1280447820"/>
      <w:bookmarkStart w:id="723" w:name="_Toc305"/>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415295_1280447820"/>
      <w:bookmarkStart w:id="725" w:name="_Toc306"/>
      <w:bookmarkEnd w:id="724"/>
      <w:r>
        <w:rPr>
          <w:rtl w:val="true"/>
        </w:rPr>
        <w:t>الإعراب</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بدل من ذا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فررتم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أراد بكم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bookmarkStart w:id="726" w:name="pg17279_201623"/>
    </w:p>
    <w:p>
      <w:pPr>
        <w:pStyle w:val="BookText"/>
        <w:rPr/>
      </w:pPr>
      <w:bookmarkEnd w:id="726"/>
      <w:r>
        <w:rPr>
          <w:rFonts w:ascii="Amiri" w:hAnsi="Amiri" w:eastAsia="Amiri" w:cs="Amiri"/>
          <w:color w:val="111111"/>
          <w:sz w:val="28"/>
          <w:sz w:val="28"/>
          <w:szCs w:val="28"/>
          <w:rtl w:val="true"/>
          <w:lang w:bidi="ar-SA"/>
        </w:rPr>
        <w:t>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سيعذّبون ولا يجدون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1415297_1280447820"/>
      <w:bookmarkStart w:id="728" w:name="_Toc307"/>
      <w:bookmarkEnd w:id="727"/>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18</w:t>
      </w:r>
      <w:r>
        <w:rPr>
          <w:rtl w:val="true"/>
        </w:rPr>
        <w:t xml:space="preserve"> </w:t>
      </w:r>
      <w:r>
        <w:rPr>
          <w:rtl w:val="true"/>
        </w:rPr>
        <w:t xml:space="preserve">الى </w:t>
      </w:r>
      <w:r>
        <w:rPr/>
        <w:t>20</w:t>
      </w:r>
      <w:r>
        <w:rPr>
          <w:rtl w:val="true"/>
        </w:rPr>
        <w:t>]</w:t>
      </w:r>
      <w:bookmarkEnd w:id="728"/>
    </w:p>
    <w:p>
      <w:pPr>
        <w:pStyle w:val="Heading4"/>
        <w:numPr>
          <w:ilvl w:val="3"/>
          <w:numId w:val="1"/>
        </w:numPr>
        <w:rPr/>
      </w:pPr>
      <w:bookmarkStart w:id="729" w:name="__RefHeading___Toc11415299_1280447820"/>
      <w:bookmarkStart w:id="730" w:name="_Toc308"/>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يَوَدُّوا لَوْ أَنَّهُمْ بادُونَ فِي الْأَعْرابِ يَسْئَلُونَ عَنْ أَنْبائِكُمْ وَلَوْ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415301_1280447820"/>
      <w:bookmarkStart w:id="732" w:name="_Toc309"/>
      <w:bookmarkEnd w:id="731"/>
      <w:r>
        <w:rPr>
          <w:rtl w:val="true"/>
        </w:rPr>
        <w:t>الإعراب</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المعوّقين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أقبلوا،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بأشحّة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عامله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ينظرون أو تدور وهو بحذف مضاف أي كنظر الذي أو كدوران عين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منصبة من فاعل سلقوكم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تدور أعينهم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سلقوكم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لم 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حرف شرط غير جازم </w:t>
      </w:r>
      <w:bookmarkStart w:id="733" w:name="pg17279_201625"/>
    </w:p>
    <w:p>
      <w:pPr>
        <w:pStyle w:val="BookText"/>
        <w:rPr/>
      </w:pPr>
      <w:bookmarkEnd w:id="7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أعمالهم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يأت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بادون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كانوا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415303_1280447820"/>
      <w:bookmarkStart w:id="735" w:name="_Toc310"/>
      <w:bookmarkEnd w:id="734"/>
      <w:r>
        <w:rPr>
          <w:rtl w:val="true"/>
        </w:rPr>
        <w:t>الصرف</w:t>
      </w:r>
      <w:r>
        <w:rPr>
          <w:rtl w:val="true"/>
        </w:rPr>
        <w:t>:</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المعوّق، اسم فاعل من الرباعيّ عوّق، وزنه مفعّل بضمّ الميم وكسر العين، بمعنى المثبطين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شحيح صفة مشبّهة من الثلاثيّ شحّ باب ضرب بمعنى بخل، وقد يأتي من باب نصر وباب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قياسيّ، فقياس فعيل الوصف الذي اتّحدت عينه ولامه أن يجمع على أفعلاء مثل خليل وأخلّاء وظنين وأظنّاء، وقد سمع أشحّاء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حديد بمعنى القاطع وزنه فعيل، صفة مشبّهة من </w:t>
      </w:r>
      <w:bookmarkStart w:id="736" w:name="pg17279_201626"/>
    </w:p>
    <w:p>
      <w:pPr>
        <w:pStyle w:val="BookText"/>
        <w:rPr/>
      </w:pPr>
      <w:bookmarkEnd w:id="736"/>
      <w:r>
        <w:rPr>
          <w:rFonts w:ascii="Amiri" w:hAnsi="Amiri" w:eastAsia="Amiri" w:cs="Amiri"/>
          <w:color w:val="111111"/>
          <w:sz w:val="28"/>
          <w:sz w:val="28"/>
          <w:szCs w:val="28"/>
          <w:rtl w:val="true"/>
          <w:lang w:bidi="ar-SA"/>
        </w:rPr>
        <w:t>الثلاثيّ حدّ السيف باب ضرب أي ردّه وأصبح قاطعا، ووزن حداد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هو أحدّاء زنة أفعلاء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بدا، وزنه فاعون، فيه إعلال بالحذف لمناسبة الجمع شأن الاسم المنقوص، أصله باديون، ثقلت الضمّة على الياء فسكّنت ونقلت حركتها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فحذفت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بالحذف</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1415305_1280447820"/>
      <w:bookmarkStart w:id="738" w:name="_Toc311"/>
      <w:bookmarkEnd w:id="737"/>
      <w:r>
        <w:rPr>
          <w:rtl w:val="true"/>
        </w:rPr>
        <w:t>البلاغة</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التندير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فن ألمع إليه صاحب نهاية الأرب، وابن أبي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المتكلم بنادرة حلوة، أو نكتة مستطرفة، وهو يقع في الجد والهزل، فهو لا يدخل في نطاق التهكم، ولا في نطاق فن الهزل الذي يراد به الجد، ويجوز أن يدخل في نطاق باب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في مبالغته تعالى في وصف المنافقين بالخوف والجبن، حيث أخبر عنهم أنهم تدور أعينهم حالة الملاحظة كحالة من يغشى عليه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سَلَقُوكُمْ بِأَلْسِنَةٍ حِدادٍ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اللسان بالسيف ونحوه، على طريق الاستعارة المكنية، فحذف المشبه به، واستعار شيئا من خصائصه وهو الضرب، وهذه الاستعارة تتأتى على تفسير السلق بالضرب</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415307_1280447820"/>
      <w:bookmarkStart w:id="740" w:name="_Toc312"/>
      <w:bookmarkEnd w:id="739"/>
      <w:r>
        <w:rPr>
          <w:rtl w:val="true"/>
        </w:rPr>
        <w:t>الفوائد</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حرفا مصدريا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تنصب، وأكثر وقوعها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أو يودّ أو ما في معناها،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يَوْمَئِذٍ يَوَدُّ الَّذِينَ كَفَرُوا وَعَصَوُا الرَّسُولَ لَوْ تُسَوَّى بِهِمُ الْأَرْضُ يَوَدُّ أَحَدُهُمْ لَوْ يُعَمَّرُ أَلْفَ سَنَةٍ</w:t>
      </w:r>
      <w:r>
        <w:rPr>
          <w:rFonts w:eastAsia="Amiri" w:cs="Amiri" w:ascii="Amiri" w:hAnsi="Amiri"/>
          <w:color w:val="111111"/>
          <w:sz w:val="28"/>
          <w:szCs w:val="28"/>
          <w:rtl w:val="true"/>
          <w:lang w:bidi="ar-SA"/>
        </w:rPr>
        <w:t xml:space="preserve">. </w:t>
      </w:r>
      <w:bookmarkStart w:id="741" w:name="pg17279_201627"/>
    </w:p>
    <w:p>
      <w:pPr>
        <w:pStyle w:val="BookText"/>
        <w:rPr/>
      </w:pPr>
      <w:bookmarkEnd w:id="741"/>
      <w:r>
        <w:rPr>
          <w:rFonts w:ascii="Amiri" w:hAnsi="Amiri" w:eastAsia="Amiri" w:cs="Amiri"/>
          <w:color w:val="111111"/>
          <w:sz w:val="28"/>
          <w:sz w:val="28"/>
          <w:szCs w:val="28"/>
          <w:rtl w:val="true"/>
          <w:lang w:bidi="ar-SA"/>
        </w:rPr>
        <w:t xml:space="preserve">ومن وقوعها بدون الفعل يود قول قتيلة بنت النضر بن الحارث، بعد أن قتل أبوها يوم بدر، وهي تخاطب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 xml:space="preserve">ويشكل عليهم دخولها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التي نحن بصددها، وهي قوله تعالى وَإِنْ يَأْتِ الْأَحْزابُ يَوَدُّوا لَوْ أَنَّهُمْ بادُونَ فِي الْأَعْرابِ وجوابه أن لو إنما دخلت على فعل محذوف مقدر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يودّوا لو ثبت أنهم بادون في الأعراب</w:t>
      </w:r>
      <w:r>
        <w:rPr>
          <w:rFonts w:eastAsia="Amiri" w:cs="Amiri" w:ascii="Amiri" w:hAnsi="Amiri"/>
          <w:color w:val="111111"/>
          <w:sz w:val="28"/>
          <w:szCs w:val="28"/>
          <w:rtl w:val="true"/>
          <w:lang w:bidi="ar-SA"/>
        </w:rPr>
        <w:t>) .</w:t>
      </w:r>
    </w:p>
    <w:p>
      <w:pPr>
        <w:pStyle w:val="Heading3"/>
        <w:numPr>
          <w:ilvl w:val="2"/>
          <w:numId w:val="1"/>
        </w:numPr>
        <w:rPr/>
      </w:pPr>
      <w:bookmarkStart w:id="742" w:name="__RefHeading___Toc11415309_1280447820"/>
      <w:bookmarkStart w:id="743" w:name="_Toc313"/>
      <w:bookmarkEnd w:id="742"/>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21</w:t>
      </w:r>
      <w:r>
        <w:rPr>
          <w:rtl w:val="true"/>
        </w:rPr>
        <w:t>]</w:t>
      </w:r>
      <w:bookmarkEnd w:id="743"/>
    </w:p>
    <w:p>
      <w:pPr>
        <w:pStyle w:val="Heading4"/>
        <w:numPr>
          <w:ilvl w:val="3"/>
          <w:numId w:val="1"/>
        </w:numPr>
        <w:rPr/>
      </w:pPr>
      <w:bookmarkStart w:id="744" w:name="__RefHeading___Toc11415311_1280447820"/>
      <w:bookmarkStart w:id="745" w:name="_Toc314"/>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1415313_1280447820"/>
      <w:bookmarkStart w:id="747" w:name="_Toc315"/>
      <w:bookmarkEnd w:id="746"/>
      <w:r>
        <w:rPr>
          <w:rtl w:val="true"/>
        </w:rPr>
        <w:t>الإعراب</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واسم كان ضمير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1415315_1280447820"/>
      <w:bookmarkStart w:id="749" w:name="_Toc316"/>
      <w:bookmarkEnd w:id="748"/>
      <w:r>
        <w:rPr>
          <w:rtl w:val="true"/>
        </w:rPr>
        <w:t>الصرف</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الاقتداء، وقد استعمل في الآية موضع المصدر وهو الائتساء، وزنه فعلة بضمّ فسكون</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1415317_1280447820"/>
      <w:bookmarkStart w:id="751" w:name="_Toc317"/>
      <w:bookmarkEnd w:id="75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22</w:t>
      </w:r>
      <w:r>
        <w:rPr>
          <w:rtl w:val="true"/>
        </w:rPr>
        <w:t>]</w:t>
      </w:r>
      <w:bookmarkEnd w:id="751"/>
    </w:p>
    <w:p>
      <w:pPr>
        <w:pStyle w:val="Heading4"/>
        <w:numPr>
          <w:ilvl w:val="3"/>
          <w:numId w:val="1"/>
        </w:numPr>
        <w:rPr/>
      </w:pPr>
      <w:bookmarkStart w:id="752" w:name="__RefHeading___Toc11415319_1280447820"/>
      <w:bookmarkStart w:id="753" w:name="_Toc318"/>
      <w:bookmarkEnd w:id="752"/>
      <w:r>
        <w:rPr>
          <w:rtl w:val="true"/>
        </w:rPr>
        <w:t>اشارة</w:t>
      </w:r>
      <w:bookmarkEnd w:id="7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54" w:name="pg17279_201628"/>
    </w:p>
    <w:p>
      <w:pPr>
        <w:pStyle w:val="Heading4"/>
        <w:numPr>
          <w:ilvl w:val="3"/>
          <w:numId w:val="1"/>
        </w:numPr>
        <w:rPr/>
      </w:pPr>
      <w:bookmarkStart w:id="755" w:name="__RefHeading___Toc11415321_1280447820"/>
      <w:bookmarkStart w:id="756" w:name="_Toc319"/>
      <w:bookmarkEnd w:id="754"/>
      <w:bookmarkEnd w:id="755"/>
      <w:r>
        <w:rPr>
          <w:rtl w:val="true"/>
        </w:rPr>
        <w:t>الإعراب</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المبتدأ هذا،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عامله 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الشرط وفعله وجوابه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415323_1280447820"/>
      <w:bookmarkStart w:id="758" w:name="_Toc320"/>
      <w:bookmarkEnd w:id="757"/>
      <w:r>
        <w:rPr>
          <w:rtl w:val="true"/>
        </w:rPr>
        <w:t>البلاغة</w:t>
      </w:r>
      <w:bookmarkEnd w:id="758"/>
    </w:p>
    <w:p>
      <w:pPr>
        <w:pStyle w:val="BookText"/>
        <w:rPr/>
      </w:pPr>
      <w:r>
        <w:rPr>
          <w:rFonts w:ascii="Amiri" w:hAnsi="Amiri" w:eastAsia="Amiri" w:cs="Amiri"/>
          <w:color w:val="111111"/>
          <w:sz w:val="28"/>
          <w:sz w:val="28"/>
          <w:szCs w:val="28"/>
          <w:rtl w:val="true"/>
          <w:lang w:bidi="ar-SA"/>
        </w:rPr>
        <w:t>فن تكرير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التكرير والإظهار، مع سبق الذكر، للتعظيم، ولأنه لو أعادهما مضمرين لجمع بين اسم الله تعالى واسم رسوله في لفظة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كره النبي ذلك، حين رد على أحد الخطباء، الذين تكلموا بين يديه،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فقد رشد ومن يعصهما فقد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خطيب القوم أنت،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قصد إلى تعظيم الله تعالى</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415325_1280447820"/>
      <w:bookmarkStart w:id="760" w:name="_Toc321"/>
      <w:bookmarkEnd w:id="759"/>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23</w:t>
      </w:r>
      <w:r>
        <w:rPr>
          <w:rtl w:val="true"/>
        </w:rPr>
        <w:t xml:space="preserve"> </w:t>
      </w:r>
      <w:r>
        <w:rPr>
          <w:rtl w:val="true"/>
        </w:rPr>
        <w:t xml:space="preserve">الى </w:t>
      </w:r>
      <w:r>
        <w:rPr/>
        <w:t>24</w:t>
      </w:r>
      <w:r>
        <w:rPr>
          <w:rtl w:val="true"/>
        </w:rPr>
        <w:t>]</w:t>
      </w:r>
      <w:bookmarkEnd w:id="760"/>
    </w:p>
    <w:p>
      <w:pPr>
        <w:pStyle w:val="Heading4"/>
        <w:numPr>
          <w:ilvl w:val="3"/>
          <w:numId w:val="1"/>
        </w:numPr>
        <w:rPr/>
      </w:pPr>
      <w:bookmarkStart w:id="761" w:name="__RefHeading___Toc11415327_1280447820"/>
      <w:bookmarkStart w:id="762" w:name="_Toc322"/>
      <w:bookmarkEnd w:id="761"/>
      <w:r>
        <w:rPr>
          <w:rtl w:val="true"/>
        </w:rPr>
        <w:t>اشارة</w:t>
      </w:r>
      <w:bookmarkEnd w:id="7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763" w:name="pg17279_201629"/>
    </w:p>
    <w:p>
      <w:pPr>
        <w:pStyle w:val="Heading4"/>
        <w:numPr>
          <w:ilvl w:val="3"/>
          <w:numId w:val="1"/>
        </w:numPr>
        <w:rPr/>
      </w:pPr>
      <w:bookmarkStart w:id="764" w:name="__RefHeading___Toc11415329_1280447820"/>
      <w:bookmarkStart w:id="765" w:name="_Toc323"/>
      <w:bookmarkEnd w:id="763"/>
      <w:bookmarkEnd w:id="764"/>
      <w:r>
        <w:rPr>
          <w:rtl w:val="true"/>
        </w:rPr>
        <w:t>الإعراب</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bookmarkStart w:id="766" w:name="pg17279_201630"/>
    </w:p>
    <w:p>
      <w:pPr>
        <w:pStyle w:val="BookText"/>
        <w:rPr/>
      </w:pPr>
      <w:bookmarkEnd w:id="76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تعذيبهم عذّبهم بأن يميتهم على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415331_1280447820"/>
      <w:bookmarkStart w:id="768" w:name="_Toc324"/>
      <w:bookmarkEnd w:id="767"/>
      <w:r>
        <w:rPr>
          <w:rtl w:val="true"/>
        </w:rPr>
        <w:t>الصرف</w:t>
      </w:r>
      <w:r>
        <w:rPr>
          <w:rtl w:val="true"/>
        </w:rPr>
        <w:t>:</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الموت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1415333_1280447820"/>
      <w:bookmarkStart w:id="770" w:name="_Toc325"/>
      <w:bookmarkEnd w:id="769"/>
      <w:r>
        <w:rPr>
          <w:rtl w:val="true"/>
        </w:rPr>
        <w:t>الفوائد</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ولهذا دخلت عليها ربّ، في قول سويد بن أبي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أنضجت غيظا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ووصفت بالنكرة،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بمن معجب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رضي الله عنه</w:t>
      </w:r>
      <w:r>
        <w:rPr>
          <w:rFonts w:eastAsia="Amiri" w:cs="Amiri" w:ascii="Amiri" w:hAnsi="Amiri"/>
          <w:color w:val="111111"/>
          <w:sz w:val="28"/>
          <w:szCs w:val="28"/>
          <w:rtl w:val="true"/>
          <w:lang w:bidi="ar-SA"/>
        </w:rPr>
        <w:t xml:space="preserve">: </w:t>
      </w:r>
      <w:bookmarkStart w:id="771" w:name="pg17279_201631"/>
    </w:p>
    <w:p>
      <w:pPr>
        <w:pStyle w:val="BookText"/>
        <w:rPr/>
      </w:pPr>
      <w:bookmarkEnd w:id="771"/>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محمد إيانا</w:t>
      </w:r>
    </w:p>
    <w:p>
      <w:pPr>
        <w:pStyle w:val="BookText"/>
        <w:rPr/>
      </w:pPr>
      <w:r>
        <w:rPr>
          <w:rFonts w:ascii="Amiri" w:hAnsi="Amiri" w:eastAsia="Amiri" w:cs="Amiri"/>
          <w:color w:val="111111"/>
          <w:sz w:val="28"/>
          <w:sz w:val="28"/>
          <w:szCs w:val="28"/>
          <w:rtl w:val="true"/>
          <w:lang w:bidi="ar-SA"/>
        </w:rPr>
        <w:t xml:space="preserve">يروى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ويحتمل 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أو صلة وقال تعالى وَمِنَ النَّاسِ مَنْ يَقُولُ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فجزم جماعة بأنها موصوفة، وهو بعيد لقلة استعمالها وآخرون بأنها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فموصولة، كقوله تعالى وَمِنْهُمُ الَّذِينَ يُؤْذُونَ النَّبِيَّ، أو للجنس فموصوفة، كما في الآية التي نحن بصددها مِنَ الْمُؤْمِنِينَ رِجالٌ صَدَقُوا ما عاهَدُوا اللَّهَ عَلَيْهِ فَمِنْهُمْ مَنْ قَضى نَحْبَهُ وَمِنْهُمْ مَنْ يَنْتَظِرُ وَما بَدَّلُوا تَبْدِيلًا</w:t>
      </w:r>
    </w:p>
    <w:p>
      <w:pPr>
        <w:pStyle w:val="Heading3"/>
        <w:numPr>
          <w:ilvl w:val="2"/>
          <w:numId w:val="1"/>
        </w:numPr>
        <w:rPr/>
      </w:pPr>
      <w:bookmarkStart w:id="772" w:name="__RefHeading___Toc11415335_1280447820"/>
      <w:bookmarkStart w:id="773" w:name="_Toc326"/>
      <w:bookmarkEnd w:id="772"/>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25</w:t>
      </w:r>
      <w:r>
        <w:rPr>
          <w:rtl w:val="true"/>
        </w:rPr>
        <w:t xml:space="preserve"> </w:t>
      </w:r>
      <w:r>
        <w:rPr>
          <w:rtl w:val="true"/>
        </w:rPr>
        <w:t xml:space="preserve">الى </w:t>
      </w:r>
      <w:r>
        <w:rPr/>
        <w:t>27</w:t>
      </w:r>
      <w:r>
        <w:rPr>
          <w:rtl w:val="true"/>
        </w:rPr>
        <w:t>]</w:t>
      </w:r>
      <w:bookmarkEnd w:id="773"/>
    </w:p>
    <w:p>
      <w:pPr>
        <w:pStyle w:val="Heading4"/>
        <w:numPr>
          <w:ilvl w:val="3"/>
          <w:numId w:val="1"/>
        </w:numPr>
        <w:rPr/>
      </w:pPr>
      <w:bookmarkStart w:id="774" w:name="__RefHeading___Toc11415337_1280447820"/>
      <w:bookmarkStart w:id="775" w:name="_Toc327"/>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وَقَذَفَ فِي قُلُوبِهِمُ الرُّعْبَ فَرِيقاً تَقْتُلُونَ وَتَأْسِرُونَ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وَأَمْوالَهُمْ وَأَرْضاً لَمْ تَطَؤُها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1415339_1280447820"/>
      <w:bookmarkStart w:id="777" w:name="_Toc328"/>
      <w:bookmarkEnd w:id="776"/>
      <w:r>
        <w:rPr>
          <w:rtl w:val="true"/>
        </w:rPr>
        <w:t>الإعراب</w:t>
      </w:r>
      <w:r>
        <w:rPr>
          <w:rtl w:val="true"/>
        </w:rPr>
        <w:t>:</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أي متلبّسين بغيظهم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 غفورا رحيما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الموصول</w:t>
      </w:r>
      <w:r>
        <w:rPr>
          <w:rFonts w:eastAsia="Amiri" w:cs="Amiri" w:ascii="Amiri" w:hAnsi="Amiri"/>
          <w:color w:val="111111"/>
          <w:sz w:val="28"/>
          <w:szCs w:val="28"/>
          <w:rtl w:val="true"/>
          <w:lang w:bidi="ar-SA"/>
        </w:rPr>
        <w:t xml:space="preserve">. </w:t>
      </w:r>
      <w:bookmarkStart w:id="778" w:name="pg17279_201632"/>
    </w:p>
    <w:p>
      <w:pPr>
        <w:pStyle w:val="BookText"/>
        <w:rPr/>
      </w:pPr>
      <w:bookmarkEnd w:id="7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الله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قويا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اعتراضي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ظاهروهم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أنزل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الغائب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أما الخامسة فاستئنافيّة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تطؤوها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415341_1280447820"/>
      <w:bookmarkStart w:id="780" w:name="_Toc329"/>
      <w:bookmarkEnd w:id="779"/>
      <w:r>
        <w:rPr>
          <w:rtl w:val="true"/>
        </w:rPr>
        <w:t>الصرف</w:t>
      </w:r>
      <w:r>
        <w:rPr>
          <w:rtl w:val="true"/>
        </w:rPr>
        <w:t>:</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صيصية أو صيصة، اسم لما يتحصّن به حتّى الشوكة في رجل الديك أو السمك أو قرن الثور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ووزن صيصية فعلية بكسر الفاء واللام وفتح الياء المخفّفة، ووزن صيصة </w:t>
      </w:r>
      <w:bookmarkStart w:id="781" w:name="pg17279_201633"/>
    </w:p>
    <w:p>
      <w:pPr>
        <w:pStyle w:val="BookText"/>
        <w:rPr/>
      </w:pPr>
      <w:bookmarkEnd w:id="781"/>
      <w:r>
        <w:rPr>
          <w:rFonts w:ascii="Amiri" w:hAnsi="Amiri" w:eastAsia="Amiri" w:cs="Amiri"/>
          <w:color w:val="111111"/>
          <w:sz w:val="28"/>
          <w:sz w:val="28"/>
          <w:szCs w:val="28"/>
          <w:rtl w:val="true"/>
          <w:lang w:bidi="ar-SA"/>
        </w:rPr>
        <w:t>فعلة بكسر الفاء وفتح اللام ووزن صياصي فعالي بفتح الفاء</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415343_1280447820"/>
      <w:bookmarkStart w:id="783" w:name="_Toc330"/>
      <w:bookmarkEnd w:id="782"/>
      <w:r>
        <w:rPr>
          <w:rtl w:val="true"/>
        </w:rPr>
        <w:t>البلاغة</w:t>
      </w:r>
      <w:bookmarkEnd w:id="783"/>
    </w:p>
    <w:p>
      <w:pPr>
        <w:pStyle w:val="BookText"/>
        <w:rPr/>
      </w:pPr>
      <w:r>
        <w:rPr>
          <w:rFonts w:ascii="Amiri" w:hAnsi="Amiri" w:eastAsia="Amiri" w:cs="Amiri"/>
          <w:color w:val="111111"/>
          <w:sz w:val="28"/>
          <w:sz w:val="28"/>
          <w:szCs w:val="28"/>
          <w:rtl w:val="true"/>
          <w:lang w:bidi="ar-SA"/>
        </w:rPr>
        <w:t>فن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في المعاني، ومناسبة في الألفاظ، وما ورد في هذه الآية من الضرب الأول، لأن الكلام لو اقتصر فيه على مادون الفاصلة، لأوهم ذلك بعض الضعفاء أن هذا الإخبار موافق لاعتقاد الكفار في أن الريح التي حدثت كانت سببا في رجوعهم خائبين وكفي المؤمنين قتالهم، والريح إنما حدثت اتفاقا، كما تحدث في بعض وقائعهم وقتال بعضهم لبعض، وظنوا أن ذلك لم يكن من عند الله، فوقع الاحتراس بمجيء الفاصلة، التي أخبر فيها سبحانه أنه قوي عزيز، قادر بقوته على كل شيء ممتنع، وأن حزبه هو الغالب، وأنه لقدرته يجعل النصر للمؤمنين أفانين متنوعه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1415345_1280447820"/>
      <w:bookmarkStart w:id="785" w:name="_Toc331"/>
      <w:bookmarkEnd w:id="784"/>
      <w:r>
        <w:rPr>
          <w:rtl w:val="true"/>
        </w:rPr>
        <w:t>الفوائد</w:t>
      </w:r>
      <w:bookmarkEnd w:id="7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بني قريظة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أراح الله 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الأحزاب، أراد أن يخلع لباس الحرب، فأوحي إليه أن ينهي حسابه مع بني قريظة،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منكم العصر إلا في بني قريظة، فساروا مسرعين، وتبعهم عليه الصلاة والسلام، ولواؤه بيد علي بن أبي طالب رضي الله تعالى عنه، وخليفته على المدينة عبد الله بن أم مكتوم، وكان عدد المسلمين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جماعة من الأصحاب صلاة العصر في الطريق، فصلاها بعضهم، حاملين الأمر على قصد السرعة، وآخرون لم يصلوها إلا في بني قريظة، بعد مضيّ وقتها، حاملين الأمر على ظاهره، فلم يعنف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بدا جيش المسلمين لبني قريظة، ألقى الله الرعب في قلوبهم، فحاصرهم المسلمون خمسا وعشرين ليلة، فعند ما يئسوا طلبوا من المسلمين أن ينزلوا على ما نزل عليه بنو النضير، من الجلاء بالأموال، وترك السلاح، </w:t>
      </w:r>
      <w:bookmarkStart w:id="786" w:name="pg17279_201634"/>
    </w:p>
    <w:p>
      <w:pPr>
        <w:pStyle w:val="BookText"/>
        <w:rPr/>
      </w:pPr>
      <w:bookmarkEnd w:id="786"/>
      <w:r>
        <w:rPr>
          <w:rFonts w:ascii="Amiri" w:hAnsi="Amiri" w:eastAsia="Amiri" w:cs="Amiri"/>
          <w:color w:val="111111"/>
          <w:sz w:val="28"/>
          <w:sz w:val="28"/>
          <w:szCs w:val="28"/>
          <w:rtl w:val="true"/>
          <w:lang w:bidi="ar-SA"/>
        </w:rPr>
        <w:t xml:space="preserve">فلم يقبل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فطلبوا النجاة بأنفسهم، فلم يرض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النزول والرضى بما يحكم عليهم،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لم يجدوا محيصا عن قبول الحكم قال لهم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بحكم سعد بن معاذ؟</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لإصابته في أكحله وهو شريان الذراع يوم الخندق، ولما أقبل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إلى سيدكم فأنزلوه، ففعلوا، فقال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احكم فيهم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للناحية التي ليس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وميثاقه أن الحكم كما حكمت،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فالتفت إلى الجهة التي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هنا كذلك؟ وهو غاض طرفه إجلالا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أن تقتلوا الرجال، وتسبوا 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حكمت فيهم بحكم الله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صلّى الله عليه وسلّم الغنائم فخمّست مع النخل، بعد أن نفذ الحكم فيهم، وضرب أعناقهم في خندق من خنادق المدينة وكانوا بين السبعمائة والتسعمئة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415347_1280447820"/>
      <w:bookmarkStart w:id="788" w:name="_Toc332"/>
      <w:bookmarkEnd w:id="787"/>
      <w:r>
        <w:rPr>
          <w:rtl w:val="true"/>
        </w:rPr>
        <w:t>[</w:t>
      </w:r>
      <w:r>
        <w:rPr>
          <w:rtl w:val="true"/>
        </w:rPr>
        <w:t xml:space="preserve">سورة الأحزاب </w:t>
      </w:r>
      <w:r>
        <w:rPr>
          <w:rtl w:val="true"/>
        </w:rPr>
        <w:t>{</w:t>
      </w:r>
      <w:r>
        <w:rPr/>
        <w:t>33</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788"/>
    </w:p>
    <w:p>
      <w:pPr>
        <w:pStyle w:val="Heading4"/>
        <w:numPr>
          <w:ilvl w:val="3"/>
          <w:numId w:val="1"/>
        </w:numPr>
        <w:rPr/>
      </w:pPr>
      <w:bookmarkStart w:id="789" w:name="__RefHeading___Toc11415349_1280447820"/>
      <w:bookmarkStart w:id="790" w:name="_Toc333"/>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1415351_1280447820"/>
      <w:bookmarkStart w:id="792" w:name="_Toc334"/>
      <w:bookmarkEnd w:id="791"/>
      <w:r>
        <w:rPr>
          <w:rtl w:val="true"/>
        </w:rPr>
        <w:t>الإعراب</w:t>
      </w:r>
      <w:r>
        <w:rPr>
          <w:rtl w:val="true"/>
        </w:rPr>
        <w:t>:</w:t>
      </w:r>
      <w:bookmarkEnd w:id="7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793" w:name="pg17279_201635"/>
    </w:p>
    <w:p>
      <w:pPr>
        <w:pStyle w:val="BookText"/>
        <w:rPr/>
      </w:pPr>
      <w:bookmarkEnd w:id="793"/>
      <w:r>
        <w:rPr>
          <w:rFonts w:ascii="IRNazanin" w:hAnsi="IRNazanin" w:eastAsia="IRNazanin"/>
          <w:color w:val="111111"/>
          <w:sz w:val="28"/>
          <w:sz w:val="28"/>
          <w:szCs w:val="28"/>
          <w:rtl w:val="true"/>
          <w:lang w:bidi="fa-IR"/>
        </w:rPr>
        <w:t xml:space="preserve">أمر جامد </w:t>
      </w:r>
      <w:r>
        <w:rPr>
          <w:rStyle w:val="FootnoteAnchor"/>
          <w:rtl w:val="true"/>
        </w:rPr>
        <w:footnoteReference w:id="155"/>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ضمير مفعول به،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تردن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أمتعكنّ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غير مقترن بالفاء فلا محلّ لها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أمتعكنّ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كنتن تردن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كنتن تردن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كنتنّ 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كنتنّ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للمحسنات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1415353_1280447820"/>
      <w:bookmarkStart w:id="795" w:name="_Toc335"/>
      <w:bookmarkEnd w:id="794"/>
      <w:r>
        <w:rPr>
          <w:rtl w:val="true"/>
        </w:rPr>
        <w:t>الصرف</w:t>
      </w:r>
      <w:r>
        <w:rPr>
          <w:rtl w:val="true"/>
        </w:rPr>
        <w:t>:</w:t>
      </w:r>
      <w:bookmarkEnd w:id="7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بمعنى الطلاق أو هو اسم مصدر وزنه فعال بفتح الفاء</w:t>
      </w:r>
      <w:r>
        <w:rPr>
          <w:rFonts w:eastAsia="Amiri" w:cs="Amiri" w:ascii="Amiri" w:hAnsi="Amiri"/>
          <w:color w:val="111111"/>
          <w:sz w:val="28"/>
          <w:szCs w:val="28"/>
          <w:rtl w:val="true"/>
          <w:lang w:bidi="ar-SA"/>
        </w:rPr>
        <w:t xml:space="preserve">. </w:t>
      </w:r>
      <w:bookmarkStart w:id="796" w:name="pg17279_201636"/>
    </w:p>
    <w:p>
      <w:pPr>
        <w:pStyle w:val="Heading4"/>
        <w:numPr>
          <w:ilvl w:val="3"/>
          <w:numId w:val="1"/>
        </w:numPr>
        <w:rPr/>
      </w:pPr>
      <w:bookmarkStart w:id="797" w:name="__RefHeading___Toc11415355_1280447820"/>
      <w:bookmarkStart w:id="798" w:name="_Toc336"/>
      <w:bookmarkEnd w:id="796"/>
      <w:bookmarkEnd w:id="797"/>
      <w:r>
        <w:rPr>
          <w:rtl w:val="true"/>
        </w:rPr>
        <w:t>الفوائد</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مناسبة الآيات وحكمها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يستأذن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الناس جلوسا ببابه، لم يؤذن لأحد منهم، فأذن لأبي بكر فدخل، ثم أقبل عمر فاستأذن فأذن له،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وحوله نساؤه، واجما ساكنا،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لأقولن شيئا أضحك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 بنت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النفقة، فقمت لها فوجأت عنقها،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حولي كما ترى يسألنني النفقة، فقام أبو بكر الى عائشة فوجأ عنقها، وقام عمر الى حفصة فوجأ عنقها،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أبدا ليس عنده ثم اعتزلهن شهرا أو تسعا وعشرين، حتى نزلت هذه الآية، فبدأ بعائشة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أريد أن أعرض عليك أمرا، أحب أن لا تعجلي فيه حتى تستشيري أبويك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فتلا عليها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 يا رسول الله أستشير أبويّ، بل أختار الله ورسوله والدار الآخرة، وأسألك ألا تخبر امرأة من نسائك بالذي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امرأة منهن إلا أخبرتها، إن الله لم يبعثني معنّتا ولا متعنتا، ولكن بعثني معلما مبشرا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حكم هذا الخيار، هل كان هذا تفويض الطلاق إليهن، حتى يقع بنفس الاختيار،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الحسن وقتادة وأكثر أهل العلم، أنه لم يكن تفويض الطلاق، وإنما خيرهن، على أنهن إذا اخترن الدنيا فارقهن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فَتَعالَيْنَ أُمَتِّعْكُنَّ وَأُسَرِّحْكُنَّ بدليل أنه لم يكن جوابهن على الفور، وأنه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تعجلي حتى تستشيري أبويك، وفي تفويض الطلاق يكون الجواب على الفور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التخيير، فقال عمر وابن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خير الرجل امرأته فاختارت زوجها، لا يقع شيء وإن اختارت نفسها، يقع طلقة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أكثر العلماء</w:t>
      </w:r>
      <w:r>
        <w:rPr>
          <w:rFonts w:eastAsia="Amiri" w:cs="Amiri" w:ascii="Amiri" w:hAnsi="Amiri"/>
          <w:color w:val="111111"/>
          <w:sz w:val="28"/>
          <w:szCs w:val="28"/>
          <w:rtl w:val="true"/>
          <w:lang w:bidi="ar-SA"/>
        </w:rPr>
        <w:t xml:space="preserve">. </w:t>
      </w:r>
      <w:bookmarkStart w:id="799" w:name="pg17279_201637"/>
    </w:p>
    <w:p>
      <w:pPr>
        <w:pStyle w:val="Heading3"/>
        <w:numPr>
          <w:ilvl w:val="2"/>
          <w:numId w:val="1"/>
        </w:numPr>
        <w:rPr/>
      </w:pPr>
      <w:bookmarkStart w:id="800" w:name="__RefHeading___Toc11415357_1280447820"/>
      <w:bookmarkStart w:id="801" w:name="_Toc337"/>
      <w:bookmarkEnd w:id="799"/>
      <w:bookmarkEnd w:id="800"/>
      <w:r>
        <w:rPr>
          <w:rtl w:val="true"/>
        </w:rPr>
        <w:t>[</w:t>
      </w:r>
      <w:r>
        <w:rPr>
          <w:rtl w:val="true"/>
        </w:rPr>
        <w:t xml:space="preserve">سورة الأحزاب </w:t>
      </w:r>
      <w:r>
        <w:rPr>
          <w:rtl w:val="true"/>
        </w:rPr>
        <w:t>{</w:t>
      </w:r>
      <w:r>
        <w:rPr/>
        <w:t>33</w:t>
      </w:r>
      <w:r>
        <w:rPr>
          <w:rtl w:val="true"/>
        </w:rPr>
        <w:t xml:space="preserve">} : </w:t>
      </w:r>
      <w:r>
        <w:rPr>
          <w:rtl w:val="true"/>
        </w:rPr>
        <w:t xml:space="preserve">آية </w:t>
      </w:r>
      <w:r>
        <w:rPr/>
        <w:t>30</w:t>
      </w:r>
      <w:r>
        <w:rPr>
          <w:rtl w:val="true"/>
        </w:rPr>
        <w:t>]</w:t>
      </w:r>
      <w:bookmarkEnd w:id="801"/>
    </w:p>
    <w:p>
      <w:pPr>
        <w:pStyle w:val="Heading4"/>
        <w:numPr>
          <w:ilvl w:val="3"/>
          <w:numId w:val="1"/>
        </w:numPr>
        <w:rPr/>
      </w:pPr>
      <w:bookmarkStart w:id="802" w:name="__RefHeading___Toc11415359_1280447820"/>
      <w:bookmarkStart w:id="803" w:name="_Toc338"/>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1415361_1280447820"/>
      <w:bookmarkStart w:id="805" w:name="_Toc339"/>
      <w:bookmarkEnd w:id="804"/>
      <w:r>
        <w:rPr>
          <w:rtl w:val="true"/>
        </w:rPr>
        <w:t>الإعراب</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لها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الحادي والعشرون ويليه الجزء الثاني والعشرون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ثالث خبره الخاسرون، 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مقول القول في محلّ نصب</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يلاقي الفعل في المعنى أي ليبغتهم بغتة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الجنّة،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غرفا</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محذوف لدلالة جواب القسم عليه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وجوبا على المدح تقديره هم، والجملة مستأنفة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أمدح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يشاء رزقه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تمييزا للموصول 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إن سألتهم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بينهما اعتراض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الدين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تقديره إيّاه، وهو المفعول الثاني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 والمفعول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محذوف لدلالة جواب القسم عليه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أجازوا أن تكون في محلّ نصب حال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وعد الله غير مخلف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تكون استئنافيّة والكلام قبلها تام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الواو قبلها حالية، والجملة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بمن متعلّق بأكثر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قبلها حاليّة، والجملة في محلّ نصب حال بتقدير قد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عامله أساؤوا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مفعولا به عامله أساؤوا بحذف موصوف أي أساؤوا الفعلة السوءى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السوءى إذا كان اسما للناقص فيكون المصدر في محلّ رفع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وجملة يحبرون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علّقه العكبريّ بحال من الحمد، ولكن العامل فيه ضعيف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تخرجون إخراجا من القبور كذلك الإخراج المتقدّم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للمبتدأ أنتم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بمعنى خلق أو أوجد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حينئذ فعلية معطوفة على الجملة الاسميّة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آياته أن خلقكم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به ثان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جعل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فالجملة في محلّ جرّ نعت 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العائد المحذوف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أضلّه الله حال كونه غير منصور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اسم الإشارة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للدين، والخبر محذوف تقديره توحيد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لام الأمر، وتفيد التهديد، فالمضارع مجزوم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بمعنى التهديد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المفلحون، والجملة الاسمية خبر المبتدأ أولئك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فاعل يريدون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تمييز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لزكاة، والرابط محذوف أي تريدون وجه الله بها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للفظ الجلالة، والخبر هو جملة هل من شركائكم من يفعل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أفعاله تعالى</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كسبته أيدي الناس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الجمل تعليقه بفعل يأتي المتقدّم أي يأتي من الله يوم لا مردّ 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مبني على الفتح لإضافته لظرف مبنيّ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والتنوين فيه هو تنوين عوض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يتفرقّون ليجزي المؤمنين من فضله والكافرين بعد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بما تعلّق به ما عطف عليه مقدّر أي يرسل الرياح مبشّرات بالمطر لتشربوا منه وليذيقكم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وجوابه محذوف دلّ عليه ما قبله أي كيف يشاء يبسطه في السماء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آثار رحمة الله بكيفيّة إحياء الأرض، فاسم الاستفهام كيف كما يبدو منصوب على نزع الخافض، ولكن صحّ الإعراب أعلاه بالتقدير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تجريده من معنى الشرط، وحينئذ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البيضاويّ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منكرين للبعث فهذا يوم البعث أي فقد تبيّن بطلان إنكاركم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مبني لإضافته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الجارّ لفظا ومعنى فصحّ التعليق بالفعل نفسه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مبتدأ خبره جملة أولئك على هدى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فصل لا عمل 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لمبتدأ مقدّر، والخبر من يشتري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الناس من يشتري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يسمعها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وجوّز الزمخشري جعل الجملتين التشبيهيّتين مستأنفتين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جعل الجملة معطوفة على ما قبلها برابط السببيّة، والفاء هي الفصيحة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جرّ المصدر المؤوّل بحرف جرّ محذوف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قبل الفعل أي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والجملة مفعول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 فعل فيه معنى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تعليل للجواب المقدّر أي استغنى الله عنه فإن الله غنيّ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والجملة المقدّرة حال من أمّه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القول دون حروفه،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المتعلّقين اعتراض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بالمعروف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أو نكرة موصوفة، والعائد محذوف أي تعملونه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أو نعت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الفعل تاما فيتعلق الجار بالفعل التام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صوته وغضّ من صوته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الجواب معا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والعائد محذوف، أي عملوه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أو نعت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فيه نائب عن 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نمتّعهم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هنا تسميتها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امتناع لامتناع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يلزم نفاد الكلمات مع عدم كون كلّ ما في الأرض من شجرة أقلام وهذا باطل ذلك لأن كلّ شيء امتنع ثبت نقيضه، فاذا 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نفدت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الحقّ في الأول والعليّ في الثاني، والجملة الاسميّة لكلّ منهما خبر أنّ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مفردات ومصدرا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للمصاحبة أو السببيّة، أو متعلّق بحال من الفاعل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لآيات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الآية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باق على 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هو جاز، وقد سوّغ الابتداء بالنكرة اعتمادها على النفي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أي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فهي جمل ثلاث مستقلّة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بعد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الكتاب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لنذير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هو نعت للفظ الجلالة أو بدل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للرحيم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يصحّ أن تكون جملة إنّا 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بعد إنّ لا يعمل بما قبلها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توجيه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لتحقّق وقوع الرؤية استعمل ظرف المضيّ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القسم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القول منّي أي أقسم لأملأن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المفعول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العذاب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ومثله طمعا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يدعون تأخذ إعرابها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خبر، وجملة الاستفهام مفعول تعلم حيث علق الفعل بالاستفهام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جزاء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والعامل محذوف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إرجاع الضمير أقوال كثيرة للمفسّرين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وجوابه لا محلّ لها اعتراضيّة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القرون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استئنافيّة فلا محلّ 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الضمير المستتر نائب الفاعل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تعمّدته قلوبكم مسئولون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الضمير في أولى، وهو العامل</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التبيين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التفات عن التكلم إلى الغيبة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 من الإعراب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بنعمة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 والجملة صلة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تشكّون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فهو نوعه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وعد الغرور، والمفعول الثاني مقدّر أي النصر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السببيّة بين جملتي الخبر والإنشاء يجيز العطف بينهما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مقول القول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لأعطوا المدينة وفعلوا الفتنة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يولّون العدو الأدبار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نائب عن ظرف أي زمنا قليلا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 الله محقّق في كلّ وقت</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فيه نائب عن 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خبرا ثانيا للحرف المشبّه بالفعل إنّ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ينتظر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بمقدّر مستأنف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ما حصل ليجزي الله الصادقين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ماض له ولا مضارع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تأتين أمتعكن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28481</Words>
  <Characters>122807</Characters>
  <CharactersWithSpaces>149498</CharactersWithSpaces>
  <Paragraphs>1942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2026-08-25T15:56:39Z</dcterms:created>
  <dc:creator>ghaemiyeh.com</dc:creator>
  <dc:description/>
  <dc:language>en-US</dc:language>
  <cp:lastModifiedBy/>
  <dcterms:modified xsi:type="dcterms:W3CDTF">2026-08-25T19:27:18Z</dcterms:modified>
  <cp:revision>1</cp:revision>
  <dc:subject/>
  <dc:title>الجدول فی إعراب القرآن الکریم جلد 21</dc:title>
</cp:coreProperties>
</file>

<file path=docProps/custom.xml><?xml version="1.0" encoding="utf-8"?>
<Properties xmlns="http://schemas.openxmlformats.org/officeDocument/2006/custom-properties" xmlns:vt="http://schemas.openxmlformats.org/officeDocument/2006/docPropsVTypes"/>
</file>