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مناهل الابرار فی تلخیص بحار الانوار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14238_1280447820">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7414240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414242_1280447820">
            <w:r>
              <w:rPr>
                <w:webHidden/>
                <w:rStyle w:val="IndexLink"/>
                <w:rtl w:val="true"/>
              </w:rPr>
              <w:t xml:space="preserve">باب </w:t>
            </w:r>
            <w:r>
              <w:rPr>
                <w:rStyle w:val="IndexLink"/>
              </w:rPr>
              <w:t>20</w:t>
            </w:r>
            <w:r>
              <w:rPr>
                <w:rStyle w:val="IndexLink"/>
                <w:rtl w:val="true"/>
              </w:rPr>
              <w:t xml:space="preserve"> : </w:t>
            </w:r>
            <w:r>
              <w:rPr>
                <w:rStyle w:val="IndexLink"/>
                <w:rtl w:val="true"/>
              </w:rPr>
              <w:t>انهم عليهم السلام نعمة الله و الولاية شكرها و انهم فضل الله و رحمته، و أن النعيم هو الولاية، وبيان عظم النعمة على الخلق بهم عليهم السلام</w:t>
            </w:r>
            <w:r>
              <w:rPr>
                <w:rStyle w:val="IndexLink"/>
                <w:rtl w:val="true"/>
              </w:rPr>
              <w:tab/>
            </w:r>
            <w:r>
              <w:rPr>
                <w:rStyle w:val="IndexLink"/>
              </w:rPr>
              <w:t>11</w:t>
            </w:r>
          </w:hyperlink>
        </w:p>
        <w:p>
          <w:pPr>
            <w:pStyle w:val="Contents2"/>
            <w:tabs>
              <w:tab w:val="clear" w:pos="8743"/>
              <w:tab w:val="right" w:pos="9026" w:leader="dot"/>
            </w:tabs>
            <w:rPr/>
          </w:pPr>
          <w:hyperlink w:anchor="__RefHeading___Toc7414244_1280447820">
            <w:r>
              <w:rPr>
                <w:webHidden/>
                <w:rStyle w:val="IndexLink"/>
                <w:rtl w:val="true"/>
              </w:rPr>
              <w:t xml:space="preserve">باب </w:t>
            </w:r>
            <w:r>
              <w:rPr>
                <w:rStyle w:val="IndexLink"/>
              </w:rPr>
              <w:t>21</w:t>
            </w:r>
            <w:r>
              <w:rPr>
                <w:rStyle w:val="IndexLink"/>
                <w:rtl w:val="true"/>
              </w:rPr>
              <w:t xml:space="preserve"> : </w:t>
            </w:r>
            <w:r>
              <w:rPr>
                <w:rStyle w:val="IndexLink"/>
                <w:rtl w:val="true"/>
              </w:rPr>
              <w:t>أنهم عليهم السلام النجوم والعلامات</w:t>
            </w:r>
            <w:r>
              <w:rPr>
                <w:rStyle w:val="IndexLink"/>
                <w:rtl w:val="true"/>
              </w:rPr>
              <w:tab/>
            </w:r>
            <w:r>
              <w:rPr>
                <w:rStyle w:val="IndexLink"/>
              </w:rPr>
              <w:t>15</w:t>
            </w:r>
          </w:hyperlink>
        </w:p>
        <w:p>
          <w:pPr>
            <w:pStyle w:val="Contents2"/>
            <w:tabs>
              <w:tab w:val="clear" w:pos="8743"/>
              <w:tab w:val="right" w:pos="9026" w:leader="dot"/>
            </w:tabs>
            <w:rPr/>
          </w:pPr>
          <w:hyperlink w:anchor="__RefHeading___Toc7414246_1280447820">
            <w:r>
              <w:rPr>
                <w:webHidden/>
                <w:rStyle w:val="IndexLink"/>
                <w:rtl w:val="true"/>
              </w:rPr>
              <w:t xml:space="preserve">باب </w:t>
            </w:r>
            <w:r>
              <w:rPr>
                <w:rStyle w:val="IndexLink"/>
              </w:rPr>
              <w:t>22</w:t>
            </w:r>
            <w:r>
              <w:rPr>
                <w:rStyle w:val="IndexLink"/>
                <w:rtl w:val="true"/>
              </w:rPr>
              <w:t xml:space="preserve"> : </w:t>
            </w:r>
            <w:r>
              <w:rPr>
                <w:rStyle w:val="IndexLink"/>
                <w:rtl w:val="true"/>
              </w:rPr>
              <w:t>انهم عليهم السلام حبل الله المتين والعروة الوثقى و انهم آخذون بحجزة الله</w:t>
            </w:r>
            <w:r>
              <w:rPr>
                <w:rStyle w:val="IndexLink"/>
                <w:rtl w:val="true"/>
              </w:rPr>
              <w:tab/>
            </w:r>
            <w:r>
              <w:rPr>
                <w:rStyle w:val="IndexLink"/>
              </w:rPr>
              <w:t>16</w:t>
            </w:r>
          </w:hyperlink>
        </w:p>
        <w:p>
          <w:pPr>
            <w:pStyle w:val="Contents2"/>
            <w:tabs>
              <w:tab w:val="clear" w:pos="8743"/>
              <w:tab w:val="right" w:pos="9026" w:leader="dot"/>
            </w:tabs>
            <w:rPr/>
          </w:pPr>
          <w:hyperlink w:anchor="__RefHeading___Toc7414248_1280447820">
            <w:r>
              <w:rPr>
                <w:webHidden/>
                <w:rStyle w:val="IndexLink"/>
                <w:rtl w:val="true"/>
              </w:rPr>
              <w:t xml:space="preserve">باب </w:t>
            </w:r>
            <w:r>
              <w:rPr>
                <w:rStyle w:val="IndexLink"/>
              </w:rPr>
              <w:t>23</w:t>
            </w:r>
            <w:r>
              <w:rPr>
                <w:rStyle w:val="IndexLink"/>
                <w:rtl w:val="true"/>
              </w:rPr>
              <w:t xml:space="preserve"> : </w:t>
            </w:r>
            <w:r>
              <w:rPr>
                <w:rStyle w:val="IndexLink"/>
                <w:rtl w:val="true"/>
              </w:rPr>
              <w:t>ان الحكمة معرفة الامام</w:t>
            </w:r>
            <w:r>
              <w:rPr>
                <w:rStyle w:val="IndexLink"/>
                <w:rtl w:val="true"/>
              </w:rPr>
              <w:tab/>
            </w:r>
            <w:r>
              <w:rPr>
                <w:rStyle w:val="IndexLink"/>
              </w:rPr>
              <w:t>18</w:t>
            </w:r>
          </w:hyperlink>
        </w:p>
        <w:p>
          <w:pPr>
            <w:pStyle w:val="Contents2"/>
            <w:tabs>
              <w:tab w:val="clear" w:pos="8743"/>
              <w:tab w:val="right" w:pos="9026" w:leader="dot"/>
            </w:tabs>
            <w:rPr/>
          </w:pPr>
          <w:hyperlink w:anchor="__RefHeading___Toc7414250_1280447820">
            <w:r>
              <w:rPr>
                <w:webHidden/>
                <w:rStyle w:val="IndexLink"/>
                <w:rtl w:val="true"/>
              </w:rPr>
              <w:t xml:space="preserve">باب </w:t>
            </w:r>
            <w:r>
              <w:rPr>
                <w:rStyle w:val="IndexLink"/>
              </w:rPr>
              <w:t>24</w:t>
            </w:r>
            <w:r>
              <w:rPr>
                <w:rStyle w:val="IndexLink"/>
                <w:rtl w:val="true"/>
              </w:rPr>
              <w:t xml:space="preserve"> : </w:t>
            </w:r>
            <w:r>
              <w:rPr>
                <w:rStyle w:val="IndexLink"/>
                <w:rtl w:val="true"/>
              </w:rPr>
              <w:t>انهم عليهم السلام الصافون و المسبحون و صاحب المقام المعلوم و حملة عرش الرحمان و انهم السفرة الكرام البررة</w:t>
            </w:r>
            <w:r>
              <w:rPr>
                <w:rStyle w:val="IndexLink"/>
                <w:rtl w:val="true"/>
              </w:rPr>
              <w:tab/>
            </w:r>
            <w:r>
              <w:rPr>
                <w:rStyle w:val="IndexLink"/>
              </w:rPr>
              <w:t>19</w:t>
            </w:r>
          </w:hyperlink>
        </w:p>
        <w:p>
          <w:pPr>
            <w:pStyle w:val="Contents2"/>
            <w:tabs>
              <w:tab w:val="clear" w:pos="8743"/>
              <w:tab w:val="right" w:pos="9026" w:leader="dot"/>
            </w:tabs>
            <w:rPr/>
          </w:pPr>
          <w:hyperlink w:anchor="__RefHeading___Toc7414252_1280447820">
            <w:r>
              <w:rPr>
                <w:webHidden/>
                <w:rStyle w:val="IndexLink"/>
                <w:rtl w:val="true"/>
              </w:rPr>
              <w:t xml:space="preserve">باب </w:t>
            </w:r>
            <w:r>
              <w:rPr>
                <w:rStyle w:val="IndexLink"/>
              </w:rPr>
              <w:t>25</w:t>
            </w:r>
            <w:r>
              <w:rPr>
                <w:rStyle w:val="IndexLink"/>
                <w:rtl w:val="true"/>
              </w:rPr>
              <w:t xml:space="preserve"> : </w:t>
            </w:r>
            <w:r>
              <w:rPr>
                <w:rStyle w:val="IndexLink"/>
                <w:rtl w:val="true"/>
              </w:rPr>
              <w:t>انهم عليهم السلام أهل الرضوان والدرجات و أعداءهم اهل السخط والعقوبات</w:t>
            </w:r>
            <w:r>
              <w:rPr>
                <w:rStyle w:val="IndexLink"/>
                <w:rtl w:val="true"/>
              </w:rPr>
              <w:tab/>
            </w:r>
            <w:r>
              <w:rPr>
                <w:rStyle w:val="IndexLink"/>
              </w:rPr>
              <w:t>22</w:t>
            </w:r>
          </w:hyperlink>
        </w:p>
        <w:p>
          <w:pPr>
            <w:pStyle w:val="Contents2"/>
            <w:tabs>
              <w:tab w:val="clear" w:pos="8743"/>
              <w:tab w:val="right" w:pos="9026" w:leader="dot"/>
            </w:tabs>
            <w:rPr/>
          </w:pPr>
          <w:hyperlink w:anchor="__RefHeading___Toc7414254_1280447820">
            <w:r>
              <w:rPr>
                <w:webHidden/>
                <w:rStyle w:val="IndexLink"/>
                <w:rtl w:val="true"/>
              </w:rPr>
              <w:t xml:space="preserve">باب </w:t>
            </w:r>
            <w:r>
              <w:rPr>
                <w:rStyle w:val="IndexLink"/>
              </w:rPr>
              <w:t>26</w:t>
            </w:r>
            <w:r>
              <w:rPr>
                <w:rStyle w:val="IndexLink"/>
                <w:rtl w:val="true"/>
              </w:rPr>
              <w:t xml:space="preserve"> : </w:t>
            </w:r>
            <w:r>
              <w:rPr>
                <w:rStyle w:val="IndexLink"/>
                <w:rtl w:val="true"/>
              </w:rPr>
              <w:t>انهم عليهم السلام الناس</w:t>
            </w:r>
            <w:r>
              <w:rPr>
                <w:rStyle w:val="IndexLink"/>
                <w:rtl w:val="true"/>
              </w:rPr>
              <w:tab/>
            </w:r>
            <w:r>
              <w:rPr>
                <w:rStyle w:val="IndexLink"/>
              </w:rPr>
              <w:t>24</w:t>
            </w:r>
          </w:hyperlink>
        </w:p>
        <w:p>
          <w:pPr>
            <w:pStyle w:val="Contents2"/>
            <w:tabs>
              <w:tab w:val="clear" w:pos="8743"/>
              <w:tab w:val="right" w:pos="9026" w:leader="dot"/>
            </w:tabs>
            <w:rPr/>
          </w:pPr>
          <w:hyperlink w:anchor="__RefHeading___Toc7414256_1280447820">
            <w:r>
              <w:rPr>
                <w:webHidden/>
                <w:rStyle w:val="IndexLink"/>
                <w:rtl w:val="true"/>
              </w:rPr>
              <w:t xml:space="preserve">باب </w:t>
            </w:r>
            <w:r>
              <w:rPr>
                <w:rStyle w:val="IndexLink"/>
              </w:rPr>
              <w:t>27</w:t>
            </w:r>
            <w:r>
              <w:rPr>
                <w:rStyle w:val="IndexLink"/>
                <w:rtl w:val="true"/>
              </w:rPr>
              <w:t xml:space="preserve"> : </w:t>
            </w:r>
            <w:r>
              <w:rPr>
                <w:rStyle w:val="IndexLink"/>
                <w:rtl w:val="true"/>
              </w:rPr>
              <w:t>انهم عليهم السلام البحر واللؤلؤ والمرجان</w:t>
            </w:r>
            <w:r>
              <w:rPr>
                <w:rStyle w:val="IndexLink"/>
                <w:rtl w:val="true"/>
              </w:rPr>
              <w:tab/>
            </w:r>
            <w:r>
              <w:rPr>
                <w:rStyle w:val="IndexLink"/>
              </w:rPr>
              <w:t>25</w:t>
            </w:r>
          </w:hyperlink>
        </w:p>
        <w:p>
          <w:pPr>
            <w:pStyle w:val="Contents2"/>
            <w:tabs>
              <w:tab w:val="clear" w:pos="8743"/>
              <w:tab w:val="right" w:pos="9026" w:leader="dot"/>
            </w:tabs>
            <w:rPr/>
          </w:pPr>
          <w:hyperlink w:anchor="__RefHeading___Toc7414258_1280447820">
            <w:r>
              <w:rPr>
                <w:webHidden/>
                <w:rStyle w:val="IndexLink"/>
                <w:rtl w:val="true"/>
              </w:rPr>
              <w:t xml:space="preserve">باب </w:t>
            </w:r>
            <w:r>
              <w:rPr>
                <w:rStyle w:val="IndexLink"/>
              </w:rPr>
              <w:t>28</w:t>
            </w:r>
            <w:r>
              <w:rPr>
                <w:rStyle w:val="IndexLink"/>
                <w:rtl w:val="true"/>
              </w:rPr>
              <w:t xml:space="preserve"> : </w:t>
            </w:r>
            <w:r>
              <w:rPr>
                <w:rStyle w:val="IndexLink"/>
                <w:rtl w:val="true"/>
              </w:rPr>
              <w:t>انهم عليهم السلام العلماء في القرآن وشيعتهم اولوالالباب</w:t>
            </w:r>
            <w:r>
              <w:rPr>
                <w:rStyle w:val="IndexLink"/>
                <w:rtl w:val="true"/>
              </w:rPr>
              <w:tab/>
            </w:r>
            <w:r>
              <w:rPr>
                <w:rStyle w:val="IndexLink"/>
              </w:rPr>
              <w:t>26</w:t>
            </w:r>
          </w:hyperlink>
        </w:p>
        <w:p>
          <w:pPr>
            <w:pStyle w:val="Contents2"/>
            <w:tabs>
              <w:tab w:val="clear" w:pos="8743"/>
              <w:tab w:val="right" w:pos="9026" w:leader="dot"/>
            </w:tabs>
            <w:rPr/>
          </w:pPr>
          <w:hyperlink w:anchor="__RefHeading___Toc7414260_1280447820">
            <w:r>
              <w:rPr>
                <w:webHidden/>
                <w:rStyle w:val="IndexLink"/>
                <w:rtl w:val="true"/>
              </w:rPr>
              <w:t xml:space="preserve">باب </w:t>
            </w:r>
            <w:r>
              <w:rPr>
                <w:rStyle w:val="IndexLink"/>
              </w:rPr>
              <w:t>29</w:t>
            </w:r>
            <w:r>
              <w:rPr>
                <w:rStyle w:val="IndexLink"/>
                <w:rtl w:val="true"/>
              </w:rPr>
              <w:t xml:space="preserve"> : </w:t>
            </w:r>
            <w:r>
              <w:rPr>
                <w:rStyle w:val="IndexLink"/>
                <w:rtl w:val="true"/>
              </w:rPr>
              <w:t>انهم عليهم السلام المتوسمون و يعرفون جميع أحوال الناس عند رؤيتهم</w:t>
            </w:r>
            <w:r>
              <w:rPr>
                <w:rStyle w:val="IndexLink"/>
                <w:rtl w:val="true"/>
              </w:rPr>
              <w:tab/>
            </w:r>
            <w:r>
              <w:rPr>
                <w:rStyle w:val="IndexLink"/>
              </w:rPr>
              <w:t>27</w:t>
            </w:r>
          </w:hyperlink>
        </w:p>
        <w:p>
          <w:pPr>
            <w:pStyle w:val="Contents2"/>
            <w:tabs>
              <w:tab w:val="clear" w:pos="8743"/>
              <w:tab w:val="right" w:pos="9026" w:leader="dot"/>
            </w:tabs>
            <w:rPr/>
          </w:pPr>
          <w:hyperlink w:anchor="__RefHeading___Toc7414262_1280447820">
            <w:r>
              <w:rPr>
                <w:webHidden/>
                <w:rStyle w:val="IndexLink"/>
                <w:rtl w:val="true"/>
              </w:rPr>
              <w:t xml:space="preserve">باب </w:t>
            </w:r>
            <w:r>
              <w:rPr>
                <w:rStyle w:val="IndexLink"/>
              </w:rPr>
              <w:t>30</w:t>
            </w:r>
            <w:r>
              <w:rPr>
                <w:rStyle w:val="IndexLink"/>
                <w:rtl w:val="true"/>
              </w:rPr>
              <w:t xml:space="preserve"> : </w:t>
            </w:r>
            <w:r>
              <w:rPr>
                <w:rStyle w:val="IndexLink"/>
                <w:rtl w:val="true"/>
              </w:rPr>
              <w:t>انهم عليهم السلام الشجرة الطيبة فى القرآن و اعداءهم الشجرة الخبيثة</w:t>
            </w:r>
            <w:r>
              <w:rPr>
                <w:rStyle w:val="IndexLink"/>
                <w:rtl w:val="true"/>
              </w:rPr>
              <w:tab/>
            </w:r>
            <w:r>
              <w:rPr>
                <w:rStyle w:val="IndexLink"/>
              </w:rPr>
              <w:t>30</w:t>
            </w:r>
          </w:hyperlink>
        </w:p>
        <w:p>
          <w:pPr>
            <w:pStyle w:val="Contents2"/>
            <w:tabs>
              <w:tab w:val="clear" w:pos="8743"/>
              <w:tab w:val="right" w:pos="9026" w:leader="dot"/>
            </w:tabs>
            <w:rPr/>
          </w:pPr>
          <w:hyperlink w:anchor="__RefHeading___Toc7414264_1280447820">
            <w:r>
              <w:rPr>
                <w:webHidden/>
                <w:rStyle w:val="IndexLink"/>
                <w:rtl w:val="true"/>
              </w:rPr>
              <w:t xml:space="preserve">باب </w:t>
            </w:r>
            <w:r>
              <w:rPr>
                <w:rStyle w:val="IndexLink"/>
              </w:rPr>
              <w:t>31</w:t>
            </w:r>
            <w:r>
              <w:rPr>
                <w:rStyle w:val="IndexLink"/>
                <w:rtl w:val="true"/>
              </w:rPr>
              <w:t xml:space="preserve"> : </w:t>
            </w:r>
            <w:r>
              <w:rPr>
                <w:rStyle w:val="IndexLink"/>
                <w:rtl w:val="true"/>
              </w:rPr>
              <w:t>انهم عليهم السلام الهداية و الهدى و الهادون في القرآن</w:t>
            </w:r>
            <w:r>
              <w:rPr>
                <w:rStyle w:val="IndexLink"/>
                <w:rtl w:val="true"/>
              </w:rPr>
              <w:tab/>
            </w:r>
            <w:r>
              <w:rPr>
                <w:rStyle w:val="IndexLink"/>
              </w:rPr>
              <w:t>33</w:t>
            </w:r>
          </w:hyperlink>
        </w:p>
        <w:p>
          <w:pPr>
            <w:pStyle w:val="Contents2"/>
            <w:tabs>
              <w:tab w:val="clear" w:pos="8743"/>
              <w:tab w:val="right" w:pos="9026" w:leader="dot"/>
            </w:tabs>
            <w:rPr/>
          </w:pPr>
          <w:hyperlink w:anchor="__RefHeading___Toc7414266_1280447820">
            <w:r>
              <w:rPr>
                <w:webHidden/>
                <w:rStyle w:val="IndexLink"/>
                <w:rtl w:val="true"/>
              </w:rPr>
              <w:t xml:space="preserve">باب </w:t>
            </w:r>
            <w:r>
              <w:rPr>
                <w:rStyle w:val="IndexLink"/>
              </w:rPr>
              <w:t>32</w:t>
            </w:r>
            <w:r>
              <w:rPr>
                <w:rStyle w:val="IndexLink"/>
                <w:rtl w:val="true"/>
              </w:rPr>
              <w:t xml:space="preserve"> : </w:t>
            </w:r>
            <w:r>
              <w:rPr>
                <w:rStyle w:val="IndexLink"/>
                <w:rtl w:val="true"/>
              </w:rPr>
              <w:t>انهم عليهم السلام خير امة و خير أئمة اخرجت للناس و ان الامام فی کتاب الله تعالی امامان</w:t>
            </w:r>
            <w:r>
              <w:rPr>
                <w:rStyle w:val="IndexLink"/>
                <w:rtl w:val="true"/>
              </w:rPr>
              <w:tab/>
            </w:r>
            <w:r>
              <w:rPr>
                <w:rStyle w:val="IndexLink"/>
              </w:rPr>
              <w:t>35</w:t>
            </w:r>
          </w:hyperlink>
        </w:p>
        <w:p>
          <w:pPr>
            <w:pStyle w:val="Contents2"/>
            <w:tabs>
              <w:tab w:val="clear" w:pos="8743"/>
              <w:tab w:val="right" w:pos="9026" w:leader="dot"/>
            </w:tabs>
            <w:rPr/>
          </w:pPr>
          <w:hyperlink w:anchor="__RefHeading___Toc7414268_1280447820">
            <w:r>
              <w:rPr>
                <w:webHidden/>
                <w:rStyle w:val="IndexLink"/>
                <w:rtl w:val="true"/>
              </w:rPr>
              <w:t xml:space="preserve">باب </w:t>
            </w:r>
            <w:r>
              <w:rPr>
                <w:rStyle w:val="IndexLink"/>
              </w:rPr>
              <w:t>33</w:t>
            </w:r>
            <w:r>
              <w:rPr>
                <w:rStyle w:val="IndexLink"/>
                <w:rtl w:val="true"/>
              </w:rPr>
              <w:t xml:space="preserve"> : </w:t>
            </w:r>
            <w:r>
              <w:rPr>
                <w:rStyle w:val="IndexLink"/>
                <w:rtl w:val="true"/>
              </w:rPr>
              <w:t>ان السلم الولاية وهم و شيعتهم أهل الاستسلام والتسليم</w:t>
            </w:r>
            <w:r>
              <w:rPr>
                <w:rStyle w:val="IndexLink"/>
                <w:rtl w:val="true"/>
              </w:rPr>
              <w:tab/>
            </w:r>
            <w:r>
              <w:rPr>
                <w:rStyle w:val="IndexLink"/>
              </w:rPr>
              <w:t>37</w:t>
            </w:r>
          </w:hyperlink>
        </w:p>
        <w:p>
          <w:pPr>
            <w:pStyle w:val="Contents2"/>
            <w:tabs>
              <w:tab w:val="clear" w:pos="8743"/>
              <w:tab w:val="right" w:pos="9026" w:leader="dot"/>
            </w:tabs>
            <w:rPr/>
          </w:pPr>
          <w:hyperlink w:anchor="__RefHeading___Toc7414270_1280447820">
            <w:r>
              <w:rPr>
                <w:webHidden/>
                <w:rStyle w:val="IndexLink"/>
                <w:rtl w:val="true"/>
              </w:rPr>
              <w:t xml:space="preserve">باب </w:t>
            </w:r>
            <w:r>
              <w:rPr>
                <w:rStyle w:val="IndexLink"/>
              </w:rPr>
              <w:t>34</w:t>
            </w:r>
            <w:r>
              <w:rPr>
                <w:rStyle w:val="IndexLink"/>
                <w:rtl w:val="true"/>
              </w:rPr>
              <w:t xml:space="preserve"> : </w:t>
            </w:r>
            <w:r>
              <w:rPr>
                <w:rStyle w:val="IndexLink"/>
                <w:rtl w:val="true"/>
              </w:rPr>
              <w:t>انهم خلفاء الله و الذين اذا مكنوا فى الارض اقاموا شرائع الله و سائر ماورد في قيام القائم عليه السلام زائداً على ما سيأتى</w:t>
            </w:r>
            <w:r>
              <w:rPr>
                <w:rStyle w:val="IndexLink"/>
                <w:rtl w:val="true"/>
              </w:rPr>
              <w:tab/>
            </w:r>
            <w:r>
              <w:rPr>
                <w:rStyle w:val="IndexLink"/>
              </w:rPr>
              <w:t>39</w:t>
            </w:r>
          </w:hyperlink>
        </w:p>
        <w:p>
          <w:pPr>
            <w:pStyle w:val="Contents2"/>
            <w:tabs>
              <w:tab w:val="clear" w:pos="8743"/>
              <w:tab w:val="right" w:pos="9026" w:leader="dot"/>
            </w:tabs>
            <w:rPr/>
          </w:pPr>
          <w:hyperlink w:anchor="__RefHeading___Toc7414272_1280447820">
            <w:r>
              <w:rPr>
                <w:webHidden/>
                <w:rStyle w:val="IndexLink"/>
                <w:rtl w:val="true"/>
              </w:rPr>
              <w:t xml:space="preserve">باب </w:t>
            </w:r>
            <w:r>
              <w:rPr>
                <w:rStyle w:val="IndexLink"/>
              </w:rPr>
              <w:t>35</w:t>
            </w:r>
            <w:r>
              <w:rPr>
                <w:rStyle w:val="IndexLink"/>
                <w:rtl w:val="true"/>
              </w:rPr>
              <w:t xml:space="preserve"> : </w:t>
            </w:r>
            <w:r>
              <w:rPr>
                <w:rStyle w:val="IndexLink"/>
                <w:rtl w:val="true"/>
              </w:rPr>
              <w:t>انهم عليهم السلام المستضعفون الموعودون بالنصر من الله تعالى</w:t>
            </w:r>
            <w:r>
              <w:rPr>
                <w:rStyle w:val="IndexLink"/>
                <w:rtl w:val="true"/>
              </w:rPr>
              <w:tab/>
            </w:r>
            <w:r>
              <w:rPr>
                <w:rStyle w:val="IndexLink"/>
              </w:rPr>
              <w:t>41</w:t>
            </w:r>
          </w:hyperlink>
        </w:p>
        <w:p>
          <w:pPr>
            <w:pStyle w:val="Contents2"/>
            <w:tabs>
              <w:tab w:val="clear" w:pos="8743"/>
              <w:tab w:val="right" w:pos="9026" w:leader="dot"/>
            </w:tabs>
            <w:rPr/>
          </w:pPr>
          <w:hyperlink w:anchor="__RefHeading___Toc7414274_1280447820">
            <w:r>
              <w:rPr>
                <w:webHidden/>
                <w:rStyle w:val="IndexLink"/>
                <w:rtl w:val="true"/>
              </w:rPr>
              <w:t xml:space="preserve">باب </w:t>
            </w:r>
            <w:r>
              <w:rPr>
                <w:rStyle w:val="IndexLink"/>
              </w:rPr>
              <w:t>36</w:t>
            </w:r>
            <w:r>
              <w:rPr>
                <w:rStyle w:val="IndexLink"/>
                <w:rtl w:val="true"/>
              </w:rPr>
              <w:t xml:space="preserve"> : </w:t>
            </w:r>
            <w:r>
              <w:rPr>
                <w:rStyle w:val="IndexLink"/>
                <w:rtl w:val="true"/>
              </w:rPr>
              <w:t>انهم عليهم السلام كلمات الله و ولايتهم الكلم الطيب</w:t>
            </w:r>
            <w:r>
              <w:rPr>
                <w:rStyle w:val="IndexLink"/>
                <w:rtl w:val="true"/>
              </w:rPr>
              <w:tab/>
            </w:r>
            <w:r>
              <w:rPr>
                <w:rStyle w:val="IndexLink"/>
              </w:rPr>
              <w:t>43</w:t>
            </w:r>
          </w:hyperlink>
        </w:p>
        <w:p>
          <w:pPr>
            <w:pStyle w:val="Contents2"/>
            <w:tabs>
              <w:tab w:val="clear" w:pos="8743"/>
              <w:tab w:val="right" w:pos="9026" w:leader="dot"/>
            </w:tabs>
            <w:rPr/>
          </w:pPr>
          <w:hyperlink w:anchor="__RefHeading___Toc7414276_1280447820">
            <w:r>
              <w:rPr>
                <w:webHidden/>
                <w:rStyle w:val="IndexLink"/>
                <w:rtl w:val="true"/>
              </w:rPr>
              <w:t xml:space="preserve">باب </w:t>
            </w:r>
            <w:r>
              <w:rPr>
                <w:rStyle w:val="IndexLink"/>
              </w:rPr>
              <w:t>37</w:t>
            </w:r>
            <w:r>
              <w:rPr>
                <w:rStyle w:val="IndexLink"/>
                <w:rtl w:val="true"/>
              </w:rPr>
              <w:t xml:space="preserve"> : </w:t>
            </w:r>
            <w:r>
              <w:rPr>
                <w:rStyle w:val="IndexLink"/>
                <w:rtl w:val="true"/>
              </w:rPr>
              <w:t>انهم عليهم السلام حرمات الله</w:t>
            </w:r>
            <w:r>
              <w:rPr>
                <w:rStyle w:val="IndexLink"/>
                <w:rtl w:val="true"/>
              </w:rPr>
              <w:tab/>
            </w:r>
            <w:r>
              <w:rPr>
                <w:rStyle w:val="IndexLink"/>
              </w:rPr>
              <w:t>46</w:t>
            </w:r>
          </w:hyperlink>
        </w:p>
        <w:p>
          <w:pPr>
            <w:pStyle w:val="Contents2"/>
            <w:tabs>
              <w:tab w:val="clear" w:pos="8743"/>
              <w:tab w:val="right" w:pos="9026" w:leader="dot"/>
            </w:tabs>
            <w:rPr/>
          </w:pPr>
          <w:hyperlink w:anchor="__RefHeading___Toc7414278_1280447820">
            <w:r>
              <w:rPr>
                <w:webHidden/>
                <w:rStyle w:val="IndexLink"/>
                <w:rtl w:val="true"/>
              </w:rPr>
              <w:t xml:space="preserve">باب </w:t>
            </w:r>
            <w:r>
              <w:rPr>
                <w:rStyle w:val="IndexLink"/>
              </w:rPr>
              <w:t>38</w:t>
            </w:r>
            <w:r>
              <w:rPr>
                <w:rStyle w:val="IndexLink"/>
                <w:rtl w:val="true"/>
              </w:rPr>
              <w:t xml:space="preserve"> : </w:t>
            </w:r>
            <w:r>
              <w:rPr>
                <w:rStyle w:val="IndexLink"/>
                <w:rtl w:val="true"/>
              </w:rPr>
              <w:t>انهم عليهم السلام و ولايتهم العدل والمعروف والاحسان و القسط و الميزان، وترك ولايتهم و أعداءهم الكفر و الفسوق و العصيان والفحشاء والمنكر والبغى</w:t>
            </w:r>
            <w:r>
              <w:rPr>
                <w:rStyle w:val="IndexLink"/>
                <w:rtl w:val="true"/>
              </w:rPr>
              <w:tab/>
            </w:r>
            <w:r>
              <w:rPr>
                <w:rStyle w:val="IndexLink"/>
              </w:rPr>
              <w:t>48</w:t>
            </w:r>
          </w:hyperlink>
        </w:p>
        <w:p>
          <w:pPr>
            <w:pStyle w:val="Contents2"/>
            <w:tabs>
              <w:tab w:val="clear" w:pos="8743"/>
              <w:tab w:val="right" w:pos="9026" w:leader="dot"/>
            </w:tabs>
            <w:rPr/>
          </w:pPr>
          <w:hyperlink w:anchor="__RefHeading___Toc7414280_1280447820">
            <w:r>
              <w:rPr>
                <w:webHidden/>
                <w:rStyle w:val="IndexLink"/>
                <w:rtl w:val="true"/>
              </w:rPr>
              <w:t xml:space="preserve">باب </w:t>
            </w:r>
            <w:r>
              <w:rPr>
                <w:rStyle w:val="IndexLink"/>
              </w:rPr>
              <w:t>39</w:t>
            </w:r>
            <w:r>
              <w:rPr>
                <w:rStyle w:val="IndexLink"/>
                <w:rtl w:val="true"/>
              </w:rPr>
              <w:t xml:space="preserve"> : </w:t>
            </w:r>
            <w:r>
              <w:rPr>
                <w:rStyle w:val="IndexLink"/>
                <w:rtl w:val="true"/>
              </w:rPr>
              <w:t>انهم عليهم السلام جنب الله و وجه الله و يدالله و أمثالها</w:t>
            </w:r>
            <w:r>
              <w:rPr>
                <w:rStyle w:val="IndexLink"/>
                <w:rtl w:val="true"/>
              </w:rPr>
              <w:tab/>
            </w:r>
            <w:r>
              <w:rPr>
                <w:rStyle w:val="IndexLink"/>
              </w:rPr>
              <w:t>50</w:t>
            </w:r>
          </w:hyperlink>
        </w:p>
        <w:p>
          <w:pPr>
            <w:pStyle w:val="Contents2"/>
            <w:tabs>
              <w:tab w:val="clear" w:pos="8743"/>
              <w:tab w:val="right" w:pos="9026" w:leader="dot"/>
            </w:tabs>
            <w:rPr/>
          </w:pPr>
          <w:hyperlink w:anchor="__RefHeading___Toc7414282_1280447820">
            <w:r>
              <w:rPr>
                <w:webHidden/>
                <w:rStyle w:val="IndexLink"/>
                <w:rtl w:val="true"/>
              </w:rPr>
              <w:t xml:space="preserve">باب </w:t>
            </w:r>
            <w:r>
              <w:rPr>
                <w:rStyle w:val="IndexLink"/>
              </w:rPr>
              <w:t>40</w:t>
            </w:r>
            <w:r>
              <w:rPr>
                <w:rStyle w:val="IndexLink"/>
                <w:rtl w:val="true"/>
              </w:rPr>
              <w:t xml:space="preserve"> : </w:t>
            </w:r>
            <w:r>
              <w:rPr>
                <w:rStyle w:val="IndexLink"/>
                <w:rtl w:val="true"/>
              </w:rPr>
              <w:t>ان المرحومين في القرآن هم و شيعتهم عليهم السلام</w:t>
            </w:r>
            <w:r>
              <w:rPr>
                <w:rStyle w:val="IndexLink"/>
                <w:rtl w:val="true"/>
              </w:rPr>
              <w:tab/>
            </w:r>
            <w:r>
              <w:rPr>
                <w:rStyle w:val="IndexLink"/>
              </w:rPr>
              <w:t>53</w:t>
            </w:r>
          </w:hyperlink>
        </w:p>
        <w:p>
          <w:pPr>
            <w:pStyle w:val="Contents2"/>
            <w:tabs>
              <w:tab w:val="clear" w:pos="8743"/>
              <w:tab w:val="right" w:pos="9026" w:leader="dot"/>
            </w:tabs>
            <w:rPr/>
          </w:pPr>
          <w:hyperlink w:anchor="__RefHeading___Toc7414284_1280447820">
            <w:r>
              <w:rPr>
                <w:webHidden/>
                <w:rStyle w:val="IndexLink"/>
                <w:rtl w:val="true"/>
              </w:rPr>
              <w:t xml:space="preserve">باب </w:t>
            </w:r>
            <w:r>
              <w:rPr>
                <w:rStyle w:val="IndexLink"/>
              </w:rPr>
              <w:t>41</w:t>
            </w:r>
            <w:r>
              <w:rPr>
                <w:rStyle w:val="IndexLink"/>
                <w:rtl w:val="true"/>
              </w:rPr>
              <w:t xml:space="preserve"> : </w:t>
            </w:r>
            <w:r>
              <w:rPr>
                <w:rStyle w:val="IndexLink"/>
                <w:rtl w:val="true"/>
              </w:rPr>
              <w:t>ما نزل فى أن الملائكة يحبونهم ويستغفرون لشيعتهم</w:t>
            </w:r>
            <w:r>
              <w:rPr>
                <w:rStyle w:val="IndexLink"/>
                <w:rtl w:val="true"/>
              </w:rPr>
              <w:tab/>
            </w:r>
            <w:r>
              <w:rPr>
                <w:rStyle w:val="IndexLink"/>
              </w:rPr>
              <w:t>55</w:t>
            </w:r>
          </w:hyperlink>
        </w:p>
        <w:p>
          <w:pPr>
            <w:pStyle w:val="Contents2"/>
            <w:tabs>
              <w:tab w:val="clear" w:pos="8743"/>
              <w:tab w:val="right" w:pos="9026" w:leader="dot"/>
            </w:tabs>
            <w:rPr/>
          </w:pPr>
          <w:hyperlink w:anchor="__RefHeading___Toc7414286_1280447820">
            <w:r>
              <w:rPr>
                <w:webHidden/>
                <w:rStyle w:val="IndexLink"/>
                <w:rtl w:val="true"/>
              </w:rPr>
              <w:t xml:space="preserve">باب </w:t>
            </w:r>
            <w:r>
              <w:rPr>
                <w:rStyle w:val="IndexLink"/>
              </w:rPr>
              <w:t>42</w:t>
            </w:r>
            <w:r>
              <w:rPr>
                <w:rStyle w:val="IndexLink"/>
                <w:rtl w:val="true"/>
              </w:rPr>
              <w:t xml:space="preserve"> : </w:t>
            </w:r>
            <w:r>
              <w:rPr>
                <w:rStyle w:val="IndexLink"/>
                <w:rtl w:val="true"/>
              </w:rPr>
              <w:t>انهم عليهم السلام حزب الله و بقيته و کعبته و قبلته و أن الاثارة من العلم علم الاوصياء</w:t>
            </w:r>
            <w:r>
              <w:rPr>
                <w:rStyle w:val="IndexLink"/>
                <w:rtl w:val="true"/>
              </w:rPr>
              <w:tab/>
            </w:r>
            <w:r>
              <w:rPr>
                <w:rStyle w:val="IndexLink"/>
              </w:rPr>
              <w:t>57</w:t>
            </w:r>
          </w:hyperlink>
        </w:p>
        <w:p>
          <w:pPr>
            <w:pStyle w:val="Contents2"/>
            <w:tabs>
              <w:tab w:val="clear" w:pos="8743"/>
              <w:tab w:val="right" w:pos="9026" w:leader="dot"/>
            </w:tabs>
            <w:rPr/>
          </w:pPr>
          <w:hyperlink w:anchor="__RefHeading___Toc7414288_1280447820">
            <w:r>
              <w:rPr>
                <w:webHidden/>
                <w:rStyle w:val="IndexLink"/>
                <w:rtl w:val="true"/>
              </w:rPr>
              <w:t xml:space="preserve">باب </w:t>
            </w:r>
            <w:r>
              <w:rPr>
                <w:rStyle w:val="IndexLink"/>
              </w:rPr>
              <w:t>43</w:t>
            </w:r>
            <w:r>
              <w:rPr>
                <w:rStyle w:val="IndexLink"/>
                <w:rtl w:val="true"/>
              </w:rPr>
              <w:t xml:space="preserve"> : </w:t>
            </w:r>
            <w:r>
              <w:rPr>
                <w:rStyle w:val="IndexLink"/>
                <w:rtl w:val="true"/>
              </w:rPr>
              <w:t>انهم عليهم السلام أهل الاعراف الذين ذكرهم الله في القرآن لا يدخل الجنة الا من عرفهم و عرفوه</w:t>
            </w:r>
            <w:r>
              <w:rPr>
                <w:rStyle w:val="IndexLink"/>
                <w:rtl w:val="true"/>
              </w:rPr>
              <w:tab/>
            </w:r>
            <w:r>
              <w:rPr>
                <w:rStyle w:val="IndexLink"/>
              </w:rPr>
              <w:t>58</w:t>
            </w:r>
          </w:hyperlink>
        </w:p>
        <w:p>
          <w:pPr>
            <w:pStyle w:val="Contents2"/>
            <w:tabs>
              <w:tab w:val="clear" w:pos="8743"/>
              <w:tab w:val="right" w:pos="9026" w:leader="dot"/>
            </w:tabs>
            <w:rPr/>
          </w:pPr>
          <w:hyperlink w:anchor="__RefHeading___Toc7414290_1280447820">
            <w:r>
              <w:rPr>
                <w:webHidden/>
                <w:rStyle w:val="IndexLink"/>
                <w:rtl w:val="true"/>
              </w:rPr>
              <w:t xml:space="preserve">باب </w:t>
            </w:r>
            <w:r>
              <w:rPr>
                <w:rStyle w:val="IndexLink"/>
              </w:rPr>
              <w:t>44</w:t>
            </w:r>
            <w:r>
              <w:rPr>
                <w:rStyle w:val="IndexLink"/>
                <w:rtl w:val="true"/>
              </w:rPr>
              <w:t xml:space="preserve"> : </w:t>
            </w:r>
            <w:r>
              <w:rPr>
                <w:rStyle w:val="IndexLink"/>
                <w:rtl w:val="true"/>
              </w:rPr>
              <w:t>الآيات الدالة على رفعة شأنهم و نجاة شيعتهم فى الآخرة و السؤال عن ولايتهم</w:t>
            </w:r>
            <w:r>
              <w:rPr>
                <w:rStyle w:val="IndexLink"/>
                <w:rtl w:val="true"/>
              </w:rPr>
              <w:tab/>
            </w:r>
            <w:r>
              <w:rPr>
                <w:rStyle w:val="IndexLink"/>
              </w:rPr>
              <w:t>61</w:t>
            </w:r>
          </w:hyperlink>
        </w:p>
        <w:p>
          <w:pPr>
            <w:pStyle w:val="Contents2"/>
            <w:tabs>
              <w:tab w:val="clear" w:pos="8743"/>
              <w:tab w:val="right" w:pos="9026" w:leader="dot"/>
            </w:tabs>
            <w:rPr/>
          </w:pPr>
          <w:hyperlink w:anchor="__RefHeading___Toc7414292_1280447820">
            <w:r>
              <w:rPr>
                <w:webHidden/>
                <w:rStyle w:val="IndexLink"/>
                <w:rtl w:val="true"/>
              </w:rPr>
              <w:t xml:space="preserve">باب </w:t>
            </w:r>
            <w:r>
              <w:rPr>
                <w:rStyle w:val="IndexLink"/>
              </w:rPr>
              <w:t>45</w:t>
            </w:r>
            <w:r>
              <w:rPr>
                <w:rStyle w:val="IndexLink"/>
                <w:rtl w:val="true"/>
              </w:rPr>
              <w:t xml:space="preserve"> : </w:t>
            </w:r>
            <w:r>
              <w:rPr>
                <w:rStyle w:val="IndexLink"/>
                <w:rtl w:val="true"/>
              </w:rPr>
              <w:t>جوامع تأويل مانزل فيهم عليهم السلام و نوادرها</w:t>
            </w:r>
            <w:r>
              <w:rPr>
                <w:rStyle w:val="IndexLink"/>
                <w:rtl w:val="true"/>
              </w:rPr>
              <w:tab/>
            </w:r>
            <w:r>
              <w:rPr>
                <w:rStyle w:val="IndexLink"/>
              </w:rPr>
              <w:t>67</w:t>
            </w:r>
          </w:hyperlink>
        </w:p>
        <w:p>
          <w:pPr>
            <w:pStyle w:val="Contents2"/>
            <w:tabs>
              <w:tab w:val="clear" w:pos="8743"/>
              <w:tab w:val="right" w:pos="9026" w:leader="dot"/>
            </w:tabs>
            <w:rPr/>
          </w:pPr>
          <w:hyperlink w:anchor="__RefHeading___Toc7414294_1280447820">
            <w:r>
              <w:rPr>
                <w:webHidden/>
                <w:rStyle w:val="IndexLink"/>
                <w:rtl w:val="true"/>
              </w:rPr>
              <w:t>أبواب خلقهم وطينتهم و أرواحهم صلوات الله عليهم</w:t>
            </w:r>
            <w:r>
              <w:rPr>
                <w:rStyle w:val="IndexLink"/>
                <w:rtl w:val="true"/>
              </w:rPr>
              <w:tab/>
            </w:r>
            <w:r>
              <w:rPr>
                <w:rStyle w:val="IndexLink"/>
              </w:rPr>
              <w:t>71</w:t>
            </w:r>
          </w:hyperlink>
        </w:p>
        <w:p>
          <w:pPr>
            <w:pStyle w:val="Contents3"/>
            <w:tabs>
              <w:tab w:val="clear" w:pos="8459"/>
              <w:tab w:val="right" w:pos="9026" w:leader="dot"/>
            </w:tabs>
            <w:rPr/>
          </w:pPr>
          <w:hyperlink w:anchor="__RefHeading___Toc7414296_1280447820">
            <w:r>
              <w:rPr>
                <w:webHidden/>
                <w:rStyle w:val="IndexLink"/>
                <w:rtl w:val="true"/>
              </w:rPr>
              <w:t xml:space="preserve">باب </w:t>
            </w:r>
            <w:r>
              <w:rPr>
                <w:rStyle w:val="IndexLink"/>
              </w:rPr>
              <w:t>1</w:t>
            </w:r>
            <w:r>
              <w:rPr>
                <w:rStyle w:val="IndexLink"/>
                <w:rtl w:val="true"/>
              </w:rPr>
              <w:t xml:space="preserve"> : </w:t>
            </w:r>
            <w:r>
              <w:rPr>
                <w:rStyle w:val="IndexLink"/>
                <w:rtl w:val="true"/>
              </w:rPr>
              <w:t>بدء أرواحهم و أنوارهم و طينتهم عليهم السّلام و أنهم من نور واحد</w:t>
            </w:r>
            <w:r>
              <w:rPr>
                <w:rStyle w:val="IndexLink"/>
                <w:rtl w:val="true"/>
              </w:rPr>
              <w:tab/>
            </w:r>
            <w:r>
              <w:rPr>
                <w:rStyle w:val="IndexLink"/>
              </w:rPr>
              <w:t>71</w:t>
            </w:r>
          </w:hyperlink>
        </w:p>
        <w:p>
          <w:pPr>
            <w:pStyle w:val="Contents3"/>
            <w:tabs>
              <w:tab w:val="clear" w:pos="8459"/>
              <w:tab w:val="right" w:pos="9026" w:leader="dot"/>
            </w:tabs>
            <w:rPr/>
          </w:pPr>
          <w:hyperlink w:anchor="__RefHeading___Toc7414298_1280447820">
            <w:r>
              <w:rPr>
                <w:webHidden/>
                <w:rStyle w:val="IndexLink"/>
                <w:rtl w:val="true"/>
              </w:rPr>
              <w:t xml:space="preserve">باب </w:t>
            </w:r>
            <w:r>
              <w:rPr>
                <w:rStyle w:val="IndexLink"/>
              </w:rPr>
              <w:t>2</w:t>
            </w:r>
            <w:r>
              <w:rPr>
                <w:rStyle w:val="IndexLink"/>
                <w:rtl w:val="true"/>
              </w:rPr>
              <w:t xml:space="preserve"> : </w:t>
            </w:r>
            <w:r>
              <w:rPr>
                <w:rStyle w:val="IndexLink"/>
                <w:rtl w:val="true"/>
              </w:rPr>
              <w:t>احوال ولادتهم عليهم السلام و انعقاد نطفهم و أحوالهم في الرحم وعند الولادة وبركات ولادتهم صلوات الله عليهم و فيه بعض غرائب علومهم وشؤنهم</w:t>
            </w:r>
            <w:r>
              <w:rPr>
                <w:rStyle w:val="IndexLink"/>
                <w:rtl w:val="true"/>
              </w:rPr>
              <w:tab/>
            </w:r>
            <w:r>
              <w:rPr>
                <w:rStyle w:val="IndexLink"/>
              </w:rPr>
              <w:t>74</w:t>
            </w:r>
          </w:hyperlink>
        </w:p>
        <w:p>
          <w:pPr>
            <w:pStyle w:val="Contents3"/>
            <w:tabs>
              <w:tab w:val="clear" w:pos="8459"/>
              <w:tab w:val="right" w:pos="9026" w:leader="dot"/>
            </w:tabs>
            <w:rPr/>
          </w:pPr>
          <w:hyperlink w:anchor="__RefHeading___Toc7414300_1280447820">
            <w:r>
              <w:rPr>
                <w:webHidden/>
                <w:rStyle w:val="IndexLink"/>
                <w:rtl w:val="true"/>
              </w:rPr>
              <w:t xml:space="preserve">باب </w:t>
            </w:r>
            <w:r>
              <w:rPr>
                <w:rStyle w:val="IndexLink"/>
              </w:rPr>
              <w:t>3</w:t>
            </w:r>
            <w:r>
              <w:rPr>
                <w:rStyle w:val="IndexLink"/>
                <w:rtl w:val="true"/>
              </w:rPr>
              <w:t xml:space="preserve"> : </w:t>
            </w:r>
            <w:r>
              <w:rPr>
                <w:rStyle w:val="IndexLink"/>
                <w:rtl w:val="true"/>
              </w:rPr>
              <w:t>الارواح التي فيهم، وأنهم مؤيدون بروح القدس و نورانا أنزلناه في ليلة القدر، و بيان نزول السورة فيهم عليهم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7414302_1280447820">
            <w:r>
              <w:rPr>
                <w:webHidden/>
                <w:rStyle w:val="IndexLink"/>
                <w:rtl w:val="true"/>
              </w:rPr>
              <w:t xml:space="preserve">باب </w:t>
            </w:r>
            <w:r>
              <w:rPr>
                <w:rStyle w:val="IndexLink"/>
              </w:rPr>
              <w:t>4</w:t>
            </w:r>
            <w:r>
              <w:rPr>
                <w:rStyle w:val="IndexLink"/>
                <w:rtl w:val="true"/>
              </w:rPr>
              <w:t xml:space="preserve"> : </w:t>
            </w:r>
            <w:r>
              <w:rPr>
                <w:rStyle w:val="IndexLink"/>
                <w:rtl w:val="true"/>
              </w:rPr>
              <w:t>احوالهم عليهم السّلام في السن</w:t>
            </w:r>
            <w:r>
              <w:rPr>
                <w:rStyle w:val="IndexLink"/>
                <w:rtl w:val="true"/>
              </w:rPr>
              <w:tab/>
            </w:r>
            <w:r>
              <w:rPr>
                <w:rStyle w:val="IndexLink"/>
              </w:rPr>
              <w:t>79</w:t>
            </w:r>
          </w:hyperlink>
        </w:p>
        <w:p>
          <w:pPr>
            <w:pStyle w:val="Contents2"/>
            <w:tabs>
              <w:tab w:val="clear" w:pos="8743"/>
              <w:tab w:val="right" w:pos="9026" w:leader="dot"/>
            </w:tabs>
            <w:rPr/>
          </w:pPr>
          <w:hyperlink w:anchor="__RefHeading___Toc7414304_1280447820">
            <w:r>
              <w:rPr>
                <w:webHidden/>
                <w:rStyle w:val="IndexLink"/>
                <w:rtl w:val="true"/>
              </w:rPr>
              <w:t>أبواب علامات الامام و صفاته و شرائطه و ما ينبغى أن ينسب اليه و مالا ينبغى</w:t>
            </w:r>
            <w:r>
              <w:rPr>
                <w:rStyle w:val="IndexLink"/>
                <w:rtl w:val="true"/>
              </w:rPr>
              <w:tab/>
            </w:r>
            <w:r>
              <w:rPr>
                <w:rStyle w:val="IndexLink"/>
              </w:rPr>
              <w:t>80</w:t>
            </w:r>
          </w:hyperlink>
        </w:p>
        <w:p>
          <w:pPr>
            <w:pStyle w:val="Contents3"/>
            <w:tabs>
              <w:tab w:val="clear" w:pos="8459"/>
              <w:tab w:val="right" w:pos="9026" w:leader="dot"/>
            </w:tabs>
            <w:rPr/>
          </w:pPr>
          <w:hyperlink w:anchor="__RefHeading___Toc7414306_1280447820">
            <w:r>
              <w:rPr>
                <w:webHidden/>
                <w:rStyle w:val="IndexLink"/>
                <w:rtl w:val="true"/>
              </w:rPr>
              <w:t xml:space="preserve">باب </w:t>
            </w:r>
            <w:r>
              <w:rPr>
                <w:rStyle w:val="IndexLink"/>
              </w:rPr>
              <w:t>1</w:t>
            </w:r>
            <w:r>
              <w:rPr>
                <w:rStyle w:val="IndexLink"/>
                <w:rtl w:val="true"/>
              </w:rPr>
              <w:t xml:space="preserve"> : </w:t>
            </w:r>
            <w:r>
              <w:rPr>
                <w:rStyle w:val="IndexLink"/>
                <w:rtl w:val="true"/>
              </w:rPr>
              <w:t>انه لا يكون امامان في زمان واحد إلا و أحدهما صامت</w:t>
            </w:r>
            <w:r>
              <w:rPr>
                <w:rStyle w:val="IndexLink"/>
                <w:rtl w:val="true"/>
              </w:rPr>
              <w:tab/>
            </w:r>
            <w:r>
              <w:rPr>
                <w:rStyle w:val="IndexLink"/>
              </w:rPr>
              <w:t>80</w:t>
            </w:r>
          </w:hyperlink>
        </w:p>
        <w:p>
          <w:pPr>
            <w:pStyle w:val="Contents3"/>
            <w:tabs>
              <w:tab w:val="clear" w:pos="8459"/>
              <w:tab w:val="right" w:pos="9026" w:leader="dot"/>
            </w:tabs>
            <w:rPr/>
          </w:pPr>
          <w:hyperlink w:anchor="__RefHeading___Toc7414308_1280447820">
            <w:r>
              <w:rPr>
                <w:webHidden/>
                <w:rStyle w:val="IndexLink"/>
                <w:rtl w:val="true"/>
              </w:rPr>
              <w:t xml:space="preserve">باب </w:t>
            </w:r>
            <w:r>
              <w:rPr>
                <w:rStyle w:val="IndexLink"/>
              </w:rPr>
              <w:t>2</w:t>
            </w:r>
            <w:r>
              <w:rPr>
                <w:rStyle w:val="IndexLink"/>
                <w:rtl w:val="true"/>
              </w:rPr>
              <w:t xml:space="preserve"> : </w:t>
            </w:r>
            <w:r>
              <w:rPr>
                <w:rStyle w:val="IndexLink"/>
                <w:rtl w:val="true"/>
              </w:rPr>
              <w:t>عقاب من ادعى الامامة بغير حق أو رفع راية جور أو أطاع اماماً جائراً</w:t>
            </w:r>
            <w:r>
              <w:rPr>
                <w:rStyle w:val="IndexLink"/>
                <w:rtl w:val="true"/>
              </w:rPr>
              <w:tab/>
            </w:r>
            <w:r>
              <w:rPr>
                <w:rStyle w:val="IndexLink"/>
              </w:rPr>
              <w:t>81</w:t>
            </w:r>
          </w:hyperlink>
        </w:p>
        <w:p>
          <w:pPr>
            <w:pStyle w:val="Contents3"/>
            <w:tabs>
              <w:tab w:val="clear" w:pos="8459"/>
              <w:tab w:val="right" w:pos="9026" w:leader="dot"/>
            </w:tabs>
            <w:rPr/>
          </w:pPr>
          <w:hyperlink w:anchor="__RefHeading___Toc7414310_1280447820">
            <w:r>
              <w:rPr>
                <w:webHidden/>
                <w:rStyle w:val="IndexLink"/>
                <w:rtl w:val="true"/>
              </w:rPr>
              <w:t xml:space="preserve">باب </w:t>
            </w:r>
            <w:r>
              <w:rPr>
                <w:rStyle w:val="IndexLink"/>
              </w:rPr>
              <w:t>3</w:t>
            </w:r>
            <w:r>
              <w:rPr>
                <w:rStyle w:val="IndexLink"/>
                <w:rtl w:val="true"/>
              </w:rPr>
              <w:t xml:space="preserve"> : </w:t>
            </w:r>
            <w:r>
              <w:rPr>
                <w:rStyle w:val="IndexLink"/>
                <w:rtl w:val="true"/>
              </w:rPr>
              <w:t>جامع في صفات الامام و شرائط الامامة</w:t>
            </w:r>
            <w:r>
              <w:rPr>
                <w:rStyle w:val="IndexLink"/>
                <w:rtl w:val="true"/>
              </w:rPr>
              <w:tab/>
            </w:r>
            <w:r>
              <w:rPr>
                <w:rStyle w:val="IndexLink"/>
              </w:rPr>
              <w:t>83</w:t>
            </w:r>
          </w:hyperlink>
        </w:p>
        <w:p>
          <w:pPr>
            <w:pStyle w:val="Contents3"/>
            <w:tabs>
              <w:tab w:val="clear" w:pos="8459"/>
              <w:tab w:val="right" w:pos="9026" w:leader="dot"/>
            </w:tabs>
            <w:rPr/>
          </w:pPr>
          <w:hyperlink w:anchor="__RefHeading___Toc7414312_1280447820">
            <w:r>
              <w:rPr>
                <w:webHidden/>
                <w:rStyle w:val="IndexLink"/>
                <w:rtl w:val="true"/>
              </w:rPr>
              <w:t xml:space="preserve">باب </w:t>
            </w:r>
            <w:r>
              <w:rPr>
                <w:rStyle w:val="IndexLink"/>
              </w:rPr>
              <w:t>4</w:t>
            </w:r>
            <w:r>
              <w:rPr>
                <w:rStyle w:val="IndexLink"/>
                <w:rtl w:val="true"/>
              </w:rPr>
              <w:t xml:space="preserve"> : </w:t>
            </w:r>
            <w:r>
              <w:rPr>
                <w:rStyle w:val="IndexLink"/>
                <w:rtl w:val="true"/>
              </w:rPr>
              <w:t>عصمتهم و لزوم عصمة الامام</w:t>
            </w:r>
            <w:r>
              <w:rPr>
                <w:rStyle w:val="IndexLink"/>
                <w:rtl w:val="true"/>
              </w:rPr>
              <w:t>(</w:t>
            </w:r>
            <w:r>
              <w:rPr>
                <w:rStyle w:val="IndexLink"/>
                <w:rtl w:val="true"/>
              </w:rPr>
              <w:t>علیه السلام</w:t>
            </w:r>
            <w:r>
              <w:rPr>
                <w:rStyle w:val="IndexLink"/>
                <w:rtl w:val="true"/>
              </w:rPr>
              <w:t>)</w:t>
              <w:tab/>
            </w:r>
            <w:r>
              <w:rPr>
                <w:rStyle w:val="IndexLink"/>
              </w:rPr>
              <w:t>99</w:t>
            </w:r>
          </w:hyperlink>
        </w:p>
        <w:p>
          <w:pPr>
            <w:pStyle w:val="Contents3"/>
            <w:tabs>
              <w:tab w:val="clear" w:pos="8459"/>
              <w:tab w:val="right" w:pos="9026" w:leader="dot"/>
            </w:tabs>
            <w:rPr/>
          </w:pPr>
          <w:hyperlink w:anchor="__RefHeading___Toc7414314_1280447820">
            <w:r>
              <w:rPr>
                <w:webHidden/>
                <w:rStyle w:val="IndexLink"/>
                <w:rtl w:val="true"/>
              </w:rPr>
              <w:t xml:space="preserve">باب </w:t>
            </w:r>
            <w:r>
              <w:rPr>
                <w:rStyle w:val="IndexLink"/>
              </w:rPr>
              <w:t>5</w:t>
            </w:r>
            <w:r>
              <w:rPr>
                <w:rStyle w:val="IndexLink"/>
                <w:rtl w:val="true"/>
              </w:rPr>
              <w:t xml:space="preserve"> : </w:t>
            </w:r>
            <w:r>
              <w:rPr>
                <w:rStyle w:val="IndexLink"/>
                <w:rtl w:val="true"/>
              </w:rPr>
              <w:t>معنى آل محمّد و أهل بيته و عترته و رهطه و عشیرته و ذريته صلوات الله عليهم أجمعين</w:t>
            </w:r>
            <w:r>
              <w:rPr>
                <w:rStyle w:val="IndexLink"/>
                <w:rtl w:val="true"/>
              </w:rPr>
              <w:tab/>
            </w:r>
            <w:r>
              <w:rPr>
                <w:rStyle w:val="IndexLink"/>
              </w:rPr>
              <w:t>102</w:t>
            </w:r>
          </w:hyperlink>
        </w:p>
        <w:p>
          <w:pPr>
            <w:pStyle w:val="Contents3"/>
            <w:tabs>
              <w:tab w:val="clear" w:pos="8459"/>
              <w:tab w:val="right" w:pos="9026" w:leader="dot"/>
            </w:tabs>
            <w:rPr/>
          </w:pPr>
          <w:hyperlink w:anchor="__RefHeading___Toc7414316_1280447820">
            <w:r>
              <w:rPr>
                <w:webHidden/>
                <w:rStyle w:val="IndexLink"/>
                <w:rtl w:val="true"/>
              </w:rPr>
              <w:t xml:space="preserve">باب </w:t>
            </w:r>
            <w:r>
              <w:rPr>
                <w:rStyle w:val="IndexLink"/>
              </w:rPr>
              <w:t>6</w:t>
            </w:r>
            <w:r>
              <w:rPr>
                <w:rStyle w:val="IndexLink"/>
                <w:rtl w:val="true"/>
              </w:rPr>
              <w:t xml:space="preserve"> : </w:t>
            </w:r>
            <w:r>
              <w:rPr>
                <w:rStyle w:val="IndexLink"/>
                <w:rtl w:val="true"/>
              </w:rPr>
              <w:t xml:space="preserve">ان الائمة من ذرية الحسين </w:t>
            </w:r>
            <w:r>
              <w:rPr>
                <w:rStyle w:val="IndexLink"/>
                <w:rtl w:val="true"/>
              </w:rPr>
              <w:t>(</w:t>
            </w:r>
            <w:r>
              <w:rPr>
                <w:rStyle w:val="IndexLink"/>
                <w:rtl w:val="true"/>
              </w:rPr>
              <w:t>علیهم السلام</w:t>
            </w:r>
            <w:r>
              <w:rPr>
                <w:rStyle w:val="IndexLink"/>
                <w:rtl w:val="true"/>
              </w:rPr>
              <w:t xml:space="preserve">) </w:t>
            </w:r>
            <w:r>
              <w:rPr>
                <w:rStyle w:val="IndexLink"/>
                <w:rtl w:val="true"/>
              </w:rPr>
              <w:t>و ان الامامة بعده في الاعقاب و لا تكون في أخوين</w:t>
            </w:r>
            <w:r>
              <w:rPr>
                <w:rStyle w:val="IndexLink"/>
                <w:rtl w:val="true"/>
              </w:rPr>
              <w:tab/>
            </w:r>
            <w:r>
              <w:rPr>
                <w:rStyle w:val="IndexLink"/>
              </w:rPr>
              <w:t>106</w:t>
            </w:r>
          </w:hyperlink>
        </w:p>
        <w:p>
          <w:pPr>
            <w:pStyle w:val="Contents3"/>
            <w:tabs>
              <w:tab w:val="clear" w:pos="8459"/>
              <w:tab w:val="right" w:pos="9026" w:leader="dot"/>
            </w:tabs>
            <w:rPr/>
          </w:pPr>
          <w:hyperlink w:anchor="__RefHeading___Toc7414318_1280447820">
            <w:r>
              <w:rPr>
                <w:webHidden/>
                <w:rStyle w:val="IndexLink"/>
                <w:rtl w:val="true"/>
              </w:rPr>
              <w:t xml:space="preserve">باب </w:t>
            </w:r>
            <w:r>
              <w:rPr>
                <w:rStyle w:val="IndexLink"/>
              </w:rPr>
              <w:t>7</w:t>
            </w:r>
            <w:r>
              <w:rPr>
                <w:rStyle w:val="IndexLink"/>
                <w:rtl w:val="true"/>
              </w:rPr>
              <w:t xml:space="preserve"> : </w:t>
            </w:r>
            <w:r>
              <w:rPr>
                <w:rStyle w:val="IndexLink"/>
                <w:rtl w:val="true"/>
              </w:rPr>
              <w:t>نفى الغلو في النبى الائمة صلوات الله عليه وعليهم و بیان معانی التفویض و ما لا ينبغي أن ينسب اليهم منها وما ينبغى</w:t>
            </w:r>
            <w:r>
              <w:rPr>
                <w:rStyle w:val="IndexLink"/>
                <w:rtl w:val="true"/>
              </w:rPr>
              <w:tab/>
            </w:r>
            <w:r>
              <w:rPr>
                <w:rStyle w:val="IndexLink"/>
              </w:rPr>
              <w:t>109</w:t>
            </w:r>
          </w:hyperlink>
        </w:p>
        <w:p>
          <w:pPr>
            <w:pStyle w:val="Contents3"/>
            <w:tabs>
              <w:tab w:val="clear" w:pos="8459"/>
              <w:tab w:val="right" w:pos="9026" w:leader="dot"/>
            </w:tabs>
            <w:rPr/>
          </w:pPr>
          <w:hyperlink w:anchor="__RefHeading___Toc7414320_1280447820">
            <w:r>
              <w:rPr>
                <w:webHidden/>
                <w:rStyle w:val="IndexLink"/>
                <w:rtl w:val="true"/>
              </w:rPr>
              <w:t xml:space="preserve">باب </w:t>
            </w:r>
            <w:r>
              <w:rPr>
                <w:rStyle w:val="IndexLink"/>
              </w:rPr>
              <w:t>8</w:t>
            </w:r>
            <w:r>
              <w:rPr>
                <w:rStyle w:val="IndexLink"/>
                <w:rtl w:val="true"/>
              </w:rPr>
              <w:t xml:space="preserve"> : </w:t>
            </w:r>
            <w:r>
              <w:rPr>
                <w:rStyle w:val="IndexLink"/>
                <w:rtl w:val="true"/>
              </w:rPr>
              <w:t>فصل في بيان التفويض ومعانيه</w:t>
            </w:r>
            <w:r>
              <w:rPr>
                <w:rStyle w:val="IndexLink"/>
                <w:rtl w:val="true"/>
              </w:rPr>
              <w:tab/>
            </w:r>
            <w:r>
              <w:rPr>
                <w:rStyle w:val="IndexLink"/>
              </w:rPr>
              <w:t>116</w:t>
            </w:r>
          </w:hyperlink>
        </w:p>
        <w:p>
          <w:pPr>
            <w:pStyle w:val="Contents3"/>
            <w:tabs>
              <w:tab w:val="clear" w:pos="8459"/>
              <w:tab w:val="right" w:pos="9026" w:leader="dot"/>
            </w:tabs>
            <w:rPr/>
          </w:pPr>
          <w:hyperlink w:anchor="__RefHeading___Toc7414322_1280447820">
            <w:r>
              <w:rPr>
                <w:webHidden/>
                <w:rStyle w:val="IndexLink"/>
                <w:rtl w:val="true"/>
              </w:rPr>
              <w:t xml:space="preserve">باب </w:t>
            </w:r>
            <w:r>
              <w:rPr>
                <w:rStyle w:val="IndexLink"/>
              </w:rPr>
              <w:t>9</w:t>
            </w:r>
            <w:r>
              <w:rPr>
                <w:rStyle w:val="IndexLink"/>
                <w:rtl w:val="true"/>
              </w:rPr>
              <w:t xml:space="preserve"> : </w:t>
            </w:r>
            <w:r>
              <w:rPr>
                <w:rStyle w:val="IndexLink"/>
                <w:rtl w:val="true"/>
              </w:rPr>
              <w:t>أنّه جرى لهم من الفضل و الطاعة مثل ما جرى الرسول الله صلى الله عليهم و أنهم في الفضل سواء</w:t>
            </w:r>
            <w:r>
              <w:rPr>
                <w:rStyle w:val="IndexLink"/>
                <w:rtl w:val="true"/>
              </w:rPr>
              <w:tab/>
            </w:r>
            <w:r>
              <w:rPr>
                <w:rStyle w:val="IndexLink"/>
              </w:rPr>
              <w:t>120</w:t>
            </w:r>
          </w:hyperlink>
        </w:p>
        <w:p>
          <w:pPr>
            <w:pStyle w:val="Contents3"/>
            <w:tabs>
              <w:tab w:val="clear" w:pos="8459"/>
              <w:tab w:val="right" w:pos="9026" w:leader="dot"/>
            </w:tabs>
            <w:rPr/>
          </w:pPr>
          <w:hyperlink w:anchor="__RefHeading___Toc7414324_1280447820">
            <w:r>
              <w:rPr>
                <w:webHidden/>
                <w:rStyle w:val="IndexLink"/>
                <w:rtl w:val="true"/>
              </w:rPr>
              <w:t xml:space="preserve">باب </w:t>
            </w:r>
            <w:r>
              <w:rPr>
                <w:rStyle w:val="IndexLink"/>
              </w:rPr>
              <w:t>10</w:t>
            </w:r>
            <w:r>
              <w:rPr>
                <w:rStyle w:val="IndexLink"/>
                <w:rtl w:val="true"/>
              </w:rPr>
              <w:t xml:space="preserve"> : </w:t>
            </w:r>
            <w:r>
              <w:rPr>
                <w:rStyle w:val="IndexLink"/>
                <w:rtl w:val="true"/>
              </w:rPr>
              <w:t>غرائب أفعالهم و أحوالهم و وجوب التسليم لهم في جميع ذلك</w:t>
            </w:r>
            <w:r>
              <w:rPr>
                <w:rStyle w:val="IndexLink"/>
                <w:rtl w:val="true"/>
              </w:rPr>
              <w:tab/>
            </w:r>
            <w:r>
              <w:rPr>
                <w:rStyle w:val="IndexLink"/>
              </w:rPr>
              <w:t>123</w:t>
            </w:r>
          </w:hyperlink>
        </w:p>
        <w:p>
          <w:pPr>
            <w:pStyle w:val="Contents3"/>
            <w:tabs>
              <w:tab w:val="clear" w:pos="8459"/>
              <w:tab w:val="right" w:pos="9026" w:leader="dot"/>
            </w:tabs>
            <w:rPr/>
          </w:pPr>
          <w:hyperlink w:anchor="__RefHeading___Toc7414326_1280447820">
            <w:r>
              <w:rPr>
                <w:webHidden/>
                <w:rStyle w:val="IndexLink"/>
                <w:rtl w:val="true"/>
              </w:rPr>
              <w:t xml:space="preserve">باب </w:t>
            </w:r>
            <w:r>
              <w:rPr>
                <w:rStyle w:val="IndexLink"/>
              </w:rPr>
              <w:t>11</w:t>
            </w:r>
            <w:r>
              <w:rPr>
                <w:rStyle w:val="IndexLink"/>
                <w:rtl w:val="true"/>
              </w:rPr>
              <w:t xml:space="preserve"> : </w:t>
            </w:r>
            <w:r>
              <w:rPr>
                <w:rStyle w:val="IndexLink"/>
                <w:rtl w:val="true"/>
              </w:rPr>
              <w:t>نادر في معرفتهم صلوات الله عليهم بالنورانية و فيه ذكر جمل من فضائلهم عليهم السلام</w:t>
            </w:r>
            <w:r>
              <w:rPr>
                <w:rStyle w:val="IndexLink"/>
                <w:rtl w:val="true"/>
              </w:rPr>
              <w:tab/>
            </w:r>
            <w:r>
              <w:rPr>
                <w:rStyle w:val="IndexLink"/>
              </w:rPr>
              <w:t>129</w:t>
            </w:r>
          </w:hyperlink>
        </w:p>
        <w:p>
          <w:pPr>
            <w:pStyle w:val="Contents2"/>
            <w:tabs>
              <w:tab w:val="clear" w:pos="8743"/>
              <w:tab w:val="right" w:pos="9026" w:leader="dot"/>
            </w:tabs>
            <w:rPr/>
          </w:pPr>
          <w:hyperlink w:anchor="__RefHeading___Toc7414328_1280447820">
            <w:r>
              <w:rPr>
                <w:webHidden/>
                <w:rStyle w:val="IndexLink"/>
                <w:rtl w:val="true"/>
              </w:rPr>
              <w:t xml:space="preserve">أبواب علومهم </w:t>
            </w:r>
            <w:r>
              <w:rPr>
                <w:rStyle w:val="IndexLink"/>
                <w:rtl w:val="true"/>
              </w:rPr>
              <w:t>(</w:t>
            </w:r>
            <w:r>
              <w:rPr>
                <w:rStyle w:val="IndexLink"/>
                <w:rtl w:val="true"/>
              </w:rPr>
              <w:t>عليهم السلام</w:t>
            </w:r>
            <w:r>
              <w:rPr>
                <w:rStyle w:val="IndexLink"/>
                <w:rtl w:val="true"/>
              </w:rPr>
              <w:t>)</w:t>
              <w:tab/>
            </w:r>
            <w:r>
              <w:rPr>
                <w:rStyle w:val="IndexLink"/>
              </w:rPr>
              <w:t>136</w:t>
            </w:r>
          </w:hyperlink>
        </w:p>
        <w:p>
          <w:pPr>
            <w:pStyle w:val="Contents3"/>
            <w:tabs>
              <w:tab w:val="clear" w:pos="8459"/>
              <w:tab w:val="right" w:pos="9026" w:leader="dot"/>
            </w:tabs>
            <w:rPr/>
          </w:pPr>
          <w:hyperlink w:anchor="__RefHeading___Toc7414330_1280447820">
            <w:r>
              <w:rPr>
                <w:webHidden/>
                <w:rStyle w:val="IndexLink"/>
                <w:rtl w:val="true"/>
              </w:rPr>
              <w:t xml:space="preserve">باب </w:t>
            </w:r>
            <w:r>
              <w:rPr>
                <w:rStyle w:val="IndexLink"/>
              </w:rPr>
              <w:t>1</w:t>
            </w:r>
            <w:r>
              <w:rPr>
                <w:rStyle w:val="IndexLink"/>
                <w:rtl w:val="true"/>
              </w:rPr>
              <w:t xml:space="preserve"> : (</w:t>
            </w:r>
            <w:r>
              <w:rPr>
                <w:rStyle w:val="IndexLink"/>
                <w:rtl w:val="true"/>
              </w:rPr>
              <w:t>جهات علومهم عليهم السلام و ما عندهم من الكتب و انه ينقر في آذانهم و ينكت في قلوبهم</w:t>
            </w:r>
            <w:r>
              <w:rPr>
                <w:rStyle w:val="IndexLink"/>
                <w:rtl w:val="true"/>
              </w:rPr>
              <w:t>)</w:t>
              <w:tab/>
            </w:r>
            <w:r>
              <w:rPr>
                <w:rStyle w:val="IndexLink"/>
              </w:rPr>
              <w:t>136</w:t>
            </w:r>
          </w:hyperlink>
        </w:p>
        <w:p>
          <w:pPr>
            <w:pStyle w:val="Contents3"/>
            <w:tabs>
              <w:tab w:val="clear" w:pos="8459"/>
              <w:tab w:val="right" w:pos="9026" w:leader="dot"/>
            </w:tabs>
            <w:rPr/>
          </w:pPr>
          <w:hyperlink w:anchor="__RefHeading___Toc7414332_1280447820">
            <w:r>
              <w:rPr>
                <w:webHidden/>
                <w:rStyle w:val="IndexLink"/>
                <w:rtl w:val="true"/>
              </w:rPr>
              <w:t xml:space="preserve">باب </w:t>
            </w:r>
            <w:r>
              <w:rPr>
                <w:rStyle w:val="IndexLink"/>
              </w:rPr>
              <w:t>2</w:t>
            </w:r>
            <w:r>
              <w:rPr>
                <w:rStyle w:val="IndexLink"/>
                <w:rtl w:val="true"/>
              </w:rPr>
              <w:t xml:space="preserve"> : </w:t>
            </w:r>
            <w:r>
              <w:rPr>
                <w:rStyle w:val="IndexLink"/>
                <w:rtl w:val="true"/>
              </w:rPr>
              <w:t>انهم عليهم السلام يزادون ولولا ذلك لنفد ما عندهم و ان أرواحهم تعرج الى السّماء في ليلة الجمعة</w:t>
            </w:r>
            <w:r>
              <w:rPr>
                <w:rStyle w:val="IndexLink"/>
                <w:rtl w:val="true"/>
              </w:rPr>
              <w:tab/>
            </w:r>
            <w:r>
              <w:rPr>
                <w:rStyle w:val="IndexLink"/>
              </w:rPr>
              <w:t>144</w:t>
            </w:r>
          </w:hyperlink>
        </w:p>
        <w:p>
          <w:pPr>
            <w:pStyle w:val="Contents3"/>
            <w:tabs>
              <w:tab w:val="clear" w:pos="8459"/>
              <w:tab w:val="right" w:pos="9026" w:leader="dot"/>
            </w:tabs>
            <w:rPr/>
          </w:pPr>
          <w:hyperlink w:anchor="__RefHeading___Toc7414334_1280447820">
            <w:r>
              <w:rPr>
                <w:webHidden/>
                <w:rStyle w:val="IndexLink"/>
                <w:rtl w:val="true"/>
              </w:rPr>
              <w:t xml:space="preserve">باب </w:t>
            </w:r>
            <w:r>
              <w:rPr>
                <w:rStyle w:val="IndexLink"/>
              </w:rPr>
              <w:t>3</w:t>
            </w:r>
            <w:r>
              <w:rPr>
                <w:rStyle w:val="IndexLink"/>
                <w:rtl w:val="true"/>
              </w:rPr>
              <w:t xml:space="preserve"> : </w:t>
            </w:r>
            <w:r>
              <w:rPr>
                <w:rStyle w:val="IndexLink"/>
                <w:rtl w:val="true"/>
              </w:rPr>
              <w:t>انهم عليهم السلام لا يعلمون الغيب و معناه</w:t>
            </w:r>
            <w:r>
              <w:rPr>
                <w:rStyle w:val="IndexLink"/>
                <w:rtl w:val="true"/>
              </w:rPr>
              <w:tab/>
            </w:r>
            <w:r>
              <w:rPr>
                <w:rStyle w:val="IndexLink"/>
              </w:rPr>
              <w:t>146</w:t>
            </w:r>
          </w:hyperlink>
        </w:p>
        <w:p>
          <w:pPr>
            <w:pStyle w:val="Contents3"/>
            <w:tabs>
              <w:tab w:val="clear" w:pos="8459"/>
              <w:tab w:val="right" w:pos="9026" w:leader="dot"/>
            </w:tabs>
            <w:rPr/>
          </w:pPr>
          <w:hyperlink w:anchor="__RefHeading___Toc7414336_1280447820">
            <w:r>
              <w:rPr>
                <w:webHidden/>
                <w:rStyle w:val="IndexLink"/>
                <w:rtl w:val="true"/>
              </w:rPr>
              <w:t xml:space="preserve">باب </w:t>
            </w:r>
            <w:r>
              <w:rPr>
                <w:rStyle w:val="IndexLink"/>
              </w:rPr>
              <w:t>4</w:t>
            </w:r>
            <w:r>
              <w:rPr>
                <w:rStyle w:val="IndexLink"/>
                <w:rtl w:val="true"/>
              </w:rPr>
              <w:t xml:space="preserve"> : </w:t>
            </w:r>
            <w:r>
              <w:rPr>
                <w:rStyle w:val="IndexLink"/>
                <w:rtl w:val="true"/>
              </w:rPr>
              <w:t>انهم عليهم السلام خزان الله على علمه و حملة عرشه</w:t>
            </w:r>
            <w:r>
              <w:rPr>
                <w:rStyle w:val="IndexLink"/>
                <w:rtl w:val="true"/>
              </w:rPr>
              <w:tab/>
            </w:r>
            <w:r>
              <w:rPr>
                <w:rStyle w:val="IndexLink"/>
              </w:rPr>
              <w:t>147</w:t>
            </w:r>
          </w:hyperlink>
        </w:p>
        <w:p>
          <w:pPr>
            <w:pStyle w:val="Contents3"/>
            <w:tabs>
              <w:tab w:val="clear" w:pos="8459"/>
              <w:tab w:val="right" w:pos="9026" w:leader="dot"/>
            </w:tabs>
            <w:rPr/>
          </w:pPr>
          <w:hyperlink w:anchor="__RefHeading___Toc7414338_1280447820">
            <w:r>
              <w:rPr>
                <w:webHidden/>
                <w:rStyle w:val="IndexLink"/>
                <w:rtl w:val="true"/>
              </w:rPr>
              <w:t xml:space="preserve">باب </w:t>
            </w:r>
            <w:r>
              <w:rPr>
                <w:rStyle w:val="IndexLink"/>
              </w:rPr>
              <w:t>5</w:t>
            </w:r>
            <w:r>
              <w:rPr>
                <w:rStyle w:val="IndexLink"/>
                <w:rtl w:val="true"/>
              </w:rPr>
              <w:t xml:space="preserve"> : </w:t>
            </w:r>
            <w:r>
              <w:rPr>
                <w:rStyle w:val="IndexLink"/>
                <w:rtl w:val="true"/>
              </w:rPr>
              <w:t>انهم عليهم السلام لا يحجب عنهم علم السماء والارض و الجنة و النار و أنه عرض عليهم ملكوت السماوات والارض و يعلمون علم ماكان و ما يكون الى يوم القيامة</w:t>
            </w:r>
            <w:r>
              <w:rPr>
                <w:rStyle w:val="IndexLink"/>
                <w:rtl w:val="true"/>
              </w:rPr>
              <w:tab/>
            </w:r>
            <w:r>
              <w:rPr>
                <w:rStyle w:val="IndexLink"/>
              </w:rPr>
              <w:t>148</w:t>
            </w:r>
          </w:hyperlink>
        </w:p>
        <w:p>
          <w:pPr>
            <w:pStyle w:val="Contents3"/>
            <w:tabs>
              <w:tab w:val="clear" w:pos="8459"/>
              <w:tab w:val="right" w:pos="9026" w:leader="dot"/>
            </w:tabs>
            <w:rPr/>
          </w:pPr>
          <w:hyperlink w:anchor="__RefHeading___Toc7414340_1280447820">
            <w:r>
              <w:rPr>
                <w:webHidden/>
                <w:rStyle w:val="IndexLink"/>
                <w:rtl w:val="true"/>
              </w:rPr>
              <w:t xml:space="preserve">باب </w:t>
            </w:r>
            <w:r>
              <w:rPr>
                <w:rStyle w:val="IndexLink"/>
              </w:rPr>
              <w:t>6</w:t>
            </w:r>
            <w:r>
              <w:rPr>
                <w:rStyle w:val="IndexLink"/>
                <w:rtl w:val="true"/>
              </w:rPr>
              <w:t xml:space="preserve"> : </w:t>
            </w:r>
            <w:r>
              <w:rPr>
                <w:rStyle w:val="IndexLink"/>
                <w:rtl w:val="true"/>
              </w:rPr>
              <w:t>انّهم عليهم السلام يعرفون الناس بحقيقة الايمان و بحقيقة النفاق و عندهم كتاب فيه أسماء أهل الجنة و أسماء شيعتهم و أعدائهم و أنّه لا يزيلهم خبر مخبر عمّا يعلمون من أحوالهم</w:t>
            </w:r>
            <w:r>
              <w:rPr>
                <w:rStyle w:val="IndexLink"/>
                <w:rtl w:val="true"/>
              </w:rPr>
              <w:tab/>
            </w:r>
            <w:r>
              <w:rPr>
                <w:rStyle w:val="IndexLink"/>
              </w:rPr>
              <w:t>150</w:t>
            </w:r>
          </w:hyperlink>
        </w:p>
        <w:p>
          <w:pPr>
            <w:pStyle w:val="Contents3"/>
            <w:tabs>
              <w:tab w:val="clear" w:pos="8459"/>
              <w:tab w:val="right" w:pos="9026" w:leader="dot"/>
            </w:tabs>
            <w:rPr/>
          </w:pPr>
          <w:hyperlink w:anchor="__RefHeading___Toc7414342_1280447820">
            <w:r>
              <w:rPr>
                <w:webHidden/>
                <w:rStyle w:val="IndexLink"/>
                <w:rtl w:val="true"/>
              </w:rPr>
              <w:t xml:space="preserve">باب </w:t>
            </w:r>
            <w:r>
              <w:rPr>
                <w:rStyle w:val="IndexLink"/>
              </w:rPr>
              <w:t>7</w:t>
            </w:r>
            <w:r>
              <w:rPr>
                <w:rStyle w:val="IndexLink"/>
                <w:rtl w:val="true"/>
              </w:rPr>
              <w:t xml:space="preserve"> : </w:t>
            </w:r>
            <w:r>
              <w:rPr>
                <w:rStyle w:val="IndexLink"/>
                <w:rtl w:val="true"/>
              </w:rPr>
              <w:t>ان الله تعالى يرفع للامام عموداً ينظر به الى أعمال العباد</w:t>
            </w:r>
            <w:r>
              <w:rPr>
                <w:rStyle w:val="IndexLink"/>
                <w:rtl w:val="true"/>
              </w:rPr>
              <w:tab/>
            </w:r>
            <w:r>
              <w:rPr>
                <w:rStyle w:val="IndexLink"/>
              </w:rPr>
              <w:t>152</w:t>
            </w:r>
          </w:hyperlink>
        </w:p>
        <w:p>
          <w:pPr>
            <w:pStyle w:val="Contents3"/>
            <w:tabs>
              <w:tab w:val="clear" w:pos="8459"/>
              <w:tab w:val="right" w:pos="9026" w:leader="dot"/>
            </w:tabs>
            <w:rPr/>
          </w:pPr>
          <w:hyperlink w:anchor="__RefHeading___Toc7414344_1280447820">
            <w:r>
              <w:rPr>
                <w:webHidden/>
                <w:rStyle w:val="IndexLink"/>
                <w:rtl w:val="true"/>
              </w:rPr>
              <w:t xml:space="preserve">باب </w:t>
            </w:r>
            <w:r>
              <w:rPr>
                <w:rStyle w:val="IndexLink"/>
              </w:rPr>
              <w:t>8</w:t>
            </w:r>
            <w:r>
              <w:rPr>
                <w:rStyle w:val="IndexLink"/>
                <w:rtl w:val="true"/>
              </w:rPr>
              <w:t xml:space="preserve"> : </w:t>
            </w:r>
            <w:r>
              <w:rPr>
                <w:rStyle w:val="IndexLink"/>
                <w:rtl w:val="true"/>
              </w:rPr>
              <w:t>أنّه لا يحجب عنهم شيء من أحوال شيعتهم و ما تحتاج اليه الامة من جميع العلوم و أنهم يعلمون ما يصيبهم من البلايا و يصبرون عليها ولو دعوا الله فى دفعها لاجيبوا ، و أنهم يعلمون ما في الضمائر و علم المنايا و البلايا و فصل الخطاب و المواليد</w:t>
            </w:r>
            <w:r>
              <w:rPr>
                <w:rStyle w:val="IndexLink"/>
                <w:rtl w:val="true"/>
              </w:rPr>
              <w:tab/>
            </w:r>
            <w:r>
              <w:rPr>
                <w:rStyle w:val="IndexLink"/>
              </w:rPr>
              <w:t>154</w:t>
            </w:r>
          </w:hyperlink>
        </w:p>
        <w:p>
          <w:pPr>
            <w:pStyle w:val="Contents3"/>
            <w:tabs>
              <w:tab w:val="clear" w:pos="8459"/>
              <w:tab w:val="right" w:pos="9026" w:leader="dot"/>
            </w:tabs>
            <w:rPr/>
          </w:pPr>
          <w:hyperlink w:anchor="__RefHeading___Toc7414346_1280447820">
            <w:r>
              <w:rPr>
                <w:webHidden/>
                <w:rStyle w:val="IndexLink"/>
                <w:rtl w:val="true"/>
              </w:rPr>
              <w:t xml:space="preserve">باب </w:t>
            </w:r>
            <w:r>
              <w:rPr>
                <w:rStyle w:val="IndexLink"/>
              </w:rPr>
              <w:t>9</w:t>
            </w:r>
            <w:r>
              <w:rPr>
                <w:rStyle w:val="IndexLink"/>
                <w:rtl w:val="true"/>
              </w:rPr>
              <w:t xml:space="preserve"> : </w:t>
            </w:r>
            <w:r>
              <w:rPr>
                <w:rStyle w:val="IndexLink"/>
                <w:rtl w:val="true"/>
              </w:rPr>
              <w:t>في أن عندهم كتباً فيها أسماء الملوك الذين يملكون في الارض</w:t>
            </w:r>
            <w:r>
              <w:rPr>
                <w:rStyle w:val="IndexLink"/>
                <w:rtl w:val="true"/>
              </w:rPr>
              <w:tab/>
            </w:r>
            <w:r>
              <w:rPr>
                <w:rStyle w:val="IndexLink"/>
              </w:rPr>
              <w:t>159</w:t>
            </w:r>
          </w:hyperlink>
        </w:p>
        <w:p>
          <w:pPr>
            <w:pStyle w:val="Contents3"/>
            <w:tabs>
              <w:tab w:val="clear" w:pos="8459"/>
              <w:tab w:val="right" w:pos="9026" w:leader="dot"/>
            </w:tabs>
            <w:rPr/>
          </w:pPr>
          <w:hyperlink w:anchor="__RefHeading___Toc7414348_1280447820">
            <w:r>
              <w:rPr>
                <w:webHidden/>
                <w:rStyle w:val="IndexLink"/>
                <w:rtl w:val="true"/>
              </w:rPr>
              <w:t xml:space="preserve">باب </w:t>
            </w:r>
            <w:r>
              <w:rPr>
                <w:rStyle w:val="IndexLink"/>
              </w:rPr>
              <w:t>10</w:t>
            </w:r>
            <w:r>
              <w:rPr>
                <w:rStyle w:val="IndexLink"/>
                <w:rtl w:val="true"/>
              </w:rPr>
              <w:t xml:space="preserve"> : </w:t>
            </w:r>
            <w:r>
              <w:rPr>
                <w:rStyle w:val="IndexLink"/>
                <w:rtl w:val="true"/>
              </w:rPr>
              <w:t>ان مستقى العلم من بيتهم و آثار الوحى فيها</w:t>
            </w:r>
            <w:r>
              <w:rPr>
                <w:rStyle w:val="IndexLink"/>
                <w:rtl w:val="true"/>
              </w:rPr>
              <w:tab/>
            </w:r>
            <w:r>
              <w:rPr>
                <w:rStyle w:val="IndexLink"/>
              </w:rPr>
              <w:t>161</w:t>
            </w:r>
          </w:hyperlink>
        </w:p>
        <w:p>
          <w:pPr>
            <w:pStyle w:val="Contents3"/>
            <w:tabs>
              <w:tab w:val="clear" w:pos="8459"/>
              <w:tab w:val="right" w:pos="9026" w:leader="dot"/>
            </w:tabs>
            <w:rPr/>
          </w:pPr>
          <w:hyperlink w:anchor="__RefHeading___Toc7414350_1280447820">
            <w:r>
              <w:rPr>
                <w:webHidden/>
                <w:rStyle w:val="IndexLink"/>
                <w:rtl w:val="true"/>
              </w:rPr>
              <w:t xml:space="preserve">باب </w:t>
            </w:r>
            <w:r>
              <w:rPr>
                <w:rStyle w:val="IndexLink"/>
              </w:rPr>
              <w:t>11</w:t>
            </w:r>
            <w:r>
              <w:rPr>
                <w:rStyle w:val="IndexLink"/>
                <w:rtl w:val="true"/>
              </w:rPr>
              <w:t xml:space="preserve"> : </w:t>
            </w:r>
            <w:r>
              <w:rPr>
                <w:rStyle w:val="IndexLink"/>
                <w:rtl w:val="true"/>
              </w:rPr>
              <w:t>ان عندهم جميع علوم الملائكة و الأنبياء و انهم اعطوا مما أعطاه الله الانبياء عليهم السلام ، و انّ كلّ امام يعلم جميع علم الامام الذي قبله و لا يبقى الارض بغير عالم</w:t>
            </w:r>
            <w:r>
              <w:rPr>
                <w:rStyle w:val="IndexLink"/>
                <w:rtl w:val="true"/>
              </w:rPr>
              <w:tab/>
            </w:r>
            <w:r>
              <w:rPr>
                <w:rStyle w:val="IndexLink"/>
              </w:rPr>
              <w:t>162</w:t>
            </w:r>
          </w:hyperlink>
        </w:p>
        <w:p>
          <w:pPr>
            <w:pStyle w:val="Contents3"/>
            <w:tabs>
              <w:tab w:val="clear" w:pos="8459"/>
              <w:tab w:val="right" w:pos="9026" w:leader="dot"/>
            </w:tabs>
            <w:rPr/>
          </w:pPr>
          <w:hyperlink w:anchor="__RefHeading___Toc7414352_1280447820">
            <w:r>
              <w:rPr>
                <w:webHidden/>
                <w:rStyle w:val="IndexLink"/>
                <w:rtl w:val="true"/>
              </w:rPr>
              <w:t xml:space="preserve">باب </w:t>
            </w:r>
            <w:r>
              <w:rPr>
                <w:rStyle w:val="IndexLink"/>
              </w:rPr>
              <w:t>12</w:t>
            </w:r>
            <w:r>
              <w:rPr>
                <w:rStyle w:val="IndexLink"/>
                <w:rtl w:val="true"/>
              </w:rPr>
              <w:t xml:space="preserve"> : </w:t>
            </w:r>
            <w:r>
              <w:rPr>
                <w:rStyle w:val="IndexLink"/>
                <w:rtl w:val="true"/>
              </w:rPr>
              <w:t>آخر فى أن عندهم صلوات الله عليهم كتب الانبياء عليهم السلام يقرؤنها على اختلاف لغاتها</w:t>
            </w:r>
            <w:r>
              <w:rPr>
                <w:rStyle w:val="IndexLink"/>
                <w:rtl w:val="true"/>
              </w:rPr>
              <w:tab/>
            </w:r>
            <w:r>
              <w:rPr>
                <w:rStyle w:val="IndexLink"/>
              </w:rPr>
              <w:t>166</w:t>
            </w:r>
          </w:hyperlink>
        </w:p>
        <w:p>
          <w:pPr>
            <w:pStyle w:val="Contents3"/>
            <w:tabs>
              <w:tab w:val="clear" w:pos="8459"/>
              <w:tab w:val="right" w:pos="9026" w:leader="dot"/>
            </w:tabs>
            <w:rPr/>
          </w:pPr>
          <w:hyperlink w:anchor="__RefHeading___Toc7414354_1280447820">
            <w:r>
              <w:rPr>
                <w:webHidden/>
                <w:rStyle w:val="IndexLink"/>
                <w:rtl w:val="true"/>
              </w:rPr>
              <w:t xml:space="preserve">باب </w:t>
            </w:r>
            <w:r>
              <w:rPr>
                <w:rStyle w:val="IndexLink"/>
              </w:rPr>
              <w:t>13</w:t>
            </w:r>
            <w:r>
              <w:rPr>
                <w:rStyle w:val="IndexLink"/>
                <w:rtl w:val="true"/>
              </w:rPr>
              <w:t xml:space="preserve"> : </w:t>
            </w:r>
            <w:r>
              <w:rPr>
                <w:rStyle w:val="IndexLink"/>
                <w:rtl w:val="true"/>
              </w:rPr>
              <w:t>انهم عليهم السلام يعلمون جميع الالسن و اللغات و يتكلمون بها</w:t>
            </w:r>
            <w:r>
              <w:rPr>
                <w:rStyle w:val="IndexLink"/>
                <w:rtl w:val="true"/>
              </w:rPr>
              <w:tab/>
            </w:r>
            <w:r>
              <w:rPr>
                <w:rStyle w:val="IndexLink"/>
              </w:rPr>
              <w:t>168</w:t>
            </w:r>
          </w:hyperlink>
        </w:p>
        <w:p>
          <w:pPr>
            <w:pStyle w:val="Contents3"/>
            <w:tabs>
              <w:tab w:val="clear" w:pos="8459"/>
              <w:tab w:val="right" w:pos="9026" w:leader="dot"/>
            </w:tabs>
            <w:rPr/>
          </w:pPr>
          <w:hyperlink w:anchor="__RefHeading___Toc7414356_1280447820">
            <w:r>
              <w:rPr>
                <w:webHidden/>
                <w:rStyle w:val="IndexLink"/>
                <w:rtl w:val="true"/>
              </w:rPr>
              <w:t xml:space="preserve">باب </w:t>
            </w:r>
            <w:r>
              <w:rPr>
                <w:rStyle w:val="IndexLink"/>
              </w:rPr>
              <w:t>14</w:t>
            </w:r>
            <w:r>
              <w:rPr>
                <w:rStyle w:val="IndexLink"/>
                <w:rtl w:val="true"/>
              </w:rPr>
              <w:t xml:space="preserve"> : </w:t>
            </w:r>
            <w:r>
              <w:rPr>
                <w:rStyle w:val="IndexLink"/>
                <w:rtl w:val="true"/>
              </w:rPr>
              <w:t>انهم اعلم من الانبياء عليهم 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7414358_1280447820">
            <w:r>
              <w:rPr>
                <w:webHidden/>
                <w:rStyle w:val="IndexLink"/>
                <w:rtl w:val="true"/>
              </w:rPr>
              <w:t xml:space="preserve">باب </w:t>
            </w:r>
            <w:r>
              <w:rPr>
                <w:rStyle w:val="IndexLink"/>
              </w:rPr>
              <w:t>15</w:t>
            </w:r>
            <w:r>
              <w:rPr>
                <w:rStyle w:val="IndexLink"/>
                <w:rtl w:val="true"/>
              </w:rPr>
              <w:t xml:space="preserve"> : </w:t>
            </w:r>
            <w:r>
              <w:rPr>
                <w:rStyle w:val="IndexLink"/>
                <w:rtl w:val="true"/>
              </w:rPr>
              <w:t>ما عندهم من سلاح رسول الله له و آثاره و آثار الانبياء صلوات الله عليهم</w:t>
            </w:r>
            <w:r>
              <w:rPr>
                <w:rStyle w:val="IndexLink"/>
                <w:rtl w:val="true"/>
              </w:rPr>
              <w:tab/>
            </w:r>
            <w:r>
              <w:rPr>
                <w:rStyle w:val="IndexLink"/>
              </w:rPr>
              <w:t>171</w:t>
            </w:r>
          </w:hyperlink>
        </w:p>
        <w:p>
          <w:pPr>
            <w:pStyle w:val="Contents2"/>
            <w:tabs>
              <w:tab w:val="clear" w:pos="8743"/>
              <w:tab w:val="right" w:pos="9026" w:leader="dot"/>
            </w:tabs>
            <w:rPr/>
          </w:pPr>
          <w:hyperlink w:anchor="__RefHeading___Toc7414360_1280447820">
            <w:r>
              <w:rPr>
                <w:webHidden/>
                <w:rStyle w:val="IndexLink"/>
                <w:rtl w:val="true"/>
              </w:rPr>
              <w:t xml:space="preserve">أبواب </w:t>
            </w:r>
            <w:r>
              <w:rPr>
                <w:rStyle w:val="IndexLink"/>
                <w:rtl w:val="true"/>
              </w:rPr>
              <w:t xml:space="preserve">: </w:t>
            </w:r>
            <w:r>
              <w:rPr>
                <w:rStyle w:val="IndexLink"/>
                <w:rtl w:val="true"/>
              </w:rPr>
              <w:t>سائر فضائلهم و مناقبهم و غرائب شؤنهم صلوات الله عليهم</w:t>
            </w:r>
            <w:r>
              <w:rPr>
                <w:rStyle w:val="IndexLink"/>
                <w:rtl w:val="true"/>
              </w:rPr>
              <w:tab/>
            </w:r>
            <w:r>
              <w:rPr>
                <w:rStyle w:val="IndexLink"/>
              </w:rPr>
              <w:t>174</w:t>
            </w:r>
          </w:hyperlink>
        </w:p>
        <w:p>
          <w:pPr>
            <w:pStyle w:val="Contents3"/>
            <w:tabs>
              <w:tab w:val="clear" w:pos="8459"/>
              <w:tab w:val="right" w:pos="9026" w:leader="dot"/>
            </w:tabs>
            <w:rPr/>
          </w:pPr>
          <w:hyperlink w:anchor="__RefHeading___Toc7414362_1280447820">
            <w:r>
              <w:rPr>
                <w:webHidden/>
                <w:rStyle w:val="IndexLink"/>
                <w:rtl w:val="true"/>
              </w:rPr>
              <w:t xml:space="preserve">باب </w:t>
            </w:r>
            <w:r>
              <w:rPr>
                <w:rStyle w:val="IndexLink"/>
              </w:rPr>
              <w:t>1</w:t>
            </w:r>
            <w:r>
              <w:rPr>
                <w:rStyle w:val="IndexLink"/>
                <w:rtl w:val="true"/>
              </w:rPr>
              <w:t xml:space="preserve"> : </w:t>
            </w:r>
            <w:r>
              <w:rPr>
                <w:rStyle w:val="IndexLink"/>
                <w:rtl w:val="true"/>
              </w:rPr>
              <w:t>ذكر ثواب فضائلهم وصلتهم و ادخال السرور عليهم والنظير اليهم</w:t>
            </w:r>
            <w:r>
              <w:rPr>
                <w:rStyle w:val="IndexLink"/>
                <w:rtl w:val="true"/>
              </w:rPr>
              <w:tab/>
            </w:r>
            <w:r>
              <w:rPr>
                <w:rStyle w:val="IndexLink"/>
              </w:rPr>
              <w:t>174</w:t>
            </w:r>
          </w:hyperlink>
        </w:p>
        <w:p>
          <w:pPr>
            <w:pStyle w:val="Contents3"/>
            <w:tabs>
              <w:tab w:val="clear" w:pos="8459"/>
              <w:tab w:val="right" w:pos="9026" w:leader="dot"/>
            </w:tabs>
            <w:rPr/>
          </w:pPr>
          <w:hyperlink w:anchor="__RefHeading___Toc7414364_1280447820">
            <w:r>
              <w:rPr>
                <w:webHidden/>
                <w:rStyle w:val="IndexLink"/>
                <w:rtl w:val="true"/>
              </w:rPr>
              <w:t xml:space="preserve">باب </w:t>
            </w:r>
            <w:r>
              <w:rPr>
                <w:rStyle w:val="IndexLink"/>
              </w:rPr>
              <w:t>2</w:t>
            </w:r>
            <w:r>
              <w:rPr>
                <w:rStyle w:val="IndexLink"/>
                <w:rtl w:val="true"/>
              </w:rPr>
              <w:t xml:space="preserve"> : </w:t>
            </w:r>
            <w:r>
              <w:rPr>
                <w:rStyle w:val="IndexLink"/>
                <w:rtl w:val="true"/>
              </w:rPr>
              <w:t>فضل انشاد الشعر في مدحهم، و فيه بعض النوادر</w:t>
            </w:r>
            <w:r>
              <w:rPr>
                <w:rStyle w:val="IndexLink"/>
                <w:rtl w:val="true"/>
              </w:rPr>
              <w:tab/>
            </w:r>
            <w:r>
              <w:rPr>
                <w:rStyle w:val="IndexLink"/>
              </w:rPr>
              <w:t>176</w:t>
            </w:r>
          </w:hyperlink>
        </w:p>
        <w:p>
          <w:pPr>
            <w:pStyle w:val="Contents3"/>
            <w:tabs>
              <w:tab w:val="clear" w:pos="8459"/>
              <w:tab w:val="right" w:pos="9026" w:leader="dot"/>
            </w:tabs>
            <w:rPr/>
          </w:pPr>
          <w:hyperlink w:anchor="__RefHeading___Toc7414366_1280447820">
            <w:r>
              <w:rPr>
                <w:webHidden/>
                <w:rStyle w:val="IndexLink"/>
                <w:rtl w:val="true"/>
              </w:rPr>
              <w:t xml:space="preserve">باب </w:t>
            </w:r>
            <w:r>
              <w:rPr>
                <w:rStyle w:val="IndexLink"/>
              </w:rPr>
              <w:t>3</w:t>
            </w:r>
            <w:r>
              <w:rPr>
                <w:rStyle w:val="IndexLink"/>
                <w:rtl w:val="true"/>
              </w:rPr>
              <w:t xml:space="preserve"> : </w:t>
            </w:r>
            <w:r>
              <w:rPr>
                <w:rStyle w:val="IndexLink"/>
                <w:rtl w:val="true"/>
              </w:rPr>
              <w:t>جوامع مناقبهم وفضائلهم عليهم 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7414368_1280447820">
            <w:r>
              <w:rPr>
                <w:webHidden/>
                <w:rStyle w:val="IndexLink"/>
                <w:rtl w:val="true"/>
              </w:rPr>
              <w:t xml:space="preserve">باب </w:t>
            </w:r>
            <w:r>
              <w:rPr>
                <w:rStyle w:val="IndexLink"/>
              </w:rPr>
              <w:t>4</w:t>
            </w:r>
            <w:r>
              <w:rPr>
                <w:rStyle w:val="IndexLink"/>
                <w:rtl w:val="true"/>
              </w:rPr>
              <w:t xml:space="preserve"> : </w:t>
            </w:r>
            <w:r>
              <w:rPr>
                <w:rStyle w:val="IndexLink"/>
                <w:rtl w:val="true"/>
              </w:rPr>
              <w:t>تفضيلهم عليهم السلام على الانبياء وعلى جميع الخلق و أخذ ميثاقهم عنهم و عن الملائكة و عن سائر الخلق</w:t>
            </w:r>
            <w:r>
              <w:rPr>
                <w:rStyle w:val="IndexLink"/>
                <w:rtl w:val="true"/>
              </w:rPr>
              <w:tab/>
            </w:r>
            <w:r>
              <w:rPr>
                <w:rStyle w:val="IndexLink"/>
              </w:rPr>
              <w:t>180</w:t>
            </w:r>
          </w:hyperlink>
        </w:p>
        <w:p>
          <w:pPr>
            <w:pStyle w:val="Contents3"/>
            <w:tabs>
              <w:tab w:val="clear" w:pos="8459"/>
              <w:tab w:val="right" w:pos="9026" w:leader="dot"/>
            </w:tabs>
            <w:rPr/>
          </w:pPr>
          <w:hyperlink w:anchor="__RefHeading___Toc7414370_1280447820">
            <w:r>
              <w:rPr>
                <w:webHidden/>
                <w:rStyle w:val="IndexLink"/>
                <w:rtl w:val="true"/>
              </w:rPr>
              <w:t xml:space="preserve">باب </w:t>
            </w:r>
            <w:r>
              <w:rPr>
                <w:rStyle w:val="IndexLink"/>
              </w:rPr>
              <w:t>5</w:t>
            </w:r>
            <w:r>
              <w:rPr>
                <w:rStyle w:val="IndexLink"/>
                <w:rtl w:val="true"/>
              </w:rPr>
              <w:t xml:space="preserve"> : </w:t>
            </w:r>
            <w:r>
              <w:rPr>
                <w:rStyle w:val="IndexLink"/>
                <w:rtl w:val="true"/>
              </w:rPr>
              <w:t>ان دعاء الانبياء استجيب بالتوسل و الاستشفاع بهم صلوات الله عليهم أجمعين</w:t>
            </w:r>
            <w:r>
              <w:rPr>
                <w:rStyle w:val="IndexLink"/>
                <w:rtl w:val="true"/>
              </w:rPr>
              <w:tab/>
            </w:r>
            <w:r>
              <w:rPr>
                <w:rStyle w:val="IndexLink"/>
              </w:rPr>
              <w:t>191</w:t>
            </w:r>
          </w:hyperlink>
        </w:p>
        <w:p>
          <w:pPr>
            <w:pStyle w:val="Contents3"/>
            <w:tabs>
              <w:tab w:val="clear" w:pos="8459"/>
              <w:tab w:val="right" w:pos="9026" w:leader="dot"/>
            </w:tabs>
            <w:rPr/>
          </w:pPr>
          <w:hyperlink w:anchor="__RefHeading___Toc7414372_1280447820">
            <w:r>
              <w:rPr>
                <w:webHidden/>
                <w:rStyle w:val="IndexLink"/>
                <w:rtl w:val="true"/>
              </w:rPr>
              <w:t xml:space="preserve">باب </w:t>
            </w:r>
            <w:r>
              <w:rPr>
                <w:rStyle w:val="IndexLink"/>
              </w:rPr>
              <w:t>6</w:t>
            </w:r>
            <w:r>
              <w:rPr>
                <w:rStyle w:val="IndexLink"/>
                <w:rtl w:val="true"/>
              </w:rPr>
              <w:t xml:space="preserve"> : </w:t>
            </w:r>
            <w:r>
              <w:rPr>
                <w:rStyle w:val="IndexLink"/>
                <w:rtl w:val="true"/>
              </w:rPr>
              <w:t>فضل النبي و أهل بيته صلوات الله عليهم على الملائكة وشهادتهم بولايتهم</w:t>
            </w:r>
            <w:r>
              <w:rPr>
                <w:rStyle w:val="IndexLink"/>
                <w:rtl w:val="true"/>
              </w:rPr>
              <w:tab/>
            </w:r>
            <w:r>
              <w:rPr>
                <w:rStyle w:val="IndexLink"/>
              </w:rPr>
              <w:t>193</w:t>
            </w:r>
          </w:hyperlink>
        </w:p>
        <w:p>
          <w:pPr>
            <w:pStyle w:val="Contents3"/>
            <w:tabs>
              <w:tab w:val="clear" w:pos="8459"/>
              <w:tab w:val="right" w:pos="9026" w:leader="dot"/>
            </w:tabs>
            <w:rPr/>
          </w:pPr>
          <w:hyperlink w:anchor="__RefHeading___Toc7414374_1280447820">
            <w:r>
              <w:rPr>
                <w:webHidden/>
                <w:rStyle w:val="IndexLink"/>
                <w:rtl w:val="true"/>
              </w:rPr>
              <w:t xml:space="preserve">باب </w:t>
            </w:r>
            <w:r>
              <w:rPr>
                <w:rStyle w:val="IndexLink"/>
              </w:rPr>
              <w:t>7</w:t>
            </w:r>
            <w:r>
              <w:rPr>
                <w:rStyle w:val="IndexLink"/>
                <w:rtl w:val="true"/>
              </w:rPr>
              <w:t xml:space="preserve"> : </w:t>
            </w:r>
            <w:r>
              <w:rPr>
                <w:rStyle w:val="IndexLink"/>
                <w:rtl w:val="true"/>
              </w:rPr>
              <w:t>ان الملائكة تأتيهم وتطأ فرشهم و أنهم يرونهم صلوات الله عليهم أجمعين</w:t>
            </w:r>
            <w:r>
              <w:rPr>
                <w:rStyle w:val="IndexLink"/>
                <w:rtl w:val="true"/>
              </w:rPr>
              <w:tab/>
            </w:r>
            <w:r>
              <w:rPr>
                <w:rStyle w:val="IndexLink"/>
              </w:rPr>
              <w:t>196</w:t>
            </w:r>
          </w:hyperlink>
        </w:p>
        <w:p>
          <w:pPr>
            <w:pStyle w:val="Contents3"/>
            <w:tabs>
              <w:tab w:val="clear" w:pos="8459"/>
              <w:tab w:val="right" w:pos="9026" w:leader="dot"/>
            </w:tabs>
            <w:rPr/>
          </w:pPr>
          <w:hyperlink w:anchor="__RefHeading___Toc7414376_1280447820">
            <w:r>
              <w:rPr>
                <w:webHidden/>
                <w:rStyle w:val="IndexLink"/>
                <w:rtl w:val="true"/>
              </w:rPr>
              <w:t xml:space="preserve">باب </w:t>
            </w:r>
            <w:r>
              <w:rPr>
                <w:rStyle w:val="IndexLink"/>
              </w:rPr>
              <w:t>8</w:t>
            </w:r>
            <w:r>
              <w:rPr>
                <w:rStyle w:val="IndexLink"/>
                <w:rtl w:val="true"/>
              </w:rPr>
              <w:t xml:space="preserve"> : </w:t>
            </w:r>
            <w:r>
              <w:rPr>
                <w:rStyle w:val="IndexLink"/>
                <w:rtl w:val="true"/>
              </w:rPr>
              <w:t>ان الجن خدامهم يظهرون لهم و يسألونهم عن معالم دينهم</w:t>
            </w:r>
            <w:r>
              <w:rPr>
                <w:rStyle w:val="IndexLink"/>
                <w:rtl w:val="true"/>
              </w:rPr>
              <w:tab/>
            </w:r>
            <w:r>
              <w:rPr>
                <w:rStyle w:val="IndexLink"/>
              </w:rPr>
              <w:t>198</w:t>
            </w:r>
          </w:hyperlink>
        </w:p>
        <w:p>
          <w:pPr>
            <w:pStyle w:val="Contents3"/>
            <w:tabs>
              <w:tab w:val="clear" w:pos="8459"/>
              <w:tab w:val="right" w:pos="9026" w:leader="dot"/>
            </w:tabs>
            <w:rPr/>
          </w:pPr>
          <w:hyperlink w:anchor="__RefHeading___Toc7414378_1280447820">
            <w:r>
              <w:rPr>
                <w:webHidden/>
                <w:rStyle w:val="IndexLink"/>
                <w:rtl w:val="true"/>
              </w:rPr>
              <w:t xml:space="preserve">باب </w:t>
            </w:r>
            <w:r>
              <w:rPr>
                <w:rStyle w:val="IndexLink"/>
              </w:rPr>
              <w:t>9</w:t>
            </w:r>
            <w:r>
              <w:rPr>
                <w:rStyle w:val="IndexLink"/>
                <w:rtl w:val="true"/>
              </w:rPr>
              <w:t xml:space="preserve"> : </w:t>
            </w:r>
            <w:r>
              <w:rPr>
                <w:rStyle w:val="IndexLink"/>
                <w:rtl w:val="true"/>
              </w:rPr>
              <w:t>ان عندهم الاسم الاعظم و به يظهر منهم الغرائب</w:t>
            </w:r>
            <w:r>
              <w:rPr>
                <w:rStyle w:val="IndexLink"/>
                <w:rtl w:val="true"/>
              </w:rPr>
              <w:tab/>
            </w:r>
            <w:r>
              <w:rPr>
                <w:rStyle w:val="IndexLink"/>
              </w:rPr>
              <w:t>200</w:t>
            </w:r>
          </w:hyperlink>
        </w:p>
        <w:p>
          <w:pPr>
            <w:pStyle w:val="Contents3"/>
            <w:tabs>
              <w:tab w:val="clear" w:pos="8459"/>
              <w:tab w:val="right" w:pos="9026" w:leader="dot"/>
            </w:tabs>
            <w:rPr/>
          </w:pPr>
          <w:hyperlink w:anchor="__RefHeading___Toc7414380_1280447820">
            <w:r>
              <w:rPr>
                <w:webHidden/>
                <w:rStyle w:val="IndexLink"/>
                <w:rtl w:val="true"/>
              </w:rPr>
              <w:t xml:space="preserve">باب </w:t>
            </w:r>
            <w:r>
              <w:rPr>
                <w:rStyle w:val="IndexLink"/>
              </w:rPr>
              <w:t>10</w:t>
            </w:r>
            <w:r>
              <w:rPr>
                <w:rStyle w:val="IndexLink"/>
                <w:rtl w:val="true"/>
              </w:rPr>
              <w:t xml:space="preserve"> : </w:t>
            </w:r>
            <w:r>
              <w:rPr>
                <w:rStyle w:val="IndexLink"/>
                <w:rtl w:val="true"/>
              </w:rPr>
              <w:t xml:space="preserve">انهم يقدرون على احياء الموتى و ابراء الاكمه و الابرص و جميع معجزات الانبياء عليهم السلام </w:t>
            </w:r>
            <w:r>
              <w:rPr>
                <w:rStyle w:val="IndexLink"/>
                <w:rtl w:val="true"/>
              </w:rPr>
              <w:t>.</w:t>
              <w:tab/>
            </w:r>
            <w:r>
              <w:rPr>
                <w:rStyle w:val="IndexLink"/>
              </w:rPr>
              <w:t>203</w:t>
            </w:r>
          </w:hyperlink>
        </w:p>
        <w:p>
          <w:pPr>
            <w:pStyle w:val="Contents2"/>
            <w:tabs>
              <w:tab w:val="clear" w:pos="8743"/>
              <w:tab w:val="right" w:pos="9026" w:leader="dot"/>
            </w:tabs>
            <w:rPr/>
          </w:pPr>
          <w:hyperlink w:anchor="__RefHeading___Toc7414382_1280447820">
            <w:r>
              <w:rPr>
                <w:webHidden/>
                <w:rStyle w:val="IndexLink"/>
                <w:rtl w:val="true"/>
              </w:rPr>
              <w:t>أبواب ولايتهم و حبهم و بغضهم صلوات الله عليهم</w:t>
            </w:r>
            <w:r>
              <w:rPr>
                <w:rStyle w:val="IndexLink"/>
                <w:rtl w:val="true"/>
              </w:rPr>
              <w:tab/>
            </w:r>
            <w:r>
              <w:rPr>
                <w:rStyle w:val="IndexLink"/>
              </w:rPr>
              <w:t>204</w:t>
            </w:r>
          </w:hyperlink>
        </w:p>
        <w:p>
          <w:pPr>
            <w:pStyle w:val="Contents3"/>
            <w:tabs>
              <w:tab w:val="clear" w:pos="8459"/>
              <w:tab w:val="right" w:pos="9026" w:leader="dot"/>
            </w:tabs>
            <w:rPr/>
          </w:pPr>
          <w:hyperlink w:anchor="__RefHeading___Toc7414384_1280447820">
            <w:r>
              <w:rPr>
                <w:webHidden/>
                <w:rStyle w:val="IndexLink"/>
                <w:rtl w:val="true"/>
              </w:rPr>
              <w:t xml:space="preserve">باب </w:t>
            </w:r>
            <w:r>
              <w:rPr>
                <w:rStyle w:val="IndexLink"/>
              </w:rPr>
              <w:t>1</w:t>
            </w:r>
            <w:r>
              <w:rPr>
                <w:rStyle w:val="IndexLink"/>
                <w:rtl w:val="true"/>
              </w:rPr>
              <w:t xml:space="preserve"> : </w:t>
            </w:r>
            <w:r>
              <w:rPr>
                <w:rStyle w:val="IndexLink"/>
                <w:rtl w:val="true"/>
              </w:rPr>
              <w:t>وجوب موالاة أوليائهم ومعاداة أعدائهم</w:t>
            </w:r>
            <w:r>
              <w:rPr>
                <w:rStyle w:val="IndexLink"/>
                <w:rtl w:val="true"/>
              </w:rPr>
              <w:tab/>
            </w:r>
            <w:r>
              <w:rPr>
                <w:rStyle w:val="IndexLink"/>
              </w:rPr>
              <w:t>204</w:t>
            </w:r>
          </w:hyperlink>
        </w:p>
        <w:p>
          <w:pPr>
            <w:pStyle w:val="Contents3"/>
            <w:tabs>
              <w:tab w:val="clear" w:pos="8459"/>
              <w:tab w:val="right" w:pos="9026" w:leader="dot"/>
            </w:tabs>
            <w:rPr/>
          </w:pPr>
          <w:hyperlink w:anchor="__RefHeading___Toc7414386_1280447820">
            <w:r>
              <w:rPr>
                <w:webHidden/>
                <w:rStyle w:val="IndexLink"/>
                <w:rtl w:val="true"/>
              </w:rPr>
              <w:t xml:space="preserve">باب </w:t>
            </w:r>
            <w:r>
              <w:rPr>
                <w:rStyle w:val="IndexLink"/>
              </w:rPr>
              <w:t>2</w:t>
            </w:r>
            <w:r>
              <w:rPr>
                <w:rStyle w:val="IndexLink"/>
                <w:rtl w:val="true"/>
              </w:rPr>
              <w:t xml:space="preserve"> : </w:t>
            </w:r>
            <w:r>
              <w:rPr>
                <w:rStyle w:val="IndexLink"/>
                <w:rtl w:val="true"/>
              </w:rPr>
              <w:t>ثواب حبهم و نصرهم و ولايتهم و أنها أمان من النار</w:t>
            </w:r>
            <w:r>
              <w:rPr>
                <w:rStyle w:val="IndexLink"/>
                <w:rtl w:val="true"/>
              </w:rPr>
              <w:tab/>
            </w:r>
            <w:r>
              <w:rPr>
                <w:rStyle w:val="IndexLink"/>
              </w:rPr>
              <w:t>207</w:t>
            </w:r>
          </w:hyperlink>
        </w:p>
        <w:p>
          <w:pPr>
            <w:pStyle w:val="Contents3"/>
            <w:tabs>
              <w:tab w:val="clear" w:pos="8459"/>
              <w:tab w:val="right" w:pos="9026" w:leader="dot"/>
            </w:tabs>
            <w:rPr/>
          </w:pPr>
          <w:hyperlink w:anchor="__RefHeading___Toc7414388_1280447820">
            <w:r>
              <w:rPr>
                <w:webHidden/>
                <w:rStyle w:val="IndexLink"/>
                <w:rtl w:val="true"/>
              </w:rPr>
              <w:t xml:space="preserve">باب </w:t>
            </w:r>
            <w:r>
              <w:rPr>
                <w:rStyle w:val="IndexLink"/>
              </w:rPr>
              <w:t>3</w:t>
            </w:r>
            <w:r>
              <w:rPr>
                <w:rStyle w:val="IndexLink"/>
                <w:rtl w:val="true"/>
              </w:rPr>
              <w:t xml:space="preserve"> : </w:t>
            </w:r>
            <w:r>
              <w:rPr>
                <w:rStyle w:val="IndexLink"/>
                <w:rtl w:val="true"/>
              </w:rPr>
              <w:t>ان حبهم عليهم السلام علامة طيب الولادة و بغضهم علامة خبث الولادة</w:t>
            </w:r>
            <w:r>
              <w:rPr>
                <w:rStyle w:val="IndexLink"/>
                <w:rtl w:val="true"/>
              </w:rPr>
              <w:tab/>
            </w:r>
            <w:r>
              <w:rPr>
                <w:rStyle w:val="IndexLink"/>
              </w:rPr>
              <w:t>211</w:t>
            </w:r>
          </w:hyperlink>
        </w:p>
        <w:p>
          <w:pPr>
            <w:pStyle w:val="Contents3"/>
            <w:tabs>
              <w:tab w:val="clear" w:pos="8459"/>
              <w:tab w:val="right" w:pos="9026" w:leader="dot"/>
            </w:tabs>
            <w:rPr/>
          </w:pPr>
          <w:hyperlink w:anchor="__RefHeading___Toc7414390_1280447820">
            <w:r>
              <w:rPr>
                <w:webHidden/>
                <w:rStyle w:val="IndexLink"/>
                <w:rtl w:val="true"/>
              </w:rPr>
              <w:t xml:space="preserve">باب </w:t>
            </w:r>
            <w:r>
              <w:rPr>
                <w:rStyle w:val="IndexLink"/>
              </w:rPr>
              <w:t>4</w:t>
            </w:r>
            <w:r>
              <w:rPr>
                <w:rStyle w:val="IndexLink"/>
                <w:rtl w:val="true"/>
              </w:rPr>
              <w:t xml:space="preserve"> : </w:t>
            </w:r>
            <w:r>
              <w:rPr>
                <w:rStyle w:val="IndexLink"/>
                <w:rtl w:val="true"/>
              </w:rPr>
              <w:t>ما ينفع حبهم فيه من المواطن و أنهم عليهم السلام يحضرون عند الموت وغيره ، و أنه يسئل عن ولايتهم في القبر</w:t>
            </w:r>
            <w:r>
              <w:rPr>
                <w:rStyle w:val="IndexLink"/>
                <w:rtl w:val="true"/>
              </w:rPr>
              <w:tab/>
            </w:r>
            <w:r>
              <w:rPr>
                <w:rStyle w:val="IndexLink"/>
              </w:rPr>
              <w:t>213</w:t>
            </w:r>
          </w:hyperlink>
        </w:p>
        <w:p>
          <w:pPr>
            <w:pStyle w:val="Contents3"/>
            <w:tabs>
              <w:tab w:val="clear" w:pos="8459"/>
              <w:tab w:val="right" w:pos="9026" w:leader="dot"/>
            </w:tabs>
            <w:rPr/>
          </w:pPr>
          <w:hyperlink w:anchor="__RefHeading___Toc7414392_1280447820">
            <w:r>
              <w:rPr>
                <w:webHidden/>
                <w:rStyle w:val="IndexLink"/>
                <w:rtl w:val="true"/>
              </w:rPr>
              <w:t xml:space="preserve">باب </w:t>
            </w:r>
            <w:r>
              <w:rPr>
                <w:rStyle w:val="IndexLink"/>
              </w:rPr>
              <w:t>5</w:t>
            </w:r>
            <w:r>
              <w:rPr>
                <w:rStyle w:val="IndexLink"/>
                <w:rtl w:val="true"/>
              </w:rPr>
              <w:t xml:space="preserve"> : </w:t>
            </w:r>
            <w:r>
              <w:rPr>
                <w:rStyle w:val="IndexLink"/>
                <w:rtl w:val="true"/>
              </w:rPr>
              <w:t>انه لا تقبل الاعمال الا بالولاية</w:t>
            </w:r>
            <w:r>
              <w:rPr>
                <w:rStyle w:val="IndexLink"/>
                <w:rtl w:val="true"/>
              </w:rPr>
              <w:tab/>
            </w:r>
            <w:r>
              <w:rPr>
                <w:rStyle w:val="IndexLink"/>
              </w:rPr>
              <w:t>215</w:t>
            </w:r>
          </w:hyperlink>
        </w:p>
        <w:p>
          <w:pPr>
            <w:pStyle w:val="Contents3"/>
            <w:tabs>
              <w:tab w:val="clear" w:pos="8459"/>
              <w:tab w:val="right" w:pos="9026" w:leader="dot"/>
            </w:tabs>
            <w:rPr/>
          </w:pPr>
          <w:hyperlink w:anchor="__RefHeading___Toc7414394_1280447820">
            <w:r>
              <w:rPr>
                <w:webHidden/>
                <w:rStyle w:val="IndexLink"/>
                <w:rtl w:val="true"/>
              </w:rPr>
              <w:t xml:space="preserve">باب </w:t>
            </w:r>
            <w:r>
              <w:rPr>
                <w:rStyle w:val="IndexLink"/>
              </w:rPr>
              <w:t>6</w:t>
            </w:r>
            <w:r>
              <w:rPr>
                <w:rStyle w:val="IndexLink"/>
                <w:rtl w:val="true"/>
              </w:rPr>
              <w:t xml:space="preserve"> : </w:t>
            </w:r>
            <w:r>
              <w:rPr>
                <w:rStyle w:val="IndexLink"/>
                <w:rtl w:val="true"/>
              </w:rPr>
              <w:t>ما يجب من حفظ حرمة النبى صلى الله عليه و آله فيهم و عقاب من قاتلهم أو ظلمهم أو خذلهم و لم ينصرهم</w:t>
            </w:r>
            <w:r>
              <w:rPr>
                <w:rStyle w:val="IndexLink"/>
                <w:rtl w:val="true"/>
              </w:rPr>
              <w:tab/>
            </w:r>
            <w:r>
              <w:rPr>
                <w:rStyle w:val="IndexLink"/>
              </w:rPr>
              <w:t>217</w:t>
            </w:r>
          </w:hyperlink>
        </w:p>
        <w:p>
          <w:pPr>
            <w:pStyle w:val="Contents3"/>
            <w:tabs>
              <w:tab w:val="clear" w:pos="8459"/>
              <w:tab w:val="right" w:pos="9026" w:leader="dot"/>
            </w:tabs>
            <w:rPr/>
          </w:pPr>
          <w:hyperlink w:anchor="__RefHeading___Toc7414396_1280447820">
            <w:r>
              <w:rPr>
                <w:webHidden/>
                <w:rStyle w:val="IndexLink"/>
                <w:rtl w:val="true"/>
              </w:rPr>
              <w:t xml:space="preserve">باب </w:t>
            </w:r>
            <w:r>
              <w:rPr>
                <w:rStyle w:val="IndexLink"/>
              </w:rPr>
              <w:t>7</w:t>
            </w:r>
            <w:r>
              <w:rPr>
                <w:rStyle w:val="IndexLink"/>
                <w:rtl w:val="true"/>
              </w:rPr>
              <w:t xml:space="preserve"> : </w:t>
            </w:r>
            <w:r>
              <w:rPr>
                <w:rStyle w:val="IndexLink"/>
                <w:rtl w:val="true"/>
              </w:rPr>
              <w:t xml:space="preserve">شدة محنهم و أنهم أعظم الناس مصيبة، و أنهم </w:t>
            </w:r>
            <w:r>
              <w:rPr>
                <w:rStyle w:val="IndexLink"/>
                <w:rtl w:val="true"/>
              </w:rPr>
              <w:t>(</w:t>
            </w:r>
            <w:r>
              <w:rPr>
                <w:rStyle w:val="IndexLink"/>
                <w:rtl w:val="true"/>
              </w:rPr>
              <w:t>عليهم السلام</w:t>
            </w:r>
            <w:r>
              <w:rPr>
                <w:rStyle w:val="IndexLink"/>
                <w:rtl w:val="true"/>
              </w:rPr>
              <w:t xml:space="preserve">) </w:t>
            </w:r>
            <w:r>
              <w:rPr>
                <w:rStyle w:val="IndexLink"/>
                <w:rtl w:val="true"/>
              </w:rPr>
              <w:t>لا يموتون الا بالشهادة</w:t>
            </w:r>
            <w:r>
              <w:rPr>
                <w:rStyle w:val="IndexLink"/>
                <w:rtl w:val="true"/>
              </w:rPr>
              <w:tab/>
            </w:r>
            <w:r>
              <w:rPr>
                <w:rStyle w:val="IndexLink"/>
              </w:rPr>
              <w:t>219</w:t>
            </w:r>
          </w:hyperlink>
        </w:p>
        <w:p>
          <w:pPr>
            <w:pStyle w:val="Contents3"/>
            <w:tabs>
              <w:tab w:val="clear" w:pos="8459"/>
              <w:tab w:val="right" w:pos="9026" w:leader="dot"/>
            </w:tabs>
            <w:rPr/>
          </w:pPr>
          <w:hyperlink w:anchor="__RefHeading___Toc7414398_1280447820">
            <w:r>
              <w:rPr>
                <w:webHidden/>
                <w:rStyle w:val="IndexLink"/>
                <w:rtl w:val="true"/>
              </w:rPr>
              <w:t xml:space="preserve">باب </w:t>
            </w:r>
            <w:r>
              <w:rPr>
                <w:rStyle w:val="IndexLink"/>
              </w:rPr>
              <w:t>8</w:t>
            </w:r>
            <w:r>
              <w:rPr>
                <w:rStyle w:val="IndexLink"/>
                <w:rtl w:val="true"/>
              </w:rPr>
              <w:t xml:space="preserve"> : </w:t>
            </w:r>
            <w:r>
              <w:rPr>
                <w:rStyle w:val="IndexLink"/>
                <w:rtl w:val="true"/>
              </w:rPr>
              <w:t>ذم مبغضهم و أنه كافر حلال الدم و ثواب اللعن على أعدائهم</w:t>
            </w:r>
            <w:r>
              <w:rPr>
                <w:rStyle w:val="IndexLink"/>
                <w:rtl w:val="true"/>
              </w:rPr>
              <w:tab/>
            </w:r>
            <w:r>
              <w:rPr>
                <w:rStyle w:val="IndexLink"/>
              </w:rPr>
              <w:t>221</w:t>
            </w:r>
          </w:hyperlink>
        </w:p>
        <w:p>
          <w:pPr>
            <w:pStyle w:val="Contents3"/>
            <w:tabs>
              <w:tab w:val="clear" w:pos="8459"/>
              <w:tab w:val="right" w:pos="9026" w:leader="dot"/>
            </w:tabs>
            <w:rPr/>
          </w:pPr>
          <w:hyperlink w:anchor="__RefHeading___Toc7414400_1280447820">
            <w:r>
              <w:rPr>
                <w:webHidden/>
                <w:rStyle w:val="IndexLink"/>
                <w:rtl w:val="true"/>
              </w:rPr>
              <w:t xml:space="preserve">باب </w:t>
            </w:r>
            <w:r>
              <w:rPr>
                <w:rStyle w:val="IndexLink"/>
              </w:rPr>
              <w:t>9</w:t>
            </w:r>
            <w:r>
              <w:rPr>
                <w:rStyle w:val="IndexLink"/>
                <w:rtl w:val="true"/>
              </w:rPr>
              <w:t xml:space="preserve"> : </w:t>
            </w:r>
            <w:r>
              <w:rPr>
                <w:rStyle w:val="IndexLink"/>
                <w:rtl w:val="true"/>
              </w:rPr>
              <w:t>عقاب من قتل نبياً أو اماماً و انه لا يقتلهم إلاّ ولد زنا</w:t>
            </w:r>
            <w:r>
              <w:rPr>
                <w:rStyle w:val="IndexLink"/>
                <w:rtl w:val="true"/>
              </w:rPr>
              <w:tab/>
            </w:r>
            <w:r>
              <w:rPr>
                <w:rStyle w:val="IndexLink"/>
              </w:rPr>
              <w:t>223</w:t>
            </w:r>
          </w:hyperlink>
        </w:p>
        <w:p>
          <w:pPr>
            <w:pStyle w:val="Contents3"/>
            <w:tabs>
              <w:tab w:val="clear" w:pos="8459"/>
              <w:tab w:val="right" w:pos="9026" w:leader="dot"/>
            </w:tabs>
            <w:rPr/>
          </w:pPr>
          <w:hyperlink w:anchor="__RefHeading___Toc7414402_1280447820">
            <w:r>
              <w:rPr>
                <w:webHidden/>
                <w:rStyle w:val="IndexLink"/>
                <w:rtl w:val="true"/>
              </w:rPr>
              <w:t xml:space="preserve">باب </w:t>
            </w:r>
            <w:r>
              <w:rPr>
                <w:rStyle w:val="IndexLink"/>
              </w:rPr>
              <w:t>10</w:t>
            </w:r>
            <w:r>
              <w:rPr>
                <w:rStyle w:val="IndexLink"/>
                <w:rtl w:val="true"/>
              </w:rPr>
              <w:t xml:space="preserve"> : </w:t>
            </w:r>
            <w:r>
              <w:rPr>
                <w:rStyle w:val="IndexLink"/>
                <w:rtl w:val="true"/>
              </w:rPr>
              <w:t>حق الامام على الرعية وحق الرعية على الامام</w:t>
            </w:r>
            <w:r>
              <w:rPr>
                <w:rStyle w:val="IndexLink"/>
                <w:rtl w:val="true"/>
              </w:rPr>
              <w:tab/>
            </w:r>
            <w:r>
              <w:rPr>
                <w:rStyle w:val="IndexLink"/>
              </w:rPr>
              <w:t>224</w:t>
            </w:r>
          </w:hyperlink>
        </w:p>
        <w:p>
          <w:pPr>
            <w:pStyle w:val="Contents3"/>
            <w:tabs>
              <w:tab w:val="clear" w:pos="8459"/>
              <w:tab w:val="right" w:pos="9026" w:leader="dot"/>
            </w:tabs>
            <w:rPr/>
          </w:pPr>
          <w:hyperlink w:anchor="__RefHeading___Toc7414404_1280447820">
            <w:r>
              <w:rPr>
                <w:webHidden/>
                <w:rStyle w:val="IndexLink"/>
                <w:rtl w:val="true"/>
              </w:rPr>
              <w:t xml:space="preserve">باب </w:t>
            </w:r>
            <w:r>
              <w:rPr>
                <w:rStyle w:val="IndexLink"/>
              </w:rPr>
              <w:t>11</w:t>
            </w:r>
            <w:r>
              <w:rPr>
                <w:rStyle w:val="IndexLink"/>
                <w:rtl w:val="true"/>
              </w:rPr>
              <w:t xml:space="preserve"> : </w:t>
            </w:r>
            <w:r>
              <w:rPr>
                <w:rStyle w:val="IndexLink"/>
                <w:rtl w:val="true"/>
              </w:rPr>
              <w:t>آخر في آداب العشرة مع الامام</w:t>
            </w:r>
            <w:r>
              <w:rPr>
                <w:rStyle w:val="IndexLink"/>
                <w:rtl w:val="true"/>
              </w:rPr>
              <w:tab/>
            </w:r>
            <w:r>
              <w:rPr>
                <w:rStyle w:val="IndexLink"/>
              </w:rPr>
              <w:t>226</w:t>
            </w:r>
          </w:hyperlink>
        </w:p>
        <w:p>
          <w:pPr>
            <w:pStyle w:val="Contents2"/>
            <w:tabs>
              <w:tab w:val="clear" w:pos="8743"/>
              <w:tab w:val="right" w:pos="9026" w:leader="dot"/>
            </w:tabs>
            <w:rPr/>
          </w:pPr>
          <w:hyperlink w:anchor="__RefHeading___Toc7414406_1280447820">
            <w:r>
              <w:rPr>
                <w:webHidden/>
                <w:rStyle w:val="IndexLink"/>
                <w:rtl w:val="true"/>
              </w:rPr>
              <w:t>أبواب ما يتعلق بوفاتهم من أحوالهم عليهم السلام عند ذلك وقبله و بعده، و أحوال من بعدهم</w:t>
            </w:r>
            <w:r>
              <w:rPr>
                <w:rStyle w:val="IndexLink"/>
                <w:rtl w:val="true"/>
              </w:rPr>
              <w:tab/>
            </w:r>
            <w:r>
              <w:rPr>
                <w:rStyle w:val="IndexLink"/>
              </w:rPr>
              <w:t>227</w:t>
            </w:r>
          </w:hyperlink>
        </w:p>
        <w:p>
          <w:pPr>
            <w:pStyle w:val="Contents3"/>
            <w:tabs>
              <w:tab w:val="clear" w:pos="8459"/>
              <w:tab w:val="right" w:pos="9026" w:leader="dot"/>
            </w:tabs>
            <w:rPr/>
          </w:pPr>
          <w:hyperlink w:anchor="__RefHeading___Toc7414408_1280447820">
            <w:r>
              <w:rPr>
                <w:webHidden/>
                <w:rStyle w:val="IndexLink"/>
                <w:rtl w:val="true"/>
              </w:rPr>
              <w:t xml:space="preserve">باب </w:t>
            </w:r>
            <w:r>
              <w:rPr>
                <w:rStyle w:val="IndexLink"/>
              </w:rPr>
              <w:t>1</w:t>
            </w:r>
            <w:r>
              <w:rPr>
                <w:rStyle w:val="IndexLink"/>
                <w:rtl w:val="true"/>
              </w:rPr>
              <w:t xml:space="preserve"> : </w:t>
            </w:r>
            <w:r>
              <w:rPr>
                <w:rStyle w:val="IndexLink"/>
                <w:rtl w:val="true"/>
              </w:rPr>
              <w:t>انهم يظهرون بعد موتهم و يظهر منهم الغرائب و يأتيهم أرواح الانبياء عليهم السلام وتظهر لهم الاموات من أوليائهم و أعدائهم</w:t>
            </w:r>
            <w:r>
              <w:rPr>
                <w:rStyle w:val="IndexLink"/>
                <w:rtl w:val="true"/>
              </w:rPr>
              <w:tab/>
            </w:r>
            <w:r>
              <w:rPr>
                <w:rStyle w:val="IndexLink"/>
              </w:rPr>
              <w:t>227</w:t>
            </w:r>
          </w:hyperlink>
        </w:p>
        <w:p>
          <w:pPr>
            <w:pStyle w:val="Contents3"/>
            <w:tabs>
              <w:tab w:val="clear" w:pos="8459"/>
              <w:tab w:val="right" w:pos="9026" w:leader="dot"/>
            </w:tabs>
            <w:rPr/>
          </w:pPr>
          <w:hyperlink w:anchor="__RefHeading___Toc7414410_1280447820">
            <w:r>
              <w:rPr>
                <w:webHidden/>
                <w:rStyle w:val="IndexLink"/>
                <w:rtl w:val="true"/>
              </w:rPr>
              <w:t xml:space="preserve">باب </w:t>
            </w:r>
            <w:r>
              <w:rPr>
                <w:rStyle w:val="IndexLink"/>
              </w:rPr>
              <w:t>2</w:t>
            </w:r>
            <w:r>
              <w:rPr>
                <w:rStyle w:val="IndexLink"/>
                <w:rtl w:val="true"/>
              </w:rPr>
              <w:t xml:space="preserve"> : </w:t>
            </w:r>
            <w:r>
              <w:rPr>
                <w:rStyle w:val="IndexLink"/>
                <w:rtl w:val="true"/>
              </w:rPr>
              <w:t>انهم أمان لاهل الارض من العذاب</w:t>
            </w:r>
            <w:r>
              <w:rPr>
                <w:rStyle w:val="IndexLink"/>
                <w:rtl w:val="true"/>
              </w:rPr>
              <w:tab/>
            </w:r>
            <w:r>
              <w:rPr>
                <w:rStyle w:val="IndexLink"/>
              </w:rPr>
              <w:t>229</w:t>
            </w:r>
          </w:hyperlink>
        </w:p>
        <w:p>
          <w:pPr>
            <w:pStyle w:val="Contents2"/>
            <w:tabs>
              <w:tab w:val="clear" w:pos="8743"/>
              <w:tab w:val="right" w:pos="9026" w:leader="dot"/>
            </w:tabs>
            <w:rPr/>
          </w:pPr>
          <w:hyperlink w:anchor="__RefHeading___Toc7414412_1280447820">
            <w:r>
              <w:rPr>
                <w:webHidden/>
                <w:rStyle w:val="IndexLink"/>
                <w:rtl w:val="true"/>
              </w:rPr>
              <w:t>كتاب الفتن و المحن</w:t>
            </w:r>
            <w:r>
              <w:rPr>
                <w:rStyle w:val="IndexLink"/>
                <w:rtl w:val="true"/>
              </w:rPr>
              <w:tab/>
            </w:r>
            <w:r>
              <w:rPr>
                <w:rStyle w:val="IndexLink"/>
              </w:rPr>
              <w:t>231</w:t>
            </w:r>
          </w:hyperlink>
        </w:p>
        <w:p>
          <w:pPr>
            <w:pStyle w:val="Contents3"/>
            <w:tabs>
              <w:tab w:val="clear" w:pos="8459"/>
              <w:tab w:val="right" w:pos="9026" w:leader="dot"/>
            </w:tabs>
            <w:rPr/>
          </w:pPr>
          <w:hyperlink w:anchor="__RefHeading___Toc7414414_1280447820">
            <w:r>
              <w:rPr>
                <w:webHidden/>
                <w:rStyle w:val="IndexLink"/>
                <w:rtl w:val="true"/>
              </w:rPr>
              <w:t>اشارة</w:t>
            </w:r>
            <w:r>
              <w:rPr>
                <w:rStyle w:val="IndexLink"/>
                <w:rtl w:val="true"/>
              </w:rPr>
              <w:tab/>
            </w:r>
            <w:r>
              <w:rPr>
                <w:rStyle w:val="IndexLink"/>
              </w:rPr>
              <w:t>231</w:t>
            </w:r>
          </w:hyperlink>
        </w:p>
        <w:p>
          <w:pPr>
            <w:pStyle w:val="Contents3"/>
            <w:tabs>
              <w:tab w:val="clear" w:pos="8459"/>
              <w:tab w:val="right" w:pos="9026" w:leader="dot"/>
            </w:tabs>
            <w:rPr/>
          </w:pPr>
          <w:hyperlink w:anchor="__RefHeading___Toc7414416_1280447820">
            <w:r>
              <w:rPr>
                <w:webHidden/>
                <w:rStyle w:val="IndexLink"/>
                <w:rtl w:val="true"/>
              </w:rPr>
              <w:t xml:space="preserve">باب </w:t>
            </w:r>
            <w:r>
              <w:rPr>
                <w:rStyle w:val="IndexLink"/>
              </w:rPr>
              <w:t>1</w:t>
            </w:r>
            <w:r>
              <w:rPr>
                <w:rStyle w:val="IndexLink"/>
                <w:rtl w:val="true"/>
              </w:rPr>
              <w:t xml:space="preserve"> : </w:t>
            </w:r>
            <w:r>
              <w:rPr>
                <w:rStyle w:val="IndexLink"/>
                <w:rtl w:val="true"/>
              </w:rPr>
              <w:t>افتراق الامة بعد النبى الله</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على ثلاث وسبعين فرقة وأنه يجرى فيهم ماجرى في غيرهم من الامم وارتدادهم عن الدين</w:t>
            </w:r>
            <w:r>
              <w:rPr>
                <w:rStyle w:val="IndexLink"/>
                <w:rtl w:val="true"/>
              </w:rPr>
              <w:t>.</w:t>
              <w:tab/>
            </w:r>
            <w:r>
              <w:rPr>
                <w:rStyle w:val="IndexLink"/>
              </w:rPr>
              <w:t>233</w:t>
            </w:r>
          </w:hyperlink>
        </w:p>
        <w:p>
          <w:pPr>
            <w:pStyle w:val="Contents3"/>
            <w:tabs>
              <w:tab w:val="clear" w:pos="8459"/>
              <w:tab w:val="right" w:pos="9026" w:leader="dot"/>
            </w:tabs>
            <w:rPr/>
          </w:pPr>
          <w:hyperlink w:anchor="__RefHeading___Toc7414418_1280447820">
            <w:r>
              <w:rPr>
                <w:webHidden/>
                <w:rStyle w:val="IndexLink"/>
                <w:rtl w:val="true"/>
              </w:rPr>
              <w:t xml:space="preserve">باب </w:t>
            </w:r>
            <w:r>
              <w:rPr>
                <w:rStyle w:val="IndexLink"/>
              </w:rPr>
              <w:t>2</w:t>
            </w:r>
            <w:r>
              <w:rPr>
                <w:rStyle w:val="IndexLink"/>
                <w:rtl w:val="true"/>
              </w:rPr>
              <w:t xml:space="preserve"> : </w:t>
            </w:r>
            <w:r>
              <w:rPr>
                <w:rStyle w:val="IndexLink"/>
                <w:rtl w:val="true"/>
              </w:rPr>
              <w:t>اخبار الله تعالى نبيه و اخبار النبي</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امته بما جرى على أهل بيته صلوات الله عليهم من الظلم والعدوان</w:t>
            </w:r>
            <w:r>
              <w:rPr>
                <w:rStyle w:val="IndexLink"/>
                <w:rtl w:val="true"/>
              </w:rPr>
              <w:tab/>
            </w:r>
            <w:r>
              <w:rPr>
                <w:rStyle w:val="IndexLink"/>
              </w:rPr>
              <w:t>235</w:t>
            </w:r>
          </w:hyperlink>
        </w:p>
        <w:p>
          <w:pPr>
            <w:pStyle w:val="Contents3"/>
            <w:tabs>
              <w:tab w:val="clear" w:pos="8459"/>
              <w:tab w:val="right" w:pos="9026" w:leader="dot"/>
            </w:tabs>
            <w:rPr/>
          </w:pPr>
          <w:hyperlink w:anchor="__RefHeading___Toc7414420_1280447820">
            <w:r>
              <w:rPr>
                <w:webHidden/>
                <w:rStyle w:val="IndexLink"/>
                <w:rtl w:val="true"/>
              </w:rPr>
              <w:t xml:space="preserve">باب </w:t>
            </w:r>
            <w:r>
              <w:rPr>
                <w:rStyle w:val="IndexLink"/>
              </w:rPr>
              <w:t>3</w:t>
            </w:r>
            <w:r>
              <w:rPr>
                <w:rStyle w:val="IndexLink"/>
                <w:rtl w:val="true"/>
              </w:rPr>
              <w:t xml:space="preserve"> : </w:t>
            </w:r>
            <w:r>
              <w:rPr>
                <w:rStyle w:val="IndexLink"/>
                <w:rtl w:val="true"/>
              </w:rPr>
              <w:t>احاديث الصحيفة</w:t>
            </w:r>
            <w:r>
              <w:rPr>
                <w:rStyle w:val="IndexLink"/>
                <w:rtl w:val="true"/>
              </w:rPr>
              <w:tab/>
            </w:r>
            <w:r>
              <w:rPr>
                <w:rStyle w:val="IndexLink"/>
              </w:rPr>
              <w:t>245</w:t>
            </w:r>
          </w:hyperlink>
        </w:p>
        <w:p>
          <w:pPr>
            <w:pStyle w:val="Contents2"/>
            <w:tabs>
              <w:tab w:val="clear" w:pos="8743"/>
              <w:tab w:val="right" w:pos="9026" w:leader="dot"/>
            </w:tabs>
            <w:rPr/>
          </w:pPr>
          <w:hyperlink w:anchor="__RefHeading___Toc7414422_1280447820">
            <w:r>
              <w:rPr>
                <w:webHidden/>
                <w:rStyle w:val="IndexLink"/>
                <w:rtl w:val="true"/>
              </w:rPr>
              <w:t>كتاب تاريخ أمير المؤمنين</w:t>
            </w:r>
            <w:r>
              <w:rPr>
                <w:rStyle w:val="IndexLink"/>
                <w:rtl w:val="true"/>
              </w:rPr>
              <w:t>(</w:t>
            </w:r>
            <w:r>
              <w:rPr>
                <w:rStyle w:val="IndexLink"/>
                <w:rtl w:val="true"/>
              </w:rPr>
              <w:t>علیه السلام</w:t>
            </w:r>
            <w:r>
              <w:rPr>
                <w:rStyle w:val="IndexLink"/>
                <w:rtl w:val="true"/>
              </w:rPr>
              <w:t>)</w:t>
              <w:tab/>
            </w:r>
            <w:r>
              <w:rPr>
                <w:rStyle w:val="IndexLink"/>
              </w:rPr>
              <w:t>247</w:t>
            </w:r>
          </w:hyperlink>
        </w:p>
        <w:p>
          <w:pPr>
            <w:pStyle w:val="Contents3"/>
            <w:tabs>
              <w:tab w:val="clear" w:pos="8459"/>
              <w:tab w:val="right" w:pos="9026" w:leader="dot"/>
            </w:tabs>
            <w:rPr/>
          </w:pPr>
          <w:hyperlink w:anchor="__RefHeading___Toc7414424_1280447820">
            <w:r>
              <w:rPr>
                <w:webHidden/>
                <w:rStyle w:val="IndexLink"/>
                <w:rtl w:val="true"/>
              </w:rPr>
              <w:t>اشارة</w:t>
            </w:r>
            <w:r>
              <w:rPr>
                <w:rStyle w:val="IndexLink"/>
                <w:rtl w:val="true"/>
              </w:rPr>
              <w:tab/>
            </w:r>
            <w:r>
              <w:rPr>
                <w:rStyle w:val="IndexLink"/>
              </w:rPr>
              <w:t>247</w:t>
            </w:r>
          </w:hyperlink>
        </w:p>
        <w:p>
          <w:pPr>
            <w:pStyle w:val="Contents3"/>
            <w:tabs>
              <w:tab w:val="clear" w:pos="8459"/>
              <w:tab w:val="right" w:pos="9026" w:leader="dot"/>
            </w:tabs>
            <w:rPr/>
          </w:pPr>
          <w:hyperlink w:anchor="__RefHeading___Toc7414426_1280447820">
            <w:r>
              <w:rPr>
                <w:webHidden/>
                <w:rStyle w:val="IndexLink"/>
                <w:rtl w:val="true"/>
              </w:rPr>
              <w:t xml:space="preserve">باب </w:t>
            </w:r>
            <w:r>
              <w:rPr>
                <w:rStyle w:val="IndexLink"/>
              </w:rPr>
              <w:t>1</w:t>
            </w:r>
            <w:r>
              <w:rPr>
                <w:rStyle w:val="IndexLink"/>
                <w:rtl w:val="true"/>
              </w:rPr>
              <w:t xml:space="preserve"> </w:t>
            </w:r>
            <w:r>
              <w:rPr>
                <w:rStyle w:val="IndexLink"/>
                <w:rtl w:val="true"/>
              </w:rPr>
              <w:t>تاريخ ولادته و حلیته و شمائله صلوات الله عليه</w:t>
            </w:r>
            <w:r>
              <w:rPr>
                <w:rStyle w:val="IndexLink"/>
                <w:rtl w:val="true"/>
              </w:rPr>
              <w:tab/>
            </w:r>
            <w:r>
              <w:rPr>
                <w:rStyle w:val="IndexLink"/>
              </w:rPr>
              <w:t>249</w:t>
            </w:r>
          </w:hyperlink>
        </w:p>
        <w:p>
          <w:pPr>
            <w:pStyle w:val="Contents3"/>
            <w:tabs>
              <w:tab w:val="clear" w:pos="8459"/>
              <w:tab w:val="right" w:pos="9026" w:leader="dot"/>
            </w:tabs>
            <w:rPr/>
          </w:pPr>
          <w:hyperlink w:anchor="__RefHeading___Toc7414428_1280447820">
            <w:r>
              <w:rPr>
                <w:webHidden/>
                <w:rStyle w:val="IndexLink"/>
                <w:rtl w:val="true"/>
              </w:rPr>
              <w:t xml:space="preserve">باب </w:t>
            </w:r>
            <w:r>
              <w:rPr>
                <w:rStyle w:val="IndexLink"/>
              </w:rPr>
              <w:t>2</w:t>
            </w:r>
            <w:r>
              <w:rPr>
                <w:rStyle w:val="IndexLink"/>
                <w:rtl w:val="true"/>
              </w:rPr>
              <w:t xml:space="preserve"> </w:t>
            </w:r>
            <w:r>
              <w:rPr>
                <w:rStyle w:val="IndexLink"/>
                <w:rtl w:val="true"/>
              </w:rPr>
              <w:t>نسبه و أحوال والديه عليه وعليهما السلام</w:t>
            </w:r>
            <w:r>
              <w:rPr>
                <w:rStyle w:val="IndexLink"/>
                <w:rtl w:val="true"/>
              </w:rPr>
              <w:tab/>
            </w:r>
            <w:r>
              <w:rPr>
                <w:rStyle w:val="IndexLink"/>
              </w:rPr>
              <w:t>262</w:t>
            </w:r>
          </w:hyperlink>
        </w:p>
        <w:p>
          <w:pPr>
            <w:pStyle w:val="Contents2"/>
            <w:tabs>
              <w:tab w:val="clear" w:pos="8743"/>
              <w:tab w:val="right" w:pos="9026" w:leader="dot"/>
            </w:tabs>
            <w:rPr/>
          </w:pPr>
          <w:hyperlink w:anchor="__RefHeading___Toc7414430_1280447820">
            <w:r>
              <w:rPr>
                <w:webHidden/>
                <w:rStyle w:val="IndexLink"/>
                <w:rtl w:val="true"/>
              </w:rPr>
              <w:t>ابواب الايات النازلة في شأنه عليه السلام الدالة على فضله و امامته</w:t>
            </w:r>
            <w:r>
              <w:rPr>
                <w:rStyle w:val="IndexLink"/>
                <w:rtl w:val="true"/>
              </w:rPr>
              <w:tab/>
            </w:r>
            <w:r>
              <w:rPr>
                <w:rStyle w:val="IndexLink"/>
              </w:rPr>
              <w:t>286</w:t>
            </w:r>
          </w:hyperlink>
        </w:p>
        <w:p>
          <w:pPr>
            <w:pStyle w:val="Contents3"/>
            <w:tabs>
              <w:tab w:val="clear" w:pos="8459"/>
              <w:tab w:val="right" w:pos="9026" w:leader="dot"/>
            </w:tabs>
            <w:rPr/>
          </w:pPr>
          <w:hyperlink w:anchor="__RefHeading___Toc7414432_1280447820">
            <w:r>
              <w:rPr>
                <w:webHidden/>
                <w:rStyle w:val="IndexLink"/>
                <w:rtl w:val="true"/>
              </w:rPr>
              <w:t xml:space="preserve">باب </w:t>
            </w:r>
            <w:r>
              <w:rPr>
                <w:rStyle w:val="IndexLink"/>
              </w:rPr>
              <w:t>1</w:t>
            </w:r>
            <w:r>
              <w:rPr>
                <w:rStyle w:val="IndexLink"/>
                <w:rtl w:val="true"/>
              </w:rPr>
              <w:t xml:space="preserve"> : </w:t>
            </w:r>
            <w:r>
              <w:rPr>
                <w:rStyle w:val="IndexLink"/>
                <w:rtl w:val="true"/>
              </w:rPr>
              <w:t xml:space="preserve">في نزول آية </w:t>
            </w:r>
            <w:r>
              <w:rPr>
                <w:rStyle w:val="IndexLink"/>
                <w:rtl w:val="true"/>
              </w:rPr>
              <w:t>«</w:t>
            </w:r>
            <w:r>
              <w:rPr>
                <w:rStyle w:val="IndexLink"/>
                <w:rtl w:val="true"/>
              </w:rPr>
              <w:t>انما وليكم الله</w:t>
            </w:r>
            <w:r>
              <w:rPr>
                <w:rStyle w:val="IndexLink"/>
                <w:rtl w:val="true"/>
              </w:rPr>
              <w:t xml:space="preserve">» </w:t>
            </w:r>
            <w:r>
              <w:rPr>
                <w:rStyle w:val="IndexLink"/>
                <w:rtl w:val="true"/>
              </w:rPr>
              <w:t>في شأنه عليه السلام</w:t>
            </w:r>
            <w:r>
              <w:rPr>
                <w:rStyle w:val="IndexLink"/>
                <w:rtl w:val="true"/>
              </w:rPr>
              <w:tab/>
            </w:r>
            <w:r>
              <w:rPr>
                <w:rStyle w:val="IndexLink"/>
              </w:rPr>
              <w:t>286</w:t>
            </w:r>
          </w:hyperlink>
        </w:p>
        <w:p>
          <w:pPr>
            <w:pStyle w:val="Contents3"/>
            <w:tabs>
              <w:tab w:val="clear" w:pos="8459"/>
              <w:tab w:val="right" w:pos="9026" w:leader="dot"/>
            </w:tabs>
            <w:rPr/>
          </w:pPr>
          <w:hyperlink w:anchor="__RefHeading___Toc7414434_1280447820">
            <w:r>
              <w:rPr>
                <w:webHidden/>
                <w:rStyle w:val="IndexLink"/>
                <w:rtl w:val="true"/>
              </w:rPr>
              <w:t xml:space="preserve">باب </w:t>
            </w:r>
            <w:r>
              <w:rPr>
                <w:rStyle w:val="IndexLink"/>
              </w:rPr>
              <w:t>2</w:t>
            </w:r>
            <w:r>
              <w:rPr>
                <w:rStyle w:val="IndexLink"/>
                <w:rtl w:val="true"/>
              </w:rPr>
              <w:t xml:space="preserve"> : </w:t>
            </w:r>
            <w:r>
              <w:rPr>
                <w:rStyle w:val="IndexLink"/>
                <w:rtl w:val="true"/>
              </w:rPr>
              <w:t>آية التطهيره</w:t>
            </w:r>
            <w:r>
              <w:rPr>
                <w:rStyle w:val="IndexLink"/>
                <w:rtl w:val="true"/>
              </w:rPr>
              <w:tab/>
            </w:r>
            <w:r>
              <w:rPr>
                <w:rStyle w:val="IndexLink"/>
              </w:rPr>
              <w:t>292</w:t>
            </w:r>
          </w:hyperlink>
        </w:p>
        <w:p>
          <w:pPr>
            <w:pStyle w:val="Contents3"/>
            <w:tabs>
              <w:tab w:val="clear" w:pos="8459"/>
              <w:tab w:val="right" w:pos="9026" w:leader="dot"/>
            </w:tabs>
            <w:rPr/>
          </w:pPr>
          <w:hyperlink w:anchor="__RefHeading___Toc7414436_1280447820">
            <w:r>
              <w:rPr>
                <w:webHidden/>
                <w:rStyle w:val="IndexLink"/>
                <w:rtl w:val="true"/>
              </w:rPr>
              <w:t xml:space="preserve">باب </w:t>
            </w:r>
            <w:r>
              <w:rPr>
                <w:rStyle w:val="IndexLink"/>
              </w:rPr>
              <w:t>3</w:t>
            </w:r>
            <w:r>
              <w:rPr>
                <w:rStyle w:val="IndexLink"/>
                <w:rtl w:val="true"/>
              </w:rPr>
              <w:t xml:space="preserve"> : </w:t>
            </w:r>
            <w:r>
              <w:rPr>
                <w:rStyle w:val="IndexLink"/>
                <w:rtl w:val="true"/>
              </w:rPr>
              <w:t xml:space="preserve">نزول هل أتى </w:t>
            </w:r>
            <w:r>
              <w:rPr>
                <w:rStyle w:val="IndexLink"/>
                <w:rtl w:val="true"/>
              </w:rPr>
              <w:t>.</w:t>
              <w:tab/>
            </w:r>
            <w:r>
              <w:rPr>
                <w:rStyle w:val="IndexLink"/>
              </w:rPr>
              <w:t>297</w:t>
            </w:r>
          </w:hyperlink>
        </w:p>
        <w:p>
          <w:pPr>
            <w:pStyle w:val="Contents3"/>
            <w:tabs>
              <w:tab w:val="clear" w:pos="8459"/>
              <w:tab w:val="right" w:pos="9026" w:leader="dot"/>
            </w:tabs>
            <w:rPr/>
          </w:pPr>
          <w:hyperlink w:anchor="__RefHeading___Toc7414438_1280447820">
            <w:r>
              <w:rPr>
                <w:webHidden/>
                <w:rStyle w:val="IndexLink"/>
                <w:rtl w:val="true"/>
              </w:rPr>
              <w:t xml:space="preserve">باب </w:t>
            </w:r>
            <w:r>
              <w:rPr>
                <w:rStyle w:val="IndexLink"/>
              </w:rPr>
              <w:t>4</w:t>
            </w:r>
            <w:r>
              <w:rPr>
                <w:rStyle w:val="IndexLink"/>
                <w:rtl w:val="true"/>
              </w:rPr>
              <w:t xml:space="preserve"> : </w:t>
            </w:r>
            <w:r>
              <w:rPr>
                <w:rStyle w:val="IndexLink"/>
                <w:rtl w:val="true"/>
              </w:rPr>
              <w:t>نزول سورة براءة و قراءة أمير المؤمنين عليه السلام على أهل مكة وردّ أبي بكر، و أن عليّاً هو الاذان يوم الحج الاكبر</w:t>
            </w:r>
            <w:r>
              <w:rPr>
                <w:rStyle w:val="IndexLink"/>
                <w:rtl w:val="true"/>
              </w:rPr>
              <w:tab/>
            </w:r>
            <w:r>
              <w:rPr>
                <w:rStyle w:val="IndexLink"/>
              </w:rPr>
              <w:t>303</w:t>
            </w:r>
          </w:hyperlink>
        </w:p>
        <w:p>
          <w:pPr>
            <w:pStyle w:val="Contents3"/>
            <w:tabs>
              <w:tab w:val="clear" w:pos="8459"/>
              <w:tab w:val="right" w:pos="9026" w:leader="dot"/>
            </w:tabs>
            <w:rPr/>
          </w:pPr>
          <w:hyperlink w:anchor="__RefHeading___Toc7414440_1280447820">
            <w:r>
              <w:rPr>
                <w:webHidden/>
                <w:rStyle w:val="IndexLink"/>
                <w:rtl w:val="true"/>
              </w:rPr>
              <w:t xml:space="preserve">باب </w:t>
            </w:r>
            <w:r>
              <w:rPr>
                <w:rStyle w:val="IndexLink"/>
              </w:rPr>
              <w:t>6</w:t>
            </w:r>
            <w:r>
              <w:rPr>
                <w:rStyle w:val="IndexLink"/>
                <w:rtl w:val="true"/>
              </w:rPr>
              <w:t xml:space="preserve"> : </w:t>
            </w:r>
            <w:r>
              <w:rPr>
                <w:rStyle w:val="IndexLink"/>
                <w:rtl w:val="true"/>
              </w:rPr>
              <w:t>قوله تعالی</w:t>
            </w:r>
            <w:r>
              <w:rPr>
                <w:rStyle w:val="IndexLink"/>
                <w:rtl w:val="true"/>
              </w:rPr>
              <w:t xml:space="preserve">« </w:t>
            </w:r>
            <w:r>
              <w:rPr>
                <w:rStyle w:val="IndexLink"/>
                <w:rtl w:val="true"/>
              </w:rPr>
              <w:t>و تعيها اذن واعية</w:t>
            </w:r>
            <w:r>
              <w:rPr>
                <w:rStyle w:val="IndexLink"/>
                <w:rtl w:val="true"/>
              </w:rPr>
              <w:t>»</w:t>
              <w:tab/>
            </w:r>
            <w:r>
              <w:rPr>
                <w:rStyle w:val="IndexLink"/>
              </w:rPr>
              <w:t>308</w:t>
            </w:r>
          </w:hyperlink>
        </w:p>
        <w:p>
          <w:pPr>
            <w:pStyle w:val="Contents3"/>
            <w:tabs>
              <w:tab w:val="clear" w:pos="8459"/>
              <w:tab w:val="right" w:pos="9026" w:leader="dot"/>
            </w:tabs>
            <w:rPr/>
          </w:pPr>
          <w:hyperlink w:anchor="__RefHeading___Toc7414442_1280447820">
            <w:r>
              <w:rPr>
                <w:webHidden/>
                <w:rStyle w:val="IndexLink"/>
                <w:rtl w:val="true"/>
              </w:rPr>
              <w:t xml:space="preserve">باب </w:t>
            </w:r>
            <w:r>
              <w:rPr>
                <w:rStyle w:val="IndexLink"/>
              </w:rPr>
              <w:t>7</w:t>
            </w:r>
            <w:r>
              <w:rPr>
                <w:rStyle w:val="IndexLink"/>
                <w:rtl w:val="true"/>
              </w:rPr>
              <w:t xml:space="preserve"> : </w:t>
            </w:r>
            <w:r>
              <w:rPr>
                <w:rStyle w:val="IndexLink"/>
                <w:rtl w:val="true"/>
              </w:rPr>
              <w:t>أنه عليه السلام السابق في القرآن و فيه نزلت</w:t>
            </w:r>
            <w:r>
              <w:rPr>
                <w:rStyle w:val="IndexLink"/>
                <w:rtl w:val="true"/>
              </w:rPr>
              <w:t xml:space="preserve">: </w:t>
            </w:r>
            <w:r>
              <w:rPr>
                <w:rStyle w:val="IndexLink"/>
                <w:rtl w:val="true"/>
              </w:rPr>
              <w:t>ثلة من الاولين و قليل من الاخرين</w:t>
            </w:r>
            <w:r>
              <w:rPr>
                <w:rStyle w:val="IndexLink"/>
                <w:rtl w:val="true"/>
              </w:rPr>
              <w:tab/>
            </w:r>
            <w:r>
              <w:rPr>
                <w:rStyle w:val="IndexLink"/>
              </w:rPr>
              <w:t>309</w:t>
            </w:r>
          </w:hyperlink>
        </w:p>
        <w:p>
          <w:pPr>
            <w:pStyle w:val="Contents3"/>
            <w:tabs>
              <w:tab w:val="clear" w:pos="8459"/>
              <w:tab w:val="right" w:pos="9026" w:leader="dot"/>
            </w:tabs>
            <w:rPr/>
          </w:pPr>
          <w:hyperlink w:anchor="__RefHeading___Toc7414444_1280447820">
            <w:r>
              <w:rPr>
                <w:webHidden/>
                <w:rStyle w:val="IndexLink"/>
                <w:rtl w:val="true"/>
              </w:rPr>
              <w:t xml:space="preserve">باب </w:t>
            </w:r>
            <w:r>
              <w:rPr>
                <w:rStyle w:val="IndexLink"/>
              </w:rPr>
              <w:t>8</w:t>
            </w:r>
            <w:r>
              <w:rPr>
                <w:rStyle w:val="IndexLink"/>
                <w:rtl w:val="true"/>
              </w:rPr>
              <w:t xml:space="preserve"> : </w:t>
            </w:r>
            <w:r>
              <w:rPr>
                <w:rStyle w:val="IndexLink"/>
                <w:rtl w:val="true"/>
              </w:rPr>
              <w:t>أنه عليه السلام المؤمن و الایمان والدین و الاسلام و السنة والسلام و خير البرية في القرآن و اعداؤه الكفر والفسوق والعصيان</w:t>
            </w:r>
            <w:r>
              <w:rPr>
                <w:rStyle w:val="IndexLink"/>
                <w:rtl w:val="true"/>
              </w:rPr>
              <w:tab/>
            </w:r>
            <w:r>
              <w:rPr>
                <w:rStyle w:val="IndexLink"/>
              </w:rPr>
              <w:t>311</w:t>
            </w:r>
          </w:hyperlink>
        </w:p>
        <w:p>
          <w:pPr>
            <w:pStyle w:val="Contents3"/>
            <w:tabs>
              <w:tab w:val="clear" w:pos="8459"/>
              <w:tab w:val="right" w:pos="9026" w:leader="dot"/>
            </w:tabs>
            <w:rPr/>
          </w:pPr>
          <w:hyperlink w:anchor="__RefHeading___Toc7414446_1280447820">
            <w:r>
              <w:rPr>
                <w:webHidden/>
                <w:rStyle w:val="IndexLink"/>
                <w:rtl w:val="true"/>
              </w:rPr>
              <w:t xml:space="preserve">باب </w:t>
            </w:r>
            <w:r>
              <w:rPr>
                <w:rStyle w:val="IndexLink"/>
              </w:rPr>
              <w:t>9</w:t>
            </w:r>
            <w:r>
              <w:rPr>
                <w:rStyle w:val="IndexLink"/>
                <w:rtl w:val="true"/>
              </w:rPr>
              <w:t xml:space="preserve"> : </w:t>
            </w:r>
            <w:r>
              <w:rPr>
                <w:rStyle w:val="IndexLink"/>
                <w:rtl w:val="true"/>
              </w:rPr>
              <w:t>قوله تعالى</w:t>
            </w:r>
            <w:r>
              <w:rPr>
                <w:rStyle w:val="IndexLink"/>
                <w:rtl w:val="true"/>
              </w:rPr>
              <w:t>: «</w:t>
            </w:r>
            <w:r>
              <w:rPr>
                <w:rStyle w:val="IndexLink"/>
                <w:rtl w:val="true"/>
              </w:rPr>
              <w:t>ان الذين آمنوا وعملوا الصالحات سيجعل لهم الرحمان وداً</w:t>
            </w:r>
            <w:r>
              <w:rPr>
                <w:rStyle w:val="IndexLink"/>
                <w:rtl w:val="true"/>
              </w:rPr>
              <w:t>»</w:t>
              <w:tab/>
            </w:r>
            <w:r>
              <w:rPr>
                <w:rStyle w:val="IndexLink"/>
              </w:rPr>
              <w:t>317</w:t>
            </w:r>
          </w:hyperlink>
        </w:p>
        <w:p>
          <w:pPr>
            <w:pStyle w:val="Contents3"/>
            <w:tabs>
              <w:tab w:val="clear" w:pos="8459"/>
              <w:tab w:val="right" w:pos="9026" w:leader="dot"/>
            </w:tabs>
            <w:rPr/>
          </w:pPr>
          <w:hyperlink w:anchor="__RefHeading___Toc7414448_1280447820">
            <w:r>
              <w:rPr>
                <w:webHidden/>
                <w:rStyle w:val="IndexLink"/>
                <w:rtl w:val="true"/>
              </w:rPr>
              <w:t xml:space="preserve">باب </w:t>
            </w:r>
            <w:r>
              <w:rPr>
                <w:rStyle w:val="IndexLink"/>
              </w:rPr>
              <w:t>10</w:t>
            </w:r>
            <w:r>
              <w:rPr>
                <w:rStyle w:val="IndexLink"/>
                <w:rtl w:val="true"/>
              </w:rPr>
              <w:t xml:space="preserve"> : </w:t>
            </w:r>
            <w:r>
              <w:rPr>
                <w:rStyle w:val="IndexLink"/>
                <w:rtl w:val="true"/>
              </w:rPr>
              <w:t>انّه عليه السلام السبيل و الصراط والميزان في القرآن</w:t>
            </w:r>
            <w:r>
              <w:rPr>
                <w:rStyle w:val="IndexLink"/>
                <w:rtl w:val="true"/>
              </w:rPr>
              <w:tab/>
            </w:r>
            <w:r>
              <w:rPr>
                <w:rStyle w:val="IndexLink"/>
              </w:rPr>
              <w:t>319</w:t>
            </w:r>
          </w:hyperlink>
        </w:p>
        <w:p>
          <w:pPr>
            <w:pStyle w:val="Contents3"/>
            <w:tabs>
              <w:tab w:val="clear" w:pos="8459"/>
              <w:tab w:val="right" w:pos="9026" w:leader="dot"/>
            </w:tabs>
            <w:rPr/>
          </w:pPr>
          <w:hyperlink w:anchor="__RefHeading___Toc7414450_1280447820">
            <w:r>
              <w:rPr>
                <w:webHidden/>
                <w:rStyle w:val="IndexLink"/>
                <w:rtl w:val="true"/>
              </w:rPr>
              <w:t xml:space="preserve">باب </w:t>
            </w:r>
            <w:r>
              <w:rPr>
                <w:rStyle w:val="IndexLink"/>
              </w:rPr>
              <w:t>11</w:t>
            </w:r>
            <w:r>
              <w:rPr>
                <w:rStyle w:val="IndexLink"/>
                <w:rtl w:val="true"/>
              </w:rPr>
              <w:t xml:space="preserve"> : </w:t>
            </w:r>
            <w:r>
              <w:rPr>
                <w:rStyle w:val="IndexLink"/>
                <w:rtl w:val="true"/>
              </w:rPr>
              <w:t>آية النجوى و أنّه لم يعمل بها غيره عليه السلام</w:t>
            </w:r>
            <w:r>
              <w:rPr>
                <w:rStyle w:val="IndexLink"/>
                <w:rtl w:val="true"/>
              </w:rPr>
              <w:tab/>
            </w:r>
            <w:r>
              <w:rPr>
                <w:rStyle w:val="IndexLink"/>
              </w:rPr>
              <w:t>322</w:t>
            </w:r>
          </w:hyperlink>
        </w:p>
        <w:p>
          <w:pPr>
            <w:pStyle w:val="Contents3"/>
            <w:tabs>
              <w:tab w:val="clear" w:pos="8459"/>
              <w:tab w:val="right" w:pos="9026" w:leader="dot"/>
            </w:tabs>
            <w:rPr/>
          </w:pPr>
          <w:hyperlink w:anchor="__RefHeading___Toc7414452_1280447820">
            <w:r>
              <w:rPr>
                <w:webHidden/>
                <w:rStyle w:val="IndexLink"/>
                <w:rtl w:val="true"/>
              </w:rPr>
              <w:t xml:space="preserve">باب </w:t>
            </w:r>
            <w:r>
              <w:rPr>
                <w:rStyle w:val="IndexLink"/>
              </w:rPr>
              <w:t>12</w:t>
            </w:r>
            <w:r>
              <w:rPr>
                <w:rStyle w:val="IndexLink"/>
                <w:rtl w:val="true"/>
              </w:rPr>
              <w:t xml:space="preserve"> : </w:t>
            </w:r>
            <w:r>
              <w:rPr>
                <w:rStyle w:val="IndexLink"/>
                <w:rtl w:val="true"/>
              </w:rPr>
              <w:t>أنه صلوات الله عليه الشهيد و الشاهد و المشهود</w:t>
            </w:r>
            <w:r>
              <w:rPr>
                <w:rStyle w:val="IndexLink"/>
                <w:rtl w:val="true"/>
              </w:rPr>
              <w:tab/>
            </w:r>
            <w:r>
              <w:rPr>
                <w:rStyle w:val="IndexLink"/>
              </w:rPr>
              <w:t>324</w:t>
            </w:r>
          </w:hyperlink>
        </w:p>
        <w:p>
          <w:pPr>
            <w:pStyle w:val="Contents3"/>
            <w:tabs>
              <w:tab w:val="clear" w:pos="8459"/>
              <w:tab w:val="right" w:pos="9026" w:leader="dot"/>
            </w:tabs>
            <w:rPr/>
          </w:pPr>
          <w:hyperlink w:anchor="__RefHeading___Toc7414454_1280447820">
            <w:r>
              <w:rPr>
                <w:webHidden/>
                <w:rStyle w:val="IndexLink"/>
                <w:rtl w:val="true"/>
              </w:rPr>
              <w:t xml:space="preserve">باب </w:t>
            </w:r>
            <w:r>
              <w:rPr>
                <w:rStyle w:val="IndexLink"/>
              </w:rPr>
              <w:t>13</w:t>
            </w:r>
            <w:r>
              <w:rPr>
                <w:rStyle w:val="IndexLink"/>
                <w:rtl w:val="true"/>
              </w:rPr>
              <w:t xml:space="preserve"> : </w:t>
            </w:r>
            <w:r>
              <w:rPr>
                <w:rStyle w:val="IndexLink"/>
                <w:rtl w:val="true"/>
              </w:rPr>
              <w:t>أنه صلوات الله عليه الصادق و المصدق و الصديق في القرآن</w:t>
            </w:r>
            <w:r>
              <w:rPr>
                <w:rStyle w:val="IndexLink"/>
                <w:rtl w:val="true"/>
              </w:rPr>
              <w:tab/>
            </w:r>
            <w:r>
              <w:rPr>
                <w:rStyle w:val="IndexLink"/>
              </w:rPr>
              <w:t>327</w:t>
            </w:r>
          </w:hyperlink>
        </w:p>
        <w:p>
          <w:pPr>
            <w:pStyle w:val="Contents3"/>
            <w:tabs>
              <w:tab w:val="clear" w:pos="8459"/>
              <w:tab w:val="right" w:pos="9026" w:leader="dot"/>
            </w:tabs>
            <w:rPr/>
          </w:pPr>
          <w:hyperlink w:anchor="__RefHeading___Toc7414456_1280447820">
            <w:r>
              <w:rPr>
                <w:webHidden/>
                <w:rStyle w:val="IndexLink"/>
                <w:rtl w:val="true"/>
              </w:rPr>
              <w:t xml:space="preserve">باب </w:t>
            </w:r>
            <w:r>
              <w:rPr>
                <w:rStyle w:val="IndexLink"/>
              </w:rPr>
              <w:t>14</w:t>
            </w:r>
            <w:r>
              <w:rPr>
                <w:rStyle w:val="IndexLink"/>
                <w:rtl w:val="true"/>
              </w:rPr>
              <w:t xml:space="preserve"> : </w:t>
            </w:r>
            <w:r>
              <w:rPr>
                <w:rStyle w:val="IndexLink"/>
                <w:rtl w:val="true"/>
              </w:rPr>
              <w:t>أنه صلوات الله عليه الفضل والرحمة والنعمة</w:t>
            </w:r>
            <w:r>
              <w:rPr>
                <w:rStyle w:val="IndexLink"/>
                <w:rtl w:val="true"/>
              </w:rPr>
              <w:tab/>
            </w:r>
            <w:r>
              <w:rPr>
                <w:rStyle w:val="IndexLink"/>
              </w:rPr>
              <w:t>330</w:t>
            </w:r>
          </w:hyperlink>
        </w:p>
        <w:p>
          <w:pPr>
            <w:pStyle w:val="Contents3"/>
            <w:tabs>
              <w:tab w:val="clear" w:pos="8459"/>
              <w:tab w:val="right" w:pos="9026" w:leader="dot"/>
            </w:tabs>
            <w:rPr/>
          </w:pPr>
          <w:hyperlink w:anchor="__RefHeading___Toc7414458_1280447820">
            <w:r>
              <w:rPr>
                <w:webHidden/>
                <w:rStyle w:val="IndexLink"/>
                <w:rtl w:val="true"/>
              </w:rPr>
              <w:t xml:space="preserve">باب </w:t>
            </w:r>
            <w:r>
              <w:rPr>
                <w:rStyle w:val="IndexLink"/>
              </w:rPr>
              <w:t>15</w:t>
            </w:r>
            <w:r>
              <w:rPr>
                <w:rStyle w:val="IndexLink"/>
                <w:rtl w:val="true"/>
              </w:rPr>
              <w:t xml:space="preserve"> : </w:t>
            </w:r>
            <w:r>
              <w:rPr>
                <w:rStyle w:val="IndexLink"/>
                <w:rtl w:val="true"/>
              </w:rPr>
              <w:t>أنه عليه السلام هو الامام المبين</w:t>
            </w:r>
            <w:r>
              <w:rPr>
                <w:rStyle w:val="IndexLink"/>
                <w:rtl w:val="true"/>
              </w:rPr>
              <w:tab/>
            </w:r>
            <w:r>
              <w:rPr>
                <w:rStyle w:val="IndexLink"/>
              </w:rPr>
              <w:t>333</w:t>
            </w:r>
          </w:hyperlink>
        </w:p>
        <w:p>
          <w:pPr>
            <w:pStyle w:val="Contents3"/>
            <w:tabs>
              <w:tab w:val="clear" w:pos="8459"/>
              <w:tab w:val="right" w:pos="9026" w:leader="dot"/>
            </w:tabs>
            <w:rPr/>
          </w:pPr>
          <w:hyperlink w:anchor="__RefHeading___Toc7414460_1280447820">
            <w:r>
              <w:rPr>
                <w:webHidden/>
                <w:rStyle w:val="IndexLink"/>
                <w:rtl w:val="true"/>
              </w:rPr>
              <w:t xml:space="preserve">باب </w:t>
            </w:r>
            <w:r>
              <w:rPr>
                <w:rStyle w:val="IndexLink"/>
              </w:rPr>
              <w:t>16</w:t>
            </w:r>
            <w:r>
              <w:rPr>
                <w:rStyle w:val="IndexLink"/>
                <w:rtl w:val="true"/>
              </w:rPr>
              <w:t xml:space="preserve"> : </w:t>
            </w:r>
            <w:r>
              <w:rPr>
                <w:rStyle w:val="IndexLink"/>
                <w:rtl w:val="true"/>
              </w:rPr>
              <w:t>أنه عليه السلام الذي عنده علم الكتاب</w:t>
            </w:r>
            <w:r>
              <w:rPr>
                <w:rStyle w:val="IndexLink"/>
                <w:rtl w:val="true"/>
              </w:rPr>
              <w:tab/>
            </w:r>
            <w:r>
              <w:rPr>
                <w:rStyle w:val="IndexLink"/>
              </w:rPr>
              <w:t>334</w:t>
            </w:r>
          </w:hyperlink>
        </w:p>
        <w:p>
          <w:pPr>
            <w:pStyle w:val="Contents3"/>
            <w:tabs>
              <w:tab w:val="clear" w:pos="8459"/>
              <w:tab w:val="right" w:pos="9026" w:leader="dot"/>
            </w:tabs>
            <w:rPr/>
          </w:pPr>
          <w:hyperlink w:anchor="__RefHeading___Toc7414462_1280447820">
            <w:r>
              <w:rPr>
                <w:webHidden/>
                <w:rStyle w:val="IndexLink"/>
                <w:rtl w:val="true"/>
              </w:rPr>
              <w:t xml:space="preserve">باب </w:t>
            </w:r>
            <w:r>
              <w:rPr>
                <w:rStyle w:val="IndexLink"/>
              </w:rPr>
              <w:t>17</w:t>
            </w:r>
            <w:r>
              <w:rPr>
                <w:rStyle w:val="IndexLink"/>
                <w:rtl w:val="true"/>
              </w:rPr>
              <w:t xml:space="preserve"> : </w:t>
            </w:r>
            <w:r>
              <w:rPr>
                <w:rStyle w:val="IndexLink"/>
                <w:rtl w:val="true"/>
              </w:rPr>
              <w:t>أنّه عليه السلام النبأ العظيم والآية الكبرى</w:t>
            </w:r>
            <w:r>
              <w:rPr>
                <w:rStyle w:val="IndexLink"/>
                <w:rtl w:val="true"/>
              </w:rPr>
              <w:tab/>
            </w:r>
            <w:r>
              <w:rPr>
                <w:rStyle w:val="IndexLink"/>
              </w:rPr>
              <w:t>338</w:t>
            </w:r>
          </w:hyperlink>
        </w:p>
        <w:p>
          <w:pPr>
            <w:pStyle w:val="Contents3"/>
            <w:tabs>
              <w:tab w:val="clear" w:pos="8459"/>
              <w:tab w:val="right" w:pos="9026" w:leader="dot"/>
            </w:tabs>
            <w:rPr/>
          </w:pPr>
          <w:hyperlink w:anchor="__RefHeading___Toc7414464_1280447820">
            <w:r>
              <w:rPr>
                <w:webHidden/>
                <w:rStyle w:val="IndexLink"/>
                <w:rtl w:val="true"/>
              </w:rPr>
              <w:t xml:space="preserve">باب </w:t>
            </w:r>
            <w:r>
              <w:rPr>
                <w:rStyle w:val="IndexLink"/>
              </w:rPr>
              <w:t>18</w:t>
            </w:r>
            <w:r>
              <w:rPr>
                <w:rStyle w:val="IndexLink"/>
                <w:rtl w:val="true"/>
              </w:rPr>
              <w:t xml:space="preserve"> : </w:t>
            </w:r>
            <w:r>
              <w:rPr>
                <w:rStyle w:val="IndexLink"/>
                <w:rtl w:val="true"/>
              </w:rPr>
              <w:t xml:space="preserve">أن الوالدين رسول الله و أمير المؤمنين </w:t>
            </w:r>
            <w:r>
              <w:rPr>
                <w:rStyle w:val="IndexLink"/>
                <w:rtl w:val="true"/>
              </w:rPr>
              <w:t>(</w:t>
            </w:r>
            <w:r>
              <w:rPr>
                <w:rStyle w:val="IndexLink"/>
                <w:rtl w:val="true"/>
              </w:rPr>
              <w:t xml:space="preserve">صلوات الله عليهما </w:t>
            </w:r>
            <w:r>
              <w:rPr>
                <w:rStyle w:val="IndexLink"/>
                <w:rtl w:val="true"/>
              </w:rPr>
              <w:t>).</w:t>
              <w:tab/>
            </w:r>
            <w:r>
              <w:rPr>
                <w:rStyle w:val="IndexLink"/>
              </w:rPr>
              <w:t>340</w:t>
            </w:r>
          </w:hyperlink>
        </w:p>
        <w:p>
          <w:pPr>
            <w:pStyle w:val="Contents3"/>
            <w:tabs>
              <w:tab w:val="clear" w:pos="8459"/>
              <w:tab w:val="right" w:pos="9026" w:leader="dot"/>
            </w:tabs>
            <w:rPr/>
          </w:pPr>
          <w:hyperlink w:anchor="__RefHeading___Toc7414466_1280447820">
            <w:r>
              <w:rPr>
                <w:webHidden/>
                <w:rStyle w:val="IndexLink"/>
                <w:rtl w:val="true"/>
              </w:rPr>
              <w:t xml:space="preserve">باب </w:t>
            </w:r>
            <w:r>
              <w:rPr>
                <w:rStyle w:val="IndexLink"/>
              </w:rPr>
              <w:t>19</w:t>
            </w:r>
            <w:r>
              <w:rPr>
                <w:rStyle w:val="IndexLink"/>
                <w:rtl w:val="true"/>
              </w:rPr>
              <w:t xml:space="preserve"> : </w:t>
            </w:r>
            <w:r>
              <w:rPr>
                <w:rStyle w:val="IndexLink"/>
                <w:rtl w:val="true"/>
              </w:rPr>
              <w:t xml:space="preserve">بعض مانزل في جهاده عليه السلام زائداً على ما سيأتى في باب شجاعته عليه السلام </w:t>
            </w:r>
            <w:r>
              <w:rPr>
                <w:rStyle w:val="IndexLink"/>
                <w:rtl w:val="true"/>
              </w:rPr>
              <w:t>.</w:t>
              <w:tab/>
            </w:r>
            <w:r>
              <w:rPr>
                <w:rStyle w:val="IndexLink"/>
              </w:rPr>
              <w:t>341</w:t>
            </w:r>
          </w:hyperlink>
        </w:p>
        <w:p>
          <w:pPr>
            <w:pStyle w:val="Contents3"/>
            <w:tabs>
              <w:tab w:val="clear" w:pos="8459"/>
              <w:tab w:val="right" w:pos="9026" w:leader="dot"/>
            </w:tabs>
            <w:rPr/>
          </w:pPr>
          <w:hyperlink w:anchor="__RefHeading___Toc7414468_1280447820">
            <w:r>
              <w:rPr>
                <w:webHidden/>
                <w:rStyle w:val="IndexLink"/>
                <w:rtl w:val="true"/>
              </w:rPr>
              <w:t xml:space="preserve">باب </w:t>
            </w:r>
            <w:r>
              <w:rPr>
                <w:rStyle w:val="IndexLink"/>
              </w:rPr>
              <w:t>20</w:t>
            </w:r>
            <w:r>
              <w:rPr>
                <w:rStyle w:val="IndexLink"/>
                <w:rtl w:val="true"/>
              </w:rPr>
              <w:t xml:space="preserve"> : </w:t>
            </w:r>
            <w:r>
              <w:rPr>
                <w:rStyle w:val="IndexLink"/>
                <w:rtl w:val="true"/>
              </w:rPr>
              <w:t>أنه صلوات الله عليه صالح المؤمنين</w:t>
            </w:r>
            <w:r>
              <w:rPr>
                <w:rStyle w:val="IndexLink"/>
                <w:rtl w:val="true"/>
              </w:rPr>
              <w:tab/>
            </w:r>
            <w:r>
              <w:rPr>
                <w:rStyle w:val="IndexLink"/>
              </w:rPr>
              <w:t>343</w:t>
            </w:r>
          </w:hyperlink>
        </w:p>
        <w:p>
          <w:pPr>
            <w:pStyle w:val="Contents3"/>
            <w:tabs>
              <w:tab w:val="clear" w:pos="8459"/>
              <w:tab w:val="right" w:pos="9026" w:leader="dot"/>
            </w:tabs>
            <w:rPr/>
          </w:pPr>
          <w:hyperlink w:anchor="__RefHeading___Toc7414470_1280447820">
            <w:r>
              <w:rPr>
                <w:webHidden/>
                <w:rStyle w:val="IndexLink"/>
                <w:rtl w:val="true"/>
              </w:rPr>
              <w:t xml:space="preserve">باب </w:t>
            </w:r>
            <w:r>
              <w:rPr>
                <w:rStyle w:val="IndexLink"/>
              </w:rPr>
              <w:t>21</w:t>
            </w:r>
            <w:r>
              <w:rPr>
                <w:rStyle w:val="IndexLink"/>
                <w:rtl w:val="true"/>
              </w:rPr>
              <w:t xml:space="preserve"> : </w:t>
            </w:r>
            <w:r>
              <w:rPr>
                <w:rStyle w:val="IndexLink"/>
                <w:rtl w:val="true"/>
              </w:rPr>
              <w:t>قوله عزّ و جلّ</w:t>
            </w:r>
            <w:r>
              <w:rPr>
                <w:rStyle w:val="IndexLink"/>
                <w:rtl w:val="true"/>
              </w:rPr>
              <w:t>: «</w:t>
            </w:r>
            <w:r>
              <w:rPr>
                <w:rStyle w:val="IndexLink"/>
                <w:rtl w:val="true"/>
              </w:rPr>
              <w:t>أجعلتم سقاية الحاج و عمارة المسجد الحرام كمن آمن بالله واليوم الاخر و جاهد في سبيل الله لا يستوون عند الله</w:t>
            </w:r>
            <w:r>
              <w:rPr>
                <w:rStyle w:val="IndexLink"/>
                <w:rtl w:val="true"/>
              </w:rPr>
              <w:t>»</w:t>
              <w:tab/>
            </w:r>
            <w:r>
              <w:rPr>
                <w:rStyle w:val="IndexLink"/>
              </w:rPr>
              <w:t>345</w:t>
            </w:r>
          </w:hyperlink>
        </w:p>
        <w:p>
          <w:pPr>
            <w:pStyle w:val="Contents3"/>
            <w:tabs>
              <w:tab w:val="clear" w:pos="8459"/>
              <w:tab w:val="right" w:pos="9026" w:leader="dot"/>
            </w:tabs>
            <w:rPr/>
          </w:pPr>
          <w:hyperlink w:anchor="__RefHeading___Toc7414472_1280447820">
            <w:r>
              <w:rPr>
                <w:webHidden/>
                <w:rStyle w:val="IndexLink"/>
                <w:rtl w:val="true"/>
              </w:rPr>
              <w:t xml:space="preserve">باب </w:t>
            </w:r>
            <w:r>
              <w:rPr>
                <w:rStyle w:val="IndexLink"/>
              </w:rPr>
              <w:t>22</w:t>
            </w:r>
            <w:r>
              <w:rPr>
                <w:rStyle w:val="IndexLink"/>
                <w:rtl w:val="true"/>
              </w:rPr>
              <w:t xml:space="preserve"> : </w:t>
            </w:r>
            <w:r>
              <w:rPr>
                <w:rStyle w:val="IndexLink"/>
                <w:rtl w:val="true"/>
              </w:rPr>
              <w:t>قوله تعالى و من الناس من يشرى نفسه ابتغاء مرضاة الله</w:t>
            </w:r>
            <w:r>
              <w:rPr>
                <w:rStyle w:val="IndexLink"/>
                <w:rtl w:val="true"/>
              </w:rPr>
              <w:tab/>
            </w:r>
            <w:r>
              <w:rPr>
                <w:rStyle w:val="IndexLink"/>
              </w:rPr>
              <w:t>347</w:t>
            </w:r>
          </w:hyperlink>
        </w:p>
        <w:p>
          <w:pPr>
            <w:pStyle w:val="Contents3"/>
            <w:tabs>
              <w:tab w:val="clear" w:pos="8459"/>
              <w:tab w:val="right" w:pos="9026" w:leader="dot"/>
            </w:tabs>
            <w:rPr/>
          </w:pPr>
          <w:hyperlink w:anchor="__RefHeading___Toc7414474_1280447820">
            <w:r>
              <w:rPr>
                <w:webHidden/>
                <w:rStyle w:val="IndexLink"/>
                <w:rtl w:val="true"/>
              </w:rPr>
              <w:t xml:space="preserve">باب </w:t>
            </w:r>
            <w:r>
              <w:rPr>
                <w:rStyle w:val="IndexLink"/>
              </w:rPr>
              <w:t>24</w:t>
            </w:r>
            <w:r>
              <w:rPr>
                <w:rStyle w:val="IndexLink"/>
                <w:rtl w:val="true"/>
              </w:rPr>
              <w:t xml:space="preserve"> : </w:t>
            </w:r>
            <w:r>
              <w:rPr>
                <w:rStyle w:val="IndexLink"/>
                <w:rtl w:val="true"/>
              </w:rPr>
              <w:t>ما نزل فيه عليه السلام للانفاق و الايثار</w:t>
            </w:r>
            <w:r>
              <w:rPr>
                <w:rStyle w:val="IndexLink"/>
                <w:rtl w:val="true"/>
              </w:rPr>
              <w:tab/>
            </w:r>
            <w:r>
              <w:rPr>
                <w:rStyle w:val="IndexLink"/>
              </w:rPr>
              <w:t>350</w:t>
            </w:r>
          </w:hyperlink>
        </w:p>
        <w:p>
          <w:pPr>
            <w:pStyle w:val="Contents3"/>
            <w:tabs>
              <w:tab w:val="clear" w:pos="8459"/>
              <w:tab w:val="right" w:pos="9026" w:leader="dot"/>
            </w:tabs>
            <w:rPr/>
          </w:pPr>
          <w:hyperlink w:anchor="__RefHeading___Toc7414476_1280447820">
            <w:r>
              <w:rPr>
                <w:webHidden/>
                <w:rStyle w:val="IndexLink"/>
                <w:rtl w:val="true"/>
              </w:rPr>
              <w:t xml:space="preserve">باب </w:t>
            </w:r>
            <w:r>
              <w:rPr>
                <w:rStyle w:val="IndexLink"/>
              </w:rPr>
              <w:t>25</w:t>
            </w:r>
            <w:r>
              <w:rPr>
                <w:rStyle w:val="IndexLink"/>
                <w:rtl w:val="true"/>
              </w:rPr>
              <w:t xml:space="preserve"> : </w:t>
            </w:r>
            <w:r>
              <w:rPr>
                <w:rStyle w:val="IndexLink"/>
                <w:rtl w:val="true"/>
              </w:rPr>
              <w:t>انه عليه السلام المؤذن بين الجنة والنار و صاحب الاعراف و سائر ما يدل على رفعة درجاته عليه السلام في الآخرة</w:t>
            </w:r>
            <w:r>
              <w:rPr>
                <w:rStyle w:val="IndexLink"/>
                <w:rtl w:val="true"/>
              </w:rPr>
              <w:tab/>
            </w:r>
            <w:r>
              <w:rPr>
                <w:rStyle w:val="IndexLink"/>
              </w:rPr>
              <w:t>353</w:t>
            </w:r>
          </w:hyperlink>
        </w:p>
        <w:p>
          <w:pPr>
            <w:pStyle w:val="Contents3"/>
            <w:tabs>
              <w:tab w:val="clear" w:pos="8459"/>
              <w:tab w:val="right" w:pos="9026" w:leader="dot"/>
            </w:tabs>
            <w:rPr/>
          </w:pPr>
          <w:hyperlink w:anchor="__RefHeading___Toc7414478_1280447820">
            <w:r>
              <w:rPr>
                <w:webHidden/>
                <w:rStyle w:val="IndexLink"/>
                <w:rtl w:val="true"/>
              </w:rPr>
              <w:t xml:space="preserve">باب </w:t>
            </w:r>
            <w:r>
              <w:rPr>
                <w:rStyle w:val="IndexLink"/>
              </w:rPr>
              <w:t>26</w:t>
            </w:r>
            <w:r>
              <w:rPr>
                <w:rStyle w:val="IndexLink"/>
                <w:rtl w:val="true"/>
              </w:rPr>
              <w:t xml:space="preserve"> : </w:t>
            </w:r>
            <w:r>
              <w:rPr>
                <w:rStyle w:val="IndexLink"/>
                <w:rtl w:val="true"/>
              </w:rPr>
              <w:t>قوله تعالى</w:t>
            </w:r>
            <w:r>
              <w:rPr>
                <w:rStyle w:val="IndexLink"/>
                <w:rtl w:val="true"/>
              </w:rPr>
              <w:t>: «</w:t>
            </w:r>
            <w:r>
              <w:rPr>
                <w:rStyle w:val="IndexLink"/>
                <w:rtl w:val="true"/>
              </w:rPr>
              <w:t>وقفوهم انهم مسؤولون</w:t>
            </w:r>
            <w:r>
              <w:rPr>
                <w:rStyle w:val="IndexLink"/>
                <w:rtl w:val="true"/>
              </w:rPr>
              <w:t>»</w:t>
              <w:tab/>
            </w:r>
            <w:r>
              <w:rPr>
                <w:rStyle w:val="IndexLink"/>
              </w:rPr>
              <w:t>357</w:t>
            </w:r>
          </w:hyperlink>
        </w:p>
        <w:p>
          <w:pPr>
            <w:pStyle w:val="Contents3"/>
            <w:tabs>
              <w:tab w:val="clear" w:pos="8459"/>
              <w:tab w:val="right" w:pos="9026" w:leader="dot"/>
            </w:tabs>
            <w:rPr/>
          </w:pPr>
          <w:hyperlink w:anchor="__RefHeading___Toc7414480_1280447820">
            <w:r>
              <w:rPr>
                <w:webHidden/>
                <w:rStyle w:val="IndexLink"/>
                <w:rtl w:val="true"/>
              </w:rPr>
              <w:t xml:space="preserve">باب </w:t>
            </w:r>
            <w:r>
              <w:rPr>
                <w:rStyle w:val="IndexLink"/>
              </w:rPr>
              <w:t>27</w:t>
            </w:r>
            <w:r>
              <w:rPr>
                <w:rStyle w:val="IndexLink"/>
                <w:rtl w:val="true"/>
              </w:rPr>
              <w:t xml:space="preserve"> : </w:t>
            </w:r>
            <w:r>
              <w:rPr>
                <w:rStyle w:val="IndexLink"/>
                <w:rtl w:val="true"/>
              </w:rPr>
              <w:t>جامع في سائر الايات النازلة في شأنه صلوات الله عليه</w:t>
            </w:r>
            <w:r>
              <w:rPr>
                <w:rStyle w:val="IndexLink"/>
                <w:rtl w:val="true"/>
              </w:rPr>
              <w:tab/>
            </w:r>
            <w:r>
              <w:rPr>
                <w:rStyle w:val="IndexLink"/>
              </w:rPr>
              <w:t>358</w:t>
            </w:r>
          </w:hyperlink>
        </w:p>
        <w:p>
          <w:pPr>
            <w:pStyle w:val="Contents2"/>
            <w:tabs>
              <w:tab w:val="clear" w:pos="8743"/>
              <w:tab w:val="right" w:pos="9026" w:leader="dot"/>
            </w:tabs>
            <w:rPr/>
          </w:pPr>
          <w:hyperlink w:anchor="__RefHeading___Toc7414482_1280447820">
            <w:r>
              <w:rPr>
                <w:webHidden/>
                <w:rStyle w:val="IndexLink"/>
                <w:rtl w:val="true"/>
              </w:rPr>
              <w:t>ابواب النصوص على أمير المؤمنين والنصوص على الائمة الاثنى عشر عليهم السلام</w:t>
            </w:r>
            <w:r>
              <w:rPr>
                <w:rStyle w:val="IndexLink"/>
                <w:rtl w:val="true"/>
              </w:rPr>
              <w:tab/>
            </w:r>
            <w:r>
              <w:rPr>
                <w:rStyle w:val="IndexLink"/>
              </w:rPr>
              <w:t>365</w:t>
            </w:r>
          </w:hyperlink>
        </w:p>
        <w:p>
          <w:pPr>
            <w:pStyle w:val="Contents3"/>
            <w:tabs>
              <w:tab w:val="clear" w:pos="8459"/>
              <w:tab w:val="right" w:pos="9026" w:leader="dot"/>
            </w:tabs>
            <w:rPr/>
          </w:pPr>
          <w:hyperlink w:anchor="__RefHeading___Toc7414484_1280447820">
            <w:r>
              <w:rPr>
                <w:webHidden/>
                <w:rStyle w:val="IndexLink"/>
                <w:rtl w:val="true"/>
              </w:rPr>
              <w:t xml:space="preserve">باب </w:t>
            </w:r>
            <w:r>
              <w:rPr>
                <w:rStyle w:val="IndexLink"/>
              </w:rPr>
              <w:t>1</w:t>
            </w:r>
            <w:r>
              <w:rPr>
                <w:rStyle w:val="IndexLink"/>
                <w:rtl w:val="true"/>
              </w:rPr>
              <w:t xml:space="preserve"> : </w:t>
            </w:r>
            <w:r>
              <w:rPr>
                <w:rStyle w:val="IndexLink"/>
                <w:rtl w:val="true"/>
              </w:rPr>
              <w:t>نصوص الرسول صلى الله عليه و آله عليهم السلام</w:t>
            </w:r>
            <w:r>
              <w:rPr>
                <w:rStyle w:val="IndexLink"/>
                <w:rtl w:val="true"/>
              </w:rPr>
              <w:t>.</w:t>
              <w:tab/>
            </w:r>
            <w:r>
              <w:rPr>
                <w:rStyle w:val="IndexLink"/>
              </w:rPr>
              <w:t>365</w:t>
            </w:r>
          </w:hyperlink>
        </w:p>
        <w:p>
          <w:pPr>
            <w:pStyle w:val="Contents3"/>
            <w:tabs>
              <w:tab w:val="clear" w:pos="8459"/>
              <w:tab w:val="right" w:pos="9026" w:leader="dot"/>
            </w:tabs>
            <w:rPr/>
          </w:pPr>
          <w:hyperlink w:anchor="__RefHeading___Toc7414486_1280447820">
            <w:r>
              <w:rPr>
                <w:webHidden/>
                <w:rStyle w:val="IndexLink"/>
                <w:rtl w:val="true"/>
              </w:rPr>
              <w:t xml:space="preserve">باب </w:t>
            </w:r>
            <w:r>
              <w:rPr>
                <w:rStyle w:val="IndexLink"/>
              </w:rPr>
              <w:t>2</w:t>
            </w:r>
            <w:r>
              <w:rPr>
                <w:rStyle w:val="IndexLink"/>
                <w:rtl w:val="true"/>
              </w:rPr>
              <w:t xml:space="preserve"> : </w:t>
            </w:r>
            <w:r>
              <w:rPr>
                <w:rStyle w:val="IndexLink"/>
                <w:rtl w:val="true"/>
              </w:rPr>
              <w:t>نص أمير المؤمنين صلوات الله عليهم عليهم السلام</w:t>
            </w:r>
            <w:r>
              <w:rPr>
                <w:rStyle w:val="IndexLink"/>
                <w:rtl w:val="true"/>
              </w:rPr>
              <w:tab/>
            </w:r>
            <w:r>
              <w:rPr>
                <w:rStyle w:val="IndexLink"/>
              </w:rPr>
              <w:t>381</w:t>
            </w:r>
          </w:hyperlink>
        </w:p>
        <w:p>
          <w:pPr>
            <w:pStyle w:val="Contents3"/>
            <w:tabs>
              <w:tab w:val="clear" w:pos="8459"/>
              <w:tab w:val="right" w:pos="9026" w:leader="dot"/>
            </w:tabs>
            <w:rPr/>
          </w:pPr>
          <w:hyperlink w:anchor="__RefHeading___Toc7414488_1280447820">
            <w:r>
              <w:rPr>
                <w:webHidden/>
                <w:rStyle w:val="IndexLink"/>
                <w:rtl w:val="true"/>
              </w:rPr>
              <w:t xml:space="preserve">باب </w:t>
            </w:r>
            <w:r>
              <w:rPr>
                <w:rStyle w:val="IndexLink"/>
              </w:rPr>
              <w:t>3</w:t>
            </w:r>
            <w:r>
              <w:rPr>
                <w:rStyle w:val="IndexLink"/>
                <w:rtl w:val="true"/>
              </w:rPr>
              <w:t xml:space="preserve"> : </w:t>
            </w:r>
            <w:r>
              <w:rPr>
                <w:rStyle w:val="IndexLink"/>
                <w:rtl w:val="true"/>
              </w:rPr>
              <w:t>نصوص الحسنين عليهما السلام عليهم السلام</w:t>
            </w:r>
            <w:r>
              <w:rPr>
                <w:rStyle w:val="IndexLink"/>
                <w:rtl w:val="true"/>
              </w:rPr>
              <w:tab/>
            </w:r>
            <w:r>
              <w:rPr>
                <w:rStyle w:val="IndexLink"/>
              </w:rPr>
              <w:t>383</w:t>
            </w:r>
          </w:hyperlink>
        </w:p>
        <w:p>
          <w:pPr>
            <w:pStyle w:val="Contents3"/>
            <w:tabs>
              <w:tab w:val="clear" w:pos="8459"/>
              <w:tab w:val="right" w:pos="9026" w:leader="dot"/>
            </w:tabs>
            <w:rPr/>
          </w:pPr>
          <w:hyperlink w:anchor="__RefHeading___Toc7414490_1280447820">
            <w:r>
              <w:rPr>
                <w:webHidden/>
                <w:rStyle w:val="IndexLink"/>
                <w:rtl w:val="true"/>
              </w:rPr>
              <w:t xml:space="preserve">باب </w:t>
            </w:r>
            <w:r>
              <w:rPr>
                <w:rStyle w:val="IndexLink"/>
              </w:rPr>
              <w:t>4</w:t>
            </w:r>
            <w:r>
              <w:rPr>
                <w:rStyle w:val="IndexLink"/>
                <w:rtl w:val="true"/>
              </w:rPr>
              <w:t xml:space="preserve"> : </w:t>
            </w:r>
            <w:r>
              <w:rPr>
                <w:rStyle w:val="IndexLink"/>
                <w:rtl w:val="true"/>
              </w:rPr>
              <w:t>نصّ على بن الحسين صلوات الله عليهما عليهم علیهم السلام</w:t>
            </w:r>
            <w:r>
              <w:rPr>
                <w:rStyle w:val="IndexLink"/>
                <w:rtl w:val="true"/>
              </w:rPr>
              <w:tab/>
            </w:r>
            <w:r>
              <w:rPr>
                <w:rStyle w:val="IndexLink"/>
              </w:rPr>
              <w:t>385</w:t>
            </w:r>
          </w:hyperlink>
        </w:p>
        <w:p>
          <w:pPr>
            <w:pStyle w:val="Contents3"/>
            <w:tabs>
              <w:tab w:val="clear" w:pos="8459"/>
              <w:tab w:val="right" w:pos="9026" w:leader="dot"/>
            </w:tabs>
            <w:rPr/>
          </w:pPr>
          <w:hyperlink w:anchor="__RefHeading___Toc7414492_1280447820">
            <w:r>
              <w:rPr>
                <w:webHidden/>
                <w:rStyle w:val="IndexLink"/>
                <w:rtl w:val="true"/>
              </w:rPr>
              <w:t xml:space="preserve">باب </w:t>
            </w:r>
            <w:r>
              <w:rPr>
                <w:rStyle w:val="IndexLink"/>
              </w:rPr>
              <w:t>5</w:t>
            </w:r>
            <w:r>
              <w:rPr>
                <w:rStyle w:val="IndexLink"/>
                <w:rtl w:val="true"/>
              </w:rPr>
              <w:t xml:space="preserve"> : </w:t>
            </w:r>
            <w:r>
              <w:rPr>
                <w:rStyle w:val="IndexLink"/>
                <w:rtl w:val="true"/>
              </w:rPr>
              <w:t xml:space="preserve">نصوص الباقر صلوات الله عليه عليهم </w:t>
            </w:r>
            <w:r>
              <w:rPr>
                <w:rStyle w:val="IndexLink"/>
                <w:rtl w:val="true"/>
              </w:rPr>
              <w:t>(</w:t>
            </w:r>
            <w:r>
              <w:rPr>
                <w:rStyle w:val="IndexLink"/>
                <w:rtl w:val="true"/>
              </w:rPr>
              <w:t>علیهم السلام</w:t>
            </w:r>
            <w:r>
              <w:rPr>
                <w:rStyle w:val="IndexLink"/>
                <w:rtl w:val="true"/>
              </w:rPr>
              <w:t>)</w:t>
              <w:tab/>
            </w:r>
            <w:r>
              <w:rPr>
                <w:rStyle w:val="IndexLink"/>
              </w:rPr>
              <w:t>388</w:t>
            </w:r>
          </w:hyperlink>
        </w:p>
        <w:p>
          <w:pPr>
            <w:pStyle w:val="Contents3"/>
            <w:tabs>
              <w:tab w:val="clear" w:pos="8459"/>
              <w:tab w:val="right" w:pos="9026" w:leader="dot"/>
            </w:tabs>
            <w:rPr/>
          </w:pPr>
          <w:hyperlink w:anchor="__RefHeading___Toc7414494_1280447820">
            <w:r>
              <w:rPr>
                <w:webHidden/>
                <w:rStyle w:val="IndexLink"/>
                <w:rtl w:val="true"/>
              </w:rPr>
              <w:t xml:space="preserve">باب </w:t>
            </w:r>
            <w:r>
              <w:rPr>
                <w:rStyle w:val="IndexLink"/>
              </w:rPr>
              <w:t>6</w:t>
            </w:r>
            <w:r>
              <w:rPr>
                <w:rStyle w:val="IndexLink"/>
                <w:rtl w:val="true"/>
              </w:rPr>
              <w:t xml:space="preserve"> : </w:t>
            </w:r>
            <w:r>
              <w:rPr>
                <w:rStyle w:val="IndexLink"/>
                <w:rtl w:val="true"/>
              </w:rPr>
              <w:t>ما ورد من النصوص عن الصادق عليهم صلى الله عليهم أجمعين</w:t>
            </w:r>
            <w:r>
              <w:rPr>
                <w:rStyle w:val="IndexLink"/>
                <w:rtl w:val="true"/>
              </w:rPr>
              <w:tab/>
            </w:r>
            <w:r>
              <w:rPr>
                <w:rStyle w:val="IndexLink"/>
              </w:rPr>
              <w:t>390</w:t>
            </w:r>
          </w:hyperlink>
        </w:p>
        <w:p>
          <w:pPr>
            <w:pStyle w:val="Contents3"/>
            <w:tabs>
              <w:tab w:val="clear" w:pos="8459"/>
              <w:tab w:val="right" w:pos="9026" w:leader="dot"/>
            </w:tabs>
            <w:rPr/>
          </w:pPr>
          <w:hyperlink w:anchor="__RefHeading___Toc7414496_1280447820">
            <w:r>
              <w:rPr>
                <w:webHidden/>
                <w:rStyle w:val="IndexLink"/>
                <w:rtl w:val="true"/>
              </w:rPr>
              <w:t xml:space="preserve">باب </w:t>
            </w:r>
            <w:r>
              <w:rPr>
                <w:rStyle w:val="IndexLink"/>
              </w:rPr>
              <w:t>7</w:t>
            </w:r>
            <w:r>
              <w:rPr>
                <w:rStyle w:val="IndexLink"/>
                <w:rtl w:val="true"/>
              </w:rPr>
              <w:t xml:space="preserve"> : </w:t>
            </w:r>
            <w:r>
              <w:rPr>
                <w:rStyle w:val="IndexLink"/>
                <w:rtl w:val="true"/>
              </w:rPr>
              <w:t xml:space="preserve">نصوص موسى بن جعفر و سائر الأئمة صلوات الله عليهم </w:t>
            </w:r>
            <w:r>
              <w:rPr>
                <w:rStyle w:val="IndexLink"/>
                <w:rtl w:val="true"/>
              </w:rPr>
              <w:t>(</w:t>
            </w:r>
            <w:r>
              <w:rPr>
                <w:rStyle w:val="IndexLink"/>
                <w:rtl w:val="true"/>
              </w:rPr>
              <w:t>علیه السلام</w:t>
            </w:r>
            <w:r>
              <w:rPr>
                <w:rStyle w:val="IndexLink"/>
                <w:rtl w:val="true"/>
              </w:rPr>
              <w:t xml:space="preserve">) </w:t>
            </w:r>
            <w:r>
              <w:rPr>
                <w:rStyle w:val="IndexLink"/>
                <w:rtl w:val="true"/>
              </w:rPr>
              <w:t>سلام الله عليهم أجمعين</w:t>
            </w:r>
            <w:r>
              <w:rPr>
                <w:rStyle w:val="IndexLink"/>
                <w:rtl w:val="true"/>
              </w:rPr>
              <w:tab/>
            </w:r>
            <w:r>
              <w:rPr>
                <w:rStyle w:val="IndexLink"/>
              </w:rPr>
              <w:t>394</w:t>
            </w:r>
          </w:hyperlink>
        </w:p>
        <w:p>
          <w:pPr>
            <w:pStyle w:val="Contents3"/>
            <w:tabs>
              <w:tab w:val="clear" w:pos="8459"/>
              <w:tab w:val="right" w:pos="9026" w:leader="dot"/>
            </w:tabs>
            <w:rPr/>
          </w:pPr>
          <w:hyperlink w:anchor="__RefHeading___Toc7414498_1280447820">
            <w:r>
              <w:rPr>
                <w:webHidden/>
                <w:rStyle w:val="IndexLink"/>
                <w:rtl w:val="true"/>
              </w:rPr>
              <w:t xml:space="preserve">باب </w:t>
            </w:r>
            <w:r>
              <w:rPr>
                <w:rStyle w:val="IndexLink"/>
              </w:rPr>
              <w:t>8</w:t>
            </w:r>
            <w:r>
              <w:rPr>
                <w:rStyle w:val="IndexLink"/>
                <w:rtl w:val="true"/>
              </w:rPr>
              <w:t xml:space="preserve"> : </w:t>
            </w:r>
            <w:r>
              <w:rPr>
                <w:rStyle w:val="IndexLink"/>
                <w:rtl w:val="true"/>
              </w:rPr>
              <w:t>مناقب أصحاب الكساء وفضلهم صلوات الله عليهم</w:t>
            </w:r>
            <w:r>
              <w:rPr>
                <w:rStyle w:val="IndexLink"/>
                <w:rtl w:val="true"/>
              </w:rPr>
              <w:tab/>
            </w:r>
            <w:r>
              <w:rPr>
                <w:rStyle w:val="IndexLink"/>
              </w:rPr>
              <w:t>396</w:t>
            </w:r>
          </w:hyperlink>
        </w:p>
        <w:p>
          <w:pPr>
            <w:pStyle w:val="Contents2"/>
            <w:tabs>
              <w:tab w:val="clear" w:pos="8743"/>
              <w:tab w:val="right" w:pos="9026" w:leader="dot"/>
            </w:tabs>
            <w:rPr/>
          </w:pPr>
          <w:hyperlink w:anchor="__RefHeading___Toc7414500_1280447820">
            <w:r>
              <w:rPr>
                <w:webHidden/>
                <w:rStyle w:val="IndexLink"/>
                <w:rtl w:val="true"/>
              </w:rPr>
              <w:t>ابواب النصوص الدالة على الخصوص على امامة أمير المؤمنين صلوات الله و سلامه عليه من طرق الخاصة والعامة وبعض الدلائل التي اقيمت عليها</w:t>
            </w:r>
            <w:r>
              <w:rPr>
                <w:rStyle w:val="IndexLink"/>
                <w:rtl w:val="true"/>
              </w:rPr>
              <w:tab/>
            </w:r>
            <w:r>
              <w:rPr>
                <w:rStyle w:val="IndexLink"/>
              </w:rPr>
              <w:t>408</w:t>
            </w:r>
          </w:hyperlink>
        </w:p>
        <w:p>
          <w:pPr>
            <w:pStyle w:val="Contents3"/>
            <w:tabs>
              <w:tab w:val="clear" w:pos="8459"/>
              <w:tab w:val="right" w:pos="9026" w:leader="dot"/>
            </w:tabs>
            <w:rPr/>
          </w:pPr>
          <w:hyperlink w:anchor="__RefHeading___Toc7414502_1280447820">
            <w:r>
              <w:rPr>
                <w:webHidden/>
                <w:rStyle w:val="IndexLink"/>
                <w:rtl w:val="true"/>
              </w:rPr>
              <w:t xml:space="preserve">باب </w:t>
            </w:r>
            <w:r>
              <w:rPr>
                <w:rStyle w:val="IndexLink"/>
              </w:rPr>
              <w:t>1</w:t>
            </w:r>
            <w:r>
              <w:rPr>
                <w:rStyle w:val="IndexLink"/>
                <w:rtl w:val="true"/>
              </w:rPr>
              <w:t xml:space="preserve"> : </w:t>
            </w:r>
            <w:r>
              <w:rPr>
                <w:rStyle w:val="IndexLink"/>
                <w:rtl w:val="true"/>
              </w:rPr>
              <w:t>أخبار الغدير و ما صدر في ذلك اليوم من النص الجلى على امامته عليه السلام و تفسير بعض الآيات النازلة في تلك الواقعة</w:t>
            </w:r>
            <w:r>
              <w:rPr>
                <w:rStyle w:val="IndexLink"/>
                <w:rtl w:val="true"/>
              </w:rPr>
              <w:tab/>
            </w:r>
            <w:r>
              <w:rPr>
                <w:rStyle w:val="IndexLink"/>
              </w:rPr>
              <w:t>408</w:t>
            </w:r>
          </w:hyperlink>
        </w:p>
        <w:p>
          <w:pPr>
            <w:pStyle w:val="Contents3"/>
            <w:tabs>
              <w:tab w:val="clear" w:pos="8459"/>
              <w:tab w:val="right" w:pos="9026" w:leader="dot"/>
            </w:tabs>
            <w:rPr/>
          </w:pPr>
          <w:hyperlink w:anchor="__RefHeading___Toc7414504_1280447820">
            <w:r>
              <w:rPr>
                <w:webHidden/>
                <w:rStyle w:val="IndexLink"/>
                <w:rtl w:val="true"/>
              </w:rPr>
              <w:t xml:space="preserve">باب </w:t>
            </w:r>
            <w:r>
              <w:rPr>
                <w:rStyle w:val="IndexLink"/>
              </w:rPr>
              <w:t>2</w:t>
            </w:r>
            <w:r>
              <w:rPr>
                <w:rStyle w:val="IndexLink"/>
                <w:rtl w:val="true"/>
              </w:rPr>
              <w:t xml:space="preserve"> : </w:t>
            </w:r>
            <w:r>
              <w:rPr>
                <w:rStyle w:val="IndexLink"/>
                <w:rtl w:val="true"/>
              </w:rPr>
              <w:t>أخبار المنزلة و الاستدلال بها على امامته صلوات الله و سلامه عليه</w:t>
            </w:r>
            <w:r>
              <w:rPr>
                <w:rStyle w:val="IndexLink"/>
                <w:rtl w:val="true"/>
              </w:rPr>
              <w:tab/>
            </w:r>
            <w:r>
              <w:rPr>
                <w:rStyle w:val="IndexLink"/>
              </w:rPr>
              <w:t>436</w:t>
            </w:r>
          </w:hyperlink>
        </w:p>
        <w:p>
          <w:pPr>
            <w:pStyle w:val="Contents3"/>
            <w:tabs>
              <w:tab w:val="clear" w:pos="8459"/>
              <w:tab w:val="right" w:pos="9026" w:leader="dot"/>
            </w:tabs>
            <w:rPr/>
          </w:pPr>
          <w:hyperlink w:anchor="__RefHeading___Toc7414506_1280447820">
            <w:r>
              <w:rPr>
                <w:webHidden/>
                <w:rStyle w:val="IndexLink"/>
                <w:rtl w:val="true"/>
              </w:rPr>
              <w:t xml:space="preserve">باب </w:t>
            </w:r>
            <w:r>
              <w:rPr>
                <w:rStyle w:val="IndexLink"/>
              </w:rPr>
              <w:t>3</w:t>
            </w:r>
            <w:r>
              <w:rPr>
                <w:rStyle w:val="IndexLink"/>
                <w:rtl w:val="true"/>
              </w:rPr>
              <w:t xml:space="preserve"> : </w:t>
            </w:r>
            <w:r>
              <w:rPr>
                <w:rStyle w:val="IndexLink"/>
                <w:rtl w:val="true"/>
              </w:rPr>
              <w:t>ما امر به النّبيّ صلى الله عليه وآله من التسليم عليه بامرة المؤمنين و أنّه لا يسمى به غيره، وعلّة التسمية به، و فيه جملة من مناقبه وبعض النصوص على امامته صلوات الله عليه</w:t>
            </w:r>
            <w:r>
              <w:rPr>
                <w:rStyle w:val="IndexLink"/>
                <w:rtl w:val="true"/>
              </w:rPr>
              <w:tab/>
            </w:r>
            <w:r>
              <w:rPr>
                <w:rStyle w:val="IndexLink"/>
              </w:rPr>
              <w:t>440</w:t>
            </w:r>
          </w:hyperlink>
        </w:p>
        <w:p>
          <w:pPr>
            <w:pStyle w:val="Contents2"/>
            <w:tabs>
              <w:tab w:val="clear" w:pos="8743"/>
              <w:tab w:val="right" w:pos="9026" w:leader="dot"/>
            </w:tabs>
            <w:rPr/>
          </w:pPr>
          <w:hyperlink w:anchor="__RefHeading___Toc7414508_1280447820">
            <w:r>
              <w:rPr>
                <w:webHidden/>
                <w:rStyle w:val="IndexLink"/>
                <w:rtl w:val="true"/>
              </w:rPr>
              <w:t>فهرست ما في هذا الجزء</w:t>
            </w:r>
            <w:r>
              <w:rPr>
                <w:rStyle w:val="IndexLink"/>
                <w:rtl w:val="true"/>
              </w:rPr>
              <w:tab/>
            </w:r>
            <w:r>
              <w:rPr>
                <w:rStyle w:val="IndexLink"/>
              </w:rPr>
              <w:t>448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45_198539"/>
      <w:bookmarkStart w:id="1" w:name="pg17245_198539"/>
      <w:bookmarkEnd w:id="1"/>
    </w:p>
    <w:p>
      <w:pPr>
        <w:pStyle w:val="Heading2"/>
        <w:numPr>
          <w:ilvl w:val="1"/>
          <w:numId w:val="1"/>
        </w:numPr>
        <w:rPr/>
      </w:pPr>
      <w:bookmarkStart w:id="2" w:name="pg17245_198539"/>
      <w:bookmarkStart w:id="3" w:name="__RefHeading___Toc7414238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 محمد باقربن محمدتقی ،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مناهل الابرار فی تلخیص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حسین درگاهی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عالمه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الهدی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درگاهی ، حسین ،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5243</w:t>
      </w:r>
    </w:p>
    <w:p>
      <w:pPr>
        <w:pStyle w:val="BookText"/>
        <w:rPr/>
      </w:pPr>
      <w:r>
        <w:rPr>
          <w:rFonts w:ascii="IRNazanin" w:hAnsi="IRNazanin" w:eastAsia="IRNazanin"/>
          <w:color w:val="111111"/>
          <w:sz w:val="28"/>
          <w:sz w:val="28"/>
          <w:szCs w:val="28"/>
          <w:rtl w:val="true"/>
          <w:lang w:bidi="fa-IR"/>
        </w:rPr>
        <w:t>این اثر با حمایت معاونت امور فرهنگی وزارت فرهنگ و ارشاد اسلامی به چاپ رسیده است</w:t>
      </w:r>
    </w:p>
    <w:p>
      <w:pPr>
        <w:pStyle w:val="BookText"/>
        <w:rPr/>
      </w:pPr>
      <w:r>
        <w:rPr>
          <w:rFonts w:ascii="Amiri" w:hAnsi="Amiri" w:eastAsia="Amiri" w:cs="Amiri"/>
          <w:color w:val="111111"/>
          <w:sz w:val="28"/>
          <w:sz w:val="28"/>
          <w:szCs w:val="28"/>
          <w:rtl w:val="true"/>
          <w:lang w:bidi="ar-SA"/>
        </w:rPr>
        <w:t>تم نشر هذا العمل بدعم من وكالة الشؤون الثقافية بوزارة الثقافة والإرشاد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أسدالله حسيني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14240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مناهل الأبرار في تلخیص بحارالأنوار</w:t>
      </w:r>
    </w:p>
    <w:p>
      <w:pPr>
        <w:pStyle w:val="BookText"/>
        <w:rPr/>
      </w:pP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درگاهی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السادس </w:t>
      </w:r>
    </w:p>
    <w:p>
      <w:pPr>
        <w:pStyle w:val="BookText"/>
        <w:rPr/>
      </w:pPr>
      <w:r>
        <w:rPr>
          <w:rFonts w:ascii="IRNazanin" w:hAnsi="IRNazanin" w:eastAsia="IRNazanin"/>
          <w:color w:val="111111"/>
          <w:sz w:val="28"/>
          <w:sz w:val="28"/>
          <w:szCs w:val="28"/>
          <w:rtl w:val="true"/>
          <w:lang w:bidi="fa-IR"/>
        </w:rPr>
        <w:t xml:space="preserve">مجلسی ، محمد 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 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مناهل الابرار فى تلخيص بحار الانوار التحقيق حسین درگاهی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،عالمه</w:t>
      </w:r>
    </w:p>
    <w:p>
      <w:pPr>
        <w:pStyle w:val="BookText"/>
        <w:rPr/>
      </w:pP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964-6798-35-7</w:t>
      </w:r>
    </w:p>
    <w:p>
      <w:pPr>
        <w:pStyle w:val="BookText"/>
        <w:rPr/>
      </w:pPr>
      <w:r>
        <w:rPr>
          <w:rFonts w:ascii="IRNazanin" w:hAnsi="IRNazanin" w:eastAsia="IRNazanin"/>
          <w:color w:val="111111"/>
          <w:sz w:val="28"/>
          <w:sz w:val="28"/>
          <w:szCs w:val="28"/>
          <w:rtl w:val="true"/>
          <w:lang w:bidi="fa-IR"/>
        </w:rPr>
        <w:t xml:space="preserve">شابک جلد ششم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6798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6798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فهرستنویسی بر اساس اطلاعات فیپا</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درگاهی ،حسین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بحارالانوار برگزیده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BP136</w:t>
      </w:r>
    </w:p>
    <w:p>
      <w:pPr>
        <w:pStyle w:val="BookText"/>
        <w:rPr/>
      </w:pPr>
      <w:r>
        <w:rPr>
          <w:rFonts w:eastAsia="Times New Roman" w:cs="Times New Roman" w:ascii="Times New Roman" w:hAnsi="Times New Roman"/>
          <w:color w:val="111111"/>
          <w:sz w:val="28"/>
          <w:szCs w:val="28"/>
          <w:lang w:val="en-US" w:bidi="en-US"/>
        </w:rPr>
        <w:t>297/212</w:t>
      </w:r>
    </w:p>
    <w:p>
      <w:pPr>
        <w:pStyle w:val="BookText"/>
        <w:rPr/>
      </w:pPr>
      <w:r>
        <w:rPr>
          <w:rFonts w:eastAsia="Times New Roman" w:cs="Times New Roman" w:ascii="Times New Roman" w:hAnsi="Times New Roman"/>
          <w:color w:val="111111"/>
          <w:sz w:val="28"/>
          <w:szCs w:val="28"/>
          <w:lang w:val="en-US" w:bidi="en-US"/>
        </w:rPr>
        <w:t>1380</w:t>
      </w:r>
    </w:p>
    <w:p>
      <w:pPr>
        <w:pStyle w:val="BookText"/>
        <w:rPr/>
      </w:pPr>
      <w:r>
        <w:rPr>
          <w:rFonts w:eastAsia="IRNazanin" w:cs="IRNazanin"/>
          <w:color w:val="111111"/>
          <w:sz w:val="28"/>
          <w:szCs w:val="28"/>
          <w:lang w:bidi="fa-IR"/>
        </w:rPr>
        <w:t>5243</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مناهل الابرار</w:t>
      </w:r>
    </w:p>
    <w:p>
      <w:pPr>
        <w:pStyle w:val="BookText"/>
        <w:rPr/>
      </w:pPr>
      <w:r>
        <w:rPr>
          <w:rFonts w:ascii="Amiri" w:hAnsi="Amiri" w:eastAsia="Amiri" w:cs="Amiri"/>
          <w:color w:val="111111"/>
          <w:sz w:val="28"/>
          <w:sz w:val="28"/>
          <w:szCs w:val="28"/>
          <w:rtl w:val="true"/>
          <w:lang w:bidi="ar-SA"/>
        </w:rPr>
        <w:t>في تلخيص بحار الانوار</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درگاهی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عالمه</w:t>
      </w:r>
    </w:p>
    <w:p>
      <w:pPr>
        <w:pStyle w:val="BookText"/>
        <w:rPr/>
      </w:pPr>
      <w:r>
        <w:rPr>
          <w:rFonts w:ascii="IRNazanin" w:hAnsi="IRNazanin" w:eastAsia="IRNazanin"/>
          <w:color w:val="111111"/>
          <w:sz w:val="28"/>
          <w:sz w:val="28"/>
          <w:szCs w:val="28"/>
          <w:rtl w:val="true"/>
          <w:lang w:bidi="fa-IR"/>
        </w:rPr>
        <w:t xml:space="preserve">الطبعة الاولى جمادی الاولی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المشرف على الشؤون الفنية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آژیر</w:t>
      </w:r>
    </w:p>
    <w:p>
      <w:pPr>
        <w:pStyle w:val="BookText"/>
        <w:rPr/>
      </w:pPr>
      <w:r>
        <w:rPr>
          <w:rFonts w:ascii="Amiri" w:hAnsi="Amiri" w:eastAsia="Amiri" w:cs="Amiri"/>
          <w:color w:val="111111"/>
          <w:sz w:val="28"/>
          <w:sz w:val="28"/>
          <w:szCs w:val="28"/>
          <w:rtl w:val="true"/>
          <w:lang w:bidi="ar-SA"/>
        </w:rPr>
        <w:t>تنضيد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علاقه 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مير عبّاسي</w:t>
      </w:r>
    </w:p>
    <w:p>
      <w:pPr>
        <w:pStyle w:val="BookText"/>
        <w:rPr/>
      </w:pPr>
      <w:r>
        <w:rPr>
          <w:rFonts w:ascii="Amiri" w:hAnsi="Amiri" w:eastAsia="Amiri" w:cs="Amiri"/>
          <w:color w:val="111111"/>
          <w:sz w:val="28"/>
          <w:sz w:val="28"/>
          <w:szCs w:val="28"/>
          <w:rtl w:val="true"/>
          <w:lang w:bidi="ar-SA"/>
        </w:rPr>
        <w:t>تصحيح الأخطاء المطبعية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رضا الغفراني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البيّاتي</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كافة الحقوق محفوظة للناشر</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4161</w:t>
      </w:r>
      <w:r>
        <w:rPr>
          <w:rFonts w:eastAsia="IRNazanin" w:cs="IRNazanin"/>
          <w:color w:val="111111"/>
          <w:sz w:val="28"/>
          <w:szCs w:val="28"/>
          <w:rtl w:val="true"/>
          <w:lang w:bidi="fa-IR"/>
        </w:rPr>
        <w:t xml:space="preserve"> - </w:t>
      </w:r>
      <w:r>
        <w:rPr>
          <w:rFonts w:eastAsia="IRNazanin" w:cs="IRNazanin"/>
          <w:color w:val="111111"/>
          <w:sz w:val="28"/>
          <w:szCs w:val="28"/>
          <w:lang w:bidi="fa-IR"/>
        </w:rPr>
        <w:t>3785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7745070</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4161</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7745070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با حمایت معاونت امور فرهنگی وزارت فرهنگ و ارشاد اسلامی به چاپ سیده است </w:t>
      </w:r>
      <w:bookmarkStart w:id="7" w:name="pg17245_198543"/>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7414242_1280447820"/>
      <w:bookmarkStart w:id="9" w:name="_Toc3"/>
      <w:bookmarkEnd w:id="8"/>
      <w:r>
        <w:rPr>
          <w:rtl w:val="true"/>
        </w:rPr>
        <w:t xml:space="preserve">باب </w:t>
      </w:r>
      <w:r>
        <w:rPr/>
        <w:t>20</w:t>
      </w:r>
      <w:r>
        <w:rPr>
          <w:rtl w:val="true"/>
        </w:rPr>
        <w:t xml:space="preserve"> : </w:t>
      </w:r>
      <w:r>
        <w:rPr>
          <w:rtl w:val="true"/>
        </w:rPr>
        <w:t>انهم عليهم السلام نعمة الله و الولاية شكرها و انهم فضل الله و رحمته، و أن النعيم هو الولاية، وبيان عظم النعمة على الخلق بهم عليهم السلام</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أحمد البيهقي عن محمد بن يحيى الصولي عن ابن ذكوان القاسم بن إسماعيل، عن إبراهيم بن العباس الصولي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يوماً بين يدي علي بن موسى الرضاء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الدنيا نعيم حقيق، فقال له بعض الفقهاء ممن يحضره فيقول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لتسألن يومئذ عن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هذا النعيم في الدنيا و هو الماء البارد، فقال له الرّضاء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فسّرتموه أنتم و جعلتموه على ضروب، فقال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الماء البارد، و قال غيرهم هو الطعام الطيب، وقال آخرون هو النوم الطيب، و لقد حدثني أبي عن أبيه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أقوالكم هذه ذكرت عنده في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لتسألن يومئذ عن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يسأل عباده عما تفضل عليهم به، ولا يمن بذلك عليهم، والامتنان بالانعام مستقبح من المخلوقين، فكيف يضاف إلى الخالق عزّ و جلّ </w:t>
      </w:r>
    </w:p>
    <w:p>
      <w:pPr>
        <w:pStyle w:val="BookText"/>
        <w:rPr/>
      </w:pPr>
      <w:r>
        <w:rPr>
          <w:rFonts w:ascii="IRNazanin" w:hAnsi="IRNazanin" w:eastAsia="IRNazanin"/>
          <w:color w:val="111111"/>
          <w:sz w:val="28"/>
          <w:sz w:val="28"/>
          <w:szCs w:val="28"/>
          <w:rtl w:val="true"/>
          <w:lang w:bidi="fa-IR"/>
        </w:rPr>
        <w:t>ما لا يرضى المخلوقين به؟ و لكن النّعيم حبّنا أهل البيت و موالاتنا، يسأل الله عزّ و جلّ عنه بعد التّوحيد والنبوة، لأن العبد إذا وفا بذلك أداه إلى نعيم الجنة الذي لا يزول، و لقد حدثني بذلك أبي عن أبيه عن محمد ابن عليّ عن أبيه علي بن الحسين عن أبيه الحسين بن علي عن أبيه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أوّل ما يسأل عنه العبد بعد موته شهادة أن لا إله إلا الله وأن محمداً رسول الله ، و أنك ولي المؤمنين بما جعله الله و جعلته لك، فمن أقر بذلك وكان يعتقده صار إلى النعيم الذى لازوال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لي ابن ذكوان بعد أن حدثني بهذا الحديث مبتدئاً من غير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أحدثك بهذا من جهات، منها لقصدك لي من البصرة، و منها أنّ عمّك أفادنيه، و منها أنّي كنت مشغولاً باللغة والأشعار ولا أعوّل على غيرهما ، فرأيت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النّوم والنّاس يسلّمون عليه فيجيبهم، فسلّمت فما ردّ عليّ،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من أمتك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ولكن حدث النّاس بحديث النّعيم الذي سمعته من إبراهيم، قال الصّولّي وهذا حديث قد رواه الناس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ليس فيه ذكر النعيم والآية وتفسيرها، إنما رووا أن أوّل ما يسأل عنه العبد يوم القيامة الشهادة و النبوة و موالاة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أبي عمير عن عثمان بن عيسى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إلى الذين بدلوا نعمة الله كفراً قال نزلت في الأفجرين من قريش بني اميّة و بني المغيرة، فأما بنوا المغيرة فقطع الله دابرهم يوم بدر ، و أما بنو امية فمتعوا إلى حين،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و الله نعمة الله التي أنعم الله بها على عباده و بنا يفوز من فاز</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عن ابن عقدة عن جعفر بن علي عن حسن بن حسين عن عمر بن راشد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النعيم و في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الحبل</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عبدالله عن إبراهيم بن محمّد الثقفيّ عن إسماعيل بن بشّار عن علي بن عبدالله بن غالب عن أبي خالد الكابلي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لي طعاماً لم أكل أطيب منه، فقال لي؟ يا أبا خالد كيف رأيت طعامنا؟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أطيبه، غير أني ذكرت آية في كتاب الله فنغصته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هي؟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لاتسأل عن هذا الطعام أبدا، ثم ضحك حتّى افترضاحكا و بدت أضراسه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النعيم؟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النعيم الذي تسألون عنه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فضل الله عليكم و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رسوله و رحمته ولاية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ستأتي الأخبار الكثيرة في ذلك في أبواب الآيات النازلة 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ابن عيسى عن عمر بن عبدالعزيز عن محمّد بن الفضيل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بفضل الله و برحمته فبذلك فليفرحوا هو خير مما يجمعون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بولاية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ممّا يجمع هؤلاء من دنياهم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نباته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بفضل الله و برحمته فبذلك فليفرحوا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خیر ممّا یجموعون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فليفرح بنا شيعتنا، هو خير ممّا اعطي عدوّنا من الذهب و الفضة</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أبي الورد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يزيدهم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الولاية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حمران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w:t>
      </w:r>
    </w:p>
    <w:p>
      <w:pPr>
        <w:pStyle w:val="BookText"/>
        <w:rPr/>
      </w:pPr>
      <w:r>
        <w:rPr>
          <w:rFonts w:ascii="IRNazanin" w:hAnsi="IRNazanin" w:eastAsia="IRNazanin"/>
          <w:color w:val="111111"/>
          <w:sz w:val="28"/>
          <w:sz w:val="28"/>
          <w:szCs w:val="28"/>
          <w:rtl w:val="true"/>
          <w:lang w:bidi="fa-IR"/>
        </w:rPr>
        <w:t>فضل الله عليكم و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رسوله ورحمته ولاية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محمّد بن العبّاس عن عليّ بن العبّاس عن حسن بن محمد بن عبّاد ابن يعقوب عن عمر بن جبير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يدخل من يشاء في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الرّحمة ولاية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10" w:name="pg17245_198547"/>
    </w:p>
    <w:p>
      <w:pPr>
        <w:pStyle w:val="Heading2"/>
        <w:numPr>
          <w:ilvl w:val="1"/>
          <w:numId w:val="1"/>
        </w:numPr>
        <w:rPr/>
      </w:pPr>
      <w:bookmarkStart w:id="11" w:name="__RefHeading___Toc7414244_1280447820"/>
      <w:bookmarkStart w:id="12" w:name="_Toc4"/>
      <w:bookmarkEnd w:id="10"/>
      <w:bookmarkEnd w:id="11"/>
      <w:r>
        <w:rPr>
          <w:rtl w:val="true"/>
        </w:rPr>
        <w:t xml:space="preserve">باب </w:t>
      </w:r>
      <w:r>
        <w:rPr/>
        <w:t>21</w:t>
      </w:r>
      <w:r>
        <w:rPr>
          <w:rtl w:val="true"/>
        </w:rPr>
        <w:t xml:space="preserve"> : </w:t>
      </w:r>
      <w:r>
        <w:rPr>
          <w:rtl w:val="true"/>
        </w:rPr>
        <w:t>أنهم عليهم السلام النجوم والعلامات</w:t>
      </w:r>
      <w:bookmarkEnd w:id="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النضر عن القاسم بن سليمان عن المعلّى بن خنيس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 و بالنّجم هم يهتدون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العلامات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عن ابن قولويه عن أبيه عن سعد عن ابن عيسى عن ابن محبوب عن منصور بزرج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 و بالنّجم هم يهتدون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النّجم رسول الله، والعلامات الأئّمة من بعده عليه و عليهم السلام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مثله</w:t>
      </w:r>
      <w:r>
        <w:rPr>
          <w:rFonts w:eastAsia="Amiri" w:cs="Amiri" w:ascii="Amiri" w:hAnsi="Amiri"/>
          <w:color w:val="111111"/>
          <w:sz w:val="28"/>
          <w:szCs w:val="28"/>
          <w:rtl w:val="true"/>
          <w:lang w:bidi="ar-SA"/>
        </w:rPr>
        <w:t xml:space="preserve">. </w:t>
      </w:r>
      <w:bookmarkStart w:id="13" w:name="pg17245_198548"/>
    </w:p>
    <w:p>
      <w:pPr>
        <w:pStyle w:val="Heading2"/>
        <w:numPr>
          <w:ilvl w:val="1"/>
          <w:numId w:val="1"/>
        </w:numPr>
        <w:rPr/>
      </w:pPr>
      <w:bookmarkStart w:id="14" w:name="__RefHeading___Toc7414246_1280447820"/>
      <w:bookmarkStart w:id="15" w:name="_Toc5"/>
      <w:bookmarkEnd w:id="13"/>
      <w:bookmarkEnd w:id="14"/>
      <w:r>
        <w:rPr>
          <w:rtl w:val="true"/>
        </w:rPr>
        <w:t xml:space="preserve">باب </w:t>
      </w:r>
      <w:r>
        <w:rPr/>
        <w:t>22</w:t>
      </w:r>
      <w:r>
        <w:rPr>
          <w:rtl w:val="true"/>
        </w:rPr>
        <w:t xml:space="preserve"> : </w:t>
      </w:r>
      <w:r>
        <w:rPr>
          <w:rtl w:val="true"/>
        </w:rPr>
        <w:t>انهم عليهم السلام حبل الله المتين والعروة الوثقى و انهم آخذون بحجزة الله</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صاحب نهج الايمان في تأويل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استمسك بالعروة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أبو عبدالله الحسين بن جبير في كتاب نخب المناقب لآل أبي طالب حديثاً مسنداً إلى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يستمسك بالعروة الوثق</w:t>
      </w:r>
    </w:p>
    <w:p>
      <w:pPr>
        <w:pStyle w:val="BookText"/>
        <w:rPr/>
      </w:pPr>
      <w:r>
        <w:rPr>
          <w:rFonts w:ascii="IRNazanin" w:hAnsi="IRNazanin" w:eastAsia="IRNazanin"/>
          <w:color w:val="111111"/>
          <w:sz w:val="28"/>
          <w:sz w:val="28"/>
          <w:szCs w:val="28"/>
          <w:rtl w:val="true"/>
          <w:lang w:bidi="fa-IR"/>
        </w:rPr>
        <w:t xml:space="preserve">فليستمسك بحبّ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روى أيضاً في الكتاب المذكور عن الحسين بن جبير باسناده إلى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بحبل من الله و حبل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من الله كتاب الله، و حبل من الناس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الثعلبي عن عبد الله بن محمّد بن عبدالله عن عثمان بن الحسن عن جعفر بن محمد بن أحمد عن حسن بن حسين عن يحيى بن عليّ الربعي عن أبان بن تغلب عن </w:t>
      </w:r>
    </w:p>
    <w:p>
      <w:pPr>
        <w:pStyle w:val="BookText"/>
        <w:rPr/>
      </w:pP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حبل الله الّذي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واعتصموا بحبل الله جميعاً و</w:t>
      </w:r>
    </w:p>
    <w:p>
      <w:pPr>
        <w:pStyle w:val="BookText"/>
        <w:rPr/>
      </w:pPr>
      <w:r>
        <w:rPr>
          <w:rFonts w:ascii="IRNazanin" w:hAnsi="IRNazanin" w:eastAsia="IRNazanin"/>
          <w:color w:val="111111"/>
          <w:sz w:val="28"/>
          <w:sz w:val="28"/>
          <w:szCs w:val="28"/>
          <w:rtl w:val="true"/>
          <w:lang w:bidi="fa-IR"/>
        </w:rPr>
        <w:t xml:space="preserve">لا تفرقوا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مثله</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أبو الجارود عن الباقر و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استمسك بالعروة الوثق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مودّتنا أهل البيت</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 الولاية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رواية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علم أنهم سيفترقون بعد نبيّهم ويختلفون فنهاهم الله عن التفرّق، كما نهى من كان قبلهم فأمرهم أن يجتمعوا على ولاية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يتفرقوا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16" w:name="pg17245_198550"/>
    </w:p>
    <w:p>
      <w:pPr>
        <w:pStyle w:val="Heading2"/>
        <w:numPr>
          <w:ilvl w:val="1"/>
          <w:numId w:val="1"/>
        </w:numPr>
        <w:rPr/>
      </w:pPr>
      <w:bookmarkStart w:id="17" w:name="__RefHeading___Toc7414248_1280447820"/>
      <w:bookmarkStart w:id="18" w:name="_Toc6"/>
      <w:bookmarkEnd w:id="16"/>
      <w:bookmarkEnd w:id="17"/>
      <w:r>
        <w:rPr>
          <w:rtl w:val="true"/>
        </w:rPr>
        <w:t xml:space="preserve">باب </w:t>
      </w:r>
      <w:r>
        <w:rPr/>
        <w:t>23</w:t>
      </w:r>
      <w:r>
        <w:rPr>
          <w:rtl w:val="true"/>
        </w:rPr>
        <w:t xml:space="preserve"> : </w:t>
      </w:r>
      <w:r>
        <w:rPr>
          <w:rtl w:val="true"/>
        </w:rPr>
        <w:t>ان الحكمة معرفة الامام</w:t>
      </w:r>
      <w:bookmarkEnd w:id="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معلى بن محمّد عن عليّ بن محمّد عن بكر بن صالح عن جعفر بن يحيى عن علي بن القصير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آتينا لقمان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أوتى معرفة إمام زمانه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النضر عن الحلبي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يؤت الحكمة فقد أوتي خبراً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طاعة الله و معرفة الإمام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 اليقطيني عن يونس عن أيوب بن الحسن عن أبي بصير مثله</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مثله</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19" w:name="pg17245_198551"/>
    </w:p>
    <w:p>
      <w:pPr>
        <w:pStyle w:val="Heading2"/>
        <w:numPr>
          <w:ilvl w:val="1"/>
          <w:numId w:val="1"/>
        </w:numPr>
        <w:rPr/>
      </w:pPr>
      <w:bookmarkStart w:id="20" w:name="__RefHeading___Toc7414250_1280447820"/>
      <w:bookmarkStart w:id="21" w:name="_Toc7"/>
      <w:bookmarkEnd w:id="19"/>
      <w:bookmarkEnd w:id="20"/>
      <w:r>
        <w:rPr>
          <w:rtl w:val="true"/>
        </w:rPr>
        <w:t xml:space="preserve">باب </w:t>
      </w:r>
      <w:r>
        <w:rPr/>
        <w:t>24</w:t>
      </w:r>
      <w:r>
        <w:rPr>
          <w:rtl w:val="true"/>
        </w:rPr>
        <w:t xml:space="preserve"> : </w:t>
      </w:r>
      <w:r>
        <w:rPr>
          <w:rtl w:val="true"/>
        </w:rPr>
        <w:t>انهم عليهم السلام الصافون و المسبحون و صاحب المقام المعلوم و حملة عرش الرحمان و انهم السفرة الكرام البررة</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عن عبد الله بن محمّد بن خالد عن العبّاس بن عامر عن عبدالله الربيع بن محمّد عن يحيى بن مسلم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منّا إلّا له مقام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الأئمة والأوصياء من آل محمّد صلوات الله عليهم</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محمّد الفارسيّ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الفزاريّ بإسناده عنه الا مثله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الشيباني، عن محمد بن أحمد بن معاوية عن محمد بن سليمان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محمّد التفليسي عن الحسن بن محبوب عن صالح بن رزين عن شهاب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شهاب نحن شجرة النبوّة و معدن الرسالة، ومختلف الملائكة، ونحن عهد الله و ذمّته، و نحن ود الله وحجته كنا أنوار صفوف حول العرش، نسبّح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فيسبّح أهل السّماء بتسبيحنا، إلى أن هبطنا إلى الأرض فسبحنا فسبح أهل الأرض بتسبيحنا، و إنا لنحن الصافون و إنا لنحن المسبحون فمن و فى بذمتنا فقد وفي بعهد الله عزوجل و ذمّته و من خفر ذمّتنا فقد خفر ذمّة الله عزّوجلّ وعهده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عبد العزيز بن يحيى عن أحمد بن محمد بن عمر ابن یونس الحنفیّ اليماميّ عن داود بن سليمان المروزيّ عن الرّبيع بن عبدالله الهاشمي عن أشياخ من آل محمّد عن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بعض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آل محمّد كنا أنواراً حول العرش، فأمرنا الله بالتسبيح فسبحنا فسبحت الملائكة بتسبيحنا، ثم أهبطنا إلى الأرض فأمرنا الله بالتسبيح فسبحنا فسبحت أهل الأرض بتسبيحنا، فإنّا لنحن الصّافّون و إنّا لنحن المسبّحون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يحملون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الأوصياء من بعده يحملون علم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يسبحون بحمد ربّهم و يؤمنون به و يستغفرون للذين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شيعة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وسعت كلّ شيء رحمةً و علماً فاغفر للذين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ولاية فلان و فلان و بني أُميّة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سبيلك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ولاية ولي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وقهم عذاب الجحيم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أدخلهم جنّات عدن الّتي وعدتهم و من صلح من آبائهم و أزواجهم وذرّياتهم إنّك أنت العزيز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تولّى عليّاء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صلاحهم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وقهم السيّئات و من تق السيّئات يومئذ فقد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هو الفوز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تجّاه الله من ولاية فلان وفلان،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بني 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ينادون لمقت الله أكبر من مقتكم أنفسكم إذ تدعون إلى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إلى ولاية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فتكفرون</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الحسين بن أحمد المالكي عن محمد بن عيسى عن يونس عن خلف بن حماد عن أبي أيوب الحذاء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بأيدي 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 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جعفر بن محمّد الفزاري عن أحمد بن الحسين عن محمّد بن حاتم عن هارون بن الجهم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يحملون العرش و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محمدا و عليّاً و الحسن و الحسين و إبراهيم و إسماعيل و موسی و عیسى صلوات الله عليهم أجمعين</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 و أمّا العرش الذى هو العلم فحملته أربعة من الأولين و أربعة من الآخرين، فأما الأربعة من الأولين فنوح و إبراهيم وموسى وعيسى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أما الأربعة من الآخرين فمحمّد و علي و الحسن 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هكذا روي بالأسانيد الصحيحة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22" w:name="pg17245_198554"/>
    </w:p>
    <w:p>
      <w:pPr>
        <w:pStyle w:val="Heading2"/>
        <w:numPr>
          <w:ilvl w:val="1"/>
          <w:numId w:val="1"/>
        </w:numPr>
        <w:rPr/>
      </w:pPr>
      <w:bookmarkStart w:id="23" w:name="__RefHeading___Toc7414252_1280447820"/>
      <w:bookmarkStart w:id="24" w:name="_Toc8"/>
      <w:bookmarkEnd w:id="22"/>
      <w:bookmarkEnd w:id="23"/>
      <w:r>
        <w:rPr>
          <w:rtl w:val="true"/>
        </w:rPr>
        <w:t xml:space="preserve">باب </w:t>
      </w:r>
      <w:r>
        <w:rPr/>
        <w:t>25</w:t>
      </w:r>
      <w:r>
        <w:rPr>
          <w:rtl w:val="true"/>
        </w:rPr>
        <w:t xml:space="preserve"> : </w:t>
      </w:r>
      <w:r>
        <w:rPr>
          <w:rtl w:val="true"/>
        </w:rPr>
        <w:t>انهم عليهم السلام أهل الرضوان والدرجات و أعداءهم اهل السخط والعقوبات</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أفمن اتّبع رضوان الله كمن باء بسخط من الله كمن باء بسخط من الله و مأواه جهنم وبئس المصير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درجات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الذين اتبعوا رضوان الله هم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والله يا عمّار درجات للمؤمنين، و بولايتهم ومعرفتهم إيانا يضاعف لهم أعمالهم، و يرفع الله لهم الدّرجات العلى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عن ابن محبوب عن هشام بن سالم عن عمار مثله</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علي بن عبدالله عن إبراهيم بن محمد عن إسماعيل بن بشار عن علي بن جعفر الحضرمي عن جابر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بأنّهم اتبعوا ما أسخط الله وكرهوا رضوانه فأحبط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كرهوا </w:t>
      </w:r>
    </w:p>
    <w:p>
      <w:pPr>
        <w:pStyle w:val="BookText"/>
        <w:rPr/>
      </w:pP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على رضا الله و رضا رسوله أمر الله بولايته يوم بدر و يوم حنين و ببطن نخلة و يوم التروية، ونزلت فيه اثنتان وعشرون آية في الحجة التي صدّفيها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وآهل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المسجد الحرام بالجحفة و نجّم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روضة الواعظين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25" w:name="pg17245_198556"/>
    </w:p>
    <w:p>
      <w:pPr>
        <w:pStyle w:val="Heading2"/>
        <w:numPr>
          <w:ilvl w:val="1"/>
          <w:numId w:val="1"/>
        </w:numPr>
        <w:rPr/>
      </w:pPr>
      <w:bookmarkStart w:id="26" w:name="__RefHeading___Toc7414254_1280447820"/>
      <w:bookmarkStart w:id="27" w:name="_Toc9"/>
      <w:bookmarkEnd w:id="25"/>
      <w:bookmarkEnd w:id="26"/>
      <w:r>
        <w:rPr>
          <w:rtl w:val="true"/>
        </w:rPr>
        <w:t xml:space="preserve">باب </w:t>
      </w:r>
      <w:r>
        <w:rPr/>
        <w:t>26</w:t>
      </w:r>
      <w:r>
        <w:rPr>
          <w:rtl w:val="true"/>
        </w:rPr>
        <w:t xml:space="preserve"> : </w:t>
      </w:r>
      <w:r>
        <w:rPr>
          <w:rtl w:val="true"/>
        </w:rPr>
        <w:t>انهم عليهم السلام الناس</w:t>
      </w:r>
      <w:bookmarkEnd w:id="2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بن كثير عن أحمد بن صبيح عن الحسين بن علوان عن جعفر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رجل إلى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أخبرنا عن النّاس، و أشباه النّاس، و النّسناس،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حسن أجبه،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عن النّاس، 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لأن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أفيضوا من حيث أفاض النّاس</w:t>
      </w:r>
      <w:r>
        <w:rPr>
          <w:rFonts w:eastAsia="IRNazanin" w:cs="IRNazanin"/>
          <w:color w:val="111111"/>
          <w:sz w:val="28"/>
          <w:szCs w:val="28"/>
          <w:rtl w:val="true"/>
          <w:lang w:bidi="fa-IR"/>
        </w:rPr>
        <w:t>»</w:t>
      </w:r>
      <w:r>
        <w:rPr>
          <w:rStyle w:val="FootnoteAnchor"/>
          <w:rtl w:val="true"/>
        </w:rPr>
        <w:footnoteReference w:id="34"/>
      </w:r>
      <w:r>
        <w:rPr>
          <w:rFonts w:ascii="Amiri" w:hAnsi="Amiri" w:eastAsia="Amiri" w:cs="Amiri"/>
          <w:color w:val="111111"/>
          <w:sz w:val="28"/>
          <w:sz w:val="28"/>
          <w:szCs w:val="28"/>
          <w:rtl w:val="true"/>
          <w:lang w:bidi="ar-SA"/>
        </w:rPr>
        <w:t>و نحن منه، و سألت عن أشباه الناس فهم شيعتنا و هم منا، و هم أشباهنا، و سألت عن النسناس و هم هذا السواد الأعظم و 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اولئك كالأنعام بل هم أضل سبيلاً</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28" w:name="pg17245_198557"/>
    </w:p>
    <w:p>
      <w:pPr>
        <w:pStyle w:val="Heading2"/>
        <w:numPr>
          <w:ilvl w:val="1"/>
          <w:numId w:val="1"/>
        </w:numPr>
        <w:rPr/>
      </w:pPr>
      <w:bookmarkStart w:id="29" w:name="__RefHeading___Toc7414256_1280447820"/>
      <w:bookmarkStart w:id="30" w:name="_Toc10"/>
      <w:bookmarkEnd w:id="28"/>
      <w:bookmarkEnd w:id="29"/>
      <w:r>
        <w:rPr>
          <w:rtl w:val="true"/>
        </w:rPr>
        <w:t xml:space="preserve">باب </w:t>
      </w:r>
      <w:r>
        <w:rPr/>
        <w:t>27</w:t>
      </w:r>
      <w:r>
        <w:rPr>
          <w:rtl w:val="true"/>
        </w:rPr>
        <w:t xml:space="preserve"> : </w:t>
      </w:r>
      <w:r>
        <w:rPr>
          <w:rtl w:val="true"/>
        </w:rPr>
        <w:t>انهم عليهم السلام البحر واللؤلؤ والمرجان</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محمّد بن أحمد عن محفوظ بن بشر عن ابن شمر عن جابر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البحرين يلتقيان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بينهما برزخ لا يبغيان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يبغي عليّ على فاطمة ولا تبغي فاطمة على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منهما اللؤلؤ والمرجان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الإصبهانيّ عن المنقري عن يحيى بن سعيد القطّان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البحرين يلتقيان بينهما برزخ لا يبغيان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وفاطمة بحران من العلم عميقان لا يبغي أحدهما على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منها اللؤلؤ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محمد بن أبي عبدالله عن سعد مثله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31" w:name="pg17245_198558"/>
    </w:p>
    <w:p>
      <w:pPr>
        <w:pStyle w:val="Heading2"/>
        <w:numPr>
          <w:ilvl w:val="1"/>
          <w:numId w:val="1"/>
        </w:numPr>
        <w:rPr/>
      </w:pPr>
      <w:bookmarkStart w:id="32" w:name="__RefHeading___Toc7414258_1280447820"/>
      <w:bookmarkStart w:id="33" w:name="_Toc11"/>
      <w:bookmarkEnd w:id="31"/>
      <w:bookmarkEnd w:id="32"/>
      <w:r>
        <w:rPr>
          <w:rtl w:val="true"/>
        </w:rPr>
        <w:t xml:space="preserve">باب </w:t>
      </w:r>
      <w:r>
        <w:rPr/>
        <w:t>28</w:t>
      </w:r>
      <w:r>
        <w:rPr>
          <w:rtl w:val="true"/>
        </w:rPr>
        <w:t xml:space="preserve"> : </w:t>
      </w:r>
      <w:r>
        <w:rPr>
          <w:rtl w:val="true"/>
        </w:rPr>
        <w:t>انهم عليهم السلام العلماء في القرآن وشيعتهم اولوالالباب</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الأهوازي عن النّضر عن القاسم بن سليمان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يستوي الذين يعلمون والذين لا يعلمون إنما يتذكر اولو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نحن الذين نعلم، و عدوّنا الذين لا يعلمون، و شيعتنا أولو الألباب</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الحسين بن عامر عن محمّد بن عيسى عن ابن أبي عمير عن مالك بن عطية عن محمّد بن مروان عن الفضيل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تلك الأمثال نضربها للنّاس و ما يعقلها إلّا العالمون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نحن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محمّد بن جعفر الرزاز عن محمد بن الحسين عن ابن أبي عمير عن ابن اذينة عن بريد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آيات بيّنات في صدور الّذين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إيَّانا عنى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34" w:name="pg17245_198559"/>
    </w:p>
    <w:p>
      <w:pPr>
        <w:pStyle w:val="Heading2"/>
        <w:numPr>
          <w:ilvl w:val="1"/>
          <w:numId w:val="1"/>
        </w:numPr>
        <w:rPr/>
      </w:pPr>
      <w:bookmarkStart w:id="35" w:name="__RefHeading___Toc7414260_1280447820"/>
      <w:bookmarkStart w:id="36" w:name="_Toc12"/>
      <w:bookmarkEnd w:id="34"/>
      <w:bookmarkEnd w:id="35"/>
      <w:r>
        <w:rPr>
          <w:rtl w:val="true"/>
        </w:rPr>
        <w:t xml:space="preserve">باب </w:t>
      </w:r>
      <w:r>
        <w:rPr/>
        <w:t>29</w:t>
      </w:r>
      <w:r>
        <w:rPr>
          <w:rtl w:val="true"/>
        </w:rPr>
        <w:t xml:space="preserve"> : </w:t>
      </w:r>
      <w:r>
        <w:rPr>
          <w:rtl w:val="true"/>
        </w:rPr>
        <w:t>انهم عليهم السلام المتوسمون و يعرفون جميع أحوال الناس عند رؤيتهم</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الحسين عن أحمد بن إبراهيم عن الحسن بن البراء عن عليّ ابن حسان عن عبدالرّحمان يعني ابن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مع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صرنا في بعض الطريق صعد على جبل فأشرف فنظر إلى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أكثر الضجيج و أقلّ الحجيج ؟ فقال له داود الرّقّي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هل يستجيب الله دعاء هذا الجمع الذي أرى؟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سليمان إنّ الله لا يغفر أن يشرك به الجاحد لولاية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كعابد وثن،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فداك هل تعرفون محبّكم و مبغضكم؟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باسليمان إنه ليس من عبد يولد إلا كتب بين عينيه مؤمن أو كافر، وإنّ الرّجل ليدخل إلينا بولايتنا، و بالبراءة من أعدائنا فنرى مكتوباً بين عينيه مؤمن أو كافر،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ذلك لآيات للمتوسمين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نعرف عدونا من وليّنا</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الخشّاب عن على بن حسّان و أحمد بن الحسين عن أحمد بن إبراهيم و الحسن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براء عن عليّ بن حسّان عن عبد الرّحمان بن كثير مثله</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 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بن عبدالله عن عبيس بن هشام عن سليمان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عن الإمام هل فوّض الله إليه كما فوض إلى سليمان؟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ذلك أنه سأله رجل عن مسألة فأجاب فيها، و سأله رجل آخر عن تلك المسألة فأجابه بغير جواب الأوّل، ثمّ سأله آخر عنها فأجابه بغير جواب الأوّلين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أعط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في قراءة علىّ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فحين أجابهم بهذا الجواب يعرفهم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أما تسمع قول الله تعالى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ذلك لآيات للمتوسمين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وإنّها لبسبيل 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يخرج منها أبداً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الامام إذا نظر إلى رجل عرفه و عرف لونه و إن سمع كلامه من خلف حائط عرفه و عرف ما هو، لأن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آياته خلق السماوات والأرض واختلاف ألسنتكم و ألوانكم إنّ في ذلك لآيات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العلماء، وليس يسمع شيئاً من الألسن إلا عرفه ناج أو هالك، فلذلك يجيبهم بالذي يجيبهم به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الفضل بن شاذان باسناده عن رجاله عن عمار بن أبي مطروف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w:t>
      </w:r>
      <w:r>
        <w:rPr>
          <w:rStyle w:val="FootnoteAnchor"/>
          <w:rtl w:val="true"/>
        </w:rPr>
        <w:footnoteReference w:id="45"/>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إلا و مكتوب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أو كافر، محجوبة عن الخلائق إلّا الأئمة والأوصياء، فليس بمحجوب عنهم،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المتوسّمون وليس و الله أحد يدخل علينا إلا عرفناه بتلك السّمة</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القرشيّ عن أبيه عن أحمد بن عليّ الأنصاري 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إخباركم بما في قلوب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بلغك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اتّقوا فراسة المؤمن فإنّه ينظر بنور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 مؤمن إلاّ وله </w:t>
      </w:r>
    </w:p>
    <w:p>
      <w:pPr>
        <w:pStyle w:val="BookText"/>
        <w:rPr/>
      </w:pPr>
      <w:r>
        <w:rPr>
          <w:rFonts w:ascii="IRNazanin" w:hAnsi="IRNazanin" w:eastAsia="IRNazanin"/>
          <w:color w:val="111111"/>
          <w:sz w:val="28"/>
          <w:sz w:val="28"/>
          <w:szCs w:val="28"/>
          <w:rtl w:val="true"/>
          <w:lang w:bidi="fa-IR"/>
        </w:rPr>
        <w:t>فراسة ينظر بنور الله على قدر إيمانه و مبلغ استبصاره و علمه، و قد جمع الله للأئمة ما فرقه في جميع المؤمنين، وقال عزّوجلّ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ذلك لآيات للمتوسمين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المتوسمين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ثم الحسن و الحسين و الأئمة من ولد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يوم القيامة الخبر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 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السندي بن الربيع عن ابن فضّال عن ابن رئاب عن أبي بكر الحضرميّ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مخلوق إلاّ و بين عينيه مكتوب أنه مؤمن أو كافر، و ذلك محجوب عنكم، و ليس بمحجوب من الأئمة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ليس يدخل عليهم أحد إلا عرفواهو مؤمن أو كافر، ثم تلاهذه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ذلك لآيات للمتوسّمين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المتوسّمون</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37" w:name="pg17245_198562"/>
    </w:p>
    <w:p>
      <w:pPr>
        <w:pStyle w:val="Heading2"/>
        <w:numPr>
          <w:ilvl w:val="1"/>
          <w:numId w:val="1"/>
        </w:numPr>
        <w:rPr/>
      </w:pPr>
      <w:bookmarkStart w:id="38" w:name="__RefHeading___Toc7414262_1280447820"/>
      <w:bookmarkStart w:id="39" w:name="_Toc13"/>
      <w:bookmarkEnd w:id="37"/>
      <w:bookmarkEnd w:id="38"/>
      <w:r>
        <w:rPr>
          <w:rtl w:val="true"/>
        </w:rPr>
        <w:t xml:space="preserve">باب </w:t>
      </w:r>
      <w:r>
        <w:rPr/>
        <w:t>30</w:t>
      </w:r>
      <w:r>
        <w:rPr>
          <w:rtl w:val="true"/>
        </w:rPr>
        <w:t xml:space="preserve"> : </w:t>
      </w:r>
      <w:r>
        <w:rPr>
          <w:rtl w:val="true"/>
        </w:rPr>
        <w:t>انهم عليهم السلام الشجرة الطيبة فى القرآن و اعداءهم الشجرة الخبيثة</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الطّالقانيّ عن الجلوديّ عن عبد الله بن محمّد البعسيّ عن محمد بن هلال عن نائل بن نجيح عن عمرو بن شمر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كشجرة طيّبة أصلها ثابت وفرعها في السماء تؤتي أكلها كلّ حين بإذن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الشّجرة 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فرعها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غصن الشجرة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ثمرها أولادها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ورقها شيعتنا،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من شيعتنا ليموت فيسقط من الشّجرة ورقة، وإنّ المولود من شيعتنا ليولد فتورق الشجرة ورقة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ابن محبوب عن أبي جعفر الأحول عن سلام بن المستنير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كلمة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قال الشّجرة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نسبه ثابت في بني هاشم و فرع الشّجرة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غصن الشّجرة فاطمة ، وثمرتها الأئمة من ولد علیّ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شيعتهم ورقها، وإنّ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 من شيعتنا ليموت فتسقط من الشجرة ورقة، وإنّ المومن ليولد فتورق الشجرة ورقة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أكلها كلّ حين بإذن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ما يفتون الأئمة شيعتهم في كلّ حجة وعمرة من الحلال والحرام</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ابن محبوب مثله</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الخشاب عن عمرو بن عثمان عن ابن عذافر عن الثّماليّ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شجرة طيّبة أصلها ثابت وفرعها في السماء تؤتي اكلها كلّ حين بإذن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أصلها ، و على فرعها، والأئمة أغصانها، وعلمنا ثمرها، وشيعتنا ورقها، يا أبا حمزة هل ترى فيها فضلاً؟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أرى فيها ،فضلاً،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حمزة والله إنّ المولود يولد من شيعتنا فتورق ورقة منها و يموت فتسقط ورقة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هاشم عن عمرو بن عثمان الخزاز عن عبدالرحمان بن حمّاد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أصلها ثابت وفرعها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جذرها و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ذروها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فرعها، و الأئمة من ذرّيّتها أغصانها، وعلم الأئمة ثمرها، وشيعتهم ورقها، فهل ترى فيهم فضلاً؟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المؤمن ليموت فتسقط ورقة من تلك الشجرة، و إنه ليولد فتورق ورقة فيها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تؤتي أكلها كل حين بإذن ربها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يخرج إلى الناس من علم الامام في كلّ حين يسأل عنه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إبراهيم بإسناده إلى عمر بن يزيد مثله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يزيد مثله </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سيف عن أبيه عن عمر بن يزيد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فتورق ورقة</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عبدالرحمان بن سالم الأشلّ عن أبيه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كلمة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مثل ضربه الله لأهل بيت نبيه، و لمن عاداهم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كلمة خبيثة كشجرة خبيثة اجتنّت من فوق الأرض مالها من قرار</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40" w:name="pg17245_198565"/>
    </w:p>
    <w:p>
      <w:pPr>
        <w:pStyle w:val="Heading2"/>
        <w:numPr>
          <w:ilvl w:val="1"/>
          <w:numId w:val="1"/>
        </w:numPr>
        <w:rPr/>
      </w:pPr>
      <w:bookmarkStart w:id="41" w:name="__RefHeading___Toc7414264_1280447820"/>
      <w:bookmarkStart w:id="42" w:name="_Toc14"/>
      <w:bookmarkEnd w:id="40"/>
      <w:bookmarkEnd w:id="41"/>
      <w:r>
        <w:rPr>
          <w:rtl w:val="true"/>
        </w:rPr>
        <w:t xml:space="preserve">باب </w:t>
      </w:r>
      <w:r>
        <w:rPr/>
        <w:t>31</w:t>
      </w:r>
      <w:r>
        <w:rPr>
          <w:rtl w:val="true"/>
        </w:rPr>
        <w:t xml:space="preserve"> : </w:t>
      </w:r>
      <w:r>
        <w:rPr>
          <w:rtl w:val="true"/>
        </w:rPr>
        <w:t>انهم عليهم السلام الهداية و الهدى و الهادون في القرآن</w:t>
      </w:r>
      <w:bookmarkEnd w:id="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المعلّى عن الوشّاء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ممن خلقنا امّة يهدون بالحق و به 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قالک هم الأئمة صلوات الله عليهم</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مثله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صفوان عن ابن مسكان عن محمد بن حمران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الجمهور عن أبي نعيم و ابن مردويه باسنادهما عن زاذان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تفترق هذه الامة على ثلاث وسبعين 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اثنتان وسبعون في النّار و واحدة في الجنّة، وهم الذين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ممن خلقنا امة يهدون بالحق و به يعدلون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أنا و شيعتي</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سالم عن زيد بن عليّ، و أبو الجارود و أبو الصباح الكنانيّ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أبو حمزة عن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إلينا أهل البيت</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محمّد بن العبّاس عن عليّ بن العبّاس البلخي عن عباد بن يعقوب عن عليّ بن هاشم عن جابر بن الحرّ عن جابر الجعفي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لغفّار لمن تاب و آمن و عمل صالحاً ثم اهتدى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ولايتنا</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المعلّى عن السياري عن علي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اتبع هداي فلايضل و لا يشقى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بالأئمة واتبع أمرهم ولم يخن طاعتهم</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علي بن عبدالله عن إبراهيم بن محمّد عن إسماعيل ابن بشار عن علي بن جعفر الحضرمي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فستعلمون من أصحاب الصراط السوّي و من اهتدى قال علي صاحب الصراط السوي و من اهتدى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إلى ولا يتنا أهل البيت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معلى بن محمّد عن أحمد بن محمّد عن ابن هلال عن أبيه عن أبي السّفاتج عن أبي بصير عن أبي عبد الله الله في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هدانا لهذا وما كنا لنهتدي لولا أن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دعي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بأمير المؤمنين وبالأئمة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فينصبون للنّاس، فإذا رأتهم شيعتهم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هدانا لهذا وما كنّا لنهتدي لولا أن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هدانا الله في ولاية أمير المؤمنين و الأئمة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43" w:name="pg17245_198567"/>
    </w:p>
    <w:p>
      <w:pPr>
        <w:pStyle w:val="Heading2"/>
        <w:numPr>
          <w:ilvl w:val="1"/>
          <w:numId w:val="1"/>
        </w:numPr>
        <w:rPr/>
      </w:pPr>
      <w:bookmarkStart w:id="44" w:name="__RefHeading___Toc7414266_1280447820"/>
      <w:bookmarkStart w:id="45" w:name="_Toc15"/>
      <w:bookmarkEnd w:id="43"/>
      <w:bookmarkEnd w:id="44"/>
      <w:r>
        <w:rPr>
          <w:rtl w:val="true"/>
        </w:rPr>
        <w:t xml:space="preserve">باب </w:t>
      </w:r>
      <w:r>
        <w:rPr/>
        <w:t>32</w:t>
      </w:r>
      <w:r>
        <w:rPr>
          <w:rtl w:val="true"/>
        </w:rPr>
        <w:t xml:space="preserve"> : </w:t>
      </w:r>
      <w:r>
        <w:rPr>
          <w:rtl w:val="true"/>
        </w:rPr>
        <w:t>انهم عليهم السلام خير امة و خير أئمة اخرجت للناس و ان الامام فی کتاب الله تعالی امامان</w:t>
      </w:r>
      <w:bookmarkEnd w:id="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حمزة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كنتم خيرامة اخرجت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هم</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بن زياد عن محمّد بن الحسين عن محمّد بن يحيى عن طلحة بن زید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في كتاب الله إمامان،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منهم أتمه يهدون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لابأمر النّاس، يقدّمون أمر الله قبل أمرهم وحكمهم قبل حكمهم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وجعلناهم أئمة يدعون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يقدمون أمرهم قبل أمر الله و حكمهم قبل حكم الله حكم الله، و يأخذون بأهوائهم خلافاً لما في كتاب الله </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 محمد بن الحسين مثله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عيسى عن محمد بن سنان عن طلحة مثله</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أصحابنا عن محمّد بن محمّد بن الحسين عن صفوان بن يحيى عن الحسين ابن أبي العلاء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الدنّيا لا تكون إلا وفيها إمامان برّ و فاجر، فالبر الذي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أئمة يهدون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الفاجر فالّذي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وجعلناهم أئمّة يدعون إلى النّار و يوم القيامة لا ينصرون</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46" w:name="pg17245_198569"/>
    </w:p>
    <w:p>
      <w:pPr>
        <w:pStyle w:val="Heading2"/>
        <w:numPr>
          <w:ilvl w:val="1"/>
          <w:numId w:val="1"/>
        </w:numPr>
        <w:rPr/>
      </w:pPr>
      <w:bookmarkStart w:id="47" w:name="__RefHeading___Toc7414268_1280447820"/>
      <w:bookmarkStart w:id="48" w:name="_Toc16"/>
      <w:bookmarkEnd w:id="46"/>
      <w:bookmarkEnd w:id="47"/>
      <w:r>
        <w:rPr>
          <w:rtl w:val="true"/>
        </w:rPr>
        <w:t xml:space="preserve">باب </w:t>
      </w:r>
      <w:r>
        <w:rPr/>
        <w:t>33</w:t>
      </w:r>
      <w:r>
        <w:rPr>
          <w:rtl w:val="true"/>
        </w:rPr>
        <w:t xml:space="preserve"> : </w:t>
      </w:r>
      <w:r>
        <w:rPr>
          <w:rtl w:val="true"/>
        </w:rPr>
        <w:t>ان السلم الولاية وهم و شيعتهم أهل الاستسلام والتسليم</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ادخلوا في السلم كافة ولا تتّبعوا خطوات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السّلم؟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عليّ و الأئمة الأوصياء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خطوات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ولاية فلان و فلان</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و حمران و محمّد بن مسلم عن أبي جعفر و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سألناهما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ادخلوا في السلم 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امروا بمعرفتنا</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المعلّى عن الوشّاء عن مثنى الحنّاط عن عبد الله ابن عجلان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ادخلوا في السلم كافّة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ولايتنا</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المعلّى عن محمّد بن جمهور عن صفوان عن ابن مسكان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جنحوا للسلم فاجنح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فى أمرنا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49" w:name="pg17245_198571"/>
    </w:p>
    <w:p>
      <w:pPr>
        <w:pStyle w:val="Heading2"/>
        <w:numPr>
          <w:ilvl w:val="1"/>
          <w:numId w:val="1"/>
        </w:numPr>
        <w:rPr/>
      </w:pPr>
      <w:bookmarkStart w:id="50" w:name="__RefHeading___Toc7414270_1280447820"/>
      <w:bookmarkStart w:id="51" w:name="_Toc17"/>
      <w:bookmarkEnd w:id="49"/>
      <w:bookmarkEnd w:id="50"/>
      <w:r>
        <w:rPr>
          <w:rtl w:val="true"/>
        </w:rPr>
        <w:t xml:space="preserve">باب </w:t>
      </w:r>
      <w:r>
        <w:rPr/>
        <w:t>34</w:t>
      </w:r>
      <w:r>
        <w:rPr>
          <w:rtl w:val="true"/>
        </w:rPr>
        <w:t xml:space="preserve"> : </w:t>
      </w:r>
      <w:r>
        <w:rPr>
          <w:rtl w:val="true"/>
        </w:rPr>
        <w:t>انهم خلفاء الله و الذين اذا مكنوا فى الارض اقاموا شرائع الله و سائر ماورد في قيام القائم عليه السلام زائداً على ما سيأتى</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روى حمران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الصّباح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إن مكناهم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هم</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ابن عقدة عن أحمد بن الحسن عن أبيه عن الحصين بن</w:t>
      </w:r>
    </w:p>
    <w:p>
      <w:pPr>
        <w:pStyle w:val="BookText"/>
        <w:rPr/>
      </w:pPr>
      <w:r>
        <w:rPr>
          <w:rFonts w:ascii="IRNazanin" w:hAnsi="IRNazanin" w:eastAsia="IRNazanin"/>
          <w:color w:val="111111"/>
          <w:sz w:val="28"/>
          <w:sz w:val="28"/>
          <w:szCs w:val="28"/>
          <w:rtl w:val="true"/>
          <w:lang w:bidi="fa-IR"/>
        </w:rPr>
        <w:t xml:space="preserve">مخارق عن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 في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إن مكنّاهم في الأرض أقاموا الصلاة وآتوا الزكاة و أمروا بالمعروف و نهوا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نحن هم</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محمّد بن الحسين بن حميد عن جعفر بن عبدالله عن كثير بن عيّاش عن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إن مكنّاهم في الأرض أقاموا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لآل محمّد المهديّ و أصحابه يملّكهم الله مشارق الأرض ومغاربها، و يظهر الدّين، و يميت الله عزّوجل به و بأصحابه البدع و الباطل، كما </w:t>
      </w:r>
    </w:p>
    <w:p>
      <w:pPr>
        <w:pStyle w:val="BookText"/>
        <w:rPr/>
      </w:pPr>
      <w:r>
        <w:rPr>
          <w:rFonts w:ascii="Amiri" w:hAnsi="Amiri" w:eastAsia="Amiri" w:cs="Amiri"/>
          <w:color w:val="111111"/>
          <w:sz w:val="28"/>
          <w:sz w:val="28"/>
          <w:szCs w:val="28"/>
          <w:rtl w:val="true"/>
          <w:lang w:bidi="ar-SA"/>
        </w:rPr>
        <w:t>أمات السفهة الحقّ، حتّى لا يرى أثر من الظّلم ويأمرون بالمعروف و ينهون عن المنكر والله عاقبة الامور</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بشرويه القطّان بإسناده عن ابن عبّاس في 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الذين آمنوا منكم وعملوا الصالحات ليستخلفنّهم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نقلاً من كتاب محمد بن أبي قرة باسناده عن محمّد بن عثمان العمريّ عن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أدعية ليالي شهر رمضان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أفتتح الثناء بحمدك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وصلّ على وليّ أمرك القائم المؤمّل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استخلفه في الأرض كما استخلفت الّذين من قبله مكنّ له دينه الذي ارتضيته له أبدله من بعد خوفه أمنا يعبدك لا يشرك بك شيئاً</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في الزيّارات والأدعية كثير</w:t>
      </w:r>
      <w:r>
        <w:rPr>
          <w:rFonts w:eastAsia="Amiri" w:cs="Amiri" w:ascii="Amiri" w:hAnsi="Amiri"/>
          <w:color w:val="111111"/>
          <w:sz w:val="28"/>
          <w:szCs w:val="28"/>
          <w:rtl w:val="true"/>
          <w:lang w:bidi="ar-SA"/>
        </w:rPr>
        <w:t xml:space="preserve">. </w:t>
      </w:r>
      <w:bookmarkStart w:id="52" w:name="pg17245_198573"/>
    </w:p>
    <w:p>
      <w:pPr>
        <w:pStyle w:val="Heading2"/>
        <w:numPr>
          <w:ilvl w:val="1"/>
          <w:numId w:val="1"/>
        </w:numPr>
        <w:rPr/>
      </w:pPr>
      <w:bookmarkStart w:id="53" w:name="__RefHeading___Toc7414272_1280447820"/>
      <w:bookmarkStart w:id="54" w:name="_Toc18"/>
      <w:bookmarkEnd w:id="52"/>
      <w:bookmarkEnd w:id="53"/>
      <w:r>
        <w:rPr>
          <w:rtl w:val="true"/>
        </w:rPr>
        <w:t xml:space="preserve">باب </w:t>
      </w:r>
      <w:r>
        <w:rPr/>
        <w:t>35</w:t>
      </w:r>
      <w:r>
        <w:rPr>
          <w:rtl w:val="true"/>
        </w:rPr>
        <w:t xml:space="preserve"> : </w:t>
      </w:r>
      <w:r>
        <w:rPr>
          <w:rtl w:val="true"/>
        </w:rPr>
        <w:t>انهم عليهم السلام المستضعفون الموعودون بالنصر من الله تعالى</w:t>
      </w:r>
      <w:bookmarkEnd w:id="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العجليّ عن ابن زكريا القطان عن ابن حبيب عن ابن بهلول عن أبيه عن محمّد بن سنان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إلى عليّ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المستضعفون بعدي، 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ذلك يابن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أنّكم الأئمة بعدي إن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نريد أن نمنّ على الذين استضعفوا في الأرض ونجعلهم أئمة ونجعلهم الوارثين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الآية جارية فينا إلى يوم القيامة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علي بن عبد الله بن أسد عن إبراهيم بن محمّد عن يوسف</w:t>
      </w:r>
    </w:p>
    <w:p>
      <w:pPr>
        <w:pStyle w:val="BookText"/>
        <w:rPr/>
      </w:pPr>
      <w:r>
        <w:rPr>
          <w:rFonts w:ascii="IRNazanin" w:hAnsi="IRNazanin" w:eastAsia="IRNazanin"/>
          <w:color w:val="111111"/>
          <w:sz w:val="28"/>
          <w:sz w:val="28"/>
          <w:szCs w:val="28"/>
          <w:rtl w:val="true"/>
          <w:lang w:bidi="fa-IR"/>
        </w:rPr>
        <w:t>بن كلب المسعودي عن عمر بن عبد الغفّار باسناده عن ربيعة بن ناجد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هذه الآية وقرأها،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نريد أن نمنّ على الذين استضعفوا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لتعطفنّ هذه الدنيا على أهل البيت كما تعطف الضّروس على ولدها</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إبراهيم بن محمّد عن يحيى بن صالح بإسناده عن أبي صالح عن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فلق الحبّة و برأ النّسمة لتعطفنّ علينا هذه الدنّيا كما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تعطف الضّروس على ولدها</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55" w:name="pg17245_198575"/>
    </w:p>
    <w:p>
      <w:pPr>
        <w:pStyle w:val="Heading2"/>
        <w:numPr>
          <w:ilvl w:val="1"/>
          <w:numId w:val="1"/>
        </w:numPr>
        <w:rPr/>
      </w:pPr>
      <w:bookmarkStart w:id="56" w:name="__RefHeading___Toc7414274_1280447820"/>
      <w:bookmarkStart w:id="57" w:name="_Toc19"/>
      <w:bookmarkEnd w:id="55"/>
      <w:bookmarkEnd w:id="56"/>
      <w:r>
        <w:rPr>
          <w:rtl w:val="true"/>
        </w:rPr>
        <w:t xml:space="preserve">باب </w:t>
      </w:r>
      <w:r>
        <w:rPr/>
        <w:t>36</w:t>
      </w:r>
      <w:r>
        <w:rPr>
          <w:rtl w:val="true"/>
        </w:rPr>
        <w:t xml:space="preserve"> : </w:t>
      </w:r>
      <w:r>
        <w:rPr>
          <w:rtl w:val="true"/>
        </w:rPr>
        <w:t>انهم عليهم السلام كلمات الله و ولايتهم الكلم الطيب</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 ف،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يحيى بن أكثم أبا الحسن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أبحر ما نفدت كلمات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عين الكبريت و عين اليمن وعين البرهوت، وعين الطبرية، وحمّة ماسيدان، و حمة إفريقية و عين باحوران و نحن الكلمات الّتي لا تدرك فضائلنا و لا تستقصى</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ابن أبي نجران عن ابن حميد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يشأ الله يختم على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افتريت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يمح الله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يبطله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يحقّ الحقّ بكلماته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بالأئمة والقائم من آل محمّد الخبر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عن المظفّر بن محمّد البلخي ّعن محمّد بن جبير عن عيسى عن مخول بن إبراهيم عن عبد الرحمان بن الأسود عن محمّد بن عبيد الله عن عمر بن عليّ عن أبي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عهد إلى عهداً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بينه 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عليا راية الهدى بعدك، وإمام أوليائي، و نور من أطاعني، و هو الكلمة الّتي ألزمتها المتقين فمن أحبه فقد أحبّني، و من أبغضه فقد أبغضني، فبشّره بذلك</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الدّقاق عن حمزة العلويّ عن الفزاري عن محمّد بن الحسين بن زيد عن محمّد بن زياد الأزدي عن المفضّل بن عمر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ابتلى إبراهيم ربّه بكلمات فأتّمهنّ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الكلمات؟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الكلمات التي تلقاها آدم من ربه فتاب عليه، و هو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بحق محمد و علي وفاطمة و الحسن و الحسين إلّا تبت عليّ، فتاب الله عليه، إنه هو التواب الرحيم،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فما يعني عزّوجل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يعني فأتمهنّ إلى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إماماً، تسعة من ولد الحسين، 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فأخبرني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وجعلها كلمة باقية في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بذلك الامامة، جعلها الله في عقب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القيامة،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فكيف صارت الامامة في ولد الحسين دون ولد الحسن و هما جميعاً ولد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سبطاه و سيد اشباب أهل الجنّة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موسى وهارون كانا نبيين مرسلين أخوين فجعل الله النبوّة في صلب هارون دون صلب موسى و لم يكن لأحد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 الله ذلك؟ وكذلك الإمامة خلافة الله في أرضه، و لم يكن لأحد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جعلها الله في صلب الحسين دون صلب الحسن؟ لأن الله عزّوجل هو الحكيم في أفعاله، لا يسئل عمّا يفعل، و هم يسئلون</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الحسن بن أبي الحسن الديلمي باسناده عن رجاله عن مالك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لمولاي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ألزمهم كلمة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يقظان الأسديّ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إليه یصعد الكلم الطيّب و العمل الصّالح يرفعه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ولايتنا أهل البيت و أهوى بيده إلى صدره، فمن لم يتولّنا لم يرفع الله له عملا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كلمة التقوى و سبيل الهدى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أنا عروة الله الوثقى وكلمة التقوى</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 عن الرضا الا الان نحن كلمة التقوى و العروة الوثق</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58" w:name="pg17245_198578"/>
    </w:p>
    <w:p>
      <w:pPr>
        <w:pStyle w:val="Heading2"/>
        <w:numPr>
          <w:ilvl w:val="1"/>
          <w:numId w:val="1"/>
        </w:numPr>
        <w:rPr/>
      </w:pPr>
      <w:bookmarkStart w:id="59" w:name="__RefHeading___Toc7414276_1280447820"/>
      <w:bookmarkStart w:id="60" w:name="_Toc20"/>
      <w:bookmarkEnd w:id="58"/>
      <w:bookmarkEnd w:id="59"/>
      <w:r>
        <w:rPr>
          <w:rtl w:val="true"/>
        </w:rPr>
        <w:t xml:space="preserve">باب </w:t>
      </w:r>
      <w:r>
        <w:rPr/>
        <w:t>37</w:t>
      </w:r>
      <w:r>
        <w:rPr>
          <w:rtl w:val="true"/>
        </w:rPr>
        <w:t xml:space="preserve"> : </w:t>
      </w:r>
      <w:r>
        <w:rPr>
          <w:rtl w:val="true"/>
        </w:rPr>
        <w:t>انهم عليهم السلام حرمات الله</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الحميريّ عن اليقطينيّ عن يونس عن عبدالله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عزّوجل حرمات ثلاث ليس مثلهنّ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 و هو حكمته و نوره، و بيته الذي جعله قبلةً للنّاس لا يقبل من أحد توجها إلى غيره، و عترة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أحمد اللخمي عن يحيى بن عثمان بن صالح و مطلب بن شعيب الأزدي و أحمد بن رشيد المصريين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حماد عن أبي حازم المديني عن عمران بن عمر بن سعيد بن المسيب عن أبيه عن جده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حرمات ثلاث من حفظهنّ حفظ الله له أمر دينه ودنياه، و من لم يحفظهنّ لم يحفظ الله له شيئاً حرمة الإسلام، وحرمتي، و حرمة عترتي</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محمد بن عيسى عن يونس عن علي بن شجرة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عزّوجل فى بلاده خمس حرم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حرمة آل </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حرمة كتاب الله عز وجل، وحرمة كعبة الله و حرمة المؤمن</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محمّد بن همام عن محمّد بن إسماعيل العلوي عن عيسى بن داود عن الإمام موسى بن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يعظّم حرمات الله فهو خير له عندربه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ثلاث حرمات واجبة، فمن قطع منها حرمة فقد أشرك بالله الاولى انتهاك حرمة الله فى بيته الحرام، والثانية تعطيل الكتاب و العمل بغيره و الثالثة قطيعة ما أوجب الله من فرض مودّتنا و طاعتنا </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61" w:name="pg17245_198580"/>
    </w:p>
    <w:p>
      <w:pPr>
        <w:pStyle w:val="Heading2"/>
        <w:numPr>
          <w:ilvl w:val="1"/>
          <w:numId w:val="1"/>
        </w:numPr>
        <w:rPr/>
      </w:pPr>
      <w:bookmarkStart w:id="62" w:name="__RefHeading___Toc7414278_1280447820"/>
      <w:bookmarkStart w:id="63" w:name="_Toc21"/>
      <w:bookmarkEnd w:id="61"/>
      <w:bookmarkEnd w:id="62"/>
      <w:r>
        <w:rPr>
          <w:rtl w:val="true"/>
        </w:rPr>
        <w:t xml:space="preserve">باب </w:t>
      </w:r>
      <w:r>
        <w:rPr/>
        <w:t>38</w:t>
      </w:r>
      <w:r>
        <w:rPr>
          <w:rtl w:val="true"/>
        </w:rPr>
        <w:t xml:space="preserve"> : </w:t>
      </w:r>
      <w:r>
        <w:rPr>
          <w:rtl w:val="true"/>
        </w:rPr>
        <w:t>انهم عليهم السلام و ولايتهم العدل والمعروف والاحسان و القسط و الميزان، وترك ولايتهم و أعداءهم الكفر و الفسوق و العصيان والفحشاء والمنكر والبغى</w:t>
      </w:r>
      <w:bookmarkEnd w:id="63"/>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من كتاب محمّد بن العبّاس بن مروان عن محمّد بن هشام بن سهيل العسكريّ عن عيسى بن داود النجار عن أبي الحسن موسى بن جعفر عن أبيه في قول الله جلّ و عزّ و أوفوا بالعهد إنّ العهد كان مسئولاً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وأوفوا الكيل إذا كلتم و زنوا بالقسطاس المستقيم</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ما 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النّاس في مودتنا و طاعة أمير المؤمنين أن لا يخالفوه ولا يتقدموه ولا يقطعوا رحمه وأعلمهم أنهم مسؤلون عنه و عن كتاب الله جل و عزّ، و أما القسطاس فهو الإمام، و هو العدل من الخلق أجمعين و هو حكم الأئمة قال الله جلّ وعزّ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خير و أحسن تأويلاً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أعرف بتأويل القرآن و ما يحكم و يقضى</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 بالعدل والإحسان وإيتاء ذي القربى و ينهى عن </w:t>
      </w:r>
    </w:p>
    <w:p>
      <w:pPr>
        <w:pStyle w:val="BookText"/>
        <w:rPr/>
      </w:pPr>
      <w:r>
        <w:rPr>
          <w:rFonts w:ascii="IRNazanin" w:hAnsi="IRNazanin" w:eastAsia="IRNazanin"/>
          <w:color w:val="111111"/>
          <w:sz w:val="28"/>
          <w:sz w:val="28"/>
          <w:szCs w:val="28"/>
          <w:rtl w:val="true"/>
          <w:lang w:bidi="fa-IR"/>
        </w:rPr>
        <w:t>الفحشاء والمنكر والبغي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شهادة أن لا إله إلا الله، و أن محمداً رسول الله، و الإحسان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الفحشاء والمنكر والبغي فلان و فلان و فلان</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إلى عطية بن الحارث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 بالعدل والإحسان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شهادة الإخلاص و أنّ محمّداً رسول الله و الإحسان 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الإتيان بطاعتها، و إيتاء ذي القربى الحسن و الحسين و الأئمة من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ينهى عن الفحشاء والمنكر والبغي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ظلمهم وقتلهم ومنع حقوقهم </w:t>
      </w:r>
      <w:r>
        <w:rPr>
          <w:rFonts w:eastAsia="IRNazanin" w:cs="IRNazanin"/>
          <w:color w:val="111111"/>
          <w:sz w:val="28"/>
          <w:szCs w:val="28"/>
          <w:rtl w:val="true"/>
          <w:lang w:bidi="fa-IR"/>
        </w:rPr>
        <w:t xml:space="preserve">. </w:t>
      </w:r>
      <w:bookmarkStart w:id="64" w:name="pg17245_198582"/>
    </w:p>
    <w:p>
      <w:pPr>
        <w:pStyle w:val="Heading2"/>
        <w:numPr>
          <w:ilvl w:val="1"/>
          <w:numId w:val="1"/>
        </w:numPr>
        <w:rPr/>
      </w:pPr>
      <w:bookmarkStart w:id="65" w:name="__RefHeading___Toc7414280_1280447820"/>
      <w:bookmarkStart w:id="66" w:name="_Toc22"/>
      <w:bookmarkEnd w:id="64"/>
      <w:bookmarkEnd w:id="65"/>
      <w:r>
        <w:rPr>
          <w:rtl w:val="true"/>
        </w:rPr>
        <w:t xml:space="preserve">باب </w:t>
      </w:r>
      <w:r>
        <w:rPr/>
        <w:t>39</w:t>
      </w:r>
      <w:r>
        <w:rPr>
          <w:rtl w:val="true"/>
        </w:rPr>
        <w:t xml:space="preserve"> : </w:t>
      </w:r>
      <w:r>
        <w:rPr>
          <w:rtl w:val="true"/>
        </w:rPr>
        <w:t>انهم عليهم السلام جنب الله و وجه الله و يدالله و أمثالها</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الجارود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فرّطت في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جنب الله 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أبوذرٌ في خبر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باذّر يؤتى بجاحد عليّ يوم القيامة أعمى أبكم يتكبكب في ظلمات يوم القيامة، ينادي يا حسرتا على ما فرطت في جنب الله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يبقى وجه ربك ذو الجلال و 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وجه الله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روى أبو حمزة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وضريس الكناسيّ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الوجه الّذي يؤتى الله منه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عبدالله بن همام عن عبدالله بن جعفر عن إبراهيم بن </w:t>
      </w:r>
    </w:p>
    <w:p>
      <w:pPr>
        <w:pStyle w:val="BookText"/>
        <w:rPr/>
      </w:pPr>
      <w:r>
        <w:rPr>
          <w:rFonts w:ascii="IRNazanin" w:hAnsi="IRNazanin" w:eastAsia="IRNazanin"/>
          <w:color w:val="111111"/>
          <w:sz w:val="28"/>
          <w:sz w:val="28"/>
          <w:szCs w:val="28"/>
          <w:rtl w:val="true"/>
          <w:lang w:bidi="fa-IR"/>
        </w:rPr>
        <w:t>هاشم عن محمّد بن خالد عن الحسن بن محبوب عن الأحول عن سلام بن المستنير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الله وجهه الذي قال، ولن نهلك إلى يوم القيامة بما أمر الله به من طاعتنا و موالاتنا، فذلك والله الوجه الذي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منا ميت يموت إلا و خلفه عاقبة منه إلى يوم القيامة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العلا عن المذاريّ عن ابن شمّون عن الأصمّ عن عبد الله بن القاسم عن صالح بن سهل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هالك إلاّ وجهه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وجه الله عزّوجلّ</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عن أحمد بن بشر عن حسان الجمّال عن هاشم بن أبي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عين الله، و أنا جنب الله، و أنا يد الله، و أنا باب الله </w:t>
      </w:r>
      <w:r>
        <w:rPr>
          <w:rStyle w:val="FootnoteAnchor"/>
          <w:rtl w:val="true"/>
        </w:rPr>
        <w:footnoteReference w:id="10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ابن أبان عن الحسين بن سعيد عن النضر عن ابن سنان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الهادي و أنا المهتدي و أنا أبو اليتامى والمساكين و زوج الأرامل و أنا ملجأ كل ضعيف و مأمن كلّ خائف، و أنا قائد المؤمنين إلى الجنّة، و أنا حبل الله المتين و أنا عروة الله الوثقى وكلمة التقوى، و أنا عين الله ولسانه الصادق ويده، و أنا جنب الله الذي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يا حسرتا على ما فرطت في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يدالله المبسوطة على عباده بالرحمة والمغفرة، و أنا باب حطة، من عرفني و عرف حق فقد عرف ربّه، لأني وصىّ نبيّه في أرضه وحجته على خلقه لا ينكر هذا إلّا راد على الله و رسوله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الجنب الطّاعة في لغة العرب،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صغير في جنب الله، أي في طاعة الله عزّوجلّ، فمعنى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جنب الله أي أنا الذي ولايتي طاعة الله،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يا حسرتا على ما فرطت في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طاعة الله عز وجلّ</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صفوان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أتى الله بما أمر به من طاعة محمّد والأئمة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الوجه الذي لا يهلك، ثم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يطع الرسول فقد أطاع الله</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الحارث النضريّ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الآية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من أخذ الطريق الّذي أنتم عليه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67" w:name="pg17245_198585"/>
    </w:p>
    <w:p>
      <w:pPr>
        <w:pStyle w:val="Heading2"/>
        <w:numPr>
          <w:ilvl w:val="1"/>
          <w:numId w:val="1"/>
        </w:numPr>
        <w:rPr/>
      </w:pPr>
      <w:bookmarkStart w:id="68" w:name="__RefHeading___Toc7414282_1280447820"/>
      <w:bookmarkStart w:id="69" w:name="_Toc23"/>
      <w:bookmarkEnd w:id="67"/>
      <w:bookmarkEnd w:id="68"/>
      <w:r>
        <w:rPr>
          <w:rtl w:val="true"/>
        </w:rPr>
        <w:t xml:space="preserve">باب </w:t>
      </w:r>
      <w:r>
        <w:rPr/>
        <w:t>40</w:t>
      </w:r>
      <w:r>
        <w:rPr>
          <w:rtl w:val="true"/>
        </w:rPr>
        <w:t xml:space="preserve"> : </w:t>
      </w:r>
      <w:r>
        <w:rPr>
          <w:rtl w:val="true"/>
        </w:rPr>
        <w:t>ان المرحومين في القرآن هم و شيعتهم عليهم السلام</w:t>
      </w:r>
      <w:bookmarkEnd w:id="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أبي الجارود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يزالون مختلفين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رحم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آل محمّد و أتباعهم، 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و أتباعهم، يقول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لذلك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أهل رحمة لا يختلفون في الدّين</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أحمد بن محمّد النّوفلى عن محمّد بن عيسى عن النّضر بن سويد عن يحيى الحلبي عن ابن مسكان عن يعقوب بن شعيب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لا يغنى مولى عن مولى شيئاً ولاهم ينصرون إلا من رحم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الرّحمة</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و يحيى ابني عبدالله بن الحسن عن أبيهما عن جدّهما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خطب أبوبكر قام أبي بن كعب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معاشر المهاجرين ثم ذكر خطبته الطّويلة في الاحتجاج على أبى بكر في خلافة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وأيم الله ما اهملتم، لقد نصب لكم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يحلّ لكم الحلال، ويحرّم عليكم الحرام، ولو أطعتموه ما اختلفتم و لاتدابرتم و لا تقاتلتم، و لابرىء بعضكم من بعض، فوالله إنكم بعده لمختلفون في أحكامكم و إنكم بعده لنا قضو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وإنّكم على عترته لمختلفون، إن سئل هذا عن غير من يعلم أفتى برأيه فقد أبعدتم و تجاريتم و زعمتم الاختلاف رحمة هيهات أبى الكتاب ذلكم يقول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تكونوا كالّذين تفرّقوا واختلفوا من بعد ماجاءتهم البينات واولئك لهم عذاب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أخبرنا باختلافكم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يزالون مختلفين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رحم ربّك ولذلك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للرّحمة، وهم آل محمّد، إلى آخر الخبر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70" w:name="pg17245_198587"/>
    </w:p>
    <w:p>
      <w:pPr>
        <w:pStyle w:val="Heading2"/>
        <w:numPr>
          <w:ilvl w:val="1"/>
          <w:numId w:val="1"/>
        </w:numPr>
        <w:rPr/>
      </w:pPr>
      <w:bookmarkStart w:id="71" w:name="__RefHeading___Toc7414284_1280447820"/>
      <w:bookmarkStart w:id="72" w:name="_Toc24"/>
      <w:bookmarkEnd w:id="70"/>
      <w:bookmarkEnd w:id="71"/>
      <w:r>
        <w:rPr>
          <w:rtl w:val="true"/>
        </w:rPr>
        <w:t xml:space="preserve">باب </w:t>
      </w:r>
      <w:r>
        <w:rPr/>
        <w:t>41</w:t>
      </w:r>
      <w:r>
        <w:rPr>
          <w:rtl w:val="true"/>
        </w:rPr>
        <w:t xml:space="preserve"> : </w:t>
      </w:r>
      <w:r>
        <w:rPr>
          <w:rtl w:val="true"/>
        </w:rPr>
        <w:t>ما نزل فى أن الملائكة يحبونهم ويستغفرون لشيعتهم</w:t>
      </w:r>
      <w:bookmarkEnd w:id="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 عن جابر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يحملون العرش و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الملائكة يسبّحون بحمد ربّهم و يستغفرون للّذين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شيعة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وسعت كلّ شيء رحمة و علماً فاغفر للذين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ولاية الطواغيت الثلاثة و من بني امية و اتبعوا سبيلك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ولاية على ا ، و هو السبيل، 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وقهم السيئات يعني الثلاثة و من تق السيّئات يومئذ فقد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كفروا يعني بني 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ينادون لمقت الله أكبر من مقتكم أنفسكم إذ تدعون إلى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إلى ولاية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الإيمان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فتكفرون</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الحسين بن أحمد عن محمد بن عيسى عن يونس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با محمّد إن الله ملائكة تسقط الذنوب عن ظهر شيعتنا ، كما تسقط الريح الورق من الشجر أوان سقوطه، وذلك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يستغفرون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استغفار هم و الله لكم دون هذا الخلق يا با محمّد فهل سررتك؟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عبدالله الحميريّ عن أبيه عن محمّد بن الحسين و محمّد بن عبد الجبار جميعاً عن محمّد بن سنان عن المنخل بن جميل عن جابر بن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حقت كلمة ربّك على الذين كفروا إنهم أصحاب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بني أُميّة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يحملون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الأوصياء من بعده، يحملون علم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الملائكة يسبحون بحمد ربّهم و يؤمنون به و يستغفرون للذين آمنوا أي شيعة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وسعت كل شيء رحمة و علماً فاغفر للذين تابوا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ولاية فلان و فلان و بني أميّة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سبيلك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ولاية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قهم عذاب الجحيم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أدخلهم جنات عدن التي وعدتهم و من صلح من آبائهم و أزواجهم وذرياتهم إنك أنت العزيز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من تولّى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صلاحهم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قهم السيئات و من تق السيئات يومئذ فقد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هو الفوز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تجاه الله من هؤلاء يعني من ولاية فلان و فلان،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كفروا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بني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ينادون لمقت الله أكبر من مقتكم أنفسكم إذ تدعون إلى الايمان يعنى إلى ولاية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فتكفرون</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73" w:name="pg17245_198589"/>
    </w:p>
    <w:p>
      <w:pPr>
        <w:pStyle w:val="Heading2"/>
        <w:numPr>
          <w:ilvl w:val="1"/>
          <w:numId w:val="1"/>
        </w:numPr>
        <w:rPr/>
      </w:pPr>
      <w:bookmarkStart w:id="74" w:name="__RefHeading___Toc7414286_1280447820"/>
      <w:bookmarkStart w:id="75" w:name="_Toc25"/>
      <w:bookmarkEnd w:id="73"/>
      <w:bookmarkEnd w:id="74"/>
      <w:r>
        <w:rPr>
          <w:rtl w:val="true"/>
        </w:rPr>
        <w:t xml:space="preserve">باب </w:t>
      </w:r>
      <w:r>
        <w:rPr/>
        <w:t>42</w:t>
      </w:r>
      <w:r>
        <w:rPr>
          <w:rtl w:val="true"/>
        </w:rPr>
        <w:t xml:space="preserve"> : </w:t>
      </w:r>
      <w:r>
        <w:rPr>
          <w:rtl w:val="true"/>
        </w:rPr>
        <w:t>انهم عليهم السلام حزب الله و بقيته و کعبته و قبلته و أن الاثارة من العلم علم الاوصياء</w:t>
      </w:r>
      <w:bookmarkEnd w:id="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و نحن كعبة الله، و نحن قبلة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الله خير لكم</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نزلت فيهم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اولئك 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الأئمة أعوان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الحسن بن محبوب عن جميل بن صالح عن أبي عبيدة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ائتوني بكتاب من قبل هذا أو أثارة من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عنى بالكتاب التوراة والإنجيل و أمّا الأثارة من العلم فإنّما عنى بذلك علم أوصياء الأنبياء</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و شيعتنا حزب الله، و حزب الله هم الغالبون الخبر</w:t>
      </w:r>
      <w:r>
        <w:rPr>
          <w:rFonts w:eastAsia="IRNazanin" w:cs="IRNazanin"/>
          <w:color w:val="111111"/>
          <w:sz w:val="28"/>
          <w:szCs w:val="28"/>
          <w:rtl w:val="true"/>
          <w:lang w:bidi="fa-IR"/>
        </w:rPr>
        <w:t xml:space="preserve">. </w:t>
      </w:r>
      <w:bookmarkStart w:id="76" w:name="pg17245_198590"/>
    </w:p>
    <w:p>
      <w:pPr>
        <w:pStyle w:val="Heading2"/>
        <w:numPr>
          <w:ilvl w:val="1"/>
          <w:numId w:val="1"/>
        </w:numPr>
        <w:rPr/>
      </w:pPr>
      <w:bookmarkStart w:id="77" w:name="__RefHeading___Toc7414288_1280447820"/>
      <w:bookmarkStart w:id="78" w:name="_Toc26"/>
      <w:bookmarkEnd w:id="76"/>
      <w:bookmarkEnd w:id="77"/>
      <w:r>
        <w:rPr>
          <w:rtl w:val="true"/>
        </w:rPr>
        <w:t xml:space="preserve">باب </w:t>
      </w:r>
      <w:r>
        <w:rPr/>
        <w:t>43</w:t>
      </w:r>
      <w:r>
        <w:rPr>
          <w:rtl w:val="true"/>
        </w:rPr>
        <w:t xml:space="preserve"> : </w:t>
      </w:r>
      <w:r>
        <w:rPr>
          <w:rtl w:val="true"/>
        </w:rPr>
        <w:t>انهم عليهم السلام أهل الاعراف الذين ذكرهم الله في القرآن لا يدخل الجنة الا من عرفهم و عرفوه</w:t>
      </w:r>
      <w:bookmarkEnd w:id="7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محبوب عن أبي أيوب عن بريد عن أبي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كثبان بين الجنّة و النّار، والرّجال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يقفون على الأعراف مع شيعتهم، و قد سبق المؤمنون إلى الجنّة بلاحساب فيقول الأئمة لشيعتهم من أصحاب الذُّنوب انظروا إلى إخوانكم في الجنّة قد سبقوا إليها بلاحساب، و هو قول الله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لم يدخلوها و هم يطمعون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يقولون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أعدائكم في النار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صرفت أبصارهم تلقاء أصحاب النّار قالوا ربنا لا تجعلنا مع القوم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نادى أصحاب الأعراف رجالاً يعرفونهم بسيماهم في النّار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ما أغنى عنكم جمعكم في الدنيا و ماكنتم تستكبرون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يقولون لمن في الناره من 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شيعتي و إخواني الذين كنتم أنتم تحلفون في الدنيا أن لا ينالهم الله برحمة، ثم يقول الأئمة لشيعتهم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الجنّة لاخوف عليكم و لا أنتم تحزنون</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ابن الكوّا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البر بأن تأتوا البيوت من ظهورها و لكنّ البرّ من اتَّقى و أتوا البيوت من أبوابها</w:t>
      </w:r>
      <w:r>
        <w:rPr>
          <w:rFonts w:eastAsia="IRNazanin" w:cs="IRNazanin"/>
          <w:color w:val="111111"/>
          <w:sz w:val="28"/>
          <w:szCs w:val="28"/>
          <w:rtl w:val="true"/>
          <w:lang w:bidi="fa-IR"/>
        </w:rPr>
        <w:t xml:space="preserve">» </w:t>
      </w:r>
      <w:r>
        <w:rPr>
          <w:rStyle w:val="FootnoteAnchor"/>
          <w:rtl w:val="true"/>
        </w:rPr>
        <w:footnoteReference w:id="12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البيوت التي أمر الله أن تؤتى من أبوابها نحن باب الله و بيوته التي يؤتى منه، فمن بايعنا و أقر بولايتنا فقد أتى البيوت من أبوابها و من خالفنا و فضّل علينا غيرنا فقد أتى البيوت من ظهورها،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الأعراف رجال يعرفون كلاً بسيماهم</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 xml:space="preserve">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الأعراف تعرف أنصارنا بسياهم، و نحن الأعراف الذين لا يعرف الله إلا بسبيل معرفتنا و نحن الأعراف يوم القيامة بين الجنّة و النار فلايدخل الجنة إلا من عرفنا و عرفناه، و لا يدخل النار إلا من أنكرنا وأنكرناه، و ذلك بأنّ الله عزّ وجلّ لوشاء عرّف الناس نفسه حتى يعرفوه و يأتوه من ،بابه ، ولكن جعلنا أبوابه وصراطه و سبیله و بابه الّذي يؤتى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عدل عن ولايتنا و فضّل علينا غيرنا؛ فإنّهم عن الصراط لناكبون</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 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عن عبدالرحمن بن أبي هاشم عن سالم بن أبي سلمة عن الهلقام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الأعراف رجال يعرفون كلاً بسیاهم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نحن أولئك الرجال الأئمة منا يعرفون من يدخل النار و من يدخل الجنّة كما تعرفون في قبائلكم الرجل منكم يعرف من فيها من صالح أو طالح</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 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المنبه عن الحسين بن علوان عن سعد بن طريف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الأعراف رجال يعرفون كلاً بسيماهم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آل محمد الله لا يدخل الجنة إلا من عرفهم و عرفوه ولا يدخل النار إلا من أنكرهم وأنكروه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أعراف لا يعرف الله إلاّ بسبيل معرفتهم</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الحجّال عن الحسن بن الحسين عن ابن سنان عن عتيبة بيّاع القصب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الأعراف رجال يعرفون كلاً بسيماهم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نحن أصحاب الأعراف فمن عرفناه كان منا، و من كان منا كان في الجنّة، و من أنكرناه في النار</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الأئمة قوام الله على خلقه، و عرفاؤه على عباده، لا يدخل الجنة إلا من عرفهم و عرفوه، ولا يدخل النّار إلّا من أنكرهم و أنكروه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79" w:name="pg17245_198593"/>
    </w:p>
    <w:p>
      <w:pPr>
        <w:pStyle w:val="Heading2"/>
        <w:numPr>
          <w:ilvl w:val="1"/>
          <w:numId w:val="1"/>
        </w:numPr>
        <w:rPr/>
      </w:pPr>
      <w:bookmarkStart w:id="80" w:name="__RefHeading___Toc7414290_1280447820"/>
      <w:bookmarkStart w:id="81" w:name="_Toc27"/>
      <w:bookmarkEnd w:id="79"/>
      <w:bookmarkEnd w:id="80"/>
      <w:r>
        <w:rPr>
          <w:rtl w:val="true"/>
        </w:rPr>
        <w:t xml:space="preserve">باب </w:t>
      </w:r>
      <w:r>
        <w:rPr/>
        <w:t>44</w:t>
      </w:r>
      <w:r>
        <w:rPr>
          <w:rtl w:val="true"/>
        </w:rPr>
        <w:t xml:space="preserve"> : </w:t>
      </w:r>
      <w:r>
        <w:rPr>
          <w:rtl w:val="true"/>
        </w:rPr>
        <w:t>الآيات الدالة على رفعة شأنهم و نجاة شيعتهم فى الآخرة و السؤال عن ولايتهم</w:t>
      </w:r>
      <w:bookmarkEnd w:id="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محمّد بن همام عن محمّد بن إسماعيل العلويّ من عيسى بن داود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و رجل يسأله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يومئذ لا تنفع الشفاعة إلا من أذن له الرحمن و رضي له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ينال شفاعة محمد يوم القيامة إلا من أذن له بطاعة آل محمد و رضي له قولا و عملا فيهم فحيي على مودتهم ومات عليها فرضي الله قوله و عمله فيهم،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عنت الوجوه للحي القيوم و قدخاب من حمل ظلما لآل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نزلت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يعمل من الصالحات و هو مؤمن فلا يخاف ظلماً ولا هضماً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بمحبّة آل محمّد مبغض لعدوّهم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بهذا الإسناد عنه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أبي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ثقلت موازينه فاولئك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نزلت فينا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p>
    <w:p>
      <w:pPr>
        <w:pStyle w:val="BookText"/>
        <w:rPr/>
      </w:pP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تكن آياتي تتلى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فكنتم بها تكذّبون</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أحمد بن إدريس عن ابن عيسى عن الأهوازيّ عن ابن فضّال عن محمّد بن الفضيل عن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يعذر الله أحداً يوم القيامة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لم أعلم أن ولد فاطمة هم الولاة و في ولد فاطمة أنزل الله هذه الآية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عبادي الذين أسرفوا على أنفسهم لا تقنطوا من رحمة الله إن الله يغفر الذنوب جميعاً إنّه هو الغفور الرحيم</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الشيخ في أماليه عن أبي محمّد الفحام عن عمّ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سماعة بن مهران على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يا سماعة من شرّ الناس عند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يا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حتى احمرت وجنتاه، ثم استوى جالساً وكان متكئاً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سماعة من شرّ الناس عند الناس ؟ فقلت والله ما كذبتك يا ابن رسول الله نحن شر الناس عند الناس، لأنهم سمونا كفّاراً و رافضةً، فنظر إلى،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بكم إذا سيق بكم إلى الجنة، و سيق بهم إلى النار فينظرون إليكم فيقولون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مالنا لانرى رجالا كنا نعدهم من الأشرار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سماعة بن مهران إنّه من أساء منكم إساءة مشينا إلى الله تعالى يوم القيامة بأقدامنا فنشفع فيه فنشفّع، والله لا يدخل النار منكم عشرة رجال و الله لا يدخل النار منكم ثلاثة رجال و الله لا يدخل النار منكم رجال واحد فتنافسوا في الدرجات، واكمدوا أعداءكم بالورع </w:t>
      </w:r>
      <w:r>
        <w:rPr>
          <w:rStyle w:val="FootnoteAnchor"/>
          <w:rtl w:val="true"/>
        </w:rPr>
        <w:footnoteReference w:id="12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بإسناده عن محمد بن سليمان الديلمي عن أبيه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ذكركم الله في كتابه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عبادي الذين أسرفوا على أنفسهم لا تقنطوا من رحمة الله إن الله يغفر الذنوب جميعاً إنه هو الغفور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أراد </w:t>
      </w:r>
    </w:p>
    <w:p>
      <w:pPr>
        <w:pStyle w:val="BookText"/>
        <w:rPr/>
      </w:pPr>
      <w:r>
        <w:rPr>
          <w:rFonts w:ascii="Amiri" w:hAnsi="Amiri" w:eastAsia="Amiri" w:cs="Amiri"/>
          <w:color w:val="111111"/>
          <w:sz w:val="28"/>
          <w:sz w:val="28"/>
          <w:szCs w:val="28"/>
          <w:rtl w:val="true"/>
          <w:lang w:bidi="ar-SA"/>
        </w:rPr>
        <w:t>بذلك غيركم يابا محمّد فهل سر 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أصحابنا بإسنادهم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تلا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يستوي أصحاب النار وأصحاب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الجنة من أطاعني و سلّم لعلى بن أبي طالب بعدي و أقرّ بولايته و أصحاب النار من أنكر الولاية ونقض العهد من بعدي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الحسين بن أحمد عن محمّد بن عيسى عن يونس عن سعدان بن مسلم عن معاوية بن وهب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أذن له الرحمن و قال صوابا قال نحن و الله المأذون لهم يوم القيامة و القائلون صواباً،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إذا تكلّمتم؟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 ربنا و نصلي على نبينا و نشفع لشيعتنا فلا يردنّا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روي عن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 روى عليّ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أحمد بن هوذة عن إبراهيم بن إسحاق عن عبدالله بن حمّاد عن أبي خالد القمّاط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و جمع الله الخلائق من الأولين والآخرين في صعيد واحد خلع قول لا إله إلا الله من جميع الخلايق إلّا من أقرّ بولاية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يقوم الروح والملائكة صفا لا يتكلمون إلا من أذن له الرحمن و قال صواباً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محمّد بن العبّاس عن الحسين بن أحمد عن محمّد بن عيسى عن يونس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عن يونس بن يعقوب عن خلف بن حمّاد عن هارون بن خارجة عن أبي بصير </w:t>
      </w:r>
    </w:p>
    <w:p>
      <w:pPr>
        <w:pStyle w:val="BookText"/>
        <w:rPr/>
      </w:pPr>
      <w:r>
        <w:rPr>
          <w:rFonts w:ascii="IRNazanin" w:hAnsi="IRNazanin" w:eastAsia="IRNazanin"/>
          <w:color w:val="111111"/>
          <w:sz w:val="28"/>
          <w:sz w:val="28"/>
          <w:szCs w:val="28"/>
          <w:rtl w:val="true"/>
          <w:lang w:bidi="fa-IR"/>
        </w:rPr>
        <w:t>عن سعيد السمان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ينظر المرء ماقدمت يداه و يقول الكافر يا ليتني كنت 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علوياً يوالي أبا 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محمد بن خالد البرقي عن يحيى الحلبي عن هارون بن خارجة و خلف ابن حمّاد عن أبي بصير مثله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أحمد بن محمّد الورّاق عن أحمد بن إبراهيم عن الحسن بن أبي عبدالله عن مصعب بن سلام عن أبي حمزة الثّماليّ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مرضه الذي قبض فيه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بنيّة بأبي أنت وأمّي أرسلي إلى بعلك فادعيه لي فقالت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إلى أبيك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جدّي يدعوك، فانطلق إليه الحسن فدعاه فأقبل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و 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اكرباه لكربك يا أبتاه،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لاكرب على أبيك بعد اليوم يا فاطمة، إنّ النبي لا يشق عليه الجيب، ولا يخمش عليه الوجه، ولا يدعى عليه بالويل، ولكن قولي كما قال أبوك على إبراهيم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تدمع العين قد يوجع القلب ولا نقول ما يسخط الربّ و إنابك يا إبراهيم لمحزونون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عاش إبراهيم لكان نبيّاً،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ادن مني فدنا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اذنك في في ففعل،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ألم تسمع قول الله عزّوجل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 عملوا الصالحات اولئك هم خير البرية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أنت وشيعتك تجيؤون غرا محجلين شباعا مرويّين، ألم تسمع قول الله عزّوجل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كفروا من أهل الكتاب و المشركين في نار جهنم خالدين فيها اولئك هم شر البريّة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اعداؤك و شيعتهم يجيؤون يوم القيامة مسودة وجوههم ظماء مظمئين أشقياء معذبين، كفاراً منافقين ذاك لك و لشيعتك، و هذا لعدوّك و شيعتهم</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إدريس عن ابن عيسى عن الحسين بن سعيد عن حمّاد بن عيسى عن ربعي عن الفضيل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 كل اناس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يجيبى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قومه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قومه، 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قومه،</w:t>
      </w:r>
    </w:p>
    <w:p>
      <w:pPr>
        <w:pStyle w:val="BookText"/>
        <w:rPr/>
      </w:pPr>
      <w:r>
        <w:rPr>
          <w:rFonts w:ascii="IRNazanin" w:hAnsi="IRNazanin" w:eastAsia="IRNazanin"/>
          <w:color w:val="111111"/>
          <w:sz w:val="28"/>
          <w:sz w:val="28"/>
          <w:szCs w:val="28"/>
          <w:rtl w:val="true"/>
          <w:lang w:bidi="fa-IR"/>
        </w:rPr>
        <w:t xml:space="preserve">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قومه، وكلّ من مات بين ظهراني قوم جاؤا معه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أحمد بن هوذة عن إبراهيم بن إسحاق عن عبدالله بن عن عبدالله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وكلنا الله بحساب شيعتنا فما كان الله سألنا الله أن يهبه لنا فهو لهم، وما كان للآدميين سألنا الله أن يعوّضهم بدله، فهو لهم، و ما كان لنا فهو لهم، ثم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إلينا إيابهم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علينا حسابهم</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الحسين بن أحمد عن محمّد بن عيسى عن يونس ابن يعقوب عن حميل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أحدثهم بتفسير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 به السفلة فيذ يعوه، أما تقرأ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إلينا إيابهم ثمّ إنّ علينا حسابهم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و جمع الله الأولين والآخرين ولانا حساب شيعتنا، فما كان بينهم و بين الله حكمنا على الله فيه فأجاز حكومتنا و ما كان بينهم وبين النّاس استوهبناه منهم فوهبوه لنا، و ما كان بيننا و بينهم فنحن أحق من عفا و صفح</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المعلّى عن الوشاء عن أحمد بن عمر الحلال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فأذن مؤذن بينهم أن لعنة الله على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المؤذّن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صالح بن أحمد عن أبي مقاتل عن حسين بن حسن </w:t>
      </w:r>
    </w:p>
    <w:p>
      <w:pPr>
        <w:pStyle w:val="BookText"/>
        <w:rPr/>
      </w:pPr>
      <w:r>
        <w:rPr>
          <w:rFonts w:ascii="IRNazanin" w:hAnsi="IRNazanin" w:eastAsia="IRNazanin"/>
          <w:color w:val="111111"/>
          <w:sz w:val="28"/>
          <w:sz w:val="28"/>
          <w:szCs w:val="28"/>
          <w:rtl w:val="true"/>
          <w:lang w:bidi="fa-IR"/>
        </w:rPr>
        <w:t>عن حسين بن نصر بن مزاحم عن القاسم بن الغفّار عن أبي الأحوص عن المغيرة عن الشعبيّ عن ابن عبّاس 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وقفوهم إنهم مسئولون قال عن 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روى مثله من طريق العامة عن أبي نعيم عن ابن عبّاس، و مثله عن أبي سعيد الخدري، و مثله عن سعيد بن جبير كلّهم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أحمد بن هوذة عن إبراهيم بن إسحاق عن عبدالله بن حماد عن شريك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إلينا الأعمش و هو شديد المرض فأتيناه و قداجتمع عنده أهل الكوفة و فيهم أبو حنيفة و ابن قيس الماصر، فقال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أجلسني فأجلسه،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الكوفة إن أبا حنيفة و ابن قيس الماصر أتياني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قد حدثت في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فارجع عنها فإنّ التوبة مقبولة مادامت الروح في البدن،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مثلكما يقول لمثلي هذا؟ أشهدكم يا أهل الكوفة فانّي في آخر يوم من أياّم الدنّيا، و أوّل يوم من أيام الآخرة أني سمعت عطاء بن رباح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ألقيا في جهنّم كلّ كفّار 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علي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على نلقي في جهنم كلّ من عادانا، فقال أبو حنيفة لابن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بنا لا يجيء بما هو أعظم من هذا، فقاما و انصرفا</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82" w:name="pg17245_198599"/>
    </w:p>
    <w:p>
      <w:pPr>
        <w:pStyle w:val="Heading2"/>
        <w:numPr>
          <w:ilvl w:val="1"/>
          <w:numId w:val="1"/>
        </w:numPr>
        <w:rPr/>
      </w:pPr>
      <w:bookmarkStart w:id="83" w:name="__RefHeading___Toc7414292_1280447820"/>
      <w:bookmarkStart w:id="84" w:name="_Toc28"/>
      <w:bookmarkEnd w:id="82"/>
      <w:bookmarkEnd w:id="83"/>
      <w:r>
        <w:rPr>
          <w:rtl w:val="true"/>
        </w:rPr>
        <w:t xml:space="preserve">باب </w:t>
      </w:r>
      <w:r>
        <w:rPr/>
        <w:t>45</w:t>
      </w:r>
      <w:r>
        <w:rPr>
          <w:rtl w:val="true"/>
        </w:rPr>
        <w:t xml:space="preserve"> : </w:t>
      </w:r>
      <w:r>
        <w:rPr>
          <w:rtl w:val="true"/>
        </w:rPr>
        <w:t>جوامع تأويل مانزل فيهم عليهم السلام و نوادرها</w:t>
      </w:r>
      <w:bookmarkEnd w:id="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عن سهل عن محمّد بن سليمان عن أبيه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أتاك حديث الغاشية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يغشاهم القائم بالسيف،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يومئذ خاشعة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خاضعة لا تطيق الامتناع،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بغير ما أنزل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نصبت غير ولاة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تصلى ناراً حامية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تصلى نار الحرب في الدنيا على عهد القائم و في الآخرة نار جهنم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سلمة بن الحطّاب عن الحسين بن عبدالرّحمان عن عليّ بن أبي حمزة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أعرض عن ذكري فإنّ له معيشة ضنكاً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ولاية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نحشره يوم القيامة أعمى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أعمى البصر في الآخرة أعمى القلب في الدنيا عن 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متحيّر في القيامة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حشرتني أعمى و قد كنت بصيراً قال كذلك أتتك آياتنا فنسيتها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الآيات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فنسيتها و كذلك اليوم </w:t>
      </w:r>
    </w:p>
    <w:p>
      <w:pPr>
        <w:pStyle w:val="BookText"/>
        <w:rPr/>
      </w:pPr>
      <w:r>
        <w:rPr>
          <w:rFonts w:ascii="IRNazanin" w:hAnsi="IRNazanin" w:eastAsia="IRNazanin"/>
          <w:color w:val="111111"/>
          <w:sz w:val="28"/>
          <w:sz w:val="28"/>
          <w:szCs w:val="28"/>
          <w:rtl w:val="true"/>
          <w:lang w:bidi="fa-IR"/>
        </w:rPr>
        <w:t>تنسى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تركتها وكذلك اليوم تترك في النّار كما تركت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تطع أمرهم ولم تسمع لهم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نجزي من أسرف و لم يؤمن بآيات ربه و لعذاب الآخرة أشدّ و أبق</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أشرك بولاية أمير المؤمنين غيره ولم يؤمن بآيات ربه و ترك الأئمة معاندة فلم يتبع آثارهم و لم يتولّهم،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لطيف بعباده يرزق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أمير المؤمنين،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يريد حرث الآخرة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أمير المؤمنين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نزدله في حرثه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نزيده منها قال يستوفي نصيبه من دولتهم و من كان يريد حرث الدنيا يؤته منها وماله في الآخرة من 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في دولة الحق مع القائم نصيب</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أحمد عن عبيد الله بن موسى عن ابن البطائنيّ عن أبيه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يعني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عن أحمد بن عن أحمد بن محمّد عن علي بن الحكم عن مفضّل بن صالح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عهدنا إلى آدم من قبل فنسي و لم نجد له عزماً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 إليه في محمّد و الأئمة من بعده فترك و لم يكن له عزم أنهم هكذا، وإنما سمي اولوا العزم اولي العزم إنّه عهد إليهم في محمّد و الأوصياء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وسيرته و أجمع عزمهم على أن ذلك كذلك و الاقرار به </w:t>
      </w:r>
      <w:r>
        <w:rPr>
          <w:rStyle w:val="FootnoteAnchor"/>
          <w:rtl w:val="true"/>
        </w:rPr>
        <w:footnoteReference w:id="14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ابن أبي عمير عن جميل بن صالح عن المفضل عن جابر عن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حرف في القرآن مقطعة من حروف اسم الله الأعظم الّذي يؤلّفه الرسول 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فيدعو به فيجاب،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الكتاب لا ريب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الكتاب أمير المؤمنين لاشك فيه أنّه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فالآيتان لشيعتنا هم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البعث والنشور و قيام القائم و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ممّا علّمناهم من القرآن يتلون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على هذا الوجه كان في بعض نسخ التفسير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عن أحمد بن محمّد عن إبراهيم الهمدانيّ يرفعه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نضع الموازين القسط ليوم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الأنبياء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و غيره عن سهل عن ابن يزيد عن زياد القندي عن عمار الأسدى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إليه يصعد الكلم الطيب و العمل الصالح يرفعه ولايتنا أهل البيت وأهوى بيده إلى صدره فمن لم يتولّنالم يرفع الله له عملاً </w:t>
      </w:r>
      <w:r>
        <w:rPr>
          <w:rStyle w:val="FootnoteAnchor"/>
          <w:rtl w:val="true"/>
        </w:rPr>
        <w:footnoteReference w:id="14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أحمد بن محمّد عن أحمد بن الحسن عن الحسن ابن مخارق عن أبي الورد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يرثها عبادي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 محمّد صلوات الله عليهم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محمّد بن العبّاس عن الحسين بن أحمد عن محمّد بن عيسى عن يونس عن صفوان عن أبي عثمان عن معلى بن خنيس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أفرأيت إن متعناهم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جاءهم ما كانوا يوعدون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أغنى عنهم ما كانوا يمتعون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هم بنو امية الذين منعوا في دنياهم </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من طريق العامة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يستوي </w:t>
      </w:r>
    </w:p>
    <w:p>
      <w:pPr>
        <w:pStyle w:val="BookText"/>
        <w:rPr/>
      </w:pPr>
      <w:r>
        <w:rPr>
          <w:rFonts w:ascii="IRNazanin" w:hAnsi="IRNazanin" w:eastAsia="IRNazanin"/>
          <w:color w:val="111111"/>
          <w:sz w:val="28"/>
          <w:sz w:val="28"/>
          <w:szCs w:val="28"/>
          <w:rtl w:val="true"/>
          <w:lang w:bidi="fa-IR"/>
        </w:rPr>
        <w:t>الأعمى والبصير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الأعمى أبو جهل و البصير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الظلمات ولا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فالظلمات أبو جهل و النور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الظلّ ولا الحرور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فالظلّ ظلّ ،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الجنّة، و الحرور يعني جهنّم لأبي جهل ثم جمعهم جميعاً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يستوي الأحياء و لا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فالأحياء علي وحمزة و جعفر و الحسن و الحسين و فاطمة و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والأموات كفّار مكّة </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أحمد عن عبيد الله بن موسى عن الحسن بن علي بن أبي حمزة عن أبيه والحسين بن أبي العلا و عبدالله بن وضاح و شعيب العقرقوفي جميعهم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بشر مثلكم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في الخلق، إنه مثلهم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يوحى إلي أنما إلهكم إله واحد فمن كان يرجو لقاء ربه فليعمل عملاً صالحاً ولا يشرك بعبادة ربه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يتخذ مع ولاية آل محمّد غيرهم ولا يتهم العمل الصالح، فمن أشرك بعبادة ربه فقد أشرك بولايتنا وكفربها و جحد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 و ولايته،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كانت أعينهم في غطاء عن ذكري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بالذّكر ولاية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يستطيعون سمعاً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كانوا لا يستطيعون إذا ذكر على عندهم أن يسمعوا ذكره لشدّة بغض له و عداوة منهم له و لأهل بيته قلت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أفحسب الّذين كفروا أن يتخذوا عبادي من دوني 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أعتدنا جهنّم للكافرين نزلاً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يعنيها و أشياعها الذين اتخذوهما من دون الله أولياء و كانوا يرون أنهم بحبّهم إياهما أنهما ينجيانهم من عذاب الله و كانوا بحبّها كافرين، قلت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أعتدنا جهنّم للكافرين 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منزلاً فهي لهما و الأشياعها عتيدة عند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مأوى و منزلاً</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85" w:name="pg17245_198603"/>
    </w:p>
    <w:p>
      <w:pPr>
        <w:pStyle w:val="Heading2"/>
        <w:numPr>
          <w:ilvl w:val="1"/>
          <w:numId w:val="1"/>
        </w:numPr>
        <w:rPr/>
      </w:pPr>
      <w:bookmarkStart w:id="86" w:name="__RefHeading___Toc7414294_1280447820"/>
      <w:bookmarkStart w:id="87" w:name="_Toc29"/>
      <w:bookmarkEnd w:id="85"/>
      <w:bookmarkEnd w:id="86"/>
      <w:r>
        <w:rPr>
          <w:rtl w:val="true"/>
        </w:rPr>
        <w:t>أبواب خلقهم وطينتهم و أرواحهم صلوات الله عليهم</w:t>
      </w:r>
      <w:bookmarkEnd w:id="87"/>
    </w:p>
    <w:p>
      <w:pPr>
        <w:pStyle w:val="Heading3"/>
        <w:numPr>
          <w:ilvl w:val="2"/>
          <w:numId w:val="1"/>
        </w:numPr>
        <w:rPr/>
      </w:pPr>
      <w:bookmarkStart w:id="88" w:name="__RefHeading___Toc7414296_1280447820"/>
      <w:bookmarkStart w:id="89" w:name="_Toc30"/>
      <w:bookmarkEnd w:id="88"/>
      <w:r>
        <w:rPr>
          <w:rtl w:val="true"/>
        </w:rPr>
        <w:t xml:space="preserve">باب </w:t>
      </w:r>
      <w:r>
        <w:rPr/>
        <w:t>1</w:t>
      </w:r>
      <w:r>
        <w:rPr>
          <w:rtl w:val="true"/>
        </w:rPr>
        <w:t xml:space="preserve"> : </w:t>
      </w:r>
      <w:r>
        <w:rPr>
          <w:rtl w:val="true"/>
        </w:rPr>
        <w:t>بدء أرواحهم و أنوارهم و طينتهم عليهم السّلام و أنهم من نور واحد</w:t>
      </w:r>
      <w:bookmarkEnd w:id="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فضائل الشّيعة للصّدوق رحمه الله بإسناده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أقبل إليه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أخبرني عن قول الله عزّ و جلّ لايليس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أستكبرت أم كنت من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هم يا رسول الله الذين هم أعلى من الملائكة ؟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علي وفاطمة والحسن 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في سرادق العرش نسبّح الله ونسبح الملائكة بتسبيحنا قبل أن يخلق الله عزّ و جلّ آدم بألفي عام، فلما خلق الله عزّ و جلّ آدم أمر الملائكة أن يسجدوا له و لم يأمرنا بالسجود فسجدت الملائكة كلّهم إلّا ابليس فإنّه أبى أن يسجد ، فقال الله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أستكبرت أم كنت من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هؤلاء الخمس المكتوب أسماؤهم في سرادق العرش فتحن باب الله الذي يؤتى منه بنا يهتدي المهتدون فمن أحبنا أحبه الله وأسكنه جنّته، و من أبغضنا أبغضه الله وأسكنه ناره و لا يحبنا إلا من طالب مولده</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المفيد عن ابن قولويه عن أبيه عن سعد عن ابن عيسى عن محمد البرقيّ عن </w:t>
      </w:r>
    </w:p>
    <w:p>
      <w:pPr>
        <w:pStyle w:val="BookText"/>
        <w:rPr/>
      </w:pPr>
      <w:r>
        <w:rPr>
          <w:rFonts w:ascii="IRNazanin" w:hAnsi="IRNazanin" w:eastAsia="IRNazanin"/>
          <w:color w:val="111111"/>
          <w:sz w:val="28"/>
          <w:sz w:val="28"/>
          <w:szCs w:val="28"/>
          <w:rtl w:val="true"/>
          <w:lang w:bidi="fa-IR"/>
        </w:rPr>
        <w:t>فضالة عن أبي بصير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وشيعتنا خلقنا من طينة من عليّين و خلق</w:t>
      </w:r>
    </w:p>
    <w:p>
      <w:pPr>
        <w:pStyle w:val="BookText"/>
        <w:rPr/>
      </w:pPr>
      <w:r>
        <w:rPr>
          <w:rFonts w:ascii="Amiri" w:hAnsi="Amiri" w:eastAsia="Amiri" w:cs="Amiri"/>
          <w:color w:val="111111"/>
          <w:sz w:val="28"/>
          <w:sz w:val="28"/>
          <w:szCs w:val="28"/>
          <w:rtl w:val="true"/>
          <w:lang w:bidi="ar-SA"/>
        </w:rPr>
        <w:t>عدوّنا من طينة خبال من حمأ مسنون</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 محمّد بن عيسى عن أبي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لى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الحجّاج إنّ</w:t>
      </w:r>
    </w:p>
    <w:p>
      <w:pPr>
        <w:pStyle w:val="BookText"/>
        <w:rPr/>
      </w:pPr>
      <w:r>
        <w:rPr>
          <w:rFonts w:ascii="IRNazanin" w:hAnsi="IRNazanin" w:eastAsia="IRNazanin"/>
          <w:color w:val="111111"/>
          <w:sz w:val="28"/>
          <w:sz w:val="28"/>
          <w:szCs w:val="28"/>
          <w:rtl w:val="true"/>
          <w:lang w:bidi="fa-IR"/>
        </w:rPr>
        <w:t xml:space="preserve">الله خلق محمّداً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طينّة عليّين، وخلق قلوبهم من طينة فوق ذلك، وخلق</w:t>
      </w:r>
    </w:p>
    <w:p>
      <w:pPr>
        <w:pStyle w:val="BookText"/>
        <w:rPr/>
      </w:pPr>
      <w:r>
        <w:rPr>
          <w:rFonts w:ascii="IRNazanin" w:hAnsi="IRNazanin" w:eastAsia="IRNazanin"/>
          <w:color w:val="111111"/>
          <w:sz w:val="28"/>
          <w:sz w:val="28"/>
          <w:szCs w:val="28"/>
          <w:rtl w:val="true"/>
          <w:lang w:bidi="fa-IR"/>
        </w:rPr>
        <w:t xml:space="preserve">شيعتنا من طينة دون عليّين، و خلق قلوبهم من طينة عليّين، فقلوب شيعتنا من أبدان آل محمّد، وإنّ الله خلق عدوّ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طين سجيّن، وخلق قلوبهم من طين أخبث من</w:t>
      </w:r>
    </w:p>
    <w:p>
      <w:pPr>
        <w:pStyle w:val="BookText"/>
        <w:rPr/>
      </w:pPr>
      <w:r>
        <w:rPr>
          <w:rFonts w:ascii="Amiri" w:hAnsi="Amiri" w:eastAsia="Amiri" w:cs="Amiri"/>
          <w:color w:val="111111"/>
          <w:sz w:val="28"/>
          <w:sz w:val="28"/>
          <w:szCs w:val="28"/>
          <w:rtl w:val="true"/>
          <w:lang w:bidi="ar-SA"/>
        </w:rPr>
        <w:t>ذلك، و خلق شيعتهم من طين دون طين سجين و خلق قلوبهم من طين سجين فقلوبهم من أبدان أولئك، وكلّ قلب يحنّ إلى بدنه</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الحسين عن أحمد بن علي بن هيثم عن إدريس عن محمد بن سنان العبدي 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خلقنا نحن و محبّينا من طينة واحدة بيضاء نقية من أعلى عليين فخلقنا نحن من أعلاها و خلق محبّينا من دونها فإذا كان يوم القيامة التفت العليا بالسفلى، وإذا كان يوم القيامة ضربنا بأيدينا إلى حجزة نبينا، وضرب أشياعنا بأيديهم إلى حجزتنا، فأين ترى يصيّر الله نبيه و ذريته؟ و أين ترى يصيّر ذريتّه محبيها ؟ فضرب جابريده على 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دخلناها و ربِّ الكعبة ثلاثا</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يزيد و محمّد بن عيسى عن زياد العبدي عن الفضل بن عيسى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أبي عيسى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رجل منا أهل البيت ؟ فقال 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ولد عبد المطلب؟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أهل البيت،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ولد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أهل البيت،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،أعرفه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فاعرفه يا عيسى فإنّه منّا أهل البيت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أومأ بده إلى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إنّ الله خلق طينتنا من عليّين، و خلق طينة شيعتنا من دون ذلك فهم منّا، و خلق طينة عدوّنا من سجين و خلق طينة شيعتهم من دون ذلك و هم منهم، و سلمان خير من لقمان</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عن أبيه عن الأشعريّ عن ابن أبي الخطاب عن أبي سعيد العصفريّ عن عمرو بن ثابت 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خلق محمداً و عليّاً و الأئمة الأحد عشر من نور عظمته أرواحاً في ضياء نوره، يعبدونه قيل خلق الخلق يسبحون الله عزّ و جلّ ويقدسونه، و هم الأئمة الهادية من آل محمد صلوات الله عليهم أجمعين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90" w:name="pg17245_198606"/>
    </w:p>
    <w:p>
      <w:pPr>
        <w:pStyle w:val="Heading3"/>
        <w:numPr>
          <w:ilvl w:val="2"/>
          <w:numId w:val="1"/>
        </w:numPr>
        <w:rPr/>
      </w:pPr>
      <w:bookmarkStart w:id="91" w:name="__RefHeading___Toc7414298_1280447820"/>
      <w:bookmarkStart w:id="92" w:name="_Toc31"/>
      <w:bookmarkEnd w:id="90"/>
      <w:bookmarkEnd w:id="91"/>
      <w:r>
        <w:rPr>
          <w:rtl w:val="true"/>
        </w:rPr>
        <w:t xml:space="preserve">باب </w:t>
      </w:r>
      <w:r>
        <w:rPr/>
        <w:t>2</w:t>
      </w:r>
      <w:r>
        <w:rPr>
          <w:rtl w:val="true"/>
        </w:rPr>
        <w:t xml:space="preserve"> : </w:t>
      </w:r>
      <w:r>
        <w:rPr>
          <w:rtl w:val="true"/>
        </w:rPr>
        <w:t>احوال ولادتهم عليهم السلام و انعقاد نطفهم و أحوالهم في الرحم وعند الولادة وبركات ولادتهم صلوات الله عليهم و فيه بعض غرائب علومهم وشؤنهم</w:t>
      </w:r>
      <w:bookmarkEnd w:id="92"/>
    </w:p>
    <w:p>
      <w:pPr>
        <w:pStyle w:val="BookText"/>
        <w:rPr/>
      </w:pPr>
      <w:r>
        <w:rPr>
          <w:rFonts w:ascii="Amiri" w:hAnsi="Amiri" w:eastAsia="Amiri" w:cs="Amiri"/>
          <w:color w:val="111111"/>
          <w:sz w:val="28"/>
          <w:sz w:val="28"/>
          <w:szCs w:val="28"/>
          <w:rtl w:val="true"/>
          <w:lang w:bidi="ar-SA"/>
        </w:rPr>
        <w:t>احوال ولادتهم عليهم السلام و انعقاد نطفهم و أحوالهم في الرحم وعند الولادة وبركات ولادتهم صلوات الله عليهم و فيه بعض غرائب علومهم وشؤنهم</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ابن قولويه عن أبيه عن سعد ابن عيسى عن موسى بن طلحة عن عليّ بن أبيّ حمزة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اللّيلة الّتي يولد فيها الإمام لا يولد فيها مولود إلاّ كان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ولد في أرض الشرك نقله الله إلى الايمان ببركة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ابن أبي عمير عن ابن مسكان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خلق الله الإمام في بطن أمّه يكتب على عضده الأيمن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 كلمة ربّك صدقاً و عدلاً لا مبدّل لكلماته وهو السميع العليم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عليّ بن الحكم عن سيف بن عميرة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يسمع الصوت في بطن أمه فإذا سقط إلى الأرض كتب </w:t>
      </w:r>
    </w:p>
    <w:p>
      <w:pPr>
        <w:pStyle w:val="BookText"/>
        <w:rPr/>
      </w:pPr>
      <w:r>
        <w:rPr>
          <w:rFonts w:ascii="Amiri" w:hAnsi="Amiri" w:eastAsia="Amiri" w:cs="Amiri"/>
          <w:color w:val="111111"/>
          <w:sz w:val="28"/>
          <w:sz w:val="28"/>
          <w:szCs w:val="28"/>
          <w:rtl w:val="true"/>
          <w:lang w:bidi="ar-SA"/>
        </w:rPr>
        <w:t>على عضده الأيمن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كلمة ربّك صدقاً وعدلاً لا مبدل لكلماته و هو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ترعرع نصب له عموداً من نور من السماء إلى الأّرض يرى به أعمال العباد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عبدوس عن ابن قتيبة عن حمدان بن سليمان عن محمّد بن الحسين بن يزيد عن محمد بن زياد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لمّا ولد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ابني هذا ولد مختوناً طاهراً مطهراً، وليس من الأئمة أحد يولد إلاّ مختوتاً طاهراً مطهّراً، و لكنّا سنمرّ الموسى لإصابة السنّة و اتّباع الحنيفيّة</w:t>
      </w:r>
      <w:r>
        <w:rPr>
          <w:rFonts w:eastAsia="Amiri" w:cs="Amiri" w:ascii="Amiri" w:hAnsi="Amiri"/>
          <w:color w:val="111111"/>
          <w:sz w:val="28"/>
          <w:szCs w:val="28"/>
          <w:rtl w:val="true"/>
          <w:lang w:bidi="ar-SA"/>
        </w:rPr>
        <w:t xml:space="preserve">. </w:t>
      </w:r>
      <w:bookmarkStart w:id="93" w:name="pg17245_198608"/>
    </w:p>
    <w:p>
      <w:pPr>
        <w:pStyle w:val="Heading3"/>
        <w:numPr>
          <w:ilvl w:val="2"/>
          <w:numId w:val="1"/>
        </w:numPr>
        <w:rPr/>
      </w:pPr>
      <w:bookmarkStart w:id="94" w:name="__RefHeading___Toc7414300_1280447820"/>
      <w:bookmarkStart w:id="95" w:name="_Toc32"/>
      <w:bookmarkEnd w:id="93"/>
      <w:bookmarkEnd w:id="94"/>
      <w:r>
        <w:rPr>
          <w:rtl w:val="true"/>
        </w:rPr>
        <w:t xml:space="preserve">باب </w:t>
      </w:r>
      <w:r>
        <w:rPr/>
        <w:t>3</w:t>
      </w:r>
      <w:r>
        <w:rPr>
          <w:rtl w:val="true"/>
        </w:rPr>
        <w:t xml:space="preserve"> : </w:t>
      </w:r>
      <w:r>
        <w:rPr>
          <w:rtl w:val="true"/>
        </w:rPr>
        <w:t>الارواح التي فيهم، وأنهم مؤيدون بروح القدس و نورانا أنزلناه في ليلة القدر، و بيان نزول السورة فيهم عليهم السّلام</w:t>
      </w:r>
      <w:bookmarkEnd w:id="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يسألونك عن الروح قل الروح من أمر ربي حدثني أبي عن ابن أبي عمير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ملك أعظم من جبرئيل و ميكائيل كان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الحسين بن سعيد عن حماد بن عيسى عن إبراهيم بن عمر جابر الجعني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جابر إن الله خلق النّاس ثلاثة أصناف، و هو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وكنتم أزواجاً ثلاثة فأصحاب الميمنة ما أصحاب الميمنة و أصحاب المشمئة ما أصحاب المشئمة و السابقون السابقون أولئك المقربون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فالسابقون هو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الله من خلقه، جعل فيهم خمسة أرواح أيّدهم بروح القّدس، فبه بعثوا أنبياء، وأيّدهم بروح الإيمان فيه خافوا الله و أيدهم بروح القوّة فيه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قووا على طاعة الله و أيّدهم بروح الشهوة فيه اشتهوا طاعة الله وكرهوا معصيته، و جعل فيه روح المدرج الذي يذهب به الناس و يجيئون و جعل في المؤمنين أصحاب الميمنة روح الإيمان فيه خافوا الله و جعل فيهم روح القوّة فيه قووا على الطاعة من الله، وجعل فيهم روح الشّهوة فيه اشتهوا طاعة الله، وجعل فيهم روح المدرج الذي يذهب النّاس به ويجيئون</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عن صفوان عن أبي الصباح الكنانيّ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كذلك أوحينا إليك روحاً من 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هو خلق أعظم من جبرئيل و ميكائيل وكلّ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يخبره ويسدده، و هو مع الأئمة يخبرهم ويسدّدهم</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 البرقيّ عن أبي الجهم عن ابن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أبا عبدالله عليه السلام رجل و أنا حاضر عن 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وكذالك أوحينا إليك روحاً من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أنزل الله ذلك الروح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يصعد إلى السماء و إنّه لفينا</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ابن أسباط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 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ابن محبوب عن ابن بكير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أوحينا إليك روحا من أمرنا ما كنت تدرى ما الكتاب و لا الإيمان و لكن جعلناه نوراً نهدي به من نشاء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منذ أنزل الله ذلك الروح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صعد إلى السماء، و إنّه لفينا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ابن محبوب عن الأحول عن سلام بن المستنير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قول الله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أوحينا إليك روحاً من أمرنا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الّذي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أوحينا إليك روحاً من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هبط من السّماء على محمد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لم يصعد إلى السّماء منذ هبط إلى الأرض</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جاء في حديث المعراج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بالنّبيّ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وعلّمه الله سبحانه الأذان والإقامة و الصلاة فلمّا صلّى أمره سبحانه أن يقرأ في الركعة الأولى بالحمد و التوحيد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نسبتي و في الثانية بالحمد و سورة القدر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هذه نسبتك و نسبة أهل بيتك إلى يوم القيامة</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96" w:name="pg17245_198611"/>
    </w:p>
    <w:p>
      <w:pPr>
        <w:pStyle w:val="Heading3"/>
        <w:numPr>
          <w:ilvl w:val="2"/>
          <w:numId w:val="1"/>
        </w:numPr>
        <w:rPr/>
      </w:pPr>
      <w:bookmarkStart w:id="97" w:name="__RefHeading___Toc7414302_1280447820"/>
      <w:bookmarkStart w:id="98" w:name="_Toc33"/>
      <w:bookmarkEnd w:id="96"/>
      <w:bookmarkEnd w:id="97"/>
      <w:r>
        <w:rPr>
          <w:rtl w:val="true"/>
        </w:rPr>
        <w:t xml:space="preserve">باب </w:t>
      </w:r>
      <w:r>
        <w:rPr/>
        <w:t>4</w:t>
      </w:r>
      <w:r>
        <w:rPr>
          <w:rtl w:val="true"/>
        </w:rPr>
        <w:t xml:space="preserve"> : </w:t>
      </w:r>
      <w:r>
        <w:rPr>
          <w:rtl w:val="true"/>
        </w:rPr>
        <w:t>احوالهم عليهم السّلام في السن</w:t>
      </w:r>
      <w:bookmarkEnd w:id="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ابن عيسى عن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كنّا نسألك قبل أن يهب الله لك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يهب الله لي غلاماً فقد وهب الله لك فقرّ عيوننا فلا أرانا الله يومك فإن كان كون فإلى من ؟ فأشار بيده إلى أبى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قائم بين يديه،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هذا ابن ثلاث سنين،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يضره من ذلك شيء، قد قام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بالحجّة و هو ابن ثلاث سنين </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سهل بن علي بن مهزيار عن ابن بزيع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یعنی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شيء من أمر الإمام،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الامام ابن أقل من سبع سنين؟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أقلّ من خمس سنين</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99" w:name="pg17245_198612"/>
    </w:p>
    <w:p>
      <w:pPr>
        <w:pStyle w:val="Heading2"/>
        <w:numPr>
          <w:ilvl w:val="1"/>
          <w:numId w:val="1"/>
        </w:numPr>
        <w:rPr/>
      </w:pPr>
      <w:bookmarkStart w:id="100" w:name="__RefHeading___Toc7414304_1280447820"/>
      <w:bookmarkStart w:id="101" w:name="_Toc34"/>
      <w:bookmarkEnd w:id="99"/>
      <w:bookmarkEnd w:id="100"/>
      <w:r>
        <w:rPr>
          <w:rtl w:val="true"/>
        </w:rPr>
        <w:t>أبواب علامات الامام و صفاته و شرائطه و ما ينبغى أن ينسب اليه و مالا ينبغى</w:t>
      </w:r>
      <w:bookmarkEnd w:id="101"/>
    </w:p>
    <w:p>
      <w:pPr>
        <w:pStyle w:val="Heading3"/>
        <w:numPr>
          <w:ilvl w:val="2"/>
          <w:numId w:val="1"/>
        </w:numPr>
        <w:rPr/>
      </w:pPr>
      <w:bookmarkStart w:id="102" w:name="__RefHeading___Toc7414306_1280447820"/>
      <w:bookmarkStart w:id="103" w:name="_Toc35"/>
      <w:bookmarkEnd w:id="102"/>
      <w:r>
        <w:rPr>
          <w:rtl w:val="true"/>
        </w:rPr>
        <w:t xml:space="preserve">باب </w:t>
      </w:r>
      <w:r>
        <w:rPr/>
        <w:t>1</w:t>
      </w:r>
      <w:r>
        <w:rPr>
          <w:rtl w:val="true"/>
        </w:rPr>
        <w:t xml:space="preserve"> : </w:t>
      </w:r>
      <w:r>
        <w:rPr>
          <w:rtl w:val="true"/>
        </w:rPr>
        <w:t>انه لا يكون امامان في زمان واحد إلا و أحدهما صامت</w:t>
      </w:r>
      <w:bookmarkEnd w:id="1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أحمد بن إدريس عن ابن عيسى عن البزنطيّ عن حماد بن عثمان عن ابن أبي يعفور أنّه 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يترك الأرض بغير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إمامان؟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و أحدهما صامت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الطالقانيّ عن ابن عقدة عن علي بن الحسن بن فضال عن أبيه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يكون إمامان في 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يكون أحدهما صامتاً مأموماً لصاحبه، والآخر ناطقاً إماماً لصحابه ، و أما أن يكون إمامين ناطقين في وقت واحد فلا</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عن ابن محبوب عن العلاء عن ابن أبي يعفور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إمامان إلاّ و أحدهما صيامت لا يتكلّم، حتى يمضي الأوّل</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104" w:name="pg17245_198613"/>
    </w:p>
    <w:p>
      <w:pPr>
        <w:pStyle w:val="Heading3"/>
        <w:numPr>
          <w:ilvl w:val="2"/>
          <w:numId w:val="1"/>
        </w:numPr>
        <w:rPr/>
      </w:pPr>
      <w:bookmarkStart w:id="105" w:name="__RefHeading___Toc7414308_1280447820"/>
      <w:bookmarkStart w:id="106" w:name="_Toc36"/>
      <w:bookmarkEnd w:id="104"/>
      <w:bookmarkEnd w:id="105"/>
      <w:r>
        <w:rPr>
          <w:rtl w:val="true"/>
        </w:rPr>
        <w:t xml:space="preserve">باب </w:t>
      </w:r>
      <w:r>
        <w:rPr/>
        <w:t>2</w:t>
      </w:r>
      <w:r>
        <w:rPr>
          <w:rtl w:val="true"/>
        </w:rPr>
        <w:t xml:space="preserve"> : </w:t>
      </w:r>
      <w:r>
        <w:rPr>
          <w:rtl w:val="true"/>
        </w:rPr>
        <w:t>عقاب من ادعى الامامة بغير حق أو رفع راية جور أو أطاع اماماً جائراً</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الحميريّ عن أحمد بن محمّد عن ابن محبوب عن هشام بن سالم عن حبيب السجستاني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لأعذّ بنّ كلّ رعية في الاسلام أطاعت إماماً جائراً ليس من الله عزّ و جلّ و إن كانت الرّعيّة في أعمالها برة تقيّة، ولأعفون عن كلّ رعيّة في الإسلام أطاعت إماماً هادياً من الله عزّ و جلّ و إن كانت الرعيّة في أعمالها ظالمة مسيئة</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محبوب مثله</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ابن أبي عمير، عن أبي المغرا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القيامة ترى الذين كذبوا على الله وجوههم مسودة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ادعى أنه إمام وليس بإمام،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علويّاً فاطميّاً؟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علويًا فاطمياً</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بن ابن أبي الخطاب عن ابن فضال عن معاوية بن وهب عن أبي سلام عن سورة بن كليب عن أبي جعفر عليه الصلاة و السلام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إمام</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علي بن الحسن بن فضال عن العبّاس بن عامر عن أبي المغرا عن أبي سلام عن سورة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الحميري عن ابن أبي الخطاب عن ابن محبوب عن أبان عن المفضّل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ادعى الإمامة وليس من أهلها فهو كافر</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ميمون الصائغ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ينظر الله إليهم يوم القيامة ولا يزكيهم ولهم 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ادعى إمامة من الله ليست له، و من جحد إماماً من الله،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لفلان و فلان في الإسلام نصيباً</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الحسين بن محمّد عن المعلّى عن أبي داود المسترق عن علي بن ميمون مثله </w:t>
      </w:r>
      <w:r>
        <w:rPr>
          <w:rStyle w:val="FootnoteAnchor"/>
          <w:rtl w:val="true"/>
        </w:rPr>
        <w:footnoteReference w:id="17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عن محمّد العطار عن محمّد بن الحسين الرازيّ عن محمّد بن علي الكوفيّ عن علي بن الحسين عن ابن مسكان عن مالك الجهنيّ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راية ترفع قبل قيام القائم صاحبها طاغوت</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عبدالله البرقيّ عن عليّ بن الحكم عن أبان عن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خرج يدعو الناس و فيهم من هو أفضل منه فهو ضالّ مبتدع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107" w:name="pg17245_198615"/>
    </w:p>
    <w:p>
      <w:pPr>
        <w:pStyle w:val="Heading3"/>
        <w:numPr>
          <w:ilvl w:val="2"/>
          <w:numId w:val="1"/>
        </w:numPr>
        <w:rPr/>
      </w:pPr>
      <w:bookmarkStart w:id="108" w:name="__RefHeading___Toc7414310_1280447820"/>
      <w:bookmarkStart w:id="109" w:name="_Toc37"/>
      <w:bookmarkEnd w:id="107"/>
      <w:bookmarkEnd w:id="108"/>
      <w:r>
        <w:rPr>
          <w:rtl w:val="true"/>
        </w:rPr>
        <w:t xml:space="preserve">باب </w:t>
      </w:r>
      <w:r>
        <w:rPr/>
        <w:t>3</w:t>
      </w:r>
      <w:r>
        <w:rPr>
          <w:rtl w:val="true"/>
        </w:rPr>
        <w:t xml:space="preserve"> : </w:t>
      </w:r>
      <w:r>
        <w:rPr>
          <w:rtl w:val="true"/>
        </w:rPr>
        <w:t>جامع في صفات الامام و شرائط الامامة</w:t>
      </w:r>
      <w:bookmarkEnd w:id="1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ل،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الطالقانيّ عن أحمد الهمدانيّ عن عليّ بن الحسن بن فضال عن أبيه عن أبى الحسن علي بن موسى الرضاء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للإمام علامات يكون أعلم الناس وأحكم النّاس وأتقى الناس و أحلم الناس و أشجع النّاس وأسخى الناس و أعبد الناس، و يلد مختوناً و يكون مطهّراً ، و يرى من خلفه كما يرى من بين يديه، ولا يكون له 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وقع إلى الأرض من بطن أمه وقع على راحتيه رافعاً صوته بالشهادتين و لا يحتلم، و تنام عينه ولا ينام قلبه، ويكون محدثا، ويستوی علیه درع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يرى له بول و لا غائط لأنّ الله عزّ و جلّ قد وكلّ الأرض بابتلاع ما يخرج منه و تكون رائحته أطيب من رائحة المسك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يكون أولى بالنّاس منهم بأنفسهم، و أشفق عليهم من آبائهم وأمهاتكم و يكون أشدّ النّاس تواضعاً لله عزّ وجلّ، و يكون آخذ الناس بما يأمربه، و أكفّ النّاس عمّا ينهى عنه، و يكون دعاؤه مستجاباً حتى أنه لودعا على صخرة لا نشقّت بنصفين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يكون عنده سلاح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ذوالفقار، و تكون عند صحيفة فيها </w:t>
      </w:r>
    </w:p>
    <w:p>
      <w:pPr>
        <w:pStyle w:val="BookText"/>
        <w:rPr/>
      </w:pPr>
      <w:r>
        <w:rPr>
          <w:rFonts w:ascii="Amiri" w:hAnsi="Amiri" w:eastAsia="Amiri" w:cs="Amiri"/>
          <w:color w:val="111111"/>
          <w:sz w:val="28"/>
          <w:sz w:val="28"/>
          <w:szCs w:val="28"/>
          <w:rtl w:val="true"/>
          <w:lang w:bidi="ar-SA"/>
        </w:rPr>
        <w:t>أسماء شيعتهم إلى يوم القيامة، وصحيفة فيها أسماء أعدائهم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تكون عند الجامعة و هي صحيفة طولها سبعون ذراعاً فيها جميع ما يحتاج إليه ولد آدم و يكون عنده الجفر الأكبر والأصفر إهاب ماعز وإهاب كبش فيها جميع العلوم حتى أرش الخدش، و حتى الجلدة و نصف الجلدة و ثلث الجلدة، و يكون عنده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الحسن بن علي بن فضّال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 ،مع، لى،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الطالقانيّ عن القاسم بن محمّد الهاروني عن عمران بن موسى عن الحسن بن قاسم الرقام عن القاسم بن مسلم عن أخيه عبدالعزيز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في أيّام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بمرو فاجتمعنا في مسجد جامعها في يوم جمعة في بدء مقدمنا فأدار الناس أمر الامامة و ذكر وا كثرة اختلاف النّاس فيها، فدخلت على سيدي ومولاي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فأعلمته ما خاض النّاس فيه، فتبسّم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عبدالعزيز جهل القوم و خدعوا عن أديانهم، إنّ الله تبارك و تعالى لم يقبض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أكمل له الدين و أنزل عليه القرآن فيه تفصيل كلّ شيء بيّن فيه الحلال والحرام والحدود و الأحكام و جميع ما يحتاج إليه الناس كملاً، فقال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في الكتاب من شيء</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و أنزل في حجّة الوداع و هي آخر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اليوم أكملت لكم دينكم وأتممت عليكم نعمتي ورضيت لكم الاسلام ديناً</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 فأمر الامامة من تمام الدين، ولم يمض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بينّ لأمّته معالم دينه و أوضح لهم سبله و تركهم على قصد الحق و أقام لهم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بينّ لأمته معالم دينه و أوضح لهم سبله و تركهم على قصد الحقّ و أقام لهم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إماماً و ما ترك و </w:t>
      </w:r>
    </w:p>
    <w:p>
      <w:pPr>
        <w:pStyle w:val="BookText"/>
        <w:rPr/>
      </w:pPr>
      <w:r>
        <w:rPr>
          <w:rFonts w:ascii="IRNazanin" w:hAnsi="IRNazanin" w:eastAsia="IRNazanin"/>
          <w:color w:val="111111"/>
          <w:sz w:val="28"/>
          <w:sz w:val="28"/>
          <w:szCs w:val="28"/>
          <w:rtl w:val="true"/>
          <w:lang w:bidi="fa-IR"/>
        </w:rPr>
        <w:t xml:space="preserve">أوضح لهم سبله و تركهم على قصد الحق و أقام لهم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إماماً و ماترك شيئا تحتاج إليه الأمة إلاّ بيّنه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زعم أنّ الله عزّ و جلّ لم يكمل دينه فقد ردّ كتاب الله عزّ وجلّ، و من رد كتاب الله فهو كافر، هل يعرفون قدر الامامة و محلّها من الامة ؟ فيجوز فيها اختيارهم إنّ الامامة أجل قدراً و أعظم شأناً و أعلى مكانا و أمنع جانباً وأبعد غوراً من أن يبلغها النّاس بعقولهم، أو ينالوها بآرائهم، أو يقيموا إماماً باختيارهم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الامامة خصّ الله عزّ وجلّ بها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النبوّة و الخلّة مرتبة ثالثة وفضيلة شرّفه بها و أشادبها ذكره فقال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جاعلك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فأبطلت هذه الآية إمامة كلّ ظالم إلى يوم القيامة، وصارت في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أكرمه الله بأن جعلها في ذرّيّته أهل الصفوة و الطهارة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إسحاق ويعقوب نافلة وكلاً جعلنا صالحين وجعلنا هم أئمة يهدون بأمرنا و أوحينا إليهم فعل الخيرات وإقام الصلاة وإيتاء الزكاة وكانوا لنا عابدين</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نزل في ذرّيّتة يرثها بعض عن بعض قرنا فقرناً حتى ورثها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أولى النّاس بابراهيم للذين اتبعوه و هذا النبي و الذين آمنوا والله وليّ المؤمنين</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فكانت له خاصة فقلّدها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الله عزّ و جلّ على رسم ما فرضها الله، فصارت في ذرّيّته الأصفياء الذين آتاهم الله العلم و الايمان بقوله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الذين أوتوا العلم و الإيمان لقد لبثتم في كتاب الله إلى يوم البعث</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فهي في ولد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إلى يوم القيامة إذ لا نبيّ بعد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أين يختار هؤلاء الجهّال؟ </w:t>
      </w:r>
    </w:p>
    <w:p>
      <w:pPr>
        <w:pStyle w:val="BookText"/>
        <w:rPr/>
      </w:pPr>
      <w:r>
        <w:rPr>
          <w:rFonts w:ascii="IRNazanin" w:hAnsi="IRNazanin" w:eastAsia="IRNazanin"/>
          <w:color w:val="111111"/>
          <w:sz w:val="28"/>
          <w:sz w:val="28"/>
          <w:szCs w:val="28"/>
          <w:rtl w:val="true"/>
          <w:lang w:bidi="fa-IR"/>
        </w:rPr>
        <w:t>إنّ الامامة هي منزلة الأنبياء و إرث الأوصياء، إنّ الامامة خلافة الله عز وجل و خلافة الرسول و مقام أمير المؤمنين وميراث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الامامة رمام الدين، و نظام المسلمين، وصلاح الدنيا و عزّ المؤمنين، إنّ الامامة أس الإسلام النامي، و فرعه السامي، بالامام تمام الصلوة و الزكاة و الصيام و الحج و الجهاد و توفير الفيء و الصدقات وإمضاء الحدود والأحكام ومنع التغور والأطراف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الإمام يحلّل حلال الله ويحرّم حرام الله ويقيم حدود الله، و يذبّ عن دين الله و يدعوا إلى سبيل ربّه بالحكمة والموعظة الحسنة و الحجّة البالغة الامام كالشمس الطالعة للعالم وهي في الأفق بحيث لا تناله الأيدي والأبصار، الامام البدر المنير و السراج الزاهر و النور الساطع والنجم الهادى في غياهب الدّجى و البلد القفار و الحج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 الماء العذب على الظمأ و الدال على الهدى و المنجي من الردى الامام النار على</w:t>
      </w:r>
    </w:p>
    <w:p>
      <w:pPr>
        <w:pStyle w:val="BookText"/>
        <w:rPr/>
      </w:pPr>
      <w:r>
        <w:rPr>
          <w:rFonts w:ascii="Amiri" w:hAnsi="Amiri" w:eastAsia="Amiri" w:cs="Amiri"/>
          <w:color w:val="111111"/>
          <w:sz w:val="28"/>
          <w:sz w:val="28"/>
          <w:szCs w:val="28"/>
          <w:rtl w:val="true"/>
          <w:lang w:bidi="ar-SA"/>
        </w:rPr>
        <w:t>اليفاع، الحارتان اصطلى به، و الدليل في المهالك من فارقه فهالك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 السحاب الماطر والغيث الهاطل و الشمس المضيئة و السماء الظليلة و الأرض البسيطة و العين الغزيرة والغدير و الروضة، الامام الأمين الرفيق و الأخ الشفقق و مفزع العباد في الداهية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 أمين الله في أرضه و حجّته على عباده و خليفته في بلاده الدّاعي إلى الله و الذاب عن حرم الله الامام المطهر من الذنوب المبرّأ من العيوب مخصوص بالعلم موسوم بالحلم نظام الدين و عزّ المسلمين و غيظ المنافقين و بوار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الامام واحد دهره لا يدانيه أحد ولا يعاد له عالم ولا يوجد منه بدل و لاله مثل و لا نظیر مخصوص بالفضل كلّه من غير طلب منه له و لا اكتساب بل اختصاص من المفضّل ،الوهّاب، فمن ذا الذي يبلغ معرفة الامام و يمكنه اختياره؟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هيهات ضلّت العقول و تاهت الحلوم و حارت الأباب و حسرت العيون و </w:t>
      </w:r>
    </w:p>
    <w:p>
      <w:pPr>
        <w:pStyle w:val="BookText"/>
        <w:rPr/>
      </w:pPr>
      <w:r>
        <w:rPr>
          <w:rFonts w:ascii="Amiri" w:hAnsi="Amiri" w:eastAsia="Amiri" w:cs="Amiri"/>
          <w:color w:val="111111"/>
          <w:sz w:val="28"/>
          <w:sz w:val="28"/>
          <w:szCs w:val="28"/>
          <w:rtl w:val="true"/>
          <w:lang w:bidi="ar-SA"/>
        </w:rPr>
        <w:t>تصاغرت العظماء وتحيّرت الحكماء و تقاصرت الحلماء و حصرت الخطباء و جهلت الأولباء وكلّت الشعراء و عجزت الأدباء و عييت البلغاء عن وصف شأن من شأنه أو فضيلة من فصائله فأقرّت بالعجز و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يوصف أو ينعت بكنهه أو بفهم شيء من أمره أو يوجد من يقوم مقامه و يغني غناءه لا كيف و أنّى و هو بحيث النجم من أيدي المتناولين و وصف الوالصفين؟ فأين الاختيار من هذا؟ و أين العقول عن هذا؟ أو أين يوجد مثل هذا؟</w:t>
      </w:r>
    </w:p>
    <w:p>
      <w:pPr>
        <w:pStyle w:val="BookText"/>
        <w:rPr/>
      </w:pPr>
      <w:r>
        <w:rPr>
          <w:rFonts w:ascii="Amiri" w:hAnsi="Amiri" w:eastAsia="Amiri" w:cs="Amiri"/>
          <w:color w:val="111111"/>
          <w:sz w:val="28"/>
          <w:sz w:val="28"/>
          <w:szCs w:val="28"/>
          <w:rtl w:val="true"/>
          <w:lang w:bidi="ar-SA"/>
        </w:rPr>
        <w:t>ظنّوا أنّ ذلك يوجد في غير آل الرسول صلى الله عليهم كذبتهم و الله أنفسهم و منتهم الباطل فارتقوا مرتقاً صعباً دحضاً تزل عنه إلى الحضيض أقدامهم، راموا إقامة الامام بعقول حائرة بائرة ناقصة و آراء مضلة فلم يزدادوا منه إلا منه إلا بعداً، قاتلهم الله أني يؤفكون، لقد راموا صعباً، وقالوا إفكاً وضلوا ضلالاً بعيداً، ووقعوا في الحيرة إذ تركوا الامام عن بصيرة، و زيّن لهم الشيطان أعمالهم فصدّهم عن السبيل وكانوا مستبصرون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رغبوا عن اختيار الله و اختيار رسوله إلى اختيارهم و القرآن يناديهم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يخلق ما يشاء ويختار ما كان لهم الخيرة سبحان الله و تعالى عما يشركون</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و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 لا مؤمنة إذا قضى الله و رسوله أمراً أن يكون لهم الخيرة من أمرهم</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و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مالكم كيف تحكمون أم لكم كتاب فيه تدرسون إن لكم فيه لما تخيرون أم لكم أيمان علينا بالغة إلى يوم القيامة إن لكم لما تحكمون سلهم أيهم بذلك زعيم أم لهم شركاء فليأتوا بشركائهم إن كانوا صادقين</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أم طبع الله على قلوبهم فهم لا يفقهون أم قالوا سمعنا وهم لا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البكم الّذين </w:t>
      </w:r>
    </w:p>
    <w:p>
      <w:pPr>
        <w:pStyle w:val="BookText"/>
        <w:rPr/>
      </w:pPr>
      <w:r>
        <w:rPr>
          <w:rFonts w:ascii="Amiri" w:hAnsi="Amiri" w:eastAsia="Amiri" w:cs="Amiri"/>
          <w:color w:val="111111"/>
          <w:sz w:val="28"/>
          <w:sz w:val="28"/>
          <w:szCs w:val="28"/>
          <w:rtl w:val="true"/>
          <w:lang w:bidi="ar-SA"/>
        </w:rPr>
        <w:t>لا يعقلون و لو علم الله فيهم خيراً لأسمعهم و لو أسمعهم لتولوا و هم معرضون</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و عصينا</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بل هو فضل الله يؤتيه من يشاء والله ذو الفضل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فكيف لهم باختيار الامام ؟ و الامام عالم لا يجهل، داعى لا ينكل معدن القدس و الطهارة و النسك و الزهادة و العلم والعبادة، مخصوص بدعوة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هو نسل المطّهرة البتول لامغمز فيه في نسب ولا يدانيه ذوحسب في البيت من قريش و الذروة من هاشم، و العترة من آل الرسول و الرضا من الله شرف الأشراف، و الفرع من عبد مناف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نامي العلم كامل الحلم، مضطلع بالامامة، عالم بالسياسة، مفروض الطاعة قائم بأمر الله ناصح لعباد الله، حافظ لدين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الأنبياء والأئمة يوفقهم الله و يؤتيهم من مخزون علمه و حكمه ما لا يؤتيه غيرهم فيكون علمهم فوق كلّ علم أهل زمانهم في قوله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فمالكم كيف تحكمون </w:t>
      </w:r>
      <w:r>
        <w:rPr>
          <w:rFonts w:eastAsia="Amiri" w:cs="Amiri" w:ascii="Amiri" w:hAnsi="Amiri"/>
          <w:color w:val="111111"/>
          <w:sz w:val="28"/>
          <w:szCs w:val="28"/>
          <w:rtl w:val="true"/>
          <w:lang w:bidi="ar-SA"/>
        </w:rPr>
        <w:t xml:space="preserve">» </w:t>
      </w:r>
      <w:r>
        <w:rPr>
          <w:rStyle w:val="FootnoteAnchor"/>
          <w:rtl w:val="true"/>
        </w:rPr>
        <w:footnoteReference w:id="196"/>
      </w:r>
      <w:r>
        <w:rPr>
          <w:rFonts w:ascii="IRNazanin" w:hAnsi="IRNazanin" w:eastAsia="IRNazanin"/>
          <w:color w:val="111111"/>
          <w:sz w:val="28"/>
          <w:sz w:val="28"/>
          <w:szCs w:val="28"/>
          <w:rtl w:val="true"/>
          <w:lang w:bidi="fa-IR"/>
        </w:rPr>
        <w:t>و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يؤتى الحكمة فقد أوتي خيراً كثيراً وقوله عزّ وجلّ في طالوت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اصطفاه عليكم و زاده بسطة في العلم و الجسم و الله يؤتي ملكه من يشاء والله واسع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عزّ وجلّ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فضل الله عليك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عزّ و جلّ في الأئمة من أهل بيته وعترته و ذرّيّته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يحسدون الناس على ما آتاهم الله من فضله فقد آتينا آل إبراهيم الكتاب و الحكمة و آتيناهم ملكاً عظيماً فمنهم من آمن به و منهم من صد عنه وكفى بجهنّم سعيراً</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العبد إذا اختاره الله عزّ و جلّ لأمور عباده شرح صدره لذلك، و أودع قلبه ينابيع </w:t>
      </w:r>
    </w:p>
    <w:p>
      <w:pPr>
        <w:pStyle w:val="BookText"/>
        <w:rPr/>
      </w:pPr>
      <w:r>
        <w:rPr>
          <w:rFonts w:ascii="Amiri" w:hAnsi="Amiri" w:eastAsia="Amiri" w:cs="Amiri"/>
          <w:color w:val="111111"/>
          <w:sz w:val="28"/>
          <w:sz w:val="28"/>
          <w:szCs w:val="28"/>
          <w:rtl w:val="true"/>
          <w:lang w:bidi="ar-SA"/>
        </w:rPr>
        <w:t>الحكمة، وألهمه العلم إلهاماً، فلم يعي بعده بجواب، ولا يحيّر فيه عن الصواب، و هو معصوم مؤيّد موفق مسدّد قدأمن الخطايا والزلل والعثار، يخصه الله عزّ و جلّ بذلك ليكون حجّة على عباده و شاهده على خلقه، و ذلك فضل الله يؤتيه من يشاء والله ذو الفضل العظيم فهل يقدرون على مثل هذا فيختاروه؟ أو يكون مختارهم بهذه الصفه فيقدموه؟ تعدّوا و بيت الله الحق، ونبذوا كتاب الله وراء ظهورهم كأنهم لا يعلمون، و في كتاب الله الهدى و الشفاء، فنبذوه و اتبعوا أهواءهم فذمهم الله و مقتهم و أتعسهم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أضل ممن اتبع هواه بغير هدى من الله إنّ 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فتعسالهم و أضّل أعمالهم</w:t>
      </w:r>
      <w:r>
        <w:rPr>
          <w:rFonts w:eastAsia="IRNazanin" w:cs="IRNazanin"/>
          <w:color w:val="111111"/>
          <w:sz w:val="28"/>
          <w:szCs w:val="28"/>
          <w:rtl w:val="true"/>
          <w:lang w:bidi="fa-IR"/>
        </w:rPr>
        <w:t>»</w:t>
      </w:r>
      <w:r>
        <w:rPr>
          <w:rStyle w:val="FootnoteAnchor"/>
          <w:rtl w:val="true"/>
        </w:rPr>
        <w:footnoteReference w:id="199"/>
      </w:r>
      <w:r>
        <w:rPr>
          <w:rFonts w:ascii="Amiri" w:hAnsi="Amiri" w:eastAsia="Amiri" w:cs="Amiri"/>
          <w:color w:val="111111"/>
          <w:sz w:val="28"/>
          <w:sz w:val="28"/>
          <w:szCs w:val="28"/>
          <w:rtl w:val="true"/>
          <w:lang w:bidi="ar-SA"/>
        </w:rPr>
        <w:t>و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و عندالذين آمنوا كذلك يطبع الله على كل قلب متكبّر جبّار</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بهذا الحديث ابن عصام و الدقاق والورّاق و المكتب و الحسن بن أحمد المؤدب جميعاً عن الكليني عن أبي محمد القاسم بن العلاء عن القاسم بن مسلم عن أخيه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الكلينيّ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مسلم عن أخيه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مثله </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عن القاسم بن العلاء عن عبدالعزيز بن مسلم عنه مسلم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عن القاسم بن العلاء عن عبد العزيز بن مسلم مثله</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العطّار عن ابن أبي الخطّاب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بأيّ شيء يعرف بعد الامام؟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للامام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أكبر ولد أبيه بعده، و يكون فيه الفضل، و إذا قدم الراكب المدينة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أوصى فلان؟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فلان و السالح فينا بمنزلة التابوت في بني إسرائيل يدور مع السلاح حيث كان</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البزنطي مثله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العطّار عن الأشعري عن الخشّاب عن يزيد بن إسحاق شعر عن الغنوي عن عبد الأعلى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الحجة على المدعي لهذا الأمر بغير 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من الحجّة لم يجتمعن في رجل إلا كان صاحب هذا الأمر أن يكون أولى النّاس بمن قبله و يكون عنده سلاح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يكون صاحب الوصيّة الظاهرة الذي إذا قدمت المدينة سألت العامة و الصبيان إلى من أوصى فلان؟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فلان</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يزيد شعر مثله</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الأشعري عن محمد بن الوليد عن حماد بن عثمان عن الحارث بن المغيرة النضري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يعرف صاحب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بالسكينة والوقار و العلم و الوصيّة </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المعلّى عن محمّد بن جمهور عن موسى عن حنان عن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العجلىّ عن ابن زكريّا القطّان عن ابن حبيب عن ابن بهلول عن أبي معاوية عن سليمان بن مهران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خصال من صفات الامام العصمة، و </w:t>
      </w:r>
    </w:p>
    <w:p>
      <w:pPr>
        <w:pStyle w:val="BookText"/>
        <w:rPr/>
      </w:pPr>
      <w:r>
        <w:rPr>
          <w:rFonts w:ascii="Amiri" w:hAnsi="Amiri" w:eastAsia="Amiri" w:cs="Amiri"/>
          <w:color w:val="111111"/>
          <w:sz w:val="28"/>
          <w:sz w:val="28"/>
          <w:szCs w:val="28"/>
          <w:rtl w:val="true"/>
          <w:lang w:bidi="ar-SA"/>
        </w:rPr>
        <w:t>النصوص و أن يكون أعلم النّاس، وأتقاهم الله، وأعلمهم بكتاب الله، وأن يكون صاحب الوصيّة الظاهرة، و يكون له المعجز و الدليل، وتنام عينه ولا ينام قلبه، ولا يكون له فيء، و يرى من خلفه كما يرى من 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رحمة الله عليه معجز الامام ودليله في العلم و استجابة الدعوة فأما إخباره بالحوادث التي تحدث قبل حدوثها فذلك بعهد معهود إليه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لا يكون له فى لأنه مخلوق من نور الله عزّ وجلّ، و أما رؤيته من خلفه كما يرى من بين يديه فذلك بما أوتي من التوسم و التفرّس في الأشياء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w:t>
      </w:r>
      <w:r>
        <w:rPr>
          <w:rStyle w:val="FootnoteAnchor"/>
          <w:rtl w:val="true"/>
        </w:rPr>
        <w:footnoteReference w:id="212"/>
      </w:r>
      <w:r>
        <w:rPr>
          <w:rFonts w:ascii="Amiri" w:hAnsi="Amiri" w:eastAsia="Amiri" w:cs="Amiri"/>
          <w:color w:val="111111"/>
          <w:sz w:val="28"/>
          <w:sz w:val="28"/>
          <w:szCs w:val="28"/>
          <w:rtl w:val="true"/>
          <w:lang w:bidi="ar-SA"/>
        </w:rPr>
        <w:t>ذلك لآيات للمتوسمين</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بن ابن عيسى عن ابن أبي عمير عن محمد بن حمران عن الفضل بن السكن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اعرفوا الله بالله و الرسول بالرسالة، و أولي الأمر بالمعروف والعدل و الاحسان</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محمد بن يحيى عن ابن عيسى عن إسحاق بن غالب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له يذكر فيها حال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وصفاتهم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 تعالى أوضح بأئمة الهدى من أهل بيت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دينه، و أبلج بهم عن سبيل منهاجه، و فتح لهم عن باطن ينابيع علمه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عرف من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حقّ إمامه وجد طعم حلاوة إيمانه، و علم فضل طلاوة إسلامه، إن الله نصب الامام علماً لخلقه و جعله حجّة على أهل طاعته ألبسه الله تاج الوقار و غشّاه من نور الجبّار ، يمّد بسبب من السماء لا ينقطع عنه مواده ولا ينال ما عند الله إلا بجهة أسبابه، ولا يقبل الله الأعمال للعباد إلاّ بمعرفته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فهو عالم بما يرد عليه من مشكلات الوحي و معمّيات السنن و مشتبهات الدين لم يزل الله يختارهم لخلقه من ولد الحسين صلوات الله عليه من عقب كل إمام فيصطفيهم لذلك و يجتبيهم و يرضى بهم لخلقه، و يرتضيهم لنفسه، كلّما مضى منهم إمام نصب عزّ و جلّ لخلقه من عقبه إماماً علماً بينا و هادياً منيراً و إماماً قيماً و حجّة عالماً، أئمة من الله يهدون بالحقّ و به يعدلون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 الله و دعاته و رعاته على خلقه، يدين بهداهم العباد، و تستهل بنورهم البلاد و تنمي ببركتهم التلاد، و جعلهم الله حياة الأنام، ومصابيح الظلام، و دعائم الاسلام، جرت بذلك فيهم مقادير الله على محتومها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فالامام هو المنتجب المرتضى، والهادي المجتبى و القائم المرتجى اصطفاه الله لذلك و اصطنعه على عينه في الذرّ حين ذرأه، و في البرية حين برأء ظلا قبل خلقه نسمة عن يمين عرشه محبوّاً بالحكمة في علم الغيب عنده اختاره بعلمه و انتجبه بتطهيره بقيّةً من آدم، و خيرةً من ذرية نوح و مصطفى من آل إبراهيم و سلالةً من إسماعيل وصفوةً من عترة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واله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يزل مرعيّاً بعين الله يحفظه بملائكته ، مدفوعاً عنه وقوب الغواسق و نفوث كلّ ،فاسق، مصروفاً عنه قواذف السوء مبراً من العاهات محجوباً عن الآفات مصونا من الفواحش كلّها معرفواً بالحم و البرّ في بقاعه منسوباً إلى العفاف و العلم و الفضل عند ،انتهائه، مسنداً إليه أمر والده، صامتاً عن المنطق في حياته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انقضت مدة والده انتهت به مقادير الله إلى مشيّته، وجاءت الارادة من عند الله فيه إلى محبّته، و بلغ منتهى مدة والده فمضى و صار أمر الله إليه من بعده و قلّده الله دينه و جعله الحجة على عباده وقيمه في بلاده، وأيّده بروحه و أعطاء علمه و استودعه سره و انتدبه لعظيم أمره، و آتاه فضل بيان علمه و نصبه علماً لخلقه و جعله حجّة على أهل </w:t>
      </w:r>
    </w:p>
    <w:p>
      <w:pPr>
        <w:pStyle w:val="BookText"/>
        <w:rPr/>
      </w:pPr>
      <w:r>
        <w:rPr>
          <w:rFonts w:ascii="Amiri" w:hAnsi="Amiri" w:eastAsia="Amiri" w:cs="Amiri"/>
          <w:color w:val="111111"/>
          <w:sz w:val="28"/>
          <w:sz w:val="28"/>
          <w:szCs w:val="28"/>
          <w:rtl w:val="true"/>
          <w:lang w:bidi="ar-SA"/>
        </w:rPr>
        <w:t>عالمه، وضياءً لأهل دينه، و القيم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 الله به إماماً لهم، استحفظه علمه و استخبأه حكمته، و استرعاه لدينه و حباه مناهج سبله و فرائضه و حدوده فقام بالعدل عند تحيّر أهل الجهل و تحبير أهل الجدل بالنور الساطع، والشفاء النافع بالحق الأبلج ، و البيان من كلّ مخرج على طريق المنهج الذى مضى عيه الصادقون من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يجهل حق هذا العالم إلا شق، ولا يجحده إلا غويّ، ولا يصدّ عنه إلاّ جريء على الله جل و علاّ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ابن أبي عمير عن هشام بن سالم و حفص بن البختري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يعرف الامام؟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بالوصيّة الظاهرة و بالفضل، إنّ الامام لا يستطيع أحد أن يطعن عليه في فم و لا بطن و لا فرج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كذاب ويأكل أموال الناس وما أشبه هذا </w:t>
      </w:r>
      <w:r>
        <w:rPr>
          <w:rStyle w:val="FootnoteAnchor"/>
          <w:rtl w:val="true"/>
        </w:rPr>
        <w:footnoteReference w:id="21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محمّد بن إسماعيل عن عليّ بن الحكم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علامة الامام الذي بعد الامام؟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الولادة و حسن المنشأ و لا يلهو و لا يلعب</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البرسي في مشارق الأنوار عن طارق بن شهاب عن أمير المؤمنين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طارق الامام كلمة الله و حجّة الله و وجه الله و نورالله و حجاب الله و آية الله يختاره الله و يجعل فيه ما يشاء و يوجب له بذلك الطاعة والولاية على جميع خلقه فهو وليّه في سماواته و ،أرضه، أخذ له بذلك العهد على جميع عباده، فمن تقدم عليه كفر بالله من فوق عرشه، فهو يفعل ما يشاء و إذا شاء الله 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يكتب على عضده و تمت كلمة ربّك صدقاً وعدلاً، فهو الصدق و العدل و ينصب له عمود من نور من الأرض إلى السماء يرى فيه أعمال العباد، و يلبس الهيبة و علم الضمير، و يطلع على الغيب، و يرى ما بين المشرق و المغرب فلا يخفى عليه شيء من عالم الملك و الملكوت، و يعطى منطق الطير عند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الّذي يختاره الله ويرتضيه لغيبه ويؤيّده بكلمته و يلقنه حكمته و يجعل قلبه مكان مشيّته و ينادى له بالسلطنة و يذعن له بالامرة و يحكم له بالطاعة و ذلك لأنّ الامامة ميراث الأنبياء و منزلة الأصفياء وخلافة الله وخلافة رسل الله فهي عصمة و ولاية وسلطنة وهداية، وإنّه تمام الدين و رجح الموازين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 دليل للقاصدين و منار للمهتدين و سبيل السالكين و شمس مشرقة في قلوب</w:t>
      </w:r>
    </w:p>
    <w:p>
      <w:pPr>
        <w:pStyle w:val="BookText"/>
        <w:rPr/>
      </w:pPr>
      <w:r>
        <w:rPr>
          <w:rFonts w:ascii="Amiri" w:hAnsi="Amiri" w:eastAsia="Amiri" w:cs="Amiri"/>
          <w:color w:val="111111"/>
          <w:sz w:val="28"/>
          <w:sz w:val="28"/>
          <w:szCs w:val="28"/>
          <w:rtl w:val="true"/>
          <w:lang w:bidi="ar-SA"/>
        </w:rPr>
        <w:t>العارفين، ولايته سبب للنجاة و طاعته مفترضة في الحياة، وعدة بعد الممات ، و عزّ المؤمنين و شفاعة المذنبين ونجاة المحبّين وفوز التابعين لأنها رأس الاسلام و كمال الايمان و معرفة الحدود والاحكام وتبيين الحلال والحرام، فهي مرتبة لا ينالها إلا من اختاره الله و قدمه و ولاه وحكّمه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فالولاية هي حفظ الثغور و تدبير الأمور و تعديد الأيام والشهور الإمام الماء العذب على الظمأ و الدال على الهدى، الامام المطهر من الذنوب، المطلع على الغيوب، الامام هو الشمس الطالعة على العباد بالأنوار فلاتناله الأيدي والأبصار و إليه الاشارة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العزّة و لرسول و للمؤمنين</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والمؤمنين علي و عترته، فالعزة للنبي و للعترة، والنبي و العترة لا يفترقان في العزّة إلى آخر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رأس دائرة الايمان و قطب الوجود و سماء الجود و شرف الموجود و ضوء شمس الشرف و نور قمره و أصل العز والمجد و مبدؤه و معناه و مبناه، فالامام هو السراج الوهاج و السبيل و المنهاج و الماء النجاج و البدر المشرق و </w:t>
      </w:r>
    </w:p>
    <w:p>
      <w:pPr>
        <w:pStyle w:val="BookText"/>
        <w:rPr/>
      </w:pPr>
      <w:r>
        <w:rPr>
          <w:rFonts w:ascii="Amiri" w:hAnsi="Amiri" w:eastAsia="Amiri" w:cs="Amiri"/>
          <w:color w:val="111111"/>
          <w:sz w:val="28"/>
          <w:sz w:val="28"/>
          <w:szCs w:val="28"/>
          <w:rtl w:val="true"/>
          <w:lang w:bidi="ar-SA"/>
        </w:rPr>
        <w:t>الغدير المغدق والمنهج الواضح المسالك، والدليل إذا عمّت المهالك و السحاب الهاطل و الغيث الهامل والبدر الكامل والدليل الفاضل و السماء الظليلة و النعمة الجليلة و البحر الذي لا ينزف والشرف الذي لا يوصف و العين الغزيرة والروضة المطيرة والزهر الأريج و البدر البهيج والنيّر اللائح و الطيب الفائح و العمل الصالح و المتجر الرابح و المنهج الواضح و الطيب الرفيق و الأب الشفيق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مفزع العابد في الدواهي والحاكم والآمر و الناهي مهيمن الله على الخلائق، و أمينه على الحقائق حجة الله على عباده و محجّته في أرضه وبلاده، مطهر من الذنوب مبراً من العيوب مطّلع على الغيوب، ظاهره أمر لا يملك، وباطنه غيب لا يدرك، واحد دهره وخليفة الله في نهيه و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يوجد له مثيل و لا يقوم له بديل فمن ذاينال معرفتنا أو يعرف درجتنا أو يشهد كرامتنا أو يدرك منزلتنا؟ حارت الأباب و العقول و تاهت الأفهام فيما أقول تصاغرت العظماء و تقاصرت العلماء وكلّت الشعراء و خرست البلغاء و لكنت الخطباء وعجزت الفصحاء و تواضعت الأرض و السماء عن وصف شأن الأولياء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هل يعرف أو يوصف أو يعلم أو يفهم أمو يدرك أو يملك من هو شعاع جلال الكبرياء، وشرف الأرض والسماء ؟ جل مقام آل محمد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وصف الواصفين و نعت الناعتين و أن يقاس به أحد من العالمين كيف و هم الكلمة العلياء، والتسمية البيضاء، و الواحدانية الكبرى أعرض عنها من أدبر و تولّى و حجاب الله الأعظم الأعلى</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فأين الاختيار من هذا؟ و أين العقول من هذا؟ و من ذا عرف أو وصف من وصفت؟ ظنوا أنّ ذلك في غير آل محمد كذبوا و زلت أقدامهم، اتخذوا العجل ربّاً، و الشياطين حزباً، كلّ ذلك بغضة لبيت الصفوة و دار العصمة و حسداً لمعدن الرسالة والحكمة، و زيّن لهم الشيطان أعمالهم، فتباً لهم و سحقاً، كيف اختاروا إماماً جاهلاً عابداً للأصنام، جباناً يوم </w:t>
      </w:r>
    </w:p>
    <w:p>
      <w:pPr>
        <w:pStyle w:val="BookText"/>
        <w:rPr/>
      </w:pPr>
      <w:r>
        <w:rPr>
          <w:rFonts w:ascii="IRNazanin" w:hAnsi="IRNazanin" w:eastAsia="IRNazanin"/>
          <w:color w:val="111111"/>
          <w:sz w:val="28"/>
          <w:sz w:val="28"/>
          <w:szCs w:val="28"/>
          <w:rtl w:val="true"/>
          <w:lang w:bidi="fa-IR"/>
        </w:rPr>
        <w:t>الزحام؟</w:t>
      </w:r>
    </w:p>
    <w:p>
      <w:pPr>
        <w:pStyle w:val="BookText"/>
        <w:rPr/>
      </w:pPr>
      <w:r>
        <w:rPr>
          <w:rFonts w:ascii="Amiri" w:hAnsi="Amiri" w:eastAsia="Amiri" w:cs="Amiri"/>
          <w:color w:val="111111"/>
          <w:sz w:val="28"/>
          <w:sz w:val="28"/>
          <w:szCs w:val="28"/>
          <w:rtl w:val="true"/>
          <w:lang w:bidi="ar-SA"/>
        </w:rPr>
        <w:t xml:space="preserve">و الامام يجب أن يكون عالماً لا يجهل، و شجاعاً لا ينكل، لا يعلو عليه حسب و لا يدانيه نسب، فهو في الذروة من قريش و الشرف من هاشم، و البقية من ابراهيم و النهج من النبع الكريم و النفس من الرسول، والرضى من الله ، و القول عن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شرف الأشراف و الفرع من عبد مناف عالم بالسياسة، قائم بالرياسة، مفترض الطاعة إلى يوم الساعة، أودع الله قلبه سره، و أطلق به لسانه فهو معصوم، موفّق ليس بجبان و لا جاهل، فتركوه يا طارق و اتبعوا أهواءهم و من أضل ممن اتبع هواء بغير هدى من الله ؟ و الامام ياطارق بشر ملكي و جسد سماوي و أمر الهي و روح قدسي و مقام علي و نور جلي و سرّ خفي، فهو ملك الذات، إلهي الصفات زائد الحسنات عالم بالمغيبات خصاً من ربّ العالمين و نصاً من الصادق الأمين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كلّه لآل محمّد لا يشاركهم فيه مشارك، لأنهم معدن التنزيل ومعنى التأويل و خاصة الربّ الجليل ومهبط الأمين جبرئيل، صفوة الله و سرّه و كلمته، شجرة النبوة و معدن الصفوة عين المقالة ومنتهى الدلالة، و محكم الرسالة، ونور الجلالة جنب الله ووديعته، وموضع كلمة الله و مفتاح حكمته و مصابیح رحمة الله وينابيع نعمته السبيل إلى الله السلسبيل و القسطاس المستقيم و المنهاج القويم والذكر الحكيم و الوجه الكريم والنور القديم، أهل التشريف و التقويم و التقديم و التعظيم و التفضيل خلفاء النبي الكريم و أبناء الرؤف الرحيم و أمناء العلي العظيم، ذرّيّة بعضها من بعض و الله سميع عليم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السنام الأعظم و الطريق الأقوم من عرفهم و أخذ عنهم فهو منهم، وإليه الاشارة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فانّه منى</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خلقهم الله من نور عظمته و ولاهم أمر مملكته فهم سرّ الله المخزون و أولياؤه المقربون و أمره بين الكاف والنون إلى الله يدعون و عنه يقولون و بأمره </w:t>
      </w:r>
    </w:p>
    <w:p>
      <w:pPr>
        <w:pStyle w:val="BookText"/>
        <w:rPr/>
      </w:pP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الأنبياء في علمهم وسر الأوصياء في سرّهم و عزّ الأولياء في عزّهم كالقطرة في البحر و الذرّة في القفر، و السماوات والأرض عند الامام كيده من راحته يعرف ظاهرها من باطنها و يعلم برّها من فاجرها و رطبها ويابسها، لأن الله علم نبيه علم ما كان و ما يكون و ورث ذلك السر المصون الأولياء المنتجبون، و من أنكر ذلك فهو شق ملعون يلعنه الله و يلعنه اللاعنون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يفرض الله على عباده طاعة من يحجب عنه ملكوت السماوات والأرض؟ وإنّ الكلمة من آل محمّد تنصرف إلى سبعين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في الذكر الحكيم و الكتاب الكريم و الكلام القديم من آية تذكر فيها العين و الوجه و اليدو الجنب فالمراد منها الولي لأنه جنب و وجه الله، يعني حق الله و علم الله و عين الله و يد الله فهم الجنب العلي و الوجه الرضيّ و المنهل الروي و الصراط السويّ والوسيلة إلى الله و الوصلة إلى عفوه ورضاه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الواحد و الأحد، فلا يقاس بهم من الخلق أحد، فهم خاصة الله و خالصته و سرالدیان و كلمته و باب الايمان وكعبته و حجّة الله و محجته و أعلام الهدى و رايته، و فضل الله و رحمته و عين اليقين و حقيقته و صراط الحق و عصمته، و مبدء الوجود و غايته، و قدرة الرّب و مشيّته و أمّ الكتاب و خاتمته، وفصل الخطاب و دلالته، و خزنة الوحي و حفظته، و آية الذكر و تراجمته و معدن التنزيل ونهايته فهم الكواكب العلوية و الأنوار العلوية المشرقة من شمس العصمة الفاطمية في سماء العظمة المحمدية و الأغصان النبوية النابتة في دوحة الأحمدية و الأسرار الالهية المودعة في الهياكل البشرية، و الذرّية الزكيّة، والعترة الهاشمية الهادية المهديّة أولئك هم خير البرية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الأئمة الطاهرون و العترة المعصومون و الذرّية الأكرمون و الخلفاء الراشدون و الكبراء الصدّيقون والأوصياء المنتجبون والأسباط المرضيّون و الهداء المهديون و الغرّ </w:t>
      </w:r>
    </w:p>
    <w:p>
      <w:pPr>
        <w:pStyle w:val="BookText"/>
        <w:rPr/>
      </w:pPr>
      <w:r>
        <w:rPr>
          <w:rFonts w:ascii="Amiri" w:hAnsi="Amiri" w:eastAsia="Amiri" w:cs="Amiri"/>
          <w:color w:val="111111"/>
          <w:sz w:val="28"/>
          <w:sz w:val="28"/>
          <w:szCs w:val="28"/>
          <w:rtl w:val="true"/>
          <w:lang w:bidi="ar-SA"/>
        </w:rPr>
        <w:t>الميامين من آل طه و ياسين و حجج الله على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اسمهم مكتوب على الأحجار و على أوراق الأشجار و على أجنحة الأطيار و على أبواب الجنّة و النار و على العرش والأفلاك و على أجنحة الأملاك و على حجب الجلال و سرادقات العزّ و الجمال، و باسمهم تسبح الاطيار، وتستغفر لشيعتهم الحيتان في لحج البحار، و ان الله لم يخلق أحداً إلا و أخذ عليه الاقرار بالواحدانية والولاية للذرية الزكية والبراءة من أعدائهم و إن العرش لم يستقر حتى كتب عليه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متفرقة في الأبواب السابقة و الآتية لاسيمّا باب احتجاجات هشام بن الحكم</w:t>
      </w:r>
      <w:r>
        <w:rPr>
          <w:rFonts w:eastAsia="IRNazanin" w:cs="IRNazanin"/>
          <w:color w:val="111111"/>
          <w:sz w:val="28"/>
          <w:szCs w:val="28"/>
          <w:rtl w:val="true"/>
          <w:lang w:bidi="fa-IR"/>
        </w:rPr>
        <w:t xml:space="preserve">. </w:t>
      </w:r>
      <w:bookmarkStart w:id="110" w:name="pg17245_198631"/>
    </w:p>
    <w:p>
      <w:pPr>
        <w:pStyle w:val="Heading3"/>
        <w:numPr>
          <w:ilvl w:val="2"/>
          <w:numId w:val="1"/>
        </w:numPr>
        <w:rPr/>
      </w:pPr>
      <w:bookmarkStart w:id="111" w:name="__RefHeading___Toc7414312_1280447820"/>
      <w:bookmarkStart w:id="112" w:name="_Toc38"/>
      <w:bookmarkEnd w:id="110"/>
      <w:bookmarkEnd w:id="111"/>
      <w:r>
        <w:rPr>
          <w:rtl w:val="true"/>
        </w:rPr>
        <w:t xml:space="preserve">باب </w:t>
      </w:r>
      <w:r>
        <w:rPr/>
        <w:t>4</w:t>
      </w:r>
      <w:r>
        <w:rPr>
          <w:rtl w:val="true"/>
        </w:rPr>
        <w:t xml:space="preserve"> : </w:t>
      </w:r>
      <w:r>
        <w:rPr>
          <w:rtl w:val="true"/>
        </w:rPr>
        <w:t>عصمتهم و لزوم عصمة الامام</w:t>
      </w:r>
      <w:r>
        <w:rPr>
          <w:rtl w:val="true"/>
        </w:rPr>
        <w:t>(</w:t>
      </w:r>
      <w:r>
        <w:rPr>
          <w:rtl w:val="true"/>
        </w:rPr>
        <w:t>علیه السلام</w:t>
      </w:r>
      <w:r>
        <w:rPr>
          <w:rtl w:val="true"/>
        </w:rPr>
        <w:t>)</w:t>
      </w:r>
      <w:bookmarkEnd w:id="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ماجيلويه و أحمد بن علي بن إبراهيم و ابن تاتانه جميعاً عن عليّ عن أبيه عن محمّد بن عليّ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سيّدي عليّ بن موسى الرضاء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ينظر إلى القضيب الياقوت الأحمر الذي غرسه الله عزّ و جلّ بيده و يكون متمسكاً به فليتولّ عليّاً والأئمة من ولده، فانّهم خيرة الله عزّ وجلّ و صفوته و هم المعصومون من كل ذنب و خطيئة</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لى أحمد بن علىّ بن ابراهيم عن أبيه عن أبيه مثله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وحدثّني السلميّ عن العتكى عن سعيد بن محمد الحضرميّ عن الحسن بن محمّد ابن عبدالرحمن الصدفي عن محمد بن عبدالرحمن عن أحمد بن إبراهيم العوفي عن أحمد بن أبي الحكم البراجمي عن شريك بن عبدالله عن أبي الوفا عن محمد بن عمار بن ياسر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حافظي على ليفخران على سائر الحفظة بكونها مع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أنّهما لم يصعدا إلى الله عزّ و جلّ بشيء منه فيسخطه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عبد الرحمن المنقري عن محمّد بن جعفر المقريّ عن محمد بن الحسن الموصلي عن محمّد بن عاصم الطريقي عن عبّاس بن يزيد بن الحسن الكحال عن أبيه عن موسى بن جعفر عن أبيه عن جده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منّا لا يكون إلا معصوماً، وليست العصمة في ظاهر الخلقة فيعرف بها، فلذلك لا يكون إلا منصوصاً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فما معنى المعصوم؟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المعتصم بحبل الله، وحبل الله هو القرآن لا يتفرقان إلى يوم القيامة و الامام يهدي إلى القرآن والقرآن يهدي إلى الامام، و ذلك قول الله عزّ و جلّ إنّ هذا القرآن يهدى للتى هى أقوم</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الفضل البغدادي عن أحمد بن محمد بن سليمان عن محمد بن علي بن خلف عن الحسين الأشقر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لهشام بن الحكم ما معنى قولكم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الامام لا يكون إلا معصوماً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المعصوم هو الممتنع بالله من جميع محارم الله وقد قال الله تبارك و تعالى و من يعتصم بالله فقد هدي إلى صراط مستقيم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السعدابادي عن البرقي عن أبيه عن حماد بن عيسى عن ابن أذينة عن أبان بن أبي عياش عن سليم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الطاعة الله عزّ وجلّ و لرسوله و لولاة الأمر و إنما أمر بطاعة أولي الأمر لأنهم معصومون مطهرون لا يأمرون بمعصيته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 ،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الورّاق عن سعد عن النهدي عن ابن علوان عن عمرو بن خالد عن ابن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طريف عن ابن نباته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علىِّ و الحسن و الحسين وتسعة من ولد الحسين مطهّرون معصومون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113" w:name="pg17245_198634"/>
    </w:p>
    <w:p>
      <w:pPr>
        <w:pStyle w:val="Heading3"/>
        <w:numPr>
          <w:ilvl w:val="2"/>
          <w:numId w:val="1"/>
        </w:numPr>
        <w:rPr/>
      </w:pPr>
      <w:bookmarkStart w:id="114" w:name="__RefHeading___Toc7414314_1280447820"/>
      <w:bookmarkStart w:id="115" w:name="_Toc39"/>
      <w:bookmarkEnd w:id="113"/>
      <w:bookmarkEnd w:id="114"/>
      <w:r>
        <w:rPr>
          <w:rtl w:val="true"/>
        </w:rPr>
        <w:t xml:space="preserve">باب </w:t>
      </w:r>
      <w:r>
        <w:rPr/>
        <w:t>5</w:t>
      </w:r>
      <w:r>
        <w:rPr>
          <w:rtl w:val="true"/>
        </w:rPr>
        <w:t xml:space="preserve"> : </w:t>
      </w:r>
      <w:r>
        <w:rPr>
          <w:rtl w:val="true"/>
        </w:rPr>
        <w:t>معنى آل محمّد و أهل بيته و عترته و رهطه و عشیرته و ذريته صلوات الله عليهم أجمعين</w:t>
      </w:r>
      <w:bookmarkEnd w:id="1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بن إبراهيم باسناده عن عبدالله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أنتم ؟ فقلناله من أهل الكوفة ،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بلد من البلدان و لا مصر من الأمصار أكثر محبّاً لنا من أهل الكوفة، إنّ الله هداكم لأمر جهله الناس فأجبتمونا و أبغضنا النّاس، وصدقتمونا وكذبنا النّاس، واتبعتمونا و خالفنا النّاس، فجعل الله محياكم و مماتكم مماتنا، فأشهد على أبي أنه كان يقول ما بين أحدكم و بين أن يغتبط ويرى ما تقرّبه عينه إلا أن تبلغ نفسه ههنا، و أومأ بيده إلى حلقه، و قد قال الله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أرسلنا رسلاً من قبلك وجعلنا لهم أزواجاً و ذرّيّة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ذرية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الحسن بن علي بن فضال عن عبدالله بن الوليد الكندي مثله بأدنى تغيير</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الهمدانيّ عن عليّ عن أبيه عن ابن أبى عمير عن غياث بن إبراهيم 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معنى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إنّى مخلف فيكم الثقلين كتاب الله و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العترة؟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الحسن و الحسين و الائمة التسعة من ولد الحسين تاسعهم مهديهم وقائمهم لا يفارقون كتاب الله و لا يفارقهم حتّى يردوا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معنى العترة في أخبار الثقلين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ابن الوليد عن محمد العطار عن الأشعري عن إبراهيم بن إسحاق عن محمّد بن سليمان الدّيلمي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فداك من الآل؟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الأهل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أدخلوا آل فرعون أشدّ العذاب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عنى إلاّ ابنته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أبي عيسى بن الحسن بن علي بن فضال عن علي بن أبي حمزة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بيته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الأوصياء،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العباء فقلت من أمته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الذين صدقوا بما جاء به من عند الله عزّ و جلّ المتمسكون بالثقلين الذين أمروا بالتمسك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 عترته أهل بيته الذين أذهب الله عنهم الرجس وطهرهم تطهيراً، وهما الخليفتان على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 في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الذرّيّات إذا كانت بالألف الأعقاب و النسل كذلك قال أبو عبيدة،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يقولون ربنا هب لنا من أزواجنا وذرّيّاتنا قرة </w:t>
      </w:r>
    </w:p>
    <w:p>
      <w:pPr>
        <w:pStyle w:val="BookText"/>
        <w:rPr/>
      </w:pPr>
      <w:r>
        <w:rPr>
          <w:rFonts w:ascii="Amiri" w:hAnsi="Amiri" w:eastAsia="Amiri" w:cs="Amiri"/>
          <w:color w:val="111111"/>
          <w:sz w:val="28"/>
          <w:sz w:val="28"/>
          <w:szCs w:val="28"/>
          <w:rtl w:val="true"/>
          <w:lang w:bidi="ar-SA"/>
        </w:rPr>
        <w:t xml:space="preserve">أعين </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قرؤأها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لهذا المعنى، والآية الّتى في 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آية لهم أنا حملنا ذريّتهم </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أنشأكم من ذرّيّة قوم آخرين</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فيه لغتان ذرّيّة و ذرّيّة مثل عُلّيّة وعِلّيّة فكانت قراءته ،بالضّم، وقرأها أبو عمرو و هي قراءة أهل المدينة إلا ما ورد عن زيد بن ثابت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من حملنا مع نوح</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بالكسر و، و قال مجاهد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ذرّيّة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أولاد الذين أرسل اليهم موسى و مات آباؤهم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سموا ذرّيّة لأنّ آباءهم من القبط، وأمهاتهم من بني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كما قيل لأولاد أهل فارس الذين سقطوا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الأبناء الأن أمهاتكم من غير جنس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يسمّون ذريّة و هم رجال مذكّرون لهذا المعنى، و ذرّيّة الرّجل كأنّهم النشو الذي خرجوامنه و هو من ذروت أو ذريت و ليس بمهموز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مهموز و لكن العرب تركت الهمزة فيه، و هو في مذهبه من ذرأ الله الخلق، كما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ذرأنا لجهنم كثيراً من الجنّ و الانس</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و ذرأهم أى أنشأهم و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يذرؤكم فيه</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أي يخلقكم فكان ذرّيّة الرّجل هم خلق الله عزّ و جلّ منه و من نسله و من أنشأه الله تبارك و تعالى من صلبه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عبد العزيز بن يحيى عن محمّد بن عبدالرحمان بن سلام عن عبدالله بن عيسى بن مصقلة القميّ عن زرارة عن أبي جعفر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أهلك بالصلوة واصطبر عليها</w:t>
      </w:r>
      <w:r>
        <w:rPr>
          <w:rFonts w:eastAsia="IRNazanin" w:cs="IRNazanin"/>
          <w:color w:val="111111"/>
          <w:sz w:val="28"/>
          <w:szCs w:val="28"/>
          <w:rtl w:val="true"/>
          <w:lang w:bidi="fa-IR"/>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قال نزلت في علي وفاطمة والحسن و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يأتى باب فاطمة كلّ سحرة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أهل البيت و رحمة الله و بركاته الصلوة يرحمكم الله إنما يريد الله ليذهب عنكم الرجس أهل البيت ويطهركم تطهيرا</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116" w:name="pg17245_198638"/>
    </w:p>
    <w:p>
      <w:pPr>
        <w:pStyle w:val="Heading3"/>
        <w:numPr>
          <w:ilvl w:val="2"/>
          <w:numId w:val="1"/>
        </w:numPr>
        <w:rPr/>
      </w:pPr>
      <w:bookmarkStart w:id="117" w:name="__RefHeading___Toc7414316_1280447820"/>
      <w:bookmarkStart w:id="118" w:name="_Toc40"/>
      <w:bookmarkEnd w:id="116"/>
      <w:bookmarkEnd w:id="117"/>
      <w:r>
        <w:rPr>
          <w:rtl w:val="true"/>
        </w:rPr>
        <w:t xml:space="preserve">باب </w:t>
      </w:r>
      <w:r>
        <w:rPr/>
        <w:t>6</w:t>
      </w:r>
      <w:r>
        <w:rPr>
          <w:rtl w:val="true"/>
        </w:rPr>
        <w:t xml:space="preserve"> : </w:t>
      </w:r>
      <w:r>
        <w:rPr>
          <w:rtl w:val="true"/>
        </w:rPr>
        <w:t xml:space="preserve">ان الائمة من ذرية الحسين </w:t>
      </w:r>
      <w:r>
        <w:rPr>
          <w:rtl w:val="true"/>
        </w:rPr>
        <w:t>(</w:t>
      </w:r>
      <w:r>
        <w:rPr>
          <w:rtl w:val="true"/>
        </w:rPr>
        <w:t>علیهم السلام</w:t>
      </w:r>
      <w:r>
        <w:rPr>
          <w:rtl w:val="true"/>
        </w:rPr>
        <w:t xml:space="preserve">) </w:t>
      </w:r>
      <w:r>
        <w:rPr>
          <w:rtl w:val="true"/>
        </w:rPr>
        <w:t>و ان الامامة بعده في الاعقاب و لا تكون في أخوين</w:t>
      </w:r>
      <w:bookmarkEnd w:id="1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الطالقانيّ عن ابن عقدة عن علي بن الحسن بن فضال عن أبيه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أفضل أم الحسين؟ فقال الحسن أفضل من الحسين قفلت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صارت الامامة من بعد الحسين في عقبه دون ولد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أحبّ أن يجعل سنّة موسى وهارون جارية في الحسن و الحسين، ألا ترى أنهما كانا شريكين في النبوة، كما كان الحسن والحسين شريكين في الامامة ؟ و إن الله عزّ و جلّ جعل النبوّة في ولد هارون و لم يجعلها في ولد موسى و إن كان موسى أفضل من 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فهل يكون إمامان في وقت؟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أحدهما صامتا مأموماً لصحابه، والآخر ناطقا إماماً لصاحبه و أمّا أن يكونا إمامين ناطقين في وقت واحد فلا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تكون الامامة في أخوين بعد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إنّما هي جارية في عقب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جعلها كلمة باقية في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هي جارية في الأعقاب وأعقاب الأعقاب إلى يوم القيامة</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عن ابن أبي الخطاب عن سليمان بن جعفر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تجتمع الامامة في أخوين بعد الحسن و الحسين إنّما هي في الأعقاب و أعقاب و الأعقاب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بن ابن يزيد و اليقطينيّ معاً عن الحسن بن أبي الحسين الفارسيّ عن سليمان مثله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ابن أبان عن الأهوازي عن محمد بن سنان عن أبي سلام عن سورة بن كليب عن أبي بصير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جعلها كلمة باقية في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ينتقل من ولد إلى ولد ولا ترجع الى أخ و لاعمّ</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عن سعد عبدالله المغيرة عن عبدالله بن مسكان عن عبد الرحيم القصير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أولى بالمؤمنين من أنفسهم و أزواجه أمّهاتهم و أولوا الأرحام بعضهم أولى ببعض في كتاب الله</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فيمن أنزلت ؟ قال أنزلت في الإمرة إن هذه الآية جرت في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ولد الحسين من بعده، فنحن أولى بالأمر وبرسول الله من المؤمنين والمهاجرين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 جعفر فيها نصيب؟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فعددت عليه بطون بني عبد المطلّب 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نسيت ولد الحسن فدخلت عليه بعد ذلك فقلت هل لولد الحسن فيها </w:t>
      </w:r>
    </w:p>
    <w:p>
      <w:pPr>
        <w:pStyle w:val="BookText"/>
        <w:rPr/>
      </w:pPr>
      <w:r>
        <w:rPr>
          <w:rFonts w:ascii="IRNazanin" w:hAnsi="IRNazanin" w:eastAsia="IRNazanin"/>
          <w:color w:val="111111"/>
          <w:sz w:val="28"/>
          <w:sz w:val="28"/>
          <w:szCs w:val="28"/>
          <w:rtl w:val="true"/>
          <w:lang w:bidi="fa-IR"/>
        </w:rPr>
        <w:t>نصیب؟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عبدالرحمن ما لمحمدي فيها نصيب غيرنا</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العطار عن الأشعري عن القاشاني عن الاصفهاني عن المنقرى عن محمّد بن يحيى عن الحسين الواسطىّ عن يونس بن عبدالرحمن عن أبي فاختة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تكون الامامة فى أخوين بعد الحسن والحسين و هي جارية في الأعقاب في عقب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 مع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الدّقاق عن العلوي عن جعفر بن محمّد الفزاري عن محمد بن الحسين بن زيد عن محمّد بن زياد عن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أخبرني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في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بذلك الامامة جعلها الله في عقب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القيامة،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فكيف صارت الامامة في ولد دون ولد الحسن و هما جميعاً ولدا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سبطاه و سيدا شباب أهل الجنة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وهارون كانا نبيين مرسلين أخوين فجعل الله النبوّة في صلب هارون دون صلب موسى و لم يكن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 الله ذلك؟ فانّ الامامة خلافة الله عزّ و جلّ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جعلها الله في صلب الحسين دون صلب الحسن؟ لأنّ الله هو الحكيم في أفعاله لا يسأل عما يفعل و هم يسألون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119" w:name="pg17245_198641"/>
    </w:p>
    <w:p>
      <w:pPr>
        <w:pStyle w:val="Heading3"/>
        <w:numPr>
          <w:ilvl w:val="2"/>
          <w:numId w:val="1"/>
        </w:numPr>
        <w:rPr/>
      </w:pPr>
      <w:bookmarkStart w:id="120" w:name="__RefHeading___Toc7414318_1280447820"/>
      <w:bookmarkStart w:id="121" w:name="_Toc41"/>
      <w:bookmarkEnd w:id="119"/>
      <w:bookmarkEnd w:id="120"/>
      <w:r>
        <w:rPr>
          <w:rtl w:val="true"/>
        </w:rPr>
        <w:t xml:space="preserve">باب </w:t>
      </w:r>
      <w:r>
        <w:rPr/>
        <w:t>7</w:t>
      </w:r>
      <w:r>
        <w:rPr>
          <w:rtl w:val="true"/>
        </w:rPr>
        <w:t xml:space="preserve"> : </w:t>
      </w:r>
      <w:r>
        <w:rPr>
          <w:rtl w:val="true"/>
        </w:rPr>
        <w:t>نفى الغلو في النبى الائمة صلوات الله عليه وعليهم و بیان معانی التفویض و ما لا ينبغي أن ينسب اليهم منها وما ينبغى</w:t>
      </w:r>
      <w:bookmarkEnd w:id="1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المناقب لمحمّد بن أحمد بن شاذان باسناده إلى الصادق عن آبائه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مثلك في أمتي مثل المسيح عيسى بن مريم افترق قومه ثلاث فرق فرقه مؤمنون و هم الحواريون، و فرقه عادوه و هم اليهود و فرقة غلوا فيه فخرجوا عن الايمان و إن أُمّتى ستفترق فيك ثلاث فرق ففرقة شيعتك و هم المؤمنون و فرقة عدوّك و هم الشاكون، و فرقة تغلو فيك و هم الجاحدون و أنت في الجنة يا عليّ و شيعتك و محبّ شيعتك و عدوّك و الغالي في النار</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الحسين بن عبيد الله عن أحمد بن محمّد بن العطّار عن أبيه عن أحمد بن محمّد البرقيّ عن العبّاس بن معروف عن عبد الرحمن بن مسلم عن 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احذروا على شبابكم الغلاة لا يفسدوهم فانّ الغلاة شرّ خلق الله ، يصغّرون عظمة الله و يدّعون الربوبيّة لعباد الله، والله إنّ الغلاة لشرّ من اليهود والنصارى و المجوس و </w:t>
      </w:r>
    </w:p>
    <w:p>
      <w:pPr>
        <w:pStyle w:val="BookText"/>
        <w:rPr/>
      </w:pPr>
      <w:r>
        <w:rPr>
          <w:rFonts w:ascii="IRNazanin" w:hAnsi="IRNazanin" w:eastAsia="IRNazanin"/>
          <w:color w:val="111111"/>
          <w:sz w:val="28"/>
          <w:sz w:val="28"/>
          <w:szCs w:val="28"/>
          <w:rtl w:val="true"/>
          <w:lang w:bidi="fa-IR"/>
        </w:rPr>
        <w:t xml:space="preserve">الّذين أشركوا،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إلينا يرجع الغالي فلا نقبله و بنا يلحق المقصر فنقبله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ذلك يا ابن رسول الله؟ قال الغالي قد اعتاد ترك الصلاة والزكاة والصيام و الحج فلا يقدر على ترك عادته و على الرجوع إلى طاعة الله عزّ و جلّ أبداً، و إن المقصر إذا عرف عمل و أطاع</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عبيد الله عن عليّ بن محمّد العلوي عن أحمد بن علي بن إبراهيم عن أبيه عن جده إبراهيم بن هاشم عن أبي أحمد الأزدي عن عبدالصمد بن بشير عن ابن طريف عن ابن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إنّي برىء من الغلاة كبراءة عيسى ابن مريم من النصارى، اللهم اخذهم أبداً و لا تنصر منهم أحدا</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الطيالسيّ عن الفضيل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 عظّموا الله وعظّموا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تفضّلوا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 فإن الله تبارك و تعالى قد فضله، و أحبّوا أهل بيت نبيكم حبّاً مقتصداً و لا تغلوا و لا تفرقوا و لا تقولوا مالا تقول، فانّكم إن قلتم وقلنا متم و متناثم بعثكم الله و بعثنا فكنا حيث يشاء الله وكنتم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الأربعمائة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إيّاكم والغلو فينا،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عبيد مربوبون و قولوا في فضلنا ما شئتم</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المغضوب عليهم ولا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 الله عزّ و جلّ عباده أن يسألوه طريق المنعم عليهم وهم النبيون والصدّيقون و الشهداء و الصالحون، و أن يستعيذوا من طريق المغضوب عليهم و هم اليهود الذين قال الله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أنبئكم بشّر من ذلك مثوبة عند الله من لعنه الله و غضب عليه و أن يستعيذوا من طريق الضالّين، و هم الذين قال الله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يا أهل الكتاب لا تغلوا في دينكم غير الحقّ </w:t>
      </w:r>
    </w:p>
    <w:p>
      <w:pPr>
        <w:pStyle w:val="BookText"/>
        <w:rPr/>
      </w:pPr>
      <w:r>
        <w:rPr>
          <w:rFonts w:ascii="Amiri" w:hAnsi="Amiri" w:eastAsia="Amiri" w:cs="Amiri"/>
          <w:color w:val="111111"/>
          <w:sz w:val="28"/>
          <w:sz w:val="28"/>
          <w:szCs w:val="28"/>
          <w:rtl w:val="true"/>
          <w:lang w:bidi="ar-SA"/>
        </w:rPr>
        <w:t xml:space="preserve">و لا تتّبعوا أهواء قوم قد اضلّوا من قبل و أضلّوا كثيراً وضلّوا عن سواء السبيل </w:t>
      </w:r>
      <w:r>
        <w:rPr>
          <w:rFonts w:eastAsia="Amiri" w:cs="Amiri" w:ascii="Amiri" w:hAnsi="Amiri"/>
          <w:color w:val="111111"/>
          <w:sz w:val="28"/>
          <w:szCs w:val="28"/>
          <w:rtl w:val="true"/>
          <w:lang w:bidi="ar-SA"/>
        </w:rPr>
        <w:t xml:space="preserve">» </w:t>
      </w:r>
      <w:r>
        <w:rPr>
          <w:rStyle w:val="FootnoteAnchor"/>
          <w:rtl w:val="true"/>
        </w:rPr>
        <w:footnoteReference w:id="254"/>
      </w:r>
      <w:r>
        <w:rPr>
          <w:rFonts w:ascii="IRNazanin" w:hAnsi="IRNazanin" w:eastAsia="IRNazanin"/>
          <w:color w:val="111111"/>
          <w:sz w:val="28"/>
          <w:sz w:val="28"/>
          <w:szCs w:val="28"/>
          <w:rtl w:val="true"/>
          <w:lang w:bidi="fa-IR"/>
        </w:rPr>
        <w:t>و هم النصارى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من كفر بالله فهو مغضوب عليه وضال عن سبيل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 و زاد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تجاوز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العبوديّة فهو من المغضوب عليهم و من الضّالّين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تتجاوزوا بنا العبوديّة ثم قولوا ما شئتم و لن تبلغوا و إياكم والغلو كغلوّ النصارى فاني بريء من الغالين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إليه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صف لناربّك فإنّ من قبلنا قد اختلفوا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من يصف ربّه بالقياس فانّه لا يزال الدّهر في الالتباس، مائلاً عن المنهاج طاعناً في الاعوجاج ضالاً عن السبيل قائلاً غير الجميل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أعرفه بما عرّف به نفسه أعرفه من غير رؤية، و أصفه بما وصف به نفسه أصفه من غير صورة، لا يدرك بالحواس و لا يقاس بالنّاس، معروف بالایات بعید بغیر تشبیه و متدان في بعده بلا نظير لا يتوهم ديمومته، ولا يمثل بخليقته و لا يجوز في قضيّته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الخلق إلى ما علم منهم ،منقادون و على ما سطر فى المكنون من كتابه ماضون لا يعملون بخلاف ما علم منهم، ولا غيره يريدون، فهو قريب غير ملتزق، وبعيد غير متقص يحقق و لا يمثل ويوحد ولا يبعض، يعرف بالآيات و يثبت بالعلامات و لا إله غيره الكبير المتعال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 أمّي يابن رسول الله فإنّ معى من ينتحل موالاتكم و يزعم أن هذه كلها صفات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هو الله ربّ العالمين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سمعها الرضاع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ارتعدت فرائصه وتصبب عرقا، وقال سبحان الله سبحان الله </w:t>
      </w:r>
    </w:p>
    <w:p>
      <w:pPr>
        <w:pStyle w:val="BookText"/>
        <w:rPr/>
      </w:pPr>
      <w:r>
        <w:rPr>
          <w:rFonts w:ascii="IRNazanin" w:hAnsi="IRNazanin" w:eastAsia="IRNazanin"/>
          <w:color w:val="111111"/>
          <w:sz w:val="28"/>
          <w:sz w:val="28"/>
          <w:szCs w:val="28"/>
          <w:rtl w:val="true"/>
          <w:lang w:bidi="fa-IR"/>
        </w:rPr>
        <w:t xml:space="preserve">عمّا يقول الظالمون و الكافرون علوّاً كبيراً، أو ليس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أكلاً في الأكلين، وشارباً في الشاربين، و ناكحا في الناكحين و محدثا في المحدثين؟ وكان مع ذلك مصلّياً خاضعاً بين يدي الله ذليلاً، وإليه أوّاها منيباً، أفمن كان هذه صفته يكون إلها؟ فإن كان هذا إلها فليس منكم أحد إلا و هو إله لمشاركته له في هذه الصفات الدالات على حدث كلّ موصوف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إنهم يزعمون أنّ عليّاً لما أظهر من نفسه المعجزات التي لا يقدر عليها غير الله دلّ على أنّه إله ، و لما ظهر لهم بصفات المحدثين العاجزين لبّس ذلك عليهم وامتحنهم ليعرفوه وليكون إيمانهم به اختياراً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ما ههنا أنهم لا ينفصلون ممن قلب هذا عليهم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 منه الفقر والفاقة دلّ على أنّ من هذه صفاته وشاركه فيها الضعفاء المحتاجون لا تكون المعجزات فعله فعلم بهذا أن الذي ظهر منه من المعجزات إنما كانت فعل القادر الذي لا يشبه المخلوقين، لا فعل المحدث المحتاج المشارك للضعفاء في صفات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هؤلاء الضلاّل الكفرة ما أتوا إلّا من قبل جهلهم بمقدار أنفسهم حتى اشتدّ إعجابهم بها وكثر تعظيمهم لما يكون منها فاستبدوا بآرائهم الفسادة واقتصروا على عقولهم المسلوك بها غير سبيل الواجب حتى استصغر وا قدر الله و احتقروا أمره و تها ونوا بعظيم شأنه، إذ لم يعلموا أنه القادر بنفسه الغني بذاته التي ليست قدرته مستعارة و لا غناه مستفادا، و الّذي من شاء أفقره، و من شاء أغناه، ومن شاء أعجزه بعد القدرة، و أفقره بعد الغنى</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فنظروا إلى عبد قد اختصه الله بقدرته ليبيّن بها فضله عنده و آثره بكرامته ليوجب بها حجته على خلقه، و ليجعل ما آتاه من ذلك ثوابا على طاعته، و باعثاً على اتباع أمره، و مؤمناً عباده المكلّفين من غلط من نصبه عليهم حجّة ، و لهم قدوة، وكانوا كطلاب ملك من ملوك الدنيا ينتجعون فضله، ويأملون نائله و يرجون التفيو بظله و الانتعاش بمعروفه، و </w:t>
      </w:r>
    </w:p>
    <w:p>
      <w:pPr>
        <w:pStyle w:val="BookText"/>
        <w:rPr/>
      </w:pPr>
      <w:r>
        <w:rPr>
          <w:rFonts w:ascii="Amiri" w:hAnsi="Amiri" w:eastAsia="Amiri" w:cs="Amiri"/>
          <w:color w:val="111111"/>
          <w:sz w:val="28"/>
          <w:sz w:val="28"/>
          <w:szCs w:val="28"/>
          <w:rtl w:val="true"/>
          <w:lang w:bidi="ar-SA"/>
        </w:rPr>
        <w:t>الانقلاب إلى أهلهم بجزيل عطائه الذي يعينهم على كلب الدنيا، و ينقذهم من التعرّض لدنيّ المكاسب وخسيس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فبيناهم يسألون عن طريق الملك ليتر صدوه وقد وجهوا الرغبة نحوه و تعلّقت قلوبهم برؤيته إذ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سيطلع عليكم في جيوشه و مواكبه و خيله و رجله، فإذا رأيتموه فأعطوه من التعظيم حقه، و من الاقرار بالملمكة واجبه و إيّاكم أن تسمّوا باسمه غيره و تعظموا سواه كتعظيمه فتكونوا قد بخستم الملك حقه، و أزريتم عليه و استحققتم بذلك منه عظيم عقوبته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كذلك فاعلون جهدنا و طاقتنا، فما لبثوا أن طلع عليهم بعض عبيد الملك في خيل قد ضمها إليه سيّده و رجل قد جعلهم في جملته و أموال قد حباه بها فنظر هؤلاء و هم للملك ،طالبون، واستكبروا ما رأوه بهذا العبد من نعم سيّده و رفعوه عن أن يكون من هو المنعم عليه بما وجدوا معه عبداً فأقبلوا يحيونه تحيّة الملك و يسمونه باسمه، و يجحدون أن يكون فوقه ملك أوله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عليهم العبد المنعم عليه و سائر جنوده بالزجر و النهي عن ذلك و البراءة مما يسمونه به و يخبرونهم بأنّ الملك هو الذى أنعم عليه بهذا و اختصه و إن قولكم ما تقولون يوجب عليكم سخط الملك و عذابه ويفيتكم كلّ ما أملتموه من جهته وأقبل هؤلاء القوم يكذبونهم و يردّون عليهم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فمازال كذلك حتى غضب عليهم الملك لما وجد هؤلاء قد ساووا به عبده و أزروا عليه في مملكته و بخسوه حق تعظيمه، فحشرهم أجمعين إلى حبسه و وكلّ بهم من يسومهم سوء العذاب</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فكذلك هؤلاء و وجدوا أمير المؤمنين عبداً أكرمه الله ليتين فضله و يقيم حجّته فصغر عندهم خالقهم أن يكون جعل علياً له عبداً، وأكبروا عليّاً عن أن يكون الله عزّ و جلّ له </w:t>
      </w:r>
    </w:p>
    <w:p>
      <w:pPr>
        <w:pStyle w:val="BookText"/>
        <w:rPr/>
      </w:pPr>
      <w:r>
        <w:rPr>
          <w:rFonts w:ascii="Amiri" w:hAnsi="Amiri" w:eastAsia="Amiri" w:cs="Amiri"/>
          <w:color w:val="111111"/>
          <w:sz w:val="28"/>
          <w:sz w:val="28"/>
          <w:szCs w:val="28"/>
          <w:rtl w:val="true"/>
          <w:lang w:bidi="ar-SA"/>
        </w:rPr>
        <w:t>ربّاً، فسمّوه بغير اسمه، فنهاهم هو و أتباعه من أهل ملّته 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لهم يا هؤلاء إن عليّاً و ولده عباد مكرمون مخلوقون مدبّرون لا يقدرون إلاّ على ما أقدرهم عليه الله ربّ العالمين، ولا يملكون إلا ما ملكهم، لا يملكون موتاً ولا حياة و لا نشوراً و لا قبضاً و لا بسطاً ولا حركة ولا سكوناً إلا ما أقدرهم عليه و طوقهم و إن ربِّهم وخالقهم يجلّ عن صفات المحدثين، و يتعالى عن نعوت المحدودين، فانّ من اتخذهم أو واحداً منهم أربابا من دون الله فهو من الكافرين وقد ضل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القوم إلا جماحا و امتدوا في طغيانهم يعمهون، فبطلت أمانيهم و خابت مطالبهم و بقوا في العذاب الأليم</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الحسين بن حمزة العلوي عن محمد الحميري عن أبيه عن ابن عيسى عن مروك بن عبيد عن محمد بن زيد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قائماً على رأس الرضا عليّ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بخراسان و عنده جماعة من بنى هاشم منهم إسحاق بن العباس بن موسى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إسحاق بلغني أنكم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عبيد لنا، لا و قرابتي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قلته قط لا سمعته من أحد من آبائي و لا بلغني عن أحد منهم قاله، لكنا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عبيد لنا في الطاعة، موال لنا في الدِّين، فليبلغ الشاهد الغائب</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الأهوازي عن الحسين بن بردة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جعفر بن بشير الخزاز عن إسماعيل بن عبد العزيز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إسماعيل ضع لي في المتوضأ ماء، قال فقمت فوضعت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 أنا أقول فيه كذا و كذا و يدخل المتوضّاً يتوضّاً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أن خرج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إسماعيل لا ترفع البناء فوق طاقته فينهدم، اجعلونا </w:t>
      </w:r>
    </w:p>
    <w:p>
      <w:pPr>
        <w:pStyle w:val="BookText"/>
        <w:rPr/>
      </w:pPr>
      <w:r>
        <w:rPr>
          <w:rFonts w:ascii="Amiri" w:hAnsi="Amiri" w:eastAsia="Amiri" w:cs="Amiri"/>
          <w:color w:val="111111"/>
          <w:sz w:val="28"/>
          <w:sz w:val="28"/>
          <w:szCs w:val="28"/>
          <w:rtl w:val="true"/>
          <w:lang w:bidi="ar-SA"/>
        </w:rPr>
        <w:t>مخلوقين و قولوا فينا ماشئتم فلن تبلغوا، فقال إسماعيل وكنت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وأقول و أقول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الخشاب عن إسماعيل بن مهران عن عثمان بن جبلة عن كامل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فقالى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كامل اجعل لنا ربا نؤب إليه وقولوا فينا ما شئتم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نجعل لكم ربا تؤبون إليه ونقول فيكم ما شئنا؟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عسى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إليكم من علمنا إلاّ ألفاً غيره معطوفة</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قولويه عن سعد عن محمّد بن عثمان عن يونس عن عبدالله بن سنان عن أبيه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عبد الله بن سباكان يدعي النبوة و يزعم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تعالى عن ذلك، فبلغ ذلك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 وسأله فأقر بذلك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هو، و قد كان التي في روعي أنّك أنت الله و أنّي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قد سخر منك الشيطان فارجع عن هذا ثكلتك أمّك و تب، فأبى فحبسه و استتابه ثلاثة أيام فلم يتب فأحرقه بالنّار،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الشيطان استهواه فكان يأتيه و يلقي في روعه ذلك</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سنان مثله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حمدويه عن ابن يزيد عن ابن أبي عمير عن ابن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يحيى بن عبدالله بن الحسين فقال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إنهم يزعمون أنك تعلم الغيب،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ضع يدك على رأسي فوالله ما بقيت في جسدي شعرة و لا في رأسي إلّا قامت،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ماهي إلاّ رواية عن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122" w:name="pg17245_198648"/>
    </w:p>
    <w:p>
      <w:pPr>
        <w:pStyle w:val="Heading3"/>
        <w:numPr>
          <w:ilvl w:val="2"/>
          <w:numId w:val="1"/>
        </w:numPr>
        <w:rPr/>
      </w:pPr>
      <w:bookmarkStart w:id="123" w:name="__RefHeading___Toc7414320_1280447820"/>
      <w:bookmarkStart w:id="124" w:name="_Toc42"/>
      <w:bookmarkEnd w:id="122"/>
      <w:bookmarkEnd w:id="123"/>
      <w:r>
        <w:rPr>
          <w:rtl w:val="true"/>
        </w:rPr>
        <w:t xml:space="preserve">باب </w:t>
      </w:r>
      <w:r>
        <w:rPr/>
        <w:t>8</w:t>
      </w:r>
      <w:r>
        <w:rPr>
          <w:rtl w:val="true"/>
        </w:rPr>
        <w:t xml:space="preserve"> : </w:t>
      </w:r>
      <w:r>
        <w:rPr>
          <w:rtl w:val="true"/>
        </w:rPr>
        <w:t>فصل في بيان التفويض ومعانيه</w:t>
      </w:r>
      <w:bookmarkEnd w:id="1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جيلويه عن عليّ عن أبيه عن ياسر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التفويض؟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 تعالى فوض إلى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دينه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آتاكم الرسول فخذوه و ما نهاكم عنه فانتهوا</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فأما الخلق و الرزق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خالق كل شيء و هو يقول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خلقكم ثم رزقكم ثم يميتكم ثم يحييكم هل من شركائكم من يفعل من ذلكم من شيء سبحانه و تعالى عمّا يشركون</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بن عبدالله عن عبيس بن هشام عن عبدالصّمد بن بشير عن عبدالله بن سليمان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عن الامام فوّض الله إليه كما فوّض إلى سليمان؟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أنه سأله رجل عن مسئلة فأجاب فيها، و سأله رجل آخر عن تلك المسئلة فأجابه بغير جواب الأول ثم سأله آخر عنها فأجابه بغير جواب الأوّلين،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عطاؤنا فامنن أو أعط بغير حساب هكذا في قراءة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فحين أجابهم بهذا الجواب يعرفهم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أما تسمع قول الله تعالي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لبسبيل مقيم</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الايخرج منها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الامام إذا نظر إلى رجل عرفه و عرف لونه و إن سمع كلامه من خلف حائط عرفه و عرف ماهو، لأن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خلق السماوات والأرض واختلاف ألسنتكم وألوانكم إنّ في ذلك لآيات للعالمين</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فهم العلماء وليس يسمع شيئاً من الألسن إلا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 أو هالك، فلذلك يجيبهم بالذي يجيبهم به</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إدريس و محمّد بن يحيى عن الحسن بن علىّ الكوفيّ عن عبيس عن عبدالله بن سليمان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يزيد عن ابن عمير عن إبراهيم بن عبدالحميد عن أبي أسامة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محمّداً عبدا فأدبه به حتى إذا بلغ أربعين سنة أوحى إليه وفوّض إلى الأشياء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آتاكم الرسول فخذوه و ما نهاكم عنه فانتهوا</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الحجّال عن ثعلبة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و أبا عبد الله اللا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فوّض إلى نبيه أمر خلقه لينظر كيف طاعتهم ثم تلا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آتاكم الرسول فخذوه و ما نهاكم عنه فانتهوا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يزيد عن أحمد بن الحسن بن زياد عن محمّد بن الحسن الميثمي عن أبيه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أدب رسوله حتى قومه على ما أراد ثمّ فوّض </w:t>
      </w:r>
    </w:p>
    <w:p>
      <w:pPr>
        <w:pStyle w:val="BookText"/>
        <w:rPr/>
      </w:pPr>
      <w:r>
        <w:rPr>
          <w:rFonts w:ascii="Amiri" w:hAnsi="Amiri" w:eastAsia="Amiri" w:cs="Amiri"/>
          <w:color w:val="111111"/>
          <w:sz w:val="28"/>
          <w:sz w:val="28"/>
          <w:szCs w:val="28"/>
          <w:rtl w:val="true"/>
          <w:lang w:bidi="ar-SA"/>
        </w:rPr>
        <w:t>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 ما نهاكم عنه فانتهوا فما فوّض الله إلى رسوله فقد فوضه إلينا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عبدالجبار عن ابن أبان عن أحمد بن الحسن مثله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عن محمّد بن عيسى عن النضر بن سويد عن عليّ بن صامت عن أديم بن الحرّ قال أديم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موسى بن أشيم يعني أبا عبدالله الا عن آية من کتاب الله فخبره بها فلم يبرح حتى دخل رجل فسأله عن تلك الآية بعينها فأخبره بخلاف ما أخبره، قال ابن أشيم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فدخلني من ذلك، ماشاء الله حتى كنت كاد قلبي يشرح بالسكاكين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تركت أبا قتادة بالشام لا يخطىء في الحرف الواحد الواو و شبهها و جئت إلى من يخطىء هذا الخطاء 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فبينا أنا كذلك إذ دخل على آخر فسأله عن تلك بعينها فأخبره بخلاف ما أخبرني و الذي سأله بعدي فتجلّى عني و علمت أن ذلك تعمّد منه، فحدثث نفسي بشيء فالتفت إليّ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أشيم لا تفعل كذا وكذا، فحدثني عن الأمر الذي حدثت به نفسي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أشيم إنّ الله فوض إلى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فامنين أو أمسك بغير حساب و فوّض إلى نبيه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آتاكم الرسول فخذوه و ما نهاكم عنه فانتهوا فما فوض إلى نبيه فقد فوّض إلينا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أشيم من يرد الله أن يهديه بشرح صدره للاسلام و من يرد أن يضله يجعل صدره ضيقاً حرجاً، أتدري ما الحرج؟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بيده و ضمّ أصابعه الشيء المصمت </w:t>
      </w:r>
    </w:p>
    <w:p>
      <w:pPr>
        <w:pStyle w:val="BookText"/>
        <w:rPr/>
      </w:pPr>
      <w:r>
        <w:rPr>
          <w:rFonts w:ascii="Amiri" w:hAnsi="Amiri" w:eastAsia="Amiri" w:cs="Amiri"/>
          <w:color w:val="111111"/>
          <w:sz w:val="28"/>
          <w:sz w:val="28"/>
          <w:szCs w:val="28"/>
          <w:rtl w:val="true"/>
          <w:lang w:bidi="ar-SA"/>
        </w:rPr>
        <w:t>الّذي لا يخرج منه شيء و لا يدخل فيه شيء</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اليقطينيّ عن النضر مثله</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هاشم عن يحيى بن أبي عمران عن يونس عن بكّار بن أبي بكر عن موسى بن أشيم مثله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ختص 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أبيه عن ابن المغيرة عن عبدالله بن سنان عن موسى بن أشيم مثله</w:t>
      </w:r>
      <w:r>
        <w:rPr>
          <w:rFonts w:eastAsia="Amiri" w:cs="Amiri" w:ascii="Amiri" w:hAnsi="Amiri"/>
          <w:color w:val="111111"/>
          <w:sz w:val="28"/>
          <w:szCs w:val="28"/>
          <w:rtl w:val="true"/>
          <w:lang w:bidi="ar-SA"/>
        </w:rPr>
        <w:t>.</w:t>
      </w:r>
      <w:r>
        <w:rPr>
          <w:rStyle w:val="FootnoteAnchor"/>
          <w:rtl w:val="true"/>
        </w:rPr>
        <w:footnoteReference w:id="27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 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الطيالسي عن سيف بن عميرة عن أبي بكر الحضرمي عن رفيد مولى ابن هبيرة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رأيت القائم أعطى رجلاً مائة ألف و أعطى آخر درهماً فلا يكبر فى صدرك فإنّ الأمر مفوّض إليه </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125" w:name="pg17245_198652"/>
    </w:p>
    <w:p>
      <w:pPr>
        <w:pStyle w:val="Heading3"/>
        <w:numPr>
          <w:ilvl w:val="2"/>
          <w:numId w:val="1"/>
        </w:numPr>
        <w:rPr/>
      </w:pPr>
      <w:bookmarkStart w:id="126" w:name="__RefHeading___Toc7414322_1280447820"/>
      <w:bookmarkStart w:id="127" w:name="_Toc43"/>
      <w:bookmarkEnd w:id="125"/>
      <w:bookmarkEnd w:id="126"/>
      <w:r>
        <w:rPr>
          <w:rtl w:val="true"/>
        </w:rPr>
        <w:t xml:space="preserve">باب </w:t>
      </w:r>
      <w:r>
        <w:rPr/>
        <w:t>9</w:t>
      </w:r>
      <w:r>
        <w:rPr>
          <w:rtl w:val="true"/>
        </w:rPr>
        <w:t xml:space="preserve"> : </w:t>
      </w:r>
      <w:r>
        <w:rPr>
          <w:rtl w:val="true"/>
        </w:rPr>
        <w:t>أنّه جرى لهم من الفضل و الطاعة مثل ما جرى الرسول الله صلى الله عليهم و أنهم في الفضل سواء</w:t>
      </w:r>
      <w:bookmarkEnd w:id="1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عيسى عن البزنطيّ عن الرضا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يستكمل عبد الايمان حتى يعرف أنه يجري لآخرهم ما يجري لأوّلهم في الحجة و الطاعة، و الحلال والحرام سواء، و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فضلهما الخبر</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 ماجيلويه عن عمّه عن البرقي عن الكوفي عن محمّد بن سنان عن المفضّل عن الثمالي عن أبي جعفر عن أبيه عن جده الحسين صلوات الله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 أخي على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فأجلسني على فخذه و أجلس أخي الحسن على فخذه الآخر ثم قبلنا وقال بأبي أنتما من إمامين سبطين اختاركها الله مني و من أبيكما و من أمكما و اختار من صلبك يا حسين تسعة أنمة تاسعهم ،قائمهم، وكلّهم في الفضل و المنزلة سواء عند الله تعالى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موسى عن الخشاب عن علي بن حسان عن عبدالرحمن بن كثير عن </w:t>
      </w:r>
    </w:p>
    <w:p>
      <w:pPr>
        <w:pStyle w:val="BookText"/>
        <w:rPr/>
      </w:pPr>
      <w:r>
        <w:rPr>
          <w:rFonts w:ascii="IRNazanin" w:hAnsi="IRNazanin" w:eastAsia="IRNazanin"/>
          <w:color w:val="111111"/>
          <w:sz w:val="28"/>
          <w:sz w:val="28"/>
          <w:szCs w:val="28"/>
          <w:rtl w:val="true"/>
          <w:lang w:bidi="fa-IR"/>
        </w:rPr>
        <w:t xml:space="preserve">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واتبعتهم ذرّيّتهم بايمان ألحقنا بهم ذريتهم و ما ألتناهم من عملهم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آمنوا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والذرّيّة الأئمة الأوصياء، الحقنا بهم ولم تنقص ذرِّيَّتهم من الجهة التي جاء بها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عليّ وحجّتهم واحدة وطاعتهم واحدة</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إسماعيل عن صفوان بن يحيى عن ابن مسكان عن الحارث النضريّ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في الأمر والنهي و الحلال و الحرام نجري مجرى واحد، فأما رسول الله و على فلهما فضلها</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الحارث مثله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عن محمد بن عيسى عن داود النميري عن علي بن جعفر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نحن في العلم و الشجاعة سواء، و في العطايا على قدر ما نؤمر </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عيسى عن محمّد بن سنان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الله الذي لا يؤتى إلّا منه، و سبيله الذي من سلك بغيره هلك، وكذلك جرى للأئمة الهداة واحداً بعد ،واحد جعلهم الله أركان الأرض أن تميد بأهلها، و حجّة البالغة على من فوق الأرض ومن تحت الثرى</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عن الصفار عن أحمد بن محمّد و محمد بن عبد الحميد عن البزنطيّ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كلّنا نجري في الطاعة و الأمر مجرى واحد و بعضنا أعظم من بعض</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عن ابن الوليد عن الصفّار عن علي بن السندي عن محمّد </w:t>
      </w:r>
    </w:p>
    <w:p>
      <w:pPr>
        <w:pStyle w:val="BookText"/>
        <w:rPr/>
      </w:pPr>
      <w:r>
        <w:rPr>
          <w:rFonts w:ascii="Amiri" w:hAnsi="Amiri" w:eastAsia="Amiri" w:cs="Amiri"/>
          <w:color w:val="111111"/>
          <w:sz w:val="28"/>
          <w:sz w:val="28"/>
          <w:szCs w:val="28"/>
          <w:rtl w:val="true"/>
          <w:lang w:bidi="ar-SA"/>
        </w:rPr>
        <w:t>بن عمرو عن أبي الصباح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أنا و أبو المغرا إذ دخل علينا رجل من أهل السواد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رحمة الله و بركاته، قال له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ورحمة الله وبركاته ثم اجتذبه و أجلسه إلى جنبه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لأبي المغرا أو قال لي أبو المغرا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الاسم ما كنت أرى أحداً يسلّم به إلا على أمير المؤمنين على صلوات الله عليه، فقال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الصباح إنّه لا يجد عبد حقيقة الايمان حتى يعلم أن لآخرنا ما لأوّلنا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128" w:name="pg17245_198655"/>
    </w:p>
    <w:p>
      <w:pPr>
        <w:pStyle w:val="Heading3"/>
        <w:numPr>
          <w:ilvl w:val="2"/>
          <w:numId w:val="1"/>
        </w:numPr>
        <w:rPr/>
      </w:pPr>
      <w:bookmarkStart w:id="129" w:name="__RefHeading___Toc7414324_1280447820"/>
      <w:bookmarkStart w:id="130" w:name="_Toc44"/>
      <w:bookmarkEnd w:id="128"/>
      <w:bookmarkEnd w:id="129"/>
      <w:r>
        <w:rPr>
          <w:rtl w:val="true"/>
        </w:rPr>
        <w:t xml:space="preserve">باب </w:t>
      </w:r>
      <w:r>
        <w:rPr/>
        <w:t>10</w:t>
      </w:r>
      <w:r>
        <w:rPr>
          <w:rtl w:val="true"/>
        </w:rPr>
        <w:t xml:space="preserve"> : </w:t>
      </w:r>
      <w:r>
        <w:rPr>
          <w:rtl w:val="true"/>
        </w:rPr>
        <w:t>غرائب أفعالهم و أحوالهم و وجوب التسليم لهم في جميع ذلك</w:t>
      </w:r>
      <w:bookmarkEnd w:id="1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ابن عيسى باسناده إلى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جاءكم منّا مما يجوز أن يكون في المخلوقين و لم تعلموه ولم تفهموه فلا تجحدوه و ردّوه إلينا و ما جاءكم عنا تما لا يجوز أن تكون في المخلوقين فاجحدوده و لا تردوه إلينا</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عن أيوب بن نوح و الحسن بن علي بن عبدالله عن العباس بن عامر عن الربيع بن محمد عن يحيى بن زكريا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يستكمل الايمان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مني في جميع الأشياء قول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أسروا و فيما أعلنوا و فيما بلغني فيما لم يبلغني</w:t>
      </w:r>
      <w:r>
        <w:rPr>
          <w:rFonts w:eastAsia="IRNazanin" w:cs="IRNazanin"/>
          <w:color w:val="111111"/>
          <w:sz w:val="28"/>
          <w:szCs w:val="28"/>
          <w:rtl w:val="true"/>
          <w:lang w:bidi="fa-IR"/>
        </w:rPr>
        <w:t xml:space="preserve">. </w:t>
      </w:r>
      <w:r>
        <w:rPr>
          <w:rStyle w:val="FootnoteAnchor"/>
        </w:rPr>
        <w:footnoteReference w:id="287"/>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أحمد و عبدالله ابني محمد بن عيسى و ابن أبي الخطاب عن الحسن ابن محبوب عن أبي أيوب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قالوا ربنا الله ثم استقاموا تتنزل عليهم الملائكة ألا تخافوا ولا تحزنوا </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p>
    <w:p>
      <w:pPr>
        <w:pStyle w:val="BookText"/>
        <w:rPr/>
      </w:pPr>
      <w:r>
        <w:rPr>
          <w:rFonts w:ascii="Amiri" w:hAnsi="Amiri" w:eastAsia="Amiri" w:cs="Amiri"/>
          <w:color w:val="111111"/>
          <w:sz w:val="28"/>
          <w:sz w:val="28"/>
          <w:szCs w:val="28"/>
          <w:rtl w:val="true"/>
          <w:lang w:bidi="ar-SA"/>
        </w:rPr>
        <w:t>الأئمة و يجري فيمن استقام من شيعتنا و سلّم لأمرنا وكتم حديثنا عند عدوّنا تستقبله الملائكة بالبشرى من الله بالجنّة، وقد و الله مضى أقوام كانوا على مثل ما أنتم عليه من الدين استقاموا و سلّموا لأمرنا وكتموا حديثنا و لم يذيعوه عند عدوّنا و لم يشكوا فيه كما شككتم فاستقبلهم الملائكة بالبشرى من الله بالجنّة</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عن ابن محبوب عن جميل بن دراج عن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 أصحابى إلى أفقههم و أورعهم وأكتمهم لحديثنا، وإن أسوأهم عندي حالاً و أمقتهم إلى الذي إذا سمع الحديث ينسب إلينا و يروى عنا فلم يحتمله قلبه و اشماز منه جحده و أكفر من دان به و لا يدري لعلّ الحديث من عندنا خرج و إلينا اسند فيكون بذلك خارجاً من ديننا</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 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عن موسى بن سعدان عن عبدالله بن القاسم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الدنيا تمثل للامام في مثل فلقة الجوز فما يعرض لشيء منها و إنّه ليتناولها من أطرافها كما يتناول أحدكم من فوق مائدته ما يشاء فلا يعزب عنه منها شيء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 ير محمد بن الحسين عن موسى بن سعدان عن عبدالله بن القاسم عن عمرو بن أبان الكلبي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ال حيث دخل عليه رجل من علماء أهل اليمن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يماني أفيكم علماء؟ قال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شيء يبلغ من علم علمائكم؟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ليسير في ليلة واحدة مسيرة شهرين يزجر الطير و يقفوا الآثار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فعالم المدينة أعلم من عالمكم،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شيء يبلغ من علم عالمكم بالمدينة؟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يسير في صباح واحد مسيرة سنة كالشمس، إذا أمرت إنّها اليوم غير </w:t>
      </w:r>
    </w:p>
    <w:p>
      <w:pPr>
        <w:pStyle w:val="BookText"/>
        <w:rPr/>
      </w:pPr>
      <w:r>
        <w:rPr>
          <w:rFonts w:ascii="IRNazanin" w:hAnsi="IRNazanin" w:eastAsia="IRNazanin"/>
          <w:color w:val="111111"/>
          <w:sz w:val="28"/>
          <w:sz w:val="28"/>
          <w:szCs w:val="28"/>
          <w:rtl w:val="true"/>
          <w:lang w:bidi="fa-IR"/>
        </w:rPr>
        <w:t>مأمورة، ولكن إذا أمرت تقطع اثني عشر شمساً و اثني عشر قمرا و اثني عشر مشرقاً و اثني عشر مغرباً و اثنى عشر براً و اثني عشر بحراً و اثني عشر عالماً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بق في يدي اليماني فمادرى ما يقول، و كف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 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إسماعيل عن محمّد بن عمرو الزيات عن محمّد بن الفضيل عن أبي حمزة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يوماً عند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فالتفت إلىّ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ألك حمار فيقطع ما بين المشرق والمغرب في ليلة؟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جعلت فداك،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لأعرف رجلاً بالمدينة له حمار فيأتي المشرق و المغرب في ليلة</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ختص، 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الخطاب عن سليمان بن سماعة و عبدالله بن محمّد عبدالله بن القاسم بن الحارث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الله إن الأولياء لتطوى لهم الأرض و يعلمون ما عند أصحابهم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القاسم بن قولوليه عن محمد بن يعقوب عن محمد بن إدريس عن محمّد بن حسّان عن علي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بالعسكر فبلغني أن هناك رجلا محبوساً أتى من ناحية الشام مكبولاً وقالوا إنّه تنبأ، فأتيت الباب وناديت البوابين حتى وصلت إليه فاذا رجل له فهم و عقل،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قصتك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بالشام أعبدالله في الموضع الذي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نصب فيه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أنا ذات ليلة في موضعي مقبل على المحراب أذكر الله إذا نظرت شخصاً بين يدي فنظرت إليه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فقمت معه فمشي بي قليلاً فاذا أنا في مسجد 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هذا المسجد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مسجد الكوفة، فصلّى وصليت معه،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خرج و خرجت معه فمشى بي قليلاً و إذا نحن بمسجد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على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سلّمت و صلّی وصليت معه ثم خرج و خرجت معه فمشى بى قليلاً و إذا نحن بمكة و طاف بالبيت فطفت معه فخرج و مشی بی قليلاً فاذا أنا بموضعي الذي كنت أعبدالله فيه بالشام، و غاب الشخص عن عيني، فتعجبت مما رأيت، فلما كان في العام المقبل رأيت ذلك الشخص فاستبشرت به و دعاني فأجبته و فعل كما فعل في العام الأول، فلما أراد مفارقتي بالشام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سألتك بالذي أقدرك على ما رأيت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علي بن موسی بن جعفر، فحدثت من كان يصير إليّ بخبره فرقى ذلك إلى محمّد بن عبدالملك الزيات فبعث إليّ فأخذني وكبلني في الحديد و حملني إلى العراق و حبست کماتری و ادعى عليّ المحال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عنك القصّة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فكتبت عنه قصة شرحت أمره فيها و رفعتها إلى الزيات فوقع في ظهرها ، قال للذي أخرجك من الشام في ليلة إلى الكوفة إلى المدينة إلى مكة أن يخرجك من حبسي، قال علي بن خالد فغمني ذلك من أمره و رقفت له، و انصرفت محزوناً فلما أصبحت باكرت الحبس لأعلمه بالحال و آمره بالصبر و العزاء فوجدت الجند و الحراس و صاحب السجن و خلقاً كثيراً من الناس يهرعون فسألت عنهم و عن الحال،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المحمول من الشام المتنبي، فقد البارحة من الحبس فلا يدرى خسفت به الأرض أو اختطفته الطير و كان هذا المرسل أعني علي بن خالد زيدياً فقال بالامامة و حسن اعتقاده</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حسان مثله </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منهم محمّد بن علي النيشابوريّ و محمد بن علي بن عبدالصمد عن أبي الحسن بن عبدالصمد عن أحمد بن محمّد المعمري عن محمد بن عليّ بن الحسين عن ابن الوليد عن الصفار عن ابن يزيد عن ابن أبي عمير عن علي بن الحكم عن عبدالرحمان بن </w:t>
      </w:r>
    </w:p>
    <w:p>
      <w:pPr>
        <w:pStyle w:val="BookText"/>
        <w:rPr/>
      </w:pPr>
      <w:r>
        <w:rPr>
          <w:rFonts w:ascii="IRNazanin" w:hAnsi="IRNazanin" w:eastAsia="IRNazanin"/>
          <w:color w:val="111111"/>
          <w:sz w:val="28"/>
          <w:sz w:val="28"/>
          <w:szCs w:val="28"/>
          <w:rtl w:val="true"/>
          <w:lang w:bidi="fa-IR"/>
        </w:rPr>
        <w:t>كثير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أناس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حدثّنا بفضلكم الذى جعل الله لكم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لا تحتملونه ولا تطيقونه،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نحتمل،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كنتم صادقين فليتنح اثنان و أحدث واحداً فان احتمله حدثتكم فتنحى اثنان و حدث واحداً فقام طائر العقل و مرّ على وجهه وكلّمه صاحباه فلم يرد عليها شيئاً و انصرفوا</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رجل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بفضلكم الّذي جعل الله لكم،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لن تطيق حمله،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حدثني يا ابن رسول الله إنّي أحتمله فحدثه بحديث فما فرغ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حديثه حتى ابيض رأس الرجل و لحيته و أنسى الحديث، 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أدركته رحمه الله حيث أنسى الحديث</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الخطّاب عن موسى بن سعدان عن حفص الأبيض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الهلال أيام قتل معلى بن خنيس و صلبه رحمه الله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حفص إني أمرت المعلى بن خنيس بأمر فخالفني فابتلي بالحديد، إنّي نظرت إليه يوماً و هو كئيب حزين،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يا معلى كأنك ذكرت أهلك و مالك و عيالك؟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 فدنا مني فمسحت وجهه،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أراني في بيتي هذه زوجتي و هؤلاء ولدي فتركته حتى تملأ منهم و استترت منه حتى نال ما ينال الرّجل من أهله،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 فدنا مني فمسحت وجهه،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أراني معك في المدينة و هذا بيتك،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معلّى إن لنا حديثاً من حفظه علينا حفظ الله عليه دينه و دنیاه، یا معلّی لا تكونوا أسراء في أيدي النّاس بحديثنا إن شاؤا منّوا عليكم، و إن شاؤا قتلوكم، يا معلّى إنّ من كتم الصعب من حديثنا جعله الله نوراً بين عينيه و رزقه الله العزّة في النّاس، و من أذاع الصعب من حديثنا لم يمت حتى يعضه السلاح أو يموت بخبل يا معلى و أنت مقتول </w:t>
      </w:r>
    </w:p>
    <w:p>
      <w:pPr>
        <w:pStyle w:val="BookText"/>
        <w:rPr/>
      </w:pPr>
      <w:r>
        <w:rPr>
          <w:rFonts w:ascii="Amiri" w:hAnsi="Amiri" w:eastAsia="Amiri" w:cs="Amiri"/>
          <w:color w:val="111111"/>
          <w:sz w:val="28"/>
          <w:sz w:val="28"/>
          <w:szCs w:val="28"/>
          <w:rtl w:val="true"/>
          <w:lang w:bidi="ar-SA"/>
        </w:rPr>
        <w:t>فاستعذّ</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حاتم عن إسماعيل بن عليّ بن قدامة عن أحمد بن عليّ بن ناصح عن جعفر بن محمّد الأرمنيّ عن الحسن بن عبدالوّهاب عن علي بن حديد المدائنيّ عمّن حدثّه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الطفل يضحك من غير عجب و يبكى من غير 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ما من طفل إلا و هو يرى الامام ويناجيه فبكاؤه لغيبة الامام عنه، وضحكه إذا أقبل إليه حتى إذا أطلق لسانه أغلق ذلك الباب عنه و ضرب على قلبه بالنسيان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bookmarkStart w:id="131" w:name="pg17245_198661"/>
    </w:p>
    <w:p>
      <w:pPr>
        <w:pStyle w:val="Heading3"/>
        <w:numPr>
          <w:ilvl w:val="2"/>
          <w:numId w:val="1"/>
        </w:numPr>
        <w:rPr/>
      </w:pPr>
      <w:bookmarkStart w:id="132" w:name="__RefHeading___Toc7414326_1280447820"/>
      <w:bookmarkStart w:id="133" w:name="_Toc45"/>
      <w:bookmarkEnd w:id="131"/>
      <w:bookmarkEnd w:id="132"/>
      <w:r>
        <w:rPr>
          <w:rtl w:val="true"/>
        </w:rPr>
        <w:t xml:space="preserve">باب </w:t>
      </w:r>
      <w:r>
        <w:rPr/>
        <w:t>11</w:t>
      </w:r>
      <w:r>
        <w:rPr>
          <w:rtl w:val="true"/>
        </w:rPr>
        <w:t xml:space="preserve"> : </w:t>
      </w:r>
      <w:r>
        <w:rPr>
          <w:rtl w:val="true"/>
        </w:rPr>
        <w:t>نادر في معرفتهم صلوات الله عليهم بالنورانية و فيه ذكر جمل من فضائلهم عليهم السلام</w:t>
      </w:r>
      <w:bookmarkEnd w:id="1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والدي رحمه الله أنّه رأى في كتاب عتيق جمعه بعض محدثي أصحابنا في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و وجدته أيضاً في كتاب عتيق مشتمل على أخبار كثيره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محمّد بن صدقة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أبو ذر الغفاريّ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ما معرفة الامام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بالنورانيّة؟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جندب فامض بنا حتّى نسأله عن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فأتيناه فلم نجده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فانتظرناه حتّى جاء قال صلوات الله عليه ما جاء بكما؟ قالا جئناك يا أمير المؤمنين نسألك عن معرفتك بالنورانية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بكما من وليين متعاهدين لدينه لستما بمقصّرين لعمري أنّ ذلك الواجب على كلّ مؤمن ومؤمنة، ثم قال صلوات الله علیه یا سلمان و یا جندب قالا لبيك يا أمير المؤمنين،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يستكمل أحد الايمان حتى يعرفني كنه معرفتى بالنورانية فاذا عرفني بهذه المعرفة فقد امتحن الله قلبه </w:t>
      </w:r>
    </w:p>
    <w:p>
      <w:pPr>
        <w:pStyle w:val="BookText"/>
        <w:rPr/>
      </w:pPr>
      <w:r>
        <w:rPr>
          <w:rFonts w:ascii="IRNazanin" w:hAnsi="IRNazanin" w:eastAsia="IRNazanin"/>
          <w:color w:val="111111"/>
          <w:sz w:val="28"/>
          <w:sz w:val="28"/>
          <w:szCs w:val="28"/>
          <w:rtl w:val="true"/>
          <w:lang w:bidi="fa-IR"/>
        </w:rPr>
        <w:t>للايمان وشرح صدره للاسلام و صار عارفاً مستبصراً، ومن قصّر عن معرفة ذلك فهو شاكّ و مرتاب، یا سلمان و یا جندب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أمير المؤمنين،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معرفتي بالنورانيّة معرفة الله عزّ و جلّ ومعرفة الله عزّ وجلّ معرفتى بالنورانية و هو الدين الخالص الّذي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أمروا إلا ليعبدوا الله مخلصين له حنفاء و يقيموا الصلاة ويؤتوا الزكاة</w:t>
      </w:r>
      <w:r>
        <w:rPr>
          <w:rStyle w:val="FootnoteAnchor"/>
          <w:rtl w:val="true"/>
        </w:rPr>
        <w:footnoteReference w:id="301"/>
      </w:r>
      <w:r>
        <w:rPr>
          <w:rFonts w:ascii="Amiri" w:hAnsi="Amiri" w:eastAsia="Amiri" w:cs="Amiri"/>
          <w:color w:val="111111"/>
          <w:sz w:val="28"/>
          <w:sz w:val="28"/>
          <w:szCs w:val="28"/>
          <w:rtl w:val="true"/>
          <w:lang w:bidi="ar-SA"/>
        </w:rPr>
        <w:t>و ذلك دين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أمروا إلا بنبّوه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الدين الحنيفيّة المحمدية السمحة،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يقيمون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أقام ولايتي فقد أقام الصلاة وإقامة ولايتي صعب مستصعب لا يحتمله إلا ملك مقرّب أو نبي مرسل أو عبد مؤمن امتحن الله قلبه للايمان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فالملك إذا لم يكن مقرّباً لم يحتمله و النبي إذا لم يكن مرسلاً لم يحتمله و المؤمن إذا لم يكن ممتحناً لم يحتمله قلت يا أمير المؤمنين من المؤمن و ما نهايته و ما حده حتى أعرفه؟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عبدالله قلت لبيك يا أخا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الممتحن هو الّذي لا يرد من أمرنا إليه شيء إلا شرح صدره لقبوله و لم يشك و لم يرتب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يا باذر أنا عبدالله عزّ و جلّ و خليفته على عباده لا تجعلونا أرباباً و قولوا في فضلنا ما شئتم فانّكم لا تبلغون كنه ما فينا و لا نهايته، فانّ الله عزّ و جلّ قد أعطانا أكبر و أعظم مما يصفه واصفكم أو يخطر على قلب أحدكم فاذا عرفتمونا هكذا فأنتم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رسول الله و من أقام الصلاة أقام ولا 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سلمان تصديق ذلك قوله تعالى في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استعينوا بالصبر والصلاة وإنّها لكبيرة إلا على الخاشعين</w:t>
      </w:r>
      <w:r>
        <w:rPr>
          <w:rFonts w:eastAsia="Amiri" w:cs="Amiri" w:ascii="Amiri" w:hAnsi="Amiri"/>
          <w:color w:val="111111"/>
          <w:sz w:val="28"/>
          <w:szCs w:val="28"/>
          <w:rtl w:val="true"/>
          <w:lang w:bidi="ar-SA"/>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فالصبر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إقامة ولايتي، فمنها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وإنهما لكبيرة لأنّ الولاية كبيرة حملها إلا على الخاشعين، و الخاشعون هم الشيعة المستبصرون، و ذلك لأنّ أهل الأقاويل من المرجئة و القدريّة و </w:t>
      </w:r>
    </w:p>
    <w:p>
      <w:pPr>
        <w:pStyle w:val="BookText"/>
        <w:rPr/>
      </w:pPr>
      <w:r>
        <w:rPr>
          <w:rFonts w:ascii="IRNazanin" w:hAnsi="IRNazanin" w:eastAsia="IRNazanin"/>
          <w:color w:val="111111"/>
          <w:sz w:val="28"/>
          <w:sz w:val="28"/>
          <w:szCs w:val="28"/>
          <w:rtl w:val="true"/>
          <w:lang w:bidi="fa-IR"/>
        </w:rPr>
        <w:t xml:space="preserve">الخوارج و غير هم من الناصبية يقرّون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بينهم خلاف و هم مختلفون في ولايتي منكرون لذلك جاحدون بها إلاّ القليل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الّذين وصفهم الله في كتابه العزيز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لكبيرة إلا على الخاشعين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الله تعالى في موضع آخر في كتابه العزيز في 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ولايتي فقال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بئر معطّلة و قصر مشيد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فالقصر محمّد و البئر المعطّلة ولايتي عطلّوها وجحدوها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يقرّ بولايتي لم ينفعه الاقرار بنبوة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إنّها مقرونان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ذلك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ّمرسل و هو إمام الخلق، و علي من بعده إمام الخلق و وصيّ</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منى بمنزلة هارون من موسى إلاّ أنّه لا نبيّ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أوّلنا محمّد و أوسطنا محمّد و آخرنا محمّد ، فمن استكمل معرفتى فهو على الدين القيم كما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ذلك دين القيّمة</w:t>
      </w:r>
      <w:r>
        <w:rPr>
          <w:rFonts w:eastAsia="IRNazanin" w:cs="IRNazanin"/>
          <w:color w:val="111111"/>
          <w:sz w:val="28"/>
          <w:szCs w:val="28"/>
          <w:rtl w:val="true"/>
          <w:lang w:bidi="fa-IR"/>
        </w:rPr>
        <w:t xml:space="preserve">» </w:t>
      </w:r>
      <w:r>
        <w:rPr>
          <w:rStyle w:val="FootnoteAnchor"/>
          <w:rtl w:val="true"/>
        </w:rPr>
        <w:footnoteReference w:id="304"/>
      </w:r>
      <w:r>
        <w:rPr>
          <w:rFonts w:ascii="Amiri" w:hAnsi="Amiri" w:eastAsia="Amiri" w:cs="Amiri"/>
          <w:color w:val="111111"/>
          <w:sz w:val="28"/>
          <w:sz w:val="28"/>
          <w:szCs w:val="28"/>
          <w:rtl w:val="true"/>
          <w:lang w:bidi="ar-SA"/>
        </w:rPr>
        <w:t>وسأبين ذلك بعون الله وتوفيقه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سلمان و یا جندب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أمير المؤمنين صلوات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 محمد نوراً واحداً من نور الله عزّوجلّ ، فأمر الله تبارك و تعالى ذلك النور أن يشق فقال للنصف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محمدا و قال للنصف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عليّا، فمنها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عليّ منّي و أنا من على ولا يؤدّيّ عنىّ إلا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وجه أبا بكر ببراءة إلى مكة فنزل جبرئيل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يأمرك أن تؤديها أنت أو رجل عنك، فوجهني في استرداد أبي بكر فرددته فوجد في نفسه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أنزل في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لا يؤدّي إلا أنا أو عليّ</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سلمان و یا جندب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أخا رسول الله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يصلح لحمل صحيفة يؤديّها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يصلح للامامة؟ يا سلمان و يا جندب فأنا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نوراً واحداً صار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المصطفى، وصرت أنا وصيّه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المرتضى، وصار محمّد الناطق، وصرت أنا الصامت، وإنّه لابد في كل عصر من الأعصار أن يكون فيه ناطق و صامت یا سلمان صار محمّد المنذر و صرت أنا الهادي، 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لكلّ قوم هاد</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xml:space="preserve">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المنذر و أنا الهادى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يعلم ما تحمل كلّ أنثى و ما تغيض الأرحام و ما تزداد وكلّ شيء عنده بمقدار عالم الغيب والشهادة الكبير المتعال سواء منكم من أسر القول و من جهر به و من هو مستخف باللّيل و سارب بالنّهار له معقبات من بين يديه ومن خلفه يحفظونه من أمر الله</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على الأخرى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محمّد صاحب الجمع وصرت أنا صاحب النشر، و صار محمّد صاحب الجنّة وصرت أنا صاحب النّار، أقول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خذى هذا وذري هذا، وصار محمد عبد الله صاحب الرجفة وصرت أنا صاحب الهدة و أنا صاحب اللوح المحفوظ ألهمنى الله عزّ و جلّ علم ما فيه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يا سلمان و یا جندب وصار محمد يس و القرآن الحكيم</w:t>
      </w:r>
      <w:r>
        <w:rPr>
          <w:rStyle w:val="FootnoteAnchor"/>
          <w:rtl w:val="true"/>
        </w:rPr>
        <w:footnoteReference w:id="307"/>
      </w:r>
      <w:r>
        <w:rPr>
          <w:rFonts w:ascii="IRNazanin" w:hAnsi="IRNazanin" w:eastAsia="IRNazanin"/>
          <w:color w:val="111111"/>
          <w:sz w:val="28"/>
          <w:sz w:val="28"/>
          <w:szCs w:val="28"/>
          <w:rtl w:val="true"/>
          <w:lang w:bidi="fa-IR"/>
        </w:rPr>
        <w:t xml:space="preserve">، و صار محمّدن و القلم، </w:t>
      </w:r>
      <w:r>
        <w:rPr>
          <w:rStyle w:val="FootnoteAnchor"/>
          <w:rtl w:val="true"/>
        </w:rPr>
        <w:footnoteReference w:id="308"/>
      </w:r>
      <w:r>
        <w:rPr>
          <w:rFonts w:ascii="Amiri" w:hAnsi="Amiri" w:eastAsia="Amiri" w:cs="Amiri"/>
          <w:color w:val="111111"/>
          <w:sz w:val="28"/>
          <w:sz w:val="28"/>
          <w:szCs w:val="28"/>
          <w:rtl w:val="true"/>
          <w:lang w:bidi="ar-SA"/>
        </w:rPr>
        <w:t>، و صار محمّد طه ما أنزلنا عليك القرآن لتشق</w:t>
      </w:r>
      <w:r>
        <w:rPr>
          <w:rStyle w:val="FootnoteAnchor"/>
          <w:rtl w:val="true"/>
        </w:rPr>
        <w:footnoteReference w:id="309"/>
      </w:r>
      <w:r>
        <w:rPr>
          <w:rFonts w:ascii="Amiri" w:hAnsi="Amiri" w:eastAsia="Amiri" w:cs="Amiri"/>
          <w:color w:val="111111"/>
          <w:sz w:val="28"/>
          <w:sz w:val="28"/>
          <w:szCs w:val="28"/>
          <w:rtl w:val="true"/>
          <w:lang w:bidi="ar-SA"/>
        </w:rPr>
        <w:t>، و صار محمّد صاحب الدلالات، وصرت أنا صاحب المعجزات و الآيات، و صار محمد خاتم النبيين و صرت أنا خاتم الوصيّين، و أنا الصراط المستقيم</w:t>
      </w:r>
      <w:r>
        <w:rPr>
          <w:rStyle w:val="FootnoteAnchor"/>
          <w:rtl w:val="true"/>
        </w:rPr>
        <w:footnoteReference w:id="310"/>
      </w:r>
      <w:r>
        <w:rPr>
          <w:rFonts w:ascii="Amiri" w:hAnsi="Amiri" w:eastAsia="Amiri" w:cs="Amiri"/>
          <w:color w:val="111111"/>
          <w:sz w:val="28"/>
          <w:sz w:val="28"/>
          <w:szCs w:val="28"/>
          <w:rtl w:val="true"/>
          <w:lang w:bidi="ar-SA"/>
        </w:rPr>
        <w:t xml:space="preserve">و أنا النبأ العظيم الذي هم فيه مختلفون </w:t>
      </w:r>
      <w:r>
        <w:rPr>
          <w:rStyle w:val="FootnoteAnchor"/>
          <w:rtl w:val="true"/>
        </w:rPr>
        <w:footnoteReference w:id="311"/>
      </w:r>
      <w:r>
        <w:rPr>
          <w:rFonts w:ascii="IRNazanin" w:hAnsi="IRNazanin" w:eastAsia="IRNazanin"/>
          <w:color w:val="111111"/>
          <w:sz w:val="28"/>
          <w:sz w:val="28"/>
          <w:szCs w:val="28"/>
          <w:rtl w:val="true"/>
          <w:lang w:bidi="fa-IR"/>
        </w:rPr>
        <w:t xml:space="preserve">و لا أحد اختلف إلا في ولايتي، و صار محمد صاحب الدعوة وصرت أنا صاحب السيف، وصار محمد نبياً مرسلاً وصرت أنا صاحب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يلقي الروح من أمره على من يشاء من عباده</w:t>
      </w:r>
      <w:r>
        <w:rPr>
          <w:rFonts w:eastAsia="IRNazanin" w:cs="IRNazanin"/>
          <w:color w:val="111111"/>
          <w:sz w:val="28"/>
          <w:szCs w:val="28"/>
          <w:rtl w:val="true"/>
          <w:lang w:bidi="fa-IR"/>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و هو روح الله لا يعطيه ولا يلقى هذا الروح إلا على ملك مقرب أو نبي مرسل أو مرسل أو وصى منتجب، فمن أعطاء الله هذا الروح فقد أبانه من النّاس و فوّض إليه القدرة و </w:t>
      </w:r>
    </w:p>
    <w:p>
      <w:pPr>
        <w:pStyle w:val="BookText"/>
        <w:rPr/>
      </w:pPr>
      <w:r>
        <w:rPr>
          <w:rFonts w:ascii="Amiri" w:hAnsi="Amiri" w:eastAsia="Amiri" w:cs="Amiri"/>
          <w:color w:val="111111"/>
          <w:sz w:val="28"/>
          <w:sz w:val="28"/>
          <w:szCs w:val="28"/>
          <w:rtl w:val="true"/>
          <w:lang w:bidi="ar-SA"/>
        </w:rPr>
        <w:t>أحيى الموتى و علم بما كان و ما يكون وسار من المشرق إلى المغرب و من المغرب إلى المشرق في لحظة عين و علم ما في الضمائر و القلوب وعلم ما في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سلمان و یا جندب و صار محمّد الّذكر الذي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أنزل الله إليكم ذكراً رسولاً يتلو عليكم آيات الله</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إني أعطيت علم المنايا و البلايا و فصل الخطاب، و استودعت علم القرآن و ما هو كائن إلى يوم القيامة،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الحجة حجّة للنّاس، و صرت أنا حجة الله عزّ وجلّ، جعل الله لى ما لم يجعل لأحد من الأولين والآخرين لا النبيّ مرسل و لا لملك مقرّب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سلمان و یا جندب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أمير المؤمنين،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الّذي حملت نوحاً في السفينة بأمر ربي، وأنا الذي أخرجت يونس من بطن الحوت باذن ربي و أنا الذي جاوزت بموسى بن عمران البحر بأمر ربي و أنا الذي أخرجت إبراهيم من النار باذن ربي، و أنا الذي أجريت أنهارها و فجرت عيونها و غرست أشجارها باذن ربيّ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عذاب يوم الظلّة، و أنا المنادي من مكان قريب قد سمعه الثقلان الجن و الانس و فهمه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لأسمع كلّ قوم الجبارين و المنافقين بلغاتهم و أنا الخضر عالم موسى و أنا معلّم سليمان بن داود و أنا ذوالقرنين و أنا قدرة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سلمان و یا جندب أنا محمد و محمد أنا و أنا من محمّد و محمّد مني،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البحرين يلتقيان بينهما برزخ لا يبغيان</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سلمان و یا جندب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ميّتنا لم يمت وغائبنا لم يغب و إن قتلانا لن يقتلوا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سلمان و یا جندب قالا لبيّك صلوات الله عليك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أميركلّ مؤمن </w:t>
      </w:r>
    </w:p>
    <w:p>
      <w:pPr>
        <w:pStyle w:val="BookText"/>
        <w:rPr/>
      </w:pPr>
      <w:r>
        <w:rPr>
          <w:rFonts w:ascii="Amiri" w:hAnsi="Amiri" w:eastAsia="Amiri" w:cs="Amiri"/>
          <w:color w:val="111111"/>
          <w:sz w:val="28"/>
          <w:sz w:val="28"/>
          <w:szCs w:val="28"/>
          <w:rtl w:val="true"/>
          <w:lang w:bidi="ar-SA"/>
        </w:rPr>
        <w:t>ومؤمنة ممّن مضى و ممّن بقي، و أيّدت بروح ،العظمة، و إنّما أنا عبد من عبيدّ الله لا تسمّونا أرباباً وقولوا في فضلنا ما شئتم فإنّكم لن تبلغوا من فضلنا كنه ما جعله الله لنا، ولا معشار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آيات الله ودلائله و حجج الله وخلفاؤه و أمناؤه وأتمته، و وجه الله و عين الله و لسان الله، بنا يعذب الله عباده و بنا يثيب و من بين خلقه طهرنا و اختارنا واصطفانا، ولو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 كيف وفيم؟ لكفر وأشرك، لأنه لا يسأل عما يفعل و هم يسألون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سلمان و یا جندب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أمير المؤمنين صلوات الله عليك،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آمن بما قلت و صدّق بما بيّنت و فسّرت و شرحت و أوضحت و نورت و برهنت فهو مؤمن</w:t>
      </w:r>
    </w:p>
    <w:p>
      <w:pPr>
        <w:pStyle w:val="BookText"/>
        <w:rPr/>
      </w:pPr>
      <w:r>
        <w:rPr>
          <w:rFonts w:ascii="IRNazanin" w:hAnsi="IRNazanin" w:eastAsia="IRNazanin"/>
          <w:color w:val="111111"/>
          <w:sz w:val="28"/>
          <w:sz w:val="28"/>
          <w:szCs w:val="28"/>
          <w:rtl w:val="true"/>
          <w:lang w:bidi="fa-IR"/>
        </w:rPr>
        <w:t>ممتحن امتحن الله قلبه للايمان و شرح صدره للاسلام و هو عارف مستبصر قد انتهى و بلغ وكمل، ومن شكٍّ و عند و جحد و وقف و تحیّر و ارتاب فهو مقصر و 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سلمان و یا جندب،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أمير المؤمنين صلوات الله عليك،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أحيي و أميت باذن ربي و أنا أنبئكم بما تأكلون و ما تدخرون في بيوتكم باذن ربيّ، و أنا عالم بضمائر قلوبكم و الأئمة من أولادى لا يعلمون ويفعلون هذا إذا أحبوا و أرادوا لأنا كنا واحد، أوّلنا محمّد و آخرنا محمّد و أوسطنا محمّد وكلنا محمّد فلا تفرقوا بيننا، و نحن إذا شئناشاء الله وإذا كر هنا كره الله، الويل كل الويل لمن أنكر فضلنا و خصوصيتنا وما أعطانا الله ربّنا لأنّ من أنكر شيئا مما أعطانا الله فقد أنكر قدرة الله عزّ وجلّ و مشيّته فينا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سلمان و یا جندب،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أمير المؤمنين صلوات الله عليك،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أعطانا الله ربنا ما هو أجل وأعظم وأعلى وأكبر من هذا كله،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الذي أعطاكم ما هو أعظم وأجلّ من هذا كله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أعطانا ربنا عز وجل علمنا للاسم الأعظم الذي لو شئنا خرقت السماوات والارض والجنة والنار ونعرج به إلى السماء و نهبط به الأرض و نغرّب و نشرّق و ننتهي به إلى العرش فنجلس عليه بين يدي الله عزّ و جلّ و </w:t>
      </w:r>
    </w:p>
    <w:p>
      <w:pPr>
        <w:pStyle w:val="BookText"/>
        <w:rPr/>
      </w:pPr>
      <w:r>
        <w:rPr>
          <w:rFonts w:ascii="Amiri" w:hAnsi="Amiri" w:eastAsia="Amiri" w:cs="Amiri"/>
          <w:color w:val="111111"/>
          <w:sz w:val="28"/>
          <w:sz w:val="28"/>
          <w:szCs w:val="28"/>
          <w:rtl w:val="true"/>
          <w:lang w:bidi="ar-SA"/>
        </w:rPr>
        <w:t>يطيعنا كلّ شيء حتى السماوات و الأرض و الشمس و القمر و النجوم و الجبال و الشجر و الدواب و البحار والجنة والنار، أعطانا الله ذلك كله بالاسم الاعظم الذي علمنا و خصنابه، و مع هذا كله نأكل ونشرب و نمشي في الأسواق و نعمل هذه الاشياء بأمر ربنا و نحن عباد الله المكرمون الذين لا يسبقونه بالقول وهم بأمره يعملون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جعلنا معصومين مطهّرين و فضّلنا على كثير من عباده المؤمنين، فنحن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هدانا لهذا وما كنا لنهتدي لولا أن هدانا الله وحقت كلمة العذاب على الكافرين، أعني الجاحدين بكل ما أعطانا الله من الفضل و الاحسان، یا سلمان و یا جندب فهذا معرفتي بالنورانية فتمسك بها راشداً فانّه لا يبلغ أحد من شيعتنا حد الاستبصار حتى يعرفني بالنورانية فاذا عرفني بها كان مستبصراً بالغاً كاملاً قد خاض بحرا من العلم و ارتق درجه من الفضل، و اطّلع على سرّ من سرّ الله ومكنون خزائنه</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134" w:name="pg17245_198668"/>
    </w:p>
    <w:p>
      <w:pPr>
        <w:pStyle w:val="Heading2"/>
        <w:numPr>
          <w:ilvl w:val="1"/>
          <w:numId w:val="1"/>
        </w:numPr>
        <w:rPr/>
      </w:pPr>
      <w:bookmarkStart w:id="135" w:name="__RefHeading___Toc7414328_1280447820"/>
      <w:bookmarkStart w:id="136" w:name="_Toc46"/>
      <w:bookmarkEnd w:id="134"/>
      <w:bookmarkEnd w:id="135"/>
      <w:r>
        <w:rPr>
          <w:rtl w:val="true"/>
        </w:rPr>
        <w:t xml:space="preserve">أبواب علومهم </w:t>
      </w:r>
      <w:r>
        <w:rPr>
          <w:rtl w:val="true"/>
        </w:rPr>
        <w:t>(</w:t>
      </w:r>
      <w:r>
        <w:rPr>
          <w:rtl w:val="true"/>
        </w:rPr>
        <w:t>عليهم السلام</w:t>
      </w:r>
      <w:r>
        <w:rPr>
          <w:rtl w:val="true"/>
        </w:rPr>
        <w:t>)</w:t>
      </w:r>
      <w:bookmarkEnd w:id="136"/>
    </w:p>
    <w:p>
      <w:pPr>
        <w:pStyle w:val="Heading3"/>
        <w:numPr>
          <w:ilvl w:val="2"/>
          <w:numId w:val="1"/>
        </w:numPr>
        <w:rPr/>
      </w:pPr>
      <w:bookmarkStart w:id="137" w:name="__RefHeading___Toc7414330_1280447820"/>
      <w:bookmarkStart w:id="138" w:name="_Toc47"/>
      <w:bookmarkEnd w:id="137"/>
      <w:r>
        <w:rPr>
          <w:rtl w:val="true"/>
        </w:rPr>
        <w:t xml:space="preserve">باب </w:t>
      </w:r>
      <w:r>
        <w:rPr/>
        <w:t>1</w:t>
      </w:r>
      <w:r>
        <w:rPr>
          <w:rtl w:val="true"/>
        </w:rPr>
        <w:t xml:space="preserve"> : (</w:t>
      </w:r>
      <w:r>
        <w:rPr>
          <w:rtl w:val="true"/>
        </w:rPr>
        <w:t>جهات علومهم عليهم السلام و ما عندهم من الكتب و انه ينقر في آذانهم و ينكت في قلوبهم</w:t>
      </w:r>
      <w:r>
        <w:rPr>
          <w:rtl w:val="true"/>
        </w:rPr>
        <w:t>)</w:t>
      </w:r>
      <w:bookmarkEnd w:id="1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عن ابن محبوب عن عليّ بن رئاب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الجامعة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صحيفة سبعون ذراعاً في عرض الأديم مثل فخذ الفالج فيها كلّ ما يحتاج النّاس إليه وليس من قضيّة إلا هي فيها حتّى أرض الخدش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الحسین بن سعید عن ابن ابی عمیر عن محمّد بن حمران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عندنا لصحيفة طولها سبعون ذراعاً 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ما من حلال و لا حرام إلا و هو فيها حتّى أرش الخدش</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الحسن عن أبيه عن ابن بكير عن محمد بن عبدالملك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نحواً من ستّين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و الله صحيفة طولها سبعون </w:t>
      </w:r>
    </w:p>
    <w:p>
      <w:pPr>
        <w:pStyle w:val="BookText"/>
        <w:rPr/>
      </w:pPr>
      <w:r>
        <w:rPr>
          <w:rFonts w:ascii="Amiri" w:hAnsi="Amiri" w:eastAsia="Amiri" w:cs="Amiri"/>
          <w:color w:val="111111"/>
          <w:sz w:val="28"/>
          <w:sz w:val="28"/>
          <w:szCs w:val="28"/>
          <w:rtl w:val="true"/>
          <w:lang w:bidi="ar-SA"/>
        </w:rPr>
        <w:t>ذراعاً ما خلق الله من حلال أو حرام إلاّ و هو فيها حتّى أنّ فيها أرش الخدش</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ذراع نفسه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بكير هذا و الله جلد رسول الله ، و هذه و الله عروق رسول الله ، و هذا والله لحمه و هذا عظمه، و الله إني لأعلم ما في السموات وأعلم ما في الأرض و أعلم ما في الدنيا و أعلم ما في الآخرة، فرأى تغيّر جماعة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بكير إني لأعلم ذلك من كتاب الله تعالى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إليك تبياناً لكلّ شيء</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يعلى عن أحمد بن النضر عن عمرو بن شمر عن جابر بن أبي جعفر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إنا لوكنا نحدثكم برأينا وهوانا من الهالكين، ولكنّا نحدّثكم بأحاديث نكنزها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يكنز هؤلاء ذهبهم و ورقهم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یزید و ابن هاشم عن ابن أبي عمير عن إبراهيم بن عبدالحميد عن الثمالي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علّمني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باب يفتح كلّ باب ألف باب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عیسی و ابن هاشم عن عثمان بن عيسى عن ابن بكير عن ابن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حرفاً يفتح ألف حرف كل حرف منها يفتح ألف حرف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علي بن الحكم عن الحسين بن أبي العلا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عندي الجفر الأبيض،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و أي شيء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داود و توراة موسى و إنجيل عيسى و صحف إبراهيم و الحلال والحرام و مصحف </w:t>
      </w:r>
    </w:p>
    <w:p>
      <w:pPr>
        <w:pStyle w:val="BookText"/>
        <w:rPr/>
      </w:pPr>
      <w:r>
        <w:rPr>
          <w:rFonts w:ascii="Amiri" w:hAnsi="Amiri" w:eastAsia="Amiri" w:cs="Amiri"/>
          <w:color w:val="111111"/>
          <w:sz w:val="28"/>
          <w:sz w:val="28"/>
          <w:szCs w:val="28"/>
          <w:rtl w:val="true"/>
          <w:lang w:bidi="ar-SA"/>
        </w:rPr>
        <w:t>فاطمة، ما أزعم أنّ فيه قرآنا و فيه ما يحتاج النّاس إلينا و لا نحتاج إلى أحد حتى أنّ فيه الجلدة ونصف الجلدة و ثلث الجلدة و ربع الجلدة وأرش الخدش، و عندي الجفر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أيّ شيء في الجفر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و ذلك أنّها يفتح للدم يفتحه صاحب السيف للقتل، فقال له عبدالله 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فيعرف هذا بنو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كما يعرف اللّيل أنّه ليل و النهار أنه نهار، ولكن يحملهم الحسد و طلب الدنيا، وطلبوا الحق لكان خيراً لهم</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الحسين بن سعيد عن أحمد بن عمر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أسألك جعلت فداك عن مسألة ليس ههنا أحد يسمع كلامي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ستراً بيني و بين بيت آخر فاطَّلع فيه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محمد سل عما بدالك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الشيعة يتحدثون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عليّاً بابا يفتح منه ألف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محمّد علّم و الله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ألف باب يفتح له من كل 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العلم، فنكت ساعة في الارض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لعلم و ماهو بذاك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یا با محمّدو إنّ عندنا الجامعة و ما يدريهم ما الجامعة،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 ما الجامعة؟ قال صحيفة طولها سبعون ذراعاً بذراع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إملاء من فلق</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خطّ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بيمينه، فيها كلّ حلال و حرام و كلّ شيء يحتاج الناس إليه حتى الأرش في الخدش، وضرب بيده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تأذن لي يا با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أنا لك اصنع ما شئت فغمزني بيده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أرش ،هذا كأنه مغضب،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هذا والله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لعلم وليس بذاك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الجفر وما يدريهم ما الجفر، مسك شاة أو جلد بعير،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ما الجفر؟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أحمر و أديم أحمر فيه علم النبيين و الوصييّن،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هو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 ما هو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عندنا لمصحف فاطمة و ما يدريهم ما مصحف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مثل قرآنكم هذا ثلاث مرّات، والله مافيه من قرآنكم حرف واحد إنما هو شيء أملاه الله عليها و أوحى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هو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 ليس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لعلم ماكان و ما هو كائن إلى أن تقوم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هو والله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 ما هو بذاك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 شيء هو العلم؟ قال ما يحدث بالليل والنهار الأمر بعد الأمر و الشيء بعد الشيء إلى يوم القيامة</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عمر بن عبدالعزيز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تظهر الزنادقة سنة ثمانية و عشرين ومائة، و ذلك لأني نظرت في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مصحف فاطمة ؟ فقال إن الله تبارك و تعالى لمّا قبض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على فاطمة من وفاته من الحزن ما لا يعلمه إلا الله عزّ و جلّ فأرسل إليها ملكا يسلّي عنها غمّها و يحدّثها فشكت ذلك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أحست بذلك وسمعت الصوت قولى لي فأعلمته فجعل يكتب كلّ ما سمع حتى أثبت من ذلك مصحفا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ليس من الحلال والحرام و لكن فيه علم ما يكون</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عن موسى بن جعفر عن الوشاء عن أبي حمزة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فيه شيء من كتاب الله و إنما هو شيء ألقي عليها </w:t>
      </w:r>
    </w:p>
    <w:p>
      <w:pPr>
        <w:pStyle w:val="BookText"/>
        <w:rPr/>
      </w:pPr>
      <w:r>
        <w:rPr>
          <w:rFonts w:ascii="Amiri" w:hAnsi="Amiri" w:eastAsia="Amiri" w:cs="Amiri"/>
          <w:color w:val="111111"/>
          <w:sz w:val="28"/>
          <w:sz w:val="28"/>
          <w:szCs w:val="28"/>
          <w:rtl w:val="true"/>
          <w:lang w:bidi="ar-SA"/>
        </w:rPr>
        <w:t>بعد موت أبيها صلوات الله عليها</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إسماعيل عن ابن أبي نجران عن محمّد بن سنان عن داود بن سرحان و يحيى بن معمر و علي بن أبي حمزة عن الوليد بن صبيح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وليد إنيّ نظرت في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 فلم أجد لبني فلان فيها إلا كغبار النعل </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عن صفوان عن معلّي أبي عثمان عن معلى بن خنيس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الكتب كانت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سار إلى العراق استودع الكتب اُمّ سلمة فلما مضى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عند الحسن، فلمّا مضى الحسن كانت عند الحسين، فلما مضى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عند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كانت عند أبي</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عن عبد الرحمان بن أبي هاشم عن عنبسة العابد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الحسين بن علي عمّ جعفر بن محمّد و جاءه محمّد بن عمران فسأله كتاب 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آخذ من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شأن ذلك عند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وقعت عندالحسن ثمّ عند الحسين ثم عند عليّ بن الحسين ثم عند أبي جعفر ثم عند جعفر فكتبنا عنده</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هاشم عن عبدالرحمان بن حمّاد عن جعفر بن عمران الوشّاء عن أبي المقدام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فدفعه إلى أم سلمة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w:t>
      </w:r>
    </w:p>
    <w:p>
      <w:pPr>
        <w:pStyle w:val="BookText"/>
        <w:rPr/>
      </w:pPr>
      <w:r>
        <w:rPr>
          <w:rFonts w:ascii="Amiri" w:hAnsi="Amiri" w:eastAsia="Amiri" w:cs="Amiri"/>
          <w:color w:val="111111"/>
          <w:sz w:val="28"/>
          <w:sz w:val="28"/>
          <w:szCs w:val="28"/>
          <w:rtl w:val="true"/>
          <w:lang w:bidi="ar-SA"/>
        </w:rPr>
        <w:t>قبضت فقام رجل على هذه الأعواد يعني المنبر فأتاك يطلب هذا الكتاب فادفعيه إليه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أبوبكر و لم يأتها وقام عمر و لم يأتها وقام عثمان فلم يأتها وقام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فناداها في الباب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الذي دفعه إليك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 أنت صاحبه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 الّذي كتب لأحب أن يحبوك به فأخرجته إليه </w:t>
      </w:r>
    </w:p>
    <w:p>
      <w:pPr>
        <w:pStyle w:val="BookText"/>
        <w:rPr/>
      </w:pPr>
      <w:r>
        <w:rPr>
          <w:rFonts w:ascii="Amiri" w:hAnsi="Amiri" w:eastAsia="Amiri" w:cs="Amiri"/>
          <w:color w:val="111111"/>
          <w:sz w:val="28"/>
          <w:sz w:val="28"/>
          <w:szCs w:val="28"/>
          <w:rtl w:val="true"/>
          <w:lang w:bidi="ar-SA"/>
        </w:rPr>
        <w:t>ففتحه فنظر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العلماً جديداً</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عن ابن فضّال عن ابن بكير عن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مضى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صارت الكتب إليّ</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و عبدالله بن محمّد معاً عن ابن محبوب عن العلا عن محمّد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بكتاب الله وسنّة نبيه فاذا ورد عليه الشيء</w:t>
      </w:r>
    </w:p>
    <w:p>
      <w:pPr>
        <w:pStyle w:val="BookText"/>
        <w:rPr/>
      </w:pPr>
      <w:r>
        <w:rPr>
          <w:rFonts w:ascii="Amiri" w:hAnsi="Amiri" w:eastAsia="Amiri" w:cs="Amiri"/>
          <w:color w:val="111111"/>
          <w:sz w:val="28"/>
          <w:sz w:val="28"/>
          <w:szCs w:val="28"/>
          <w:rtl w:val="true"/>
          <w:lang w:bidi="ar-SA"/>
        </w:rPr>
        <w:t xml:space="preserve">الحادث الذي ليس في الكتاب ولا في السنّة ألهمه الله الحق فيه إلهاماً و ذلك و الله من المعضلات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يرک محمّد بن الحسين عن عبد الله بن هلال عن العلا عن محمّد مثله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الجبار عن صفوان بن يحيى عن ابن مسكان عن بدر بن الوليد عن أبي الربيع الشامي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العالم إذا شاء أن يعلم علم</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 الهيثم النهدي عن اللؤلؤيّ عن صفوان بن يحيى عن ابن مسكان عن يزيد بن فرقد النهديّ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إذا شاء أن يعلم علم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 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الحسن بن علي بن فضال عن عمرو بن سعيد عن مصدّق بن صدقة عن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 الامام يعلم الغيب؟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 إذا أراد أن يعلم الشيء أعلمه الله ذلك</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موسى عن موسى بن جعفر عن عمرو بن سعيد عن عيسى بن حمزة الثقيّ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نسألك أحيانا فتسرع في الجواب وأحيانا تطرق </w:t>
      </w:r>
    </w:p>
    <w:p>
      <w:pPr>
        <w:pStyle w:val="BookText"/>
        <w:rPr/>
      </w:pPr>
      <w:r>
        <w:rPr>
          <w:rFonts w:ascii="Amiri" w:hAnsi="Amiri" w:eastAsia="Amiri" w:cs="Amiri"/>
          <w:color w:val="111111"/>
          <w:sz w:val="28"/>
          <w:sz w:val="28"/>
          <w:szCs w:val="28"/>
          <w:rtl w:val="true"/>
          <w:lang w:bidi="ar-SA"/>
        </w:rPr>
        <w:t>ثم تجيبنا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ينكت في آذاننا وقلوبنا فاذانكت نطقنا و إذا أمسك عنا أمسكنا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الأهوازي عن الحسين بن علي بن يقطين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شيء من أمر العالم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 في القلب و نقر في الأسماع وقد يكونان معاً</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بن الخطّاب عن عليّ بن ميسّر المدائنيّ عن الحسن بن يحيى المدائنيّ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الامام إذا سئل كيف يجيب؟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إلهام و سماع و ربما كانا جميعاً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عن أحمد بن الحسن عن محمد بن أبي حمزة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بصائر الدرجات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عالمكم أسماع أو إلهام؟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سماعاً و يكون إلهاماً و يكونان معاً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الخطّاب و اليقطينيّ عن أحمد بن الحسن مثله</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أيّوب بن نوح عن صفوان بن يحيى عن شعيب عن ضريس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العلم ما حدث بالليل و النهار يوم 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وساعة بساعة</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علي بن نعمان و محمّد بن عبدالجبار عن محمد بن إسماعيل عن عليّ بن النعمان عن ابن مسكان عن ضريس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بصير عند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بصير بما يعلم عالمكم جعلت فداك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إن عالمنا لا يعلم الغيب ولو وكّل الله عالمنا إلى نفسه كان كبعضكم و لكن يحدث إليه ساعة بعد ساعة</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الأهوازي عن بعض أصحابنا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فداك أي شيء هو العلم عندكم؟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يحدث باللّيل و النّهار، الأمر بعد الأمر و الشيء بعد الشيء إلى يوم القيامة</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139" w:name="pg17245_198676"/>
    </w:p>
    <w:p>
      <w:pPr>
        <w:pStyle w:val="Heading3"/>
        <w:numPr>
          <w:ilvl w:val="2"/>
          <w:numId w:val="1"/>
        </w:numPr>
        <w:rPr/>
      </w:pPr>
      <w:bookmarkStart w:id="140" w:name="__RefHeading___Toc7414332_1280447820"/>
      <w:bookmarkStart w:id="141" w:name="_Toc48"/>
      <w:bookmarkEnd w:id="139"/>
      <w:bookmarkEnd w:id="140"/>
      <w:r>
        <w:rPr>
          <w:rtl w:val="true"/>
        </w:rPr>
        <w:t xml:space="preserve">باب </w:t>
      </w:r>
      <w:r>
        <w:rPr/>
        <w:t>2</w:t>
      </w:r>
      <w:r>
        <w:rPr>
          <w:rtl w:val="true"/>
        </w:rPr>
        <w:t xml:space="preserve"> : </w:t>
      </w:r>
      <w:r>
        <w:rPr>
          <w:rtl w:val="true"/>
        </w:rPr>
        <w:t>انهم عليهم السلام يزادون ولولا ذلك لنفد ما عندهم و ان أرواحهم تعرج الى السّماء في ليلة الجمعة</w:t>
      </w:r>
      <w:bookmarkEnd w:id="1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 بن نعمان عن البزنطي عن صفوان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أنّا نزاد لأنفدنا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البزنطي، عن ثعلبه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نزاد لانفدنا،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تزادون شيئاً لا يعلمه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كان ذلك عرض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على الائمة ثم انتهى إلينا </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يزيد عن ابن محبوب عن عمر بن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مضى الامام يفضى من علمه في اللّيلة الّتي يمضى فيها إلى الامام القائم من بعده مثل ماكان يعلم الماضى،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شاء الله من ذلك يورث كتبا و لا يوكل إلى نفسه و يزاد في ليله و نهاره</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عبدالحميد عن محمّد بن عمر بن يزيد عن الحسن بن عمر عن أبيه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142" w:name="pg17245_198678"/>
    </w:p>
    <w:p>
      <w:pPr>
        <w:pStyle w:val="Heading3"/>
        <w:numPr>
          <w:ilvl w:val="2"/>
          <w:numId w:val="1"/>
        </w:numPr>
        <w:rPr/>
      </w:pPr>
      <w:bookmarkStart w:id="143" w:name="__RefHeading___Toc7414334_1280447820"/>
      <w:bookmarkStart w:id="144" w:name="_Toc49"/>
      <w:bookmarkEnd w:id="142"/>
      <w:bookmarkEnd w:id="143"/>
      <w:r>
        <w:rPr>
          <w:rtl w:val="true"/>
        </w:rPr>
        <w:t xml:space="preserve">باب </w:t>
      </w:r>
      <w:r>
        <w:rPr/>
        <w:t>3</w:t>
      </w:r>
      <w:r>
        <w:rPr>
          <w:rtl w:val="true"/>
        </w:rPr>
        <w:t xml:space="preserve"> : </w:t>
      </w:r>
      <w:r>
        <w:rPr>
          <w:rtl w:val="true"/>
        </w:rPr>
        <w:t>انهم عليهم السلام لا يعلمون الغيب و معناه</w:t>
      </w:r>
      <w:bookmarkEnd w:id="14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أحمد بن المغيرة عن حيدر بن محمّد السمرقنديّ عن محمّد بن عمر الكشّيّ عن حمدويه بن نصير عن ابن يزيد عن ابن أبي عمير عن أبي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 يحيى بن عبدالله بن الحسن عند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إنّهم يزعمون أنّك تعلم الغيب،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ضع يدك على رأسي، فوالله ما بقيت شعرة فيه ولا في جسدي إلاّ قامت،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هي إلّا وراثة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bookmarkStart w:id="145" w:name="pg17245_198679"/>
    </w:p>
    <w:p>
      <w:pPr>
        <w:pStyle w:val="Heading3"/>
        <w:numPr>
          <w:ilvl w:val="2"/>
          <w:numId w:val="1"/>
        </w:numPr>
        <w:rPr/>
      </w:pPr>
      <w:bookmarkStart w:id="146" w:name="__RefHeading___Toc7414336_1280447820"/>
      <w:bookmarkStart w:id="147" w:name="_Toc50"/>
      <w:bookmarkEnd w:id="145"/>
      <w:bookmarkEnd w:id="146"/>
      <w:r>
        <w:rPr>
          <w:rtl w:val="true"/>
        </w:rPr>
        <w:t xml:space="preserve">باب </w:t>
      </w:r>
      <w:r>
        <w:rPr/>
        <w:t>4</w:t>
      </w:r>
      <w:r>
        <w:rPr>
          <w:rtl w:val="true"/>
        </w:rPr>
        <w:t xml:space="preserve"> : </w:t>
      </w:r>
      <w:r>
        <w:rPr>
          <w:rtl w:val="true"/>
        </w:rPr>
        <w:t>انهم عليهم السلام خزان الله على علمه و حملة عرشه</w:t>
      </w:r>
      <w:bookmarkEnd w:id="1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الأهوازي عن ابن أسباط عن أبيه عن سورة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الالها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إنا لخزان الله في سمائه وأرضه لا على ذهب ولا على فضة إلا على علمه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موسى عن الخشاب عن علي بن حسّان بن عبدالرحمان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ولاة أمر الله و خزنة علم الله و عيبة وحي الله </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عامر عن ابن معروف عن أبي عبد الرحمان البصري ّعن أبي المغرا عن أبي بصير عن خيثمة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خزّان الله</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148" w:name="pg17245_198680"/>
    </w:p>
    <w:p>
      <w:pPr>
        <w:pStyle w:val="Heading3"/>
        <w:numPr>
          <w:ilvl w:val="2"/>
          <w:numId w:val="1"/>
        </w:numPr>
        <w:rPr/>
      </w:pPr>
      <w:bookmarkStart w:id="149" w:name="__RefHeading___Toc7414338_1280447820"/>
      <w:bookmarkStart w:id="150" w:name="_Toc51"/>
      <w:bookmarkEnd w:id="148"/>
      <w:bookmarkEnd w:id="149"/>
      <w:r>
        <w:rPr>
          <w:rtl w:val="true"/>
        </w:rPr>
        <w:t xml:space="preserve">باب </w:t>
      </w:r>
      <w:r>
        <w:rPr/>
        <w:t>5</w:t>
      </w:r>
      <w:r>
        <w:rPr>
          <w:rtl w:val="true"/>
        </w:rPr>
        <w:t xml:space="preserve"> : </w:t>
      </w:r>
      <w:r>
        <w:rPr>
          <w:rtl w:val="true"/>
        </w:rPr>
        <w:t>انهم عليهم السلام لا يحجب عنهم علم السماء والارض و الجنة و النار و أنه عرض عليهم ملكوت السماوات والارض و يعلمون علم ماكان و ما يكون الى يوم القيامة</w:t>
      </w:r>
      <w:bookmarkEnd w:id="1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عن البزنطيّ عن عبد الكريم عن سماعة بن سعد الخثعمي أنه كان مع المفضّل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يفرض الله طاعة عبد على العباد ثم يحجب عنه خبر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أكرم و أرأف بعباده من أن يفرض عليهم طاعة عبد يحجب عنه خبر السماء صباحاً أو مساء</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معروف عن حماد عن حريز عن أبي بصير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النبيّ علم جميع النبيّين، وعلم ما كان و علم ما هو كائن إلى قيام الساعة،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إنّي لأعلم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ما كان و علم ما هو كائن فيما بيني و بين قيام الساعة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 أحمد بن محمّد عن ابن أبي نجران عن يونس بن يعقوب عن الحارث بن </w:t>
      </w:r>
    </w:p>
    <w:p>
      <w:pPr>
        <w:pStyle w:val="BookText"/>
        <w:rPr/>
      </w:pPr>
      <w:r>
        <w:rPr>
          <w:rFonts w:ascii="IRNazanin" w:hAnsi="IRNazanin" w:eastAsia="IRNazanin"/>
          <w:color w:val="111111"/>
          <w:sz w:val="28"/>
          <w:sz w:val="28"/>
          <w:szCs w:val="28"/>
          <w:rtl w:val="true"/>
          <w:lang w:bidi="fa-IR"/>
        </w:rPr>
        <w:t>المغيرة عن عبد الأعلى وعبيدة بن بشير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لأعلم ما في السموات وما في الأرض و ما في الجنة و ما في النّار وما كان و ما يكون إلى أن تقوم الساعة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أعلمه من كتاب الله أنظر إليه هكذا، ثم بسط كفّيه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أنزلنا إليك الكتاب فيه تبيان كلّ شيء</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 عن عبدالله بن حماد عن سيف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الشيعة في الحجر فقال علينا عين؟ فالتفتنا يمنةً ويسرةً فلم نر أحداً،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علينا عين قال و ربّ الكعبة و ربّ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بين موسى و الخضر لأخبرتها أني أعلم منهما ولأنبأتها ما ليس في أيديهما لأن موسى و الخضر أعطيا علم ماكان، و لم يعطيا علم ماهو كائن، 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 علم ما كان وما هو كائن إلى يوم القيامة، فورثناه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وراثة </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عن الحجّال عن ثعلبة عن عبدالرحيم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الآية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وكذلك نري إبراهيم ملكوت السماوات والأرض وليكون من الموقنين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كشط له عن الأرض حتى رآها و من فيها، وعن السماء حتى رآها و من فيها و الملك الذي يحملها و العرش و من عليه وكذلك أرى صاحبكم</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 أحمد بن محمّد عن أبيه عن ابن المغيرة عن ابن مسكان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وكذلك نرى إبراهيم ملكوت السماوات والأرض وليكون من الموقنين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كشط لا 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السّماوات السبع حتّى نظر إلى ما فوق العرش وكشط له الأرض حتى رأى ما في الهواء، و فعل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ذلك، وإنّي لأرى صاحبكم و الأئمة من بعده قد فعل بهم مثل ذلك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151" w:name="pg17245_198682"/>
    </w:p>
    <w:p>
      <w:pPr>
        <w:pStyle w:val="Heading3"/>
        <w:numPr>
          <w:ilvl w:val="2"/>
          <w:numId w:val="1"/>
        </w:numPr>
        <w:rPr/>
      </w:pPr>
      <w:bookmarkStart w:id="152" w:name="__RefHeading___Toc7414340_1280447820"/>
      <w:bookmarkStart w:id="153" w:name="_Toc52"/>
      <w:bookmarkEnd w:id="151"/>
      <w:bookmarkEnd w:id="152"/>
      <w:r>
        <w:rPr>
          <w:rtl w:val="true"/>
        </w:rPr>
        <w:t xml:space="preserve">باب </w:t>
      </w:r>
      <w:r>
        <w:rPr/>
        <w:t>6</w:t>
      </w:r>
      <w:r>
        <w:rPr>
          <w:rtl w:val="true"/>
        </w:rPr>
        <w:t xml:space="preserve"> : </w:t>
      </w:r>
      <w:r>
        <w:rPr>
          <w:rtl w:val="true"/>
        </w:rPr>
        <w:t>انّهم عليهم السلام يعرفون الناس بحقيقة الايمان و بحقيقة النفاق و عندهم كتاب فيه أسماء أهل الجنة و أسماء شيعتهم و أعدائهم و أنّه لا يزيلهم خبر مخبر عمّا يعلمون من أحوالهم</w:t>
      </w:r>
      <w:bookmarkEnd w:id="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بن عبدالله عن عبدالله بن عامر بن سعد بن عبد الرحمن بن أبي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أبو الحسن الرضاء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أقرأنيه رسالة إلى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لنعرف الرّجل إذا رأيناه بحقيقة الايمان و بحقيقة النفاق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عن جعفر بن بشير عن آدم عن أبي الحسين عن إسماعيل بن أبي حمزة عمّن حدثه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أمير المؤمنين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لأحبّ،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كأنك تعرف ما في نفسی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يده إلى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لا يكون ذلك و هو ربنا تبارك و تعالى خلق الأرواح قبل الأبدان بألفي عام، ثم عرض علينا المحبّ من المبغض، </w:t>
      </w:r>
    </w:p>
    <w:p>
      <w:pPr>
        <w:pStyle w:val="BookText"/>
        <w:rPr/>
      </w:pPr>
      <w:r>
        <w:rPr>
          <w:rFonts w:ascii="Amiri" w:hAnsi="Amiri" w:eastAsia="Amiri" w:cs="Amiri"/>
          <w:color w:val="111111"/>
          <w:sz w:val="28"/>
          <w:sz w:val="28"/>
          <w:szCs w:val="28"/>
          <w:rtl w:val="true"/>
          <w:lang w:bidi="ar-SA"/>
        </w:rPr>
        <w:t xml:space="preserve">فوالله ما رأيتك فيمن أحبّنا، فأين كنت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و محمد بن الحسين معاً عن ابن محبوب عن ابن رئاب عن ابن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أخذ ميثاق شيعتنا بالولاية لنا و هم ذرّ يوم أخذ الميثاق على الذرّ بالاقرار له بالربوبيّة، و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بالنبوّة وعرض الله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اُمّنه في الطين و هم أظلّة، وخلقهم من الطينة التي خلق منها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الله أرواح شيعتنا قبل أبدانهم بألفي عام وعرضهم عليه و عرّفهم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عرّفهم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نعرفهم في لحن القول</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 أحمد بن الحسن بن فضال عن أبيه عن ابن بكير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 عبدالواحد بن المختار و سعد بن لقمان و معهما عمر بن شجرة الكندي عند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هذا؟ فقالا له عمر بن شجرة و أثنينا عليه و ذكرنا من حاله و ورعه و حبّه لإخوانه و بذله وصنيعه إليهم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أرى لكما علماً بالنّاس، إني لأكتف من الرّجل باللحظة، إنّ ذا من أخبث النّاس أو من شر الناس، قال فكان عمر بعد ما نزع عن محرّم الله ركبه</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أحمد بن إدريس عن ابن عيسى عن ابن محبوب عن ابن رئاب عن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جل و عزّ أخذ ميثاق شيعتنا بالولاية فنحن نعرفهم في لحن القول </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154" w:name="pg17245_198684"/>
    </w:p>
    <w:p>
      <w:pPr>
        <w:pStyle w:val="Heading3"/>
        <w:numPr>
          <w:ilvl w:val="2"/>
          <w:numId w:val="1"/>
        </w:numPr>
        <w:rPr/>
      </w:pPr>
      <w:bookmarkStart w:id="155" w:name="__RefHeading___Toc7414342_1280447820"/>
      <w:bookmarkStart w:id="156" w:name="_Toc53"/>
      <w:bookmarkEnd w:id="154"/>
      <w:bookmarkEnd w:id="155"/>
      <w:r>
        <w:rPr>
          <w:rtl w:val="true"/>
        </w:rPr>
        <w:t xml:space="preserve">باب </w:t>
      </w:r>
      <w:r>
        <w:rPr/>
        <w:t>7</w:t>
      </w:r>
      <w:r>
        <w:rPr>
          <w:rtl w:val="true"/>
        </w:rPr>
        <w:t xml:space="preserve"> : </w:t>
      </w:r>
      <w:r>
        <w:rPr>
          <w:rtl w:val="true"/>
        </w:rPr>
        <w:t>ان الله تعالى يرفع للامام عموداً ينظر به الى أعمال العباد</w:t>
      </w:r>
      <w:bookmarkEnd w:id="1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حكيم عن أبي داود المسترق عن محمد بن مروان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الامام يسمع الصوت في بطن أمه، فإذا بلغ أربعة أشهر كتب على ضده الأيمن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تمّت كلمة ربّك صدقاً وعدلاً لا مبدلّ لكلماته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وضعته سطح له نور ما بين السّماء والارض، فاذا درج رفع له عمود من نور بری به ما بين المشرق و المغرب</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عن محمّد بن مروان عن الفضيل مثله</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ابن محبوب عن الربيع المسلي عن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الامام يسمع في بطن أمه فاذا ولد خطّ بين كتفيه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كلمة ربّك صدقاً و عدلاً لا مبدل لكلماته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صار الأمر إليه جعل الله له عموداً من نور يبصر به ما يعمل به أهل كّل بلدة</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النهدي عن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أحمد بن أبي نصر </w:t>
      </w:r>
    </w:p>
    <w:p>
      <w:pPr>
        <w:pStyle w:val="BookText"/>
        <w:rPr/>
      </w:pPr>
      <w:r>
        <w:rPr>
          <w:rFonts w:ascii="IRNazanin" w:hAnsi="IRNazanin" w:eastAsia="IRNazanin"/>
          <w:color w:val="111111"/>
          <w:sz w:val="28"/>
          <w:sz w:val="28"/>
          <w:szCs w:val="28"/>
          <w:rtl w:val="true"/>
          <w:lang w:bidi="fa-IR"/>
        </w:rPr>
        <w:t xml:space="preserve">عند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فجرى ذكر الامام فقال الرضاء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هو مثل القمر يدور في كلّ مكان أو تراه من كلّ مكان</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كثير من الأخبار في ذلك مع شرحها في باب ولادتهم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57" w:name="pg17245_198686"/>
    </w:p>
    <w:p>
      <w:pPr>
        <w:pStyle w:val="Heading3"/>
        <w:numPr>
          <w:ilvl w:val="2"/>
          <w:numId w:val="1"/>
        </w:numPr>
        <w:rPr/>
      </w:pPr>
      <w:bookmarkStart w:id="158" w:name="__RefHeading___Toc7414344_1280447820"/>
      <w:bookmarkStart w:id="159" w:name="_Toc54"/>
      <w:bookmarkEnd w:id="157"/>
      <w:bookmarkEnd w:id="158"/>
      <w:r>
        <w:rPr>
          <w:rtl w:val="true"/>
        </w:rPr>
        <w:t xml:space="preserve">باب </w:t>
      </w:r>
      <w:r>
        <w:rPr/>
        <w:t>8</w:t>
      </w:r>
      <w:r>
        <w:rPr>
          <w:rtl w:val="true"/>
        </w:rPr>
        <w:t xml:space="preserve"> : </w:t>
      </w:r>
      <w:r>
        <w:rPr>
          <w:rtl w:val="true"/>
        </w:rPr>
        <w:t>أنّه لا يحجب عنهم شيء من أحوال شيعتهم و ما تحتاج اليه الامة من جميع العلوم و أنهم يعلمون ما يصيبهم من البلايا و يصبرون عليها ولو دعوا الله فى دفعها لاجيبوا ، و أنهم يعلمون ما في الضمائر و علم المنايا و البلايا و فصل الخطاب و المواليد</w:t>
      </w:r>
      <w:bookmarkEnd w:id="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إسماعيل عن محمّد بن عمر عن إسماعيل الأزرق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أحكم و أكرم وأجلّ و أعلم من أن يكون احتج على عباده بحجّة ثم يغيب عنه شيئا من أمرهم</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علي بن الحكم عن خالد الكيال عن عبدالعزيز الصانع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أترى أنّ الله استرعى راعياً و استخلف خليفة عليهم يحجب عنه شيئا من أمورهم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عن علي بن معبد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بمنى عن خمسمائة حرف من الكلام فأقبلت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وكذا يقولون فيقول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كذا وكذا،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هذا الحلال والحرام والقرآن، أعلم أنك صاحبه و أعلم النّاس به، و هذا هو الكلام، فقالى لي و تشك يا هشام؟ من شكٍّ أنّ الله يحتج على خلقه بحجّة لا يكون عنده كلّ ما يحتاجون إليه فقد افترى على الله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عن جعفر بن بشير عن يزيد بن إسحاق عن ابن مسلم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مضطجع و وجهه إلى الحائط فقال لي حين دخلت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اغمز رجلي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فقعدت أغمز رجله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أسأله عن عبد الله و موسى أيهما الامام،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فحوّل وجهه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إذن لا أجيبك</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أمثاله في أبواب معجزاتهم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عن أحمد بن الوليد عن أبيه عن الصفّار عن البرقي عن أبيه عن ابن أبي عمير عن المفضّل عن أبي عبد الله الا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الالها أعطيت تسعاً لم يعطها أحد قبلي سوى النبي عل الله لقد فتحت لي السبل و علمت المنايا و البلايا و الأنساب و 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نظرت في الملكوت باذن ربيّ فما غاب عني ما كان قبلي ولا ما يأتي بعدي وإنّ بولايتي أكمل الله لهذه الأمة دينهم و أتم عليهم النعم و رضي لهم إسلامهم إذ يقول يوم الولاية المحمد 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أخبرهم أني أكملت لهم اليوم دينهم و أتممت عليهم النعم و رضيت إسلامهم كلّ ذلك منا من الله عليّ فله الحمد </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يزيد عن ابن أبي عمير عن بكر بن محمد الأزدي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مالنا من يحدثّنا بما يكون كما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يحدّث </w:t>
      </w:r>
    </w:p>
    <w:p>
      <w:pPr>
        <w:pStyle w:val="BookText"/>
        <w:rPr/>
      </w:pPr>
      <w:r>
        <w:rPr>
          <w:rFonts w:ascii="Amiri" w:hAnsi="Amiri" w:eastAsia="Amiri" w:cs="Amiri"/>
          <w:color w:val="111111"/>
          <w:sz w:val="28"/>
          <w:sz w:val="28"/>
          <w:szCs w:val="28"/>
          <w:rtl w:val="true"/>
          <w:lang w:bidi="ar-SA"/>
        </w:rPr>
        <w:t>أصحابه ؟ قال بلى والله وإن ذاك لكم ولكن هات حديثاً واحداً حدثتكم به فكتمتم فسكت فوالله ما حدثّني بحديث إلّا وقد حدثّته به</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عليّ بن الحكم عن ربيع بن محمدّ عن سعد بن طريف عن ابن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الرّجل بين يديه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استعد و أعدّ لنفسك ما تريد فانّك تمرض في يوم كذا وكذا في ساعة كذا وكذا، و سبب مرضك كذا وكذا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تموت في شهر كذا وكذا، في يوم كذا وكذا، في ساعة كذا وكذا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فكيف لا تقول أنت و لا تخيرنا فنستعدّ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باب أغلق الجواب فيه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يقوم قائمنا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عليّ عن العبّاس بن عامر عن ضريس عن عبدالواحد بن المختار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لألسنتكم أوكية لحدّث كل امرىء بماله و عليه</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عامر عن موسى بن القاسم و أحمد بن محمد عن موسى بن القاسم عن أبان بن عثمان عن ضريس مثله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 أحمد بن محمّد عن الأهوازي عن فضالة عن أبان بن عثمان عن عبدالواحد مثله</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ابن أبي الخطّاب و أحمد و عبدالله ابنى محمّد بن عيسى عن ابن محبوب عن ابن رئاب عن ضريس الكناسيّ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و عنده أناس من أصحابه و هم حوله إنّي لأعجب من قوم يتولّونا و يجعلونا أئمة و يصفون أن طاعتنا مفترضة عليهم كطاعة الله ثمّ يكسرون حجّتهم و يخصمون أنفسهم لضعف قلوبهم فينقصونا حقنا و يعيبون ذلك على من أعطاه الله برهان حق معرفتنا و التسليم لأمرنا، </w:t>
      </w:r>
    </w:p>
    <w:p>
      <w:pPr>
        <w:pStyle w:val="BookText"/>
        <w:rPr/>
      </w:pPr>
      <w:r>
        <w:rPr>
          <w:rFonts w:ascii="Amiri" w:hAnsi="Amiri" w:eastAsia="Amiri" w:cs="Amiri"/>
          <w:color w:val="111111"/>
          <w:sz w:val="28"/>
          <w:sz w:val="28"/>
          <w:szCs w:val="28"/>
          <w:rtl w:val="true"/>
          <w:lang w:bidi="ar-SA"/>
        </w:rPr>
        <w:t>أترون الله افترض طاعة أوليائه على عباده ثم يخفى عليهم أخبار السماوات و الأرض و يقطع عنهم مواد العلم فيما يرد عليهم مما فيه قوام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حمران يابن رسول الله أرأيت ما كان من قيام أمير المؤمنين و الحسن والحسين و خروجهم و قيامهم بدين الله و ما أصيبوا به من قبل الطّواغيت و الظفر بهم حتّى قتلوا و غلبوا ؟</w:t>
      </w:r>
    </w:p>
    <w:p>
      <w:p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حمران إنّ الله تبارك و تعالى قد كان قدر ذلك عليهم وقضاء و أمضاه و حتمه على سبيل الاختيار، ثمّ أجراه عليهم فبتقدّم علم إليهم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علىِّ و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بعلم صمت من صمت منّا و لو أنهم يا حمران حيث نزل بهم ما نزل من ذلك سألوا الله أن يدفع عنهم و ألحوا عليه في إزالة ملك الطواغيت و ذهاب ملكهم لزال أسرع من سلك منظوم انقطع فتبدّد، و ما كان الذي أصابهم لذنب اقترفوه ولا لعقوبة معصية خالفوا فيها، و لكن لمنازل وكرامة من الله أراد أن يبلّغهم إيَّاها فلا تذهبن بك المذاهب فيهم</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المحتضر للحسن بن سليمان رواه من كتاب الخطب لعبد العزيز بن يحيى الجلودي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 فأنا عيبة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فأنا فقأت عين الفتنة بباطنها وظاهرها، سلوا من عنده علم البلايا و المنايا و الوصايا و فصل الخطاب، سلوني فأنا يعسوب المؤمنين حقاً، وما من فئة تهدي مائة أو تضل مائة إلا وقد اتيت بقائدها و سائقها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نفسي بيده، لوطوي لى الوسادة فأجلس عليها لقضيت بين أهل التوراة بتوراتهم و لأهل الانجيل بانجيلهم ولأهل الزبور بزبورهم و لأهل الفرقان بفرقانهم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فقام ابن الكوا أمير المؤمنين وهو يخطب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أتريد أن أزكي نفسي و قد نهى الله عن ذلك، مع أني كنت إذا سألت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أعطاني، وإذا سكت ،ابتدأني و بين الجوانح مني علم جمّ، و نحن أهل البيت لا نقاس بأحد</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160" w:name="pg17245_198691"/>
    </w:p>
    <w:p>
      <w:pPr>
        <w:pStyle w:val="Heading3"/>
        <w:numPr>
          <w:ilvl w:val="2"/>
          <w:numId w:val="1"/>
        </w:numPr>
        <w:rPr/>
      </w:pPr>
      <w:bookmarkStart w:id="161" w:name="__RefHeading___Toc7414346_1280447820"/>
      <w:bookmarkStart w:id="162" w:name="_Toc55"/>
      <w:bookmarkEnd w:id="160"/>
      <w:bookmarkEnd w:id="161"/>
      <w:r>
        <w:rPr>
          <w:rtl w:val="true"/>
        </w:rPr>
        <w:t xml:space="preserve">باب </w:t>
      </w:r>
      <w:r>
        <w:rPr/>
        <w:t>9</w:t>
      </w:r>
      <w:r>
        <w:rPr>
          <w:rtl w:val="true"/>
        </w:rPr>
        <w:t xml:space="preserve"> : </w:t>
      </w:r>
      <w:r>
        <w:rPr>
          <w:rtl w:val="true"/>
        </w:rPr>
        <w:t>في أن عندهم كتباً فيها أسماء الملوك الذين يملكون في الارض</w:t>
      </w:r>
      <w:bookmarkEnd w:id="1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عن عبد الرحمان بن أبي هاشم و جعفر بن بشير عن عنبسة عن ابن خنيس قال 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 محمّد بن عبدالله بن الحسن فسلّم عليه ثم ذهب و رق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دمعت عينه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رأيتك صنعت به مالم تكن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رققت له لأنه ينسب في أمر ليس له، لم أجده في كتاب على من خلفاء هذه الأمة ولا ملوكها </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الأهوازيّ عن القاسم بن محمد عن عبدالصمّد بن بشير عن فضيل سكّره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فضيل أتدري في أيّ شيء كنت أنظر فيه 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أنظر في كتاب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ملك يملك إلاّ وفيه مكتوب اسمه واسم أبيه، فما وجدت لولد الحسن فيه شيئاً</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ابن أبي نجران عن ابن سنان عن داود بن سرحان و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بن معمّر و عليّ بن أبي حمزة عن الوليد بن صبيح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لويد إنيّ نظرت في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أجد لبني فلان فيه إلاّ كغبار النعل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bookmarkStart w:id="163" w:name="pg17245_198693"/>
    </w:p>
    <w:p>
      <w:pPr>
        <w:pStyle w:val="Heading3"/>
        <w:numPr>
          <w:ilvl w:val="2"/>
          <w:numId w:val="1"/>
        </w:numPr>
        <w:rPr/>
      </w:pPr>
      <w:bookmarkStart w:id="164" w:name="__RefHeading___Toc7414348_1280447820"/>
      <w:bookmarkStart w:id="165" w:name="_Toc56"/>
      <w:bookmarkEnd w:id="163"/>
      <w:bookmarkEnd w:id="164"/>
      <w:r>
        <w:rPr>
          <w:rtl w:val="true"/>
        </w:rPr>
        <w:t xml:space="preserve">باب </w:t>
      </w:r>
      <w:r>
        <w:rPr/>
        <w:t>10</w:t>
      </w:r>
      <w:r>
        <w:rPr>
          <w:rtl w:val="true"/>
        </w:rPr>
        <w:t xml:space="preserve"> : </w:t>
      </w:r>
      <w:r>
        <w:rPr>
          <w:rtl w:val="true"/>
        </w:rPr>
        <w:t>ان مستقى العلم من بيتهم و آثار الوحى فيها</w:t>
      </w:r>
      <w:bookmarkEnd w:id="1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إسحاق عن عبد الله بن حمّاد عن صبّاح المزني عن الحارث بن حصيرة عن الحكم ابن عتيبة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 رجل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بالثعلبيّة و هو يريد کربلا فدخل عليه فسلّم عليه فقال له الحسين 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البلدان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أهل الكوفة أما والله لو لقيتك بالمدينة لأريتك أثر جبرئيل من دارنا و نزوله على جدّي بالوحي يا أخا أهل الكوفة مستقى العلم من عندنا أفعلموا و جهلنا؟ هذا ما لا يكون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الوليد عن أبيه عن سعد عن ابن عيسى عن ابن محبوب عن يحيى بن عبدالله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و عنده ناس من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أحذوا علمهم كلّه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فعملوا به واهتدوا و يرون أنا أهل البيت لم نأخذ علمه و لم نهتد به و نحن أهله و ذرّيّته، في منازلنا أنزل الوحي ، و من عندنا خرج إلى النّاس العلم، أفتراهم علموا و اهتدوا و جهلنا وضللنا؟ إنّ هذا المحال</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166" w:name="pg17245_198694"/>
    </w:p>
    <w:p>
      <w:pPr>
        <w:pStyle w:val="Heading3"/>
        <w:numPr>
          <w:ilvl w:val="2"/>
          <w:numId w:val="1"/>
        </w:numPr>
        <w:rPr/>
      </w:pPr>
      <w:bookmarkStart w:id="167" w:name="__RefHeading___Toc7414350_1280447820"/>
      <w:bookmarkStart w:id="168" w:name="_Toc57"/>
      <w:bookmarkEnd w:id="166"/>
      <w:bookmarkEnd w:id="167"/>
      <w:r>
        <w:rPr>
          <w:rtl w:val="true"/>
        </w:rPr>
        <w:t xml:space="preserve">باب </w:t>
      </w:r>
      <w:r>
        <w:rPr/>
        <w:t>11</w:t>
      </w:r>
      <w:r>
        <w:rPr>
          <w:rtl w:val="true"/>
        </w:rPr>
        <w:t xml:space="preserve"> : </w:t>
      </w:r>
      <w:r>
        <w:rPr>
          <w:rtl w:val="true"/>
        </w:rPr>
        <w:t>ان عندهم جميع علوم الملائكة و الأنبياء و انهم اعطوا مما أعطاه الله الانبياء عليهم السلام ، و انّ كلّ امام يعلم جميع علم الامام الذي قبله و لا يبقى الارض بغير عالم</w:t>
      </w:r>
      <w:bookmarkEnd w:id="1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الدقّاق عن الأسديّ عن النخعي عن النوفليّ عن زيد المعدّل و عبدالله بن سنان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لعلما لا يعلمه غيره، و علما يعلمه ملائكته المقربون و أنبياؤه المرسلون و نحن نعلمه </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محمد عن محمد بن الحسين أو غيره عن أحمد بن عمر الحلبيّ عن زيد المعدّل مثله</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المتوكّل عن الحميريّ عن ابن عيسى عن ابن محبوب عن عبدالله بن سنان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علماً خاصاً و علماً عاماً، فأما العلم الخاصّ فالعلم الّذي لم يطلع عليه ملائكته المقربين و أنبياء المرسلين، و أما علمه العام فانّه علمه </w:t>
      </w:r>
    </w:p>
    <w:p>
      <w:pPr>
        <w:pStyle w:val="BookText"/>
        <w:rPr/>
      </w:pPr>
      <w:r>
        <w:rPr>
          <w:rFonts w:ascii="IRNazanin" w:hAnsi="IRNazanin" w:eastAsia="IRNazanin"/>
          <w:color w:val="111111"/>
          <w:sz w:val="28"/>
          <w:sz w:val="28"/>
          <w:szCs w:val="28"/>
          <w:rtl w:val="true"/>
          <w:lang w:bidi="fa-IR"/>
        </w:rPr>
        <w:t xml:space="preserve">الّذي أطلع عليه ملائكته المقرّبين و أنبياءه المرسلين وقد وقع إلينا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عن أحمد بن الوليد عن أبيه عن الصفار عن ابن عيسى عن ابن أبي عمير عن ربعي عن الفضيل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علما لم يعلمه إلاّ هو و علما أعلمه ملائكته ورسله فما أعلمه ملائكته وأنبياءه و رسله فنحن نعلمه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عن حماد عن إبراهيم بن عبدالحميد عن أبيه عن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 علم النبيّين كلّهم؟ 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من لدن آدم إلى أن انتهى إلى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ورثهم النبوّة و ما كان في آبائهم من النبوّة والعلم،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بعث الله نبياً إلا وقد كان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منه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يحيي الموتى باذن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سلیمان بن داود كان يفهم كلام الطير،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يقدر على هذه المنازل،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سليمان بن داود قال لهدهد حين فقده و شكّ في 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مالي لا أرى الهدهد أم كان من الغائبين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المردة و الريح و النمل و الانس والجن والشياطين له طائعين و غضب عليه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لأعذبنه عذاباً شديداً أو لأذبحنّه أو ليأتيني بسلطان مبين</w:t>
      </w:r>
      <w:r>
        <w:rPr>
          <w:rFonts w:eastAsia="IRNazanin" w:cs="IRNazanin"/>
          <w:color w:val="111111"/>
          <w:sz w:val="28"/>
          <w:szCs w:val="28"/>
          <w:rtl w:val="true"/>
          <w:lang w:bidi="fa-IR"/>
        </w:rPr>
        <w:t xml:space="preserve">» </w:t>
      </w:r>
      <w:r>
        <w:rPr>
          <w:rStyle w:val="FootnoteAnchor"/>
          <w:rtl w:val="true"/>
        </w:rPr>
        <w:footnoteReference w:id="388"/>
      </w:r>
      <w:r>
        <w:rPr>
          <w:rFonts w:ascii="Amiri" w:hAnsi="Amiri" w:eastAsia="Amiri" w:cs="Amiri"/>
          <w:color w:val="111111"/>
          <w:sz w:val="28"/>
          <w:sz w:val="28"/>
          <w:szCs w:val="28"/>
          <w:rtl w:val="true"/>
          <w:lang w:bidi="ar-SA"/>
        </w:rPr>
        <w:t>و إنّما غضب عليه لأنّه كان يدله على الماء فهذا و هو طير قد أعطي ما لم يعط سليمان و إنما أراده ليدله على الماء فهذا لم يعط سليمان وكانت المردة له طائعين ولم يكن يعرف الماء تحت الهواء وكانت الطير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قرآناً سيرت به الجبال أو قطعت به الأرض أو كلّم به الموتى</w:t>
      </w:r>
      <w:r>
        <w:rPr>
          <w:rFonts w:eastAsia="Amiri" w:cs="Amiri" w:ascii="Amiri" w:hAnsi="Amiri"/>
          <w:color w:val="111111"/>
          <w:sz w:val="28"/>
          <w:szCs w:val="28"/>
          <w:rtl w:val="true"/>
          <w:lang w:bidi="ar-SA"/>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فقد ورثنا نحن هذا القرآن فعندنا ما تسير به الجبال و تقطع به البلدان و یحیی به الموتى باذن الله، و نحن نعرف ما تحت الهواء، و إن كان في كتاب الله لآيات ما يرادبها أمر من الأمور الّتي أعطاها الله الماضين النبييّن و المرسلين إلاّ وقد جعله الله ذلك كلّه لنا في أُمّ </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غائبة في السماء والأرض إلاّ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الذين اصطفانا الله فقد ورثنا علم هذا القرآن الذى فيه تبيان كلّ شيء</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يزيد و محمد بن الحسين عن ابن أبي عمير عن ابن أذينة عن فضيل بن يسار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علماً لا يعلمه غيره، و علماً قد أعلمه ملائكته وأنبياءه و رسله فنحن نعلمه، ثمّ أشار بيده إلى صدره</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معروف عن حماد بن عيسى عن حريز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الّذي لم يزل مع آدم لم يرفع والعلم يتوارث، وكان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هذه الأمة، و إنه لن يهلك منا عالم إلا خلفه من أهله من يعلم مثل علمه أو ماشاء الله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ير ابن معروف عن حمّاد بن عيسى بن حريز عن فضيل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توضيح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ماشاء الله، أي زائداً على الامام السابق لكن بعد الافاضة على روح السابق كما سيأتي، أو ناقصاً منه فيحمل على ما قبل الامامة و لا يخفى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أبراهيم بن هاشم عن يحيى بن أبي عمران عن يونس عن الحارث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الذي نزل مع آدم لم يرفع و مامات عالم إلا وقد ورث علمه إن الأرض لا تبقى بغير عالم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يزيد عن ابن فضّال عن ابن بكير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عنده فذكر وا سليمان وما أعطى من العلم وما أوتي من الملك فقال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أعطي سليمان بن داود؟ </w:t>
      </w:r>
    </w:p>
    <w:p>
      <w:pPr>
        <w:pStyle w:val="BookText"/>
        <w:rPr/>
      </w:pPr>
      <w:r>
        <w:rPr>
          <w:rFonts w:ascii="Amiri" w:hAnsi="Amiri" w:eastAsia="Amiri" w:cs="Amiri"/>
          <w:color w:val="111111"/>
          <w:sz w:val="28"/>
          <w:sz w:val="28"/>
          <w:szCs w:val="28"/>
          <w:rtl w:val="true"/>
          <w:lang w:bidi="ar-SA"/>
        </w:rPr>
        <w:t>إنّما كان عنده حرف واحد من الاسم الأعظم، وصاحبكم الّذي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والله عند عليّ علم الكتاب،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 الله جعلت فداك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موسى عن الخشاب عن عبد الرحمان بن كثير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الذي عنده علم من الكتاب أنا آتيك به قبل أن يرتد إليك طرفك،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ففرّج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أصابعه فوضعها على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و الله علم الكتاب كلّه </w:t>
      </w:r>
      <w:r>
        <w:rPr>
          <w:rFonts w:eastAsia="IRNazanin" w:cs="IRNazanin"/>
          <w:color w:val="111111"/>
          <w:sz w:val="28"/>
          <w:szCs w:val="28"/>
          <w:rtl w:val="true"/>
          <w:lang w:bidi="fa-IR"/>
        </w:rPr>
        <w:t>.</w:t>
      </w:r>
      <w:r>
        <w:rPr>
          <w:rStyle w:val="FootnoteAnchor"/>
          <w:rtl w:val="true"/>
        </w:rPr>
        <w:footnoteReference w:id="39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عن الحسن بن موسى عن عبدالرحمان بن كثير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كفى بالله شهيدا بيني و بينكم ومن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إيّانا عنى، و علىّ أوّلنا و أفضلنا و خيرنا </w:t>
      </w:r>
      <w:r>
        <w:rPr>
          <w:rStyle w:val="FootnoteAnchor"/>
          <w:rtl w:val="true"/>
        </w:rPr>
        <w:footnoteReference w:id="397"/>
      </w:r>
      <w:bookmarkStart w:id="169" w:name="pg17245_198698"/>
    </w:p>
    <w:p>
      <w:pPr>
        <w:pStyle w:val="Heading3"/>
        <w:numPr>
          <w:ilvl w:val="2"/>
          <w:numId w:val="1"/>
        </w:numPr>
        <w:rPr/>
      </w:pPr>
      <w:bookmarkStart w:id="170" w:name="__RefHeading___Toc7414352_1280447820"/>
      <w:bookmarkStart w:id="171" w:name="_Toc58"/>
      <w:bookmarkEnd w:id="169"/>
      <w:bookmarkEnd w:id="170"/>
      <w:r>
        <w:rPr>
          <w:rtl w:val="true"/>
        </w:rPr>
        <w:t xml:space="preserve">باب </w:t>
      </w:r>
      <w:r>
        <w:rPr/>
        <w:t>12</w:t>
      </w:r>
      <w:r>
        <w:rPr>
          <w:rtl w:val="true"/>
        </w:rPr>
        <w:t xml:space="preserve"> : </w:t>
      </w:r>
      <w:r>
        <w:rPr>
          <w:rtl w:val="true"/>
        </w:rPr>
        <w:t>آخر فى أن عندهم صلوات الله عليهم كتب الانبياء عليهم السلام يقرؤنها على اختلاف لغاتها</w:t>
      </w:r>
      <w:bookmarkEnd w:id="1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أحمد بن إدريس و محمّد العطّار معاً عن الأشعريّ عن ابن هاشم عن حماّد عن الحسن بن إبراهيم عن يونس عن هاشم بن الحكم في خبر طويل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بريهة جائليق النصارى فقال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فداك أنى لكم التوراة و الانجيل وكتب الأنبياء؟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عندنا وراثة من عندهم نقرأها كما قرأوها و نقولها كما قالوها، إن الله لا يجعل حجّة في أرضه يُسأل عن شيء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الخبر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الأهوازي عن النضر عن عبدالله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عن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كتبنا في الزبور من بعد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الذكر وما الزبور؟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الذكر عند الله، و الزبور الذي نزل على داود وكل كتاب نزل فهو عند العالم</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الأهوازي عن النضر عن الحلبي عن عبدالله بن مسكان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با محمّد عندنا الصحف التي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صحف </w:t>
      </w:r>
    </w:p>
    <w:p>
      <w:pPr>
        <w:pStyle w:val="BookText"/>
        <w:rPr/>
      </w:pPr>
      <w:r>
        <w:rPr>
          <w:rFonts w:ascii="Amiri" w:hAnsi="Amiri" w:eastAsia="Amiri" w:cs="Amiri"/>
          <w:color w:val="111111"/>
          <w:sz w:val="28"/>
          <w:sz w:val="28"/>
          <w:szCs w:val="28"/>
          <w:rtl w:val="true"/>
          <w:lang w:bidi="ar-SA"/>
        </w:rPr>
        <w:t>إبراهيم وموسى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الصحف هي الالواح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عبدالجبّار عن الحسن و الحسين عن أحمد بن الحسن الميثميّ عن فيض بن المختار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أفضيت إليه صحف إبراهيم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فائتمن عليها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و ائتمن عليها الحسن و ائتمن عليها الحسين حتىّ انتهيت إلينا</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172" w:name="pg17245_198700"/>
    </w:p>
    <w:p>
      <w:pPr>
        <w:pStyle w:val="Heading3"/>
        <w:numPr>
          <w:ilvl w:val="2"/>
          <w:numId w:val="1"/>
        </w:numPr>
        <w:rPr/>
      </w:pPr>
      <w:bookmarkStart w:id="173" w:name="__RefHeading___Toc7414354_1280447820"/>
      <w:bookmarkStart w:id="174" w:name="_Toc59"/>
      <w:bookmarkEnd w:id="172"/>
      <w:bookmarkEnd w:id="173"/>
      <w:r>
        <w:rPr>
          <w:rtl w:val="true"/>
        </w:rPr>
        <w:t xml:space="preserve">باب </w:t>
      </w:r>
      <w:r>
        <w:rPr/>
        <w:t>13</w:t>
      </w:r>
      <w:r>
        <w:rPr>
          <w:rtl w:val="true"/>
        </w:rPr>
        <w:t xml:space="preserve"> : </w:t>
      </w:r>
      <w:r>
        <w:rPr>
          <w:rtl w:val="true"/>
        </w:rPr>
        <w:t>انهم عليهم السلام يعلمون جميع الالسن و اللغات و يتكلمون بها</w:t>
      </w:r>
      <w:bookmarkEnd w:id="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الهمدانيّ عن عليّ عن أبيه عن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يكلّم النّاس بلغاتهم، وكان والله أفصح النّاس و أعلمهم بكل لسان و لغة، فقلت له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إني لأعجب من معرفتك بهذه اللغات على اختلافها؟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الصلت أنا حجة الله على خلقه، و ما كان ليتخذ حجّة على قوم و هو لا يعرف لغاتهم، أو ما بلغك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أوتينا فصل الخطاب ؟ فهل فصل الخطاب إلا معرفة اللغات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اليقطينيّ و إبراهيم بن مهزيار عن علي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 إلى أبي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غلامي وكان صقلابيّاً فرجع الغلام إلي متعجباً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يا بنيّ؟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لا أتعجب مازال يكلّمني بالصقلابية كأنه واحد منا فظننت أنّه أراد بهذا اللسان كيلا يسمع بعض الغلمان مادار بينهم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175" w:name="pg17245_198701"/>
    </w:p>
    <w:p>
      <w:pPr>
        <w:pStyle w:val="Heading3"/>
        <w:numPr>
          <w:ilvl w:val="2"/>
          <w:numId w:val="1"/>
        </w:numPr>
        <w:rPr/>
      </w:pPr>
      <w:bookmarkStart w:id="176" w:name="__RefHeading___Toc7414356_1280447820"/>
      <w:bookmarkStart w:id="177" w:name="_Toc60"/>
      <w:bookmarkEnd w:id="175"/>
      <w:bookmarkEnd w:id="176"/>
      <w:r>
        <w:rPr>
          <w:rtl w:val="true"/>
        </w:rPr>
        <w:t xml:space="preserve">باب </w:t>
      </w:r>
      <w:r>
        <w:rPr/>
        <w:t>14</w:t>
      </w:r>
      <w:r>
        <w:rPr>
          <w:rtl w:val="true"/>
        </w:rPr>
        <w:t xml:space="preserve"> : </w:t>
      </w:r>
      <w:r>
        <w:rPr>
          <w:rtl w:val="true"/>
        </w:rPr>
        <w:t>انهم اعلم من الانبياء عليهم السّلام</w:t>
      </w:r>
      <w:bookmarkEnd w:id="1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بن سعيد عن حمدان بن سليمان عن عبيد الله بن محمّد اليمانيّ عن مسلم بن الحجّاج عن يونس عن الحسين بن علوان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أولي العزم من الرسل و فضلهم بالعلم وأورثنا علمهم وفضلنا عليهم في علمهم، و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يعلموا و علمنا علم الرسول و علمهم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عن أحمده بن بشير عن كثير عن أبي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سأل موسى العالم مسئلة لم يكن عنده جوابها و لقد سئل العالم موسى مسألة لم يكن عنده جوابها و لو كنت بينهما لأحبرت كل واحد منهما بجواب مسئلته و لسألتهما عن مسألة لا يكون عندهما جوابها</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إسماعيل المشهدي عن جعفر الدورويستي عن الشيخ المفيد عن الصّدوق عن أبيه عن سعد بن عبدالله عن محمّد بن الحسين مثله</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إسحاق عن عبد الله بن حماد عن سيف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جماعة في الحجر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 هذه البنية و ربّ هذه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لوكنت بين موسى و الخضر لأخبرتها أني أعلم منها ولأنبأتها بما ليس في أيديهما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bookmarkStart w:id="178" w:name="pg17245_198703"/>
    </w:p>
    <w:p>
      <w:pPr>
        <w:pStyle w:val="Heading3"/>
        <w:numPr>
          <w:ilvl w:val="2"/>
          <w:numId w:val="1"/>
        </w:numPr>
        <w:rPr/>
      </w:pPr>
      <w:bookmarkStart w:id="179" w:name="__RefHeading___Toc7414358_1280447820"/>
      <w:bookmarkStart w:id="180" w:name="_Toc61"/>
      <w:bookmarkEnd w:id="178"/>
      <w:bookmarkEnd w:id="179"/>
      <w:r>
        <w:rPr>
          <w:rtl w:val="true"/>
        </w:rPr>
        <w:t xml:space="preserve">باب </w:t>
      </w:r>
      <w:r>
        <w:rPr/>
        <w:t>15</w:t>
      </w:r>
      <w:r>
        <w:rPr>
          <w:rtl w:val="true"/>
        </w:rPr>
        <w:t xml:space="preserve"> : </w:t>
      </w:r>
      <w:r>
        <w:rPr>
          <w:rtl w:val="true"/>
        </w:rPr>
        <w:t>ما عندهم من سلاح رسول الله له و آثاره و آثار الانبياء صلوات الله عليهم</w:t>
      </w:r>
      <w:bookmarkEnd w:id="1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وهب عن سعيد السمان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عليه رجلان من الزيدية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أفيكم إمام مفترض طاعته؟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أخبرنا عنك الثقات أنك تقول به سموا قوماً وقالوا هم أصحاب ورع و تشمير و هم ممّن لا يكذب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فغضب أبو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ما أمرتهم بهذا، فلمّا رأيا الغضب بوجهه خرجا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هذين؟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هما من أهل سوقنا وهما من الزيدية وهما يزعمان أن 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عبد الله بن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كذبا لعنهما الله والله ما رآه عبدالله بن الحسن بعينيه و لا بواحدة عينيه و لا رآه أبوه الّلهم إلا أن يكون رأه عند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كانا صادقين فما علامة في مقبضه؟ و ما أثر في موضع مضربه؟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عندي لسيف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عندي لراية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درعه ولأمته و مغفره فان كانا صادقين فما علامة في درع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عندي لراية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المغلبة ، و إنّ عندي ألواح موسى و عصاه، و إن عندي لخاتم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عندي الطست الّذي كان موسى يقرّب بها القربان، وإنّ عندي الاسم الّذي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وضعه بين المسلمين و المشركين لم يصل من المشركين إلى المسلمين نشابة، و إن عندى لمثل التابوت الذي جاءت به الملائكة، ومثل السلاح فينا كمثل التابوت في بني إسرائيل في أي بيت وجد التابوت على أبوابهم أوتوا النبوة و من سار إليه السلاح منا أوتى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ليس أبى درع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فخطّت على الأرض خططّاً و لبستها أنا فكانت وكانت و قائمنا من إذا لبسها ملأها إنشاء الله </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معاوية عن سعيد مثله</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عن فضالة عن أيّوب و غير واحد عن معاوية بن عمار عن سعيد الاعرج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41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يزيد و محمّد عن الحسين عن ابن أبي عمير عن ابن أذينة عن علي بن سعيد</w:t>
      </w:r>
    </w:p>
    <w:p>
      <w:pPr>
        <w:pStyle w:val="BookText"/>
        <w:rPr/>
      </w:pPr>
      <w:r>
        <w:rPr>
          <w:rFonts w:ascii="IRNazanin" w:hAnsi="IRNazanin" w:eastAsia="IRNazanin"/>
          <w:color w:val="111111"/>
          <w:sz w:val="28"/>
          <w:sz w:val="28"/>
          <w:szCs w:val="28"/>
          <w:rtl w:val="true"/>
          <w:lang w:bidi="fa-IR"/>
        </w:rPr>
        <w:t>صلى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الله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عندي لخاتم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درعه و سيفه و لواءه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 أحمد بن محمّد عن الأهوازي عن النضر بن سويد عن يحيى الحلبي عن ابن مسكان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المتاع سيفاً و درعاً و عنزة و رحلا و بغلته الشهباء، فورث ذلك كلّه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محمّد عن علي بن الحكم عن إسماعيل بن برّة عن عامر بن جذاعة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أريك نعل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بقمطر ففتحه فأخرج منه نعلين كأنما رفعت الأيدى عنها تلك الساعة،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يعجبني بهما كأنّما رفعت عنها الأيدي تلك الساعة</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الجبار عن اللؤلوي عن أبي الحصين الأسدي 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خرج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ليلة على أصحابه بعد عتمة و هم في الرحبة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همهمة في ليلة مظلمة خرج عليكم الامام و عليه قميص آدم و في يده خاتم سليمان و عصا موسى</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 محمد بن الحسين عن موسى بن سعدان عن أبي الحسين مثله</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بصير عن ابن أذينة عن بريد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يأمركم أن تؤدوا الأمانات إلى أهلها وإذا حكمتم بين الناس أن تحكوا بالعدل إن الله نعما يعظكم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إيانا عنى أن يؤدّي الأوّل منّا إلى الامام الذي يكون بعده السلاح و العلم و الكتب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bookmarkStart w:id="181" w:name="pg17245_198706"/>
    </w:p>
    <w:p>
      <w:pPr>
        <w:pStyle w:val="Heading2"/>
        <w:numPr>
          <w:ilvl w:val="1"/>
          <w:numId w:val="1"/>
        </w:numPr>
        <w:rPr/>
      </w:pPr>
      <w:bookmarkStart w:id="182" w:name="__RefHeading___Toc7414360_1280447820"/>
      <w:bookmarkStart w:id="183" w:name="_Toc62"/>
      <w:bookmarkEnd w:id="181"/>
      <w:bookmarkEnd w:id="182"/>
      <w:r>
        <w:rPr>
          <w:rtl w:val="true"/>
        </w:rPr>
        <w:t xml:space="preserve">أبواب </w:t>
      </w:r>
      <w:r>
        <w:rPr>
          <w:rtl w:val="true"/>
        </w:rPr>
        <w:t xml:space="preserve">: </w:t>
      </w:r>
      <w:r>
        <w:rPr>
          <w:rtl w:val="true"/>
        </w:rPr>
        <w:t>سائر فضائلهم و مناقبهم و غرائب شؤنهم صلوات الله عليهم</w:t>
      </w:r>
      <w:bookmarkEnd w:id="183"/>
    </w:p>
    <w:p>
      <w:pPr>
        <w:pStyle w:val="Heading3"/>
        <w:numPr>
          <w:ilvl w:val="2"/>
          <w:numId w:val="1"/>
        </w:numPr>
        <w:rPr/>
      </w:pPr>
      <w:bookmarkStart w:id="184" w:name="__RefHeading___Toc7414362_1280447820"/>
      <w:bookmarkStart w:id="185" w:name="_Toc63"/>
      <w:bookmarkEnd w:id="184"/>
      <w:r>
        <w:rPr>
          <w:rtl w:val="true"/>
        </w:rPr>
        <w:t xml:space="preserve">باب </w:t>
      </w:r>
      <w:r>
        <w:rPr/>
        <w:t>1</w:t>
      </w:r>
      <w:r>
        <w:rPr>
          <w:rtl w:val="true"/>
        </w:rPr>
        <w:t xml:space="preserve"> : </w:t>
      </w:r>
      <w:r>
        <w:rPr>
          <w:rtl w:val="true"/>
        </w:rPr>
        <w:t>ذكر ثواب فضائلهم وصلتهم و ادخال السرور عليهم والنظير اليهم</w:t>
      </w:r>
      <w:bookmarkEnd w:id="1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عن جده عن ابن مسلم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ذكرنا أهل البيت شفاء من الوعك والأسقام و وسواس الريب وحبّنا رضى الربّ تبارك و تعالى</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محمّد بن أحمد بن شاذان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علي بن أبي عبادة</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بإسناده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جعل لأخى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لا تحصى كثرة فمن قرأ فضيلة من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مقرّاً بها غفر الله له ما تقدّم من ذنبه وما تأخّر، و من كتب فضيلة من فضائله لم تزل الملائكة </w:t>
      </w:r>
    </w:p>
    <w:p>
      <w:pPr>
        <w:pStyle w:val="BookText"/>
        <w:rPr/>
      </w:pPr>
      <w:r>
        <w:rPr>
          <w:rFonts w:ascii="Amiri" w:hAnsi="Amiri" w:eastAsia="Amiri" w:cs="Amiri"/>
          <w:color w:val="111111"/>
          <w:sz w:val="28"/>
          <w:sz w:val="28"/>
          <w:szCs w:val="28"/>
          <w:rtl w:val="true"/>
          <w:lang w:bidi="ar-SA"/>
        </w:rPr>
        <w:t>يستغفرون له ما بقى لتلك الكتابة ،رسم و من استمع إلى فضيلة من فضائله غفر الله له الذنوب التي اكتسبها بالسمع و من نظر إلى كتابة من فضائله غفر الله له الذُّنوب الّتي اكتسبها بالنظر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ولا يقبل الله إيمان عبد إلا بولايته و البراءة من أعدائه</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bookmarkStart w:id="186" w:name="pg17245_198708"/>
    </w:p>
    <w:p>
      <w:pPr>
        <w:pStyle w:val="Heading3"/>
        <w:numPr>
          <w:ilvl w:val="2"/>
          <w:numId w:val="1"/>
        </w:numPr>
        <w:rPr/>
      </w:pPr>
      <w:bookmarkStart w:id="187" w:name="__RefHeading___Toc7414364_1280447820"/>
      <w:bookmarkStart w:id="188" w:name="_Toc64"/>
      <w:bookmarkEnd w:id="186"/>
      <w:bookmarkEnd w:id="187"/>
      <w:r>
        <w:rPr>
          <w:rtl w:val="true"/>
        </w:rPr>
        <w:t xml:space="preserve">باب </w:t>
      </w:r>
      <w:r>
        <w:rPr/>
        <w:t>2</w:t>
      </w:r>
      <w:r>
        <w:rPr>
          <w:rtl w:val="true"/>
        </w:rPr>
        <w:t xml:space="preserve"> : </w:t>
      </w:r>
      <w:r>
        <w:rPr>
          <w:rtl w:val="true"/>
        </w:rPr>
        <w:t>فضل انشاد الشعر في مدحهم، و فيه بعض النوادر</w:t>
      </w:r>
      <w:bookmarkEnd w:id="1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زياد بن جعفر الهمدانيّ عن عليّ عن أبيه عن ابن أبي عمير عن عبدالله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قال فينا بيت شعر بني الله له بيتاً في الجنّة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الوراق عن الأسدي عن النخعي عن النوفلي عن علي بن سالم عن أبيه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فينا قائل بيت شعر حتى يؤيد بروح القدس</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bookmarkStart w:id="189" w:name="pg17245_198709"/>
    </w:p>
    <w:p>
      <w:pPr>
        <w:pStyle w:val="Heading3"/>
        <w:numPr>
          <w:ilvl w:val="2"/>
          <w:numId w:val="1"/>
        </w:numPr>
        <w:rPr/>
      </w:pPr>
      <w:bookmarkStart w:id="190" w:name="__RefHeading___Toc7414366_1280447820"/>
      <w:bookmarkStart w:id="191" w:name="_Toc65"/>
      <w:bookmarkEnd w:id="189"/>
      <w:bookmarkEnd w:id="190"/>
      <w:r>
        <w:rPr>
          <w:rtl w:val="true"/>
        </w:rPr>
        <w:t xml:space="preserve">باب </w:t>
      </w:r>
      <w:r>
        <w:rPr/>
        <w:t>3</w:t>
      </w:r>
      <w:r>
        <w:rPr>
          <w:rtl w:val="true"/>
        </w:rPr>
        <w:t xml:space="preserve"> : </w:t>
      </w:r>
      <w:r>
        <w:rPr>
          <w:rtl w:val="true"/>
        </w:rPr>
        <w:t>جوامع مناقبهم وفضائلهم عليهم السلام</w:t>
      </w:r>
      <w:bookmarkEnd w:id="1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بن ابن أبي الخطاب عن ابن أسباط عن البطائني عن أبي بصير عن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بصير نحن شجرة العلم و نحن أهل بيت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في دارنا مهبط جبرئيل، و نحن خزان علم الله ، و نحن معادن وحي الله من تبعنا نجا و من تخلف عنا هلك، حقّاً على الله عزّ و جلّ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عيسى عن الحسين بن سعيد عن فضالة عن أبان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خلقاً خلقهم من نوره و رحمته ،لرحمته فهم عين الله الناظرة، و أذنه السامعة و لسانه الناطق في خلقه بإذنه، و أمناؤه على ما أنزل من عذر أو نذرٍ أو حجّةٍ، فبهم يمحو الله السيئات و بهم يدفع الضيم، و بهم ينزل الرحمة، و بهم يحيي ميتاً و يميت حيّاً وبهم يبتلي خلقه و بهم يقضي في خلقه قضيّة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الأوصياء</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البزنطي عن محمّد بن حمران عن أسود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فأنشأ يقول ابتداء من غير أن يُسأل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حجة الله و نحن باب الله و نحن لسان الله و نحن وجه الله و نحن عين الله في خلقه ولاة أمر الله في عباده</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عامر عن العبّاس بن معروف عن عبدالرحمان بن أبي عبدالله البصري عن أبي المغرا عن أبي بصير عن خيثمة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جنب الله نحن صفوته و نحن خيرته ونحن مستودع مواريث الأنبياء و نحن أمناؤ الله ونحن حجة الله و نحن أركان الايمان ونحن دعائم الإسلام و نحن رحمة الله على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الذين بنا يفتح الله ،وبنا يختم و نحن أئمة الهدى و مصابيح الدجى و نحن منار الهدی و نحن السابقون و نحن الآخرون و نحن العلم الرعوع للخلق من تمسك بنا لحق و من تخلّف عنّا غرق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قادة الغر المحجلين، و نحن خيرة الله و نحن الطريق و صراط الله المستقيم إلى الله، و نحن من نعمة الله على خلقه و نحن المنهاج و نحن معدن النبوّة ونحن موضوع الرسالة و نحن الذين إلينا مختلف الملائكة، و نحن السراج لمن استضاء بنا، و نحن السبيل لمن اقتدى بنا، ونحن الهداة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عزّ الاسلام ونحن الجسور و القناطر من مضى عليها سبق، و من تخلّف عنها محق، ونحن السنام الأعظم، ونحن الذين بنا تنزل الرحمة وبنا تسقون الغيث، و نحن الذين بنا يصرف عنكم العذاب فمن عرفنا و نصرنا و عرف حقنا و أخذ بأمرنا فهو منا و إلينا</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ابن عيسى عن ابن معروف مثله</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 عن خيثمة مثله</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عبيدالله عن عليّ بن محمّد العلويّ عن محمّد بن إبراهيم عن أحمد بن محمد بن عيسى عن البزنطي عن أبي المغرا مثله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لى،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الطالقاني عن ابن عقدة عن عليّ بن الحسن بن فضّال عن أبيه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سادة في الدّنيا و ملوك في الآخرة</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192" w:name="pg17245_198712"/>
    </w:p>
    <w:p>
      <w:pPr>
        <w:pStyle w:val="Heading3"/>
        <w:numPr>
          <w:ilvl w:val="2"/>
          <w:numId w:val="1"/>
        </w:numPr>
        <w:rPr/>
      </w:pPr>
      <w:bookmarkStart w:id="193" w:name="__RefHeading___Toc7414368_1280447820"/>
      <w:bookmarkStart w:id="194" w:name="_Toc66"/>
      <w:bookmarkEnd w:id="192"/>
      <w:bookmarkEnd w:id="193"/>
      <w:r>
        <w:rPr>
          <w:rtl w:val="true"/>
        </w:rPr>
        <w:t xml:space="preserve">باب </w:t>
      </w:r>
      <w:r>
        <w:rPr/>
        <w:t>4</w:t>
      </w:r>
      <w:r>
        <w:rPr>
          <w:rtl w:val="true"/>
        </w:rPr>
        <w:t xml:space="preserve"> : </w:t>
      </w:r>
      <w:r>
        <w:rPr>
          <w:rtl w:val="true"/>
        </w:rPr>
        <w:t>تفضيلهم عليهم السلام على الانبياء وعلى جميع الخلق و أخذ ميثاقهم عنهم و عن الملائكة و عن سائر الخلق</w:t>
      </w:r>
      <w:bookmarkEnd w:id="194"/>
    </w:p>
    <w:p>
      <w:pPr>
        <w:pStyle w:val="BookText"/>
        <w:rPr/>
      </w:pPr>
      <w:r>
        <w:rPr>
          <w:rFonts w:ascii="Amiri" w:hAnsi="Amiri" w:eastAsia="Amiri" w:cs="Amiri"/>
          <w:color w:val="111111"/>
          <w:sz w:val="28"/>
          <w:sz w:val="28"/>
          <w:szCs w:val="28"/>
          <w:rtl w:val="true"/>
          <w:lang w:bidi="ar-SA"/>
        </w:rPr>
        <w:t>و ان اولى العزم انما صاروا أولى العزم بحبهم صلوات الله عليهم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المفسّر باسناده عن أبي محمد العسكريّ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أخبرني عن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ما تفسيره؟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حدثني أبي عن جدّي عن الباقر عن زين العابدين عن أبيه اللام أنّ رجلاً جاء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أخبرني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ما تفسيره؟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هو أن عرّف عباده بعض نعمه عليهم جملاً إذ لا يقدرون على معرفة جميعها بالتفصيل ، لأنها أكثر من أن تحصى أو تعرف، فقال لهم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ما أنعم به علينا ربّ العالمين، و هم الجماعات من كل مخلوق من الجمادات و الحيوانات، فأما الحيوانات فهو يقلبها في قدرته و يغذوها من رزقه و يحوطها بكنفه و يدبّر كلاً منها </w:t>
      </w:r>
    </w:p>
    <w:p>
      <w:pPr>
        <w:pStyle w:val="BookText"/>
        <w:rPr/>
      </w:pPr>
      <w:r>
        <w:rPr>
          <w:rFonts w:ascii="Amiri" w:hAnsi="Amiri" w:eastAsia="Amiri" w:cs="Amiri"/>
          <w:color w:val="111111"/>
          <w:sz w:val="28"/>
          <w:sz w:val="28"/>
          <w:szCs w:val="28"/>
          <w:rtl w:val="true"/>
          <w:lang w:bidi="ar-SA"/>
        </w:rPr>
        <w:t>بمصلحته و أمّا الجمادات فهو يمسكها بقدرته يمسك المتّصل منها أن يتهافت و يمسك المتهافت منها أن يتلاصق، و يمسك السماء أن تقع على الأرض إلا باذنه و يمسك الأرض أن تنخسف إلا بأمره، إن الله بعباده رؤوف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ربّ العالمين مالكهم وخالقهم وسائق أرزاقهم إليهم من حيث يعلمون و من حيث لا يعلمون، فالرزق مقسوم، وهو يأتي ابن آدم على أي سيرة سارها من الدنيا، ليس تقوی متق ،بزائده و لا فجور فاجر بناقصه و بینه و بینه ستر و هو طالبه، و لو أنّ أحدكم يفرّ من رزقه لطلبه رزقه كما يطلبه الموت، فقال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ما أنعم به علينا، وذكرنا به من خير في كتب الأوّلين قبل أن نكون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هذا إيجاب على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شيعتهم أن يشكروه بما فضّلهم و ذلك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 الله عزّ و جلّ موسى بن عمران واصطفاه نجياً و فلق له البحر و نجى بني إسرائيل و أعطاه التوراة والألواح رأى مكانه من ربه عزّ و 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لقد أكرمتني بكرامة لم تكرم بها أحداً قبلي، فقال الله جل جلاله يا موسى أما علمت أنّ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عندي من جميع ملائكتي و جميع خلقی؟</w:t>
      </w:r>
    </w:p>
    <w:p>
      <w:p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فإن كان محمّد أكرم عندك من جميع خلقك فهل في آل الأنبياء أكرم من آلي؟ قال الله جل جلاله يا موسى أما علمت أنّ فضل آل محمّد على جميع آل النبييّن كفضل محمّد على جميع المرسلين؟</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فان كان آل محمد كذلك فهل في أمم الأنبياء أفضل عندك من أُمِّتي ؟ ظللت عليهم الغمام، وأنزلت عليهم المن والسلوى و فلقت لهم البحر 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أما علمت أن فضل أُمّة محمّد على جميع الأمم كفضله على جميع خلقي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موسى يا ربّ ليتني كنت أراهم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إنّك لن تراهم فليس هذا أوان ظهورهم، ولكن سوف تراهم في الجنان جنات عدن و الفردوس </w:t>
      </w:r>
    </w:p>
    <w:p>
      <w:pPr>
        <w:pStyle w:val="BookText"/>
        <w:rPr/>
      </w:pPr>
      <w:r>
        <w:rPr>
          <w:rFonts w:ascii="Amiri" w:hAnsi="Amiri" w:eastAsia="Amiri" w:cs="Amiri"/>
          <w:color w:val="111111"/>
          <w:sz w:val="28"/>
          <w:sz w:val="28"/>
          <w:szCs w:val="28"/>
          <w:rtl w:val="true"/>
          <w:lang w:bidi="ar-SA"/>
        </w:rPr>
        <w:t>بحضرة محمّد في نعيمها يتقلّبون و في خيراته يتبحبحون، أفتحب أن أسمعك كلامهم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إلهى،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بين يدي واشدد ميزرك قيام العبد الذليل بين يدى الملك الجليل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ففعل ذلك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فنادى ربّنا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محمّد، فأجابوه كلّهم وهم في أصلاب آبائهم وأرحام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 لا شريك لك لبيك إن الحمد و النعمة لك و الملك لا شريك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الله عزّ وجلّ تلك الاجابة شعار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نادى ربّنا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محمد إن رحمتي سبقت غضبي و عفوي قبل عقابي فقدا استجبت لكم من قبل أن تدعوني، وأعطيتكم من قبل أن تسألوني من لقيني منكم بشهادة أن لا إله إلا الله وحده لا شريك له و أن محمداً عبده و رسوله صادق في أقواله محق في أفعاله، وأنّ عليّ بن أبي طالب أخوه و وصيه من بعده ووليه ويلتزم طاعته كما يلتزم طاعة محمّد ، و أنّ أولياءه المصطفين المطهرين المبانين بعجائب آيات الله ودلائل حجج الله من بعدهما أولياؤه أدخلته جنّتى وإن كانت ذنوبه مثل زبد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بعث الله عزّ وجلّ نبيّاً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يا محمّد و ما كنت بجانب الطور إذ نادينا أمتك بهذه الكرامة، ثمّ قال عز وجل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على ما اختصّني به من هذه الفضيلة، وقال لأمته قولوا أنتم الحمد لله ربّ العالمين على ما اختصنا به من هذه الفضائل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يزيد عن ابن محبوب عن محمد بن الفضيل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عليّ مكتوبة في جميع صحف الأنبياء، ولن يبعث الله نبياً إلا بنبوة محمّد و وصيه على ّصلوات الله عليهما</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العبّاس عن ابن المغيرة عن أبي حفص عن أبي هارون العبديّ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ما بعث الله نبياً إلا وقد دعاء إلى ولايتك طائعاً أو كارهاً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عليّ بن الحكم عن ابن عميرة عن الحضرميّ عن حذيفة بن اسید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تكاملت النبوة لنبيّ في الأظلة حتى عرضت عليه ولايتي و ولاية أهل بيتي و مثّلوا له فأقروا بطاعتهم و ولايتهم</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 السندي بن محمّد عن يونس بن يعقوب عن عبد الاعلى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نبيّ نبيّ قطّ إلاّ بمعرفة حقّنا و بفضلنا على من سوانا</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عامر، عن ابن سنان، عن يونس بن يعقوب ، عن عبد الأعلى مثله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محمّد بن يونس بن يعقوب مثله</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عن محمّد بن سليمان عن يونس بن يعقوب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نبيّ نبيّء و لا من رسول أرسل إلا بولا يتناو تفضيلنا على من سوانا</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معروف عن سعدان عن صبّاح المزني عن الحارث بن حصيرة عن حبّة العربي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عرض ولايتي على أهل السماوات و على أهل الأرض أقربها من أقرّ وأنكرها من أنكر أنكرها يونس فحبسه الله في بطن الحوت حتّى أقرتها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الواحدة عن الحسن بن عبد الله الأطروش عن جعفر بن محمّد </w:t>
      </w:r>
    </w:p>
    <w:p>
      <w:pPr>
        <w:pStyle w:val="BookText"/>
        <w:rPr/>
      </w:pPr>
      <w:r>
        <w:rPr>
          <w:rFonts w:ascii="IRNazanin" w:hAnsi="IRNazanin" w:eastAsia="IRNazanin"/>
          <w:color w:val="111111"/>
          <w:sz w:val="28"/>
          <w:sz w:val="28"/>
          <w:szCs w:val="28"/>
          <w:rtl w:val="true"/>
          <w:lang w:bidi="fa-IR"/>
        </w:rPr>
        <w:t>البجلىّ عن أحمد بن محمّد البرقيّ عن ابن نجران عن عاصم بن حميد عن الثمالي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تبارك و تعالى أحد واحد تفرّد في وحدانيته، ثم تكلم بكلمة فصارت نوراً، ثمّ خلق من ذلك النور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خلقني و ذرِّيَّتي، ثمّ تكلّم بكلمة فصارت روحاً فأسكنه الله في ذلك النور و أسكنه في أبداننا فنحن روح الله وكلماته، و بنا احتجب عن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زلنا في ظلّة خضراء حيث لا شمس ولا قمر ولا ليل ولانهار، ولاعين تطرف، نبعده و نقدّسه و نسبّحه قبل أن يخلق خلقه، و أخذ ميثاق الأنبياء بالايمان و النصرة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أخذ الله ميثاق النبيين لما آتيتكم من كتاب و حكمةٍ ثمّ جاءكم رسول مصدق لما معكم لتؤمنن به يعني بمحمّد عليه و الله و التنصرنّ وصيه فقد آمنوا بمحمّد و لم ينصروا وصيه و سينصرونه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الله أخذ ميثاقي مع ميثاق محمّد بالنصرة بعضنا لبعض، فقد نصرت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جاهدت بين يديه و قتلت عدوّه و وفيت الله بما أخذ على من الميثاق و العهد والنصرة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ينصرني أحد من أنبيائه ورسله لما قبضهم الله إليه وسوف ينصرونني</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أبي الحسن الديلمي باسناده عن فرج بن أبي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تلا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ميثاق النبيّين لما آتيتكم من كتاب و حكمة ثم جاءكم رسول مصدق لما معكم لتؤمننّ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وصيّه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لم يبعث الله نبياًّ و لا رسولاً إلاّ و أخذ عليه الميثاق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بالنّبوة و لعلىّ الله بالامامة</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تفضيل الأئّمة على الأنبياء للحسن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السيّد حسن بن </w:t>
      </w:r>
    </w:p>
    <w:p>
      <w:pPr>
        <w:pStyle w:val="BookText"/>
        <w:rPr/>
      </w:pPr>
      <w:r>
        <w:rPr>
          <w:rFonts w:ascii="IRNazanin" w:hAnsi="IRNazanin" w:eastAsia="IRNazanin"/>
          <w:color w:val="111111"/>
          <w:sz w:val="28"/>
          <w:sz w:val="28"/>
          <w:szCs w:val="28"/>
          <w:rtl w:val="true"/>
          <w:lang w:bidi="fa-IR"/>
        </w:rPr>
        <w:t xml:space="preserve">كبش في كتابه باسناده مرفوعاً إلى عدة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جابر بن عبدالله الأنصاريّ و أبو سعيد الخدري ّو عبدالصّمد بن أبي أميّة و عمر بن أبي سلمة و غير 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فتح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أرسل رسله إلى كسرى و قيصر يدعوهما إلى الاسلام أو الجزية و إلّا آذنا بالحرب، وكتب أيضاً إلى نصارى نجران بمثل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أتتهم 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فزعوا إلى بيعتهم العظمى وكان قد حضرهم أبو حارثة أسقفهم الأوّل، وقد بلغ يومئذ مائة وعشرين سنة، وكان يؤمن بالنبيّ و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يكتم ذلك عن كفرة قومه فقام على عصاه و خطبهم و عظمهم و ألجألهم بعد مشاجرات كثيرة إلى إحضار بالجامعة الكبرى التي ورثها شيث ففتح طرفها و استخرج صحيفة شيث التي ورثها من أبيه آدم ، فألفوا في المسباح الثاني من فواصلها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لا إله إلا ّأنا الحيّ القيوم، معقّب الدّهور فاصل الأمور، سبّبت بمشيتي الأسباب، وذلّلت بقدرتي الصعاب، وأنا العزيز الحكيم الرّحمن الرّحيم، أرحم و أترحم، و سبقت رحمتي غضبي و عفوي عقوبتي، خلقت عبادى لعبادتي و ألزمتهم حجتّي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إني باعث فيهم رسلي، و منزل عليهم كتبي، أبرم ذلك من لدن أوّل مذكور من بشر إلى أحمد نبيّي و خاتم رسلى، ذلك الذي أجعل عليه صلواتي ورحمتى و أسلك في قلبه بركاتي، و به أكمل أنبيائي و نذري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آدم من هؤلاء الرسل؟ و من أحمد هذا الذي رفعت و شرفت؟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ذريتك، و أحمد عاقبهم ووارثهم،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بما أنت باعثهم ومرسلهم؟؟ قال بتوحيدي، ثم أقنّي ذلك بثلاثمائة وثلاثين شريعة أنظمها و أكملها لأحمد جميعاً، فأذنت لمن جاءني بشريعة منها مع الايمان بي و برسلى أن أدخله الجنّة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لمن حرفك يا إلهي بنعمتك أن لا يعصيك بها، و لمن علم، سعة </w:t>
      </w:r>
    </w:p>
    <w:p>
      <w:pPr>
        <w:pStyle w:val="BookText"/>
        <w:rPr/>
      </w:pPr>
      <w:r>
        <w:rPr>
          <w:rFonts w:ascii="Amiri" w:hAnsi="Amiri" w:eastAsia="Amiri" w:cs="Amiri"/>
          <w:color w:val="111111"/>
          <w:sz w:val="28"/>
          <w:sz w:val="28"/>
          <w:szCs w:val="28"/>
          <w:rtl w:val="true"/>
          <w:lang w:bidi="ar-SA"/>
        </w:rPr>
        <w:t>رحمتك ومغفرتك أن لا ييئس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أتحبّ أن أريك ابناءك هؤلاء الذين كرّمتهم واصطفيتهم على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أي ربّ، فمنلهم الله تبارك و تعالى قدر منازلهم ومكانتهم من فضله عليهم و نعمته ثمّ عرضهم عليه أشباحاً في ذرّيّاتهم و خاص أتباعهم من أممهم، فنظر إليهم آدم و بعضهم أعظم نوراً من بعض و إذا فضل أنوار الخمسة أصحاب المقامات و الشرائع من الأنبياء كفضل القمر ليلة البدر على سائر الكواكب، وفضل العاقب محمّد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عظم نوره على الخمسة كفضل الخمسة على الأنبياء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 فإذا حامة كل نبي و خاصته من قومه و رهطه آخذون بحجزة ذلك النبي من بين يديه ومن خلف و عن يمينه و شماله تنلألأ وجوههم و تشرق جباههم نوراً و ذلك بحسب منزلة ذلك النبي من ربه و بقدر منزلة كلّ واحد من 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نظر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نور قد لمع فسد الجوّ المنخرق وأخذ بالمطالع من المشارق ثمّ سرى حتى طبق المغارب ثم سما حتى بلغ ملكوت السماء، فاذا الأكناف قد تضوّعت طيباً، وإذا أنوار أربعة قد اكتنفته عن يمينه وشماله و من خلفه و أمامه أشبه به أرجاً و نوراً يتلوها أنوار من بعدها يستمد منها، وإذا هي شبيهة بها في ضيائها وعظمها و نشرها، ثم دنت منها فتكلّلت عليها و حفّت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نظر فاذا أنوار من بعد ذلك في مثل عدد الكواكب و دون منازل الأوائل جدا، ثم طلع عليه سواد كالليل و كالسيل ينسلون من كل وجه و أوب فأقبلوا حتى ملاؤا البقاع والأكم، و إذا هم أقبح شيء هيئة وصوراً و أنتنه ريحاً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فبهر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رأى من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عالم الغیوب و يا غافر الذّنوب و يا ذا القدرة الباهرة و المشيّة الغالبة من هذا السعيد الّذي كرّمت و رفعت على العالمين؟ و من هذه الأنوار المنيفة المكتنفة له ؟ </w:t>
      </w:r>
    </w:p>
    <w:p>
      <w:pPr>
        <w:pStyle w:val="BookText"/>
        <w:rPr/>
      </w:pPr>
      <w:r>
        <w:rPr>
          <w:rFonts w:ascii="IRNazanin" w:hAnsi="IRNazanin" w:eastAsia="IRNazanin"/>
          <w:color w:val="111111"/>
          <w:sz w:val="28"/>
          <w:sz w:val="28"/>
          <w:szCs w:val="28"/>
          <w:rtl w:val="true"/>
          <w:lang w:bidi="fa-IR"/>
        </w:rPr>
        <w:t xml:space="preserve">فأوحى الله عزّ و جلّ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هؤلاء وسيلتك و وسيلة من أسعدت من خلق هؤلاء السابقون المقرّبون و الشّافعون المشفّعون ، و هذا أحمد سيدهم و سيد بريتي اخترته بعلمي و اشتققت اسمه من اسمي، فأنا المحمود و هذا أحمد، و هذا صنوه و وصیه و وارثه، و جعلت بركاتي و تطهيري في عقبة و هى سيّده إمانى، و البقية في علمي من أحمد نبيّي، و هذان السبطان و الخلفان لهم، و هذه الأعيان المضارع نورها أنوارهم بقيّة منهم، ألا إنّ كلاً اصطفيت و طهرت، و على كلّ باركت و ترحمت و كلاً بعلمي جعلت قدوة عبادى و نور بلادي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نظر إلى الشيخ في آخرهم يزهر في ذلك الصفيح كما يزهر كوكب الصبح لأهل الدنيا، فقال تبارك و تعالى و بعبدي هذا السعيد أفكّ عن عبادي الأغلال، وأضع عنهم الآصار ، و أملأ الأرض حناناً و رأفة وعدلاً كما ملئت من قبله قسوة وشقوة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يا ربّ إنّ الكريم كلّ الكريم من كرّمت، و إنّ الشريف كل الشريف من شرفت و حق يا إلهي لمن رفعت و أعليت أن يكون كذلك، فياذا النعم الذي لا ينقطع و الاحسان الذي لا ينفذ، بم بلغ هؤلاء العالون هذه المنزلة من شرف عطاياك وعظيم فضلك و حنانك وكذلك من كرّمت من عبادك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تبارك و تعالى إنى أنا الله لا إله إلا أنا الرحمن الرحيم العزيز الحكيم عالم الغيوب و مضمرات القلوب، أعلم مالم يكن مما يكون كيف يكون، و ما لا يكون ولو كان كيف يكون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اطلعت يا عبدي في علمي على قلوب عبادى فلم أرفيهم أطوع لي و لا أنصح لخلق من أنبيائى و رسلي، فجعلت لذلك فيهم روحي و كلمتي، و ألزمتهم عبء حجتي، و اصطفيتهم على البرايا برسالتي ووحيي، ثم ألقيت مكاناتهم تلك في منازلهم قلوب حوامهم و أوصيائهم من بعد، فألحقتهم بأنبيائي و رُسلي، وجعلتهم من ودائع حجتي و الأساة في </w:t>
      </w:r>
    </w:p>
    <w:p>
      <w:pPr>
        <w:pStyle w:val="BookText"/>
        <w:rPr/>
      </w:pPr>
      <w:r>
        <w:rPr>
          <w:rFonts w:ascii="Amiri" w:hAnsi="Amiri" w:eastAsia="Amiri" w:cs="Amiri"/>
          <w:color w:val="111111"/>
          <w:sz w:val="28"/>
          <w:sz w:val="28"/>
          <w:szCs w:val="28"/>
          <w:rtl w:val="true"/>
          <w:lang w:bidi="ar-SA"/>
        </w:rPr>
        <w:t>بريّتي، لأجبر بهم كسر عبادي و أقيم بهم أودهم ذلك أني بهم وبقلوبهم لطيف و خبير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اطلعت على قلوب المصطفين من رسلي فلم أجد فيهم أطوع لي و لا أنصح لخلقي من محمّد خيرتي و خالصتي، فاخترته على علمي و رفعت ذكره إلى ذكري، ثم وجدت كذلك قلوب حامته اللائي من بعده على صفة قلبه فألحقتهم به وجعلتهم ورثه كتابي و وحيي و أركان حکمتی و نوري وآليت بي أن لا أعذب بناري من لقيني معتصماً بتوحيدي و حبل مودتهم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فما هاتان القلتان العظيمتان؟ قال الله تقدّس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أدركت نبيّها في علمه فآمنت به و اتبعت فألبستها نوراً من نوري، ثمّ الذي يلونهم كذلك حتى أرث الأرض ومن عليها و لهم فيها قسمت لهم من فضلي و رحمتي منازل شتى فأفضلهم سابقهم إذا كان أعلمهم بي وأعلمهم بطاعتي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هذه الثلّة العظمى الّتي ملأت بياضها و سوادها أرضي فهم أحابت خلق و أشرار عبيدي و هم الذين يدركون محمّداً خيرتى وسيد بريتي فيكذبونه صادقاً ويخوفونه آمنا و يعصونه رؤفاوهم يعرفونه و النور الذي أبعثه به يظاهرون على إخراجه من أرضه، و يتظاهرون على قتاله و عداوته، ثم القوامين بالقسط من بعد هذا، و هم لهم جنّة، حقّ علىّ لأصلين عذابهم ناراً لا ينقطع، ثم لألحقنهم بعدوّي الذي اتخذوه و ذرّيّته أولياء من دوني و دون أوليائى أجل ثم لأتبعنّ من يأتي منهم من بعدهم أنتقم منهم و أنا غير ظالم، و عند انقضاء مناجاة آدم ربِّه خرّ ساجداً فأوحى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أعلم به و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سجودك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تعبّداً لك يا إلهى وحدك وتعظيماً لأوليائك هؤلاء الذين كرّمت و رفعت، وكانت أوّل سجدة سجدها ،مخلق، فشكر الله عزّ وجلّ ذلك له، فأسجد له ملائكته و أباحه جنّته، و أوحى إليه أما إنّي مخرجهم من صلبك وجاعلهم في ذرّيّتك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قارف آدم الخطيئة و أخرج من الجنّة توسّل إلى الله و هو ساجد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حامّته وأهل بيته هؤلاء فغفر الله له خطيئته و جعله الخليفة في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أتى القوم على باقي المسباح الثانيّ من 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أمرهم أبو حارثة أن يصيروا إلى صحيفة شيث الكبرى التي ميراثها إلى إدريس الا وكان كتابتها بالقلم السرياني القديم، و هو الذي كتب به من بعد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ملوك الهياطلة المتمردة فافتضّ القوم و فأفضوا منها إلى هذا الرسم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إلى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قومه و صحابته و هم یومئذ في بيت عبادته من أرض كوفان فخبرهم بما اقتص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أبيكم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لصلبه و بني بنيه و ذريته اجتمعوا فيما بينهم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الخلق عندكم أكرم على الله عزّ وجلّ وأرفع لديه مكاناً و أقرب منه منزلة؟</w:t>
      </w:r>
    </w:p>
    <w:p>
      <w:pPr>
        <w:pStyle w:val="BookText"/>
        <w:rPr/>
      </w:pPr>
      <w:r>
        <w:rPr>
          <w:rFonts w:ascii="IRNazanin" w:hAnsi="IRNazanin" w:eastAsia="IRNazanin"/>
          <w:color w:val="111111"/>
          <w:sz w:val="28"/>
          <w:sz w:val="28"/>
          <w:szCs w:val="28"/>
          <w:rtl w:val="true"/>
          <w:lang w:bidi="fa-IR"/>
        </w:rPr>
        <w:t xml:space="preserve">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أبوكم آدم خلقه الله عزّ و جلّ بيده و أسجد له ملائكته و جعله الخليفة في أرضه و سخّر له جميع خلقه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الملائكة الذين لم يعصوا الله عزّ و جلّ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لابل الأمين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فانطلقوا إلى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فذكروا له الذي قالوا واختلفوا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إنّي أخبركم بأكرم الخلق عند الله عزّ و جلّ جميعاً، ثم إنه والله ما عدا أن نفخ في الروح حتى استويت جالساً فبرق لى العرش العظيم فنظرت فإذا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خيرة الله عزّ و جلّ ثم ذكر عدّة أسماء صلوات الله عليهم مقرونة بمحمد صلوات الله علیه و آله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آدم ثمّ لم أر في السّماء موضع أديم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إلّا وفيه مكتوب لا إله إلا الله و ما من موضع مكتوب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وفيه مكتوب خلقا لا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و ما من موضع فيه مكتوب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مكتوب على خيرة الله الحسن صفوة الله الحسين أمين الله عزّ وجلّ، و ذكر الأئمة من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بعد واحد إلى </w:t>
      </w:r>
    </w:p>
    <w:p>
      <w:pPr>
        <w:pStyle w:val="BookText"/>
        <w:rPr/>
      </w:pPr>
      <w:r>
        <w:rPr>
          <w:rFonts w:ascii="IRNazanin" w:hAnsi="IRNazanin" w:eastAsia="IRNazanin"/>
          <w:color w:val="111111"/>
          <w:sz w:val="28"/>
          <w:sz w:val="28"/>
          <w:szCs w:val="28"/>
          <w:rtl w:val="true"/>
          <w:lang w:bidi="fa-IR"/>
        </w:rPr>
        <w:t>القائم بأمر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آدم فمحمّد صلوات الله عليه و آله و من خطّ من أسماء أهل بيته أكرم الخلائق على الله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انتهى القوم إلى آخر ما في صحيفة إدريس، قرأوا صحيفة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فيها معنى ما تقدّم بعينه، و انفضّوا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bookmarkStart w:id="195" w:name="pg17245_198723"/>
    </w:p>
    <w:p>
      <w:pPr>
        <w:pStyle w:val="Heading3"/>
        <w:numPr>
          <w:ilvl w:val="2"/>
          <w:numId w:val="1"/>
        </w:numPr>
        <w:rPr/>
      </w:pPr>
      <w:bookmarkStart w:id="196" w:name="__RefHeading___Toc7414370_1280447820"/>
      <w:bookmarkStart w:id="197" w:name="_Toc67"/>
      <w:bookmarkEnd w:id="195"/>
      <w:bookmarkEnd w:id="196"/>
      <w:r>
        <w:rPr>
          <w:rtl w:val="true"/>
        </w:rPr>
        <w:t xml:space="preserve">باب </w:t>
      </w:r>
      <w:r>
        <w:rPr/>
        <w:t>5</w:t>
      </w:r>
      <w:r>
        <w:rPr>
          <w:rtl w:val="true"/>
        </w:rPr>
        <w:t xml:space="preserve"> : </w:t>
      </w:r>
      <w:r>
        <w:rPr>
          <w:rtl w:val="true"/>
        </w:rPr>
        <w:t>ان دعاء الانبياء استجيب بالتوسل و الاستشفاع بهم صلوات الله عليهم أجمعين</w:t>
      </w:r>
      <w:bookmarkEnd w:id="1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الدّقّاق عن العلويّ عن جعفر بن محمّد مالك عن محمّد بن الحسين بن زيد عن محمّد بن زياد عن المفضّل عن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ابتلى إبراهيم ربّه بكلمات ما هذه الكلمات؟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الكلمات التي تلقاها آدم من ربه فتاب عليه، و هو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أسألك بحق محمد و علي وفاطمة والحسن و الحسين إلاّ تبت علىّ فتاب الله عليه إنّه هو التّواب الرّحيم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فما يعني عزّ وجلّ يقوله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أتمهن</w:t>
      </w:r>
      <w:r>
        <w:rPr>
          <w:rFonts w:eastAsia="Amiri" w:cs="Amiri" w:ascii="Amiri" w:hAnsi="Amiri"/>
          <w:color w:val="111111"/>
          <w:sz w:val="28"/>
          <w:szCs w:val="28"/>
          <w:rtl w:val="true"/>
          <w:lang w:bidi="ar-SA"/>
        </w:rPr>
        <w:t>»</w:t>
      </w:r>
      <w:r>
        <w:rPr>
          <w:rStyle w:val="FootnoteAnchor"/>
          <w:rtl w:val="true"/>
        </w:rPr>
        <w:footnoteReference w:id="4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أتمهنّ إلى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اثنى عشر إماماً تسعة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يا ابن رسول الله علل الله فأخبرني عن قوله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في عقبه</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بذلك الامامة جعلها الله في عقب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القيامة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صارت الامامة في ولد الحسين دون ولد </w:t>
      </w:r>
    </w:p>
    <w:p>
      <w:pPr>
        <w:pStyle w:val="BookText"/>
        <w:rPr/>
      </w:pPr>
      <w:r>
        <w:rPr>
          <w:rFonts w:ascii="IRNazanin" w:hAnsi="IRNazanin" w:eastAsia="IRNazanin"/>
          <w:color w:val="111111"/>
          <w:sz w:val="28"/>
          <w:sz w:val="28"/>
          <w:szCs w:val="28"/>
          <w:rtl w:val="true"/>
          <w:lang w:bidi="fa-IR"/>
        </w:rPr>
        <w:t xml:space="preserve">الحسن وهما جميعاً ولدا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سبطاء و سیّدا شباب أهل الجنّة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موسی و هارون كانا نبيين مرسلين أخوين فجعل الله النّبوة في صلب هارون من دون صلب موسى، و لم يكن لأحد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 الله ذلك؟ فانّ الامامة خلافة الله عزّ و جلّ ليس لأحد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جعلها الله في صلب الحسين دون صلب الحسن؟ لأنّ الله هو الحكيم في أفعاله لا يسأل عما يفعل و هو يسألون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موسى عن العلويّ مثله</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الصدوق عن أبيه عن سعد عن أحمد بن محمّد عن الحسن بن علىّ الخزّاز عن عبدالله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ربِّ بحق محمد و عليّ و فاطمة و الحسن والحسين إلا تبت عليّ،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وما علمك بمحمد؟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خلقتني رفعت رأسي فرأيت في العرش مكتوباً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محمدرسول الله عليّ أمير المؤمنين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عليّ بن محمّد القزوينيّ عن التّلعكبريّ عن محمّد بن سهل عن الحميريّ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مثله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bookmarkStart w:id="198" w:name="pg17245_198725"/>
    </w:p>
    <w:p>
      <w:pPr>
        <w:pStyle w:val="Heading3"/>
        <w:numPr>
          <w:ilvl w:val="2"/>
          <w:numId w:val="1"/>
        </w:numPr>
        <w:rPr/>
      </w:pPr>
      <w:bookmarkStart w:id="199" w:name="__RefHeading___Toc7414372_1280447820"/>
      <w:bookmarkStart w:id="200" w:name="_Toc68"/>
      <w:bookmarkEnd w:id="198"/>
      <w:bookmarkEnd w:id="199"/>
      <w:r>
        <w:rPr>
          <w:rtl w:val="true"/>
        </w:rPr>
        <w:t xml:space="preserve">باب </w:t>
      </w:r>
      <w:r>
        <w:rPr/>
        <w:t>6</w:t>
      </w:r>
      <w:r>
        <w:rPr>
          <w:rtl w:val="true"/>
        </w:rPr>
        <w:t xml:space="preserve"> : </w:t>
      </w:r>
      <w:r>
        <w:rPr>
          <w:rtl w:val="true"/>
        </w:rPr>
        <w:t>فضل النبي و أهل بيته صلوات الله عليهم على الملائكة وشهادتهم بولايتهم</w:t>
      </w:r>
      <w:bookmarkEnd w:id="2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 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سعيد الهاشميّ عن فرات بن إبراهيم عن محمّد بن أحمد الهمدانيّ عن العبّاس بن عبدالله البخاري عن محمد بن القاسم بن إبراهيم عن الهروي عن الرضا عن آبائه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عزّ وجلّ خلقاً أفضل منىّ و لا أكرم عليه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فأنت أفضل أو جبرئيل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 إن الله تبارك و تعالى فضّل أنبياءه المرسلين على ملائكته المقربين، وفضلني على جميع النبيّين و المرسلين، والفضل بعدي لك يا على وللأئمة من بعدك، وإنّ الملائكة لخدامنا وخدام محبّينا،يا علىّ اّلذين يحملون العرش ومن حوله يسبحون بحمد ربّهم و يستغفرون للّذين آمنوا بولايتنا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عليّ لو لا نحن ما خلق آدم ولا حوّا و لا الجنّة و لا النار ولا السماء و لا الأرض، فكيف لا نكون أفضل من الملائكة و قد سبقناهم إلى معرفة ربّنا و تسبیحه و تهلیله و </w:t>
      </w:r>
    </w:p>
    <w:p>
      <w:pPr>
        <w:pStyle w:val="BookText"/>
        <w:rPr/>
      </w:pPr>
      <w:r>
        <w:rPr>
          <w:rFonts w:ascii="IRNazanin" w:hAnsi="IRNazanin" w:eastAsia="IRNazanin"/>
          <w:color w:val="111111"/>
          <w:sz w:val="28"/>
          <w:sz w:val="28"/>
          <w:szCs w:val="28"/>
          <w:rtl w:val="true"/>
          <w:lang w:bidi="fa-IR"/>
        </w:rPr>
        <w:t>تقديسه ؟ لأنّ أوّل ما خلق الله عزّ و جلّ خلق أرواحنا فأنطلقنا بتوحيده و تحمیده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خلق الملائكة فلمّا شاهدوا أرواحنا نوراً واحداً استعظموا أمرنا فسبّحنا لتعلم الملائكة أنا حلق مخلوقون ، و أنّه منزه عن صفاتنا، فسبحت الملائكة بتسبيحنا و نزّهته عن صفاتنا، فلمّا شاهدوا عظم شأننا هللنا لتعلم الملائكة أن لا إله إلا الله، و أنا عبيد و لسنا بآلهة يجب أن تعبد معه أو دونه،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شاهد واكبّر محلّنا كبرنا لتعلم الملائكة أنّ الله أكبر من أن ينال عظم المحل إلا به، فلما شاهدوا ما جعله لنا من العزّ والقوّة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حمول و لا قوة إلا بالله لتعلم الملائكة أن لا حول لنا ولا قوة إلا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شاهدوا ما أنعم الله به علينا و أوجبه لنا من فرض الطاعة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لتعلم الملائكة ما يحق الله تعالى ذكره علينا من الحمد على نعمه فقالت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فبنا اهتدوا إلى معرفة توحید الله و تسبیحه و تهلیله و تحمیده و تمجیده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الله تبارك و تعالى خلق آدم فأودعنا صلبه، و أمر الملائكة بالسجود له تعظيماً لا و إكراماً، وكان سجودهم الله عزّ و جلّ عبوديّة و لآدم إكراماً و طاعة، لكوننا في صلبه فكيف لا نكون أفضل من الملائكة وقد سجدوا لآدم كلّهم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لماّ عرج بي إلى السماء أذن جبرئيل مثنى مثنى وأقام مثنى مثنى،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أتقدم عليك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الله تبارك و تعالى فضل أنبياءه على ملائكته أجمعين وفضلك خاصة، فتقدمت فصليت بهم و لا 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انتهيت إلى حجب النور 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 و تخلف 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في مثل هذا الموضع تفارقني؟ يا محمد إنّ انتهاء حدّي الذي وضعني الله عزّ وجلّ فيه إلى هذا المكان فإن تجاوزته احترقت أجنحتي بتعدي حدود ربي جلّ جلاله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فرخّ بى في النّور زخة حتى انتهيت إلى حيث ما شاء الله من علو ملكه 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IRNazanin" w:hAnsi="IRNazanin" w:eastAsia="IRNazanin"/>
          <w:color w:val="111111"/>
          <w:sz w:val="28"/>
          <w:sz w:val="28"/>
          <w:szCs w:val="28"/>
          <w:rtl w:val="true"/>
          <w:lang w:bidi="fa-IR"/>
        </w:rPr>
        <w:t>محمّد،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ربيّ وسعديك تباركت و تعاليت 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أنت عبدي و أنا ربِّك فاياي فاعبد و علي فتوكّل، فإنك نوري في عبادي و رسولي إلى خلقي و حجتي في بريتي، لك و لمن اتبعك خلقت جنّتي، و لمن خالفك خلقت نادي، و لأوصيائك أو جبت كرامتي و الشيعتهم أوجبت ثوابي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من أوصيائي؟ فنوديت يا محمد أوصياؤك المكتوبون على ساق عرشي، فنظرت و أنا بين يدي ربي جل جلاله إلى ساق العرش فرأيت اثني عشر نوراً في كلّ نور سطر أخضر عليه اسم وصيّ من أوصيائي، أولهم علي بن أبي طالب، و آخرهم مهديّ أمتى</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أوصيائي من بعدي؟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هؤلاء أوليائى وأوصياني و أصفياني و حججي بعدك على بريتي، و هم أوصياؤك و خلفاؤك و خير خلقي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وجلالي لأظهرن بهم ديني و لأعلين بهم كلمتي و لأطهرنَّ الأرض بآخرهم من أعدائي، و لأمكننه مشارق الأرض ومغاربها، ولأسخّرنّ له الرياح ولأذللن له السحاب الصعاب و لأرقينّه في الأسباب ولأنصرنه بجندي و لأمدته بملائكتي حتىّ تعلو دعوتي و تجمع الخلق على توحيدي، ثمّ لأديمن ملكه و لأدا ولنّ الأيام بين أوليائي إلى يوم القيامة</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البرقيّ عن أبيه عن جدّه عن ابن أبي عمير عن عمرو بن جميع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جبرئيل إذا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 بين يديه قعدة العبد وكان لا يدخل حتىّ يستأذنه</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bookmarkStart w:id="201" w:name="pg17245_198728"/>
    </w:p>
    <w:p>
      <w:pPr>
        <w:pStyle w:val="Heading3"/>
        <w:numPr>
          <w:ilvl w:val="2"/>
          <w:numId w:val="1"/>
        </w:numPr>
        <w:rPr/>
      </w:pPr>
      <w:bookmarkStart w:id="202" w:name="__RefHeading___Toc7414374_1280447820"/>
      <w:bookmarkStart w:id="203" w:name="_Toc69"/>
      <w:bookmarkEnd w:id="201"/>
      <w:bookmarkEnd w:id="202"/>
      <w:r>
        <w:rPr>
          <w:rtl w:val="true"/>
        </w:rPr>
        <w:t xml:space="preserve">باب </w:t>
      </w:r>
      <w:r>
        <w:rPr/>
        <w:t>7</w:t>
      </w:r>
      <w:r>
        <w:rPr>
          <w:rtl w:val="true"/>
        </w:rPr>
        <w:t xml:space="preserve"> : </w:t>
      </w:r>
      <w:r>
        <w:rPr>
          <w:rtl w:val="true"/>
        </w:rPr>
        <w:t>ان الملائكة تأتيهم وتطأ فرشهم و أنهم يرونهم صلوات الله عليهم أجمعين</w:t>
      </w:r>
      <w:bookmarkEnd w:id="2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يزيد عن ابن سنان عن مسمع كردين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اعتللت فكنت إذا أكلت عند الرجل تأذيت به، وإني أكلت من طعامك ولم أتأذبه،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لتأكل طعام قوم تصافحهم الملائكة على فرشهم،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يظهرون لكم؟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ألطف بصبياننا منّا</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عيسى عن محمّد البرقيّ عن محمد بن القاسم عن الحسين بن أبي العلا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حسين بيوتنا مهبط الملائكة ومنزل الوحي، وضرب بيده إلى مساور في البيت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مساور والله طال ما اتكت عليها الملائكة وربّما التقطنا من زغبها</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موسى عن موسى بن جعفر عن الحسن بن علي عن عبدالله بن </w:t>
      </w:r>
    </w:p>
    <w:p>
      <w:pPr>
        <w:pStyle w:val="BookText"/>
        <w:rPr/>
      </w:pPr>
      <w:r>
        <w:rPr>
          <w:rFonts w:ascii="IRNazanin" w:hAnsi="IRNazanin" w:eastAsia="IRNazanin"/>
          <w:color w:val="111111"/>
          <w:sz w:val="28"/>
          <w:sz w:val="28"/>
          <w:szCs w:val="28"/>
          <w:rtl w:val="true"/>
          <w:lang w:bidi="fa-IR"/>
        </w:rPr>
        <w:t>سهل الأشعريّ عن أبيه عن أبي اليسع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حمران بن أعين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يبلغنا أنّ الملائكة تنزل عليكم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و الله لتنزل علينا و تطأفرشنا، أما تقرأ أكتاب الله تعالى إنّ الذّين قالوا ربّنا الله ثم استقاموا تتنزل عليهم الملائكة أن لا تخافوا و لا تحزنوا وأبشروا بالجنة التي كنتم توعدون</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الحسن بن فضّال عن عمرو بن سعيد عن مصدّق بن صدقة عن السّاباطي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شيئاً على وسائد كانت في منزل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جعلت فداك؟ وكان يشبه شيئاً يكون في الحشيش كثيراً كأنه خرزة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ممّا يسقط من أجنحة الملائكة، ثم قال يا عمار إن الملائكة لتأتينا و إنها لتمر بأجنحتها على رؤوس صبياننا، يا عمّار إنّ الملائكة لتزاحمنا على نمارقنا</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مالك بن عطيّة الأحمسي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الحسين لا فاحتبست في الدار ساعة ثم دخلت عليه البيت و هو يلتقط شيئاً، و أدخل يده في وراء الستر فناوله من كان في البيت</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الّذين أراك تلتقط أيّ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فضلة من زغب الملائكة نجمعه إذا جاؤنا، ونجعله سخابا لأولادنا،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وإنهم ليأتونكم؟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إنّهم ليزاحمونا على تكأتنا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bookmarkStart w:id="204" w:name="pg17245_198730"/>
    </w:p>
    <w:p>
      <w:pPr>
        <w:pStyle w:val="Heading3"/>
        <w:numPr>
          <w:ilvl w:val="2"/>
          <w:numId w:val="1"/>
        </w:numPr>
        <w:rPr/>
      </w:pPr>
      <w:bookmarkStart w:id="205" w:name="__RefHeading___Toc7414376_1280447820"/>
      <w:bookmarkStart w:id="206" w:name="_Toc70"/>
      <w:bookmarkEnd w:id="204"/>
      <w:bookmarkEnd w:id="205"/>
      <w:r>
        <w:rPr>
          <w:rtl w:val="true"/>
        </w:rPr>
        <w:t xml:space="preserve">باب </w:t>
      </w:r>
      <w:r>
        <w:rPr/>
        <w:t>8</w:t>
      </w:r>
      <w:r>
        <w:rPr>
          <w:rtl w:val="true"/>
        </w:rPr>
        <w:t xml:space="preserve"> : </w:t>
      </w:r>
      <w:r>
        <w:rPr>
          <w:rtl w:val="true"/>
        </w:rPr>
        <w:t>ان الجن خدامهم يظهرون لهم و يسألونهم عن معالم دينهم</w:t>
      </w:r>
      <w:bookmarkEnd w:id="2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عن إبراهيم بن أبي البلاد عن سدير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أوصاني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بحوائج له بالمدينة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أنا في فجّ الرّوحاء على راحلتي إذا إنسان يلوي بثوبه،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فملت إليه وظننت أنّه عطشان فناولته الأداوة،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بها، ثم ناولني كتاباً طينه رطب،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نظرت إلى ختمه إذا هو خاتم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عهدك بصاحب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فيه أشياء يأمرني بها،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فاذا ليس عندي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رجل أتاني بكتابك و طينه رطب،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عجل بنا أمر أرسلت بعضهم، يعني الجنّ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زاد فيه محمّد بن الحسين بهذا الاسناد يا سدير إنّ لنا خدماً من الجنّ فإذا أردنا السرعة بعثناهم</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 سعد عن محمد بن الحسين مثله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مالك بن عطيّة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p>
    <w:p>
      <w:pPr>
        <w:pStyle w:val="BookText"/>
        <w:rPr/>
      </w:pPr>
      <w:r>
        <w:rPr>
          <w:rFonts w:ascii="IRNazanin" w:hAnsi="IRNazanin" w:eastAsia="IRNazanin"/>
          <w:color w:val="111111"/>
          <w:sz w:val="28"/>
          <w:sz w:val="28"/>
          <w:szCs w:val="28"/>
          <w:rtl w:val="true"/>
          <w:lang w:bidi="fa-IR"/>
        </w:rPr>
        <w:t xml:space="preserve">أستأذن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عنده قوم اثبت قليلاً حتىّ يخرجوا، فخرج قوم أنكرتهم و لم أعرفهم ثمّ أذن لي فدخلت عليه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هذا زمان بني اميّة و سيفهم يقطر دما،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حمزة هؤلاء وفد شيعتنا من الجنّ جاؤا يسألوننا عن معالم دينهم</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أحمد بن محمّد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عن علي بن حديد عن ابن حازم عن سعد الاسكاف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باب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أصحاب لنا لندخل عليه فاذا ثمانية نفر كأنهم من أب وأم عليهم ثياب زرابي و أقبية طاق طاق و عمائم صفر دخلوا فما احتبسوا حتى خرجوا،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رأيتهم؟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إخوانكم من الجنّ أتونا يستفتوننا في حلالهم و حرامهم كما تأتونا و تستفتونا في حلالكم وحرامكم</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ابن أبي الخطاب عن ابن أبي البلاد عن سدير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خدّاماً من الجنّ فاذا أردنا السرعة بعثناهم</w:t>
      </w:r>
      <w:r>
        <w:rPr>
          <w:rFonts w:eastAsia="IRNazanin" w:cs="IRNazanin"/>
          <w:color w:val="111111"/>
          <w:sz w:val="28"/>
          <w:szCs w:val="28"/>
          <w:rtl w:val="true"/>
          <w:lang w:bidi="fa-IR"/>
        </w:rPr>
        <w:t xml:space="preserve">. </w:t>
      </w:r>
      <w:bookmarkStart w:id="207" w:name="pg17245_198732"/>
    </w:p>
    <w:p>
      <w:pPr>
        <w:pStyle w:val="Heading3"/>
        <w:numPr>
          <w:ilvl w:val="2"/>
          <w:numId w:val="1"/>
        </w:numPr>
        <w:rPr/>
      </w:pPr>
      <w:bookmarkStart w:id="208" w:name="__RefHeading___Toc7414378_1280447820"/>
      <w:bookmarkStart w:id="209" w:name="_Toc71"/>
      <w:bookmarkEnd w:id="207"/>
      <w:bookmarkEnd w:id="208"/>
      <w:r>
        <w:rPr>
          <w:rtl w:val="true"/>
        </w:rPr>
        <w:t xml:space="preserve">باب </w:t>
      </w:r>
      <w:r>
        <w:rPr/>
        <w:t>9</w:t>
      </w:r>
      <w:r>
        <w:rPr>
          <w:rtl w:val="true"/>
        </w:rPr>
        <w:t xml:space="preserve"> : </w:t>
      </w:r>
      <w:r>
        <w:rPr>
          <w:rtl w:val="true"/>
        </w:rPr>
        <w:t>ان عندهم الاسم الاعظم و به يظهر منهم الغرائب</w:t>
      </w:r>
      <w:bookmarkEnd w:id="2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علي بن الحكم عن محمّد بن الفضل عن ضريس الوابشي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 الله الأعظم على ثلاثة وسبعين حرفاً، و إنّما عند آصف منها حرف واحد فتكلّم به فخسف بالأرض ما بينه و بين سرير بلقيس، ثم تناول السرير بيده ثم عادت الأرض كما كانت أسرع من طرفة عين و عندنا نحن من الاسم اثنان و سبعون حرفاً، و حرف عند الله استأثر به في علم الغيب عنده و لاحول ولاقوة إلا بالله العليّ العظيم</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الدّلائل للحميريّ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سعيد أبي عمر الجلاّب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الحسين بن سعيد عن محمّد بن خالد عن زكريّا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القميّ عن هارون بن الجهم عن رجل من أصحاب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يحفظ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 حرفين و كان يعمل بهما، و أعطي </w:t>
      </w:r>
    </w:p>
    <w:p>
      <w:pPr>
        <w:pStyle w:val="BookText"/>
        <w:rPr/>
      </w:pPr>
      <w:r>
        <w:rPr>
          <w:rFonts w:ascii="IRNazanin" w:hAnsi="IRNazanin" w:eastAsia="IRNazanin"/>
          <w:color w:val="111111"/>
          <w:sz w:val="28"/>
          <w:sz w:val="28"/>
          <w:szCs w:val="28"/>
          <w:rtl w:val="true"/>
          <w:lang w:bidi="fa-IR"/>
        </w:rPr>
        <w:t>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أحرف، و أعطي إبراهيمكشف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ثمانية أحرف، و أعطي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عشر حرفاً، وأعطي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وعشرين حرفاً، وإنه جمع الله ذلك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بيته، و إن اسم الله الأعظم ثلاثة و سبعون حرفاً، أعطى الله محمّداً اثنين وسبعين حرفاً، و حجب عنه حرفاً واحداً</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بن عامر عن معلّى بن محمّد عن أحمد بن محمّد بن عبدالله عن علي بن محمد النوفلي عن أبي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الله الأعظم ثلاثة و سبعون حرفاً، وإنما كان عند آصف منه حرف واحد فتكلّم به فانخرقت له الأرض فيما بينه و بين سبأ، فتناول عرش بلقيس حتى صيّره إلى سليمان ثم انبسطت الأرض في أقل من طرفة عين، و عندنا منه اثنان و سبعون حرفاً، و حرف عندالله مستأثر به في علم الغيب</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 بن عبدالله عن ابن فضّال عن داود بن أبي يزيد عن بعض أصحابنا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أظنّ أنّ لي عندك منزلة،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لي إليك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تعلّمني الاسم الأعظم، قال و تطيقه؟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البيت فوضع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على الأرض فأظلم البيت فأرعدت فرائص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اعلمك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يده فرجع البيت كما كان</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الصّباح عن ابن أبي عثمان عن قاسم الصحّاف عن رجل من أهل المدائن يعرفه القاسم عن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أحبّ أن تخبرني باسم الله تعالى الأعظم،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لن تقوى على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ألححت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فمكانك إذا، ثمّ قام فدخل البيت هنيهة ثم صاح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على الأرض فنظرت إلى البيت يدوربي، و أخذني أمر عظيم كدت أهلك، فضحك،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لا أريد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bookmarkStart w:id="210" w:name="pg17245_198735"/>
    </w:p>
    <w:p>
      <w:pPr>
        <w:pStyle w:val="Heading3"/>
        <w:numPr>
          <w:ilvl w:val="2"/>
          <w:numId w:val="1"/>
        </w:numPr>
        <w:rPr/>
      </w:pPr>
      <w:bookmarkStart w:id="211" w:name="__RefHeading___Toc7414380_1280447820"/>
      <w:bookmarkStart w:id="212" w:name="_Toc72"/>
      <w:bookmarkEnd w:id="210"/>
      <w:bookmarkEnd w:id="211"/>
      <w:r>
        <w:rPr>
          <w:rtl w:val="true"/>
        </w:rPr>
        <w:t xml:space="preserve">باب </w:t>
      </w:r>
      <w:r>
        <w:rPr/>
        <w:t>10</w:t>
      </w:r>
      <w:r>
        <w:rPr>
          <w:rtl w:val="true"/>
        </w:rPr>
        <w:t xml:space="preserve"> : </w:t>
      </w:r>
      <w:r>
        <w:rPr>
          <w:rtl w:val="true"/>
        </w:rPr>
        <w:t xml:space="preserve">انهم يقدرون على احياء الموتى و ابراء الاكمه و الابرص و جميع معجزات الانبياء عليهم السلام </w:t>
      </w:r>
      <w:r>
        <w:rPr>
          <w:rtl w:val="true"/>
        </w:rPr>
        <w:t>.</w:t>
      </w:r>
      <w:bookmarkEnd w:id="2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عمر بن عبد العزيز عن محمد بن الفضيل عن الثمالي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جعلت فداك عن ثلاث خصال أنني عنيّ فيه التقية،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عن فلان و فلان قال فعليهما لعنة الله بلعناته كلّها، ماتا والله و هما کافرين مشركين بالله العظيم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يحيون الموتى و يبرؤن الأكمه والأبرص و يمشون على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أعطى الله نبياً شيئا قط إلا وقد أعطاء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وأعطاه مالم يكن عندهم،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ما كان عند رسول الله له الا الله فقد أعطاه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الحسن و الحسين ثم من بعد كلّ إمام إماماً إلى يوم القيامة، مع الزيادة التي تحدث في كلّ سنة و في كلّ شهر، إي والله في كل ساعة</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bookmarkStart w:id="213" w:name="pg17245_198736"/>
    </w:p>
    <w:p>
      <w:pPr>
        <w:pStyle w:val="Heading2"/>
        <w:numPr>
          <w:ilvl w:val="1"/>
          <w:numId w:val="1"/>
        </w:numPr>
        <w:rPr/>
      </w:pPr>
      <w:bookmarkStart w:id="214" w:name="__RefHeading___Toc7414382_1280447820"/>
      <w:bookmarkStart w:id="215" w:name="_Toc73"/>
      <w:bookmarkEnd w:id="213"/>
      <w:bookmarkEnd w:id="214"/>
      <w:r>
        <w:rPr>
          <w:rtl w:val="true"/>
        </w:rPr>
        <w:t>أبواب ولايتهم و حبهم و بغضهم صلوات الله عليهم</w:t>
      </w:r>
      <w:bookmarkEnd w:id="215"/>
    </w:p>
    <w:p>
      <w:pPr>
        <w:pStyle w:val="Heading3"/>
        <w:numPr>
          <w:ilvl w:val="2"/>
          <w:numId w:val="1"/>
        </w:numPr>
        <w:rPr/>
      </w:pPr>
      <w:bookmarkStart w:id="216" w:name="__RefHeading___Toc7414384_1280447820"/>
      <w:bookmarkStart w:id="217" w:name="_Toc74"/>
      <w:bookmarkEnd w:id="216"/>
      <w:r>
        <w:rPr>
          <w:rtl w:val="true"/>
        </w:rPr>
        <w:t xml:space="preserve">باب </w:t>
      </w:r>
      <w:r>
        <w:rPr/>
        <w:t>1</w:t>
      </w:r>
      <w:r>
        <w:rPr>
          <w:rtl w:val="true"/>
        </w:rPr>
        <w:t xml:space="preserve"> : </w:t>
      </w:r>
      <w:r>
        <w:rPr>
          <w:rtl w:val="true"/>
        </w:rPr>
        <w:t>وجوب موالاة أوليائهم ومعاداة أعدائهم</w:t>
      </w:r>
      <w:bookmarkEnd w:id="2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عيسى عن البزنطيّ قال كتب إلىّ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عليه السلام من سره أن لا يكون بينه و بين الله حجاب حتىّ ينظر إلى الله و ينظر الله إليه فليتول آل محمّد و يبرأ من عدوّهم و يأتم بالامام منهم فانّه إذا كان كذلك نظر الله إليه ونظر إلى الله</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في خبر الأعمش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أولياء الله واجب، والولاية لهم واجبة، والبراءة من أعدائهم واجبة و من الذين ظلموا آل محمّد صلّى الله عليهم و هتكوا حجابه و أخذوا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و منعوها ميراثها و غصبوها و زوجها حقوقها و هموا باحراق بيتها و أسّسوا الظلم وغيّروا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البراءة من الناكثين و القاسطين و المارقين واجبة و البراءة من الأنصاب والأزلام أئمة الضلال وقادة الجور كلّهم أوّلهم و آخرهم واجبة و البراءة من أشقى الأولين والآخرين شقيق عاقر ناقة ثمود قاتل </w:t>
      </w:r>
    </w:p>
    <w:p>
      <w:pPr>
        <w:pStyle w:val="BookText"/>
        <w:rPr/>
      </w:pP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واجبة، و البراءة من جميع قتلة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والولاية للمؤمنين الّذين لم يغيّروا ولم يبدلوا بعد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سلمان الفارسيّ و أبي ذر الغفاري والمقداد بن الأسود الكندي و عمار بن ياسر و جابر بن عبدالله الأنصاري و حذيفة بن اليمان و أبي الهيثم بن التيهان و سهل بن حنيف و أبي أيوب الأنصاري و عبدالله بن الصامت و عبادة بن الصامت و خزيمة بن ثابت ذي الشهادتين و أبي سعيد الخدري و من نحانحوهم و فعل مثل فعلهم و الولاية لأتباعهم و المقتدين بهم و بهداهم واجبة</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مضى مثله بتغير ما في المجلد الرابع عن الرضاء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كتب للمأمون في أصول الدّين و فروعه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معروف عن سعدان عن الفضيل عن أبي جعفر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من لقى الله عزّ و جلّ بهنّ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 محمداً رسول الله، والاقرار بماجاء من عند الله عزّ و جلّ و إقام الصلاة وإيتاء الزكاة وصوم شهر رمضان و حجّ البيت والولاية لأولياء الله والبراءة من أعداء الله و اجتناب كلّ مسكر</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الحسن بن علي العدوي عن صهيب بن عبّاد عن أبيه عن جعفر بن محمّد عن أبيه عن جدة عليهم السلام مثله</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الأسديّ عن النخعيّ عن النوفلي عن عليّ بن سالم عن أبيه ن الثماليّ عن ابن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سره أن يجمع الله له الخير كلّه فليوال عليّاً بعدى و ليوال أولياء، و ليعاد أعداء</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حمزة بن عبدالله الجعفري عن جميل بن درّاج عن عمر بن مدرك أبي على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عرى الايمان أوثق؟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للصلاة فضلاً، و لكن ليس بالصلاة،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للزكاة فضلاً و ليس بالزكاة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لرمضان فضلا و ليس برمضان،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فالحج و العمرة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للحج و العمرة فضلاً و ليس بالحج و العمره،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فالجهاد في سبيل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للجهاد في سبيل الله فضلا و ليس بالجهاد،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ورسوله أعلم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أوثق عرى الايمان الحبّ في الله و البغض في الله و توالي ولي الله و تعادي عدو الله </w:t>
      </w:r>
      <w:r>
        <w:rPr>
          <w:rStyle w:val="FootnoteAnchor"/>
          <w:rtl w:val="true"/>
        </w:rPr>
        <w:footnoteReference w:id="469"/>
      </w:r>
      <w:bookmarkStart w:id="218" w:name="pg17245_198739"/>
    </w:p>
    <w:p>
      <w:pPr>
        <w:pStyle w:val="Heading3"/>
        <w:numPr>
          <w:ilvl w:val="2"/>
          <w:numId w:val="1"/>
        </w:numPr>
        <w:rPr/>
      </w:pPr>
      <w:bookmarkStart w:id="219" w:name="__RefHeading___Toc7414386_1280447820"/>
      <w:bookmarkStart w:id="220" w:name="_Toc75"/>
      <w:bookmarkEnd w:id="218"/>
      <w:bookmarkEnd w:id="219"/>
      <w:r>
        <w:rPr>
          <w:rtl w:val="true"/>
        </w:rPr>
        <w:t xml:space="preserve">باب </w:t>
      </w:r>
      <w:r>
        <w:rPr/>
        <w:t>2</w:t>
      </w:r>
      <w:r>
        <w:rPr>
          <w:rtl w:val="true"/>
        </w:rPr>
        <w:t xml:space="preserve"> : </w:t>
      </w:r>
      <w:r>
        <w:rPr>
          <w:rtl w:val="true"/>
        </w:rPr>
        <w:t>ثواب حبهم و نصرهم و ولايتهم و أنها أمان من النار</w:t>
      </w:r>
      <w:bookmarkEnd w:id="2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 عن ابن زكريا القطان عن ابن حبيب عن محمّد بن عبيد الله عن عليّ بن الحكم عن هشام بن أبي حمزة الثمالي عن أبي جعفر محمّد بن علىّ الباقر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علىّ ما ثبت حبّك في قلب امريء مؤمن فزلت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على الصراط الاّثبتت له قدم حتىّ يدخله الله عز و جل بحبّك الجنة </w:t>
      </w:r>
      <w:r>
        <w:rPr>
          <w:rFonts w:eastAsia="IRNazanin" w:cs="IRNazanin"/>
          <w:color w:val="111111"/>
          <w:sz w:val="28"/>
          <w:szCs w:val="28"/>
          <w:rtl w:val="true"/>
          <w:lang w:bidi="fa-IR"/>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زعم أنّه يحبّني و لا يحبّ هذا فقد كذب </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 و 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ما يسئل عنه العبد حبنا أهل البيت </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عن محمّد بن الحسين عن أحمد بن نصر بن سعيد عن إبراهيم بن إسحاق النهاونديّ عن عبدالله بن حمّاد بن عمرو بن شمر عن جابر عن أبي جعفر عن </w:t>
      </w:r>
    </w:p>
    <w:p>
      <w:pPr>
        <w:pStyle w:val="BookText"/>
        <w:rPr/>
      </w:pPr>
      <w:r>
        <w:rPr>
          <w:rFonts w:ascii="IRNazanin" w:hAnsi="IRNazanin" w:eastAsia="IRNazanin"/>
          <w:color w:val="111111"/>
          <w:sz w:val="28"/>
          <w:sz w:val="28"/>
          <w:szCs w:val="28"/>
          <w:rtl w:val="true"/>
          <w:lang w:bidi="fa-IR"/>
        </w:rPr>
        <w:t>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لمّا قضى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مناسكه من حجة الوداع ركب راحلته و أنشأ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يدخل الجنة إلا من كان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إليه أبو ذرّ الغفاري رحمه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 ما الاسلام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الاسلام عريان و لباسه التقوى و زينة الحياء و ملاكه الورع، وكماله الدين و ثمرته العمل، و لكلّ شيء أساس و أساس الاسلام حبّنا أهل البيت</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أبي المفضّل عن الحسين بن محمّد بن أبي معشر عن إسماعيل ابن موسى عن عاصم بن حميد عن فضيل الرسان عن أبي داود السبيعي عن أبي عبدالله الجدليّ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أحدثّك يا باعبدالله بالحسنة التي من جاء بها أمن من فزع يوم القيامة، والسيئة التي من جاء بها أكبه الله على وجهه في النّار؟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أمير المؤمنين قال الحسنة حبّنا و السيئة بغضنا </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عاصم بن حميد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العبّاس بن الفضل عن أبي ذرعة عن عثمان بن محمّد بن أبي شيبة عن عبدالله بن نمير عن الحارث بن حصيرة عن زيد بن وهب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ولايتي و ولاية أهل بيتى أمان من النّار</w:t>
      </w:r>
      <w:r>
        <w:rPr>
          <w:rFonts w:eastAsia="IRNazanin" w:cs="IRNazanin"/>
          <w:color w:val="111111"/>
          <w:sz w:val="28"/>
          <w:szCs w:val="28"/>
          <w:rtl w:val="true"/>
          <w:lang w:bidi="fa-IR"/>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جعفر بن محمّد الفزاري عن عباد بن يعقوب عن منصور بن أبي نويرة عن أبي بكر بن عياش عن أبي قدامة الفداني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من من الله عليه بمعرفة أهل بيتى و ولايتهم فقد جمع الله له الخير كله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الأسدي ّعن النخعيّ عن النوفليّ عن الحسن بن علي ّبن أبي حمزة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أقام فرائض الله واجتنب محارم الله وأحسن الولاية لأهل بيت نبيّ الله و تبراً من أعداء الله عزّ و جلّ فليدخل من أي </w:t>
      </w:r>
    </w:p>
    <w:p>
      <w:pPr>
        <w:pStyle w:val="BookText"/>
        <w:rPr/>
      </w:pPr>
      <w:r>
        <w:rPr>
          <w:rFonts w:ascii="Amiri" w:hAnsi="Amiri" w:eastAsia="Amiri" w:cs="Amiri"/>
          <w:color w:val="111111"/>
          <w:sz w:val="28"/>
          <w:sz w:val="28"/>
          <w:szCs w:val="28"/>
          <w:rtl w:val="true"/>
          <w:lang w:bidi="ar-SA"/>
        </w:rPr>
        <w:t>أبواب الجنّة الثمانية شاء</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 بن صالح عن أبي الحسن الرّضاء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ينظر إلى الله بغير حجاب و ينظر الله بغير حجاب فليتولّ آل محمّد وليتبرّأ من عدوّهم وليأتم بامام المؤمنين منهم، فانّه إذا كان يوم القيامة نظر الله إليه بغير حجاب و نظر الله إليه بغير حجاب و نظر إلى الله بغير حجاب </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خلق من نور وجه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ألف ألف ملك يسبّحونه و يقدسونه و يكتبون ذلك لمحبيه و محبيّ ولده</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باسناده عن الصّادق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جبرئيل عن ربِّ العزّة جلّ جلاله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أن لا إله إلا أنا وحدي و أن محمداً عبدي و رسولي و أنّ على بن أبي طالب خليفتي و أن الأئمة من ولده حججي أدخلته الجنة برحمتي، و نجيته من النار بعفوي، و أبحت له جواري، و أوجبت له كرامتي، و أتممت عليه نعمتي و جعلته من خاصتي و خالصتي إن ناداني لبيته و إن دعاني أجبته، و إن سألني أعطيته، وإن سكت ابتدأته، و إن أساء رحمته، وإن فرمني دعوته، وإن رجع إلي قبلته، و إن قرع بابي فتحته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لم يشهد أن لا إله إلّا أنا وحدي أو شهد بذلك و لم يشهد أن محمداً عبدي و رسولي، أو شهد بذلك و لم يشهد أن علي بن أبي طالب خليفتي، أو شهد بذلك ولم يشهد أنّ الأئمة من ولده حججي فقد جحد نعمتي و صغّر عظمتي و كفر بآياتي وكتبي و رسلي إن قصدني حجبته و إن سألني حرمته و إن ناداني لم أسمع نداءه، و إن دعاني لم أستجب دعاءه، و إن رجاني خيّبته، و ذلك جزاؤه منّي، و ما أنا بظلّام للعبيد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جابر بن عبدالله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الأئّمة من ولد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سيد اشباب أهل الجنّة ثم سيد العابدين في زمانه علي بن الحسين ثم الباقر محمد بن علي، و ستدركه يا جابر، فاذا أدركته فاقرأه مني السلام ثم الصادق جعفر بن محمد ثم الكاظم موسى بن جعفر ثمّ الرّضا علي بن موسى ثم التقي محمد بن عليّ ثم النقي عليّ بن محمد ثمّ الزكي الحسن بن علي ثم ابنه القائم بالحق مهدي أُمّتي الذى يملأ الأرض قسطاً وعدلاً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يا جابر خلفائى و أوصيائي وأولادي و عترتى، من أطاعهم فقد أطاعني و من عصاهم فقد عصاني و من أنكرهم أو أنكر واحداً منهم فقد أنكرني و بهم يمسك الله السّماء أن تقع على الأرض إلا باذنه و بهم يحفظ الله الأرض أن تميد بأهلها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الحارث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بك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ماجاء بك إلا حبيّ؟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سأحدثك بشكرها، إنّه لا يموت عبد يحبّني حتىّ يراني حيث يحبّ، ولا يموت عبد يبغضني حتى يراني حيث يكرهه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البرسيّ في كتاب مشارق الأنوار عن حذيفة بن اليمان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أخذاً بيد الحسن بن علي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هذا ابن عليّ فاعرفوه، فو الذي نفس محمد بيده، إنه لفي الجنّة و محبّوه في الجنة و محبو محبّه في الجنّة</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مناقب ابن المغازلي باسناده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يوم القيامة و نصب الصراط على شفير جهنّم لم يجز عليه إلا من معه كتاب 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bookmarkStart w:id="221" w:name="pg17245_198743"/>
    </w:p>
    <w:p>
      <w:pPr>
        <w:pStyle w:val="Heading3"/>
        <w:numPr>
          <w:ilvl w:val="2"/>
          <w:numId w:val="1"/>
        </w:numPr>
        <w:rPr/>
      </w:pPr>
      <w:bookmarkStart w:id="222" w:name="__RefHeading___Toc7414388_1280447820"/>
      <w:bookmarkStart w:id="223" w:name="_Toc76"/>
      <w:bookmarkEnd w:id="221"/>
      <w:bookmarkEnd w:id="222"/>
      <w:r>
        <w:rPr>
          <w:rtl w:val="true"/>
        </w:rPr>
        <w:t xml:space="preserve">باب </w:t>
      </w:r>
      <w:r>
        <w:rPr/>
        <w:t>3</w:t>
      </w:r>
      <w:r>
        <w:rPr>
          <w:rtl w:val="true"/>
        </w:rPr>
        <w:t xml:space="preserve"> : </w:t>
      </w:r>
      <w:r>
        <w:rPr>
          <w:rtl w:val="true"/>
        </w:rPr>
        <w:t>ان حبهم عليهم السلام علامة طيب الولادة و بغضهم علامة خبث الولادة</w:t>
      </w:r>
      <w:bookmarkEnd w:id="2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مسرور عن ابن عامر عن عمّه عن محمد بن زياد عن إبراهيم بن زياد الكرخيّ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علامات ولد الزنا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المحضر و الحنين إلى الزنا و بغضنا أهل البيت</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 مع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و ابن الوليد معاً عن سعد عن البرقيّ عن عبدالرحمان الكوفيّ و يعقوب بن يزيد الأنباري معاً عن عبد الله بن محمّد الغفار عن الحسين بن زيد 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أحبّنا أهل البيت فليحمد الله أوّل النّعم،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أوّل النّعم؟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الولادة، ولا يحبّنا إلّا من طابت ولادته</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یزید و عبدالرحمان معاً عن عبد الله مثله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مع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ناتانه عن عليّ عن أبيه عن ابن أبي عمير عن أبي زياد النهديّ عن عبيدالله بن صالح عن زيد بن عليّ عن أبيه عن جدّه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أحبّني و أحبّك و أحبّ الأئمّة من ولدك فليحمد الله على طيب مولده، فانّه لا يحبّنا إلاّ من طابت ولادته، ولا يبغضنا إلاّ من خبثت ولادته</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إدريس عن أبيه عن الأشعري عن أبي نصر البغدادي عن محمّد بن جعفر الأحمر عن إسماعيل بن العبّاس عن داود بن الحسن عن أبي رافع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يحبّ عترتي فهو لا حدى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منافق، وإمّا لزنية، وإما امرء حملت به أمّه في غير طهر</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bookmarkStart w:id="224" w:name="pg17245_198745"/>
    </w:p>
    <w:p>
      <w:pPr>
        <w:pStyle w:val="Heading3"/>
        <w:numPr>
          <w:ilvl w:val="2"/>
          <w:numId w:val="1"/>
        </w:numPr>
        <w:rPr/>
      </w:pPr>
      <w:bookmarkStart w:id="225" w:name="__RefHeading___Toc7414390_1280447820"/>
      <w:bookmarkStart w:id="226" w:name="_Toc77"/>
      <w:bookmarkEnd w:id="224"/>
      <w:bookmarkEnd w:id="225"/>
      <w:r>
        <w:rPr>
          <w:rtl w:val="true"/>
        </w:rPr>
        <w:t xml:space="preserve">باب </w:t>
      </w:r>
      <w:r>
        <w:rPr/>
        <w:t>4</w:t>
      </w:r>
      <w:r>
        <w:rPr>
          <w:rtl w:val="true"/>
        </w:rPr>
        <w:t xml:space="preserve"> : </w:t>
      </w:r>
      <w:r>
        <w:rPr>
          <w:rtl w:val="true"/>
        </w:rPr>
        <w:t>ما ينفع حبهم فيه من المواطن و أنهم عليهم السلام يحضرون عند الموت وغيره ، و أنه يسئل عن ولايتهم في القبر</w:t>
      </w:r>
      <w:bookmarkEnd w:id="2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الجعابيّ عن ابن عقدة عن أبي عوانة موسى بن يوسف عن عليّ بن الحكيم الأزدي عن عمرو بن ثابت عن فضيل بن غزوان عن الشعبي عن الحارث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أحبني رآني يوم القيامة حيث يحبّ، و من أبغضني رآني يوم القيامة حيث يكره</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عليّ بن خالد المراغي عن محمّد بن صالح السبيعي عن صالح ابن أحمد البزاز عن عيسى بن عبدالرّحمان الخزاز عن الحسن بن الحسين عن يحيى ابن علي عن أبان بن تغلب عن أبي داود الأنصاري عن الحارث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 لك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حارث أتحبني؟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بلغت نفسك الحلقوم رأيتني حيث تحبّ، </w:t>
      </w:r>
    </w:p>
    <w:p>
      <w:pPr>
        <w:pStyle w:val="BookText"/>
        <w:rPr/>
      </w:pPr>
      <w:r>
        <w:rPr>
          <w:rFonts w:ascii="IRNazanin" w:hAnsi="IRNazanin" w:eastAsia="IRNazanin"/>
          <w:color w:val="111111"/>
          <w:sz w:val="28"/>
          <w:sz w:val="28"/>
          <w:szCs w:val="28"/>
          <w:rtl w:val="true"/>
          <w:lang w:bidi="fa-IR"/>
        </w:rPr>
        <w:t xml:space="preserve">ولو رأيتني و أنا أذود الرّجال عن الحوض ذود غريبة الابل لرأيتني حيث تحبّ ولو رأيتني و أنا مارّ على الصراط بلواء الحمد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لرأيتني حيث تحبّ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عبدالله بن سعيد عن عمر بن أحمد القشيري عن المغيرة ابن محمّد بن المهلب عن عبدالغفار بن محمد بن كثير عن عمرو بن ثابت عن جابر عن أبي جعفر محمّد بن عليّ بن الحسين عن عليّ بن الحسين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و حبّ أهل بيتي نافع في سبعة مواطن أهوالهنّ 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عندالوفاة و في القبر و عندالنشور و عند الكتاب و عند الحساب و عند الميزان و عند الصراط</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في الفردوس عن ابن شيرويه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و غيره عن الحسن بن محمد بن الفضل الهاشميّ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حبّنا أهل البيت لينتفع به في سبع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عندالله و عندالموت و عند القبر و يوم الحشر و عند الحوض و عند الميزان و عند الصراط </w:t>
      </w:r>
      <w:r>
        <w:rPr>
          <w:rFonts w:eastAsia="IRNazanin" w:cs="IRNazanin"/>
          <w:color w:val="111111"/>
          <w:sz w:val="28"/>
          <w:szCs w:val="28"/>
          <w:rtl w:val="true"/>
          <w:lang w:bidi="fa-IR"/>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فضائل الشيعة للصدوق رحمه الله باسناده عن السكونيّ 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أثبتكم قدماً على الصراط أشدّكم حبّالأهل بيتي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bookmarkStart w:id="227" w:name="pg17245_198747"/>
    </w:p>
    <w:p>
      <w:pPr>
        <w:pStyle w:val="Heading3"/>
        <w:numPr>
          <w:ilvl w:val="2"/>
          <w:numId w:val="1"/>
        </w:numPr>
        <w:rPr/>
      </w:pPr>
      <w:bookmarkStart w:id="228" w:name="__RefHeading___Toc7414392_1280447820"/>
      <w:bookmarkStart w:id="229" w:name="_Toc78"/>
      <w:bookmarkEnd w:id="227"/>
      <w:bookmarkEnd w:id="228"/>
      <w:r>
        <w:rPr>
          <w:rtl w:val="true"/>
        </w:rPr>
        <w:t xml:space="preserve">باب </w:t>
      </w:r>
      <w:r>
        <w:rPr/>
        <w:t>5</w:t>
      </w:r>
      <w:r>
        <w:rPr>
          <w:rtl w:val="true"/>
        </w:rPr>
        <w:t xml:space="preserve"> : </w:t>
      </w:r>
      <w:r>
        <w:rPr>
          <w:rtl w:val="true"/>
        </w:rPr>
        <w:t>انه لا تقبل الاعمال الا بالولاية</w:t>
      </w:r>
      <w:bookmarkEnd w:id="2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ناتانه عن عليّ عن أبيه عن ابن محبوب عن هشام بن سالم عن الساباطي عن أبي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ما يسأل عنه العبد إذا وقف بين يدي الله جلّ جلاله عن الصلوات المفروضات و عن الزكاة المفروضة و عن الصيام المفروض و عن الحج المفروض و عن ولايتنا أهل البيت، فان أقرّ بولا يتنا ثم مات عليها قبلت منه صلاته و صومه و زكاته وحجه، وإن لم يقرّبو </w:t>
      </w:r>
      <w:r>
        <w:rPr>
          <w:rStyle w:val="FootnoteAnchor"/>
          <w:rtl w:val="true"/>
        </w:rPr>
        <w:footnoteReference w:id="493"/>
      </w:r>
      <w:r>
        <w:rPr>
          <w:rFonts w:ascii="Amiri" w:hAnsi="Amiri" w:eastAsia="Amiri" w:cs="Amiri"/>
          <w:color w:val="111111"/>
          <w:sz w:val="28"/>
          <w:sz w:val="28"/>
          <w:szCs w:val="28"/>
          <w:rtl w:val="true"/>
          <w:lang w:bidi="ar-SA"/>
        </w:rPr>
        <w:t>الايتنا بين يدي الله جل جلاله لم يقبل الله عزّ و جلّ منه شيئاً من أعماله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أحمد عن عبد الكريم بن عبد الرّحيم عن محمّد بن عليّ عن محمّد بن الفضيل 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من خالفكم و إن تعبد واجتهد منسوب إلى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يومئذ خاشعة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عاملة ناصبة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تصلى ناراً حامية</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عن الجعابي عن ابن عقدة عن أبي عوانة موسى بن يوسف عن محمّد </w:t>
      </w:r>
    </w:p>
    <w:p>
      <w:pPr>
        <w:pStyle w:val="BookText"/>
        <w:rPr/>
      </w:pPr>
      <w:r>
        <w:rPr>
          <w:rFonts w:ascii="IRNazanin" w:hAnsi="IRNazanin" w:eastAsia="IRNazanin"/>
          <w:color w:val="111111"/>
          <w:sz w:val="28"/>
          <w:sz w:val="28"/>
          <w:szCs w:val="28"/>
          <w:rtl w:val="true"/>
          <w:lang w:bidi="fa-IR"/>
        </w:rPr>
        <w:t xml:space="preserve">بن سليمان بن بزيع عن الحسين الأشقر عن قيس عن ليث عن أبي ليلى عن الحسين ابن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الزموا مودّتنا أهل البيت فانّه من لقي الله يوم القيامة و هو يودنّا دخل الجنّة بشفاعتنا، والّذي نفسي بيده لا ينفع عبداً عمله إلاّ بمعرفة حقّنا</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منصور السّكرىّ عن جدّه عليّ بن عمر عن العبّاس بن يوسف السّككّي عبيد الله بن هشام عن محمد بن مصعب عن الهيثم بن حمّاد عن يزيد الرقّاشيّ عن أنس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فلقين من تبوك فقال لي في بعض الطريق ألقوا لي الأحلاس و الأقتاب، ففعلوا فصعد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فحمد الله و أثنى عليه بما هو أهله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مالي إذا ذكر آل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تهلّلت وجوهكم و إذا ذكر آل محمّد كأنّما يفقاً في وجوهكم حبّ الرّمان؟ فوالذي بعثني بالحق نبياً لوجاء أحدكما يوم القيامة بأعمال كأمثال الجبال ولم يجيء بولاية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لأكبّه الله عزّ و جلّ في النّار </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bookmarkStart w:id="230" w:name="pg17245_198749"/>
    </w:p>
    <w:p>
      <w:pPr>
        <w:pStyle w:val="Heading3"/>
        <w:numPr>
          <w:ilvl w:val="2"/>
          <w:numId w:val="1"/>
        </w:numPr>
        <w:rPr/>
      </w:pPr>
      <w:bookmarkStart w:id="231" w:name="__RefHeading___Toc7414394_1280447820"/>
      <w:bookmarkStart w:id="232" w:name="_Toc79"/>
      <w:bookmarkEnd w:id="230"/>
      <w:bookmarkEnd w:id="231"/>
      <w:r>
        <w:rPr>
          <w:rtl w:val="true"/>
        </w:rPr>
        <w:t xml:space="preserve">باب </w:t>
      </w:r>
      <w:r>
        <w:rPr/>
        <w:t>6</w:t>
      </w:r>
      <w:r>
        <w:rPr>
          <w:rtl w:val="true"/>
        </w:rPr>
        <w:t xml:space="preserve"> : </w:t>
      </w:r>
      <w:r>
        <w:rPr>
          <w:rtl w:val="true"/>
        </w:rPr>
        <w:t>ما يجب من حفظ حرمة النبى صلى الله عليه و آله فيهم و عقاب من قاتلهم أو ظلمهم أو خذلهم و لم ينصرهم</w:t>
      </w:r>
      <w:bookmarkEnd w:id="2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عن عمر بن محمّد عن علي بن مهرويه عن داود بن سليمان عن الرضا عن آبائه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الجنّة على من ظلم أهل رسول بيتي و قاتلهم و على المتعرّض عليهم و السّابّ لهم أولئك لاخلاق لهم في الآخرة و لا يكلمهم الله يوم القيامة ولا يزكيهم ولهم عذاب أليم</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 عنه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فيه و قاتلهم والمعين عليهم و من سبّهم</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الأشعري عن محمّد بن إسماعيل عن علي بن الحكم عن أبيه عن أبي الجارود عن عمرو بن قيس المشرقي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الحسين صلوات الله عليه أنا و ابن عم لي و هو في قصر بني مقاتل فسلّمنا عليه فقال له 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باعبدالله هذا الذي أرى خضاب أو شعرك؟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خضاب والشيب إلينا بني هاشم يعجل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جئتما لنصرتي؟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كبير السن كثير الدين كثير العيال </w:t>
      </w:r>
    </w:p>
    <w:p>
      <w:pPr>
        <w:pStyle w:val="BookText"/>
        <w:rPr/>
      </w:pPr>
      <w:r>
        <w:rPr>
          <w:rFonts w:ascii="Amiri" w:hAnsi="Amiri" w:eastAsia="Amiri" w:cs="Amiri"/>
          <w:color w:val="111111"/>
          <w:sz w:val="28"/>
          <w:sz w:val="28"/>
          <w:szCs w:val="28"/>
          <w:rtl w:val="true"/>
          <w:lang w:bidi="ar-SA"/>
        </w:rPr>
        <w:t>و في يدي بضايع للنّاس ولا أدري ما يكون، و أكره أن أضيع أمانتي و قال له ابن عمّي مثل ذلك،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فلا تسمعالي واعية و لاتريالي سواداً فانّه من سمع واعيتنا أورأى سوادنا فلم يجبنا و لم يغتنا كان حقاً على الله عزّ و جلّ أن يكبه على منخريه في النّار </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بالأسانيد الثلاثة عن الرّضا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اشتدّ غضب الله و غضب رسوله على من أهرق دمي و آذاني في عترتي</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الويل لظالمي أهل بيتي كأنيّ بهم غداً مع المنافقين في الدرك الأسفل من النّار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bookmarkStart w:id="233" w:name="pg17245_198751"/>
    </w:p>
    <w:p>
      <w:pPr>
        <w:pStyle w:val="Heading3"/>
        <w:numPr>
          <w:ilvl w:val="2"/>
          <w:numId w:val="1"/>
        </w:numPr>
        <w:rPr/>
      </w:pPr>
      <w:bookmarkStart w:id="234" w:name="__RefHeading___Toc7414396_1280447820"/>
      <w:bookmarkStart w:id="235" w:name="_Toc80"/>
      <w:bookmarkEnd w:id="233"/>
      <w:bookmarkEnd w:id="234"/>
      <w:r>
        <w:rPr>
          <w:rtl w:val="true"/>
        </w:rPr>
        <w:t xml:space="preserve">باب </w:t>
      </w:r>
      <w:r>
        <w:rPr/>
        <w:t>7</w:t>
      </w:r>
      <w:r>
        <w:rPr>
          <w:rtl w:val="true"/>
        </w:rPr>
        <w:t xml:space="preserve"> : </w:t>
      </w:r>
      <w:r>
        <w:rPr>
          <w:rtl w:val="true"/>
        </w:rPr>
        <w:t xml:space="preserve">شدة محنهم و أنهم أعظم الناس مصيبة، و أنهم </w:t>
      </w:r>
      <w:r>
        <w:rPr>
          <w:rtl w:val="true"/>
        </w:rPr>
        <w:t>(</w:t>
      </w:r>
      <w:r>
        <w:rPr>
          <w:rtl w:val="true"/>
        </w:rPr>
        <w:t>عليهم السلام</w:t>
      </w:r>
      <w:r>
        <w:rPr>
          <w:rtl w:val="true"/>
        </w:rPr>
        <w:t xml:space="preserve">) </w:t>
      </w:r>
      <w:r>
        <w:rPr>
          <w:rtl w:val="true"/>
        </w:rPr>
        <w:t>لا يموتون الا بالشهادة</w:t>
      </w:r>
      <w:bookmarkEnd w:id="2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القرشيّ عن أبيه عن أحمد بن عليّ الأنصاري عن الهرويّ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مامنّا إلاّ مقتول الخبر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بن سعيد الخزاعي عن عبد العزيز بن يحيى الجلوديّ عن الجوهريّ عن عتبة بن الضحّاك عن هشام بن محمّد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قتل أبيه فقال في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حدثني حبيبي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يملكه أنّنا عشر إماماً من أهل بيته وصفوته ما منا إلامقتول أو مسموم</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وهبان عن داود بن هيثم عن جده عن إسحاق بن بهلول عن أبيه عن طلحة بن زيد عن الزبير بن عطا عن عمير بن هاني عن جنادة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عهد إلينا رسول الله صلى الله عليه و آله أنّ </w:t>
      </w:r>
    </w:p>
    <w:p>
      <w:pPr>
        <w:pStyle w:val="BookText"/>
        <w:rPr/>
      </w:pPr>
      <w:r>
        <w:rPr>
          <w:rFonts w:ascii="Amiri" w:hAnsi="Amiri" w:eastAsia="Amiri" w:cs="Amiri"/>
          <w:color w:val="111111"/>
          <w:sz w:val="28"/>
          <w:sz w:val="28"/>
          <w:szCs w:val="28"/>
          <w:rtl w:val="true"/>
          <w:lang w:bidi="ar-SA"/>
        </w:rPr>
        <w:t xml:space="preserve">هذا الأمر يملكه اثنا عشر إماماً من ولد علي وفاطمة، ما منّا إلا مسموم أو مقتول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تمام الخبرين في أبواب تاريخه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الله تعالى، وسيأتي في أبواب</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كلّ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يدل على شهادتهم</w:t>
      </w:r>
      <w:r>
        <w:rPr>
          <w:rFonts w:eastAsia="IRNazanin" w:cs="IRNazanin"/>
          <w:color w:val="111111"/>
          <w:sz w:val="28"/>
          <w:szCs w:val="28"/>
          <w:rtl w:val="true"/>
          <w:lang w:bidi="fa-IR"/>
        </w:rPr>
        <w:t xml:space="preserve">. </w:t>
      </w:r>
      <w:bookmarkStart w:id="236" w:name="pg17245_198753"/>
    </w:p>
    <w:p>
      <w:pPr>
        <w:pStyle w:val="Heading3"/>
        <w:numPr>
          <w:ilvl w:val="2"/>
          <w:numId w:val="1"/>
        </w:numPr>
        <w:rPr/>
      </w:pPr>
      <w:bookmarkStart w:id="237" w:name="__RefHeading___Toc7414398_1280447820"/>
      <w:bookmarkStart w:id="238" w:name="_Toc81"/>
      <w:bookmarkEnd w:id="236"/>
      <w:bookmarkEnd w:id="237"/>
      <w:r>
        <w:rPr>
          <w:rtl w:val="true"/>
        </w:rPr>
        <w:t xml:space="preserve">باب </w:t>
      </w:r>
      <w:r>
        <w:rPr/>
        <w:t>8</w:t>
      </w:r>
      <w:r>
        <w:rPr>
          <w:rtl w:val="true"/>
        </w:rPr>
        <w:t xml:space="preserve"> : </w:t>
      </w:r>
      <w:r>
        <w:rPr>
          <w:rtl w:val="true"/>
        </w:rPr>
        <w:t>ذم مبغضهم و أنه كافر حلال الدم و ثواب اللعن على أعدائهم</w:t>
      </w:r>
      <w:bookmarkEnd w:id="2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شيرويه في الفردوس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لعنتهم و لعنهم الله وكلّ نبي مجاب الزائد في كتاب الله و المكذب بقدر الله، و المتعزّز بالجبروت، ليذل من أعز الله ويعزّ من أذلّ الله و المستحل من عترتي ما حرَّم الله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ابن بطريق في العمدة عن تفسير الثعلبيّ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علّمنا منطق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القبّرة في صياحها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باغض آل محمّد صلى الله عليهم</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حدثّني الشيخ أبو الحسن محمّد بن أحمد بن علي بن الحسن بن شاذان عن بن أحمد الشاشي عن أحمد بن زياد القطان عن يحيى بن أبي طالب عن عمرو بن عبد الغفّار </w:t>
      </w:r>
    </w:p>
    <w:p>
      <w:pPr>
        <w:pStyle w:val="BookText"/>
        <w:rPr/>
      </w:pPr>
      <w:r>
        <w:rPr>
          <w:rFonts w:ascii="IRNazanin" w:hAnsi="IRNazanin" w:eastAsia="IRNazanin"/>
          <w:color w:val="111111"/>
          <w:sz w:val="28"/>
          <w:sz w:val="28"/>
          <w:szCs w:val="28"/>
          <w:rtl w:val="true"/>
          <w:lang w:bidi="fa-IR"/>
        </w:rPr>
        <w:t>عن الأعمش عن أبي صالح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أقبل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 من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علي بن أبي طالب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البحر الزاخر هذا الشمس الطالعة أسخى من الفرات كفا، و أوسع من الدّنيا قلباً، فمن أبغضه فعليه لعنة الله</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وحدثّنا الفقيه ابن شاذان عن سهل بن أحمد عن عبدالله الديباجي عن موسى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دخلت الجنّة فرأيت على بابها مكتوباً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حبيب الله عليّ بن أبي طالب ولي الله ، فاطمة أمة الله، الحسن و الحسين صفوه الله على مبغضيهم لعنة الله </w:t>
      </w:r>
      <w:r>
        <w:rPr>
          <w:rFonts w:eastAsia="IRNazanin" w:cs="IRNazanin"/>
          <w:color w:val="111111"/>
          <w:sz w:val="28"/>
          <w:szCs w:val="28"/>
          <w:rtl w:val="true"/>
          <w:lang w:bidi="fa-IR"/>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حدثّنا ابن شاذان عن عمر بن إبراهيم الكناني عن عبدالله بن محمّد البغويّ عن عبيدالله بن عمر عن عبدالملك بن عمير عن سالم البزاز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هذه الأمة من بعدي علي بن أبي طالب و فاطمة و الحسن و الحسين فمن قال غير هذا فعليه لعنة الله</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محمد بن عيسى عن الفضل بن كثير عن سعيد بن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في كل وقت صلاة يصليها هذا الخلق يلعنهم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بجحودهم حقّنا و تكذيبهم إيّانا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bookmarkStart w:id="239" w:name="pg17245_198755"/>
    </w:p>
    <w:p>
      <w:pPr>
        <w:pStyle w:val="Heading3"/>
        <w:numPr>
          <w:ilvl w:val="2"/>
          <w:numId w:val="1"/>
        </w:numPr>
        <w:rPr/>
      </w:pPr>
      <w:bookmarkStart w:id="240" w:name="__RefHeading___Toc7414400_1280447820"/>
      <w:bookmarkStart w:id="241" w:name="_Toc82"/>
      <w:bookmarkEnd w:id="239"/>
      <w:bookmarkEnd w:id="240"/>
      <w:r>
        <w:rPr>
          <w:rtl w:val="true"/>
        </w:rPr>
        <w:t xml:space="preserve">باب </w:t>
      </w:r>
      <w:r>
        <w:rPr/>
        <w:t>9</w:t>
      </w:r>
      <w:r>
        <w:rPr>
          <w:rtl w:val="true"/>
        </w:rPr>
        <w:t xml:space="preserve"> : </w:t>
      </w:r>
      <w:r>
        <w:rPr>
          <w:rtl w:val="true"/>
        </w:rPr>
        <w:t>عقاب من قتل نبياً أو اماماً و انه لا يقتلهم إلاّ ولد زنا</w:t>
      </w:r>
      <w:bookmarkEnd w:id="2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سعد عن الاصبهانيّ عن المنقري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غير واحد من أصحابنا يروي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يعمل ابن آدم عملاً أعظم عند الله تبارك و تعالى من رجل قتل نبيّاً أو إماماً أو هدم الكعبة الّتي جعلها الله عزّ و جل قبلة لعباده، أو أفرغ ماءه في امرأة حراماً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إلى الصدوق عن أبيه عن سعد عن ابن عيسى عن عثمان بن عيسى عن عمرو بن شمر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يقتل النبيين ولا أولادهم إلا أولاد الزّنا</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و ابن الوليد عن سعد عن إبراهيم بن هاشم عن عثمان بن عيسى عن عمرو بن شمر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يقتل النبييّن وأولاد النبييّن إلا أولاد زنا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bookmarkStart w:id="242" w:name="pg17245_198756"/>
    </w:p>
    <w:p>
      <w:pPr>
        <w:pStyle w:val="Heading3"/>
        <w:numPr>
          <w:ilvl w:val="2"/>
          <w:numId w:val="1"/>
        </w:numPr>
        <w:rPr/>
      </w:pPr>
      <w:bookmarkStart w:id="243" w:name="__RefHeading___Toc7414402_1280447820"/>
      <w:bookmarkStart w:id="244" w:name="_Toc83"/>
      <w:bookmarkEnd w:id="242"/>
      <w:bookmarkEnd w:id="243"/>
      <w:r>
        <w:rPr>
          <w:rtl w:val="true"/>
        </w:rPr>
        <w:t xml:space="preserve">باب </w:t>
      </w:r>
      <w:r>
        <w:rPr/>
        <w:t>10</w:t>
      </w:r>
      <w:r>
        <w:rPr>
          <w:rtl w:val="true"/>
        </w:rPr>
        <w:t xml:space="preserve"> : </w:t>
      </w:r>
      <w:r>
        <w:rPr>
          <w:rtl w:val="true"/>
        </w:rPr>
        <w:t>حق الامام على الرعية وحق الرعية على الامام</w:t>
      </w:r>
      <w:bookmarkEnd w:id="2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الطالقانيّ عن أحمد الهمدانيّ عن علي بن الحسن بن فضّال عن أبيه عن الرّضاء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دينا أو ضياعاً فعلي و إلى، و من ترك مالاً فلورثته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بذلك أولى بهم من آبائهم وأمهاتهم وصار أولى بهم منهم بأنفسهم، و كذلك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جرى ذلك له مثل ما جرى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يتوهّم التنافي بين أمثال هذا الخبر و بين ماورد من الأخبار من طرق الخاصة والعامة من أنّ النبيّ علالالالاله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طريقنا حتىّ ضمنه بعض أصحابه، و قد يجاب بأنّ هذا كان قبل ذلك عند التضيق و عدم حصول الغنائم و ذلك كان بعد التوسع في بيت المال و تيسّر الفتوحات و الغنائم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يؤيده ما روي من طريق المخالفين أنه كان يؤتى بالمتوفى و عليه دين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ترك لدينه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صلّى، فلمّا فتح الله تعالى الفتوح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أولى </w:t>
      </w:r>
    </w:p>
    <w:p>
      <w:pPr>
        <w:pStyle w:val="BookText"/>
        <w:rPr/>
      </w:pPr>
      <w:r>
        <w:rPr>
          <w:rFonts w:ascii="Amiri" w:hAnsi="Amiri" w:eastAsia="Amiri" w:cs="Amiri"/>
          <w:color w:val="111111"/>
          <w:sz w:val="28"/>
          <w:sz w:val="28"/>
          <w:szCs w:val="28"/>
          <w:rtl w:val="true"/>
          <w:lang w:bidi="ar-SA"/>
        </w:rPr>
        <w:t>بالمؤمنين من أنفسهم من توفي وترك ديناً فعلي و من ترك مالاً فلورثته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ترك الصّلاة نادراً للتأديب لئلا يستخف بالدّين و إن كان يقضى آخراً دينه، أو لا يقضى لهذه المصلحة، أو يكون ترك الصلاة لمن استدان في معصية أو إسراف فانّه لا يجب أداء دينه حينئذ على الامام كما يدلّ عليه خبر ابن سيابه الآتي، أولمن كان يتهاون في أدائه و لم يكن عازماً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المعلّى عن محمّد بن جمهور عن حمّاد بن عثمان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الامام على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عليهم أن يسمعواله و يطيعوا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حقهم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بينهم بالسوية ويعدل في الرعيّة فاذا كان ذلك في الناس فلا يبالي من أخذههنا و ههنا</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عن محمد بن الحسين عن ابن بزيع عن منصور بن يونس عن أبي حمزة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وهكذا و هكذا، يعني من بين يديه و من عن يمينه و عن شماله</w:t>
      </w:r>
      <w:r>
        <w:rPr>
          <w:rFonts w:eastAsia="IRNazanin" w:cs="IRNazanin"/>
          <w:color w:val="111111"/>
          <w:sz w:val="28"/>
          <w:szCs w:val="28"/>
          <w:rtl w:val="true"/>
          <w:lang w:bidi="fa-IR"/>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بعض أصحابنا عن هارون عن ابن صدقة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تختانوا ولاتكم ولا تغشوا هداتكم ولا تجهلوا أتمتكم ولا تصدّعوا عن حبلكم فتفشلوا و تذهب ريحكم، و على هذا فليكن تأسيس أموركم، والزموا هذه الطريقة فانّكم لوعا ينتم ما عاين من قدمات منكم تمن خالف ماقد تدعون إليه لبدرتم و خرجتم و لسمعتم ولكن محجوب عنكم ماقدعاينوا و قريباً ما يطرح الحجاب</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245" w:name="pg17245_198758"/>
    </w:p>
    <w:p>
      <w:pPr>
        <w:pStyle w:val="Heading3"/>
        <w:numPr>
          <w:ilvl w:val="2"/>
          <w:numId w:val="1"/>
        </w:numPr>
        <w:rPr/>
      </w:pPr>
      <w:bookmarkStart w:id="246" w:name="__RefHeading___Toc7414404_1280447820"/>
      <w:bookmarkStart w:id="247" w:name="_Toc84"/>
      <w:bookmarkEnd w:id="245"/>
      <w:bookmarkEnd w:id="246"/>
      <w:r>
        <w:rPr>
          <w:rtl w:val="true"/>
        </w:rPr>
        <w:t xml:space="preserve">باب </w:t>
      </w:r>
      <w:r>
        <w:rPr/>
        <w:t>11</w:t>
      </w:r>
      <w:r>
        <w:rPr>
          <w:rtl w:val="true"/>
        </w:rPr>
        <w:t xml:space="preserve"> : </w:t>
      </w:r>
      <w:r>
        <w:rPr>
          <w:rtl w:val="true"/>
        </w:rPr>
        <w:t>آخر في آداب العشرة مع الامام</w:t>
      </w:r>
      <w:bookmarkEnd w:id="2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أحمد بن إدريس عن الأشعريّ عن أبي عبدالله الرازيّ عن ابن أبي عثمان عن أحمد بن نوح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الحارث الأعور الأمير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أمير المؤمنين أنا و الله أحبك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حارث أما إذا أحببتني فلا تخاصمني ولا تلاعبني ولاتجاريني ولاتمازحني و لا تواضعني ولا ترافعني</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عن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من المدينة نريد منزل أبي عبدالله عليه السلام فلحقنا أبو بصير خارجاً من زقاق من أزقة المدينة و هو جنب و نحن لا علم لنا حتى دخلنا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فسلّمنا عليه فرفع رأسه إلى أبي بصير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بصير أما تعلم أنه لا ينبغي للجنب أن يدخل بيوت الانبياء؟ فرجع أبو بصير و دخلنا</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أحمد بن محمد بن عبدالله عن أيوب ابن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عطس يوماً و أنا عنده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يقال للامام إذا عطس؟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w:t>
      </w:r>
      <w:r>
        <w:rPr>
          <w:rFonts w:eastAsia="Amiri" w:cs="Amiri" w:ascii="Amiri" w:hAnsi="Amiri"/>
          <w:color w:val="111111"/>
          <w:sz w:val="28"/>
          <w:szCs w:val="28"/>
          <w:rtl w:val="true"/>
          <w:lang w:bidi="ar-SA"/>
        </w:rPr>
        <w:t xml:space="preserve">. </w:t>
      </w:r>
      <w:bookmarkStart w:id="248" w:name="pg17245_198759"/>
    </w:p>
    <w:p>
      <w:pPr>
        <w:pStyle w:val="Heading2"/>
        <w:numPr>
          <w:ilvl w:val="1"/>
          <w:numId w:val="1"/>
        </w:numPr>
        <w:rPr/>
      </w:pPr>
      <w:bookmarkStart w:id="249" w:name="__RefHeading___Toc7414406_1280447820"/>
      <w:bookmarkStart w:id="250" w:name="_Toc85"/>
      <w:bookmarkEnd w:id="248"/>
      <w:bookmarkEnd w:id="249"/>
      <w:r>
        <w:rPr>
          <w:rtl w:val="true"/>
        </w:rPr>
        <w:t>أبواب ما يتعلق بوفاتهم من أحوالهم عليهم السلام عند ذلك وقبله و بعده، و أحوال من بعدهم</w:t>
      </w:r>
      <w:bookmarkEnd w:id="250"/>
    </w:p>
    <w:p>
      <w:pPr>
        <w:pStyle w:val="Heading3"/>
        <w:numPr>
          <w:ilvl w:val="2"/>
          <w:numId w:val="1"/>
        </w:numPr>
        <w:rPr/>
      </w:pPr>
      <w:bookmarkStart w:id="251" w:name="__RefHeading___Toc7414408_1280447820"/>
      <w:bookmarkStart w:id="252" w:name="_Toc86"/>
      <w:bookmarkEnd w:id="251"/>
      <w:r>
        <w:rPr>
          <w:rtl w:val="true"/>
        </w:rPr>
        <w:t xml:space="preserve">باب </w:t>
      </w:r>
      <w:r>
        <w:rPr/>
        <w:t>1</w:t>
      </w:r>
      <w:r>
        <w:rPr>
          <w:rtl w:val="true"/>
        </w:rPr>
        <w:t xml:space="preserve"> : </w:t>
      </w:r>
      <w:r>
        <w:rPr>
          <w:rtl w:val="true"/>
        </w:rPr>
        <w:t>انهم يظهرون بعد موتهم و يظهر منهم الغرائب و يأتيهم أرواح الانبياء عليهم السلام وتظهر لهم الاموات من أوليائهم و أعدائهم</w:t>
      </w:r>
      <w:bookmarkEnd w:id="2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الحسين بن سعيد عن إبراهيم بن أبي البلاد و عن محمد ابن الحسين عن إبراهيم بن أبى البلاد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الكريم بن حسّان عن عبيدة بن عبدالله بن بشر الخثعمي عن أبيك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ردف أبي و هو يريد العريض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فلقيه شيخ أبيض الرّأس و اللحية يمشي قال فنزل إليه فقبل بين عينيه، فقال إبراهيم ولا أعلمه إلا أنه قبل يده، ثم جعل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والشيخ يوصيه، فكان في آخر 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الأربع ركعات فلا تدعها،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أبي حتى توارى الشيخ ثمّ ركب،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من هذا الذي صنعت به ما لم أرك صنعته بأحد؟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أبي يا بنيّ </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عن محمّد بن سنان عن عمّار بن مروان عن سماعة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أحدث نفسي، فرآني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تحدّث نفسك؟ تشتهي</w:t>
      </w:r>
    </w:p>
    <w:p>
      <w:pPr>
        <w:pStyle w:val="BookText"/>
        <w:rPr/>
      </w:pPr>
      <w:r>
        <w:rPr>
          <w:rFonts w:ascii="IRNazanin" w:hAnsi="IRNazanin" w:eastAsia="IRNazanin"/>
          <w:color w:val="111111"/>
          <w:sz w:val="28"/>
          <w:sz w:val="28"/>
          <w:szCs w:val="28"/>
          <w:rtl w:val="true"/>
          <w:lang w:bidi="fa-IR"/>
        </w:rPr>
        <w:t>أن ترى أبا جعفر؟ قلت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فادخل البيت، فدخلت فاذا هو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قوم من الشّيعة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تعرفون أمير المؤمنين إذا رأيتموه؟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فارفعوا الستر فعرفوه فاذا هم بأمير المؤمنين الله لا ينكرونه، وقال أمير المؤمنين يموت من مات منا و ليس بميّت و يبق من بقي منّا حجّة عليكم </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عن الحكم بن مسكين عن أبي سعيد المكاري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أتى أبا بكر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أمرك رسول الله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تطيعني؟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ولو أمرني لفعلت،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بنا إلى مسجد قبا فاذا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يصلّى</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انصرف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رسول الله إنّي قلت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أمرك الله و رسوله أن تطيعني،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قد أمرتك فأطعه،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فلقي عمر و هو ذعر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و كذا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لأمة ولوك أمرهم أما تعرف سحر بني هاشم؟</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bookmarkStart w:id="253" w:name="pg17245_198761"/>
    </w:p>
    <w:p>
      <w:pPr>
        <w:pStyle w:val="Heading3"/>
        <w:numPr>
          <w:ilvl w:val="2"/>
          <w:numId w:val="1"/>
        </w:numPr>
        <w:rPr/>
      </w:pPr>
      <w:bookmarkStart w:id="254" w:name="__RefHeading___Toc7414410_1280447820"/>
      <w:bookmarkStart w:id="255" w:name="_Toc87"/>
      <w:bookmarkEnd w:id="253"/>
      <w:bookmarkEnd w:id="254"/>
      <w:r>
        <w:rPr>
          <w:rtl w:val="true"/>
        </w:rPr>
        <w:t xml:space="preserve">باب </w:t>
      </w:r>
      <w:r>
        <w:rPr/>
        <w:t>2</w:t>
      </w:r>
      <w:r>
        <w:rPr>
          <w:rtl w:val="true"/>
        </w:rPr>
        <w:t xml:space="preserve"> : </w:t>
      </w:r>
      <w:r>
        <w:rPr>
          <w:rtl w:val="true"/>
        </w:rPr>
        <w:t>انهم أمان لاهل الارض من العذاب</w:t>
      </w:r>
      <w:bookmarkEnd w:id="2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عن ابن عقدة عن الحسن بن علي بن بزيع عن إسماعيل بن صبيح عن حباب بن قسطاس عن موسى بن عبيدة عن أياس بن سلمة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النجوم أمان لأهل السّماء وأهل بيتي أمان لأمتي </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الحافظ عن أحمد بن عبدالعزيز عن عبدالرحمان بن صالح بن عبیدالله بن موسى عن موسى بن عبيدة مثله</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الحفّار عن إسماعيل بن عليّ الدّعبلي عن أبيه عن أخي دعبل من حفص بن غياث عن أبيه عن جابر و أبي موسى الأشعري و ابن عباس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وأهل بيتي أمان لأمّتي، فاذا ذهب النّجوم ذهب أهل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ذهب أهل بيتي ذهب أهل الأرض</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17245_198763"/>
      <w:bookmarkStart w:id="257" w:name="pg17245_198763"/>
      <w:bookmarkEnd w:id="257"/>
    </w:p>
    <w:p>
      <w:pPr>
        <w:pStyle w:val="Heading2"/>
        <w:numPr>
          <w:ilvl w:val="1"/>
          <w:numId w:val="1"/>
        </w:numPr>
        <w:rPr/>
      </w:pPr>
      <w:bookmarkStart w:id="258" w:name="pg17245_198763"/>
      <w:bookmarkStart w:id="259" w:name="__RefHeading___Toc7414412_1280447820"/>
      <w:bookmarkStart w:id="260" w:name="_Toc88"/>
      <w:bookmarkEnd w:id="258"/>
      <w:bookmarkEnd w:id="259"/>
      <w:r>
        <w:rPr>
          <w:rtl w:val="true"/>
        </w:rPr>
        <w:t>كتاب الفتن و المحن</w:t>
      </w:r>
      <w:bookmarkEnd w:id="26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1" w:name="__RefHeading___Toc7414414_1280447820"/>
      <w:bookmarkStart w:id="262" w:name="_Toc89"/>
      <w:bookmarkEnd w:id="261"/>
      <w:r>
        <w:rPr>
          <w:rtl w:val="true"/>
        </w:rPr>
        <w:t>اشارة</w:t>
      </w:r>
      <w:bookmarkEnd w:id="26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17245_198765"/>
      <w:bookmarkStart w:id="264" w:name="pg17245_198765"/>
      <w:bookmarkEnd w:id="264"/>
    </w:p>
    <w:p>
      <w:pPr>
        <w:pStyle w:val="Heading3"/>
        <w:numPr>
          <w:ilvl w:val="2"/>
          <w:numId w:val="1"/>
        </w:numPr>
        <w:rPr/>
      </w:pPr>
      <w:bookmarkStart w:id="265" w:name="pg17245_198765"/>
      <w:bookmarkStart w:id="266" w:name="__RefHeading___Toc7414416_1280447820"/>
      <w:bookmarkStart w:id="267" w:name="_Toc90"/>
      <w:bookmarkEnd w:id="265"/>
      <w:bookmarkEnd w:id="266"/>
      <w:r>
        <w:rPr>
          <w:rtl w:val="true"/>
        </w:rPr>
        <w:t xml:space="preserve">باب </w:t>
      </w:r>
      <w:r>
        <w:rPr/>
        <w:t>1</w:t>
      </w:r>
      <w:r>
        <w:rPr>
          <w:rtl w:val="true"/>
        </w:rPr>
        <w:t xml:space="preserve"> : </w:t>
      </w:r>
      <w:r>
        <w:rPr>
          <w:rtl w:val="true"/>
        </w:rPr>
        <w:t>افتراق الامة بعد النبى الله</w:t>
      </w:r>
      <w:r>
        <w:rPr>
          <w:rtl w:val="true"/>
        </w:rPr>
        <w:t>(</w:t>
      </w:r>
      <w:r>
        <w:rPr>
          <w:rtl w:val="true"/>
        </w:rPr>
        <w:t>صلی الله علیه وآله وسلم</w:t>
      </w:r>
      <w:r>
        <w:rPr>
          <w:rtl w:val="true"/>
        </w:rPr>
        <w:t xml:space="preserve">) </w:t>
      </w:r>
      <w:r>
        <w:rPr>
          <w:rtl w:val="true"/>
        </w:rPr>
        <w:t>على ثلاث وسبعين فرقة وأنه يجرى فيهم ماجرى في غيرهم من الامم وارتدادهم عن الدين</w:t>
      </w:r>
      <w:r>
        <w:rPr>
          <w:rtl w:val="true"/>
        </w:rPr>
        <w:t>.</w:t>
      </w:r>
      <w:bookmarkEnd w:id="2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العجلي عن ابن زكريا القطان عن ابن زكريا القطان، عن ابن حبيب، عن ابن بهلول، عن أبي معاوية عن سليمان بن مهران، عن جعفر بن محمّد، عن أبيه، عن جده عن أبيه الحسين بن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افترقت بعده على إحدى وسبعين فرقة فرقة منها ناجية وسبعون في النار، و افترقت أمّة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على اثنتين وسبعين فرقة فرقة منها ناجية وإحدى وسبعون في النّار وإن أُمّتي ستفرق بعدي على ثلاث وسبعين فرقة فرقة منها ناجية واثنتان وسبعون في النّار</w:t>
      </w:r>
      <w:r>
        <w:rPr>
          <w:rFonts w:eastAsia="IRNazanin" w:cs="IRNazanin"/>
          <w:color w:val="111111"/>
          <w:sz w:val="28"/>
          <w:szCs w:val="28"/>
          <w:rtl w:val="true"/>
          <w:lang w:bidi="fa-IR"/>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محمّد بن أحمد التميمي، عن محمّد بن إدريس الشامي، عن إسحاق بن إسرائيل، عن عبد الرّحمن بن محمّد المحاربيّ، عن الافريقى، عن عبد الله بن يزيد عن </w:t>
      </w:r>
    </w:p>
    <w:p>
      <w:pPr>
        <w:pStyle w:val="BookText"/>
        <w:rPr/>
      </w:pPr>
      <w:r>
        <w:rPr>
          <w:rFonts w:ascii="IRNazanin" w:hAnsi="IRNazanin" w:eastAsia="IRNazanin"/>
          <w:color w:val="111111"/>
          <w:sz w:val="28"/>
          <w:sz w:val="28"/>
          <w:szCs w:val="28"/>
          <w:rtl w:val="true"/>
          <w:lang w:bidi="fa-IR"/>
        </w:rPr>
        <w:t>عبدالله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على أمّتي ما أتى على بني إسرائيل مثل بمثل وإنهم تفرقوا على اثنتين وسبعين ملّة، و ستفرق أُمّتي على ثلاث وسبعين ملّة، تزيد عليهم واحدة كلّها في النار غير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ما تلك الواحدة؟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نحن عليه اليوم أنا و أهل بيتى</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التركبنّ طبقاً عن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حالاً، بعد حال، لتركبن سنة من كان قبلكم حذو النعل بالنعل، والقذة بالقذة لا تخطون طريقهم، و لا يخطأشبر بشبر، و ذارع ،بذارع و باع بباع، حتى أن لوكان من قبلكم دخل جحر ضب لدخلتموه،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والنصارى تعنى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أعني؟ لتنقضنّ عرى الاسلام عروة عروة، فيكون أوّل ما تنقضون من دينكم الأمانة وآخره الصلاة</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bookmarkStart w:id="268" w:name="pg17245_198767"/>
    </w:p>
    <w:p>
      <w:pPr>
        <w:pStyle w:val="Heading3"/>
        <w:numPr>
          <w:ilvl w:val="2"/>
          <w:numId w:val="1"/>
        </w:numPr>
        <w:rPr/>
      </w:pPr>
      <w:bookmarkStart w:id="269" w:name="__RefHeading___Toc7414418_1280447820"/>
      <w:bookmarkStart w:id="270" w:name="_Toc91"/>
      <w:bookmarkEnd w:id="268"/>
      <w:bookmarkEnd w:id="269"/>
      <w:r>
        <w:rPr>
          <w:rtl w:val="true"/>
        </w:rPr>
        <w:t xml:space="preserve">باب </w:t>
      </w:r>
      <w:r>
        <w:rPr/>
        <w:t>2</w:t>
      </w:r>
      <w:r>
        <w:rPr>
          <w:rtl w:val="true"/>
        </w:rPr>
        <w:t xml:space="preserve"> : </w:t>
      </w:r>
      <w:r>
        <w:rPr>
          <w:rtl w:val="true"/>
        </w:rPr>
        <w:t>اخبار الله تعالى نبيه و اخبار النبي</w:t>
      </w:r>
      <w:r>
        <w:rPr>
          <w:rtl w:val="true"/>
        </w:rPr>
        <w:t>(</w:t>
      </w:r>
      <w:r>
        <w:rPr>
          <w:rtl w:val="true"/>
        </w:rPr>
        <w:t>صلی الله علیه وآله وسلم</w:t>
      </w:r>
      <w:r>
        <w:rPr>
          <w:rtl w:val="true"/>
        </w:rPr>
        <w:t xml:space="preserve">) </w:t>
      </w:r>
      <w:r>
        <w:rPr>
          <w:rtl w:val="true"/>
        </w:rPr>
        <w:t>امته بما جرى على أهل بيته صلوات الله عليهم من الظلم والعدوان</w:t>
      </w:r>
      <w:bookmarkEnd w:id="2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مسدّد بن يعقوب، عن إسحاق بن يسار عن الفضل بن دكين، عن مطر بن خليفة، عن حبيب بن أبي ثابت، عن ثعلبة بن مرشد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لعهد النبي الأمّى إلى الأمّة ستغدر بك بعدي</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أبي المفضّل، عن أحمد بن عبدالله الثقفي، عن إسحاق بن أبي إسرائيل، عن جعفر بن أبي سليمان، عن أبي هارون العبدي، عن أبى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يلق بعده، فبكى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بحقّي عليك و حق قرابتي و حق صحبتي لمّا دعوت الله عزَّ وجل أن يقبضني إليه،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تسألني أن أدعو ربي لأجل مؤجل؟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ما أقاتلهم؟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الإحداث في الدّين</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الأشعري، عن عليّ بن إبراهيم الجعفري، عن </w:t>
      </w:r>
    </w:p>
    <w:p>
      <w:pPr>
        <w:pStyle w:val="BookText"/>
        <w:rPr/>
      </w:pPr>
      <w:r>
        <w:rPr>
          <w:rFonts w:ascii="IRNazanin" w:hAnsi="IRNazanin" w:eastAsia="IRNazanin"/>
          <w:color w:val="111111"/>
          <w:sz w:val="28"/>
          <w:sz w:val="28"/>
          <w:szCs w:val="28"/>
          <w:rtl w:val="true"/>
          <w:lang w:bidi="fa-IR"/>
        </w:rPr>
        <w:t>محمّد بن معاوية باسناده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قباء أسود، ومنطقة فيها خنجر،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جبرئيل ما هذا الزّي؟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 ولد عمّك العبّاس يا محمّد ويل لولدك من ولد العبّاس فجزع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ويل لولدي من ولدك،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أفأجبّ نفسي؟ قال جفَّ القلم بما فيه</w:t>
      </w:r>
      <w:r>
        <w:rPr>
          <w:rFonts w:eastAsia="IRNazanin" w:cs="IRNazanin"/>
          <w:color w:val="111111"/>
          <w:sz w:val="28"/>
          <w:szCs w:val="28"/>
          <w:rtl w:val="true"/>
          <w:lang w:bidi="fa-IR"/>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لى ابن الوليد، عن أحمد بن إدريس و محمد العطار معا عن الأشعري، عن أبي عبدالله الرازيّ، عن ابن البطائني، عن ابن عميرة عن محمّد بن عتيبة، عن محمد بن عبدالرّحمن،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أنا و فاطمة و الحسن و الحسين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التفت إلينا فبكي،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أبكى تما يصنع بكم بعدي،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أبكى من ضربتك على القرن و لطم فاطمة خدّها طعنة الحسن في الفخذ، و السم الذي يسقى، وقتل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فبكى أهل البيت جميعاً،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خلقنا ربنا إلا للبلاء؟ قال أبشر يا على فانَّ الله عزّ وجلَّ قد عهد إلى أنه لا يحبّك ألأ مؤمن، و 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الفضل بن محمّد بن هلال عن سعيد بن محمّد، عن محمد ابن سلاّم الكوفي، عن أحمد بن محمّد الواسطي، عن عيسى بن أبي شيبة القاضي، عن نوح بن درّاج، عن قدامة بن زايدة،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بلغني يا زايدة أنك تزور قبر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أحيانا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لكما بلغك،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ذا تفعل ذلك و لك مكان عند سلطانك الذي لا يحتمل أحداً على محبتنا و تفضيلنا و ذكر فضائلنا، و الواجب على هذه الأمة من حقنا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أريد بذلك إلا الله و رسوله، ولا أحفل بسخط من سخط، و لا يكبر في صدري مكروه ينالني بسببه،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إنَّ ذلك كذلك، يقولها ثلاثاً وأقولها ثلاثاً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ثمّ ابشر ثمّ أبشر فلأخبرنّك بخبر كان عندي في النخب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المخزونة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لما أصابنا بالطَّفٌ ما أصابنا، وقتل أبى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وقتل من كان معه من ولده وإخوته و ساير أهله و حلمت حرمه و نساؤه على الأقتاب يراد بنا الكوفة، فجعلت أنظر إليهم صرعی، و لم يواروا، فيعظم ذلك في صدري، ويشتد لما أرى منهم قلقي فكادت نفسى تخرج و تبينت ذلك منّي عمّتي زينب بنت على الكبرى، فقالت مالي أراك تجود بنفسك يا بقيّة جدّي و أبي وإخوتي؟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أجزع و لا أهل، و قد أرى سيدي و إخوتي و عمومتي و ولد عمّى و أهلي مصرعين بدمائهم مرمّلين بالعراء، مسلبين لا يكفنون ولا يوارون، ولا يعرّج عليهم أحد، ولا يقز بهم بشر، كانهم أهل بيت من الديلم و الخزر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يجز عنّك ما ترى فوالله إنَّ ذلك لعهد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جدّك و أبيك و عمّك، و لقد أخذ الله ميثاق أناس من هذه الأمة لا تعرفهم فراعنة هذه الأرض، و هم معروفون في أهل السماوات أنهم يجمعون هذه الأعضاء المتفرقة فيوارونها، و هذه الجسوم المصرّحة و ينصبون لهذا الطفٌ علماً لقبر أبيّك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لايدرس أثره، ولا يعفو رسمه على كرور الليالي والأيام و ليجتهدنّ أئمة الكفر و أشياع الضلالة في محوه و تطميسه فلا يزداد أثره إلأ ظهوراً و أمره إلا 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العهد و ما هذا الخبر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أم أيمن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 منزل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من الأيّام، فعملت له حريرة صلى الله عليهما، و أتاه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بطبق فيه تمر ثم قالت أم أيمن فأتيتهم بعش فيه لبن و زبد، فأكل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تلك الحريرة، و شرب رسول الله علا الله وشربوا من ذلك اللبن، ثمّ أكل وأكلوا من ذلك التمر والزبد، ثم غسل رسول الله عل الله يده 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يصبّ عليه الماء</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فرغ من غسل يده مسح وجهه ثمّ نظر إلى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نظراً عرفنا فيه السرور في وجهه، ثم رمق بطرفه نحوه السماء مليّاً ثم وجه وجهه نحوه القبلة و بسط يديه ودعا، ثم خرّ ساجد أو هو ينشج، فأطال النشوج وعلا نحيبه، و جرت دموعه، ثمَّ رفع رأسه و أطرق إلى الارض و دموعه تقطر كأنها صوب المطر، فحزنت فاطمة و على والحسن و الحسين و حزنت معهم لما رأينا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وهبناه أن نسأله حتى إذا طال ذلك، قال له على وقالت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رسول الله لا أبكى الله عينيك، فقد أقرح قلوبنا و ما نرى من حالك؟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أخى سررت بكم سروراً ما سررت مثله قط و إني لأنظر إليكم و أحمد الله على نعمته عليَّ فيكم، إذ هبط على جبرئيل فقال يا محمد إنَّ الله تبارك و تعالى اطلع على ما في نفسك و عرف سرورك بأخيك و ابنتك وسبطيك، فأكمل لك النعمة، وهناك العطية بأن جعلهم و ذرياتهم و محبّيهم و شيعتهم معك في الجنّة لا يفرق بينك وبينهم يحبون كما تحبي و يعطون كما تعطى، حتى ترضى و فوق الرّضا على بلوى كثيرة تنالهم في الدنيا، ومكاره تصيبهم بأيدي أناس ينتحلون ملنك ويزعمون أنهم من أمتك براء من الله و منك خبطاً خبطاً، وقتلاً قتلاً شتى مصارعهم، نائية ،قبورهم خيرة من الله لهم، ولك فيهم، فاحمد الله جلّ و عزّ على خيرته و ارض بقضائه فحمدت الله و رضيت بقضائه، بما اختاره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أخاك مضطهد بعدك، مغلوب على أمتك، أمتك، متعوب من أعدائك، ثمَّ مقتول بعدك يقتله أشر الخلق والخليقة، و أشق البرية، نظير عاقر الناقة ببلد تكون إليه هجرته، و هو مغرس شيعته و شيعة ولده، و فيه على كل حال يكثر بلواهم ويعظم مصابهم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سبطك هذا و أوماً بيده إلي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في عصابة من ذريتك و أهل بيتك أخيار من أمّتك بضفّة الفرات، بأرض تدعى كربلاء من أجلها يكثر الكرب والبلاء أعدائك وأعداء ذريتك في اليوم الذي لا ينقضي كربه و لا تفنى حسرته، و هي أطهر بقاع </w:t>
      </w:r>
    </w:p>
    <w:p>
      <w:pPr>
        <w:pStyle w:val="BookText"/>
        <w:rPr/>
      </w:pPr>
      <w:r>
        <w:rPr>
          <w:rFonts w:ascii="Amiri" w:hAnsi="Amiri" w:eastAsia="Amiri" w:cs="Amiri"/>
          <w:color w:val="111111"/>
          <w:sz w:val="28"/>
          <w:sz w:val="28"/>
          <w:szCs w:val="28"/>
          <w:rtl w:val="true"/>
          <w:lang w:bidi="ar-SA"/>
        </w:rPr>
        <w:t>الأرض وأعظمها حرمة ، وإنّها لمن بطحاء الجنّة، فاذا كان ذلك اليوم الذي يقتل فيه سبطك و أهله، و أحاطت بهم كتائب أهل الكفر و اللعنة، تزعزعت الأرض من أقطارها، و مادت الجبال وكثر اضطرابها و اصطفقت البحار بأمواجها و ماجت السماوات بأهلها، غضباً لك يا محمّد و لذرّيّتك و استعظاماً لما ينتهك من حرمتك، و لشرَّ ما تكافى به في ذريتك و عترتك، و لا يبقى شيء من ذلك إلا استأذن الله عزَّ وجلَّ في نصرة أهلك المستضعفين المظلومين، الذينهم حجة الله على خلقه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فيوحي الله إلى السماوات والأرض والجبال و البحار و من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الملك القادر الذي لا يفوته هارب، و لا يعجزه ممتنع، و أنا أقدر فيه على الانتصار والانتقام، و عزّتى و جلالي لأعذَّبنَّ من وتر رسولى وصفتي و انتهك حرمته وقتل عترته، و نبذ عهده و ظلم أهله عذاباً لا أعذبه أحداً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يضج كلُّ شيء في السموات والأرضين، بعلن من ظلم عترتك و استحل حرمتك، فاذا برزت تلك العصابة إلى مضاجها تولّى الله جل و عزّ قبض أرواحها بيده، و هبط إلى الأرض ملائكة من السماء السابعة معهم آنية من الياقوت والزمرد، مملوءة من ماء الحياة، وحلل من حلل الجنّة، وطيب من طيب الجنّة، فغسلوا جثثهم بذلك الماء، وألبسوها الحلل، و حنطوها بذلك الطيب وصلّى الملائكة صفاً صفاً عليهم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يبعث الله قوماً من أمتك لا يعرفهم الكفّار لم يشركوا في تلك الدماء بقول و لا فعل و لانية، فيوارون أجسامهم، و يقيمون رسماً لقبر سيّد الشهدا بتلك البطحاء يكون علماً لأهل الحق، وسبباً للمؤمنين إلى الفوز، وتحفّه ملائكة من كل سماء مائة ألف ملك في كل يوم وليلة، و يصلون عليه ويسبحون الله عنده ويستغفرون الله لزواره، و يكتبون أسماء من يأتيه زائراً من أمتك متقرباً إلى الله وإليك بذلك، وأسماء آبائهم و عشائرهم و بلدانهم، ويسمعون في وجوههم بميسم نور عرش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زائر قبر خير الشهداء و ابن خير </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يوم القيامة سطع في وجوههم من أثر ذلك الميسم نور تغشى منه الأبصار، يدلُّ عليهم و يعرفون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وكأنيّ بك يا محمّد بيني و بين ميكائيل وعلىّ أمامنا و معنا، من ملائكة الله مالا يحصى عدده، و نحن نلتقط من ذلك الميسم في وجهه من بين الخلائق، حتى ينجيهم الله من هول ذلك اليوم و شدائده، و ذلك حكم الله وعطاؤه لمن زار قبرك يا محمد أو قبر أخيك أو قبر سبطيك، لا يريد به غير الله جلَّ وعزَّ و سيجد أناس حقت عليهم من الله اللعنة و السخط أن يعفوا رسم ذلك القبر و يمحوا أثره، فلا يجعل الله تبارك و تعالى لهم إلى ذلك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فهذا أبكاني و أحزننى، قالت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ضرب ابن ملجم لعنه الله أبى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رأيت أثر الموت منه قلت له يا أبه حدثتني أم أيمن بكذا وكذا، وقد أحببت أن أسمعه منك، فقال يا بنية الحديث كما حدثتك أم أيمن، كأني بك و ببنات أهلك سبايا بهذا البلد، أذلاء خاشعين تخافون أن يتخطفكم الناس، فصبراً فو الذي فلق الحبة و برء النسمة، ما الله على الأرض يومئذ ولى غيركم و غیر محبّيكم و شيعتكم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قال 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أخبرنا بهذا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إبليس في ذلك اليوم يطير فرحاً، فيجول الأرض كلّها في شياطينه وعفاريته، فيقول يا معشر الشياطين قد أدركنا من ذرية آدم الطلبة، وبلغنا في هلاكهم الغاية و أورثناهم السوء إلا من اعتصم بهذه العصابة، فاجعلوا شغلكم بتشكيك النّاس فيهم، وحملهم على عداوتهم و إغرائهم بهم و بأوليائهم، حتى تستحكم ضلالة الخلق و كفرهم، و لا ينجو منهم ناج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صدق عليهم إيليس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كذوب إنّه لا ينفع مع عداوتكم عمل الصالح، و لا يضر مع محبتكم و موالاتكم ذنب غير الكبائر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حدثني بهذا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 إليك، أما </w:t>
      </w:r>
    </w:p>
    <w:p>
      <w:pPr>
        <w:pStyle w:val="BookText"/>
        <w:rPr/>
      </w:pPr>
      <w:r>
        <w:rPr>
          <w:rFonts w:ascii="Amiri" w:hAnsi="Amiri" w:eastAsia="Amiri" w:cs="Amiri"/>
          <w:color w:val="111111"/>
          <w:sz w:val="28"/>
          <w:sz w:val="28"/>
          <w:szCs w:val="28"/>
          <w:rtl w:val="true"/>
          <w:lang w:bidi="ar-SA"/>
        </w:rPr>
        <w:t>لو ضربت في طلبه آباط الابل حولاً لكان قليلاً</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الحميرى، عن أبيه، عن علي بن محمد بن سالم، عن محمد بن خالد، عن عبدالله بن حماد، عن عبدالله الأصم عن حماد بن عثمان،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أسرى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مختبرك في ثلاث لينظر كيف صبرك؟ أسلم لأمرك يا ربّ، ولاقوة لي على الصبر إلا بك، فما هنَّ ؟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أولهنَّ الجوع والأثرة على نفسك و على أهلك لأهل الحاجة،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یا ربّ و رضیت و سلّمت و منك التوفيق والصّبر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الثانية فالتكذيب والخوف الشديد، و بذالك مهجتك في و محاربة أهل الكفر بما لك و نفسك، والصبر على ما يصيبك منهم من الأذى ومن أهل النفاق والألم في الحرب والجراح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قبلت و رضیت و سلّمت و منك التوفيق والصبّر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الثالثة فما يلقى أهل بيتك من بعدك من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أخوك فيلق من أمتك الشتم والتعنيف والتوبيخ والحرمان و الجهد والظلم و آخر ذلك القتل،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سلّمت و قبلت و منك التوفيق والصبّر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ابنتك فتظلم و تحرم و يؤخذ حقّها غصباً الّذي تجعله لها، وتُضرب و هي حامل، و يدخل على حريمها و منزلها بغير اذن ثم يمسها هوان و ذلّ ثم لا تجد مانعاً وتطرح ما في بطنها من الضّرب و تموت من ذلك الضرب،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قبلت يا ربّ و سلّمت و منك التوفيق و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لها من أخيك ابنان يقتل أحدهما غدراً و يسلب و يطعن، يفعل به ذلك أمتك،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يا ربّ وإنا لله وإنا إليه راجعون و سلّمت و منك التوفيق و الصبر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ابنها الاخر فتدعوه أمتك إلى الجهاد، ثم يقتلونه صبراً و يقتلون ولده و من معه من أهل بيته، ثمّ يسلبون حرمه فيستعين بي وقد مضى القضاء منىّ فيه بالشهادة له، و لمن </w:t>
      </w:r>
    </w:p>
    <w:p>
      <w:pPr>
        <w:pStyle w:val="BookText"/>
        <w:rPr/>
      </w:pPr>
      <w:r>
        <w:rPr>
          <w:rFonts w:ascii="Amiri" w:hAnsi="Amiri" w:eastAsia="Amiri" w:cs="Amiri"/>
          <w:color w:val="111111"/>
          <w:sz w:val="28"/>
          <w:sz w:val="28"/>
          <w:szCs w:val="28"/>
          <w:rtl w:val="true"/>
          <w:lang w:bidi="ar-SA"/>
        </w:rPr>
        <w:t>معه، ويكون قتله حجّة على من بين قطريها فتبكيه أهل السمّاوات والأرضين جزعاً عليه، وتبكيه ملائكة لم يدركوا ،نصرته، ثم أخرج من صلبه ذكراً به أنصرك و إنَّ شبحه عندي تحت العرش و في نسخة أخرى ثم أخرج من صلبه ذكراً أنتصر له به و إنَّ شبحه عندي تحت العرش يملاء الأرض بالعدل ويطفئها بالقسط، يسير معه الرعب، يقتل حتى يسئل فيه قلت إنا لله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فنظرت إلى رجل من أحسن الناس صورة و أطيبه ريحاً، والنور يسطع من فوقه و من تحته، فدعوته فأقبل إلى وعلى ثياب النُّور، و سيماء كلّ خير، حتى قبل بين عيني، ونظرت إلى ملائكة قد حفّوا به لا يحصيهم إلا الله جل و و عز، فقلت يا ربِّ لمن يغضب هذا و لمن أعددت هؤلا و قد وعدتني النصر فيهم، فأنا أنتظره منك، فهؤلاء أهلي و أهل بيتي وقد أخبرتني بما يلقون من بعدي ولو شئت لأعطيتني النصر فيهم على من</w:t>
      </w:r>
    </w:p>
    <w:p>
      <w:pPr>
        <w:pStyle w:val="BookText"/>
        <w:rPr/>
      </w:pPr>
      <w:r>
        <w:rPr>
          <w:rFonts w:ascii="Amiri" w:hAnsi="Amiri" w:eastAsia="Amiri" w:cs="Amiri"/>
          <w:color w:val="111111"/>
          <w:sz w:val="28"/>
          <w:sz w:val="28"/>
          <w:szCs w:val="28"/>
          <w:rtl w:val="true"/>
          <w:lang w:bidi="ar-SA"/>
        </w:rPr>
        <w:t>بغى عليهم و قد سلّمت وقبلت و رضيت و منك التوفيق و الرّضا و العون على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لي أما أخوك فجزاؤه عندي جنة المأوى نزلاً بصبره، أفلج حجته على الخلائق يوم البعث، و أوليه حوضك يسق أولياءكم، و يمنع منه أعداءكم أجعل جهنّم عليه برداً و سلاماً يدخلها فيخرج من كان في قلبه مثقال ذرّة من المودة و أجعل منزلتكم في درجة واحدة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ابنك المقتول المخذول و ابنك المغدور المقتول صبراً فانهما مما أزين بهما عرشى، ولهما من الكرامة سوى ذلك ما لا يخطر على قلب بشر لما أصابهما من البلاء ولكلّ من أتى قبره من الخلق لأنَّ زواره زوّارك، وزوارك زوّاري و على كرامة زائري، و أنا أعطيه ما سأل و أجزيه جزاء يغبطه من نظر إلى تعظيمى له، و ما أعددت له من كرامتى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ابنتك فانّي أوقفها عند عرشى فيقال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حكمك في خلقه فمن ظلمك و ظلم ولدك فاحكمي فيه بما أحببت، فانّي أجيز حكومتك فيهم، فتشهد العرصة فاذا أوقف من ظلمها أمرت به إلى النّار، فيقول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واحسرتاه على ما فرطت في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يتمنىّ </w:t>
      </w:r>
    </w:p>
    <w:p>
      <w:pPr>
        <w:pStyle w:val="BookText"/>
        <w:rPr/>
      </w:pPr>
      <w:r>
        <w:rPr>
          <w:rFonts w:ascii="Amiri" w:hAnsi="Amiri" w:eastAsia="Amiri" w:cs="Amiri"/>
          <w:color w:val="111111"/>
          <w:sz w:val="28"/>
          <w:sz w:val="28"/>
          <w:szCs w:val="28"/>
          <w:rtl w:val="true"/>
          <w:lang w:bidi="ar-SA"/>
        </w:rPr>
        <w:t xml:space="preserve">الكرّة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يعضّ الظالم على يديه يقول يا ليتني اتخذت مع الرّسول سبيلاً يا ويلتى ليتني لم أتخذ فلاناً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جاءنا قال يا ليت بيني و بينك بعد المشرقين فبئس القرين ولن ينفعكم اليوم إذ ظلمتم أنَّكم في العذاب مشتركون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الظالم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تحكم بين عبادك فيما كانوا فيه 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الحكم لغيرك؟ فيقال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 الذين يصدُّون عن سبيل الله و يبغونها عوجاً وهم بالاخرة هم 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أوّل من يحكم فيه محسّن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قاتله ثم في قنفذ فيؤتيان هو وصاحبه فیضربان بسياط من نار، لو وقع سوط منها على البحار لغلت من مشرقها إلى مغربها، و لو وضعت على جبال الدُّنيا لذابت حتى تصير رماداً، فيضربان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يحثو أمير المؤمنين صلوات الله عليه بين يدي الله للخصومة مع الرّابع و تدخل الثلاثة في جبّ فيطبق عليهم لا يراهم أحداً، فيقول الذين كانوا في ولايتهم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أرنا الذين أضلانا من الجن والانس تجعلها تحت أقدامنا ليكونا من الأسفلين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ينفعكم اليوم إذ ظلمتم أنكم في العذاب مشتركون فعند ذلك، ينادون بالويل والثبور، ويأتيان الحوض يسئلان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معهم حفظة فيقولان اعف عنا و اسقنا و خلّصنا، فيقال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رأوه زلفة سيئت وجوه الذين كفروا و قيل هذا الذي كنتم به 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بامرة المؤمنين ارجعوا ظماء مظمئين إلى النار فما شرابكم إلا الحميم و الغسلين، وما تنفعكم شفاعة الشافعين</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روی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في سكرات الموت فانكبت عليه تبكي، ففتح عينه و أفاق، ثمّ قال يا بنيّة أنت المظلومة بعدي و أنت المستضعفة بعدى، فمن آذاك فقد آذانى، و من غاظك فقد غاظنى، و من سرّك فقد سرَّنى، ومن برّك فقد برّنى، و من جفاك فقد جفاني، و من وصلك </w:t>
      </w:r>
    </w:p>
    <w:p>
      <w:pPr>
        <w:pStyle w:val="BookText"/>
        <w:rPr/>
      </w:pPr>
      <w:r>
        <w:rPr>
          <w:rFonts w:ascii="IRNazanin" w:hAnsi="IRNazanin" w:eastAsia="IRNazanin"/>
          <w:color w:val="111111"/>
          <w:sz w:val="28"/>
          <w:sz w:val="28"/>
          <w:szCs w:val="28"/>
          <w:rtl w:val="true"/>
          <w:lang w:bidi="fa-IR"/>
        </w:rPr>
        <w:t xml:space="preserve">فقد وصلني، و من قطعك فقد قطعنى، و من أنصفك فقد أنصفني، ومن ظلمك فقد ظلمني، لأنك منيّ و أنا منك، و أنت بضعة منيّ و روحي الّتي بين جنبيّ،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أشكو ظالميك من أمتىّ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الحسن 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فانكبا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يبكيان و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أنفسنا لنفسك الفداء يا رسول الله، فذهب على الله لينحيها عنه فرفع رأسه إليه،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دعهما يا أخى يشماني و أشمتها، ويتزوّدان مني و أتزوَّد منها، فانها مقتولان بعدي ظلماً و عدواناً، فلعنة الله على من يقتلها،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المظلوم بعدي، و أنا خصم لمن أنت خصمه يوم القيامة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إبراهيم القزوينيّ، عن محمّد بن وهبان، عن علي بن حبشي، عن العباس بن محمد بن الحسين، عن أبيه، عن صفوان بن يحيى، عن الحسين ابن أبي غندر، عن عمرو بن شمر،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أهدت لنا أمُّ أيمن لبناً و زبداً و تمراً فقدمناه فأكل منه، ثمَّ 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زاوية البيت وصلى ركعات، فلما أن كان في آخر سجوده بكى بكاء شديداً فلم يسأله أحد منا إجلالاً له، فقام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في حجره و قال له يا أبت لقد دخلت بيتنا فما سررنا بشيء كسرورنا بذلك، ثم بكيت بكاء غمّنا فلم بكيت؟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أتاني جبرئيل آنفاً فأخبرني أنكم قتلى و أن مصارعكم شتى،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فما لمن يزور قبورنا على تشتتهها؟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يابني أولئك طوايف من أمتى يزورونكم يلتمسون بذلك البركة، و حقيق على أن آتيهم يوم القيامة حتى أخلصهم من أهوال الساعة من ذنوبهم ويسكنهم الله الجنّة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bookmarkStart w:id="271" w:name="pg17245_198777"/>
    </w:p>
    <w:p>
      <w:pPr>
        <w:pStyle w:val="Heading3"/>
        <w:numPr>
          <w:ilvl w:val="2"/>
          <w:numId w:val="1"/>
        </w:numPr>
        <w:rPr/>
      </w:pPr>
      <w:bookmarkStart w:id="272" w:name="__RefHeading___Toc7414420_1280447820"/>
      <w:bookmarkStart w:id="273" w:name="_Toc92"/>
      <w:bookmarkEnd w:id="271"/>
      <w:bookmarkEnd w:id="272"/>
      <w:r>
        <w:rPr>
          <w:rtl w:val="true"/>
        </w:rPr>
        <w:t xml:space="preserve">باب </w:t>
      </w:r>
      <w:r>
        <w:rPr/>
        <w:t>3</w:t>
      </w:r>
      <w:r>
        <w:rPr>
          <w:rtl w:val="true"/>
        </w:rPr>
        <w:t xml:space="preserve"> : </w:t>
      </w:r>
      <w:r>
        <w:rPr>
          <w:rtl w:val="true"/>
        </w:rPr>
        <w:t>احاديث الصحيفة</w:t>
      </w:r>
      <w:bookmarkEnd w:id="2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عن سهل، عن ابن فضّال، عن سفيان بن إبراهيم الجريريّ عن الحارث بن حصيرة الأسدي،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دخلت مع أبي الكعبة، فصلّى على الرخامة الحمراء بين المعمودين فقال في هذا الموضع تعاقد القوم إن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يردّوا هذا الأمر في أحد من أهل بيته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 الثّانى و أبو عبيدة بن الجراح و سالم ابن الحبيبة</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إدريس، عن أحمد بن محمد، عن عليّ بن الحكم، عن أبي بكر الحضرمي و بكر بن أبي بكر قالا حدثنا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النجوى من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الثاني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يكون من نجوى ثلثة إلا هو رابعهم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فلان و فلان و أبوفلان ،أمينهم، حين اجتمعوا و دخلوا الكعبة فكتبوا بينهم كتاباً إن مات محمد أن لا يرجع الأمر فيهم أبداً</w:t>
      </w:r>
      <w:r>
        <w:rPr>
          <w:rFonts w:eastAsia="IRNazanin" w:cs="IRNazanin"/>
          <w:color w:val="111111"/>
          <w:sz w:val="28"/>
          <w:szCs w:val="28"/>
          <w:rtl w:val="true"/>
          <w:lang w:bidi="fa-IR"/>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يكون من نجوى ثلاثة إلا هو رابعهم و لا خمسة إلاّ هو سادسهم ولا أدنى من ذلك و لا أكثر إلا هو معهم أينما كانوا ثم ينبئهم بما عملوا يوم القيامة إنَّ الله بكلِّ شيء عليم</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في فلان وفلان أبي عبيدة بن الجراح و عبدالرحمن بن عوف، وسالم موالى أبي حذيفة، والمغيرة بن شعبة ، حيث كتبوا الكتاب بينهم و تعاهدوا و توافقوا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مضى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تكون الخلافة في بني هاشم و لا النبوَّة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عزَّ و جلَّ فيهم هذه الآية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أبرموا أمراً فانا مبرمون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يحسبون أنا لا نسمع سرّهم و نجويهم بلى و رسلنا لديهم يكتبون</w:t>
      </w:r>
      <w:r>
        <w:rPr>
          <w:rFonts w:eastAsia="Amiri" w:cs="Amiri" w:ascii="Amiri" w:hAnsi="Amiri"/>
          <w:color w:val="111111"/>
          <w:sz w:val="28"/>
          <w:szCs w:val="28"/>
          <w:rtl w:val="true"/>
          <w:lang w:bidi="ar-SA"/>
        </w:rPr>
        <w:t>»</w:t>
      </w:r>
      <w:r>
        <w:rPr>
          <w:rStyle w:val="FootnoteAnchor"/>
          <w:rtl w:val="true"/>
        </w:rPr>
        <w:footnoteReference w:id="5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وهاتان الآيتان نزلنا فيهم ذلك اليوم، قال أبو عبد الله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ترى أنّه كان يوم يشبه يوم كتب الكتاب إلا يوم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هكذا كان في سابق علم الله عزَّ و جلَّ الذي أعلمه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كتب الكتاب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الملك من بني هاشم، فقد كان ذلك كلّه الحديث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bookmarkStart w:id="274" w:name="pg17245_198779"/>
    </w:p>
    <w:p>
      <w:pPr>
        <w:pStyle w:val="Heading2"/>
        <w:numPr>
          <w:ilvl w:val="1"/>
          <w:numId w:val="1"/>
        </w:numPr>
        <w:rPr/>
      </w:pPr>
      <w:bookmarkStart w:id="275" w:name="__RefHeading___Toc7414422_1280447820"/>
      <w:bookmarkStart w:id="276" w:name="_Toc93"/>
      <w:bookmarkEnd w:id="274"/>
      <w:bookmarkEnd w:id="275"/>
      <w:r>
        <w:rPr>
          <w:rtl w:val="true"/>
        </w:rPr>
        <w:t>كتاب تاريخ أمير المؤمنين</w:t>
      </w:r>
      <w:r>
        <w:rPr>
          <w:rtl w:val="true"/>
        </w:rPr>
        <w:t>(</w:t>
      </w:r>
      <w:r>
        <w:rPr>
          <w:rtl w:val="true"/>
        </w:rPr>
        <w:t>علیه السلام</w:t>
      </w:r>
      <w:r>
        <w:rPr>
          <w:rtl w:val="true"/>
        </w:rPr>
        <w:t>)</w:t>
      </w:r>
      <w:bookmarkEnd w:id="27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7" w:name="__RefHeading___Toc7414424_1280447820"/>
      <w:bookmarkStart w:id="278" w:name="_Toc94"/>
      <w:bookmarkEnd w:id="277"/>
      <w:r>
        <w:rPr>
          <w:rtl w:val="true"/>
        </w:rPr>
        <w:t>اشارة</w:t>
      </w:r>
      <w:bookmarkEnd w:id="27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17245_198781"/>
      <w:bookmarkStart w:id="280" w:name="pg17245_198781"/>
      <w:bookmarkEnd w:id="280"/>
    </w:p>
    <w:p>
      <w:pPr>
        <w:pStyle w:val="Heading3"/>
        <w:numPr>
          <w:ilvl w:val="2"/>
          <w:numId w:val="1"/>
        </w:numPr>
        <w:rPr/>
      </w:pPr>
      <w:bookmarkStart w:id="281" w:name="pg17245_198781"/>
      <w:bookmarkStart w:id="282" w:name="__RefHeading___Toc7414426_1280447820"/>
      <w:bookmarkStart w:id="283" w:name="_Toc95"/>
      <w:bookmarkEnd w:id="281"/>
      <w:bookmarkEnd w:id="282"/>
      <w:r>
        <w:rPr>
          <w:rtl w:val="true"/>
        </w:rPr>
        <w:t xml:space="preserve">باب </w:t>
      </w:r>
      <w:r>
        <w:rPr/>
        <w:t>1</w:t>
      </w:r>
      <w:r>
        <w:rPr>
          <w:rtl w:val="true"/>
        </w:rPr>
        <w:t xml:space="preserve"> </w:t>
      </w:r>
      <w:r>
        <w:rPr>
          <w:rtl w:val="true"/>
        </w:rPr>
        <w:t>تاريخ ولادته و حلیته و شمائله صلوات الله عليه</w:t>
      </w:r>
      <w:bookmarkEnd w:id="2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إسحاق و ابن شهاب أنّه كتب حلية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ثبيت الخادم فأخذها عمرو بن العاص فزم بأنفه و قطعها، كتب أنّ أبا تراب كان شديد الأدمة عظيم البطن، حمش الساقين، ونحو ذلك، فلذا وقع الخلاف في حليته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ذكر في كتاب الصفّين و نحوه عن جابر و ابن الحنفية أنّه 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دحداحاً ربع القامة، أزج الحاجبين، أدعج العينين أنجل، تميل إلى الشهلة، كأن وجهه القمر ليلة البدر حسناً، و هو إلى السمرة، أصلع له حفاف من خلفه كأنّ إكليل، وكأنّ وجهه القمر ليلة البدر حسناً، و هو إلى السمرة، أصلح له حفاف من خلفه كأنه إكليل، وكأنّ عنقه إبريق فضة، و هو أرقب، ضخيم البطن أقرء الظهر ، عريض الصدر، محض المتن، شئن الكفين، ضخم الكسور، لا يبين عضده من ساعده قد أدمجت إدماجاً، عبل الذراعين عريض المنكبين عظيم المشاشين كمشاش السبع الضاري له لحية قد زانت صدره، غليظ العظلات حمش الساقين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هيئة الأسد، غليظاً منه ما استغلظ دقيقاً منه ما </w:t>
      </w:r>
    </w:p>
    <w:p>
      <w:pPr>
        <w:pStyle w:val="BookText"/>
        <w:rPr/>
      </w:pPr>
      <w:r>
        <w:rPr>
          <w:rFonts w:ascii="Amiri" w:hAnsi="Amiri" w:eastAsia="Amiri" w:cs="Amiri"/>
          <w:color w:val="111111"/>
          <w:sz w:val="28"/>
          <w:sz w:val="28"/>
          <w:szCs w:val="28"/>
          <w:rtl w:val="true"/>
          <w:lang w:bidi="ar-SA"/>
        </w:rPr>
        <w:t>استدقّ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في البيت الحرام في يوم الجمعة لثلاث عشرة ليلة خلت من رجب بعد عام الفيل بثلاثين سنة، و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قتيلاً بالكوفة ليلة الجمعة لتسع ليال بقين من شهر رمضان سنة أربعين من الهجرة، و له يومئذ ثلاث وستون سنة و أمه فاطمة بنت أسد بن هاشم بن عبد مناف، و هو أوّل هاشمي ولد في الإسلام من هاشميين، وقبره بالغري من نجف الكوفة </w:t>
      </w:r>
      <w:r>
        <w:rPr>
          <w:rFonts w:eastAsia="IRNazanin" w:cs="IRNazanin"/>
          <w:color w:val="111111"/>
          <w:sz w:val="28"/>
          <w:szCs w:val="28"/>
          <w:rtl w:val="true"/>
          <w:lang w:bidi="fa-IR"/>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محمّد بن يحيى الفارسيّ، عن ابي حنيفة محمّد بن يحيى عن الوليد بن أبان عن محمّد بن عبدالله بن مسکان الله كان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استدق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فاطمة بنت أسد جاءت إلى أبي طالب لتبشّره بمولد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اصبرى سبتاً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أبشّرك بمثله إلاّ النّبوّة،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السبت ثلاثون سنة، وكان بين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ثلاثون سنة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عمّن ذكره، عن ابن محبوب، عن عمر بن أبان الكلبيّ عن المفضّل بن عمر الله رسول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لآمنة بياض فارس و قصور الشام، فجاءت فاطمة بنت أسد أم أمير المؤمنين الله إلى أبي طالب ضاحكة مستبشرة فأعلمته ما قالت ،آمنة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و تتعجبين من هذا؟ إنّك تحبلين و تلدین بوصیّه و وزیره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 مع، 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النخعيّ، عن النوفليّ، عن محمّد بن سنان، عن المفضّل، عن ثابت بن دينار،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يزيد بن قعنب كنت جالساً مع العبّاس بن عبدالمطلب و فريق من عبدالعزّى بإزاء بيت الله الحرام إذ أقبلت فاطمة بنت </w:t>
      </w:r>
    </w:p>
    <w:p>
      <w:pPr>
        <w:pStyle w:val="BookText"/>
        <w:rPr/>
      </w:pPr>
      <w:r>
        <w:rPr>
          <w:rFonts w:ascii="IRNazanin" w:hAnsi="IRNazanin" w:eastAsia="IRNazanin"/>
          <w:color w:val="111111"/>
          <w:sz w:val="28"/>
          <w:sz w:val="28"/>
          <w:szCs w:val="28"/>
          <w:rtl w:val="true"/>
          <w:lang w:bidi="fa-IR"/>
        </w:rPr>
        <w:t>أسد أمُّ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حاملة به لتسعة أشهر، وقد أخذها الطلق،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إنيّ مؤمنة بك و بما جاء من عندك من رسل و كتب، و إني مصدّقة بكلام جدّي إبراهيم الخليل، و إنه بني البيت العتيق، فبحق الذي بنى هذا البيت و بحق المولود الذي في بطني لما يسرت علي ولادتي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يزيد بن قعنب فرأينا البيت و قد انفتح عن ظهره و دخلت فاطمة فيه و غابت عن أبصارنا، و التزق الحائط، فرمنا أن ينفتح لنا قفل الباب فلم ينفتح، فعلمنا أن ذلك أمر من أمر الله عزّ وجلّ، ثم خرجت بعد الرابع و بيدها أمير المؤمين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فضلت على من تقدّمني من النساء لأنّ آسية بنت مزاحم عبدت الله عزّ و جلّ سرّاً في موضع لا يحبّ أن يعبد الله فيه إلا اضطراراً، وإن مريم بنت عمران هزت النخلة اليابسة بيدها حتى أكلت منها رطباً جنيّاً، و إني دخلت بيت الله الحرام فأكلت من ثمار الجنة و أرواقها، فلا أردت أن أخرج هتف بى هاتف يا فاطمة سميه عليّاً فهو علي والله العلي الأعليّ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شققت اسمه من اسمي و أدبته بأدبي، و وقفته علي غامض علمي، و هو الذي يكسر الأصنام في بيتي، و هو الذي يؤذن فوق ظهر بيتي ، و يقدسني و يمجدني، فطوبى لمن أحبه و أطاعه، و ويل لمن أبغضه و عصاه</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قعنب مثله</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العلّامة رحمه الله في كشف اليقين </w:t>
      </w:r>
      <w:r>
        <w:rPr>
          <w:rStyle w:val="FootnoteAnchor"/>
          <w:rtl w:val="true"/>
        </w:rPr>
        <w:footnoteReference w:id="549"/>
      </w:r>
      <w:r>
        <w:rPr>
          <w:rFonts w:ascii="Amiri" w:hAnsi="Amiri" w:eastAsia="Amiri" w:cs="Amiri"/>
          <w:color w:val="111111"/>
          <w:sz w:val="28"/>
          <w:sz w:val="28"/>
          <w:szCs w:val="28"/>
          <w:rtl w:val="true"/>
          <w:lang w:bidi="ar-SA"/>
        </w:rPr>
        <w:t>و كشف الحق</w:t>
      </w:r>
      <w:r>
        <w:rPr>
          <w:rStyle w:val="FootnoteAnchor"/>
          <w:rtl w:val="true"/>
        </w:rPr>
        <w:footnoteReference w:id="550"/>
      </w:r>
      <w:r>
        <w:rPr>
          <w:rFonts w:ascii="Amiri" w:hAnsi="Amiri" w:eastAsia="Amiri" w:cs="Amiri"/>
          <w:color w:val="111111"/>
          <w:sz w:val="28"/>
          <w:sz w:val="28"/>
          <w:szCs w:val="28"/>
          <w:rtl w:val="true"/>
          <w:lang w:bidi="ar-SA"/>
        </w:rPr>
        <w:t>هذه الرواية من كتاب بشائر المصطفى</w:t>
      </w:r>
      <w:r>
        <w:rPr>
          <w:rStyle w:val="FootnoteAnchor"/>
          <w:rtl w:val="true"/>
        </w:rPr>
        <w:footnoteReference w:id="551"/>
      </w:r>
      <w:r>
        <w:rPr>
          <w:rFonts w:ascii="IRNazanin" w:hAnsi="IRNazanin" w:eastAsia="IRNazanin"/>
          <w:color w:val="111111"/>
          <w:sz w:val="28"/>
          <w:sz w:val="28"/>
          <w:szCs w:val="28"/>
          <w:rtl w:val="true"/>
          <w:lang w:bidi="fa-IR"/>
        </w:rPr>
        <w:t>عن يزيد بن قعنب مثله و زاد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فولدت عليّاً و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ثلاثون سنة، و أحبّه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شديداً،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اجعلي مهده بقرب فراشي، و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يلي أكثر تربيته، وكان يطهّر عليّاً في وقت غسله و </w:t>
      </w:r>
    </w:p>
    <w:p>
      <w:pPr>
        <w:pStyle w:val="BookText"/>
        <w:rPr/>
      </w:pPr>
      <w:r>
        <w:rPr>
          <w:rFonts w:ascii="Amiri" w:hAnsi="Amiri" w:eastAsia="Amiri" w:cs="Amiri"/>
          <w:color w:val="111111"/>
          <w:sz w:val="28"/>
          <w:sz w:val="28"/>
          <w:szCs w:val="28"/>
          <w:rtl w:val="true"/>
          <w:lang w:bidi="ar-SA"/>
        </w:rPr>
        <w:t>يوجره اللّبن عند شربه و يحرّك مهده عند نومه، ويناغيه في يقظته، و يحمله على صدره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و ولتي و ناصري و صفتي و ذخري و كهني و ظهري و ظهيري و وصتي، و زوج كريمتي، و أميني على وصيّتي وخليفتي، وكان يحمله دائماً و يطوف به جبال مكة و شعابها وأوديتها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بن عبدالله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ميلاد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سألتني عن خير مولود ولد بعدي على سنّة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الله تبارك و تعالى خلقني و عليّاً من نور واحد قبل أن خلق الخلق بخمسمأة ألف عام، فكنّا نسبّح الله و نقدّسه، فلما خلق الله تعالى آدم قذف بنا في صلبه، و استقررت أنا في جنبه الأيمن وعلي في الأيسر، ثم نقلنا من صلبه في الأصلاب الطاهرات إلى الأرحام الطيّبة، فلم نزل كذلك حتى أطلعني الله تبارك و تعالى من ظهر طاهر و هو عبدالله بن عبدالمطلب فاستودعني خير رحم و هي آمنة، ثم أطلع الله تبارك و تعالى عليّاً من ظهر طاهر و هو أبو طالب و استودعه خير رحم و هي فاطمة بنت أسد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و من قبل أن وقع في بطن أمُّه كان في زمانه رجل عابد راهب يقال له المثرم بن دعيب الشيقتام، وكان مذكوراً في العبادة، قد عبدالله مأة و تسعين سنة و لم يسأله حاجة، فسأل ربه أن يريه ولياً له، فبعث الله تبارك و تعالى بأبي طالب إليه، فلما أن بصر به المثرم قام إليه فقبل رأسه و أجلسه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تهامة،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تهامة؟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قال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معبد مناف،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عبد مناف؟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 فتب إليه الراهب و قبل رأسه ثانياً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أعطاني مسألتي و لم يمتني حتى أراني وليه، ثم قال أبشر يا هذا فإنّ العلي الأعلى قد ألهمني إلهاماً فيه بشارتك، قال أبوطالب و 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يخرج من صلبك هو وليّ الله تبارك و اسمه و تعالى ذكره، و هو إمام المتقين و وصيّ رسول ربّ العالمين، فإن أدركت ذلك الولد فاقرء منىّ </w:t>
      </w:r>
    </w:p>
    <w:p>
      <w:pPr>
        <w:pStyle w:val="BookText"/>
        <w:rPr/>
      </w:pPr>
      <w:r>
        <w:rPr>
          <w:rFonts w:ascii="Amiri" w:hAnsi="Amiri" w:eastAsia="Amiri" w:cs="Amiri"/>
          <w:color w:val="111111"/>
          <w:sz w:val="28"/>
          <w:sz w:val="28"/>
          <w:szCs w:val="28"/>
          <w:rtl w:val="true"/>
          <w:lang w:bidi="ar-SA"/>
        </w:rPr>
        <w:t>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المثرم يقرء عليك السلام و هو يشهد أن لا إله إلا الله وحده لا شريك له و أنّ محمّداً عبده و رسوله و أنك وصيّه حقاً، بمحمد يتمّ النبّوة و بك يتمّ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طالب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هذا المولود؟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علي، فقال أبو طالب إني لا أعلم حقيقة ما تقوله إلا ببرهان و دلالة واضحة قال المثرم فما تريد أن أسأل الله لك أن يعطيك في مكانك ما يكون دلالة لك؟ قال أبو طالب؟ أريد طعاماً من الجنّة في وقتي هذا، فدعا الراهب بذلك فما استتم دعاؤه حتى أتي بطبق عليه من فاكهة الجنة رطبة و عنبة و ،رمان، فتناول أبو طالب منه رمانة و نهض فرحاً من ساعته حتى رجع إلى منزله فأكلها فتحولت ماءً في صلبه، فجامع فاطمة بنت أسد فحملت بعلىّ علل وارتحّت الأرض و زلزلت بهم أياماً حتى لقيت قريش من ذلك شدّة و فزعوا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بآلهتكم إلى ذروة أبي قبيس حتى نسألهم أن يسكنوا ما نزل بكم و حلّ بساحتكم، فلما اجتمعوا على ذروة جبل أبي قبيس فجعل يرتج ارتجاجاً حتى تدكدكت بهم صم الصخور و تناثرت، و تساقطت الآلهة على وجهها، فلا بصروا بذلك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طاقة لنا بما حلّ بنا، فصعد أبو طالب الجبل و هو غير مكترث بما هو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تبارك و تعالى قد أحدث في هذه الليلة حادثة و خلق فيها خلقاً، إن لم تطيعوه و لم تقرّوا بولايته وتشهدوا بإمامته لم يسكن مابكم ولا يكون لكم بتهامة مسكن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إنا نقول بمقالتك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طالب و رفع يده إلى الله عزّ وجلّ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وسيدي أسألك بالمحمدية المحمودة و بالعلويّة العالية و بالفاطمية البيضاء إلا تفضّلت على تهامة بالرأفة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فلق الحبّة و برأ النسمة لقد كانت العرب تكتب هذه الكلمات فتدعو بها عند شدائدها في الجاهليّة وهي لا تعلمها و لا تعرف حقيقتها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كانت اللّيلة التي ولد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أشرقت السماء بضيائها، و تضاعف نور نجومها، وأبصرت من ذلك قريش عجباً، فهاج بعضها في بعض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أحدث في السماء </w:t>
      </w:r>
    </w:p>
    <w:p>
      <w:pPr>
        <w:pStyle w:val="BookText"/>
        <w:rPr/>
      </w:pPr>
      <w:r>
        <w:rPr>
          <w:rFonts w:ascii="IRNazanin" w:hAnsi="IRNazanin" w:eastAsia="IRNazanin"/>
          <w:color w:val="111111"/>
          <w:sz w:val="28"/>
          <w:sz w:val="28"/>
          <w:szCs w:val="28"/>
          <w:rtl w:val="true"/>
          <w:lang w:bidi="fa-IR"/>
        </w:rPr>
        <w:t>حادثة، وخرج أبوطالب و هو يتخلّل سكك مكّة و أسواقها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تمّت حجة الله، وأقبل الناس يسألونه عن علّة ما يرونه من إشراق السماء و تضاعف نور النجوم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فقد ظهر في هذه الليلة وليّ من أولياء الله يكمل الله فيه خصال الخير، و يختم به الوصيين، و هو إمام المتقين و ناصر الدين و قامع المشركين و غيظ المنافقين، و زين العابدين و وصيّ رسول ربّ العالمين، امام هدى، و نجم علی، و مصباح دجی، و مبيد الشرك والشبهات، و هو نفس اليقين و رأس الدين؛ فلم يزل يكرّر هذه الكلمات و الألفاظ إلى أن أصبح، فلما أصبح غاب عن قومه أربعين صباحاً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فقلتک يا رسول الله إلى أين غاب؟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مضى يطلب المثرم، كان وقد مات في جبل اللكام، فاكتم يا جابر فإنّه من أسرار الله المكنونة و علومه المخزونة، إنّ المثرم كان وصف لأبي طالب كهفاً في جبل اللكام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تجدني هناك هياً أو ميتاً ، فلما مضى أبو طالب إلى ذلك الكهف و دخل إليه وجد المثرم ميّتاً جسداً ملفوفة مدرّعة مسجى بها إلى قبلته ، فإذا هناك حيتان إحداهما بيضاء و الأخرى سوداء، و هما يدفعان عنه الأذى، فلما بصرتا بأبي طالب غربتا في الكهف، ودخل أبو طالب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ولي الله ورحمة الله وبركاته، فأحيا الله تبارك و تعالى بقدرته المثرم فقام قائماً يمسح وجهه 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شريك له و أن محمداً عبده ورسوله و أن علياًّ ولىّ الله والإمام بعد نبي الله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 عليّاً فقد طلع إلى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علامة اللّيلة الّتي طلع فيها ؟ قال أبو طالب لما مضى من الليل الثلت أخذت فاطمة ما يأخذ النساء عند الولادة،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يا سيّدة النساء؟ قالت إني أجد وهجاً، فقرأت عليها الاسم الّذي فيه النجاة فسكنت،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أنهض فآتيك بنسوة من صواحبك يعنّك على أمرك في هذه اليلة فقالت رأيك يابا طالب، فلما قمت لذلك إذا أنا بهاتف هتف من زاوية البيت </w:t>
      </w:r>
    </w:p>
    <w:p>
      <w:pPr>
        <w:pStyle w:val="BookText"/>
        <w:rPr/>
      </w:pP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 يا أبا طالب فإنّ ولي الله لا تمسه يد نجسة، و إذا أنا بأربع نسوة يدخلن عليها، و عليهن ثياب كهيئة الحرير الأبيض و إذا رائحتهنّ أطيب من المسك الأدفر، فقلن لها السلام عليك يا وليّة الله، فأجابتهنّ ثمّ جلسن بين يديها و معهنّ جؤنة من فضة، و أنسنها حتى ولد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 انتهيت إليه فإذا هو كالشمس الطالعة و قد سجد على الأرض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 أن محمداً رسولا الله وأشهد أن عليّاً وصيّ محمّد رسول الله ، وبمحمّد يختم الله النبوّة و بي يتمّ الوصيّة و أنا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فأخذته واحدة منهنّ من الأرض ووضعته في حجرها، فلما نظر عليّ في وجهها ناداها بلسان ذلق ذرب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أماه،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يابني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 والدي؟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نعم الله ينقلب، وصحبته يتنعم، فلما سمعت ذلك لما تمالكت 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ألست بأبيك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لكني و إياك من صلب آدم، وهذه أمي حوّاء، فلمّا سمعت ذلك غطيت رأسي بردائي و ألقيت نفسي في زاوية البيت حياءً منها، ثم دنت أخرى و معها جؤنة فأخذت عليّاً فلما نظر إلى وجهها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أختي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يا أخي،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خبر عمّي؟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وهو يقرء عليك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أيّ أخت هذه و أيّ عمّ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مريم ابنة عمران و عمّي عيسى ابن مريم وطيّنته بطيب كان في الجؤنة؛ فأخذته أخرى منهنّ فأدرجته في ثوب كان معها، قال أبو طالب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لوطهّرناه لكان أخف عليه، وذلك أنّ العرب كانت تطهر أولادها،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طالب إنه ولد طاهراً مطهراً، لا يذيقه حرّ الحديد في الدنيا إلا على يد رجل يبغضه الله و رسوله و ملائكته و السموات و الأرض و البحار، و تشتاق إليه النار فقلت من هذا الرجل؟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المرادي لعنه الله، و هو قاتله في الكوفة سنة ثلاثين من وفاة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طالب فأنا كنت في استماع قولهنّ ثم أخذه محمّد بن عبدالله ابن أخي من يدهنّ و وضع يده في يده و تكلّم معه، وسأله عن كلّ شيء، فخاطب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بأسرار </w:t>
      </w:r>
    </w:p>
    <w:p>
      <w:pPr>
        <w:pStyle w:val="BookText"/>
        <w:rPr/>
      </w:pPr>
      <w:r>
        <w:rPr>
          <w:rFonts w:ascii="IRNazanin" w:hAnsi="IRNazanin" w:eastAsia="IRNazanin"/>
          <w:color w:val="111111"/>
          <w:sz w:val="28"/>
          <w:sz w:val="28"/>
          <w:szCs w:val="28"/>
          <w:rtl w:val="true"/>
          <w:lang w:bidi="fa-IR"/>
        </w:rPr>
        <w:t xml:space="preserve">كانت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غبن النسوة فلم أرهنّ، فقلت في نفسي لو عرفت المرأتين الأخريين فألهم الله عليّاً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أبي أما المرأة الأولى فكانت حوّاء، و أما التي أحضنتني فهي مريم بنت عمران التي أحصنت فرجها، و أما التى أدرجتنى في الثوب فهى آسية بنت مزاحم و أما صاحبة الجؤنة فهي أم موسى بن عمران فالحق بالمثرم الآن و بشره و خبره بما رأيت فإنّه في كهف كذا في موضع كذا، فخرجت حتى أتيتك وإنه وصف الحيتين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فرغ من المناظرة مع محمد ابن أخى و من مناظرتي عاد إلى طفوليته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أتيتك أبشرك بما عاينته و شاهدت من ابني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المغرم ثم سجد شكراً الله ثم تمطىِّ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غطّني بمدرعتي فغطّيته فإذا أنا به ميت كما كان، فأقمت ثلاثاً أكلّم فلا أجاب فاستوحشت لذلك و خرجت الحيتان فقالتالي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أبا طالب، فأجبتها، ثم قالتالي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بولي الله فإنك أحق بصيانته و حفظه من غيرك، فقلت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أنتها؟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عمله الصالح خلقنا الله خيرات عمله، فنحن نذبّ عنه الأذى إلى أن تقوم الساعة فإذا قامت الساعة كان أحدنا قائده و الآخر سائقه ودليله إلى الجنّة ثم انصرف أبو طالب إلى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یا رسول الله 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طالب مات كافراً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الله أعلم بالغيب، إنّه لما كانت الليلة التي أسري بي فيها إلى السماء انتهيت إلى العرش فرأيت أربعة أنوار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ما هذه الأنوار؟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هذا عبد المطلب و هذا أبو طالب وهذا أبوك عبدالله، و هذا أخوك طالب،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وسيدي فيما نالوا هذه الدرجة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بكتمانهم الإيمان وإظهارهم الكفر ، وصبرهم على ذلك حتىّ ماتوا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بن يحيى العطّار، عن أحمد بن محمد بن إسماعيل الفارسيّ، عن عمر بن روق الخطّابيّ، عن الحجّاج بن منهال، عن الحسن بن عمران، عن شاذان بن العلاء، عن عبدالعزيز، عن عبدالصمد، عن سالم عن خالد بن السريّ، عن جابر مثله</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الصحيح عن الصدوق، عن العطّار، عن أبيه، عن عبدالعزيز بن عبد الصمد، عن مسلم بن خالد، عن جابر مثله </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 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مجاهد عن أبي عمرو و أبي سعيد الخدريّ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سلمان الفارسيّ و أبوذرّ الغفاريّ و المقداد بن الأسود و عمّار بن ياسر و حذيفة بن اليمان و أبو الهيثم بن التيهان و خزيمة بن ثابت ذو الشهادتين و أبو الطفيل عامر بن واثلة فجثوا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الحزن ظاهر في وجوههم فقالوا فديناك بالآباء والأمهات يا رسول الله، إنا نسمع من قوم في أخيك وابن عمّك ما يحزننا، و إنا نستأذنك في الردّ عليهم،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عساهم يقولون في أخي وابن عمّي عليّ بن أبي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فضل لعليّ في سبقه إلى الإسلام وإنما أدركه الإسلام طفلاً؟ ونحو هذا القول،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يحزنكم؟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أسألكم هل علمتم من الكتب السالفة أنّ إبراهيم هرب به أبوه من الملك الطاغي فوضعت به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بين أث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 بشاطىء نهر يتدفّق يقال له حزران من غروب الشمس إلى إقبال الليل، فلمّا وضعته و استقرّ على وجه الأرض قام من تحتها يمسح وجهه و رأسه و يكثر من شهادة أن لا إله إلا الله، ثم أخذ ثوباً و اتشح به و أمه تراه فذعرت منه ذعراً شديداً، ثم هرول بين يديها ماداً عينيه إلى السماء فكان منه ما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وكذالك نري إبراهيم ملكوت السموات و الأرض و ليكون من الموقنين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جنّ عليه الليل رأى كوكباً قال هذا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بريّ ممّا تشركون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علمتم أنّ موسى بن عمران كان فرعون في طلبة يبقر بطون النساء الحوامل و يذبح الأطفال ليقتل موسى فلما ولدته أمه أمرها أن تأخذه من تحتها وتقذفه في التابوت وتلقي التابوت في اليم،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ذعرة من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إنيّ أخاف عليك الغرق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تحزنيّ إنّ الله يردني إليك، فبقيت حيرانة حتى كلّمها موسى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اقذفينيّ في التابوت وألقى التابوت في اليمّ،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ما أمرت به، فبقي في اليم إلى أن قذفه الساحل، ورده إلى أمّه برمته، لا يطعم طعاماً ولا يشرب شراباً، معصوماً، وروى أن المدة كانت سبعين يوماً، وروي سبعة أشهر، وقال الله عزّ و جلّ في حال طفولينه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لتصنع على عيني إذ تمشي أختك فتقول هل أدلكم على من يكفله فرجعناك إلى أُمِّك كي تقرّ عينها و لا تحزن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عيسى بن مريم قال الله عزّ و جلّ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فناداها من تحتها ألّا تحزني قد جعل ربّك تحتك سريّاً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فكلّم أمه وقت مولده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حين أشارت إليه فقالوا كيف نكلّم من كان في المهد صبيّاً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عبد الله أتاني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الآية فتكلمّ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وقت ولادته، و أعطي الكتاب و النبوة، و أوصي بالصلاة و الزكاة في ثلاثة أيام من مولده، وكلّمهم في اليوم الثاني من مولده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علمتم جميهاً أنّ الله عزّ و جلّ خلقني و عليّاً من نور واحد، إنا كنا في صلب آدم نسبّح الله عزّ و جلّ، ثمّ نقلنا إلى أصلاب الرجال و أرحام النساء، يسمع تسبيحنا في الظهور و البطون في كلّ عهد و عصر إلى عبد المطلب، وإن نورنا كان يظهر في وجوه آبائنا وأمهاتنا حتى تبيّن أسماؤنا مخطوطةً بالنور على جباههم، ثم افترق نورنا فصار نصفه في عبدالله و نصفه في أبي طالب عمّي، فكان يسمع تسبيحنا من ظهورهما، وكن أبي و عمّي إذا جلسا في ملإ من قريش تلألأنور في وجوههما من دونهم حتى أنّ الهوام والسباع يسلمان عليها لأجل نورهما ، إلى أن خرجنا من أصلاب أبوينا وبطون أمهاتنا و لقد هبط حبيبي جبرئيل في وقت ولادة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الله العلي الأعلى يقرء عليك السلام و يهنئك بولادة أخيك على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أوان ظهور نبوّتك، وإعلان وحيك و كشف رسالتك، إذ أيدتك بأخيك و وزيرك و صنوك وخليفتك، و من شددت به أزرك ، و أعلنت به ذكرك، فقم إليه و استقبله بيدك اليمنى فإنّه من أصحاب اليمين و شيعته الغر المحجلون فقمت مبادراً فوجدت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بنت أسد اُمّ عليّ وقد جاء لها المخاض، و هي بين النساء، و القوابل حولها، فقال حبيبي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نسجف بينهما و بينك سجفا، فإذا وضعت بعلي تتلقاه ففعلت ما أمرت به، ثمّ قال لي امدد يدك يا محمد، فمددت يدي اليمنى نحو أمه فإذا أنا بعلي على يدي، واضعاً يده اليمنى في أذنه اليمنى ، و هو يؤذن ويقيم بالحنيفية، و يشهد بوحدانية الله عزّ و جلّ و برسالاتي، ثم انثنى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ثم قال لي يا رسول الله أقرء؟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 فو الذي نفس محمد بيده لقد ابتدأ بالصحف التي أنزلها الله عزّ و جلّ على آدم فقام بها ابنه شيث، فتلاها من أول حرف فيها إلى آخر حرف فيها، إلى آخر حرف فيها، حتى لو حضر شيت لأقزله أنه أحفظ له منه، ثم تلا صحف نوح ثم صحف إبراهيم، ثم قرأ توراة موسى حتى لو حضر موسى لأقر له بأنه أحفظ لهامته، ثم قرأ زبور داود حتى لو حضر داود لأقرّ بأنّه أحفظ لها منه، ثم قرأ إنجيل عيسى حتى لو حضر عيسى لأقر بأنّه أحفظ لها منه، ثمّ قرأ القرآن الذي أنزل الله عليّ من أوله إلى آخره فوجدته يحفظ كحفظي له الساعة من غير أن أسمع منه آية؛ ثم خاطبني وخاطبته بما يخاطب الأنبياء الأوصياء، ثم عاد إلى حال طفوليته؛ و هكذا أحد عشر إماماً من نسله فلم تحزنون؟ وماذا عليكم من قول أهل الشكّ و الشرك بالله؟ هل تعلمون أني أفضل النبيين ؟ و أنّ وصيّي أفضل الوصيّين؟ و أنّ أبي آدم لما رأى اسمي و اسم عليّ و ابنتي فاطمة و الحسن و الحسين و أسماء أولادهم مكتوبة على ساق العرش بالنور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هل خلقت خلقاً هو أكرم عليك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لو لا هذه الأسماء لما خلقت سماءً مبنيّة، ولا أرضاً مدحيّة، ولا ملكاً مقرباً، ولا نبياً مرسلاً، و لا خلقتك يا آدم فلا عصى آدم ربه وسأله بحقنا أن يتقبل توبته ويغفر خطيئته فأجابه، و كنا الكلمات تلقاها آدم من ربِّه عزّ وجلّ، فتاب عليه و غفر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أبشر فإنّ هذه الأسماء من ذريتك و ولدك فحمد آدم ربه عزّ و جلّ و افتخر على الملائكة بنا، و إنّ هذامن فضلنا و فضل الله علينا فقام سلمان و من معه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الفائزون، فقال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الفائزون و لكم خلقت الجنّة، و لأعدائنا و أعدائكم خلقت النار</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الفضيل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بنت أسد ضربها الطلق و هي في الطواف، فدخلت الكعبة فولدت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عثمان ذكرت هذا الحديث لسلمة بن الفضيل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إسحاق عن عمه موسى بن بشار أن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في الكعبة</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سيأتى بعض أخبار حليته في الباب الآتي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مناقب ابن المغازلي، عن محمّد بن علي بن محمد بن التبيع، عن أحمد بن محمد بن سلام، عن عمر بن أحمد بن روح الساجي، عن يحيى بن الحسن العلوي، عن محمّد بن سعيد المكيّ الدارمي، عن موسى بن جعفر، عن أبيه، عن محمد بن علي، عن أبيه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مع أبي و نحن نزور قبر جدّنا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نسوان كثيرة، إذ أقبلت امرأة منهنّ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رحمك الله ؟ قالت أنا زيدة بنت العجلان من بني ساعدة،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عندك شيء تحدثينا به؟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حدثتني أُمّي أُمّ عمارة بنت عبادة بن فضل بن مالك بن العجلان الساعدي أنها كانت ذات يوم في نساء من العرب إذ أقبل أبو طالب كئيباً حزيناً،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يا أبا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أسد في شدّة المخاض، ثم وضع يده على وجهه فبينا هو كذلك إذ أقبل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يا 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أسد تشتكي المخاض فأخذ بيده و جاءا، وقمن معه، فجاء بها إلى الكعبة ، فأجلسها في الكعبة،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اجلسي على اسم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فطلقت طلقة فولدت غلاماً مسروراً نظيفاً منظفاً، لم أركحسن وجهه، فسماّه أبو طالب عليّاً، و حمله النبيّ حتى إذ أذّاه إلى </w:t>
      </w:r>
    </w:p>
    <w:p>
      <w:pPr>
        <w:pStyle w:val="BookText"/>
        <w:rPr/>
      </w:pPr>
      <w:r>
        <w:rPr>
          <w:rFonts w:ascii="IRNazanin" w:hAnsi="IRNazanin" w:eastAsia="IRNazanin"/>
          <w:color w:val="111111"/>
          <w:sz w:val="28"/>
          <w:sz w:val="28"/>
          <w:szCs w:val="28"/>
          <w:rtl w:val="true"/>
          <w:lang w:bidi="fa-IR"/>
        </w:rPr>
        <w:t>منزلها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سمعت بشيء قطّ إلّا و هذا أحسن منه</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مناقب ابن المغازليّ مرسلاً مثله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فهو الفصول المهمّة مثله و زاد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 أبو طالب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سمّيته بعليّ كي يدوم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العلوّ و 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العزّ أدومه </w:t>
      </w:r>
      <w:bookmarkStart w:id="284" w:name="pg17245_198794"/>
    </w:p>
    <w:p>
      <w:pPr>
        <w:pStyle w:val="Heading3"/>
        <w:numPr>
          <w:ilvl w:val="2"/>
          <w:numId w:val="1"/>
        </w:numPr>
        <w:rPr/>
      </w:pPr>
      <w:bookmarkStart w:id="285" w:name="__RefHeading___Toc7414428_1280447820"/>
      <w:bookmarkStart w:id="286" w:name="_Toc96"/>
      <w:bookmarkEnd w:id="284"/>
      <w:bookmarkEnd w:id="285"/>
      <w:r>
        <w:rPr>
          <w:rtl w:val="true"/>
        </w:rPr>
        <w:t xml:space="preserve">باب </w:t>
      </w:r>
      <w:r>
        <w:rPr/>
        <w:t>2</w:t>
      </w:r>
      <w:r>
        <w:rPr>
          <w:rtl w:val="true"/>
        </w:rPr>
        <w:t xml:space="preserve"> </w:t>
      </w:r>
      <w:r>
        <w:rPr>
          <w:rtl w:val="true"/>
        </w:rPr>
        <w:t>نسبه و أحوال والديه عليه وعليهما السلام</w:t>
      </w:r>
      <w:bookmarkEnd w:id="2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محمّد العطّار، عن سهل، عن محمد بن سنان، عن عمرو بن ثابت، عن حبيب بن أبي ثابت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عمّه أبي طالب و هو مسجّى،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ياعمّ كفّلت يتيماً وربّيت صغيراً ونصرت كبيراً، فجزاك الله عني خيراً؛ ثمّ أمر عليّاً بغسله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عن أبيه، عن ابن موسى عن الحسين بن سعيد، عن علي بن جعفر، عن محمّد بن عمرالجرجانيّ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جماعة كانت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يصلّي و أمير المؤمنين عليّ بن أبي طالب معه، إذ مرّ أبو طالب به و جعفر معه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صل جناح ابن عمّك، فلمّا أحسّه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تقدّمها، وانصرف أبوطالب مسروراً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عليّاً و 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ملمّ الزمان و الكرب</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لا أخذل النبيّ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يخذله من بنيّ ذو حسب </w:t>
      </w:r>
    </w:p>
    <w:p>
      <w:pPr>
        <w:pStyle w:val="BookText"/>
        <w:rPr/>
      </w:pPr>
      <w:r>
        <w:rPr>
          <w:rFonts w:ascii="Amiri" w:hAnsi="Amiri" w:eastAsia="Amiri" w:cs="Amiri"/>
          <w:color w:val="111111"/>
          <w:sz w:val="28"/>
          <w:sz w:val="28"/>
          <w:szCs w:val="28"/>
          <w:rtl w:val="true"/>
          <w:lang w:bidi="ar-SA"/>
        </w:rPr>
        <w:t>لا تخذلا وانصرا ابن عمّكما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لأميّ من بينهم و أبي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أوّل جماعة جمعت ذلك اليوم</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السيّد في الطرائف عن أبي هلال العسكري من كتاب الأوائل مثله</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ذات يوم جالساً في الرحبة و الناس حوله مجتمعون، فقام إليه رجل فقام يا أمير المؤمنين أنت بالمكان الّذي أنزلك الله به و أبوك معذب 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 فضّ الله فاك، و الّذي بعث محمّداً بالحق نبياً لو شفع أبي في كلّ مذنب على وجه الأرض لشفّعه الله فيهم، أبي معذب في النار و ابنه قسيم الجنة و النار؟ و الذي بعث محمّداً بالحق نبياً، إن نور أبي يوم القيامة يطفىء أنوار الخلائق إلا 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أنوار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نوري و نور الحسن والحسين و نور تسعة من ولد الحسين؛ فإنّ نوره من نورنا الذي خلقه الله تعالى قبل أن يخلق آدم بألفي عام</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عبيد الله، عن هارون بن موسى عن محمّد بن همام، عن علي بن الحسين الهمدانيّ، عن محمّد البرقيّ، عن محمّد بن سنان عن المفضّل بن عمر،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مسرور، عن محمّد الحميري، عن أبيه، عن البرقيّ، عن أبيه عن خلف بن حمّاد، عن أبي الحسن العبديّ، عن الأعمش، عن عباية بن ربعيّ، عن عبدالله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باكياً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يا عليّ؟ فقام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ماتت أُمّي فاطمة بنت أسد،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أمّك يا علي، أما إنها إن كانت لك أماً فقد كانت لي أُمّاً، خذ عمامتي هذه وخذ ثوبي هذين فكفنها فيهما، و مر النساء فليحسن غسلها، و لا تخرجها حتى أجيء فإليّ أمرها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ساعة و أخرجت فاطمة أمُّ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عليها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لم يصلّ على أحد قبلها مثل تلك الصلاة، ثمّ كبّر عليها أربعين تكبيرة ثمّ دخل إلى القبر فتمدّد فيه، فلم يسمع له أنين و لا حركة،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ادخل يا حسن ادخل، فدخلا القبر، فلمّا فرغ ممّا احتاج إليه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اخرج يا حسن اخرج، فخرجا ثمّ زحف النبي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صار عند رأسها،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أنا محمّد سيّد ولد آدم و لا ،فخر، فإن أتاك منكر ونكير فسألاك من ربّك ؟ فقولي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 و محمد نبتي، و الإسلام ديني و القرآن كتابي و ابني إمامي و وليّي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ثبّت فاطمة بالقول الثابت، ثمّ خرج من قبرها و حثا عليها حثيات، ثمّ ضرب بيده اليمنى على اليسرى فنفضها،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نفس محمد بيده لقد سمعت فاطمة تصفيق يميني على شمالي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إليه عمّار بن ياسر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يارسول الله لقد صلّيت عليها صلاة لم تصلّ على أحد قبلها مثل تلك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اليقظان و أهل ذلك هي مني، لقد كان لها من أبي طالب و لد كثير و لقد كان خيرهم كثيراً و كان خيرنا قليلاً، فكانت تشبعني و تجيعهم و تسکوني و تعريهم و تدهنني و تشعثهم،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كبرت عليها أربعين تكبيرة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عمّار التفتُ عن يمينيّ فنظرت إلى أربعين صفاً من الملائكة فكبرت لكلّ صف تكبيرة؛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فتمدّدك في القبر و الم يسمع لك أنين و لا حركة؟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يحشرون يوم القيامة عراة و لم أزل أطلب إلى ربي عزّ و جلّ أن يبعثها ستيرة، والذي نفس محمد بيده ما خرجت من قبرها حتى رأيت مصباحين من نور عند رأسها و مصباحين من نور عند يديها و مصباحين من نور عند رجليها، وملكيها الموكلين بقبرها، يستغفران لها إلى أن تقوم الساعة</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مثله،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في خبر آخر طويل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عمّار </w:t>
      </w:r>
    </w:p>
    <w:p>
      <w:pPr>
        <w:pStyle w:val="BookText"/>
        <w:rPr/>
      </w:pPr>
      <w:r>
        <w:rPr>
          <w:rFonts w:ascii="Amiri" w:hAnsi="Amiri" w:eastAsia="Amiri" w:cs="Amiri"/>
          <w:color w:val="111111"/>
          <w:sz w:val="28"/>
          <w:sz w:val="28"/>
          <w:szCs w:val="28"/>
          <w:rtl w:val="true"/>
          <w:lang w:bidi="ar-SA"/>
        </w:rPr>
        <w:t>إنّ الملائكة قد ملأت الأفق، وفتح لها باب من الجنّة، و مهدلها مهاد من مهاد الجنّة، و بعث إليها بريحان من رياحين الجنّة، فهي في روح وريحان وجنّة و نعيم، و قبرها روضة من رياض الجنّة</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 عن سعد عن البرقيّ، عن أبيه ، عن خلف بن حمّاد، عن أبي الحسن العبدي، عن الأعمش، عن عباية بن ربعي عن عبدالله بن عبّاس،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طالب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 ، الله أرسلك؟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فأرني 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لى تلك الشجرة، فدعاها فأقبلت حتىّ سجدت بين يديه ثم انصرفت، 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صادق؛ يا عليّ صل جناح ابن عمّك </w:t>
      </w:r>
      <w:r>
        <w:rPr>
          <w:rFonts w:eastAsia="IRNazanin" w:cs="IRNazanin"/>
          <w:color w:val="111111"/>
          <w:sz w:val="28"/>
          <w:szCs w:val="28"/>
          <w:rtl w:val="true"/>
          <w:lang w:bidi="fa-IR"/>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عبّاس عن أبيه مثله </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الطالقانيّ، عن أحمد الهمدانيّ عن المنذر بن محمد، عن جعفر بن سليمان، عن عبدالله بن الفضل الهاشمي،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أبي طالب مثل أهل الكهف حين أسروا الإيمان وأظهروا الشرك، فأتاهم الله أجرهم مرّتين</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ابن أبي عمير، عن هشام بن سالم،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يحيى العلويّ، عن جدّه، عن بكر بن عبدالوّهاب، عن عيسى بن عبدالله ، عن أبيه، عن جدّه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فاطمة بنت أسد بن هاشم و كانت مهاجرة مبايعة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بالروحاء مقابل حمام أبي قطيعة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قميصه و نزل في قبرها و تمرّغ في الحدها ، فقيل له في ذلك، فقال إنّ أبي هلك و أنا صغير، فأخذتني هي و زوجها فكانا يوسعان علي و يؤثراني على أولادهما، فأحببت أن يوسّع الله </w:t>
      </w:r>
    </w:p>
    <w:p>
      <w:pPr>
        <w:pStyle w:val="BookText"/>
        <w:rPr/>
      </w:pPr>
      <w:r>
        <w:rPr>
          <w:rFonts w:ascii="Amiri" w:hAnsi="Amiri" w:eastAsia="Amiri" w:cs="Amiri"/>
          <w:color w:val="111111"/>
          <w:sz w:val="28"/>
          <w:sz w:val="28"/>
          <w:szCs w:val="28"/>
          <w:rtl w:val="true"/>
          <w:lang w:bidi="ar-SA"/>
        </w:rPr>
        <w:t>عليها قبرها</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العلويّ، عن جدّه، عن ابن أبي عمير،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بنت أسد بن هاشم أوصت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w:t>
      </w:r>
    </w:p>
    <w:p>
      <w:pPr>
        <w:pStyle w:val="BookText"/>
        <w:rPr/>
      </w:pPr>
      <w:r>
        <w:rPr>
          <w:rFonts w:ascii="IRNazanin" w:hAnsi="IRNazanin" w:eastAsia="IRNazanin"/>
          <w:color w:val="111111"/>
          <w:sz w:val="28"/>
          <w:sz w:val="28"/>
          <w:szCs w:val="28"/>
          <w:rtl w:val="true"/>
          <w:lang w:bidi="fa-IR"/>
        </w:rPr>
        <w:t>وصيّتها،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أردت أن أعتق جاريتي هذه،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قدّمت من خير فستجدنيته، فلمّا ماتت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قميصه، وقال كفّنوها فيه، و اضطجع في لحدها،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قميصي فأمان لها يوم القيامة، و أمّا اضطجاعي في قبرها فليوسّع الله عليها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أبوطالب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 أربعون سنّة و ثمانية أشهر وأربعة و عشرون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الصحيح أن أبا طالب توفي في آخر السنة العاشرة من مبعث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توفيت خديجة بعد أبي طاب بثلاثة أيّام، فسمّى رسول الله لعل الله ذلك العالم عام الحزن</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فاطمة بنت أسد أنّه لمّا ظهرت أمارة وفاة عبد المطلب قال لأولاده من يكفل محمّداً؟ قالوا هو أكيس منا فقل له يختار لنفسه، فقال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جدك على جناح السفر إلى القيامة أيّ عمومتك و عماتك تريد أن يكفلك؟ فنظر في وجوههم ثم زجف إلى عند أبي طالب فقال له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طالب إني قد عرفت ديانتك و أمانتك، فكن له كما كنت 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توفي أخذه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أخدمه وكان يدعوني الأم، وقالت وكان في بستان دارنا نخلات وكان أوّل إدراك الرطب وكان أربعون صبيّاً من أتراب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يدخلون علينا كل يوم في البستان و يلتقطون ما يسقط، فا رأيت قط محمّداً يأخذ رطبة من يدصبي سبق إليها، والآخرون يختلس بعضهم من بعض، و </w:t>
      </w:r>
    </w:p>
    <w:p>
      <w:pPr>
        <w:pStyle w:val="BookText"/>
        <w:rPr/>
      </w:pPr>
      <w:r>
        <w:rPr>
          <w:rFonts w:ascii="IRNazanin" w:hAnsi="IRNazanin" w:eastAsia="IRNazanin"/>
          <w:color w:val="111111"/>
          <w:sz w:val="28"/>
          <w:sz w:val="28"/>
          <w:szCs w:val="28"/>
          <w:rtl w:val="true"/>
          <w:lang w:bidi="fa-IR"/>
        </w:rPr>
        <w:t xml:space="preserve">كنت كلّ يوم ألتقط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حفنة فما فوقه وكذلك جاريتي فاتّفق يوماً أن نسيت أن ألتقط له شيئاً و نسيت جاريتي، وكان محمّد نائماً، ودخل الصبيان و أخذوا كل ما سقط من الرطب و انصرفوا فنمت فوضعت الكمّ على وجهي حياءً من محمّد إذا انتبه،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 محمّد و دخل البستان فلم ير رطبة على وجه الأرض، فانصرف فقالت لها 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نسينا أن نلتقط شيئاً و الصبيان دخلوا و أكلوا جميع ما كان قد سقط،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محمد إلى البستان و أشار إلى نخلة و قال أيّتها الشجرة أنا جائع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الشجرة قد وضعت أغصانها التي عليها الرطب حتى أكل منها محمّد ما أراد، ثم ارتفعت إلى موضعها، قالت فاطمة فتعجبت وكان أبو طالب قد خرج من الدار ، وكلّ يوم إذا رجع و قرع الباب كنت أقول للجارية حتى تفتح الباب، فقرع أبوطالب فعدوت حافية إلبيه و فتحت الباب و حكيت له ما رأيت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إنما يكون نبيّاً وأنت تلدين له وزيراً بعد يأس، فولدت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السباع تهرب من أبي طالب، فاستقبله أسد في طريق الطائف و بصبص له و تمرغ قبله، فقال أبو طالب بحق خالقك أن تبيّن لي حالك، فقال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أبو أسد الله، ناصر نبيّ الله و مربيّه، فازداد أبوطالب في حبّ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الإيمان به؛ و الأصل في ذلك أنّ النبي عل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خلقت و عليّ من نور واحد نسبح الله يمنة العرش قبل أن يخلق الله آدم بألفي عام؛ الخبر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الواعظ في كتاب شرف المصطفى أنّه لمّا حضرت عبدالمطّلب الوفاة، دعا ابنه أبا طالب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قد علمت شدة حتي لمحمّد و وجدي به، انظر كيف تحفظني فيه، قال أبو طالب يا أبه لا توصنى بمحمد فإنّه ابنى و ابن أخي فلمّا توفّى عبد المطّلب كان أبو طالب يؤثره بالنفقة و الكسوة على نفسه و على جميع أهله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والبلاذريّ أنه لما 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نادى قومه بالإسلام، فلمّا 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و ما تعبدون من دون الله الآيات أجمعوا على خلافه، فحدب عليه أبو طالب و منعه، فقام عتبة والوليد و أبو جهل و العاص إلى أبي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أخيك قد سبّ آلهتنا و عاب ديننا و سفّه أحلامنا، وضلّل آباءنا، فإما أن تكفّه عنا و إما أن تخلّى بيننا و بينه فقال لهم أبو طالب قولاً رفيقاً وردّهم رداً جميلاً فضى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هو عليه، يظهر دين الله و يدعو إليه، و و أسلم بعض الناس؛ فاهتمشوا إلى أبي طالب مرّة أخرى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 سنّاً و شرفاً و منزلة وإنا قد اشتهيناك أن تنهى ابن أخيك فلم ينته، و إنا و الله نصبر على هذا من شتم آبائنا و تسفيه أحلامنا و عيب آلهتنا حتى تكفّه عنا أو تنازله في ذلك حتى يهلك أحد الفريقين، فقال أبو طالب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أقوامك يشكونك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أريدهم على كلمة واحدة يقولونها تدين لهم بها العرب و تؤدي إليهم بها العجم الجزية،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واحدة نعم و أبيك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طالب وأيّ كلمة هي يا ابن أخي؟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ينفضون ثيابهم و يقولون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أجمل الآلهة إلها إنّ هذا لشيء 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طالب قال له في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تحملني من الأمر ما لا أطيق، فظنّ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بدا لعمّه، وأنه خاذله، وأنه قد ضعف عن نصرته،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عمّاه لو وضعت الشمس في يميني و القمر في شمالي ما تركت هذا القول حتى أنفذه أو أقتل دونه، ثمّ استعبر فيكي ثمّ قام يولّي، فقال أبو طالب امض لأمرك فوالله لا أخذلك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رواية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أمرني أن أدعو إلى دينه الحنيفية، و خرج من عنده مغضباً، فدعاه أبو طالب وطيّب قلبه و وعده بالنصر، ثمّ 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لن يصلوا إليك بجمعهم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أوسّد في التراب دفينا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فنصدع بأمرك ماعليك غضاضة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ابشر بذاك و قرّ منك عيونا </w:t>
      </w:r>
    </w:p>
    <w:p>
      <w:pPr>
        <w:pStyle w:val="BookText"/>
        <w:rPr/>
      </w:pPr>
      <w:r>
        <w:rPr>
          <w:rFonts w:ascii="Amiri" w:hAnsi="Amiri" w:eastAsia="Amiri" w:cs="Amiri"/>
          <w:color w:val="111111"/>
          <w:sz w:val="28"/>
          <w:sz w:val="28"/>
          <w:szCs w:val="28"/>
          <w:rtl w:val="true"/>
          <w:lang w:bidi="ar-SA"/>
        </w:rPr>
        <w:t>و دعوتني و زعمت أنّك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صدقت وكنت قدماً أمينا</w:t>
      </w:r>
    </w:p>
    <w:p>
      <w:pPr>
        <w:pStyle w:val="BookText"/>
        <w:rPr/>
      </w:pPr>
      <w:r>
        <w:rPr>
          <w:rFonts w:ascii="Amiri" w:hAnsi="Amiri" w:eastAsia="Amiri" w:cs="Amiri"/>
          <w:color w:val="111111"/>
          <w:sz w:val="28"/>
          <w:sz w:val="28"/>
          <w:szCs w:val="28"/>
          <w:rtl w:val="true"/>
          <w:lang w:bidi="ar-SA"/>
        </w:rPr>
        <w:t>وعرضت ديناً قد عرفت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w:t>
      </w:r>
    </w:p>
    <w:p>
      <w:pPr>
        <w:pStyle w:val="BookText"/>
        <w:rPr/>
      </w:pPr>
      <w:r>
        <w:rPr>
          <w:rFonts w:ascii="Amiri" w:hAnsi="Amiri" w:eastAsia="Amiri" w:cs="Amiri"/>
          <w:color w:val="111111"/>
          <w:sz w:val="28"/>
          <w:sz w:val="28"/>
          <w:szCs w:val="28"/>
          <w:rtl w:val="true"/>
          <w:lang w:bidi="ar-SA"/>
        </w:rPr>
        <w:t>لولا المخافة أن يكون معرّة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لوجدتني سمحاً بذاك مبينا</w:t>
      </w:r>
    </w:p>
    <w:p>
      <w:pPr>
        <w:pStyle w:val="BookText"/>
        <w:rPr/>
      </w:pPr>
      <w:r>
        <w:rPr>
          <w:rFonts w:ascii="IRNazanin" w:hAnsi="IRNazanin" w:eastAsia="IRNazanin"/>
          <w:color w:val="111111"/>
          <w:sz w:val="28"/>
          <w:sz w:val="28"/>
          <w:szCs w:val="28"/>
          <w:rtl w:val="true"/>
          <w:lang w:bidi="fa-IR"/>
        </w:rPr>
        <w:t>الطبريّ و الواحدي بإسنادهما على السدي، و روى ابن بابويه في كتاب النبوة عن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اجتمعت قريش إلى أبي طالب وهو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نسألك من ابن أخيك النصف،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النصف منه؟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 عنّا ونكفّ عنه، فلا يكلمنا ولا نكلّمه، ولا يقاتلنا ولا نقاتله ألا إنّ هذه الدعوة قد باعدت بين القلوب، و زرعت الشحناء و أنبتت البغضاء،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أسمعت؟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لو أنصفني بنو عمّي لأجابوا دعوتي و قبلوا نصيحتي، إنّ الله تعالى أمرني أن أدعو إلى دينه الحنيفية ملة إبراهيم، فمن أجابني فله عند الله الرضوان و الخلود في الجنان، و من عصاني قاتلته حتى يحكم الله بيننا و هو خير الحاكمين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 عن شتم آلهتنا فلا يذكرها بسوة، فنزل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أفغير الله تأمرونيّ 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صادقاً فليخبرنا من يؤمن منا و من يكفر، فإن وجدناه صادقاً آمنا به، فنزل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الله ليذر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لنشتمنّك و إلهك، فنزل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 الملأ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فليعبد ما نعبد و نعبد ما يعبد، فنزلت سورة الكافرين، فقالوا قل له أرسله الله إلينا خاصة أم إلى الناس كافة؟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إلى الناس أرسلت 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الأبيض و الأسود، ومن على رؤوس الجبال، ومن في لحج البحار، و لأدعون السنة فارس و 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إنِّي رسول الله إليكم جميعاً فتجبرت قریش و استكبرت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سمعت بهذا فارس و الروم لاختطفتنا من أرضنا و لقلعت الكعبة حجراً حجراً، فنزل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إن نتبع الهدى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تركيف فعل ربّك فقال المطعم 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يا با طالب لقد أنصفك</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قومك و جهدوا على أن يتخلّصوا مما تكرهه، فما أراك تريد أن تقبل منهم شيئاً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أنصفوني و لكنك قد أجمعت على خذلاني و مظاهرة القوم عليّ، فاصنع ما بدالك، فوثب كل قبيلة على ما فيها من المسلمين يعذبونهم و يفتنونهم عن دينهم والاستهزاء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ومنع الله رسوله بعمّه أبي طالب منهم، وقد قام أبوطالب حین رأى قريشاً تصنع ما تصنع في بني هاشم فدعاهم إلى ما هو عليه من منع رسول الله و القيام دونه إلّا أبا لهب كما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لينصرنّ الله من ينصره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 قوم من قريش من الطائف و انكروا ذلك و وقعت فتنة، فأمر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المسلمين أن يخرجوا إلى أرض الحبشة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النبيّ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الكعبة وافتتح الصلاة، فقال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يقوم إلى هذا الرجل فيفسد عليه صلاته؟ فقام ابن الزبعري و تناول فرثاً ودماً و ألق ذلك عليه، فجاء أبو طالب و قد سلّ سيفه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رأوه جعلوا ينهضون،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لمن قام أحد جللته بسيفي؛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من الفاعل 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 الله، فأخذ أبو طالب فرثاً ودماً و ألق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متواترة أنّه أمر عبيدة أن يلقوا السلى عن ظهره ويغسلوه، ثم أمرهم أن يأخذوه فيمروا على أسبلة القوم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الطبريّ و البلاذريّ و 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لمّا رأت قريش حميّة قومه و ذبّ عمه أبي طالب عنه جاؤوا إليه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بفتى قريش جمالاً وجوداً شهامة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الوليد ندفعه إليك يكون نصره و ميراثه لك، و مع ذلك من عندنا مال، وتدفع إلينا ابن أخيك الّذي فرّق جماعتنا وسفّه أحلامنا فنقتله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أنصفتموني، أتعطونني ابنكم أغذوه لكم و تأخذون ابني تقتلونه؟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ما لا يكون أبداً، أتعلمون أن النافة إذا فقدت ولدها، لا تجن إلى غيره؟ ثم نهرهم فهموا باغتياله، فمنعهم أبو طالب من ذلك وقال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حميت الرسول رسول الإله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ببيض تلألأ مثل البروق</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أذب و أحمي رسول الإله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حماية عمّ عليه شفوق </w:t>
      </w:r>
    </w:p>
    <w:p>
      <w:pPr>
        <w:pStyle w:val="BookText"/>
        <w:rPr/>
      </w:pPr>
      <w:r>
        <w:rPr>
          <w:rFonts w:ascii="IRNazanin" w:hAnsi="IRNazanin" w:eastAsia="IRNazanin"/>
          <w:color w:val="111111"/>
          <w:sz w:val="28"/>
          <w:sz w:val="28"/>
          <w:szCs w:val="28"/>
          <w:rtl w:val="true"/>
          <w:lang w:bidi="fa-IR"/>
        </w:rPr>
        <w:t>وانشد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يقولون لى دع نصر من جاء 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غالب لنا غلاب كل مغالب</w:t>
      </w:r>
    </w:p>
    <w:p>
      <w:pPr>
        <w:pStyle w:val="BookText"/>
        <w:rPr/>
      </w:pPr>
      <w:r>
        <w:rPr>
          <w:rFonts w:ascii="Amiri" w:hAnsi="Amiri" w:eastAsia="Amiri" w:cs="Amiri"/>
          <w:color w:val="111111"/>
          <w:sz w:val="28"/>
          <w:sz w:val="28"/>
          <w:szCs w:val="28"/>
          <w:rtl w:val="true"/>
          <w:lang w:bidi="ar-SA"/>
        </w:rPr>
        <w:t>و سلّم إلينا أحمد و الكفلن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 ولا تحفل بقول المعاتب</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ربيّ و ناصري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باغ من لؤيّ بن غالب</w:t>
      </w:r>
    </w:p>
    <w:p>
      <w:pPr>
        <w:pStyle w:val="BookText"/>
        <w:rPr/>
      </w:pPr>
      <w:r>
        <w:rPr>
          <w:rFonts w:ascii="Amiri" w:hAnsi="Amiri" w:eastAsia="Amiri" w:cs="Amiri"/>
          <w:color w:val="111111"/>
          <w:sz w:val="28"/>
          <w:sz w:val="28"/>
          <w:szCs w:val="28"/>
          <w:rtl w:val="true"/>
          <w:lang w:bidi="ar-SA"/>
        </w:rPr>
        <w:t>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 قريش يعلو أمره قالوا لانرى محمّداً يزداد إلّا كبّراً و تكبراً، و إن هو إلّا ساحر أو مجنون، و تو عدوه وتعاقدوا لئن مات أبو طالب ليجمعن قبائل قريش كلّها على قتله، و بلغ ذلك أبا طالب فجمع بني هاشم وأحلافهم من قريش فوصاهم برسول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أخي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بذلك آباؤنا و علماؤنا إن محمداً نبي صادق و أمين ناطق و إنّ شأنه أعظم شأن ومكانه من ربه أعلى مكان فأجيبوا دعوته، واجتمعوا على نصرته، و راموا عدوه من رواء حوزته، فإنّه الشرف الباقى لكن الدهر،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 بنصر النبيّ الخير مشهده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ابني و عمّ الخير عبّاسا</w:t>
      </w:r>
    </w:p>
    <w:p>
      <w:pPr>
        <w:pStyle w:val="BookText"/>
        <w:rPr/>
      </w:pPr>
      <w:r>
        <w:rPr>
          <w:rFonts w:ascii="Amiri" w:hAnsi="Amiri" w:eastAsia="Amiri" w:cs="Amiri"/>
          <w:color w:val="111111"/>
          <w:sz w:val="28"/>
          <w:sz w:val="28"/>
          <w:szCs w:val="28"/>
          <w:rtl w:val="true"/>
          <w:lang w:bidi="ar-SA"/>
        </w:rPr>
        <w:t>وحمزة الأسد المخشي صولته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جعفراً أن تذودوا دونه الناسا</w:t>
      </w:r>
    </w:p>
    <w:p>
      <w:pPr>
        <w:pStyle w:val="BookText"/>
        <w:rPr/>
      </w:pPr>
      <w:r>
        <w:rPr>
          <w:rFonts w:ascii="Amiri" w:hAnsi="Amiri" w:eastAsia="Amiri" w:cs="Amiri"/>
          <w:color w:val="111111"/>
          <w:sz w:val="28"/>
          <w:sz w:val="28"/>
          <w:szCs w:val="28"/>
          <w:rtl w:val="true"/>
          <w:lang w:bidi="ar-SA"/>
        </w:rPr>
        <w:t>و هاشماً كلّها أوصي بنصرته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يأخذوا دون حرب القوم أمراساً</w:t>
      </w:r>
    </w:p>
    <w:p>
      <w:pPr>
        <w:pStyle w:val="BookText"/>
        <w:rPr/>
      </w:pPr>
      <w:r>
        <w:rPr>
          <w:rFonts w:ascii="Amiri" w:hAnsi="Amiri" w:eastAsia="Amiri" w:cs="Amiri"/>
          <w:color w:val="111111"/>
          <w:sz w:val="28"/>
          <w:sz w:val="28"/>
          <w:szCs w:val="28"/>
          <w:rtl w:val="true"/>
          <w:lang w:bidi="ar-SA"/>
        </w:rPr>
        <w:t>كونوا فدىّ لكم نفسي و ما 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أحمد عند الروع أتراساً</w:t>
      </w:r>
    </w:p>
    <w:p>
      <w:pPr>
        <w:pStyle w:val="BookText"/>
        <w:rPr/>
      </w:pPr>
      <w:r>
        <w:rPr>
          <w:rFonts w:ascii="Amiri" w:hAnsi="Amiri" w:eastAsia="Amiri" w:cs="Amiri"/>
          <w:color w:val="111111"/>
          <w:sz w:val="28"/>
          <w:sz w:val="28"/>
          <w:szCs w:val="28"/>
          <w:rtl w:val="true"/>
          <w:lang w:bidi="ar-SA"/>
        </w:rPr>
        <w:t>بكلّ أبيض مصقول عوارضه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 في سواد اللّيل مقباساً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حصّ أخاه حمزة على اتباعه إذ أقبل حزمة متوشّحاً بقوسه راجعاً من قنص له فوجد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دار أخته محموماً و هي باكية،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 الحمى يابا عمارة، لو لقيت ما لقي ابن أخيك محمّد آنفاً من أبي الحكم بن هشام، وجده ههنا جالساً فآذاه وسته و بلغ منه ما يكره، فانصرف و دخل المسجد و شجّ رأسه شجة منكرة، فهم قرباؤه بضربه فقال أبو جهل دعوا أبا عمارة لكيلا يسلم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 حمزة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بما صنع بك، ثمّ أخبره بصنيعه فلم يرض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ياعمّ لأنت منهم، فأسلم حمزة، </w:t>
      </w:r>
    </w:p>
    <w:p>
      <w:pPr>
        <w:pStyle w:val="BookText"/>
        <w:rPr/>
      </w:pPr>
      <w:r>
        <w:rPr>
          <w:rFonts w:ascii="Amiri" w:hAnsi="Amiri" w:eastAsia="Amiri" w:cs="Amiri"/>
          <w:color w:val="111111"/>
          <w:sz w:val="28"/>
          <w:sz w:val="28"/>
          <w:szCs w:val="28"/>
          <w:rtl w:val="true"/>
          <w:lang w:bidi="ar-SA"/>
        </w:rPr>
        <w:t>فعرفت قريش أنّ رسول الله قد عزّ و أنّ حمزة سيمنعه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 فنزل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كان ميتاً فأحييناه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أبوطالب بإسلامه وأنشأ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صبراً أبا يعلى على دين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مظهراً للدين وفّقت صابرا</w:t>
      </w:r>
    </w:p>
    <w:p>
      <w:pPr>
        <w:pStyle w:val="BookText"/>
        <w:rPr/>
      </w:pPr>
      <w:r>
        <w:rPr>
          <w:rFonts w:ascii="Amiri" w:hAnsi="Amiri" w:eastAsia="Amiri" w:cs="Amiri"/>
          <w:color w:val="111111"/>
          <w:sz w:val="28"/>
          <w:sz w:val="28"/>
          <w:szCs w:val="28"/>
          <w:rtl w:val="true"/>
          <w:lang w:bidi="ar-SA"/>
        </w:rPr>
        <w:t>وحط من أتى بالدين من عند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و حق لا تكن حمز كافرا</w:t>
      </w:r>
    </w:p>
    <w:p>
      <w:pPr>
        <w:pStyle w:val="BookText"/>
        <w:rPr/>
      </w:pPr>
      <w:r>
        <w:rPr>
          <w:rFonts w:ascii="Amiri" w:hAnsi="Amiri" w:eastAsia="Amiri" w:cs="Amiri"/>
          <w:color w:val="111111"/>
          <w:sz w:val="28"/>
          <w:sz w:val="28"/>
          <w:szCs w:val="28"/>
          <w:rtl w:val="true"/>
          <w:lang w:bidi="ar-SA"/>
        </w:rPr>
        <w:t>فقد سرّني إذ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لرسول الله في الله ناصرا</w:t>
      </w:r>
    </w:p>
    <w:p>
      <w:pPr>
        <w:pStyle w:val="BookText"/>
        <w:rPr/>
      </w:pPr>
      <w:r>
        <w:rPr>
          <w:rFonts w:ascii="Amiri" w:hAnsi="Amiri" w:eastAsia="Amiri" w:cs="Amiri"/>
          <w:color w:val="111111"/>
          <w:sz w:val="28"/>
          <w:sz w:val="28"/>
          <w:szCs w:val="28"/>
          <w:rtl w:val="true"/>
          <w:lang w:bidi="ar-SA"/>
        </w:rPr>
        <w:t>فناد قريشاً بالّذي قد أتيته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و قل ما كان أحمد ساحرا</w:t>
      </w:r>
    </w:p>
    <w:p>
      <w:pPr>
        <w:pStyle w:val="BookText"/>
        <w:rPr/>
      </w:pPr>
      <w:r>
        <w:rPr>
          <w:rFonts w:ascii="IRNazanin" w:hAnsi="IRNazanin" w:eastAsia="IRNazanin"/>
          <w:color w:val="111111"/>
          <w:sz w:val="28"/>
          <w:sz w:val="28"/>
          <w:szCs w:val="28"/>
          <w:rtl w:val="true"/>
          <w:lang w:bidi="fa-IR"/>
        </w:rPr>
        <w:t>و قال لابنه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أبنيّ طالب إنّ شيخك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يقول مسدد لك راتق</w:t>
      </w:r>
    </w:p>
    <w:p>
      <w:pPr>
        <w:pStyle w:val="BookText"/>
        <w:rPr/>
      </w:pPr>
      <w:r>
        <w:rPr>
          <w:rFonts w:ascii="Amiri" w:hAnsi="Amiri" w:eastAsia="Amiri" w:cs="Amiri"/>
          <w:color w:val="111111"/>
          <w:sz w:val="28"/>
          <w:sz w:val="28"/>
          <w:szCs w:val="28"/>
          <w:rtl w:val="true"/>
          <w:lang w:bidi="ar-SA"/>
        </w:rPr>
        <w:t>فاضرب بسيفك من أراد مساءة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تكون لذي المنيّة ذائق</w:t>
      </w:r>
    </w:p>
    <w:p>
      <w:pPr>
        <w:pStyle w:val="BookText"/>
        <w:rPr/>
      </w:pPr>
      <w:r>
        <w:rPr>
          <w:rFonts w:ascii="Amiri" w:hAnsi="Amiri" w:eastAsia="Amiri" w:cs="Amiri"/>
          <w:color w:val="111111"/>
          <w:sz w:val="28"/>
          <w:sz w:val="28"/>
          <w:szCs w:val="28"/>
          <w:rtl w:val="true"/>
          <w:lang w:bidi="ar-SA"/>
        </w:rPr>
        <w:t>هذا رجائي فيك بعد منيّتي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زلتُ فيك بكل رشد واثق</w:t>
      </w:r>
    </w:p>
    <w:p>
      <w:pPr>
        <w:pStyle w:val="BookText"/>
        <w:rPr/>
      </w:pPr>
      <w:r>
        <w:rPr>
          <w:rFonts w:ascii="Amiri" w:hAnsi="Amiri" w:eastAsia="Amiri" w:cs="Amiri"/>
          <w:color w:val="111111"/>
          <w:sz w:val="28"/>
          <w:sz w:val="28"/>
          <w:szCs w:val="28"/>
          <w:rtl w:val="true"/>
          <w:lang w:bidi="ar-SA"/>
        </w:rPr>
        <w:t>فاعضد قواه يا بني و 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بجدك لا محالة لا حق</w:t>
      </w:r>
    </w:p>
    <w:p>
      <w:pPr>
        <w:pStyle w:val="BookText"/>
        <w:rPr/>
      </w:pPr>
      <w:r>
        <w:rPr>
          <w:rFonts w:ascii="Amiri" w:hAnsi="Amiri" w:eastAsia="Amiri" w:cs="Amiri"/>
          <w:color w:val="111111"/>
          <w:sz w:val="28"/>
          <w:sz w:val="28"/>
          <w:szCs w:val="28"/>
          <w:rtl w:val="true"/>
          <w:lang w:bidi="ar-SA"/>
        </w:rPr>
        <w:t>أها أردّد حرة لفراقه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أراه قد تطاول باسق</w:t>
      </w:r>
    </w:p>
    <w:p>
      <w:pPr>
        <w:pStyle w:val="BookText"/>
        <w:rPr/>
      </w:pPr>
      <w:r>
        <w:rPr>
          <w:rFonts w:ascii="Amiri" w:hAnsi="Amiri" w:eastAsia="Amiri" w:cs="Amiri"/>
          <w:color w:val="111111"/>
          <w:sz w:val="28"/>
          <w:sz w:val="28"/>
          <w:szCs w:val="28"/>
          <w:rtl w:val="true"/>
          <w:lang w:bidi="ar-SA"/>
        </w:rPr>
        <w:t>أترى أراء و اللّواء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ابني للّواء معانق</w:t>
      </w:r>
    </w:p>
    <w:p>
      <w:pPr>
        <w:pStyle w:val="BookText"/>
        <w:rPr/>
      </w:pPr>
      <w:r>
        <w:rPr>
          <w:rFonts w:ascii="Amiri" w:hAnsi="Amiri" w:eastAsia="Amiri" w:cs="Amiri"/>
          <w:color w:val="111111"/>
          <w:sz w:val="28"/>
          <w:sz w:val="28"/>
          <w:szCs w:val="28"/>
          <w:rtl w:val="true"/>
          <w:lang w:bidi="ar-SA"/>
        </w:rPr>
        <w:t>أتراه يشفع لي و يرحم عبرتي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إني لا محالة راهق</w:t>
      </w:r>
    </w:p>
    <w:p>
      <w:pPr>
        <w:pStyle w:val="BookText"/>
        <w:rPr/>
      </w:pPr>
      <w:r>
        <w:rPr>
          <w:rFonts w:ascii="Amiri" w:hAnsi="Amiri" w:eastAsia="Amiri" w:cs="Amiri"/>
          <w:color w:val="111111"/>
          <w:sz w:val="28"/>
          <w:sz w:val="28"/>
          <w:szCs w:val="28"/>
          <w:rtl w:val="true"/>
          <w:lang w:bidi="ar-SA"/>
        </w:rPr>
        <w:t>و كتب إلى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 أبيت اللّعن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 فأسلم النجاشي و كان قد سمع مذاكرة جعفر و</w:t>
      </w:r>
    </w:p>
    <w:p>
      <w:pPr>
        <w:pStyle w:val="BookText"/>
        <w:rPr/>
      </w:pPr>
      <w:r>
        <w:rPr>
          <w:rFonts w:ascii="Amiri" w:hAnsi="Amiri" w:eastAsia="Amiri" w:cs="Amiri"/>
          <w:color w:val="111111"/>
          <w:sz w:val="28"/>
          <w:sz w:val="28"/>
          <w:szCs w:val="28"/>
          <w:rtl w:val="true"/>
          <w:lang w:bidi="ar-SA"/>
        </w:rPr>
        <w:t>عمرو بن العاص، و نزل فيه و إذا سمعوا ما أنزل 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 المحسنين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عكرمة و عروة بن الزبير وحديثها لمّا رأت قريش أنه يفشو أمره في القبائل وأنّ حمزة أسلم و أنّ عمرو بن العاص ردّ في حاجته عند النجاشي فأجمعوا أمرهم ومكرهم على أن يقتلوا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علانية، فلمّا رأى ذلك أبو طالب جمع بني عبدالمطلّب فأجمع لهم </w:t>
      </w:r>
    </w:p>
    <w:p>
      <w:pPr>
        <w:pStyle w:val="BookText"/>
        <w:rPr/>
      </w:pPr>
      <w:r>
        <w:rPr>
          <w:rFonts w:ascii="IRNazanin" w:hAnsi="IRNazanin" w:eastAsia="IRNazanin"/>
          <w:color w:val="111111"/>
          <w:sz w:val="28"/>
          <w:sz w:val="28"/>
          <w:szCs w:val="28"/>
          <w:rtl w:val="true"/>
          <w:lang w:bidi="fa-IR"/>
        </w:rPr>
        <w:t>أمرهم على أن يدخلوا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شعبهم، فاجتمع قريش في دار الندوة و كتبوا صحيفة على بني هاشم أن لا يكلموهم ولا يزوجوهم ولا يتزوجوا إليهم ولا يبايعوهم أو يسلّموا إليهم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ختم عليها أربعون خاتماً وعلّقوها في جوف الكعبة 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زمعة بن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أبو طالب بني هاشم و بني المطلب في شعبه و كانوا أربعين رجلاً مؤمنهم وكافرهم ما خلا أبا لهب و أبا سفيان، و فظاهراه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عليه، فحلف أبو طالب لتن شاكت محمّداً شوكة لآتين عليكم يا بني هاشم و حصن الشعب وكان يحرسه بالليل والنهار، و في ذلك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تعلموا أنّا وجدنا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كموسى خطّ في أوّل الكتب</w:t>
      </w:r>
    </w:p>
    <w:p>
      <w:pPr>
        <w:pStyle w:val="BookText"/>
        <w:rPr/>
      </w:pPr>
      <w:r>
        <w:rPr>
          <w:rFonts w:ascii="Amiri" w:hAnsi="Amiri" w:eastAsia="Amiri" w:cs="Amiri"/>
          <w:color w:val="111111"/>
          <w:sz w:val="28"/>
          <w:sz w:val="28"/>
          <w:szCs w:val="28"/>
          <w:rtl w:val="true"/>
          <w:lang w:bidi="ar-SA"/>
        </w:rPr>
        <w:t>أليس أبونا هاشم شدّ أزره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أوصى بنيه بالطعان و بالضرب</w:t>
      </w:r>
    </w:p>
    <w:p>
      <w:pPr>
        <w:pStyle w:val="BookText"/>
        <w:rPr/>
      </w:pPr>
      <w:r>
        <w:rPr>
          <w:rFonts w:ascii="Amiri" w:hAnsi="Amiri" w:eastAsia="Amiri" w:cs="Amiri"/>
          <w:color w:val="111111"/>
          <w:sz w:val="28"/>
          <w:sz w:val="28"/>
          <w:szCs w:val="28"/>
          <w:rtl w:val="true"/>
          <w:lang w:bidi="ar-SA"/>
        </w:rPr>
        <w:t>و إنّ الّذي علقتم من كتابكم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لكم يوماً كراغية السقب</w:t>
      </w:r>
    </w:p>
    <w:p>
      <w:pPr>
        <w:pStyle w:val="BookText"/>
        <w:rPr/>
      </w:pPr>
      <w:r>
        <w:rPr>
          <w:rFonts w:ascii="Amiri" w:hAnsi="Amiri" w:eastAsia="Amiri" w:cs="Amiri"/>
          <w:color w:val="111111"/>
          <w:sz w:val="28"/>
          <w:sz w:val="28"/>
          <w:szCs w:val="28"/>
          <w:rtl w:val="true"/>
          <w:lang w:bidi="ar-SA"/>
        </w:rPr>
        <w:t>أفيقوا أفيقوا قبل أن تحفر الربي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يصبح من لم يجن ذنبا كذي الذنب</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خطّة جوراً و حمقاً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القول أبلج مستقيم</w:t>
      </w:r>
    </w:p>
    <w:p>
      <w:pPr>
        <w:pStyle w:val="BookText"/>
        <w:rPr/>
      </w:pPr>
      <w:r>
        <w:rPr>
          <w:rFonts w:ascii="Amiri" w:hAnsi="Amiri" w:eastAsia="Amiri" w:cs="Amiri"/>
          <w:color w:val="111111"/>
          <w:sz w:val="28"/>
          <w:sz w:val="28"/>
          <w:szCs w:val="28"/>
          <w:rtl w:val="true"/>
          <w:lang w:bidi="ar-SA"/>
        </w:rPr>
        <w:t>لتخرج هاشم فيصير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بلاقع بطن مكة و الحطيم</w:t>
      </w:r>
    </w:p>
    <w:p>
      <w:pPr>
        <w:pStyle w:val="BookText"/>
        <w:rPr/>
      </w:pPr>
      <w:r>
        <w:rPr>
          <w:rFonts w:ascii="Amiri" w:hAnsi="Amiri" w:eastAsia="Amiri" w:cs="Amiri"/>
          <w:color w:val="111111"/>
          <w:sz w:val="28"/>
          <w:sz w:val="28"/>
          <w:szCs w:val="28"/>
          <w:rtl w:val="true"/>
          <w:lang w:bidi="ar-SA"/>
        </w:rPr>
        <w:t>فمهلاً قومنا لا تركبونا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لها أمر وخيم</w:t>
      </w:r>
    </w:p>
    <w:p>
      <w:pPr>
        <w:pStyle w:val="BookText"/>
        <w:rPr/>
      </w:pPr>
      <w:r>
        <w:rPr>
          <w:rFonts w:ascii="IRNazanin" w:hAnsi="IRNazanin" w:eastAsia="IRNazanin"/>
          <w:color w:val="111111"/>
          <w:sz w:val="28"/>
          <w:sz w:val="28"/>
          <w:szCs w:val="28"/>
          <w:rtl w:val="true"/>
          <w:lang w:bidi="fa-IR"/>
        </w:rPr>
        <w:t>فیندم بعضكم و يذلّ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بمفلح أبداً ظلوم</w:t>
      </w:r>
    </w:p>
    <w:p>
      <w:pPr>
        <w:pStyle w:val="BookText"/>
        <w:rPr/>
      </w:pPr>
      <w:r>
        <w:rPr>
          <w:rFonts w:ascii="Amiri" w:hAnsi="Amiri" w:eastAsia="Amiri" w:cs="Amiri"/>
          <w:color w:val="111111"/>
          <w:sz w:val="28"/>
          <w:sz w:val="28"/>
          <w:szCs w:val="28"/>
          <w:rtl w:val="true"/>
          <w:lang w:bidi="ar-SA"/>
        </w:rPr>
        <w:t>فلا و الراقصات بكلّ 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معمور مكة لا يريم</w:t>
      </w:r>
    </w:p>
    <w:p>
      <w:pPr>
        <w:pStyle w:val="BookText"/>
        <w:rPr/>
      </w:pPr>
      <w:r>
        <w:rPr>
          <w:rFonts w:ascii="Amiri" w:hAnsi="Amiri" w:eastAsia="Amiri" w:cs="Amiri"/>
          <w:color w:val="111111"/>
          <w:sz w:val="28"/>
          <w:sz w:val="28"/>
          <w:szCs w:val="28"/>
          <w:rtl w:val="true"/>
          <w:lang w:bidi="ar-SA"/>
        </w:rPr>
        <w:t>طوال الدهر حتىّ تقتلونا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نقتلكم و تلتقي الخصوم</w:t>
      </w:r>
    </w:p>
    <w:p>
      <w:pPr>
        <w:pStyle w:val="BookText"/>
        <w:rPr/>
      </w:pPr>
      <w:r>
        <w:rPr>
          <w:rFonts w:ascii="Amiri" w:hAnsi="Amiri" w:eastAsia="Amiri" w:cs="Amiri"/>
          <w:color w:val="111111"/>
          <w:sz w:val="28"/>
          <w:sz w:val="28"/>
          <w:szCs w:val="28"/>
          <w:rtl w:val="true"/>
          <w:lang w:bidi="ar-SA"/>
        </w:rPr>
        <w:t xml:space="preserve">و يعلم معشر قطعوا و عقّوا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الجدّ الظليم</w:t>
      </w:r>
    </w:p>
    <w:p>
      <w:pPr>
        <w:pStyle w:val="BookText"/>
        <w:rPr/>
      </w:pPr>
      <w:r>
        <w:rPr>
          <w:rFonts w:ascii="Amiri" w:hAnsi="Amiri" w:eastAsia="Amiri" w:cs="Amiri"/>
          <w:color w:val="111111"/>
          <w:sz w:val="28"/>
          <w:sz w:val="28"/>
          <w:szCs w:val="28"/>
          <w:rtl w:val="true"/>
          <w:lang w:bidi="ar-SA"/>
        </w:rPr>
        <w:t xml:space="preserve">أرادوا قتل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لقتله فيهم زعيم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دون محمّد فتيان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العرنين و العضو الصميم </w:t>
      </w:r>
    </w:p>
    <w:p>
      <w:pPr>
        <w:pStyle w:val="BookText"/>
        <w:rPr/>
      </w:pPr>
      <w:r>
        <w:rPr>
          <w:rFonts w:ascii="Amiri" w:hAnsi="Amiri" w:eastAsia="Amiri" w:cs="Amiri"/>
          <w:color w:val="111111"/>
          <w:sz w:val="28"/>
          <w:sz w:val="28"/>
          <w:szCs w:val="28"/>
          <w:rtl w:val="true"/>
          <w:lang w:bidi="ar-SA"/>
        </w:rPr>
        <w:t>و كان أبو جهل و العاص بن وائل و النضر بن الحارث بن كلدة و عقبة ابن أبي معيط يخرجون إلى الطرقات فمن رأوه معه ميرة نهوه أن يبيع من بني هاشم شيئاً و يحذرونه من النهب، فأنفقت خديجة على النبي مالاً كثيراً ومن قصيده لأبي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فأمسى ابن عبدالله فينا 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ساخط من قومنا غير معتب</w:t>
      </w:r>
    </w:p>
    <w:p>
      <w:pPr>
        <w:pStyle w:val="BookText"/>
        <w:rPr/>
      </w:pPr>
      <w:r>
        <w:rPr>
          <w:rFonts w:ascii="Amiri" w:hAnsi="Amiri" w:eastAsia="Amiri" w:cs="Amiri"/>
          <w:color w:val="111111"/>
          <w:sz w:val="28"/>
          <w:sz w:val="28"/>
          <w:szCs w:val="28"/>
          <w:rtl w:val="true"/>
          <w:lang w:bidi="ar-SA"/>
        </w:rPr>
        <w:t>فلا تحسبونا خاذلين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غربة منّا ولا متقرّب</w:t>
      </w:r>
    </w:p>
    <w:p>
      <w:pPr>
        <w:pStyle w:val="BookText"/>
        <w:rPr/>
      </w:pPr>
      <w:r>
        <w:rPr>
          <w:rFonts w:ascii="Amiri" w:hAnsi="Amiri" w:eastAsia="Amiri" w:cs="Amiri"/>
          <w:color w:val="111111"/>
          <w:sz w:val="28"/>
          <w:sz w:val="28"/>
          <w:szCs w:val="28"/>
          <w:rtl w:val="true"/>
          <w:lang w:bidi="ar-SA"/>
        </w:rPr>
        <w:t>ستمنعه منا يد 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مركبها في الناس أحسن مركب</w:t>
      </w:r>
    </w:p>
    <w:p>
      <w:pPr>
        <w:pStyle w:val="BookText"/>
        <w:rPr/>
      </w:pPr>
      <w:r>
        <w:rPr>
          <w:rFonts w:ascii="IRNazanin" w:hAnsi="IRNazanin" w:eastAsia="IRNazanin"/>
          <w:color w:val="111111"/>
          <w:sz w:val="28"/>
          <w:sz w:val="28"/>
          <w:szCs w:val="28"/>
          <w:rtl w:val="true"/>
          <w:lang w:bidi="fa-IR"/>
        </w:rPr>
        <w:t>فلاو الّذي تخذى له كلّ نضوة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طلیح بجنبي نخلة فالمحصّب</w:t>
      </w:r>
    </w:p>
    <w:p>
      <w:pPr>
        <w:pStyle w:val="BookText"/>
        <w:rPr/>
      </w:pPr>
      <w:r>
        <w:rPr>
          <w:rFonts w:ascii="Amiri" w:hAnsi="Amiri" w:eastAsia="Amiri" w:cs="Amiri"/>
          <w:color w:val="111111"/>
          <w:sz w:val="28"/>
          <w:sz w:val="28"/>
          <w:szCs w:val="28"/>
          <w:rtl w:val="true"/>
          <w:lang w:bidi="ar-SA"/>
        </w:rPr>
        <w:t>يميناً صدقنا الله فيها و لم 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لنحلف بطلاً بالعتيق المحجّب</w:t>
      </w:r>
    </w:p>
    <w:p>
      <w:pPr>
        <w:pStyle w:val="BookText"/>
        <w:rPr/>
      </w:pPr>
      <w:r>
        <w:rPr>
          <w:rFonts w:ascii="Amiri" w:hAnsi="Amiri" w:eastAsia="Amiri" w:cs="Amiri"/>
          <w:color w:val="111111"/>
          <w:sz w:val="28"/>
          <w:sz w:val="28"/>
          <w:szCs w:val="28"/>
          <w:rtl w:val="true"/>
          <w:lang w:bidi="ar-SA"/>
        </w:rPr>
        <w:t>نفارقه حتىّ نصرع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 تكذيب النبيّ المقرّب</w:t>
      </w:r>
    </w:p>
    <w:p>
      <w:pPr>
        <w:pStyle w:val="BookText"/>
        <w:rPr/>
      </w:pPr>
      <w:r>
        <w:rPr>
          <w:rFonts w:ascii="IRNazanin" w:hAnsi="IRNazanin" w:eastAsia="IRNazanin"/>
          <w:color w:val="111111"/>
          <w:sz w:val="28"/>
          <w:sz w:val="28"/>
          <w:szCs w:val="28"/>
          <w:rtl w:val="true"/>
          <w:lang w:bidi="fa-IR"/>
        </w:rPr>
        <w:t xml:space="preserve">و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أخذ مضجعه ونامت العيون جاءه أبو طالب فأنهضه عن مضجعه و أضجع عليّاً مكانه و وكّل عليه ولده و ولد أخيه،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أبتاه إنّي مقتول ذات ليلة، فقال أبو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اصبرن يا بني فالصبر أحجي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الفداء النجيب و ابن النجيب</w:t>
      </w:r>
    </w:p>
    <w:p>
      <w:pPr>
        <w:pStyle w:val="BookText"/>
        <w:rPr/>
      </w:pPr>
      <w:r>
        <w:rPr>
          <w:rFonts w:ascii="Amiri" w:hAnsi="Amiri" w:eastAsia="Amiri" w:cs="Amiri"/>
          <w:color w:val="111111"/>
          <w:sz w:val="28"/>
          <w:sz w:val="28"/>
          <w:szCs w:val="28"/>
          <w:rtl w:val="true"/>
          <w:lang w:bidi="ar-SA"/>
        </w:rPr>
        <w:t>لفداء الأعزّذي الحسب 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 و الباع و الفناء الرحيب</w:t>
      </w:r>
    </w:p>
    <w:p>
      <w:pPr>
        <w:pStyle w:val="BookText"/>
        <w:rPr/>
      </w:pPr>
      <w:r>
        <w:rPr>
          <w:rFonts w:ascii="Amiri" w:hAnsi="Amiri" w:eastAsia="Amiri" w:cs="Amiri"/>
          <w:color w:val="111111"/>
          <w:sz w:val="28"/>
          <w:sz w:val="28"/>
          <w:szCs w:val="28"/>
          <w:rtl w:val="true"/>
          <w:lang w:bidi="ar-SA"/>
        </w:rPr>
        <w:t>إن تصبك المنون بالنبل تترى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فمصيب منها و غير مصيب</w:t>
      </w:r>
    </w:p>
    <w:p>
      <w:pPr>
        <w:pStyle w:val="BookText"/>
        <w:rPr/>
      </w:pPr>
      <w:r>
        <w:rPr>
          <w:rFonts w:ascii="Amiri" w:hAnsi="Amiri" w:eastAsia="Amiri" w:cs="Amiri"/>
          <w:color w:val="111111"/>
          <w:sz w:val="28"/>
          <w:sz w:val="28"/>
          <w:szCs w:val="28"/>
          <w:rtl w:val="true"/>
          <w:lang w:bidi="ar-SA"/>
        </w:rPr>
        <w:t xml:space="preserve">كل حتىّ و إن تطاول عمراً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 من سهامها بنصيب</w:t>
      </w:r>
    </w:p>
    <w:p>
      <w:pPr>
        <w:pStyle w:val="BookText"/>
        <w:rPr/>
      </w:pPr>
      <w:r>
        <w:rPr>
          <w:rFonts w:ascii="IRNazanin" w:hAnsi="IRNazanin" w:eastAsia="IRNazanin"/>
          <w:color w:val="111111"/>
          <w:sz w:val="28"/>
          <w:sz w:val="28"/>
          <w:szCs w:val="28"/>
          <w:rtl w:val="true"/>
          <w:lang w:bidi="fa-IR"/>
        </w:rPr>
        <w:t>فقال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أتأمرني بالصبر في نصر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قلت الّذي قلت جازعا</w:t>
      </w:r>
    </w:p>
    <w:p>
      <w:pPr>
        <w:pStyle w:val="BookText"/>
        <w:rPr/>
      </w:pPr>
      <w:r>
        <w:rPr>
          <w:rFonts w:ascii="Amiri" w:hAnsi="Amiri" w:eastAsia="Amiri" w:cs="Amiri"/>
          <w:color w:val="111111"/>
          <w:sz w:val="28"/>
          <w:sz w:val="28"/>
          <w:szCs w:val="28"/>
          <w:rtl w:val="true"/>
          <w:lang w:bidi="ar-SA"/>
        </w:rPr>
        <w:t>ولكنّي أحببت أن ترنصرتي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 أني لم أزل لك طائعا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سعيي لوجه الله في نصر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الهدى المحمود طفلاً و يافعا </w:t>
      </w:r>
    </w:p>
    <w:p>
      <w:pPr>
        <w:pStyle w:val="BookText"/>
        <w:rPr/>
      </w:pPr>
      <w:r>
        <w:rPr>
          <w:rFonts w:ascii="IRNazanin" w:hAnsi="IRNazanin" w:eastAsia="IRNazanin"/>
          <w:color w:val="111111"/>
          <w:sz w:val="28"/>
          <w:sz w:val="28"/>
          <w:szCs w:val="28"/>
          <w:rtl w:val="true"/>
          <w:lang w:bidi="fa-IR"/>
        </w:rPr>
        <w:t xml:space="preserve">وكانوا لا يأمنون إلّا في موسم العمرة في رجب و موسم الحجّ في ذي الحجة، فيشترون و يبيعون فيها، 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موسم يدور على قبائل العرب فيقول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تمنعون لي جانبي حتى أتلو عليكم كتاب ربي وثوابكم على الله الجنّة؟ و أبو لهب في أثره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ابن أخى و هو كذاب ،ساحر، فأصابهم الجهد و بعثت قريش إلى أبي طالب ادفع إلينا محمداً حتى نقتله و نملكك علينا، فأنشأ أبو طالب اللامية التي يقول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أبيض يستسق الغام بوجه فلما سمعوا هذه القصيدة أيسوا مه ، فكان أبو العاص بن الربيع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ختن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يجيء بالعير باللّيل عليها البّر و التمر إلى باب الشعب ثم يصبح بها، فحمدالنبیّ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 فمكثوا بذلك أربع سنين و قال ابن سيرين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سنين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كتاب شرف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الله على صحيفتهم الأرضة فلحسها، فنزل جبرئيل فأخبر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 فأخبر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طالب فدخل أبوطالب على قريش في المسجد فعظموه و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مواصلتنا و أن تسلم ابن أخيك إلينا ؟ قال والله ما جئت لهذا ولكنّ ابن أخي أخبرني و لم يكذبني أنّ الله قد أخبره بحال صحيفتكم فابعثوا إلى صحيفتكم، فإن كان حقاً فاتقوا الله و ارجعوا عما أنتم عليه من الظلم و قطعية الرحم، و إن كان باطلاً دفعته إليكم، فأتوا بها و فكوا الخواتيم وإذا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بسمك اللهم و اسم محمد، فقط ، فقال لهم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وكفوا عما أنتم عليه، فسكتوا و تفرّقوا فنزل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إلى سبيل ربّك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أدعوهم و قد صالحوا على ترك الدعوة؟ فنزل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يمحوا الله ما يشاء و يثبت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طالب الخروج من الشعب فاجتمع سبعة نفر من قريش على نقضها،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مطعم بن عدي بن نوفل بن عبد مناف الذي أجار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انصرف من الطائف، و زهير بن أمية المخزومي ختن أبي طالب على ابنته عاتكة، و هشام بن عمرو بن لؤي بن غالب، و أبو البختري بن هشام و زمعة بن الأسود ابن عبدالمطلب، وقال هؤلاء السبعة أحرقها الله و عزموا أن يقطعوا يمين كاتبها و هو منصور بن عكرمة بن هشام بن </w:t>
      </w:r>
    </w:p>
    <w:p>
      <w:pPr>
        <w:pStyle w:val="BookText"/>
        <w:rPr/>
      </w:pPr>
      <w:r>
        <w:rPr>
          <w:rFonts w:ascii="IRNazanin" w:hAnsi="IRNazanin" w:eastAsia="IRNazanin"/>
          <w:color w:val="111111"/>
          <w:sz w:val="28"/>
          <w:sz w:val="28"/>
          <w:szCs w:val="28"/>
          <w:rtl w:val="true"/>
          <w:lang w:bidi="fa-IR"/>
        </w:rPr>
        <w:t>عبد مناف بن عبدالدار، فوجدوها شلًا،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قطعها الله، فأخذ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الدعوة، و في ذلك يقول أبو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هل أتى نجداً بنا صنع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نأيهم و الله بالناس أرفد</w:t>
      </w:r>
    </w:p>
    <w:p>
      <w:pPr>
        <w:pStyle w:val="BookText"/>
        <w:rPr/>
      </w:pPr>
      <w:r>
        <w:rPr>
          <w:rFonts w:ascii="Amiri" w:hAnsi="Amiri" w:eastAsia="Amiri" w:cs="Amiri"/>
          <w:color w:val="111111"/>
          <w:sz w:val="28"/>
          <w:sz w:val="28"/>
          <w:szCs w:val="28"/>
          <w:rtl w:val="true"/>
          <w:lang w:bidi="ar-SA"/>
        </w:rPr>
        <w:t>فيخبرهم أنّ الصحيفة مزّقت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كل ما لم يرضه الله يفسد</w:t>
      </w:r>
    </w:p>
    <w:p>
      <w:pPr>
        <w:pStyle w:val="BookText"/>
        <w:rPr/>
      </w:pPr>
      <w:r>
        <w:rPr>
          <w:rFonts w:ascii="Amiri" w:hAnsi="Amiri" w:eastAsia="Amiri" w:cs="Amiri"/>
          <w:color w:val="111111"/>
          <w:sz w:val="28"/>
          <w:sz w:val="28"/>
          <w:szCs w:val="28"/>
          <w:rtl w:val="true"/>
          <w:lang w:bidi="ar-SA"/>
        </w:rPr>
        <w:t>يراوحها إفك و سحر 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تلق سحراً آخر الدهر يصعد</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من أمر الصحيفة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يخبّر غائب القوم يعجب</w:t>
      </w:r>
    </w:p>
    <w:p>
      <w:pPr>
        <w:pStyle w:val="BookText"/>
        <w:rPr/>
      </w:pPr>
      <w:r>
        <w:rPr>
          <w:rFonts w:ascii="Amiri" w:hAnsi="Amiri" w:eastAsia="Amiri" w:cs="Amiri"/>
          <w:color w:val="111111"/>
          <w:sz w:val="28"/>
          <w:sz w:val="28"/>
          <w:szCs w:val="28"/>
          <w:rtl w:val="true"/>
          <w:lang w:bidi="ar-SA"/>
        </w:rPr>
        <w:t>محا الله منها كفرهم و عقوقهم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نقموا من ناطق الحق معرب</w:t>
      </w:r>
    </w:p>
    <w:p>
      <w:pPr>
        <w:pStyle w:val="BookText"/>
        <w:rPr/>
      </w:pPr>
      <w:r>
        <w:rPr>
          <w:rFonts w:ascii="Amiri" w:hAnsi="Amiri" w:eastAsia="Amiri" w:cs="Amiri"/>
          <w:color w:val="111111"/>
          <w:sz w:val="28"/>
          <w:sz w:val="28"/>
          <w:szCs w:val="28"/>
          <w:rtl w:val="true"/>
          <w:lang w:bidi="ar-SA"/>
        </w:rPr>
        <w:t>و أصبح ما قالوا من الأمر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يختلق ما ليس بالحق يكذب</w:t>
      </w:r>
    </w:p>
    <w:p>
      <w:pPr>
        <w:pStyle w:val="BookText"/>
        <w:rPr/>
      </w:pPr>
      <w:r>
        <w:rPr>
          <w:rFonts w:ascii="Amiri" w:hAnsi="Amiri" w:eastAsia="Amiri" w:cs="Amiri"/>
          <w:color w:val="111111"/>
          <w:sz w:val="28"/>
          <w:sz w:val="28"/>
          <w:szCs w:val="28"/>
          <w:rtl w:val="true"/>
          <w:lang w:bidi="ar-SA"/>
        </w:rPr>
        <w:t>و أمسى ابن عبدالله فينا 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سخط من قومنا غير معتب</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تطاول ليلي بهمّ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دمعي كسح السقاء السرب</w:t>
      </w:r>
    </w:p>
    <w:p>
      <w:pPr>
        <w:pStyle w:val="BookText"/>
        <w:rPr/>
      </w:pPr>
      <w:r>
        <w:rPr>
          <w:rFonts w:ascii="Amiri" w:hAnsi="Amiri" w:eastAsia="Amiri" w:cs="Amiri"/>
          <w:color w:val="111111"/>
          <w:sz w:val="28"/>
          <w:sz w:val="28"/>
          <w:szCs w:val="28"/>
          <w:rtl w:val="true"/>
          <w:lang w:bidi="ar-SA"/>
        </w:rPr>
        <w:t>للعب قصيّ بأحلامها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يرجع الحلم بعد اللعب</w:t>
      </w:r>
    </w:p>
    <w:p>
      <w:pPr>
        <w:pStyle w:val="BookText"/>
        <w:rPr/>
      </w:pPr>
      <w:r>
        <w:rPr>
          <w:rFonts w:ascii="Amiri" w:hAnsi="Amiri" w:eastAsia="Amiri" w:cs="Amiri"/>
          <w:color w:val="111111"/>
          <w:sz w:val="28"/>
          <w:sz w:val="28"/>
          <w:szCs w:val="28"/>
          <w:rtl w:val="true"/>
          <w:lang w:bidi="ar-SA"/>
        </w:rPr>
        <w:t>ونفي قصيّ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كنفي الطهاة لطاف الحطب</w:t>
      </w:r>
    </w:p>
    <w:p>
      <w:pPr>
        <w:pStyle w:val="BookText"/>
        <w:rPr/>
      </w:pPr>
      <w:r>
        <w:rPr>
          <w:rFonts w:ascii="Amiri" w:hAnsi="Amiri" w:eastAsia="Amiri" w:cs="Amiri"/>
          <w:color w:val="111111"/>
          <w:sz w:val="28"/>
          <w:sz w:val="28"/>
          <w:szCs w:val="28"/>
          <w:rtl w:val="true"/>
          <w:lang w:bidi="ar-SA"/>
        </w:rPr>
        <w:t>و قالوا لأحمد أنت امرو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خلوف الحديث ضعيف النسب</w:t>
      </w:r>
    </w:p>
    <w:p>
      <w:pPr>
        <w:pStyle w:val="BookText"/>
        <w:rPr/>
      </w:pPr>
      <w:r>
        <w:rPr>
          <w:rFonts w:ascii="Amiri" w:hAnsi="Amiri" w:eastAsia="Amiri" w:cs="Amiri"/>
          <w:color w:val="111111"/>
          <w:sz w:val="28"/>
          <w:sz w:val="28"/>
          <w:szCs w:val="28"/>
          <w:rtl w:val="true"/>
          <w:lang w:bidi="ar-SA"/>
        </w:rPr>
        <w:t>ألا إنّ أحمد قد جاءهم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ولم يأتهم بالكذب</w:t>
      </w:r>
    </w:p>
    <w:p>
      <w:pPr>
        <w:pStyle w:val="BookText"/>
        <w:rPr/>
      </w:pPr>
      <w:r>
        <w:rPr>
          <w:rFonts w:ascii="Amiri" w:hAnsi="Amiri" w:eastAsia="Amiri" w:cs="Amiri"/>
          <w:color w:val="111111"/>
          <w:sz w:val="28"/>
          <w:sz w:val="28"/>
          <w:szCs w:val="28"/>
          <w:rtl w:val="true"/>
          <w:lang w:bidi="ar-SA"/>
        </w:rPr>
        <w:t>على أنّ إخواننا وازروا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هاشم و بني المطلّب</w:t>
      </w:r>
    </w:p>
    <w:p>
      <w:pPr>
        <w:pStyle w:val="BookText"/>
        <w:rPr/>
      </w:pPr>
      <w:r>
        <w:rPr>
          <w:rFonts w:ascii="Amiri" w:hAnsi="Amiri" w:eastAsia="Amiri" w:cs="Amiri"/>
          <w:color w:val="111111"/>
          <w:sz w:val="28"/>
          <w:sz w:val="28"/>
          <w:szCs w:val="28"/>
          <w:rtl w:val="true"/>
          <w:lang w:bidi="ar-SA"/>
        </w:rPr>
        <w:t>هما أخوان كعظم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علينا كعقد الكرب</w:t>
      </w:r>
    </w:p>
    <w:p>
      <w:pPr>
        <w:pStyle w:val="BookText"/>
        <w:rPr/>
      </w:pPr>
      <w:r>
        <w:rPr>
          <w:rFonts w:ascii="Amiri" w:hAnsi="Amiri" w:eastAsia="Amiri" w:cs="Amiri"/>
          <w:color w:val="111111"/>
          <w:sz w:val="28"/>
          <w:sz w:val="28"/>
          <w:szCs w:val="28"/>
          <w:rtl w:val="true"/>
          <w:lang w:bidi="ar-SA"/>
        </w:rPr>
        <w:t>فيا لقصيّ ألم تخبروا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قد خلا من شؤون العرب</w:t>
      </w:r>
    </w:p>
    <w:p>
      <w:pPr>
        <w:pStyle w:val="BookText"/>
        <w:rPr/>
      </w:pPr>
      <w:r>
        <w:rPr>
          <w:rFonts w:ascii="Amiri" w:hAnsi="Amiri" w:eastAsia="Amiri" w:cs="Amiri"/>
          <w:color w:val="111111"/>
          <w:sz w:val="28"/>
          <w:sz w:val="28"/>
          <w:szCs w:val="28"/>
          <w:rtl w:val="true"/>
          <w:lang w:bidi="ar-SA"/>
        </w:rPr>
        <w:t>فلا تمسكن بأيديكم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الأنوف بعجب الذنب</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ورمتم بأحمد ما رمتم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الأصرات و قرب النسب </w:t>
      </w:r>
    </w:p>
    <w:p>
      <w:pPr>
        <w:pStyle w:val="BookText"/>
        <w:rPr/>
      </w:pPr>
      <w:r>
        <w:rPr>
          <w:rFonts w:ascii="Amiri" w:hAnsi="Amiri" w:eastAsia="Amiri" w:cs="Amiri"/>
          <w:color w:val="111111"/>
          <w:sz w:val="28"/>
          <w:sz w:val="28"/>
          <w:szCs w:val="28"/>
          <w:rtl w:val="true"/>
          <w:lang w:bidi="ar-SA"/>
        </w:rPr>
        <w:t>فأنّى وما حجّ من 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وكعبة مكّة ذات الحجب</w:t>
      </w:r>
    </w:p>
    <w:p>
      <w:pPr>
        <w:pStyle w:val="BookText"/>
        <w:rPr/>
      </w:pPr>
      <w:r>
        <w:rPr>
          <w:rFonts w:ascii="Amiri" w:hAnsi="Amiri" w:eastAsia="Amiri" w:cs="Amiri"/>
          <w:color w:val="111111"/>
          <w:sz w:val="28"/>
          <w:sz w:val="28"/>
          <w:szCs w:val="28"/>
          <w:rtl w:val="true"/>
          <w:lang w:bidi="ar-SA"/>
        </w:rPr>
        <w:t>تنالون أحمد أو تصطلوا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ظباة الرماح و حد القضب</w:t>
      </w:r>
    </w:p>
    <w:p>
      <w:pPr>
        <w:pStyle w:val="BookText"/>
        <w:rPr/>
      </w:pPr>
      <w:r>
        <w:rPr>
          <w:rFonts w:ascii="Amiri" w:hAnsi="Amiri" w:eastAsia="Amiri" w:cs="Amiri"/>
          <w:color w:val="111111"/>
          <w:sz w:val="28"/>
          <w:sz w:val="28"/>
          <w:szCs w:val="28"/>
          <w:rtl w:val="true"/>
          <w:lang w:bidi="ar-SA"/>
        </w:rPr>
        <w:t>و تقترفوا بين أبياتكم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صدور العوالي و خيلاً عصبا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السيّد فخّارين معدّ الموسويّ رحمه الله فيما صنّفه في إيمان أبي طالب قصّة إضجاع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السيّد عبدالحميد بين التقيّ بإسناده إلى الشريف أبى على الموضح العلوي إلى آخر ما مرّ، وقصة تحريض حمزة على الإسلام و أشعاره في ذلك عن ابن إدريس بإسناده إلى أبي الفرج الإصفهاني</w:t>
      </w:r>
      <w:r>
        <w:rPr>
          <w:rFonts w:eastAsia="IRNazanin" w:cs="IRNazanin"/>
          <w:color w:val="111111"/>
          <w:sz w:val="28"/>
          <w:szCs w:val="28"/>
          <w:rtl w:val="true"/>
          <w:lang w:bidi="fa-IR"/>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أبو طالب في نكاح فاطمة 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ربّ العرش العظيم، والمقام الكريم و المشعر والحطيم الذي اصطفانا أعلاماً و سدنة و عرفاء خلصاء و حجبة بها ليل أطهاراً من الخنى و الريب و الأذى و العيب، و أقام لنا المشاعر، وفضّلنا على العشائر، نحبّ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إبراهيم، و صفوته وزرع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تزوّجت فاطمة بنت أسد، و سقف المهر و نفذت الأمر، فاسألوه و اشهدوا فقال أسد، زوّجناك و رضينا بك، ثم أطعم الناس، فقال أُميّة بن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أغمرنا عرس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عرساً لين الحالب</w:t>
      </w:r>
    </w:p>
    <w:p>
      <w:pPr>
        <w:pStyle w:val="BookText"/>
        <w:rPr/>
      </w:pPr>
      <w:r>
        <w:rPr>
          <w:rFonts w:ascii="Amiri" w:hAnsi="Amiri" w:eastAsia="Amiri" w:cs="Amiri"/>
          <w:color w:val="111111"/>
          <w:sz w:val="28"/>
          <w:sz w:val="28"/>
          <w:szCs w:val="28"/>
          <w:rtl w:val="true"/>
          <w:lang w:bidi="ar-SA"/>
        </w:rPr>
        <w:t>أقراؤه البدو بأقطار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راجل خفّ و من راكب</w:t>
      </w:r>
    </w:p>
    <w:p>
      <w:pPr>
        <w:pStyle w:val="BookText"/>
        <w:rPr/>
      </w:pPr>
      <w:r>
        <w:rPr>
          <w:rFonts w:ascii="Amiri" w:hAnsi="Amiri" w:eastAsia="Amiri" w:cs="Amiri"/>
          <w:color w:val="111111"/>
          <w:sz w:val="28"/>
          <w:sz w:val="28"/>
          <w:szCs w:val="28"/>
          <w:rtl w:val="true"/>
          <w:lang w:bidi="ar-SA"/>
        </w:rPr>
        <w:t>فنازلوه سبعة أحصيت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أيّامها للرجل الحاسب </w:t>
      </w:r>
      <w:r>
        <w:rPr>
          <w:rStyle w:val="FootnoteAnchor"/>
          <w:rtl w:val="true"/>
        </w:rPr>
        <w:footnoteReference w:id="57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شيخنا أبو عبدالله محمّد بن إدريس، عن أبي الحسن علي بن إبراهيم عن الحسن بن طحان، عن أبي علي الحسن بن محمّد، عن والده محمد بن الحسن، عن رجاله، </w:t>
      </w:r>
    </w:p>
    <w:p>
      <w:pPr>
        <w:pStyle w:val="BookText"/>
        <w:rPr/>
      </w:pPr>
      <w:r>
        <w:rPr>
          <w:rFonts w:ascii="IRNazanin" w:hAnsi="IRNazanin" w:eastAsia="IRNazanin"/>
          <w:color w:val="111111"/>
          <w:sz w:val="28"/>
          <w:sz w:val="28"/>
          <w:szCs w:val="28"/>
          <w:rtl w:val="true"/>
          <w:lang w:bidi="fa-IR"/>
        </w:rPr>
        <w:t>عن الحسن بن جمهور، عن أبيه، عن عبدالله بن عبدالرحمان، عن مسمع كردين، عن أبي عبدالله عن آبائهن،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هبط علىّ جبرئيل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عزّ و جلّ شفّعك في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حملتك آمنة بنت وهب، وصلب أنزلك عبدالله ابن عبدالمطلب،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و حجر كفّلك أبو طالب، و بيت آواك عبدالمطلب، و أخ كان لك في الجاهلية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ما كان فعله؟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سخيّاً يطعم الطعام، و يجود بالنوال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ثدي أرضعتك حليمة بنت أبي ذؤيب</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أخبرنى الشيخ أبو عبد الله بهذا الإسناد عن محمد بن الحسن، عن رجاله عبدالله يرفعونه إلى إدريس و عليّ بن أسباط جميعاً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تعالى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حرّمت النار على صلب أنزلك، وبطن حملك، و حجر كفّلك، و أهل بيت آووك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فعبد الله بن عبد المطلب الصلب الذي أخرجه و البطن الذي حمله آمنة بنت وهب، و الحجر الذي كفله فاطمة بنت أسد وأمّا أهل البيت الذين آووه فأبو طالب</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أخبرني الشيخ أبو الفضل بن الحسين، عن محمد بن محمد بن الجعفرية؟ عن محمّد بن الحسن بن أحمد، عن محمّد بن أحمد بن شهريار، عن والده أحمد، عن محمد بن شاذان، عن أبي جعفر محمد بن علي، عن أبي علي، عن الحسين بن أحمد، عن أحمد بن هلال، عن علي بن حسّان عن عمه عبد الرحمن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جبرئيل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ربك يقرؤك السلام و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حرمت النّار على صلب أنزلك، و على بطن حملك ، و حجر كفّلك فقال جبرئيل أمّا الصلب الّذي أنزلك فصلب عبدالله بن عبد المطلب، وأمّا البطن الذي حملك فآمنة بنت وهب و أمّا الحجر </w:t>
      </w:r>
    </w:p>
    <w:p>
      <w:pPr>
        <w:pStyle w:val="BookText"/>
        <w:rPr/>
      </w:pPr>
      <w:r>
        <w:rPr>
          <w:rFonts w:ascii="Amiri" w:hAnsi="Amiri" w:eastAsia="Amiri" w:cs="Amiri"/>
          <w:color w:val="111111"/>
          <w:sz w:val="28"/>
          <w:sz w:val="28"/>
          <w:szCs w:val="28"/>
          <w:rtl w:val="true"/>
          <w:lang w:bidi="ar-SA"/>
        </w:rPr>
        <w:t>الّذي كفّلك فعبد مناف بن عبد المطلب و فاطمة بنت أسد</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أخبرني عبد الحميد بن عبدالله، عن عمر بن الحسين بن عبدالله بن محمد، عن محمّد ابن علي بن بابويه بإسناد له أن عبد العظيم بن عبدالله العلويّ كان مريضاً، فكتب إلى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عرّفني يا ابن رسول الله عن الخبر المروي أن أبا طالب في ضحضاح من نار يغلي منه دماغه، فكتب إليه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أمّا بعد فإنك إن شككت في إيمان أبي طالب كان مصيرك إلى النار</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بالإسناد إلى الكراجكيّ عنه رجاله، عن أبان، عن محمد بن يونس، عن أبيه،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يونس ما يقول الناس في أبي طالب؟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يقولون هو في ضحضاح من نار، و في رجليه نعلان من نار تغلى منها أم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أعداء الله، إنّ أبا طالب من رفقاء النبيين و الصدّيقين والشهداء و الصالحين و حسن أولئك رفيقاً</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الكراجكيّ تلك الأخبار في كتاب كنز الفوائد مع أشعار كثيرة دالّة عليّ ،إيمانه تركناها مخافة التطويل والتكرار رجعنا إلى كلام السيّد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أخبرني الشيخ محمّد بن إدريس، عن أبي الحسن العريضيّ، عن الحسين بن طحّان، عن أبي عليّ، عن محمد بن الحسن بن عليّ الطّوسيّ، عن رجاله، عن ليث المرادي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سيّدي إنّ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طالب ضحضاح من نار يغلي منه دماغه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كذبوا والله إن إيمان أبي طالب لو وضع في كفّة ميزان وإيمان هذا الخلق في كفة ميزان لرجح إيمان أبي طالب على إيمانهم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و الله أمير المؤمنين يأمر أن يحجّ عن أب النبيّ و أمّه و عن أبي طالب في حياته، ولقد أوصى في وصيته بالحجّ عنهم بعد مماته</w:t>
      </w:r>
      <w:r>
        <w:rPr>
          <w:rFonts w:eastAsia="IRNazanin" w:cs="IRNazanin"/>
          <w:color w:val="111111"/>
          <w:sz w:val="28"/>
          <w:szCs w:val="28"/>
          <w:rtl w:val="true"/>
          <w:lang w:bidi="fa-IR"/>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قدّس الله روحه فهذه الأخبار المختصة بذكر الضحضاح و ما شاكلها من روايات أهل الضلال و موضوعات بني أمية و أشياعهم، و أحاديث الضحضاح جميعا تستند إلى المغيرة بن شعبة وهو رجل ضنين في حق بني هاشم لأنه معروف بعداوتهم، و روي عنه أنه شرب في بعض الأيام، فلما سكر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إمامة بني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أردت لهاشمي قط خيراً، و هو مع ذلك فاسق؛ ثم ذكر قصة زناه بالبصرة و تعطيل عمر حده كما ذكرناه في كتاب الفتن و ذكر وجوهاً آخر لبطلان هذه الرواية تركناها روماً للاختصار، 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أخبرني شاذان بن جبرئيل بإسناده إلى محمّد بن علي بن بابويه يرفعه إلى داود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على رجل دين و قد خفت تواه، فشكوت ذلك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مررت بمكّة فطف عن عبد المطلب طوافاً وصلّ عنه ركعتين، وطف عن أبي طالب طوافاً وصلّ عنه ركعتين، وطف عن عبدالله طوافاً وصلّ عنه ركعتين، وطف عن آمنة طوافاً وصلّ عنهار ركعتين، وطف عن فاطمة بنت أسد طوافاً وصلّ عنها ركعتين، ثم ادع الله عزّ و جلّ أن يردّ عليك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ذلك ثم خرجت من باب الصفا فإذا غریمی واقف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حبستني تعال فاقبض حقّك</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بالإسناد عن أبي علي الموضح ، عن محمد بن الحسن العلويّ، عن عبدالعزيز بن يحيى، عن أحمد بن محمّد العطّار، عن حفص بن عمر بن الحارث، عن عمر بن أبي زائدة عن عبدالله ابن أبي الصيني، عن الشعبي يرفعه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والله </w:t>
      </w:r>
    </w:p>
    <w:p>
      <w:pPr>
        <w:pStyle w:val="BookText"/>
        <w:rPr/>
      </w:pPr>
      <w:r>
        <w:rPr>
          <w:rFonts w:ascii="IRNazanin" w:hAnsi="IRNazanin" w:eastAsia="IRNazanin"/>
          <w:color w:val="111111"/>
          <w:sz w:val="28"/>
          <w:sz w:val="28"/>
          <w:szCs w:val="28"/>
          <w:rtl w:val="true"/>
          <w:lang w:bidi="fa-IR"/>
        </w:rPr>
        <w:t>أبو طالب عبد مناف بن عبد المطلّب مؤمناً مسلماً يكتم إيمانه مخافة على بني هاشم أن تنابذها قريش قال أبو عليّ الموضح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أبيه يرثيه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طالب عصمة المستجير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غيث المحول و نور الظلم</w:t>
      </w:r>
    </w:p>
    <w:p>
      <w:pPr>
        <w:pStyle w:val="BookText"/>
        <w:rPr/>
      </w:pPr>
      <w:r>
        <w:rPr>
          <w:rFonts w:ascii="Amiri" w:hAnsi="Amiri" w:eastAsia="Amiri" w:cs="Amiri"/>
          <w:color w:val="111111"/>
          <w:sz w:val="28"/>
          <w:sz w:val="28"/>
          <w:szCs w:val="28"/>
          <w:rtl w:val="true"/>
          <w:lang w:bidi="ar-SA"/>
        </w:rPr>
        <w:t xml:space="preserve">لقد هدّ فقدك أهل الحفاظ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عليك ولي النعم</w:t>
      </w:r>
    </w:p>
    <w:p>
      <w:pPr>
        <w:pStyle w:val="BookText"/>
        <w:rPr/>
      </w:pPr>
      <w:r>
        <w:rPr>
          <w:rFonts w:ascii="Amiri" w:hAnsi="Amiri" w:eastAsia="Amiri" w:cs="Amiri"/>
          <w:color w:val="111111"/>
          <w:sz w:val="28"/>
          <w:sz w:val="28"/>
          <w:szCs w:val="28"/>
          <w:rtl w:val="true"/>
          <w:lang w:bidi="ar-SA"/>
        </w:rPr>
        <w:t>و لقّاك ربّك رضوانه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كنت للطهر من خير عمّ</w:t>
      </w:r>
    </w:p>
    <w:p>
      <w:pPr>
        <w:pStyle w:val="BookText"/>
        <w:rPr/>
      </w:pPr>
      <w:r>
        <w:rPr>
          <w:rFonts w:ascii="IRNazanin" w:hAnsi="IRNazanin" w:eastAsia="IRNazanin"/>
          <w:color w:val="111111"/>
          <w:sz w:val="28"/>
          <w:sz w:val="28"/>
          <w:szCs w:val="28"/>
          <w:rtl w:val="true"/>
          <w:lang w:bidi="fa-IR"/>
        </w:rPr>
        <w:t xml:space="preserve">فلو كان مات كافراً ما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يرتبه بعد موته ويدعو له بالرضوان من الله تعالى</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أخبرني بالإسناد إلى أبي الفرج عن هارون بن موسى، عن محمد بن علي، عن علي بن أحمد بن مسعدة، عن عمه،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يعجبه أن يروى شعر أبي طالب وأن يدوّن و قال تعلّموه وعلموه أولادكم فإنّه كان على دين الله و فيه علم كثير</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وأخبرنيّ أبو الفضل شاذان بن جبرئيل، عن الكراجكيّ، عن طاهر بن موسى، عن مزاحم بن عبدالوارث، عن أبي بكر بن عبدالعزيز، عن العباس بن عليّ، عن عليّ بن عبدالله عن جعفر بن عبد الواحد ، عن العبّاس بن الفضل عن إسحاق بن عيسى قال 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المهاجر مولى بني نوفل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طالب بن عبدالمطلب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ربّه بعثه بصلة الرحم و أن يعبد الله وحده و لا يعبد منه غير، و محمّد عندي الصادق الأمين </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حدثّني بهدا الحديث نصر بن علي، عن ذاكر بن كامل، عن علي بن أحمد </w:t>
      </w:r>
    </w:p>
    <w:p>
      <w:pPr>
        <w:pStyle w:val="BookText"/>
        <w:rPr/>
      </w:pPr>
      <w:r>
        <w:rPr>
          <w:rFonts w:ascii="IRNazanin" w:hAnsi="IRNazanin" w:eastAsia="IRNazanin"/>
          <w:color w:val="111111"/>
          <w:sz w:val="28"/>
          <w:sz w:val="28"/>
          <w:szCs w:val="28"/>
          <w:rtl w:val="true"/>
          <w:lang w:bidi="fa-IR"/>
        </w:rPr>
        <w:t>الحدّاد، عن أحمد بن عبدالله الحافظ، عن أحمد بن فارس المعبديّ، عن عليّ بن سراج، عن جعفر بن عبد الواحد، عن محمد بن عباد عن إسحاق بن عيسى عن مهاجر مولى بني نوفل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رافع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طالب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أمره بصلة الأرحام و أن يعبد الله وحده ولا يعبد معه غيره؛ و محمّد عندي المصدّق الأمين</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أخبرني يحيى بن محمّد بن أبي زيد عن أبيه، عن محمد بن محمد بن أبي الغنائم، عن الشريف علي بن محمد الصوفي، عن الحسين بن أحمد البصري، عن يحيى بن محمد، عن أبيه، عن أبي علي بن همام، عن جعفر بن محمد الفزاري، عن عمران بن معافا، عن صفوان بن يحيى، عن عاصم بن حميد، عن أبي بصير،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أبو طالب بن عبدالمطلب مسلماً مؤمناً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شعره في ديوانه يدلّ على إيمانه، ثم محبته و تربيته و نصرته و معاداة أعداء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موالاة أوليائه و تصديقه إياه بما جاء به من ربه، و أمره رسول لولديه علي و جعفر بأن يسلما و يؤمنا بما يدعو إليه، و أنه خير الخلق و أنه يدعو إلى الحق وأنه و المنهاج المستقيم، و أنّه رسول الله ربّ العالمين، فثبت ذلك في قلوبهما، فحين دعاهما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أجاباه في الحال، و ما تلبثا لما قد قرّره أبوهما عندهما من أمره، و كانا يتأمّلان أفعال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فيجدانها كلّها حسنة يدعو إلى سداد و استناد، فحسبك إن كنت منصفاً منه هذا أن يسمح بمثل علي و جعفر ولديه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وكانا من قلبه بالمنزلة المعروفة المشهورة لما يأخذان به أنفسهما من الطاعة له والشجاعة وقلّة النظير لهما أن يطيعا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يدعوهما إليه من دين و جهاد، و بذل أنفسها، و مهاداة من عاداه، و موالاة من والاه من غير حاجة إليه لا في مال ولا في جاء ولا غيره، لأن عشيرته أعداؤه، و أمّا المال فليس له فلم يبق إلا الرغبة فيما جاء به من ربّه </w:t>
      </w:r>
      <w:r>
        <w:rPr>
          <w:rFonts w:eastAsia="IRNazanin" w:cs="IRNazanin"/>
          <w:color w:val="111111"/>
          <w:sz w:val="28"/>
          <w:szCs w:val="28"/>
          <w:rtl w:val="true"/>
          <w:lang w:bidi="fa-IR"/>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إلى هنا من الرواية لأنه رحمه الله قال بعد ذلك فهذا الحديث مرويّ عن الإمام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بيّن حال أبي طالب في أحسن تبيين ، و نبّه على إيمانه أجل تنبيه، و لقد كان هذا الحديث كافياً في معرفة إيمان أبي طالب أسكنه الله جنّته لمن كان منصفاً لبيباً عاقلاً أديباً وقد كنت سمعت جماعة من أصحابنا العلماء مذاكرة يروون عن الأئمة الراشدين من آل محمّد صلوات الله عليهم أنهم سئلوا عن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المتّفق على روايته المجمع على صحته و أنا وكافل اليتيم كهاتين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بكافل اليتيم عمّه أبا طالب لأنّه كفّله يتماً من أبويه ولم يزل شفيقاً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قدّس سرّه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أخبرني السيّد عبد الحميد عن عبد السميع بن عبدالصمد، عن جعفر بن هاشم بن عليّ، عن جدّه، عن أبي الحسن عليّ بن محمّد الصوفيّ ، عن الحسن بن محمد بن يحيى عن جده يحيى بن الحسن يرفعه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العقيل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أحبك يا عقيل حبيّن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لك و حبّاً لأبي طالب لأنّه كان يحبّك</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أخبرني عبد الحميد بإسناده يرفعه إلى عمران بن 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 الله إسلام جعفر بأمر أبيه، و ذلك أنه مرّ أبو طالب ومعه ابنه جعفر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عن يمينه، فقال أبو طالب الجعفر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جناح ابن عمّك، فجاء جعفر فصلى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قضى صلاته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وصلت جناح ابن عمّك، إن الله يعوضك من ذلك جناحين تطير بهما في الجنّة، فأنشأ أبو طالب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عليّاً و جعفراً ثقتى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ترون الرؤوس طائحة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و منكم هناك بالقضب</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و هذا النبيّ أنصره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نضرب عنه الأعداء كالشهب </w:t>
      </w:r>
    </w:p>
    <w:p>
      <w:pPr>
        <w:pStyle w:val="BookText"/>
        <w:rPr/>
      </w:pPr>
      <w:r>
        <w:rPr>
          <w:rFonts w:ascii="IRNazanin" w:hAnsi="IRNazanin" w:eastAsia="IRNazanin"/>
          <w:color w:val="111111"/>
          <w:sz w:val="28"/>
          <w:sz w:val="28"/>
          <w:szCs w:val="28"/>
          <w:rtl w:val="true"/>
          <w:lang w:bidi="fa-IR"/>
        </w:rPr>
        <w:t>ان نلتموه بکل جمعکم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في الناس ألأم العرب</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أخبرني أبو عبد الله الله بإسناده إلى أبي الفرج، عن أبي بشر، عن محمد بن هارون عن أبي حفص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السبيعي لما فقدت قريش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القبائل بالموسم و زعموا أنه ساحر قال أبو طالب رضي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زعمت قريش أنّ أحمد 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 ربّ الرقصات إلى الحرم</w:t>
      </w:r>
    </w:p>
    <w:p>
      <w:pPr>
        <w:pStyle w:val="BookText"/>
        <w:rPr/>
      </w:pPr>
      <w:r>
        <w:rPr>
          <w:rFonts w:ascii="Amiri" w:hAnsi="Amiri" w:eastAsia="Amiri" w:cs="Amiri"/>
          <w:color w:val="111111"/>
          <w:sz w:val="28"/>
          <w:sz w:val="28"/>
          <w:szCs w:val="28"/>
          <w:rtl w:val="true"/>
          <w:lang w:bidi="ar-SA"/>
        </w:rPr>
        <w:t>ما زلت أعرفه بصدق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الأمين على الحرائب و الحرم</w:t>
      </w:r>
    </w:p>
    <w:p>
      <w:pPr>
        <w:pStyle w:val="BookText"/>
        <w:rPr/>
      </w:pPr>
      <w:r>
        <w:rPr>
          <w:rFonts w:ascii="Amiri" w:hAnsi="Amiri" w:eastAsia="Amiri" w:cs="Amiri"/>
          <w:color w:val="111111"/>
          <w:sz w:val="28"/>
          <w:sz w:val="28"/>
          <w:szCs w:val="28"/>
          <w:rtl w:val="true"/>
          <w:lang w:bidi="ar-SA"/>
        </w:rPr>
        <w:t>ليث شعري إذا كان ما زال يعرفه الحديث ما الّذي يدعوه إلى تكذيبه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أخذ الله له بحقّه من الّذين يفترون و ينسبون الكفر إليه</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أخبرني شيخنا أبو عبد الله بإسناده إلى أبي الفرج الإصفهانيّ، عن أبي بشر، عن محمّد بن هارون، عن الحسن بن علي الزّعفرانيّ، عن إبراهيم بن محمد الثقفي، عن الحسن ابن المبارك، عن أسيد بن القاسم،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طالب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لمن كان من كنانة فى العزّ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الندى و أهل الفعال</w:t>
      </w:r>
    </w:p>
    <w:p>
      <w:pPr>
        <w:pStyle w:val="BookText"/>
        <w:rPr/>
      </w:pPr>
      <w:r>
        <w:rPr>
          <w:rFonts w:ascii="Amiri" w:hAnsi="Amiri" w:eastAsia="Amiri" w:cs="Amiri"/>
          <w:color w:val="111111"/>
          <w:sz w:val="28"/>
          <w:sz w:val="28"/>
          <w:szCs w:val="28"/>
          <w:rtl w:val="true"/>
          <w:lang w:bidi="ar-SA"/>
        </w:rPr>
        <w:t>قد أتاكم من المليك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فاقبلوه بصالح الأعمال</w:t>
      </w:r>
    </w:p>
    <w:p>
      <w:pPr>
        <w:pStyle w:val="BookText"/>
        <w:rPr/>
      </w:pPr>
      <w:r>
        <w:rPr>
          <w:rFonts w:ascii="Amiri" w:hAnsi="Amiri" w:eastAsia="Amiri" w:cs="Amiri"/>
          <w:color w:val="111111"/>
          <w:sz w:val="28"/>
          <w:sz w:val="28"/>
          <w:szCs w:val="28"/>
          <w:rtl w:val="true"/>
          <w:lang w:bidi="ar-SA"/>
        </w:rPr>
        <w:t>و انصروا أحمد فإنّ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رداء عليه غير مدال</w:t>
      </w:r>
      <w:r>
        <w:rPr>
          <w:rStyle w:val="FootnoteAnchor"/>
          <w:rtl w:val="true"/>
        </w:rPr>
        <w:footnoteReference w:id="592"/>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وحدثّني النقيب محمّد بن الحسن بن معيّة العلويّ، عن سلّار بن حبيش البغداديّ و عن الأمير أبي الفوارس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الوزير يحيى بن هبيرة ومعي يومئذ جماعة من الأماثل و أهل العلم ، و كان في جملتهم الشيخ أبو محمّد بن الخشاب اللّغويّ و </w:t>
      </w:r>
    </w:p>
    <w:p>
      <w:pPr>
        <w:pStyle w:val="BookText"/>
        <w:rPr/>
      </w:pPr>
      <w:r>
        <w:rPr>
          <w:rFonts w:ascii="IRNazanin" w:hAnsi="IRNazanin" w:eastAsia="IRNazanin"/>
          <w:color w:val="111111"/>
          <w:sz w:val="28"/>
          <w:sz w:val="28"/>
          <w:szCs w:val="28"/>
          <w:rtl w:val="true"/>
          <w:lang w:bidi="fa-IR"/>
        </w:rPr>
        <w:t>الشيخ أبو الفرج بن الجوزيّ و غيرهم، فجرى حديث شعر أبي طالب بن عبد المطلّب فقال الوزير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شعره لو كان صدر عن إيمان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لأجيبن الجواب قربة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مولانا و من أين لك أنّه لم يصدر عن إيمان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صادراً عن إيمان لكان أظهره و لم يخفه،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أظهره لم يكن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ولم يحر جواباً، وكانت لي عليه رسوم فقطعها، وكانت لي فيه مدائح في مسودات فغسلتها جميعاً</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ابن أبي نصر، عن إبراهيم بن محمّد الأشعريّ، عن عبيد بن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أبو طالب 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اخرج من مكة فليس لك فيها ناصر، و ثارت قريش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هارباً حتى جاء إلى جبل بمكة يقال له الحجون فصار إليه</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بن زياد، عن محمّد بن أيوب، عن محمّد بن زياد ، عن أسباط بن سالم،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كان حيث طلقت آمنة بنت وهب و أخذها المخاض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حضرتها فاطمة بنت أسد امرأة أبي طالب، فلم تزل معها حتى وضعت فقالت إحداهما للأخرى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ترين ما أرى؟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ماترین؟ قالت هذا النور الذي قد سطع ما بين المشرق و المغرب، فبينما هما كذلك إذ دخل عليهما أبو طالب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مالكما؟ من أيّ شيء تعجبان؟ فأخبرته فاطمة بالنور الذي قدرأت، فقال لها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ستلدين غلاماً يكون وصيّ هذا المولود</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bookmarkStart w:id="287" w:name="pg17245_198818"/>
    </w:p>
    <w:p>
      <w:pPr>
        <w:pStyle w:val="Heading2"/>
        <w:numPr>
          <w:ilvl w:val="1"/>
          <w:numId w:val="1"/>
        </w:numPr>
        <w:rPr/>
      </w:pPr>
      <w:bookmarkStart w:id="288" w:name="__RefHeading___Toc7414430_1280447820"/>
      <w:bookmarkStart w:id="289" w:name="_Toc97"/>
      <w:bookmarkEnd w:id="287"/>
      <w:bookmarkEnd w:id="288"/>
      <w:r>
        <w:rPr>
          <w:rtl w:val="true"/>
        </w:rPr>
        <w:t>ابواب الايات النازلة في شأنه عليه السلام الدالة على فضله و امامته</w:t>
      </w:r>
      <w:bookmarkEnd w:id="289"/>
    </w:p>
    <w:p>
      <w:pPr>
        <w:pStyle w:val="Heading3"/>
        <w:numPr>
          <w:ilvl w:val="2"/>
          <w:numId w:val="1"/>
        </w:numPr>
        <w:rPr/>
      </w:pPr>
      <w:bookmarkStart w:id="290" w:name="__RefHeading___Toc7414432_1280447820"/>
      <w:bookmarkStart w:id="291" w:name="_Toc98"/>
      <w:bookmarkEnd w:id="290"/>
      <w:r>
        <w:rPr>
          <w:rtl w:val="true"/>
        </w:rPr>
        <w:t xml:space="preserve">باب </w:t>
      </w:r>
      <w:r>
        <w:rPr/>
        <w:t>1</w:t>
      </w:r>
      <w:r>
        <w:rPr>
          <w:rtl w:val="true"/>
        </w:rPr>
        <w:t xml:space="preserve"> : </w:t>
      </w:r>
      <w:r>
        <w:rPr>
          <w:rtl w:val="true"/>
        </w:rPr>
        <w:t xml:space="preserve">في نزول آية </w:t>
      </w:r>
      <w:r>
        <w:rPr>
          <w:rtl w:val="true"/>
        </w:rPr>
        <w:t>«</w:t>
      </w:r>
      <w:r>
        <w:rPr>
          <w:rtl w:val="true"/>
        </w:rPr>
        <w:t>انما وليكم الله</w:t>
      </w:r>
      <w:r>
        <w:rPr>
          <w:rtl w:val="true"/>
        </w:rPr>
        <w:t xml:space="preserve">» </w:t>
      </w:r>
      <w:r>
        <w:rPr>
          <w:rtl w:val="true"/>
        </w:rPr>
        <w:t>في شأنه عليه السلام</w:t>
      </w:r>
      <w:bookmarkEnd w:id="29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حاتم، عن أحمد الهمدانيّ، عن جعفر بن عبدالله المحمّديّ، عن كثير بن عيّاش، عن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رسوله و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رهطاً من اليهود أسلموا، منهم عبدالله بن سالم و أسد و ثعلبة و ابن يامين و ابن صوريا، فأتوا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إن موسى أوصى إلى يوشع بن نون فمن وصيّك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ولينا بعدك؟ فنزلت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 و الذين آمنوا الذين يقيمون الصلاة ويؤتون الزكاة وهم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قوموا ، فقاموا فأتوا المسجد فإذا سائل خارج،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سائل 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أعطاك أحدٌ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الخاتم،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أعطاكه؟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أعطانيه ذلك الرجل الذي يصلي،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أي حال أعطاك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راكعاً فكبّر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وكبر أهل المسجد،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وليّكم بعدي،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رضينا بالله رباً وبالإسلام ديناً و </w:t>
      </w:r>
    </w:p>
    <w:p>
      <w:pPr>
        <w:pStyle w:val="BookText"/>
        <w:rPr/>
      </w:pPr>
      <w:r>
        <w:rPr>
          <w:rFonts w:ascii="Amiri" w:hAnsi="Amiri" w:eastAsia="Amiri" w:cs="Amiri"/>
          <w:color w:val="111111"/>
          <w:sz w:val="28"/>
          <w:sz w:val="28"/>
          <w:szCs w:val="28"/>
          <w:rtl w:val="true"/>
          <w:lang w:bidi="ar-SA"/>
        </w:rPr>
        <w:t>بمحمّد نبيّاً و بعلي بن أبي طالب وليّاً،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يتّول الله ورسوله و الّذين آمنوا فإنّ حزب الله 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 عن عمر بن الخطّاب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تصدّقت بأربعين خاتماً و أنا راكع لينزل في ما نزل في عليّ بن أبي طالب فما نزل</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 مثله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الكاتب عن الزعفرانيّ عن الثقفي، عن محمّد بن علي، عن العبّاس بن عبدالله، عن عبدالرحمن بن الأسود اليشكري، عن عون بن عبيد الله، عن أبيه عن جده أبي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و هو نائم وحيّة في جانب البيت فكرهت أن أقتلها فأوقظ النبي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أنه يوحى إليه، فاضطجعت بينه و بين الحجة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منها سوء كان إلي دونه، فمكثت هنيئة فاستيقظ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يقرء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أتى على آخر الآية،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أتمّ لعلي نعمته، و هنيئاً له بفضل الله الذي آتاه،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ههنا ؟ فأخبرته بخبر الحيّة،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اقتلها، ففعلت،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رافع كيف أنت و قوم يقاتلون عليّاً و هو على الحق و هم على الباطل؟ جهادهم حق الله عزّ اسمه فمن لم يستطع فبقلبه وليس من ورائه شيء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ادع الله لي إن أدركتهم أن يقويني على قتالهم،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 لكلّ نبيّ أميناً و إنّ أميني أبو رافع الخبر</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بطريق في المستدرك عن الحافظ بن أبي نعيم بإسناده إلى عون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وراءه شيء</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السيوطيّ في الدرّ المنثور عن ابن مردويه و الطبرانيّ و أبي نعيم بأسانيدهم عن أبي رافع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وهنيئاً لعليّ بفضل الله الذي آتاه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w:t>
      </w:r>
    </w:p>
    <w:p>
      <w:pPr>
        <w:pStyle w:val="BookText"/>
        <w:rPr/>
      </w:pPr>
      <w:r>
        <w:rPr>
          <w:rFonts w:ascii="IRNazanin" w:hAnsi="IRNazanin" w:eastAsia="IRNazanin"/>
          <w:color w:val="111111"/>
          <w:sz w:val="28"/>
          <w:sz w:val="28"/>
          <w:szCs w:val="28"/>
          <w:rtl w:val="true"/>
          <w:lang w:bidi="fa-IR"/>
        </w:rPr>
        <w:t>الخطيب في المتّفق و المفترق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عليّ بخاتمه و هو راكع،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أعطاك هذا الخاتم؟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الراكع، فأنزل الله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عبدالرزاق و عبد بن حميد و ابن جرير و أبو الشيخ و ابن مردويه عن ابن عبّاس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أخرج الطبرانيّ في الأوسط بسند فيه مجاهيل، و ابن مردويه عن عمّار بن ياسر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وهو راكع في صلاة تطوّع، فنزع خاتمه فأعطاه السائل، فأتى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فأعلمه ذلك، فنزلت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الآية، فقرأها على أصحابه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كنت مولاه فعلي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 أبو الشيخ و ابن مردويه و ابن عساكر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بيته، فخرج و دخل المسجد و جاء الناس يصلّون بين راكع و ساجد وقائم يصلّي، فإذا 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سائل هل أعطاك أحد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ذاك الراكع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لعليّ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أعطاني خاتمه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 ابن أبي حاتم و أبو الشيخ و ابن عساكر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علىّ بخاتمه وهو راكع فنزلت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ابن جرير عن مجاهد و عن السدّيّ و عتبة بن حكيم مثله، انتهت أخبار السيوطيّ، أخذناها من عين كتابه</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عن القاضيّ أبي الفرج المعانى، عن محمّد بن القاسم بن زكريّا المحاربيّ، عن القاسم بن هشام بن يونس النهشليّ، عن الحسن بن الحسين، عن معاذ بن مسلم عن عطاء بن السائب عن سعيد بن جبير، عن ابن عبّاس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 الّذين آمنوا الذين يقيمون الصلاة ويؤتون الزكاة و </w:t>
      </w:r>
    </w:p>
    <w:p>
      <w:pPr>
        <w:pStyle w:val="BookText"/>
        <w:rPr/>
      </w:pPr>
      <w:r>
        <w:rPr>
          <w:rFonts w:ascii="IRNazanin" w:hAnsi="IRNazanin" w:eastAsia="IRNazanin"/>
          <w:color w:val="111111"/>
          <w:sz w:val="28"/>
          <w:sz w:val="28"/>
          <w:szCs w:val="28"/>
          <w:rtl w:val="true"/>
          <w:lang w:bidi="fa-IR"/>
        </w:rPr>
        <w:t>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اجتاز عبدالله بن سلام و رهطه معه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بيوتنا قاصية و لا نجد متحدثاً دون المسجد، إنّ قومنا لمّا رأونا قد صدّقنا الله و رسوله و ترکنا دينهم أظهروا لنا العداوة والبغضاء، وأقسموا أن لا يخالطونا ولا يكلمونا، فشقّ ذلك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فبيناهم يشكون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وليكم الله ورسوله والذين آمنوا الذين يقيمون الصلاة ويؤتون الزكاة و هم راكعون فلما قرأها عليهم قالوا قد رضينا بما رضي الله و رسوله، و رضينا بالله و رسوله و بالمؤمنين و أذن بلال العصر و 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و الناس يصلّون ما بين راكع و ساجد و قائم و قاعد، و إذا مسكين يسأل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أعطاك أحد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فضة،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أعطاكه؟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الرجل القائم،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أيّ حال أعطاكه؟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أعطانيه و هو راكع، فنظرنا فإذا هو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 عن خالد بن يزيد، عن معمر بن المكّيّ، عن إسحاق بن عبدالله بن محمد بن عليّ بن الحسين، عن الحسن بن زيد، عن أبيه زيد بن الحسن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عمّار بن ياسر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لعليّ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و هو راكع في صلاة تطوّع، فنزع خاتم فأعطاء السائل، فأتى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فأعلمه بذلك، فنزل على النبي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ورسوله والذين آمنوا الذين يقيمون الصلاة ويؤتون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اللهم وال من</w:t>
      </w:r>
    </w:p>
    <w:p>
      <w:pPr>
        <w:pStyle w:val="BookText"/>
        <w:rPr/>
      </w:pPr>
      <w:r>
        <w:rPr>
          <w:rFonts w:ascii="IRNazanin" w:hAnsi="IRNazanin" w:eastAsia="IRNazanin"/>
          <w:color w:val="111111"/>
          <w:sz w:val="28"/>
          <w:sz w:val="28"/>
          <w:szCs w:val="28"/>
          <w:rtl w:val="true"/>
          <w:lang w:bidi="fa-IR"/>
        </w:rPr>
        <w:t>والاه و عاد من عاداه</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بن إبراهيم، عن ابن أبي الخطّاب عن البزنطيّ، عن ثعلبة، عن سليمان بن ظريف،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جلوساً صفّين، و هو على </w:t>
      </w:r>
    </w:p>
    <w:p>
      <w:pPr>
        <w:pStyle w:val="BookText"/>
        <w:rPr/>
      </w:pPr>
      <w:r>
        <w:rPr>
          <w:rFonts w:ascii="IRNazanin" w:hAnsi="IRNazanin" w:eastAsia="IRNazanin"/>
          <w:color w:val="111111"/>
          <w:sz w:val="28"/>
          <w:sz w:val="28"/>
          <w:szCs w:val="28"/>
          <w:rtl w:val="true"/>
          <w:lang w:bidi="fa-IR"/>
        </w:rPr>
        <w:t>السرير و قد درّ علينا بالحديث، وفبينا من السرور وقرّة العين ماشاء الله، فكأنا في الجنّة، فينا نحن كذلك إذا بالآذن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الجعف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 له، فدخلنا همّ و غمّ و مشقة كراهية أن يكفّ عنّاما كنا فيه، فدخل و سلّم عليه فردّ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 سلام يا ابن رسول الله حدثّني عنك خيثمة عن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ورسوله والذين آمنوا أنّ الآية نزلت في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صدق خيثمة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معنعناً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يصلّي ذات يوم في مسجده فمّر به فقیر،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تُصدّق عليك بشيء؟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مررت برجل راكع فأعطاني خاتمه و أشار بيده فإذا هو بعليّ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وليّكم الله و رسوله و الّذين آمنوا الذين يقيمون الصلاة ويؤتون الزكاة و هم راكعون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وليّكم من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يتول الله رسوله و الذين آمنوا فإنّ حزب الله 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في جامع الأصول من صحيح النسائي عن ابن سلام مثل الخبر الأوّل الذي رواه السيّد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رهط من قومي فقلنا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ساجد و راكع وسائل إذا سأل فأعطاه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الخبر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روى ابن بطريق أيضاً في المستدرك عن الحافظ أبي نعيم بإسناده عن زيد بن الحسن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عمّار بن ياسر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لعلي سائل و هو راكع في صلاة تطوع، فنزع خاتمه فأعطاه، فأتى رسول الله له الا الله فأعلمه فنزلت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الضحّاك عن ابن عبّاس في قوله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 و 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يقيمون الصلاة ويؤتون الزكاة وهم </w:t>
      </w:r>
    </w:p>
    <w:p>
      <w:pPr>
        <w:pStyle w:val="BookText"/>
        <w:rPr/>
      </w:pPr>
      <w:r>
        <w:rPr>
          <w:rFonts w:ascii="IRNazanin" w:hAnsi="IRNazanin" w:eastAsia="IRNazanin"/>
          <w:color w:val="111111"/>
          <w:sz w:val="28"/>
          <w:sz w:val="28"/>
          <w:szCs w:val="28"/>
          <w:rtl w:val="true"/>
          <w:lang w:bidi="fa-IR"/>
        </w:rPr>
        <w:t>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أنا رأيت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بخاتمه و هو راكع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محتاج، فنحن نتولّاء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الكلبيّ، عن أبي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يتوضّأ للصلاة فنزل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فتوجّه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إلى المسجد فاستقبل سائلاً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تركت في المسجد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تصدق عليّ بخاتمه و هو راكع، فدخل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يرفعه إلى أبي الزبير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عبدالله بن سلام و أناس معه يسألون مجانبة الإنس إيّاهم منذ أسلموا،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ابغو إلىّ سائلاً فدخلنا المسجد فدنا سائل 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أعطاك أحد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مررت برجل راكع فأعطاني خاتمه،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فأره لي، فقالب فذهبنا فإذا عليّ ،قائم،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يرفعه إلى عبدالوهاب بن مجاهد، عن أبيه، عن ابن عبّاس أن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وليكم الله و رسوله نزلت في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يرفعه إلى موسى بن قيس الحضرمي،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عليّ بخاتمه و هو راكع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bookmarkStart w:id="292" w:name="pg17245_198824"/>
    </w:p>
    <w:p>
      <w:pPr>
        <w:pStyle w:val="Heading3"/>
        <w:numPr>
          <w:ilvl w:val="2"/>
          <w:numId w:val="1"/>
        </w:numPr>
        <w:rPr/>
      </w:pPr>
      <w:bookmarkStart w:id="293" w:name="__RefHeading___Toc7414434_1280447820"/>
      <w:bookmarkStart w:id="294" w:name="_Toc99"/>
      <w:bookmarkEnd w:id="292"/>
      <w:bookmarkEnd w:id="293"/>
      <w:r>
        <w:rPr>
          <w:rtl w:val="true"/>
        </w:rPr>
        <w:t xml:space="preserve">باب </w:t>
      </w:r>
      <w:r>
        <w:rPr/>
        <w:t>2</w:t>
      </w:r>
      <w:r>
        <w:rPr>
          <w:rtl w:val="true"/>
        </w:rPr>
        <w:t xml:space="preserve"> : </w:t>
      </w:r>
      <w:r>
        <w:rPr>
          <w:rtl w:val="true"/>
        </w:rPr>
        <w:t>آية التطهيره</w:t>
      </w:r>
      <w:bookmarkEnd w:id="29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أبي الجارود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نزلت هذه الآية 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فاطمة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في بيت أمّ سلمة زوجة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ألبسهم كساءً له خيبريّاً، ودخل معهم فيه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الذين وعدتني فيهم ما وعدتني، اللهم أذهب عنهم الرجس وطهرهم تطهيراً، فنزلت هذه الآية،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معهم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أبشري يا أُمّ سلمة فإنك إلى خير، قال أبو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زيد بن علي بن الحسين ، إن جهالاً من الناس يزعمون إنما أراد الله بهذه الآية أزواج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كذبوا و أثموا وايم الله لو عنى بها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ليذهب عنكنّ الرجس ويطهّركن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لكان الكلام مؤنثاً كما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اذكرن ما يتلى في بيوتكنّ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لستن كأحد من النساء</w:t>
      </w:r>
      <w:r>
        <w:rPr>
          <w:rFonts w:eastAsia="IRNazanin" w:cs="IRNazanin"/>
          <w:color w:val="111111"/>
          <w:sz w:val="28"/>
          <w:szCs w:val="28"/>
          <w:rtl w:val="true"/>
          <w:lang w:bidi="fa-IR"/>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عن الجعابي، عن أحمد بن عيسى بن أبي موسى، عن عبدوس بن محمّد الحضرمي، عن محمد بن فرات عن أبي إسحاق، عن الحارث،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يأتينا كل غداة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رحكم الله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عن ابن عقدة، عن يعقوب بن يوسف بن زياد، عن محمّد بن إسحاق بن عمّار ، عن هلال بن أيوب، عن عطيّة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سعيد الخدري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 فاطمة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أبي و ابن الوليد معاً، عن الحميريّ، عن ابن أبي الخطاب، عن نضر بن شعيب، عن عبدالغفّار الجازي،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الرجس هو الشكّ</w:t>
      </w:r>
      <w:r>
        <w:rPr>
          <w:rFonts w:eastAsia="IRNazanin" w:cs="IRNazanin"/>
          <w:color w:val="111111"/>
          <w:sz w:val="28"/>
          <w:szCs w:val="28"/>
          <w:rtl w:val="true"/>
          <w:lang w:bidi="fa-IR"/>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أخي دعبل عن الرضا عن آبائه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الآية في بيتي و في يومي ،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فدعا عليّاً و فاطمة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جبرئيل فمد عليهم كساء فدكيّاً،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بيتي اللهم أذهب عنهم الرجس وطهرهم تطهيراً، قال جبرئيل و أنا منكم يا محمّد ؟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أنت منّا 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أنا من و أهل بيتك؟ و جئت لأدخل معهم،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كوني مكانك ياأمّ سلمة إنك إلى خير، أنت من أزواج نبي الله ،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 يامحمد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النبيّ و عليّ وفاطمة والحسن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أبو عمرو، عن ابن عقدة، عن الحسين بن عبدالرحمان، عن أبيه، عن عبد </w:t>
      </w:r>
    </w:p>
    <w:p>
      <w:pPr>
        <w:pStyle w:val="BookText"/>
        <w:rPr/>
      </w:pPr>
      <w:r>
        <w:rPr>
          <w:rFonts w:ascii="IRNazanin" w:hAnsi="IRNazanin" w:eastAsia="IRNazanin"/>
          <w:color w:val="111111"/>
          <w:sz w:val="28"/>
          <w:sz w:val="28"/>
          <w:szCs w:val="28"/>
          <w:rtl w:val="true"/>
          <w:lang w:bidi="fa-IR"/>
        </w:rPr>
        <w:t>النور بن عبدالله بن سنان، عن سليمان بن قرم، عن أبي الحجّاف و سالم بن أبي حفصة، عن نقيع ابن أبي داود عن أبي الحمراء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أربعين صباحاً يجيء إلى باب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فيأخذ بعضادتي الباب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أهل البيت و رحمة الله بركاته، الصلاة يرحمكم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الثقى، عن إسماعيل بن أبان، عن عبدالله بن خرّاش، عن العوّام بن الحوشب ، عن التيميّ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عائشة فحدثّتنا أنها رأت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عليّاً و فاطمة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بيتي فأذهب عنهم الرجس وطهرهم تطهيراً </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عامر، عن المعلّى، عن جعفر بن سليمان، عن عبدالله بن الحكم عن أبيه، عن سعد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وصيّي و خليفتي و زوجته فاطمة سيدة نساء العالمين ابنتي، و الحسن والحسين سيدا شباب أهل الجنة ولداي، من والاهم فقد والاني، ومن عاداهم فقد عاداني، ومن ناواهم فقد ناواني، ومن جفاهم فقد جفاني، و من برّهم فقد برّني وصل الله من وصلهم، و قطع من قطعهم، و نصر من نصرهم، و أعان من أعانهم، وخذل من خذلهم اللهم من كان له من أنبيائك و رسلك ثقل وأهل بيت فعلي وفاطمة والحسن و الحسين أهل بيتي و ثقلي، فأذهب عنهم الرجس وطهّرهم تطهيراً </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بن أحمد بن الوليد الثقفي، معنعناً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بيتي مطهرون من الآفات و الذنوب، ألا و إنّ إلهي اختارني في ثلاثة من أهل بيتي على </w:t>
      </w:r>
    </w:p>
    <w:p>
      <w:pPr>
        <w:pStyle w:val="BookText"/>
        <w:rPr/>
      </w:pPr>
      <w:r>
        <w:rPr>
          <w:rFonts w:ascii="IRNazanin" w:hAnsi="IRNazanin" w:eastAsia="IRNazanin"/>
          <w:color w:val="111111"/>
          <w:sz w:val="28"/>
          <w:sz w:val="28"/>
          <w:szCs w:val="28"/>
          <w:rtl w:val="true"/>
          <w:lang w:bidi="fa-IR"/>
        </w:rPr>
        <w:t>جميع أمّتي، أنا سيّد الثلاثة وسيّد ولد آدم إلى يوم القيامة و لا فخر، فقال أهل السدّة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ضمنا أن نبلغ، فسم لنا هذه الثلاثة نعرفهم، فبسط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كفّه المباركة الطيبة ثم حلق بيده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اختارني و علي بن أبي طالب وحمزة و جعفراً، كنا رقوداً ليس منا إلا مسجّى بثوبه، عليّ عن يميني و جعفر عن يساري و حمزة عند رجلي، فما نبهني عن رقدتي غير حفيف أجنحة الملائكة و برد ذراعي تحت خدّي فانتبهت من رقدتي و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ثلاثة أملاك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الثلاثة أملاك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إلى أيهم أرسلت؟ فضربني برجله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وهو سيد ولد آدم قمّ قالوا من هذا يا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و حمزة سيّد الشهداء، و جعفر له جناحان خضيبان يطير بهما في الجنة حيث يشاء، و هذا عليّ بن أبي طالب سيّد الوصيين</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بن مخلد الجعفي معنعناً عن أُمّ سلمة قالت في بيتي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و ذلك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جلّلهم في مسجده بكساء ثم رفع يده فنصبها على الكساء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هؤلاء أهل بيتي فأذهب عنهم الرجس كما أذهب عن آل إسماعيل وإسحاق ويعقوب، و طهرهم من الرجس كما طهرت ال لوط و آل عمران و آل هارون قلت يا رسول الله لا أدخل معكم؟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على خير و إنّك من أزواج النبي قال بنته سميهم يا أُمة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 عليّ و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ما روته أم سلمة في تعيين 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صلوات الله عليه ذكر أسماءهم و حققهم لأمته في عدة مجالس و عدّة أوقات، فمن ذلك من مسند أحمد بن حنبل بإسناده إلى عطية الطفاوي، عن أبيه أنّ أمّ سلمة حدثته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بيتي يوماً إذ قال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وفاطمة في السدّة،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قومي فتنحيّ لي عن </w:t>
      </w:r>
    </w:p>
    <w:p>
      <w:pPr>
        <w:pStyle w:val="BookText"/>
        <w:rPr/>
      </w:pPr>
      <w:r>
        <w:rPr>
          <w:rFonts w:ascii="Amiri" w:hAnsi="Amiri" w:eastAsia="Amiri" w:cs="Amiri"/>
          <w:color w:val="111111"/>
          <w:sz w:val="28"/>
          <w:sz w:val="28"/>
          <w:szCs w:val="28"/>
          <w:rtl w:val="true"/>
          <w:lang w:bidi="ar-SA"/>
        </w:rPr>
        <w:t>أهل بيتي،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فتنحّيت في البيت قريباً، فدخل 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صبياّن صغيران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الصبيين فوضعهما في حجره فقبلها و اعتنق عليّاً بإحدى يديه و فاطمة باليد الأخرى و قبل فاطمة، و أغدف عليهم خميصة سوداء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لا إلى النار أنا و أهل بيتي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خير</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عبدالله بن أحمد، عن أبيه، عن محمّد بن جعفر، عن عوف بن العدل عن عطيّة مثله </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ذلك في المعنى من مسند أحمد بن حنبل عن أم سلمة دفعة أُخرى عن عطاء بن أبي رياح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من سمع أمّ سلمة تذكر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بيتها، فأتت فاطمة ببرمة فيها حريرة فدخلت بها عليه قال ادعي لي زوجك و ابنيك،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على و حسن و حسین، فدخلوا وجلسوا يأكلون من تلك الحريرة و هو و هم على منامة له ولى، وكان تحته كساء خيبري،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في الحجرة أصلّي فأنزل الله تعالى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فضل الكساء و کساهم به ثم أخرج يده فألوى بها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أهل بيتي و حامتي، اللهم فأذهب عنهم الرجس وطهرهم تطهيراً،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فأدخلت رأسي البيت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معكم يا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لعلى خير إنّك لعلى خير</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عن أبي حمزة الثمالي في تفسيره عن شهر بن حوشب عن أمّ سلمة</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السيّد و روى الثعلبيّ هذا الحديث بهذه الألفاظ والمعاني في تفسيره هذه الآية غير الرواية المتقدمة</w:t>
      </w:r>
      <w:r>
        <w:rPr>
          <w:rFonts w:eastAsia="Amiri" w:cs="Amiri" w:ascii="Amiri" w:hAnsi="Amiri"/>
          <w:color w:val="111111"/>
          <w:sz w:val="28"/>
          <w:szCs w:val="28"/>
          <w:rtl w:val="true"/>
          <w:lang w:bidi="ar-SA"/>
        </w:rPr>
        <w:t xml:space="preserve">. </w:t>
      </w:r>
      <w:bookmarkStart w:id="295" w:name="pg17245_198829"/>
    </w:p>
    <w:p>
      <w:pPr>
        <w:pStyle w:val="Heading3"/>
        <w:numPr>
          <w:ilvl w:val="2"/>
          <w:numId w:val="1"/>
        </w:numPr>
        <w:rPr/>
      </w:pPr>
      <w:bookmarkStart w:id="296" w:name="__RefHeading___Toc7414436_1280447820"/>
      <w:bookmarkStart w:id="297" w:name="_Toc100"/>
      <w:bookmarkEnd w:id="295"/>
      <w:bookmarkEnd w:id="296"/>
      <w:r>
        <w:rPr>
          <w:rtl w:val="true"/>
        </w:rPr>
        <w:t xml:space="preserve">باب </w:t>
      </w:r>
      <w:r>
        <w:rPr/>
        <w:t>3</w:t>
      </w:r>
      <w:r>
        <w:rPr>
          <w:rtl w:val="true"/>
        </w:rPr>
        <w:t xml:space="preserve"> : </w:t>
      </w:r>
      <w:r>
        <w:rPr>
          <w:rtl w:val="true"/>
        </w:rPr>
        <w:t xml:space="preserve">نزول هل أتى </w:t>
      </w:r>
      <w:r>
        <w:rPr>
          <w:rtl w:val="true"/>
        </w:rPr>
        <w:t>.</w:t>
      </w:r>
      <w:bookmarkEnd w:id="297"/>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هل أتى </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الطالقاني، عن الجلوديّ، عن الجوهري، عن شعيب بن واقد، عن القاسم بن بهرام، عن ليث، عن مجاهد، عن ابن عبّاس و حدثّنا محمّد بن إبراهيم بن إسحاق، عن عبدالعزيز بن يحيى الجلوديّ، عن الحسن بن ،مهران عن مسلمة بن خالد عن الصادق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يوفون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صبيّان صغيران فعادهما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رجلان،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لو نذرت في ابنيك نذراً إن الله عافاهما،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أصوم ثلاثة أيام شكراً لله عزّ وجلّ، وكذلك 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الصبيان و نحن أيضاً نصوم ثلاثة أيام، وكذلك قالت جاريتهم ،فضة ، فألبسها الله ،عافيته، فأصبحوا صياماً و ليس عندهم طعام فانطلق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جارله من اليهود يقال له شمعون يعالج الصوف،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أن تعطيني جزّة من صوف تغزلها لك ابنة محمد بثلاثة أصوع من شعير؟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فأعطاه فجاء بالصوف و الشعير و أخبر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فقبلت و أطاعت، ثم عمدت فغزلت ثلث الصوف، ثم أخذت صاعاً من الشعير فطحنته و عجنته و خبزت منه خمسة أقراص، لكلّ واحد قرصاً، وصلّى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 ثمّ أتى منزله فوضع الخوان و جلسوا خمستهم فأوّل لقمة كسرها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الليل إذا مسكين قد وقف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بيت محمّد أنا مسكين من مساكين المسلمين، أطعموني مما تأكلون أطعمكم الله على موائد الجنّة، فوضع اللّقمة من يده ثمّ 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 ذات المجد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خير الناس أجمعين</w:t>
      </w:r>
    </w:p>
    <w:p>
      <w:pPr>
        <w:pStyle w:val="BookText"/>
        <w:rPr/>
      </w:pPr>
      <w:r>
        <w:rPr>
          <w:rFonts w:ascii="Amiri" w:hAnsi="Amiri" w:eastAsia="Amiri" w:cs="Amiri"/>
          <w:color w:val="111111"/>
          <w:sz w:val="28"/>
          <w:sz w:val="28"/>
          <w:szCs w:val="28"/>
          <w:rtl w:val="true"/>
          <w:lang w:bidi="ar-SA"/>
        </w:rPr>
        <w:t>أما ترين البائس المسكين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إلى الباب له حنين</w:t>
      </w:r>
    </w:p>
    <w:p>
      <w:pPr>
        <w:pStyle w:val="BookText"/>
        <w:rPr/>
      </w:pPr>
      <w:r>
        <w:rPr>
          <w:rFonts w:ascii="Amiri" w:hAnsi="Amiri" w:eastAsia="Amiri" w:cs="Amiri"/>
          <w:color w:val="111111"/>
          <w:sz w:val="28"/>
          <w:sz w:val="28"/>
          <w:szCs w:val="28"/>
          <w:rtl w:val="true"/>
          <w:lang w:bidi="ar-SA"/>
        </w:rPr>
        <w:t xml:space="preserve">يشكو إلى الله ويستكين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يشكو إلينا جائعا حزين</w:t>
      </w:r>
    </w:p>
    <w:p>
      <w:pPr>
        <w:pStyle w:val="BookText"/>
        <w:rPr/>
      </w:pPr>
      <w:r>
        <w:rPr>
          <w:rFonts w:ascii="IRNazanin" w:hAnsi="IRNazanin" w:eastAsia="IRNazanin"/>
          <w:color w:val="111111"/>
          <w:sz w:val="28"/>
          <w:sz w:val="28"/>
          <w:szCs w:val="28"/>
          <w:rtl w:val="true"/>
          <w:lang w:bidi="fa-IR"/>
        </w:rPr>
        <w:t>کلّ امرىء بكسبه رهين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يفعل الخير يقف سمين</w:t>
      </w:r>
    </w:p>
    <w:p>
      <w:pPr>
        <w:pStyle w:val="BookText"/>
        <w:rPr/>
      </w:pPr>
      <w:r>
        <w:rPr>
          <w:rFonts w:ascii="Amiri" w:hAnsi="Amiri" w:eastAsia="Amiri" w:cs="Amiri"/>
          <w:color w:val="111111"/>
          <w:sz w:val="28"/>
          <w:sz w:val="28"/>
          <w:szCs w:val="28"/>
          <w:rtl w:val="true"/>
          <w:lang w:bidi="ar-SA"/>
        </w:rPr>
        <w:t>موعده في جنة دهين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حرّمها الله على الضنين</w:t>
      </w:r>
    </w:p>
    <w:p>
      <w:pPr>
        <w:pStyle w:val="BookText"/>
        <w:rPr/>
      </w:pPr>
      <w:r>
        <w:rPr>
          <w:rFonts w:ascii="Amiri" w:hAnsi="Amiri" w:eastAsia="Amiri" w:cs="Amiri"/>
          <w:color w:val="111111"/>
          <w:sz w:val="28"/>
          <w:sz w:val="28"/>
          <w:szCs w:val="28"/>
          <w:rtl w:val="true"/>
          <w:lang w:bidi="ar-SA"/>
        </w:rPr>
        <w:t>و صاحب البخل يقف حزين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تهوي به النار إلى سجين</w:t>
      </w:r>
    </w:p>
    <w:p>
      <w:pPr>
        <w:pStyle w:val="BookText"/>
        <w:rPr/>
      </w:pPr>
      <w:r>
        <w:rPr>
          <w:rFonts w:ascii="Amiri" w:hAnsi="Amiri" w:eastAsia="Amiri" w:cs="Amiri"/>
          <w:color w:val="111111"/>
          <w:sz w:val="28"/>
          <w:sz w:val="28"/>
          <w:szCs w:val="28"/>
          <w:rtl w:val="true"/>
          <w:lang w:bidi="ar-SA"/>
        </w:rPr>
        <w:t>شرابه الحميم و الغسلين</w:t>
      </w:r>
    </w:p>
    <w:p>
      <w:pPr>
        <w:pStyle w:val="BookText"/>
        <w:rPr/>
      </w:pPr>
      <w:r>
        <w:rPr>
          <w:rFonts w:ascii="IRNazanin" w:hAnsi="IRNazanin" w:eastAsia="IRNazanin"/>
          <w:color w:val="111111"/>
          <w:sz w:val="28"/>
          <w:sz w:val="28"/>
          <w:szCs w:val="28"/>
          <w:rtl w:val="true"/>
          <w:lang w:bidi="fa-IR"/>
        </w:rPr>
        <w:t xml:space="preserve">فأقبلت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أمرك سمعٌ يا ابن عم وطاعة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مابي من لؤم ولا رضاعة</w:t>
      </w:r>
    </w:p>
    <w:p>
      <w:pPr>
        <w:pStyle w:val="BookText"/>
        <w:rPr/>
      </w:pPr>
      <w:r>
        <w:rPr>
          <w:rFonts w:ascii="Amiri" w:hAnsi="Amiri" w:eastAsia="Amiri" w:cs="Amiri"/>
          <w:color w:val="111111"/>
          <w:sz w:val="28"/>
          <w:sz w:val="28"/>
          <w:szCs w:val="28"/>
          <w:rtl w:val="true"/>
          <w:lang w:bidi="ar-SA"/>
        </w:rPr>
        <w:t>غدّيت باللبّ و بالبراعة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إذا أشبعت من مجاعة</w:t>
      </w:r>
    </w:p>
    <w:p>
      <w:pPr>
        <w:pStyle w:val="BookText"/>
        <w:rPr/>
      </w:pPr>
      <w:r>
        <w:rPr>
          <w:rFonts w:ascii="Amiri" w:hAnsi="Amiri" w:eastAsia="Amiri" w:cs="Amiri"/>
          <w:color w:val="111111"/>
          <w:sz w:val="28"/>
          <w:sz w:val="28"/>
          <w:szCs w:val="28"/>
          <w:rtl w:val="true"/>
          <w:lang w:bidi="ar-SA"/>
        </w:rPr>
        <w:t>أن الحق الأخيار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 الجنة في شفاعة</w:t>
      </w:r>
    </w:p>
    <w:p>
      <w:pPr>
        <w:pStyle w:val="BookText"/>
        <w:rPr/>
      </w:pPr>
      <w:r>
        <w:rPr>
          <w:rFonts w:ascii="Amiri" w:hAnsi="Amiri" w:eastAsia="Amiri" w:cs="Amiri"/>
          <w:color w:val="111111"/>
          <w:sz w:val="28"/>
          <w:sz w:val="28"/>
          <w:szCs w:val="28"/>
          <w:rtl w:val="true"/>
          <w:lang w:bidi="ar-SA"/>
        </w:rPr>
        <w:t>و عمدت إلى ما كان على الخوان فدفعته إلى المسكين وباتوا جياعاً وأصبحوا صياماً لم يذوقوا إلا الماء القراح</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عمدت إلى الثلث الثاني من الصوف فغزلته، ثمِّ أخذت طاعاً من الشعير وطحنته و عجنته و خبزت منه خمسة أقرصة لكلّ واحد قرصاً، وصلى علىّ المغرب مع النبي صلى الله عليهما ثم أتى منزله فلما وضع الخوان بين يديه وجلسوا خمستهم فأوّل لقمة كسرها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يتيم من يتامى المسلمين قد وقف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أهل بيت محمّدأنا يتيم من يتامى المسلمين أطعموني مما تأكلون أطعمكم الله على موائد الجنة، فوضع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اللّقمة من يده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 بنت السيّد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نبيّ ليس بالزنيم</w:t>
      </w:r>
    </w:p>
    <w:p>
      <w:pPr>
        <w:pStyle w:val="BookText"/>
        <w:rPr/>
      </w:pPr>
      <w:r>
        <w:rPr>
          <w:rFonts w:ascii="Amiri" w:hAnsi="Amiri" w:eastAsia="Amiri" w:cs="Amiri"/>
          <w:color w:val="111111"/>
          <w:sz w:val="28"/>
          <w:sz w:val="28"/>
          <w:szCs w:val="28"/>
          <w:rtl w:val="true"/>
          <w:lang w:bidi="ar-SA"/>
        </w:rPr>
        <w:t>قد جاءنا الله بذا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يرحم اليوم هو الرحيم</w:t>
      </w:r>
    </w:p>
    <w:p>
      <w:pPr>
        <w:pStyle w:val="BookText"/>
        <w:rPr/>
      </w:pPr>
      <w:r>
        <w:rPr>
          <w:rFonts w:ascii="Amiri" w:hAnsi="Amiri" w:eastAsia="Amiri" w:cs="Amiri"/>
          <w:color w:val="111111"/>
          <w:sz w:val="28"/>
          <w:sz w:val="28"/>
          <w:szCs w:val="28"/>
          <w:rtl w:val="true"/>
          <w:lang w:bidi="ar-SA"/>
        </w:rPr>
        <w:t>موعده في جنّة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حرّمها الله على اللئيم</w:t>
      </w:r>
    </w:p>
    <w:p>
      <w:pPr>
        <w:pStyle w:val="BookText"/>
        <w:rPr/>
      </w:pPr>
      <w:r>
        <w:rPr>
          <w:rFonts w:ascii="Amiri" w:hAnsi="Amiri" w:eastAsia="Amiri" w:cs="Amiri"/>
          <w:color w:val="111111"/>
          <w:sz w:val="28"/>
          <w:sz w:val="28"/>
          <w:szCs w:val="28"/>
          <w:rtl w:val="true"/>
          <w:lang w:bidi="ar-SA"/>
        </w:rPr>
        <w:t>و صاحب البخل يقف ذميم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تهوي به النار إلى الجحيم</w:t>
      </w:r>
    </w:p>
    <w:p>
      <w:pPr>
        <w:pStyle w:val="BookText"/>
        <w:rPr/>
      </w:pPr>
      <w:r>
        <w:rPr>
          <w:rFonts w:ascii="Amiri" w:hAnsi="Amiri" w:eastAsia="Amiri" w:cs="Amiri"/>
          <w:color w:val="111111"/>
          <w:sz w:val="28"/>
          <w:sz w:val="28"/>
          <w:szCs w:val="28"/>
          <w:rtl w:val="true"/>
          <w:lang w:bidi="ar-SA"/>
        </w:rPr>
        <w:t>شاربه الصديد و الحميم</w:t>
      </w:r>
    </w:p>
    <w:p>
      <w:pPr>
        <w:pStyle w:val="BookText"/>
        <w:rPr/>
      </w:pPr>
      <w:r>
        <w:rPr>
          <w:rFonts w:ascii="IRNazanin" w:hAnsi="IRNazanin" w:eastAsia="IRNazanin"/>
          <w:color w:val="111111"/>
          <w:sz w:val="28"/>
          <w:sz w:val="28"/>
          <w:szCs w:val="28"/>
          <w:rtl w:val="true"/>
          <w:lang w:bidi="fa-IR"/>
        </w:rPr>
        <w:t xml:space="preserve">فأقبلت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فسوف أعطيه ولا أبالى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أوثر الله على عيالي</w:t>
      </w:r>
    </w:p>
    <w:p>
      <w:pPr>
        <w:pStyle w:val="BookText"/>
        <w:rPr/>
      </w:pPr>
      <w:r>
        <w:rPr>
          <w:rFonts w:ascii="Amiri" w:hAnsi="Amiri" w:eastAsia="Amiri" w:cs="Amiri"/>
          <w:color w:val="111111"/>
          <w:sz w:val="28"/>
          <w:sz w:val="28"/>
          <w:szCs w:val="28"/>
          <w:rtl w:val="true"/>
          <w:lang w:bidi="ar-SA"/>
        </w:rPr>
        <w:t>أمسوا جياعاً وهم أشبالي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أصغرهم يقتل في القتال</w:t>
      </w:r>
    </w:p>
    <w:p>
      <w:pPr>
        <w:pStyle w:val="BookText"/>
        <w:rPr/>
      </w:pPr>
      <w:r>
        <w:rPr>
          <w:rFonts w:ascii="Amiri" w:hAnsi="Amiri" w:eastAsia="Amiri" w:cs="Amiri"/>
          <w:color w:val="111111"/>
          <w:sz w:val="28"/>
          <w:sz w:val="28"/>
          <w:szCs w:val="28"/>
          <w:rtl w:val="true"/>
          <w:lang w:bidi="ar-SA"/>
        </w:rPr>
        <w:t>بكربلا يقتل باغتيال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لقاتليه الويل مع وبال</w:t>
      </w:r>
    </w:p>
    <w:p>
      <w:pPr>
        <w:pStyle w:val="BookText"/>
        <w:rPr/>
      </w:pPr>
      <w:r>
        <w:rPr>
          <w:rFonts w:ascii="IRNazanin" w:hAnsi="IRNazanin" w:eastAsia="IRNazanin"/>
          <w:color w:val="111111"/>
          <w:sz w:val="28"/>
          <w:sz w:val="28"/>
          <w:szCs w:val="28"/>
          <w:rtl w:val="true"/>
          <w:lang w:bidi="fa-IR"/>
        </w:rPr>
        <w:t xml:space="preserve">يهوي به النار إلى سفال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کبوله زادت على الأكبال</w:t>
      </w:r>
    </w:p>
    <w:p>
      <w:pPr>
        <w:pStyle w:val="BookText"/>
        <w:rPr/>
      </w:pPr>
      <w:r>
        <w:rPr>
          <w:rFonts w:ascii="IRNazanin" w:hAnsi="IRNazanin" w:eastAsia="IRNazanin"/>
          <w:color w:val="111111"/>
          <w:sz w:val="28"/>
          <w:sz w:val="28"/>
          <w:szCs w:val="28"/>
          <w:rtl w:val="true"/>
          <w:lang w:bidi="fa-IR"/>
        </w:rPr>
        <w:t xml:space="preserve">ثمّ عمدت فأعطته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ما على الخوان، وباتوا جياعاً لم يذوقوا إلا الماء القراح، و أصبحوا صياماً؛ و عمدت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فغزلت الثلث الباقي من الصوف، وطحنت الصاع لا الباقي و عجنته و خبزت منه خمسة أقراص لكلّ واحد قرصاً، وصلى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أتى منزله، فقرّب إليه الخوان و جلسوا خمستهم فأول لقمة كسرها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أسير من أسراء المشركين قد وقف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أهل بيت محمّد، تأسروننا، و تشدّوننا و لا تطعموننا؟ فوضع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اللّقمة من يده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 يا بنت النبيّ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نبي سيّد مسود</w:t>
      </w:r>
    </w:p>
    <w:p>
      <w:pPr>
        <w:pStyle w:val="BookText"/>
        <w:rPr/>
      </w:pPr>
      <w:r>
        <w:rPr>
          <w:rFonts w:ascii="Amiri" w:hAnsi="Amiri" w:eastAsia="Amiri" w:cs="Amiri"/>
          <w:color w:val="111111"/>
          <w:sz w:val="28"/>
          <w:sz w:val="28"/>
          <w:szCs w:val="28"/>
          <w:rtl w:val="true"/>
          <w:lang w:bidi="ar-SA"/>
        </w:rPr>
        <w:t>قد جاءك الأسير ليس يهتدي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مكبلاً في غله مقيّد</w:t>
      </w:r>
    </w:p>
    <w:p>
      <w:pPr>
        <w:pStyle w:val="BookText"/>
        <w:rPr/>
      </w:pPr>
      <w:r>
        <w:rPr>
          <w:rFonts w:ascii="Amiri" w:hAnsi="Amiri" w:eastAsia="Amiri" w:cs="Amiri"/>
          <w:color w:val="111111"/>
          <w:sz w:val="28"/>
          <w:sz w:val="28"/>
          <w:szCs w:val="28"/>
          <w:rtl w:val="true"/>
          <w:lang w:bidi="ar-SA"/>
        </w:rPr>
        <w:t>يشكو إلينا الجوع قد تقدّد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يطعم اليوم يجده في غد</w:t>
      </w:r>
    </w:p>
    <w:p>
      <w:pPr>
        <w:pStyle w:val="BookText"/>
        <w:rPr/>
      </w:pPr>
      <w:r>
        <w:rPr>
          <w:rFonts w:ascii="Amiri" w:hAnsi="Amiri" w:eastAsia="Amiri" w:cs="Amiri"/>
          <w:color w:val="111111"/>
          <w:sz w:val="28"/>
          <w:sz w:val="28"/>
          <w:szCs w:val="28"/>
          <w:rtl w:val="true"/>
          <w:lang w:bidi="ar-SA"/>
        </w:rPr>
        <w:t>عند العليّ الواحد الموحّد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يزرع الزارع سوف يحصد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فأعطيه لا تجعليه ينكد </w:t>
      </w:r>
    </w:p>
    <w:p>
      <w:pPr>
        <w:pStyle w:val="BookText"/>
        <w:rPr/>
      </w:pPr>
      <w:r>
        <w:rPr>
          <w:rFonts w:ascii="IRNazanin" w:hAnsi="IRNazanin" w:eastAsia="IRNazanin"/>
          <w:color w:val="111111"/>
          <w:sz w:val="28"/>
          <w:sz w:val="28"/>
          <w:szCs w:val="28"/>
          <w:rtl w:val="true"/>
          <w:lang w:bidi="fa-IR"/>
        </w:rPr>
        <w:t xml:space="preserve">فأقبلت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يبق ممّا كان غير صاع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دبّرت كفّي مع الذراع</w:t>
      </w:r>
    </w:p>
    <w:p>
      <w:pPr>
        <w:pStyle w:val="BookText"/>
        <w:rPr/>
      </w:pPr>
      <w:r>
        <w:rPr>
          <w:rFonts w:ascii="Amiri" w:hAnsi="Amiri" w:eastAsia="Amiri" w:cs="Amiri"/>
          <w:color w:val="111111"/>
          <w:sz w:val="28"/>
          <w:sz w:val="28"/>
          <w:szCs w:val="28"/>
          <w:rtl w:val="true"/>
          <w:lang w:bidi="ar-SA"/>
        </w:rPr>
        <w:t xml:space="preserve">شبلاي و الله هما جياع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ياربّ لا تتركها ضياع</w:t>
      </w:r>
    </w:p>
    <w:p>
      <w:pPr>
        <w:pStyle w:val="BookText"/>
        <w:rPr/>
      </w:pPr>
      <w:r>
        <w:rPr>
          <w:rFonts w:ascii="Amiri" w:hAnsi="Amiri" w:eastAsia="Amiri" w:cs="Amiri"/>
          <w:color w:val="111111"/>
          <w:sz w:val="28"/>
          <w:sz w:val="28"/>
          <w:szCs w:val="28"/>
          <w:rtl w:val="true"/>
          <w:lang w:bidi="ar-SA"/>
        </w:rPr>
        <w:t>أبوهما للخير ذو اصطناع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عبل الذراعين طويل الباع</w:t>
      </w:r>
    </w:p>
    <w:p>
      <w:pPr>
        <w:pStyle w:val="BookText"/>
        <w:rPr/>
      </w:pPr>
      <w:r>
        <w:rPr>
          <w:rFonts w:ascii="Amiri" w:hAnsi="Amiri" w:eastAsia="Amiri" w:cs="Amiri"/>
          <w:color w:val="111111"/>
          <w:sz w:val="28"/>
          <w:sz w:val="28"/>
          <w:szCs w:val="28"/>
          <w:rtl w:val="true"/>
          <w:lang w:bidi="ar-SA"/>
        </w:rPr>
        <w:t>وما على رأسي من قناع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 نجتها بصاع</w:t>
      </w:r>
    </w:p>
    <w:p>
      <w:pPr>
        <w:pStyle w:val="BookText"/>
        <w:rPr/>
      </w:pPr>
      <w:r>
        <w:rPr>
          <w:rFonts w:ascii="Amiri" w:hAnsi="Amiri" w:eastAsia="Amiri" w:cs="Amiri"/>
          <w:color w:val="111111"/>
          <w:sz w:val="28"/>
          <w:sz w:val="28"/>
          <w:szCs w:val="28"/>
          <w:rtl w:val="true"/>
          <w:lang w:bidi="ar-SA"/>
        </w:rPr>
        <w:t>و عمدوا إلى ما كان على الخوان فأعطوه وباتوا جياعاً، وأصبحوا مفطرين و ليس عندهم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شعيب في حديثه و أقبل عليّ بالحسن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يرتعشان كالفرخ من شدة الجوع، فلمّا بصر بهم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أبالحسن شدّ ما يسوؤني ما أرى 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انطلق إلى ابنتي فاطمة، فانطلقوا إليها و هي في محرابها، قد لصق بطنها بظهرها من شدة الجوع و غارت عيناها، فلما رآها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ضمّها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واغوثاه بالله؟ أنتم منذ ثلاث فيما أرى؟ فهبط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خذ ما هيا الله لك في أهل بيتك،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أخذ يا جبرئيل؟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أتى على الإنسان حين من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كان لكم جزاءً و كان سعيكم مشكوراً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الحسن بن مهران في حديثه فوثب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دخل منزل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فرأى ما بهم فجمعهم ثم انكبّ عليهم يبكي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منذ ثلاث فيما رأى و أنا غافل عنكم ؟ فهبط عليه جبرئيل بهذه الآيات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الابرار يشربون من كأس كان مزاجها كافوراً عيناً يشرب بها عبادالله يفجرونها تفجيراً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عين في دار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يفجر إلى دور الأنبياء والمؤمنين يوفون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عليّاً و فاطمة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وجاريتهم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يخافون يوماً كان شرّه مستطيراً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عابساً كلوحاً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ويطعمون الطعام على 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شهوتهم للطعام وإيثارهم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مساكين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يتامى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أسارى المشركين و يقولون إذا أطعموهم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w:t>
      </w:r>
    </w:p>
    <w:p>
      <w:pPr>
        <w:pStyle w:val="BookText"/>
        <w:rPr/>
      </w:pPr>
      <w:r>
        <w:rPr>
          <w:rFonts w:ascii="Amiri" w:hAnsi="Amiri" w:eastAsia="Amiri" w:cs="Amiri"/>
          <w:color w:val="111111"/>
          <w:sz w:val="28"/>
          <w:sz w:val="28"/>
          <w:szCs w:val="28"/>
          <w:rtl w:val="true"/>
          <w:lang w:bidi="ar-SA"/>
        </w:rPr>
        <w:t>نطعمكم لوجه الله لا نريد منكم جزاءً ولا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قالوا هذا لهم ولكنّهم أضمروه في أنفسهم فأخبرها الله بإضمارهم،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نريد جزاء تكافوننا به و لا شكوراً تثنون علينا به، ولكن إنما أطعمناكم لوجه الله وطلب ثوابه قال الله تعالى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فوقاهم الله شر ذلك اليوم و لقاهم 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جزاهم بما صبروا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يسكنونها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يفترشونه و يلبسونه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متكيّن فيها على الأرائك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الأريكة السرير عليه الحجلة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يرون فيها شمساً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زمهريراً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أهل الجنة في الجنة إذا رأوا مثل الشمس قد أشرقت لها الجنان، فيقول أهل الجنة يا ربّ إنّك في الجنة إذا رأوا مثل الشمس قد أشرقت لها الجنان، فيقول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قلت في كتابك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يرون فيها شمساً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فيرسل الله جلّ اسمه إليهم جبرئيل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هذه بشمس ولكنّ عليّاً وفاطمة ضحكا فأشرقت الجنان من نور ضحكها و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سعيكم مشكورا</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صالح و مجاهد و الضحاك و الحسن و عطاء و قتادة و مقاتل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الليث و ابن عبّاس و ابن مسعود وابن جبير و عمرو بن شعيب و الحسن بن مهران و النقاش و القشيري و الثعلبي و الواحدي في تفاسيرهم و صاحب أسباب النزول و الخطيب المكيّ في الأربعين و أبو بكر الشيرازي في نزول القرآن في أمير المؤمنين، و الأشنهى في اعتقاد أهل السنّة، و أبوبكر محمد بن أحمد بن الفضل بن النحوي في العروس في الزهد، و روى أهل البيت عن الأصبغ بن نباتة و غيره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اللّفظ له؛ ثمّ ساق الحديث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أصبحوا مفطرين ليس عندهم شيء،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جياعاً فنزل جبرئيل و معه صحفة من الذهب مرصعة بالدرّ والياقوت مملوءة من الثريد و عراق يفوح منه رائحة المسك و الكافور فجلسوا وأكلوا حتى شبعوا، ولم تنقص منها لقمة واحدة، </w:t>
      </w:r>
    </w:p>
    <w:p>
      <w:pPr>
        <w:pStyle w:val="BookText"/>
        <w:rPr/>
      </w:pPr>
      <w:r>
        <w:rPr>
          <w:rFonts w:ascii="IRNazanin" w:hAnsi="IRNazanin" w:eastAsia="IRNazanin"/>
          <w:color w:val="111111"/>
          <w:sz w:val="28"/>
          <w:sz w:val="28"/>
          <w:szCs w:val="28"/>
          <w:rtl w:val="true"/>
          <w:lang w:bidi="fa-IR"/>
        </w:rPr>
        <w:t xml:space="preserve">و 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قطعة عراق، فنادته امرأة يهودية؛ يا أهل بيت الجوع من أين لكم هذا؟ أطعمنيها، فمدّ يده الحسين ليطعمها فهبط جبرئيل و أخذها من يده، و رفع الصحفة إلى السماء ،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ما أراد الحسين من إطعام الجارية تلك القصعة لبركت تلك الصحفة في أهل بيتي يأكلون منها إلى يوم القيامة لا تنقص لقمة؛ و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يوفون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الصدقة في ليلة خمس وعشرين من ذي الحجة، و نزل هل أتى في يوم الخامس والعشرين منه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خمس و عشرين من ذي الحجة تصدّق أمير المؤمنين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اليوم الخامس والعشرين منه نزلت فيهما و في الحسن والحسين علب الله سورة هل أتى ثم ساق الحديث نحواً مما مرَّ في خبر علي بن عيسى، ثم روى نزول المائدة عن الثعلبي و الخوارزمي،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حديث نزول المائدة الزمخشري في الكشاف، و لكنه لم يذكر نزولها في الوقت الذي ذكرناه،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جاع في قحط فأهدت له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رغيفين وبضعة لحم آثرته بها فرجع بها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هلمي يا بنية، وكشفت عن الطبق فإذا هو مملوء خبزاً و لحماً، فبهتت و علمت أنها نزلت من عند الله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لك 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عند الله إنّ الله يرزق من يشاء بغير حساب،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جعلك شبيه سيّدة نساء بني إسرائيل، ثمّ جمع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و الحسن و الحسين و جميع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شبعوا و بقي الطعام كما هو، و أو سعت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جيرانها</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bookmarkStart w:id="298" w:name="pg17245_198835"/>
    </w:p>
    <w:p>
      <w:pPr>
        <w:pStyle w:val="Heading3"/>
        <w:numPr>
          <w:ilvl w:val="2"/>
          <w:numId w:val="1"/>
        </w:numPr>
        <w:rPr/>
      </w:pPr>
      <w:bookmarkStart w:id="299" w:name="__RefHeading___Toc7414438_1280447820"/>
      <w:bookmarkStart w:id="300" w:name="_Toc101"/>
      <w:bookmarkEnd w:id="298"/>
      <w:bookmarkEnd w:id="299"/>
      <w:r>
        <w:rPr>
          <w:rtl w:val="true"/>
        </w:rPr>
        <w:t xml:space="preserve">باب </w:t>
      </w:r>
      <w:r>
        <w:rPr/>
        <w:t>4</w:t>
      </w:r>
      <w:r>
        <w:rPr>
          <w:rtl w:val="true"/>
        </w:rPr>
        <w:t xml:space="preserve"> : </w:t>
      </w:r>
      <w:r>
        <w:rPr>
          <w:rtl w:val="true"/>
        </w:rPr>
        <w:t>نزول سورة براءة و قراءة أمير المؤمنين عليه السلام على أهل مكة وردّ أبي بكر، و أن عليّاً هو الاذان يوم الحج الاكبر</w:t>
      </w:r>
      <w:bookmarkEnd w:id="3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إسحاق، عن أحمد بن يحيى بن زهير، عن يوسف بن موسى عن مالك بن إسماعيل، عن منصور بن أبي الأسود، عن كثير أبي إسماعيل، عن جميع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في المسجد الجامع فرأيت ابن عمر جالساً فجلست إليه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عن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بكر ببراءة فلا أتى بهذا الخليفة أتبعه عليّاً فأخذها منه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مالي؟ أنزل في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يؤدي عنى إلا أنا أو رجل من أهل بيتي، قال فرجع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أنزل في شيء؟ قال لا و لكن لا يؤدّي عني إلّا أنا أو رجل من أهل بيتي؛ قال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على ابن عمر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ماجيلويه، عن عمّه، عن البرقيّ، عن أبيه، عن خلف بن حمّاد، عن أبي الحسن </w:t>
      </w:r>
    </w:p>
    <w:p>
      <w:pPr>
        <w:pStyle w:val="BookText"/>
        <w:rPr/>
      </w:pPr>
      <w:r>
        <w:rPr>
          <w:rFonts w:ascii="IRNazanin" w:hAnsi="IRNazanin" w:eastAsia="IRNazanin"/>
          <w:color w:val="111111"/>
          <w:sz w:val="28"/>
          <w:sz w:val="28"/>
          <w:szCs w:val="28"/>
          <w:rtl w:val="true"/>
          <w:lang w:bidi="fa-IR"/>
        </w:rPr>
        <w:t>العبديّ، عن سليمان بن مهران عن الحكم بن مقسم عن ابن عبّاس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أبا بكر ببراءة ثم أتبعه عليّاً فأخذها منه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حيف في 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أنّه لا يؤدّي عني إلا أنا و عليّ، وكان الذي بعث به علي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الجنة إلا نفس مسلمة، ولا يحج بعد هذا العام مشرك، ولا يطوف بالبيت عريان، و من كان بينه و بين رسول الله عهد فهو إلى مدتّه</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عن الصفّار، عن ابن أبي الخطّاب، عن ابن أسباط، عن سيف بن عميرة، عن الحارث بن مغيرة النصري،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أذان من الله و رسوله إلى الناس يوم الحج الأكبر فقال إسم نحله الله عزّ وجلّ عليّاً صلوات الله عليه من السماء لأنه هو الذي أدى عن رسول الله براءة، وقد كان بعث بها مع أبي بكر أوّلاً فنزل عليه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يبلغ عنك إلّا أنت أو رجل منك، فبعث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ذلك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 أبا بكر و أخذ الصحيفة من يده و مضى بها إلى مكة، فسماء الله تعالى أذاناً من الله، إنه اسم نحله الله من السماء لعليّ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 عن داود بن سرحان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الفتح في سنة ثمان وبراءة في سنة تسعة، و حجة الوداع في سنة عشر</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خطب على النّاس و اخترط سيفه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يطوفنّ بالبيت عريان، ولا يحجنّ بالبيت مشرك ولا مشركة ومن كانت له مدة فهو إلى مدته، و من لم يكن له مدّة فمدّته أربعة أشهر، وكان خطب يوم النحر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عشرين من ذي الحجة و المحرم و صفر و شهر ربيع الأول و عشراً من شهر ربيع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يوم الحجّ الأكبر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خبر أبي الصباح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فبلّغ عن الله و عن رسوله بعرفة و المزدلفة و عند الجمار في أيّام الموسم كلّها، ينادي براءة من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يطوفنّ عريان، ولا يقربنّ المسجد الحرام بعد عامنا هذا المشرك</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حمدون معنعناً،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الله إسماً و لكن لا يعرفونه،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ما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تسمع إلى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أذان من الله و رسوله إلى الناس يوم الحجّ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كان الأذان</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و لما ضرب ابن مريم مثلا اذا قومك منه يصدون</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معروف عن النوفليّ، عن اليعقوبيّ عن عيسى بن عبدالله الهاشميّ،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ضرب ابن مريم مثلاً إذا قومك منه يصدّون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الصدود فى العربيّة الضحك</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يوسف عن يوسف بن موسى بن عيسى عن عبد الله قال أخبرني أبي، عن أبيه، عن جدّه عن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إلى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في ملاء من قريش فنظر إليه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إنما مثلك في هذه الأمة كمثل عيسى بن مريم أحبّه قوم فأفرطوا، وأبغضه قوم فأفرطوا فضحك الملاء الذين عنده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كيف يشبه ابن عمه بعيسى بن مريم؟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الوحى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ضرب ابن مريم مثلاً إذا قومك منه يصدوّن</w:t>
      </w:r>
      <w:r>
        <w:rPr>
          <w:rFonts w:eastAsia="IRNazanin" w:cs="IRNazanin"/>
          <w:color w:val="111111"/>
          <w:sz w:val="28"/>
          <w:szCs w:val="28"/>
          <w:rtl w:val="true"/>
          <w:lang w:bidi="fa-IR"/>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سهل، عن محمّد بن سليمان، عن أبيه،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جالساً إذ أقبل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فيك </w:t>
      </w:r>
    </w:p>
    <w:p>
      <w:pPr>
        <w:pStyle w:val="BookText"/>
        <w:rPr/>
      </w:pPr>
      <w:r>
        <w:rPr>
          <w:rFonts w:ascii="Amiri" w:hAnsi="Amiri" w:eastAsia="Amiri" w:cs="Amiri"/>
          <w:color w:val="111111"/>
          <w:sz w:val="28"/>
          <w:sz w:val="28"/>
          <w:szCs w:val="28"/>
          <w:rtl w:val="true"/>
          <w:lang w:bidi="ar-SA"/>
        </w:rPr>
        <w:t>شبهاً من عيسى بن مريم، لو لا أن تقول فيك طوائف من أمتي ما قالت النصارى في عيسى بن مريم لقلت فيك قولاً لا تمرّ بملاء من الناس إلّا أخذوا التراب من تحت قدميك يلتمسون بذلك البركة،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الأعرابيّان و المغيرة بن شعبة و عدّة من قريش معهم،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رضي أن يضرب لابن عمه مثلاً إلا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على نبيه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ضرب ابن مريم مثلاً إذا قومك منه يصدون و قالوا ، آلهتنا خير أم هو ما ضربوه لك إلا جدلاً بل هم قوم خصمون إن هو إلا عبد أنعمنا عليه وجعلناه مثلاً لبني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لجعلنا منكم يعني من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 في الأرض يخلفون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الحارث بن عمر و الفهري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 هذا هو الحق من عندك أنّ بني هاشم يتوارثون هر قلاً بعد هرقل فأمطر علينا حجارة من السماء أو ائتنا بعذاب أليم؛ فأنزل الله عليه مقالة الحارث و 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الله ليعذبهم و أنت فيهم و ما كان الله معذبهم و هم يستغفرون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عمرو إمّا تبت و إما رحلت، فقال يا محمد بل تجعل لسائر قريش شيئاً مما في يديك، فقد ذهبت بنو هاشم بمكرمة العرب و العجم،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ذلك إليّ، ذلك إلى الله تبارك و تعالى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قلبي ما يتابعني على التوبة و لكن أرحل 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براحلته فركبها، فلما سار بظهر المدينة أتته جندلة فرضت هامته، ثم أتى الوحي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بولاية علي ليس له 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ذى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إنا لا نقرؤها هكذا،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نزل بها جبرئيل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هكذا هو والله مثبت في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حوله من المنافقين انطلقوا إلى صاحبكم فقد أتاه ما استفتح به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استفتحوا و خاب كلّ جبّار عنيد</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301" w:name="pg17245_198840"/>
    </w:p>
    <w:p>
      <w:pPr>
        <w:pStyle w:val="Heading3"/>
        <w:numPr>
          <w:ilvl w:val="2"/>
          <w:numId w:val="1"/>
        </w:numPr>
        <w:rPr/>
      </w:pPr>
      <w:bookmarkStart w:id="302" w:name="__RefHeading___Toc7414440_1280447820"/>
      <w:bookmarkStart w:id="303" w:name="_Toc102"/>
      <w:bookmarkEnd w:id="301"/>
      <w:bookmarkEnd w:id="302"/>
      <w:r>
        <w:rPr>
          <w:rtl w:val="true"/>
        </w:rPr>
        <w:t xml:space="preserve">باب </w:t>
      </w:r>
      <w:r>
        <w:rPr/>
        <w:t>6</w:t>
      </w:r>
      <w:r>
        <w:rPr>
          <w:rtl w:val="true"/>
        </w:rPr>
        <w:t xml:space="preserve"> : </w:t>
      </w:r>
      <w:r>
        <w:rPr>
          <w:rtl w:val="true"/>
        </w:rPr>
        <w:t>قوله تعالی</w:t>
      </w:r>
      <w:r>
        <w:rPr>
          <w:rtl w:val="true"/>
        </w:rPr>
        <w:t xml:space="preserve">« </w:t>
      </w:r>
      <w:r>
        <w:rPr>
          <w:rtl w:val="true"/>
        </w:rPr>
        <w:t>و تعيها اذن واعية</w:t>
      </w:r>
      <w:r>
        <w:rPr>
          <w:rtl w:val="true"/>
        </w:rPr>
        <w:t>»</w:t>
      </w:r>
      <w:bookmarkEnd w:id="3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مهران، عن عبد العظيم بن عبدالله الحسنيّ، عن يحيى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 أذنك يا عليّ</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موسى عن الحسن بن موسى، عن علي بن حسّان، عن عبدالرحمان بن كثير،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 أذن أمير المؤمنين ما كان و ما يكون</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bookmarkStart w:id="304" w:name="pg17245_198841"/>
    </w:p>
    <w:p>
      <w:pPr>
        <w:pStyle w:val="Heading3"/>
        <w:numPr>
          <w:ilvl w:val="2"/>
          <w:numId w:val="1"/>
        </w:numPr>
        <w:rPr/>
      </w:pPr>
      <w:bookmarkStart w:id="305" w:name="__RefHeading___Toc7414442_1280447820"/>
      <w:bookmarkStart w:id="306" w:name="_Toc103"/>
      <w:bookmarkEnd w:id="304"/>
      <w:bookmarkEnd w:id="305"/>
      <w:r>
        <w:rPr>
          <w:rtl w:val="true"/>
        </w:rPr>
        <w:t xml:space="preserve">باب </w:t>
      </w:r>
      <w:r>
        <w:rPr/>
        <w:t>7</w:t>
      </w:r>
      <w:r>
        <w:rPr>
          <w:rtl w:val="true"/>
        </w:rPr>
        <w:t xml:space="preserve"> : </w:t>
      </w:r>
      <w:r>
        <w:rPr>
          <w:rtl w:val="true"/>
        </w:rPr>
        <w:t>أنه عليه السلام السابق في القرآن و فيه نزلت</w:t>
      </w:r>
      <w:r>
        <w:rPr>
          <w:rtl w:val="true"/>
        </w:rPr>
        <w:t xml:space="preserve">: </w:t>
      </w:r>
      <w:r>
        <w:rPr>
          <w:rtl w:val="true"/>
        </w:rPr>
        <w:t>ثلة من الاولين و قليل من الاخرين</w:t>
      </w:r>
      <w:bookmarkEnd w:id="3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المفيد عن محمّد بن الحسين عن عمر بن محمّد الورّاق، عن علي بن العبّاس عن حميد بن زياد عن محمّد بن تسنيم، عن الفضل بن دكين عن مقاتل بن سليمان، عن الضحّاك،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الله عن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المقربون في جنات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علي وشعيته، هم السابقون إلى الجنّة، المقربون من الله بكرامته لهم</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 محمّد بن العباس، عن محمد بن جرير، عن أحمد بن يحيى، عن الحسن بن الحسين عن محمّد بن فرات، عن جعفر بن محمّد الله في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ثلة من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آدم الّذي قتله أخوه، و مؤمن آل فرعون و حبيب النجار صاحب 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قليل من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الحسن بن عليّ التميميّ، عن سليمان بن داود الصرميّ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أسباط، عن أبي سعيد المدائني،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ثلة من الأوّلين مؤمن آل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ثلة من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الكراجكيّ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الثلّة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الجماعة، وإنّما عبّر عنه كذلك تفخياً لشأنه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إبراهيم كان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كثير في القرآن</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bookmarkStart w:id="307" w:name="pg17245_198843"/>
    </w:p>
    <w:p>
      <w:pPr>
        <w:pStyle w:val="Heading3"/>
        <w:numPr>
          <w:ilvl w:val="2"/>
          <w:numId w:val="1"/>
        </w:numPr>
        <w:rPr/>
      </w:pPr>
      <w:bookmarkStart w:id="308" w:name="__RefHeading___Toc7414444_1280447820"/>
      <w:bookmarkStart w:id="309" w:name="_Toc104"/>
      <w:bookmarkEnd w:id="307"/>
      <w:bookmarkEnd w:id="308"/>
      <w:r>
        <w:rPr>
          <w:rtl w:val="true"/>
        </w:rPr>
        <w:t xml:space="preserve">باب </w:t>
      </w:r>
      <w:r>
        <w:rPr/>
        <w:t>8</w:t>
      </w:r>
      <w:r>
        <w:rPr>
          <w:rtl w:val="true"/>
        </w:rPr>
        <w:t xml:space="preserve"> : </w:t>
      </w:r>
      <w:r>
        <w:rPr>
          <w:rtl w:val="true"/>
        </w:rPr>
        <w:t>أنه عليه السلام المؤمن و الایمان والدین و الاسلام و السنة والسلام و خير البرية في القرآن و اعداؤه الكفر والفسوق والعصيان</w:t>
      </w:r>
      <w:bookmarkEnd w:id="3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عن يحيى بن زكريّا عن عليّ بن حسان، عن عبدالرحمان ابن كثير،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إليكم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وزيّنه في قلوبكم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وكره إليكم الكفر و الفسوق و العصيان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 الثاني والثالث</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الإسناد عن عبدالرحمان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اأم نجعل الذين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و أصحابه كالمفسدين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حبتر و زريق و أصحابهما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نجعل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حبتر و دلام و أصحابها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أنزلناه إليك مبارك ليدبروا آياته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أمير المؤمنين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ليتذكّر أولو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أولو الألباب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يفتخر بها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أعطى أحد قبلى و لا بعدي مثل ما أعطيت</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محمّد بن المظفّر عن أحمد بن إبراهيم عن الربيع بن سليمان، عن عبدالله ابن صالح، عن ابن لهيعة، عن عمرو بن دينار، عن ابن عباس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كان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قال ابن عباس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المؤمن فعليّ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الفاسق فعقبة بن أبي معيط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عبد الله بن محمّد بن جعفر عن إسحاق بن بنان عن حبيش بن مبشر، عن عبدالله عبيدالله بن موسى، عن ابن أبي ليلى عن الحكم عن ابن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الوليد بن عقبة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أحد منك سناناً، وأبسط منك لساناً، أملاً للكتيبة منك،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فإنما أنت فاسق؛ فنزلت أفمن كان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بالمؤمن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بالفاسق الوليد بن عقبة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حمزة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لا تتخذوا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آبائكم وإخوانكم أولياء إن استحبّوا الكفر على الإيمان </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الإيمان 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زيدين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يكفر بالإيمان</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 xml:space="preserve">قال بولاية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الباقر 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كفروا ينادون لمقت الله أكبر من مقتكم أنفسكم إذ تدعون إلى الإيمان فتكفرون</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ولاية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الثعلبيّ في تفسيره، وقد روى أبو صالح عن ابن عباس أن عبد الله بن أبي و أصحابه تملّقوا مع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الكلام،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عبد الله اتّق الله ولا تنافق، فإنّ المنافق شر خلق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يا أبا الحسن و الله إن إيماننا كإيمانكم ثم تفرّقوا، فقال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رأيتم ما فعلت؟ فاثنوا عليه، فنزل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لقوا الذين آمنوا قالوا آمنا الآية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تفسير الهذيل و مقاتل عن محمّد بن الحنفيّة في خبر طويل و الحديث 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مستهزؤون</w:t>
      </w:r>
      <w:r>
        <w:rPr>
          <w:rFonts w:eastAsia="Amiri" w:cs="Amiri" w:ascii="Amiri" w:hAnsi="Amiri"/>
          <w:color w:val="111111"/>
          <w:sz w:val="28"/>
          <w:szCs w:val="28"/>
          <w:rtl w:val="true"/>
          <w:lang w:bidi="ar-SA"/>
        </w:rPr>
        <w:t>»</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 طالب وأصحابه، فقال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يستهزىء بهم</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يجازيهم في الآخرة جزاء استهزائهم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أنه إذا كان يوم القيامة أمر الله الخلق بالجواز على الصراط، فيجوز المؤمنون إلى الجنة ويسقط المنافقون في جهنم، فيقول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مالك استهزىء بالمنافقين في جهنم، فيفتح مالك بابافي جهنم إلى الجنّة و يناديهم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معشر المنافقين ههنا ههنا فاصعدوا من جهنّم إلى الجنة، فيسيح المنافقون في نار جهنّم سبعين خريفاً حتى إذا بلغوا إلى ذلك الباب وهموا بالخروج أغلقه ،دونهم وفتح لهم باباً إلى الجنّة في موضع آخر، فيناديهم من هذا الباب، فاخرجوا إلى الجنة، فيسيحون مثل الأول، فإذا وصلوا إليه أغلق دونهم ويفتح في موضع آخر وهكذا أبد الآبدين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الدين عند الله الإسلام</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التسليم لعليّ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بالولاية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الباقر 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توعدون 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الدين لواقع</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لهم أجر غير ممنون</w:t>
      </w:r>
      <w:r>
        <w:rPr>
          <w:rFonts w:eastAsia="Amiri" w:cs="Amiri" w:ascii="Amiri" w:hAnsi="Amiri"/>
          <w:color w:val="111111"/>
          <w:sz w:val="28"/>
          <w:szCs w:val="28"/>
          <w:rtl w:val="true"/>
          <w:lang w:bidi="ar-SA"/>
        </w:rPr>
        <w:t xml:space="preserve">» </w:t>
      </w:r>
      <w:r>
        <w:rPr>
          <w:rStyle w:val="FootnoteAnchor"/>
          <w:rtl w:val="true"/>
        </w:rPr>
        <w:footnoteReference w:id="648"/>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يكذبك بعد بالدين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لكم الدين فلاتموتن إلا و أنتم مسلمون</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 xml:space="preserve">لولاية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الدين القيم</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سنّة من قد أرسلنا قبلك من رسلنا و لا </w:t>
      </w:r>
    </w:p>
    <w:p>
      <w:pPr>
        <w:pStyle w:val="BookText"/>
        <w:rPr/>
      </w:pPr>
      <w:r>
        <w:rPr>
          <w:rFonts w:ascii="Amiri" w:hAnsi="Amiri" w:eastAsia="Amiri" w:cs="Amiri"/>
          <w:color w:val="111111"/>
          <w:sz w:val="28"/>
          <w:sz w:val="28"/>
          <w:szCs w:val="28"/>
          <w:rtl w:val="true"/>
          <w:lang w:bidi="ar-SA"/>
        </w:rPr>
        <w:t>نجد لسنّتنا تحويلاً</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 و من سنّتهم إقامة الوصيّ، وقال شريك و أبو حصن و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في السلم كافّة</w:t>
      </w:r>
      <w:r>
        <w:rPr>
          <w:rFonts w:eastAsia="Amiri" w:cs="Amiri" w:ascii="Amiri" w:hAnsi="Amiri"/>
          <w:color w:val="111111"/>
          <w:sz w:val="28"/>
          <w:szCs w:val="28"/>
          <w:rtl w:val="true"/>
          <w:lang w:bidi="ar-SA"/>
        </w:rPr>
        <w:t>»</w:t>
      </w:r>
      <w:r>
        <w:rPr>
          <w:rStyle w:val="FootnoteAnchor"/>
          <w:rtl w:val="true"/>
        </w:rPr>
        <w:footnoteReference w:id="652"/>
      </w:r>
      <w:r>
        <w:rPr>
          <w:rFonts w:ascii="IRNazanin" w:hAnsi="IRNazanin" w:eastAsia="IRNazanin"/>
          <w:color w:val="111111"/>
          <w:sz w:val="28"/>
          <w:sz w:val="28"/>
          <w:szCs w:val="28"/>
          <w:rtl w:val="true"/>
          <w:lang w:bidi="fa-IR"/>
        </w:rPr>
        <w:t xml:space="preserve">في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في السلم 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ولاية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محمّد بن عيسى، عن هارون، عن أبي عبدالصمد إبراهيم، عن أبيه، عن جدّه محمّد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في السلم 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ولاية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تتبعوا خطوات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تتبعوا غيره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و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الحسكانيّ، بالإسناد عن أبي الطفيل،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رجلاً سلماً لرجل </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ذلك الرجل السالم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أبي خالد،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السالم حقّاً عليّ و شيعته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زيد عن آبائه و رجلاً سالماً لرجل هذا مثلنا أهل البيت</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خرّجه العز الحنبليّ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المؤمن عليّ و الفاسق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 عملوا الصالحات و تواصوا بالحق و تواصوا بالصبر</w:t>
      </w:r>
      <w:r>
        <w:rPr>
          <w:rFonts w:eastAsia="Amiri" w:cs="Amiri" w:ascii="Amiri" w:hAnsi="Amiri"/>
          <w:color w:val="111111"/>
          <w:sz w:val="28"/>
          <w:szCs w:val="28"/>
          <w:rtl w:val="true"/>
          <w:lang w:bidi="ar-SA"/>
        </w:rPr>
        <w:t>»</w:t>
      </w:r>
      <w:r>
        <w:rPr>
          <w:rStyle w:val="FootnoteAnchor"/>
          <w:rtl w:val="true"/>
        </w:rPr>
        <w:footnoteReference w:id="658"/>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نزلت في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الحافظ أبوبكر بن مردويه بعدّة طرق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كان مؤمناً كمن كان </w:t>
      </w:r>
    </w:p>
    <w:p>
      <w:pPr>
        <w:pStyle w:val="BookText"/>
        <w:rPr/>
      </w:pPr>
      <w:r>
        <w:rPr>
          <w:rFonts w:ascii="Amiri" w:hAnsi="Amiri" w:eastAsia="Amiri" w:cs="Amiri"/>
          <w:color w:val="111111"/>
          <w:sz w:val="28"/>
          <w:sz w:val="28"/>
          <w:szCs w:val="28"/>
          <w:rtl w:val="true"/>
          <w:lang w:bidi="ar-SA"/>
        </w:rPr>
        <w:t>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علىّ والفاسق الوليد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الثعلبيّ و الواحديّ أنّها نزلت في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الوليد بن عقبة بن أبي معيط أخي عثمان لأمه، وذلك أنه كان بينهما تنازع في شيء فقال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 فإنك صبي، و أنا و الله أبسط منك لساناً و أحد سناناً و أملأ للكتيبة منك،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 فإنّك فاسق، فأنزل الله سبحانه تصديقاً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كان مؤمناً كمن كان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بالمؤمن عليّاً و بالفاسق الوليد</w:t>
      </w:r>
      <w:r>
        <w:rPr>
          <w:rFonts w:eastAsia="IRNazanin" w:cs="IRNazanin"/>
          <w:color w:val="111111"/>
          <w:sz w:val="28"/>
          <w:szCs w:val="28"/>
          <w:rtl w:val="true"/>
          <w:lang w:bidi="fa-IR"/>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بطريق في المستدرك عن أبي نعيم بإسناده إلى حبيب و ابن عبّاس مثل الخبرين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 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الثعلبيّ مثله</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المناقب عن زيد بن شراحيل الأنصاريّ كاتب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مسنده إلى صدري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عليّ ألم تسمع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 عملوا الصالحات 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وشيعتك، و موعدي و موعدكم الحوض إذا جئت الأمم للحساب تدعون غراً محجّلين</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إبراهيم العطّار معنعناً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وشعيتك يا علىّ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عيسى بن هارون معنعناً، عن جابر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أقبل أمير المؤمنين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إليه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أتاكم أخي، ثم التفت إلى الكعبة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هذا البيت إنّ هذا و شيعته هم الفائزون يوم القيامة؛ ثم أقبل علينا بوجهه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إنه أولكم إيماناً بالله، و </w:t>
      </w:r>
    </w:p>
    <w:p>
      <w:pPr>
        <w:pStyle w:val="BookText"/>
        <w:rPr/>
      </w:pPr>
      <w:r>
        <w:rPr>
          <w:rFonts w:ascii="Amiri" w:hAnsi="Amiri" w:eastAsia="Amiri" w:cs="Amiri"/>
          <w:color w:val="111111"/>
          <w:sz w:val="28"/>
          <w:sz w:val="28"/>
          <w:szCs w:val="28"/>
          <w:rtl w:val="true"/>
          <w:lang w:bidi="ar-SA"/>
        </w:rPr>
        <w:t>أقومكم لأمر الله، وأوفا كهم بعهد الله، وأقضاكم بحكم الله، وأقسمكم بالسوية، وأعدلكم في الرعيّة، وأعظمكم عند الله مزيّة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تعالى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آمنوا و عملوا الصالحات أولئك خير 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فكان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أقبل 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أتاكم خير البرية بعد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البرية أنت وشيعتك راضين مرضيّين</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الفزاريّ معنعناً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يكفر بالإيمان فقد حبط عمله وهو في الآخرة من الخاسرين قال الإيمان في بطن القرآن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كفر بولايته فقد حبط عمله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أحمد معنعنا عن ابن عبّاس قال إنّ لعليّ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الله أسماء لا يعرفها الناس،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هي؟ قال سماه الإيمان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يكفر بالإيمان فقد حبط عمله و هو في الآخرة من الخاسرين</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bookmarkStart w:id="310" w:name="pg17245_198849"/>
    </w:p>
    <w:p>
      <w:pPr>
        <w:pStyle w:val="Heading3"/>
        <w:numPr>
          <w:ilvl w:val="2"/>
          <w:numId w:val="1"/>
        </w:numPr>
        <w:rPr/>
      </w:pPr>
      <w:bookmarkStart w:id="311" w:name="__RefHeading___Toc7414446_1280447820"/>
      <w:bookmarkStart w:id="312" w:name="_Toc105"/>
      <w:bookmarkEnd w:id="310"/>
      <w:bookmarkEnd w:id="311"/>
      <w:r>
        <w:rPr>
          <w:rtl w:val="true"/>
        </w:rPr>
        <w:t xml:space="preserve">باب </w:t>
      </w:r>
      <w:r>
        <w:rPr/>
        <w:t>9</w:t>
      </w:r>
      <w:r>
        <w:rPr>
          <w:rtl w:val="true"/>
        </w:rPr>
        <w:t xml:space="preserve"> : </w:t>
      </w:r>
      <w:r>
        <w:rPr>
          <w:rtl w:val="true"/>
        </w:rPr>
        <w:t>قوله تعالى</w:t>
      </w:r>
      <w:r>
        <w:rPr>
          <w:rtl w:val="true"/>
        </w:rPr>
        <w:t>: «</w:t>
      </w:r>
      <w:r>
        <w:rPr>
          <w:rtl w:val="true"/>
        </w:rPr>
        <w:t>ان الذين آمنوا وعملوا الصالحات سيجعل لهم الرحمان وداً</w:t>
      </w:r>
      <w:r>
        <w:rPr>
          <w:rtl w:val="true"/>
        </w:rPr>
        <w:t>»</w:t>
      </w:r>
      <w:bookmarkEnd w:id="312"/>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ان الذين آمنوا وعملوا الصالحات سيجعل لهم الرحمان وداً </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 عملوا الصالحات سيجعل لهم الرحمان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أمير المؤمنين هي الودّ الّذي قال الله تعالى</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سبب نزول هذه الآية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جالساً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لي في قلوب المؤمنين وداً فأنزل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 علموا الصالحات سيجعل لهم الرحمان ودا</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أبوروق عن الضحّاك و شعبة عن الحكم، عن عكرمة؛ و الأعمش عن سعيد بن جبير؛ و الغريري السجستانيّ في غريب القرآن عن أبي عمر و كلّهم عن ابن عبّاس أنه سئل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سيجعل لهم الرحمان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نزل في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ما من مسلم إلاّ و </w:t>
      </w:r>
    </w:p>
    <w:p>
      <w:pPr>
        <w:pStyle w:val="BookText"/>
        <w:rPr/>
      </w:pPr>
      <w:r>
        <w:rPr>
          <w:rFonts w:ascii="Amiri" w:hAnsi="Amiri" w:eastAsia="Amiri" w:cs="Amiri"/>
          <w:color w:val="111111"/>
          <w:sz w:val="28"/>
          <w:sz w:val="28"/>
          <w:szCs w:val="28"/>
          <w:rtl w:val="true"/>
          <w:lang w:bidi="ar-SA"/>
        </w:rPr>
        <w:t>لعليّ في قلبه محبّة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نعيم الإصفهانيّ وأبو المفضّل الشيبانيّ و ابن بطّة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الإسناد عن محمد بن الحنفية و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خبر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يلفى مؤمن إلا و في قلبه ود لعليّ بن أبي طالب و لأهل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أحبّك في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يا عليّ اصطنعت إليه معروفاً؟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اصطنعت إليه معروفاً،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قلوب المؤمنين تتوق إليك بالمود؛ فنزلت هذه الآيات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الشعبيّ و زيد بن علىّ و الأصبغ بن نباتة،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حمزة الثمالي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الكريم الخزّازّ و حمزة الزّيات عن البراء بن عازب، كلّهم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اجعل لي عندك عهداً و اجعل لي في قلوب المؤمنين وداً؛ فقالها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هذه 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الثعلبيّ في تفسيره عن البراء بن عازب، ورواه النطنزيّ في الخصائص عن البراء؛ و ابن عبّاس و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الّذين آمنوا و علموا الصالحات سيجعل لهم الرحمان وداً فإنما يسرناه بلسانك لتبشر به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تنذر به قوماً 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بنو أمية قوماً ظلمة </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عبد العزيز بن يحيى، عن محمد بن زكريّا، عن يعقوب بن جعفر بن سليمان، عن علي بن عبدالله بن العباس، عن أبيه في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 عملوا الصالحات سيجعل لهم الرحمان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نزلت في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من مؤمن إلاّ و فى قلبه حبّ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bookmarkStart w:id="313" w:name="pg17245_198851"/>
    </w:p>
    <w:p>
      <w:pPr>
        <w:pStyle w:val="Heading3"/>
        <w:numPr>
          <w:ilvl w:val="2"/>
          <w:numId w:val="1"/>
        </w:numPr>
        <w:rPr/>
      </w:pPr>
      <w:bookmarkStart w:id="314" w:name="__RefHeading___Toc7414448_1280447820"/>
      <w:bookmarkStart w:id="315" w:name="_Toc106"/>
      <w:bookmarkEnd w:id="313"/>
      <w:bookmarkEnd w:id="314"/>
      <w:r>
        <w:rPr>
          <w:rtl w:val="true"/>
        </w:rPr>
        <w:t xml:space="preserve">باب </w:t>
      </w:r>
      <w:r>
        <w:rPr/>
        <w:t>10</w:t>
      </w:r>
      <w:r>
        <w:rPr>
          <w:rtl w:val="true"/>
        </w:rPr>
        <w:t xml:space="preserve"> : </w:t>
      </w:r>
      <w:r>
        <w:rPr>
          <w:rtl w:val="true"/>
        </w:rPr>
        <w:t>انّه عليه السلام السبيل و الصراط والميزان في القرآن</w:t>
      </w:r>
      <w:bookmarkEnd w:id="3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عن عمران بن موسى عن موسى بن جعفر، عن ابن أسباط البغدايّ، عن محمّد بن الفضيل، عن الثماليّ،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صراط علي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 الله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 الله الصراط والميزان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جاءكم برهان من ربِّكم و أنزلنا إليكم نوراً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البرهان محمّد عليه وآله السلام، و النور على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صراطاً مستقيماً؟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المستقيم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الماضي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وصيّك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نشهد إنّك لرسول الله و الله يعلم إنك لرسوله و الله يشهد إنّ المنافقون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أيمانهم جنّة فصدوا عن سبيل الله و السبيل هو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ساء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آمنوا برسالتك وكفروا بولاية وصيّك، فطبع الله على قلوبهم فهم لا يفقهون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قيل لهم </w:t>
      </w:r>
    </w:p>
    <w:p>
      <w:pPr>
        <w:pStyle w:val="BookText"/>
        <w:rPr/>
      </w:pPr>
      <w:r>
        <w:rPr>
          <w:rFonts w:ascii="Amiri" w:hAnsi="Amiri" w:eastAsia="Amiri" w:cs="Amiri"/>
          <w:color w:val="111111"/>
          <w:sz w:val="28"/>
          <w:sz w:val="28"/>
          <w:szCs w:val="28"/>
          <w:rtl w:val="true"/>
          <w:lang w:bidi="ar-SA"/>
        </w:rPr>
        <w:t>تعالوا يستغفر لكم رسول الله</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 xml:space="preserve">ارجعوا إلى ولاية عليّ يستغفر لكم النبيّ من ذنوبكم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لوّوا رؤوسهم و رأيتهم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أبوذرّ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اتّبعوا سبيلك</w:t>
      </w:r>
      <w:r>
        <w:rPr>
          <w:rFonts w:eastAsia="IRNazanin" w:cs="IRNazanin"/>
          <w:color w:val="111111"/>
          <w:sz w:val="28"/>
          <w:szCs w:val="28"/>
          <w:rtl w:val="true"/>
          <w:lang w:bidi="fa-IR"/>
        </w:rPr>
        <w:t>»</w:t>
      </w:r>
      <w:r>
        <w:rPr>
          <w:rStyle w:val="FootnoteAnchor"/>
          <w:rtl w:val="true"/>
        </w:rPr>
        <w:footnoteReference w:id="675"/>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افترى على الله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إنّ سبيل الله في هذا الموضع عليّ بن أبي طالبمخطوط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إنّها لسبيل مقيم</w:t>
      </w:r>
      <w:r>
        <w:rPr>
          <w:rFonts w:eastAsia="Amiri" w:cs="Amiri" w:ascii="Amiri" w:hAnsi="Amiri"/>
          <w:color w:val="111111"/>
          <w:sz w:val="28"/>
          <w:szCs w:val="28"/>
          <w:rtl w:val="true"/>
          <w:lang w:bidi="ar-SA"/>
        </w:rPr>
        <w:t>»</w:t>
      </w:r>
      <w:r>
        <w:rPr>
          <w:rStyle w:val="FootnoteAnchor"/>
          <w:rtl w:val="true"/>
        </w:rPr>
        <w:footnoteReference w:id="676"/>
      </w:r>
      <w:r>
        <w:rPr>
          <w:rFonts w:ascii="IRNazanin" w:hAnsi="IRNazanin" w:eastAsia="IRNazanin"/>
          <w:color w:val="111111"/>
          <w:sz w:val="28"/>
          <w:sz w:val="28"/>
          <w:szCs w:val="28"/>
          <w:rtl w:val="true"/>
          <w:lang w:bidi="fa-IR"/>
        </w:rPr>
        <w:t>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الوصي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الله الذي نزل به جبرئيل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الذين 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فهديتهم بالإسلام و بولاية علي بن أبي طالب الله و لم تغضب عليهم ولم يضلوا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المغضوب عليهم اليهود و النصارى و الشكاك الذين لا يعرفون 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الاضالّين، عن إمامة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جعفر الهاروني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في أُمّ الكتاب لدنيا لعلي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فيها ذكره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 بن عبدالله بن عبّاس، عن أبيه، و زيد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يدعو إلى دارالسلام </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 xml:space="preserve">يعنى به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يهدي من يشاء إلى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ولاية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عبدالله الحسين بن جبير في نخب المناقب بإسناده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محمّد بن أحمد بن عليّ بن الصلت، عن عبدالله بن الصلت، عن </w:t>
      </w:r>
    </w:p>
    <w:p>
      <w:pPr>
        <w:pStyle w:val="BookText"/>
        <w:rPr/>
      </w:pPr>
      <w:r>
        <w:rPr>
          <w:rFonts w:ascii="IRNazanin" w:hAnsi="IRNazanin" w:eastAsia="IRNazanin"/>
          <w:color w:val="111111"/>
          <w:sz w:val="28"/>
          <w:sz w:val="28"/>
          <w:szCs w:val="28"/>
          <w:rtl w:val="true"/>
          <w:lang w:bidi="fa-IR"/>
        </w:rPr>
        <w:t xml:space="preserve">يونس، عمّن ذكره، عن عبيد الله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الصراط 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سعيد عن فرات بن إبراهيم، عن عبيد بن كثير، عن محمد بن مروان عن عبيد بن يحيى بن مهران عن محمّد بن الحسين،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الذين أنعمت عليهم غير المغضوب عليهم و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أنعمت عليهم بولاية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يغضب عليهم و لم يضلّوا </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بالأسانيد إلى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تعالى إلى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فاستمسك بالّذي أوحي إليك إنك على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ما الصراط المستقيم؟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عليّ بن أبي طالب ، فعليّ هو الصراط المستقيم</w:t>
      </w:r>
      <w:r>
        <w:rPr>
          <w:rFonts w:eastAsia="IRNazanin" w:cs="IRNazanin"/>
          <w:color w:val="111111"/>
          <w:sz w:val="28"/>
          <w:szCs w:val="28"/>
          <w:rtl w:val="true"/>
          <w:lang w:bidi="fa-IR"/>
        </w:rPr>
        <w:t>.</w:t>
      </w:r>
      <w:r>
        <w:rPr>
          <w:rStyle w:val="FootnoteAnchor"/>
          <w:rtl w:val="true"/>
        </w:rPr>
        <w:footnoteReference w:id="682"/>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عن النضر، عن خالد بن حمّاد و محمّد بن الفضيل عن الثماليّ،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إلى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فاستمسك بالذي أوحي إليك إنّك على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على ولاية علىّ، وعلى هو الصراط المستقيم</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bookmarkStart w:id="316" w:name="pg17245_198854"/>
    </w:p>
    <w:p>
      <w:pPr>
        <w:pStyle w:val="Heading3"/>
        <w:numPr>
          <w:ilvl w:val="2"/>
          <w:numId w:val="1"/>
        </w:numPr>
        <w:rPr/>
      </w:pPr>
      <w:bookmarkStart w:id="317" w:name="__RefHeading___Toc7414450_1280447820"/>
      <w:bookmarkStart w:id="318" w:name="_Toc107"/>
      <w:bookmarkEnd w:id="316"/>
      <w:bookmarkEnd w:id="317"/>
      <w:r>
        <w:rPr>
          <w:rtl w:val="true"/>
        </w:rPr>
        <w:t xml:space="preserve">باب </w:t>
      </w:r>
      <w:r>
        <w:rPr/>
        <w:t>11</w:t>
      </w:r>
      <w:r>
        <w:rPr>
          <w:rtl w:val="true"/>
        </w:rPr>
        <w:t xml:space="preserve"> : </w:t>
      </w:r>
      <w:r>
        <w:rPr>
          <w:rtl w:val="true"/>
        </w:rPr>
        <w:t>آية النجوى و أنّه لم يعمل بها غيره عليه السلام</w:t>
      </w:r>
      <w:bookmarkEnd w:id="3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سألتم رسول الله حاجة فتصدقوا بين يدي حاجتكم ليكون أقضى لحوائجكم فلم يفعل ذلك أحد إلّا أمير المؤمنين صلوات الله عليه، فإنّه تصدّق بدینار و ناجی رسول الله بعشر نجوات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أحمد بن زياد، عن الحسن بن سماعة، عن صفوان، عن ابن مسكان، 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ناجيتم الرسول فقدموا بين يدي نجواكم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يدي نجواه صدقة، ثمّ نسخها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ءأشفقتم أن تقدموا بين يدي نجواكم صدقات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عبدالرحمان بن محمّد الحسنيّ، عن الحسين بن سعيد، عن محمّد بن مروان، عن عبيد بن خنيس، عن صباح، عن ليث بن أبي سليم، عن مجاهد قال قال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الله لآية ماعمل بها أحد قبلي و لا يعمل بها أحد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النجوى إنّه كان لي دينار فبعته بعشرة دراهم، فجعلت أقدّم بين يدي كل نجوة أناجيها النبي درهماً،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فنسختها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ءأشفقتم أن تقدموا بين يدي نجواكم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خبير بما تعملون</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الجمع بين الصحاح الستّة قال أبو عبدالله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ناجيتم الرسول فقدموا بين يدي نجواكم صدقة نسختها 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 لم تفعلوا فتاب الله عليكم قال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عمل بهذه الآية غيرى، و بي خفّف الله عن هذه الأمة أمر هذه 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وجدت في كتاب عتيق رواية أبي عمير الزاهد في تفسير كلام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آية الصدقة مع النجوى 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تقدّمون من الصدقة بين يدي النّجوى؟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يقدّم أحدهم حبّة من الحنطة فما فوق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 لزهيد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 في حاجة بعد ذلك الوقت و الناس قد اجتمعوا، فوضع ديناراً ثم تكلّم، و ما كان يملك غيره ، قال تخلى الناس، ثم خفف عنهم برفع الصدقة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عليّ بن عقبة؛ و محمّد بن القاسم معاً، عن الحسين بن الحكم، عن حسن بن حسين، عن حنان بن علي، عن الكلبي، عن أبي صالح، عن ابن عبّاس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لها خاصة، كان له دينار فباعه بعشرة دراهم، فكان كلما ناجاه قدّم در هماً حتى ناجاه عشر مرّات ثمّ نسخت فلم يعمل بها أحد قبله ولا بعده</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bookmarkStart w:id="319" w:name="pg17245_198856"/>
    </w:p>
    <w:p>
      <w:pPr>
        <w:pStyle w:val="Heading3"/>
        <w:numPr>
          <w:ilvl w:val="2"/>
          <w:numId w:val="1"/>
        </w:numPr>
        <w:rPr/>
      </w:pPr>
      <w:bookmarkStart w:id="320" w:name="__RefHeading___Toc7414452_1280447820"/>
      <w:bookmarkStart w:id="321" w:name="_Toc108"/>
      <w:bookmarkEnd w:id="319"/>
      <w:bookmarkEnd w:id="320"/>
      <w:r>
        <w:rPr>
          <w:rtl w:val="true"/>
        </w:rPr>
        <w:t xml:space="preserve">باب </w:t>
      </w:r>
      <w:r>
        <w:rPr/>
        <w:t>12</w:t>
      </w:r>
      <w:r>
        <w:rPr>
          <w:rtl w:val="true"/>
        </w:rPr>
        <w:t xml:space="preserve"> : </w:t>
      </w:r>
      <w:r>
        <w:rPr>
          <w:rtl w:val="true"/>
        </w:rPr>
        <w:t>أنه صلوات الله عليه الشهيد و الشاهد و المشهود</w:t>
      </w:r>
      <w:bookmarkEnd w:id="3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أخي دعبل، عن الرضا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يوم الجمعة على المنبر يخطب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الجنّة و برىء النسمة ما من رجل من قريش جرت عليه المواسي إلا وقد نزلت فيه آية من كتاب الله عزّ وجلّ، أعرفها كما أعرفه 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آيتك التي نزلت فيك؟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سألت فافهم و لا عليك أن لا تسأل عنها غيري أقرءت سورة هود؟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أفسمعت الله عزّ و 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أفمن كان على بينة من ربه و يتلوه شاهد منه؟ </w:t>
      </w:r>
      <w:r>
        <w:rPr>
          <w:rStyle w:val="FootnoteAnchor"/>
          <w:rtl w:val="true"/>
        </w:rPr>
        <w:footnoteReference w:id="6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فالّذي على بينّة منه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يتلوه شاهد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الشاهد و هو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عليّ بن أبي طالب و أنا الشاهد و أنا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يحيى بن عمران، عن يونس، عن أبي بصير و الفضيل بن يسار،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أفمن كان على بينة من ربِّه يعنى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إماماً و رحمة و من قبله كتاب موسى أولئك </w:t>
      </w:r>
    </w:p>
    <w:p>
      <w:pPr>
        <w:pStyle w:val="BookText"/>
        <w:rPr/>
      </w:pPr>
      <w:r>
        <w:rPr>
          <w:rFonts w:ascii="IRNazanin" w:hAnsi="IRNazanin" w:eastAsia="IRNazanin"/>
          <w:color w:val="111111"/>
          <w:sz w:val="28"/>
          <w:sz w:val="28"/>
          <w:szCs w:val="28"/>
          <w:rtl w:val="true"/>
          <w:lang w:bidi="fa-IR"/>
        </w:rPr>
        <w:t xml:space="preserve">یؤمنون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فقدّموا و آخّروا فی التألیف</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بإسناده عن جابر بن عبدالله،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روى الأصبغ و زین العابدين و الباقر و الصادق والرضا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أمير المؤمنين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كان على بيّنه من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يتلوه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أبو نعيم بثلاثة طرق، عن عباد بن عبدالله الأسدي في 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كان على بينه من ربه و يتلوه شاهد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صلس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بيّنه من ربِّه و أنا الشاهد، ذكره النطنزيّ في الخصائص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بن سلمة عن ثابت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كان على بيّنه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كان والله لسان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فصيح الخطيب إنّه سأله ابن الكواء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فيك؟ قال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زاذان نحواً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الثعلبيّ، عن الكلبي، عن أبي صالح،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كان على بينة من ربه ويتلوه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رواه القاضي أبو عمرو عثمان بن أحمد؛ و أبونصر القشيريّ في كتابيها، والفلكيّ المفسّر رواه عن مجاهد و عن عبدالله بن شداد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الثعلبيّ في تفسيره عن حبيب بن يسار عن زاذان، و عن جابر بن عبدالله كليهما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كان على بينة من ربه و يتلوه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الله على بينه من ربّه، و يتلوه شاهد منه أنا، و قرأ ابن مسعود أفمن أوتي علم من ربّه و يتلوه شاهد منه، على كان شاهد النبي على أمته بعده، فشاهد النبي يكون أعدل الخلائق فكيف يتقدم عليه دونه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أُمه بشهيد و جئنابك على هؤلاء شهيداً</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فالأنبياء شهداء على أممهم، ونبيّنا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على الأنبياء و عليّ شهيد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صار في نفسه شهيداً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كفى بالله شهيداً بيني وبينكم</w:t>
      </w:r>
      <w:r>
        <w:rPr>
          <w:rFonts w:eastAsia="IRNazanin" w:cs="IRNazanin"/>
          <w:color w:val="111111"/>
          <w:sz w:val="28"/>
          <w:szCs w:val="28"/>
          <w:rtl w:val="true"/>
          <w:lang w:bidi="fa-IR"/>
        </w:rPr>
        <w:t>»</w:t>
      </w:r>
      <w:r>
        <w:rPr>
          <w:rStyle w:val="FootnoteAnchor"/>
          <w:rtl w:val="true"/>
        </w:rPr>
        <w:footnoteReference w:id="690"/>
      </w:r>
      <w:r>
        <w:rPr>
          <w:rFonts w:ascii="Amiri" w:hAnsi="Amiri" w:eastAsia="Amiri" w:cs="Amiri"/>
          <w:color w:val="111111"/>
          <w:sz w:val="28"/>
          <w:sz w:val="28"/>
          <w:szCs w:val="28"/>
          <w:rtl w:val="true"/>
          <w:lang w:bidi="ar-SA"/>
        </w:rPr>
        <w:t>الآية، وقد بيّنا صحته فيما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سليم بن قيس الهلاليّ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إيَّانا عنى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شهداء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علينا، و نحن شهداء الله على خلقه وحجته في أرضه، و نحن الذين قال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جعلناكم أمة وسطاً لتكونوا شهداء على الناس و يكون الرسول علیکم شهيداً و يقال إنّه المعني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جيّ بالنبيين و الشهداء</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مالك بن أنس، عن سمّي بن أبي صالح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w:t>
      </w:r>
      <w:r>
        <w:rPr>
          <w:rFonts w:eastAsia="Amiri" w:cs="Amiri" w:ascii="Amiri" w:hAnsi="Amiri"/>
          <w:color w:val="111111"/>
          <w:sz w:val="28"/>
          <w:szCs w:val="28"/>
          <w:rtl w:val="true"/>
          <w:lang w:bidi="ar-SA"/>
        </w:rPr>
        <w:t>»</w:t>
      </w:r>
      <w:r>
        <w:rPr>
          <w:rStyle w:val="FootnoteAnchor"/>
          <w:rtl w:val="true"/>
        </w:rPr>
        <w:footnoteReference w:id="6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الشهداء يعني عليّاً و جعفراً و حمزة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سادات الشهداء و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سلمان وأباذر و المقداد و عماراً و بلالاً وخباباً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أولئك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الفضل من الله و كفى بالله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منزل على وفاطمة والحسن والحسين و منزل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bookmarkStart w:id="322" w:name="pg17245_198859"/>
    </w:p>
    <w:p>
      <w:pPr>
        <w:pStyle w:val="Heading3"/>
        <w:numPr>
          <w:ilvl w:val="2"/>
          <w:numId w:val="1"/>
        </w:numPr>
        <w:rPr/>
      </w:pPr>
      <w:bookmarkStart w:id="323" w:name="__RefHeading___Toc7414454_1280447820"/>
      <w:bookmarkStart w:id="324" w:name="_Toc109"/>
      <w:bookmarkEnd w:id="322"/>
      <w:bookmarkEnd w:id="323"/>
      <w:r>
        <w:rPr>
          <w:rtl w:val="true"/>
        </w:rPr>
        <w:t xml:space="preserve">باب </w:t>
      </w:r>
      <w:r>
        <w:rPr/>
        <w:t>13</w:t>
      </w:r>
      <w:r>
        <w:rPr>
          <w:rtl w:val="true"/>
        </w:rPr>
        <w:t xml:space="preserve"> : </w:t>
      </w:r>
      <w:r>
        <w:rPr>
          <w:rtl w:val="true"/>
        </w:rPr>
        <w:t>أنه صلوات الله عليه الصادق و المصدق و الصديق في القرآن</w:t>
      </w:r>
      <w:bookmarkEnd w:id="3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أهل البيت الباقر و الصادق و الكاظم و الرضاع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زيد بن عليّ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 جاء بالصدق و صدّق به اولئك هم المتّقون</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وروت العامّة عن إبراهيم بن الحكم عن أبيه، عن السدي، عن ابن عبّاس؛ و روی عبيدة بن حميد، عن منصور، عن مجاهد و روى النطنزي في الخصائص، عن ليث عن مجاهد؟ و روى الضحاك أنّه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بالصدق و على صدّق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كذبّب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و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إنّه محمّد و علىّ صلوات الله عليهما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الكلبيّ و أبو صالح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كونوا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الثلعبيّ في تفسيره عن جابر عن أبي جعفر 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الكلبي عن أبي صالح عن ابن عبّاس؛ وذكره إبراهيم الثقفي عن ابن عبّاس والسّديّ و </w:t>
      </w:r>
    </w:p>
    <w:p>
      <w:pPr>
        <w:pStyle w:val="BookText"/>
        <w:rPr/>
      </w:pPr>
      <w:r>
        <w:rPr>
          <w:rFonts w:ascii="IRNazanin" w:hAnsi="IRNazanin" w:eastAsia="IRNazanin"/>
          <w:color w:val="111111"/>
          <w:sz w:val="28"/>
          <w:sz w:val="28"/>
          <w:szCs w:val="28"/>
          <w:rtl w:val="true"/>
          <w:lang w:bidi="fa-IR"/>
        </w:rPr>
        <w:t xml:space="preserve">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النبيّ عن الخرگوشيّ و الكشف عن الثعلبي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الأصمعيّ عن أبي عمرو ء، عن جابر الجعفي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فنحن الصادقون عترته، و أنا أخوه في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بالصادقين هم الذين ذكرهم الله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صدقوا ما عاهدوا الله عليه</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إسحاق،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صدقوا ما عاهدوا الله عليه فأنا والله المنتظر و ما بدلت تبديلاً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الورد،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صدقوا ما عاهدوا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حمزة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قضى نحبه قال عهده و هو حمزة و جعفر و منهم من ينتظر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المتكلّمون ومن الدلالة على إمامة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فوجدنا عليّاً بهذه الصفة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الصابرين في البأساء والضراء و حين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الحرب أولئك الذين صدقوا و أولئك هم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الإجماع بأنّ عليّاً أولى بالإمامة من غيره، لأنه لم يفرّ من زحف قطّ كما فرّ غيره في غير موضع</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أخرجه العزّ المحدّث الحنبلي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كونوامع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 عليّ وأصحابه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جاء بالصدق و 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جاء بالصدق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صدّق به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قاله مجاهد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بالله و رسله أولئك هم الصدّيقون و الشهداء عند ربّهم لهم أجرهم و نورهم</w:t>
      </w:r>
      <w:r>
        <w:rPr>
          <w:rFonts w:eastAsia="Amiri" w:cs="Amiri" w:ascii="Amiri" w:hAnsi="Amiri"/>
          <w:color w:val="111111"/>
          <w:sz w:val="28"/>
          <w:szCs w:val="28"/>
          <w:rtl w:val="true"/>
          <w:lang w:bidi="ar-SA"/>
        </w:rPr>
        <w:t>»</w:t>
      </w:r>
      <w:r>
        <w:rPr>
          <w:rStyle w:val="FootnoteAnchor"/>
          <w:rtl w:val="true"/>
        </w:rPr>
        <w:footnoteReference w:id="698"/>
      </w:r>
      <w:r>
        <w:rPr>
          <w:rFonts w:ascii="IRNazanin" w:hAnsi="IRNazanin" w:eastAsia="IRNazanin"/>
          <w:color w:val="111111"/>
          <w:sz w:val="28"/>
          <w:sz w:val="28"/>
          <w:szCs w:val="28"/>
          <w:rtl w:val="true"/>
          <w:lang w:bidi="fa-IR"/>
        </w:rPr>
        <w:t xml:space="preserve">نزلت في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أبو بكر بن مردويه عن ابن عبّاس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 محمّد بن العبّاس عن الرجال الثقاة، عن عبدالرحمان بن أبي ليلى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الصدّيقون ثلاثة حبيب النجار وهو مؤمن آل يس، و خربيل مؤمن آل فرعون، و علي بن أبي طالب، و هو أفضل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روى أيضاً بحذف الأسانيد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له عشرون ألف رأس، فوثب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يقبل يده فقال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مهلاً يا محمّد فأنت والله أكرم على الله من أهل السماوات و أهل الأرضين و الملك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بين منكبيه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علىّ الصّديق الأكبر؛ 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محمود منذكم هذا مكتوب بين منكبيك؟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يخلق الله آدم أباك بإثنى عشر ألف عام</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إسماعيل، عن النعمان بن أبي الدله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عن الحسين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عن عبيدالله بن موسى، عن محمد بن أبي ليلى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الصدّيقون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و حبيب النجار و مؤمن آل فرعون</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السيوطيّ في تفسيره المسمى بالدّر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مردويه عن ابن عبّاس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عليّ بن أبي طالب؛ و أخرج ابن عساكر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bookmarkStart w:id="325" w:name="pg17245_198862"/>
    </w:p>
    <w:p>
      <w:pPr>
        <w:pStyle w:val="Heading3"/>
        <w:numPr>
          <w:ilvl w:val="2"/>
          <w:numId w:val="1"/>
        </w:numPr>
        <w:rPr/>
      </w:pPr>
      <w:bookmarkStart w:id="326" w:name="__RefHeading___Toc7414456_1280447820"/>
      <w:bookmarkStart w:id="327" w:name="_Toc110"/>
      <w:bookmarkEnd w:id="325"/>
      <w:bookmarkEnd w:id="326"/>
      <w:r>
        <w:rPr>
          <w:rtl w:val="true"/>
        </w:rPr>
        <w:t xml:space="preserve">باب </w:t>
      </w:r>
      <w:r>
        <w:rPr/>
        <w:t>14</w:t>
      </w:r>
      <w:r>
        <w:rPr>
          <w:rtl w:val="true"/>
        </w:rPr>
        <w:t xml:space="preserve"> : </w:t>
      </w:r>
      <w:r>
        <w:rPr>
          <w:rtl w:val="true"/>
        </w:rPr>
        <w:t>أنه صلوات الله عليه الفضل والرحمة والنعمة</w:t>
      </w:r>
      <w:bookmarkEnd w:id="3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 برحمته فبذلك فليفرحوا هو خير ممّا يجمعون</w:t>
      </w:r>
      <w:r>
        <w:rPr>
          <w:rFonts w:eastAsia="Amiri" w:cs="Amiri" w:ascii="Amiri" w:hAnsi="Amiri"/>
          <w:color w:val="111111"/>
          <w:sz w:val="28"/>
          <w:szCs w:val="28"/>
          <w:rtl w:val="true"/>
          <w:lang w:bidi="ar-SA"/>
        </w:rPr>
        <w:t>»</w:t>
      </w:r>
      <w:r>
        <w:rPr>
          <w:rStyle w:val="FootnoteAnchor"/>
          <w:rtl w:val="true"/>
        </w:rPr>
        <w:footnoteReference w:id="7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والرّحمة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فبذلك فليفرحوا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فليفرح شيعتنا هو خير مما أعطي أعداؤنا ن الذهب و الفضّة</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عن ابن عقدة، عن يعقوب بن يوسف، عن نصر بن مزاحم، عن محمّد بن مروان، عن الكلبي، عن أبي صالح،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بفضل الله و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 عن محمّد بن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فضل الله عليكم و رحمته</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ورحمته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بن مردويه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العلامة من طريقهم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يؤت كلّ ذي فضل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كذا كان يقرأ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تولّوا أعداؤه و وأتباعهم فإنّي أخاف عليهم عذاب يوم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تاريخ بغداد أنّه روى السّديّ و الكلبي، عن أبي صالح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بفضل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النبيّ ورحمته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الإقرار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ورحمته الإقرار بولاية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فضل الله عليكم و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من يشاء في رحمته </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الرحمة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يعرفون نعمة الله</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 xml:space="preserve">قد عرّفهم ولاية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وأمرهم بولايته، ثمّ أنكروا بعد 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مجاهد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بدّلوا نعمة الله كفراً</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كفرت بنو أمية بمحمّد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وكيع قال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يجدك يتيماً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طالب يحفظك و يربّيك، و وجدك في قوم ضلال فهداهم بك إلى التوحيد و وجدك عائلاً فأغنى بمال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اليتيم فلا تقهر و أمّا السائل فلاتنهر و أما بنعمة ربك 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القرآن وحدثهم بما أنعم الله به عليك</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حدث العباد بمنن أبي طالب عليك، و </w:t>
      </w:r>
    </w:p>
    <w:p>
      <w:pPr>
        <w:pStyle w:val="BookText"/>
        <w:rPr/>
      </w:pPr>
      <w:r>
        <w:rPr>
          <w:rFonts w:ascii="Amiri" w:hAnsi="Amiri" w:eastAsia="Amiri" w:cs="Amiri"/>
          <w:color w:val="111111"/>
          <w:sz w:val="28"/>
          <w:sz w:val="28"/>
          <w:szCs w:val="28"/>
          <w:rtl w:val="true"/>
          <w:lang w:bidi="ar-SA"/>
        </w:rPr>
        <w:t>حدثّهم بفضائل عليّ في كتاب الله لكي يعتقدوا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أبو الفتح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روض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أبو عبدالله المرزباني بإسناده عن الكلبي، عن أبي صالح،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Style w:val="FootnoteAnchor"/>
          <w:rtl w:val="true"/>
        </w:rPr>
        <w:footnoteReference w:id="712"/>
      </w:r>
      <w:r>
        <w:rPr>
          <w:rFonts w:ascii="IRNazanin" w:hAnsi="IRNazanin" w:eastAsia="IRNazanin"/>
          <w:color w:val="111111"/>
          <w:sz w:val="28"/>
          <w:sz w:val="28"/>
          <w:szCs w:val="28"/>
          <w:rtl w:val="true"/>
          <w:lang w:bidi="fa-IR"/>
        </w:rPr>
        <w:t xml:space="preserve">نزلت فى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بالفضل فيه النبوّة وفي عليّ الإمامة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محمّد بن العبّاس، عن علي بن العبّاس عن حسن بن محمّد، عن عباد بن يعقوب، عن عمر بن جبير،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يدخل من يشاء في رحمته</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الرحمة ولاية عليّ بن أبي 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الظالمون ما لهم من وليّ ولانصير</w:t>
      </w:r>
      <w:r>
        <w:rPr>
          <w:rFonts w:eastAsia="IRNazanin" w:cs="IRNazanin"/>
          <w:color w:val="111111"/>
          <w:sz w:val="28"/>
          <w:szCs w:val="28"/>
          <w:rtl w:val="true"/>
          <w:lang w:bidi="fa-IR"/>
        </w:rPr>
        <w:t xml:space="preserve">». </w:t>
      </w:r>
      <w:bookmarkStart w:id="328" w:name="pg17245_198865"/>
    </w:p>
    <w:p>
      <w:pPr>
        <w:pStyle w:val="Heading3"/>
        <w:numPr>
          <w:ilvl w:val="2"/>
          <w:numId w:val="1"/>
        </w:numPr>
        <w:rPr/>
      </w:pPr>
      <w:bookmarkStart w:id="329" w:name="__RefHeading___Toc7414458_1280447820"/>
      <w:bookmarkStart w:id="330" w:name="_Toc111"/>
      <w:bookmarkEnd w:id="328"/>
      <w:bookmarkEnd w:id="329"/>
      <w:r>
        <w:rPr>
          <w:rtl w:val="true"/>
        </w:rPr>
        <w:t xml:space="preserve">باب </w:t>
      </w:r>
      <w:r>
        <w:rPr/>
        <w:t>15</w:t>
      </w:r>
      <w:r>
        <w:rPr>
          <w:rtl w:val="true"/>
        </w:rPr>
        <w:t xml:space="preserve"> : </w:t>
      </w:r>
      <w:r>
        <w:rPr>
          <w:rtl w:val="true"/>
        </w:rPr>
        <w:t>أنه عليه السلام هو الامام المبين</w:t>
      </w:r>
      <w:bookmarkEnd w:id="3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الصقر، عن عيسى بن محمّد العلويّ، عن أحمد بن سلام الكوفيّ عن الحسين بن عبدالواحد، عن الحارث بن الحسن، عن أحمد بن إسماعيل بن صدقة، عن أبي الجارود، عن أبي جعفر محمّد بن على الباقر،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شيء أحصيناه في إمام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أبو بكر وعمر من مجلسهما فقالا يا رسول الله هو التوراة؟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الإنجيل؟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قالا فهو القرآن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فأقبل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هذا، إنه الإمام الذي أحصى الله تبارك و تعالى فيه علم كلّ شيء</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بشر اللّغويّ بمدينة السلام عن معنى الإمام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في لغة العرب هو المتقدّم بالناس و الإمام هو المطمر و هو التر الذي يبنى عليه البناء، والإمام هو الذهب الذي يجعل في دار الضرب ليؤخذ عليه العيار، والإمام هو الخيط الذي يجمع حبّاة العقد، والإمام هو الدليل في السفر في ظلمة الليل، والإمام هو السهم الّذي يجعل مثالاً يعمل عليه السهام</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bookmarkStart w:id="331" w:name="pg17245_198866"/>
    </w:p>
    <w:p>
      <w:pPr>
        <w:pStyle w:val="Heading3"/>
        <w:numPr>
          <w:ilvl w:val="2"/>
          <w:numId w:val="1"/>
        </w:numPr>
        <w:rPr/>
      </w:pPr>
      <w:bookmarkStart w:id="332" w:name="__RefHeading___Toc7414460_1280447820"/>
      <w:bookmarkStart w:id="333" w:name="_Toc112"/>
      <w:bookmarkEnd w:id="331"/>
      <w:bookmarkEnd w:id="332"/>
      <w:r>
        <w:rPr>
          <w:rtl w:val="true"/>
        </w:rPr>
        <w:t xml:space="preserve">باب </w:t>
      </w:r>
      <w:r>
        <w:rPr/>
        <w:t>16</w:t>
      </w:r>
      <w:r>
        <w:rPr>
          <w:rtl w:val="true"/>
        </w:rPr>
        <w:t xml:space="preserve"> : </w:t>
      </w:r>
      <w:r>
        <w:rPr>
          <w:rtl w:val="true"/>
        </w:rPr>
        <w:t>أنه عليه السلام الذي عنده علم الكتاب</w:t>
      </w:r>
      <w:bookmarkEnd w:id="3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محمّد العطّار، عن ابن عيسى، عن القاسم، عن جدّه عن عمرو بن مغلّس، عن خلف بن عطيّة العوفيّ،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جلّ ثناؤه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الذي عنده علم من الكتاب</w:t>
      </w:r>
      <w:r>
        <w:rPr>
          <w:rFonts w:eastAsia="IRNazanin" w:cs="IRNazanin"/>
          <w:color w:val="111111"/>
          <w:sz w:val="28"/>
          <w:szCs w:val="28"/>
          <w:rtl w:val="true"/>
          <w:lang w:bidi="fa-IR"/>
        </w:rPr>
        <w:t xml:space="preserve">» </w:t>
      </w:r>
      <w:r>
        <w:rPr>
          <w:rStyle w:val="FootnoteAnchor"/>
          <w:rtl w:val="true"/>
        </w:rPr>
        <w:footnoteReference w:id="715"/>
      </w:r>
      <w:r>
        <w:rPr>
          <w:rFonts w:ascii="Amiri" w:hAnsi="Amiri" w:eastAsia="Amiri" w:cs="Amiri"/>
          <w:color w:val="111111"/>
          <w:sz w:val="28"/>
          <w:sz w:val="28"/>
          <w:szCs w:val="28"/>
          <w:rtl w:val="true"/>
          <w:lang w:bidi="ar-SA"/>
        </w:rPr>
        <w:t>قال ذلك وصيّ أخي سليمان بن داود،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بينكم ومن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716"/>
      </w:r>
      <w:r>
        <w:rPr>
          <w:rFonts w:ascii="IRNazanin" w:hAnsi="IRNazanin" w:eastAsia="IRNazanin"/>
          <w:color w:val="111111"/>
          <w:sz w:val="28"/>
          <w:sz w:val="28"/>
          <w:szCs w:val="28"/>
          <w:rtl w:val="true"/>
          <w:lang w:bidi="fa-IR"/>
        </w:rPr>
        <w:t xml:space="preserve">قال ذاك أخي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 عن ابن أبي عمير، عن ابن أذينة،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عنده علم الكتاب هو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عنده علم من الكتاب أعلم أم الّذي عنده علم الكتاب؟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علم الّذي عنده علم من الكتاب عند الكتاب عند الّذي علم الكتاب إلا بقدر ما يأخذ بعوضة بجناحها من ماء البحر</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عمير، عن عبد الله بن الوليد السّمان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يقول </w:t>
      </w:r>
    </w:p>
    <w:p>
      <w:pPr>
        <w:pStyle w:val="BookText"/>
        <w:rPr/>
      </w:pPr>
      <w:r>
        <w:rPr>
          <w:rFonts w:ascii="IRNazanin" w:hAnsi="IRNazanin" w:eastAsia="IRNazanin"/>
          <w:color w:val="111111"/>
          <w:sz w:val="28"/>
          <w:sz w:val="28"/>
          <w:szCs w:val="28"/>
          <w:rtl w:val="true"/>
          <w:lang w:bidi="fa-IR"/>
        </w:rPr>
        <w:t>الناس في أولي العزم و صاحبكم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ما يقدمون على أولي العزم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تبارك و تعالى قال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وكتبنا له في الألواح من كلّ شيء 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 كلّ شيء موعظة</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 xml:space="preserve">، وقال لعيسى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ولابيّن لكم بعض الذي تختلفون فيه</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 xml:space="preserve">ولم يقل كلّ شيء، وقال لصاحبكم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كفى بالله شهيداً بيني و بينكم و 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رطب و لا يابس إلا في کتاب مبین</w:t>
      </w:r>
      <w:r>
        <w:rPr>
          <w:rFonts w:eastAsia="IRNazanin" w:cs="IRNazanin"/>
          <w:color w:val="111111"/>
          <w:sz w:val="28"/>
          <w:szCs w:val="28"/>
          <w:rtl w:val="true"/>
          <w:lang w:bidi="fa-IR"/>
        </w:rPr>
        <w:t xml:space="preserve">» </w:t>
      </w:r>
      <w:r>
        <w:rPr>
          <w:rStyle w:val="FootnoteAnchor"/>
          <w:rtl w:val="true"/>
        </w:rPr>
        <w:footnoteReference w:id="721"/>
      </w:r>
      <w:r>
        <w:rPr>
          <w:rFonts w:ascii="Amiri" w:hAnsi="Amiri" w:eastAsia="Amiri" w:cs="Amiri"/>
          <w:color w:val="111111"/>
          <w:sz w:val="28"/>
          <w:sz w:val="28"/>
          <w:szCs w:val="28"/>
          <w:rtl w:val="true"/>
          <w:lang w:bidi="ar-SA"/>
        </w:rPr>
        <w:t>و علم هذا الكتاب عنده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الربيع بن محمّد، عن النضر عن موسى بن بكر،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 بن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كفى بالله شهيداً بيني و بينكم و من عنده علم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الحسن، عن النضر بن شعيب، عن محمّد بن الفضيل، عن أبي حمزة،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سليمان، عن سعد بن سعد، عن أحمد بن عمر،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عن عبد الله بن بكير، عن نجم، عن أبي جعفرمثله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علم الكتاب</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الأهوازي، عن أحمد بن محمّد، عن حماد بن عثمان، عن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كفى بالله شهيداً بيني و بينكم ومن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عسى أن يكون </w:t>
      </w:r>
    </w:p>
    <w:p>
      <w:pPr>
        <w:pStyle w:val="BookText"/>
        <w:rPr/>
      </w:pPr>
      <w:r>
        <w:rPr>
          <w:rFonts w:ascii="IRNazanin" w:hAnsi="IRNazanin" w:eastAsia="IRNazanin"/>
          <w:color w:val="111111"/>
          <w:sz w:val="28"/>
          <w:sz w:val="28"/>
          <w:szCs w:val="28"/>
          <w:rtl w:val="true"/>
          <w:lang w:bidi="fa-IR"/>
        </w:rPr>
        <w:t>عیره؟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الأهوازيّ، عن أحمد بن حمزة، عن أبان بن عثمان، عن أبي مريم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ابن عبد الله بن سلام يزعم أنّ أباه الذي يقول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كفى بالله شهيداً بيني و بينكم و 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ذاك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عطاء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عن جعفر بن بشير، و ابن فضال، عن مثنىّ الحنّاط عن عبدالله بن عجلان،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كفى بالله شهيداً بيني و بينكم و 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عالم هذه الأمة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عمّن ،رواه عن الحسن بن عليّ بن النعمان، عن محمّد بن مروان عن فضيل،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عن الفضيل مثله </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إسماعيل، عن محمّد بن عمرو الزيات عن عبدالله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لى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شيء تقول الشيعة في عيسى وموسى و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 يقولون إن عيسى و موسى أفضل من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المؤمنين قد علم ما علم رسول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ولكن لا يقدمون على أولي العزم من الرسل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فخاصمهم بكتاب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أيّ موضع أخاصمهم؟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تبارك و تعالى 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كتبنا له في الألواح من كلّ شيء</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 xml:space="preserve">علمنا أنّه لم يكتب لموسى كلّ شيء، و قال الله تبارك و تعالى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لابيّن لكم بعض الّذي تختلفون فيه</w:t>
      </w:r>
      <w:r>
        <w:rPr>
          <w:rFonts w:eastAsia="Amiri" w:cs="Amiri" w:ascii="Amiri" w:hAnsi="Amiri"/>
          <w:color w:val="111111"/>
          <w:sz w:val="28"/>
          <w:szCs w:val="28"/>
          <w:rtl w:val="true"/>
          <w:lang w:bidi="ar-SA"/>
        </w:rPr>
        <w:t>»</w:t>
      </w:r>
      <w:r>
        <w:rPr>
          <w:rStyle w:val="FootnoteAnchor"/>
          <w:rtl w:val="true"/>
        </w:rPr>
        <w:footnoteReference w:id="732"/>
      </w:r>
      <w:r>
        <w:rPr>
          <w:rFonts w:ascii="IRNazanin" w:hAnsi="IRNazanin" w:eastAsia="IRNazanin"/>
          <w:color w:val="111111"/>
          <w:sz w:val="28"/>
          <w:sz w:val="28"/>
          <w:szCs w:val="28"/>
          <w:rtl w:val="true"/>
          <w:lang w:bidi="fa-IR"/>
        </w:rPr>
        <w:t xml:space="preserve">وقال الله تبارك وتعالى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جئنابك على هؤلاء شهيداً و نزّلنا عليك الكتاب تبياناً لكلّ شيء</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bookmarkStart w:id="334" w:name="pg17245_198870"/>
    </w:p>
    <w:p>
      <w:pPr>
        <w:pStyle w:val="Heading3"/>
        <w:numPr>
          <w:ilvl w:val="2"/>
          <w:numId w:val="1"/>
        </w:numPr>
        <w:rPr/>
      </w:pPr>
      <w:bookmarkStart w:id="335" w:name="__RefHeading___Toc7414462_1280447820"/>
      <w:bookmarkStart w:id="336" w:name="_Toc113"/>
      <w:bookmarkEnd w:id="334"/>
      <w:bookmarkEnd w:id="335"/>
      <w:r>
        <w:rPr>
          <w:rtl w:val="true"/>
        </w:rPr>
        <w:t xml:space="preserve">باب </w:t>
      </w:r>
      <w:r>
        <w:rPr/>
        <w:t>17</w:t>
      </w:r>
      <w:r>
        <w:rPr>
          <w:rtl w:val="true"/>
        </w:rPr>
        <w:t xml:space="preserve"> : </w:t>
      </w:r>
      <w:r>
        <w:rPr>
          <w:rtl w:val="true"/>
        </w:rPr>
        <w:t>أنّه عليه السلام النبأ العظيم والآية الكبرى</w:t>
      </w:r>
      <w:bookmarkEnd w:id="3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الحسن بن خالد، عن أبي،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 عن النبا العظيم الذي هم فيه مختلفون</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الله نبأ أعظم منّي، و ما لله آية أكبر منّي، وقد عرض فضلي على الأمم الماضية على اختلاف ألسنتها فلم تقرّ بفضلي</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أحمد بن إدريس، عن الأشعريّ، عن ابن هاشم بإسناده عن محمّد بن الفضيل،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ابن أبي عمير و غيره، عن محمّد بن الفضيل، عن الثماليّ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الشيعة يسألونك عن تفسير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يتساءلون عن النبا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إلي إن شئت أخبرهم،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أخبرك بتفسيرها،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يتساءلون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لله آية أكبر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منّي، و لا الله من نبإ عظيم أعظم منّي، و لقد عرضت ولايتي على الأمم الماضية فأبت أن تقبلها،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نباً عظيم أنتم عنه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 الله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مثله</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bookmarkStart w:id="337" w:name="pg17245_198872"/>
    </w:p>
    <w:p>
      <w:pPr>
        <w:pStyle w:val="Heading3"/>
        <w:numPr>
          <w:ilvl w:val="2"/>
          <w:numId w:val="1"/>
        </w:numPr>
        <w:rPr/>
      </w:pPr>
      <w:bookmarkStart w:id="338" w:name="__RefHeading___Toc7414464_1280447820"/>
      <w:bookmarkStart w:id="339" w:name="_Toc114"/>
      <w:bookmarkEnd w:id="337"/>
      <w:bookmarkEnd w:id="338"/>
      <w:r>
        <w:rPr>
          <w:rtl w:val="true"/>
        </w:rPr>
        <w:t xml:space="preserve">باب </w:t>
      </w:r>
      <w:r>
        <w:rPr/>
        <w:t>18</w:t>
      </w:r>
      <w:r>
        <w:rPr>
          <w:rtl w:val="true"/>
        </w:rPr>
        <w:t xml:space="preserve"> : </w:t>
      </w:r>
      <w:r>
        <w:rPr>
          <w:rtl w:val="true"/>
        </w:rPr>
        <w:t xml:space="preserve">أن الوالدين رسول الله و أمير المؤمنين </w:t>
      </w:r>
      <w:r>
        <w:rPr>
          <w:rtl w:val="true"/>
        </w:rPr>
        <w:t>(</w:t>
      </w:r>
      <w:r>
        <w:rPr>
          <w:rtl w:val="true"/>
        </w:rPr>
        <w:t xml:space="preserve">صلوات الله عليهما </w:t>
      </w:r>
      <w:r>
        <w:rPr>
          <w:rtl w:val="true"/>
        </w:rPr>
        <w:t>).</w:t>
      </w:r>
      <w:bookmarkEnd w:id="3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الحسين بن عليّ بن محمّد، عن عليّ بن ماهان، عن نصر بن اللّيث عن مخول، عن يحيى بن سالم، عن أبي الجارود، عن أبي الزبير المكّيّ، عن جابر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علىّ على هذه الأمة كحقّ الوالد على الولد </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بطريق في المستدرك من الجزء الأوّل من كتاب الفردوس بإسناده عن جابر مثله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ابن الصلت عن ابن عقدة، عن جعفر بن محمّد المحمديّ، عن إسماعيل بن مزيد، عن عيسي بن عبدالله ، 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عليّ على المسلمين كحقّ الوالد على ولده</w:t>
      </w:r>
      <w:r>
        <w:rPr>
          <w:rFonts w:eastAsia="IRNazanin" w:cs="IRNazanin"/>
          <w:color w:val="111111"/>
          <w:sz w:val="28"/>
          <w:szCs w:val="28"/>
          <w:rtl w:val="true"/>
          <w:lang w:bidi="fa-IR"/>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bookmarkStart w:id="340" w:name="pg17245_198873"/>
    </w:p>
    <w:p>
      <w:pPr>
        <w:pStyle w:val="Heading3"/>
        <w:numPr>
          <w:ilvl w:val="2"/>
          <w:numId w:val="1"/>
        </w:numPr>
        <w:rPr/>
      </w:pPr>
      <w:bookmarkStart w:id="341" w:name="__RefHeading___Toc7414466_1280447820"/>
      <w:bookmarkStart w:id="342" w:name="_Toc115"/>
      <w:bookmarkEnd w:id="340"/>
      <w:bookmarkEnd w:id="341"/>
      <w:r>
        <w:rPr>
          <w:rtl w:val="true"/>
        </w:rPr>
        <w:t xml:space="preserve">باب </w:t>
      </w:r>
      <w:r>
        <w:rPr/>
        <w:t>19</w:t>
      </w:r>
      <w:r>
        <w:rPr>
          <w:rtl w:val="true"/>
        </w:rPr>
        <w:t xml:space="preserve"> : </w:t>
      </w:r>
      <w:r>
        <w:rPr>
          <w:rtl w:val="true"/>
        </w:rPr>
        <w:t xml:space="preserve">بعض مانزل في جهاده عليه السلام زائداً على ما سيأتى في باب شجاعته عليه السلام </w:t>
      </w:r>
      <w:r>
        <w:rPr>
          <w:rtl w:val="true"/>
        </w:rPr>
        <w:t>.</w:t>
      </w:r>
      <w:bookmarkEnd w:id="3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الإصفهانيّ، عن المنقريّ، عن يحيى بن سعيد،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نذهبنّ بك</w:t>
      </w:r>
      <w:r>
        <w:rPr>
          <w:rFonts w:eastAsia="IRNazanin" w:cs="IRNazanin"/>
          <w:color w:val="111111"/>
          <w:sz w:val="28"/>
          <w:szCs w:val="28"/>
          <w:rtl w:val="true"/>
          <w:lang w:bidi="fa-IR"/>
        </w:rPr>
        <w:t>»</w:t>
      </w:r>
      <w:r>
        <w:rPr>
          <w:rStyle w:val="FootnoteAnchor"/>
          <w:rtl w:val="true"/>
        </w:rPr>
        <w:footnoteReference w:id="741"/>
      </w:r>
      <w:r>
        <w:rPr>
          <w:rFonts w:ascii="Amiri" w:hAnsi="Amiri" w:eastAsia="Amiri" w:cs="Amiri"/>
          <w:color w:val="111111"/>
          <w:sz w:val="28"/>
          <w:sz w:val="28"/>
          <w:szCs w:val="28"/>
          <w:rtl w:val="true"/>
          <w:lang w:bidi="ar-SA"/>
        </w:rPr>
        <w:t xml:space="preserve">يا محمّد بن مكّة إلى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رادّوك إليها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بعليّ بن أبي طالب</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البرقيّ، عمّن رواه رفعه إلى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لينذر بأساً شديداً من لدنه </w:t>
      </w:r>
      <w:r>
        <w:rPr>
          <w:rFonts w:eastAsia="IRNazanin" w:cs="IRNazanin"/>
          <w:color w:val="111111"/>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قال البأس الشديد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لدن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معه عدوّه، فذلك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لينذر بأساً شديداً من لدنه</w:t>
      </w:r>
      <w:r>
        <w:rPr>
          <w:rFonts w:eastAsia="IRNazanin" w:cs="IRNazanin"/>
          <w:color w:val="111111"/>
          <w:sz w:val="28"/>
          <w:szCs w:val="28"/>
          <w:rtl w:val="true"/>
          <w:lang w:bidi="fa-IR"/>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أيضاً عن محمّد بن يونس عن مبارك، عن يحيى بن عبدالحميد الحمانيّ عن يحيى بن معلّى الأسلميّ، عن محمّد بن عمّار بن زريق، عن أبي إسحاق، عن أبي زياد بن مطر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عبد الله بن مسعود 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وكفى الله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أيضاً عن محمّد بن يونس، عن مبارك، عن يحيى بن عبدالحميد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مصحفه هكذا رأيتها</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bookmarkStart w:id="343" w:name="pg17245_198875"/>
    </w:p>
    <w:p>
      <w:pPr>
        <w:pStyle w:val="Heading3"/>
        <w:numPr>
          <w:ilvl w:val="2"/>
          <w:numId w:val="1"/>
        </w:numPr>
        <w:rPr/>
      </w:pPr>
      <w:bookmarkStart w:id="344" w:name="__RefHeading___Toc7414468_1280447820"/>
      <w:bookmarkStart w:id="345" w:name="_Toc116"/>
      <w:bookmarkEnd w:id="343"/>
      <w:bookmarkEnd w:id="344"/>
      <w:r>
        <w:rPr>
          <w:rtl w:val="true"/>
        </w:rPr>
        <w:t xml:space="preserve">باب </w:t>
      </w:r>
      <w:r>
        <w:rPr/>
        <w:t>20</w:t>
      </w:r>
      <w:r>
        <w:rPr>
          <w:rtl w:val="true"/>
        </w:rPr>
        <w:t xml:space="preserve"> : </w:t>
      </w:r>
      <w:r>
        <w:rPr>
          <w:rtl w:val="true"/>
        </w:rPr>
        <w:t>أنه صلوات الله عليه صالح المؤمنين</w:t>
      </w:r>
      <w:bookmarkEnd w:id="3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تظاهر عليه فإنّ الله هو مولاه و جبرئيل و صالح المؤمنين</w:t>
      </w:r>
      <w:r>
        <w:rPr>
          <w:rFonts w:eastAsia="Amiri" w:cs="Amiri" w:ascii="Amiri" w:hAnsi="Amiri"/>
          <w:color w:val="111111"/>
          <w:sz w:val="28"/>
          <w:szCs w:val="28"/>
          <w:rtl w:val="true"/>
          <w:lang w:bidi="ar-SA"/>
        </w:rPr>
        <w:t>»</w:t>
      </w:r>
      <w:r>
        <w:rPr>
          <w:rStyle w:val="FootnoteAnchor"/>
          <w:rtl w:val="true"/>
        </w:rPr>
        <w:footnoteReference w:id="746"/>
      </w:r>
      <w:r>
        <w:rPr>
          <w:rFonts w:ascii="IRNazanin" w:hAnsi="IRNazanin" w:eastAsia="IRNazanin"/>
          <w:color w:val="111111"/>
          <w:sz w:val="28"/>
          <w:sz w:val="28"/>
          <w:szCs w:val="28"/>
          <w:rtl w:val="true"/>
          <w:lang w:bidi="fa-IR"/>
        </w:rPr>
        <w:t>يعني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الملائكة بعد ذلك ظهير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محمد بن جعفر، عن محمد بن عبدالله، عن ابن أبي نجران، عن ابن حميد،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تتوبا إلى الله فقد صغت قلوبكما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أبي يوسف يعقوب بن سفيان النسويّ، و الكلبيّ، و مجاهد، و أبي صالح، و المغربيّ عن ابن عبّاس أنّه رأت حفصة النبيّ في حجرة عائشة مع مارية القبطية،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أتكتمين عليّ حديثى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على حرام ليطيب قلبها فأخبرت عائشة و بشرتها من تحريم مارية، فكلّمت عائشة النبي في ذلك،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أسرّ النبيّ إلى بعض أزواجه حديثاً</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مولاه و جبرئيل 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المؤمنين و الله </w:t>
      </w:r>
    </w:p>
    <w:p>
      <w:pPr>
        <w:pStyle w:val="BookText"/>
        <w:rPr/>
      </w:pPr>
      <w:r>
        <w:rPr>
          <w:rFonts w:ascii="IRNazanin" w:hAnsi="IRNazanin" w:eastAsia="IRNazanin"/>
          <w:color w:val="111111"/>
          <w:sz w:val="28"/>
          <w:sz w:val="28"/>
          <w:szCs w:val="28"/>
          <w:rtl w:val="true"/>
          <w:lang w:bidi="fa-IR"/>
        </w:rPr>
        <w:t>علىّ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 والله حسبه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الملائكة بعد ذلك ظهير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البخاريّ و أبو يعلى الموصليّ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عمر بن الخطّاب عن المتظاهرتين ،قال حفصة وعائشة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السديّ، عن أبي مالك، عن ابن عبّاس و أبوبكر الحضرمي،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الثعلبيّ بالإسناد عن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أسماء بنت عميس،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زيد بن عليّ و الناصر للحقّ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ورواه أبو نعيم الإصفهانيّ بالإسناد عن أسماء بنت عميس، عن ابن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باب الهدى بعدي، والداعي إلى ربيّ و هو صالح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أحسن قولاً ممّن دعا إلى الله و عمل صالحاً، الآية</w:t>
      </w:r>
      <w:r>
        <w:rPr>
          <w:rFonts w:eastAsia="IRNazanin" w:cs="IRNazanin"/>
          <w:color w:val="111111"/>
          <w:sz w:val="28"/>
          <w:szCs w:val="28"/>
          <w:rtl w:val="true"/>
          <w:lang w:bidi="fa-IR"/>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أخو المصطفى خير البشر، من هاشم سنامه الأكبر، و نبأ عظيم جرى به القدر و صالح المؤمنين مضت به الآيات والسور و إذا ثبت أنه صالح المؤمنين فينبغي كونه أصلح من جميعهم بدلالة العرف والاستعمال، كقولهم فلان عالم قومه و شجاع قبيلته</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 المحدث الحنبلي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هو مولاه و جبرئيل و 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ورى أبو بكر بن مردويه بإسناده عن أسماء بنت عميس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ابن عبّاس مثله</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bookmarkStart w:id="346" w:name="pg17245_198877"/>
    </w:p>
    <w:p>
      <w:pPr>
        <w:pStyle w:val="Heading3"/>
        <w:numPr>
          <w:ilvl w:val="2"/>
          <w:numId w:val="1"/>
        </w:numPr>
        <w:rPr/>
      </w:pPr>
      <w:bookmarkStart w:id="347" w:name="__RefHeading___Toc7414470_1280447820"/>
      <w:bookmarkStart w:id="348" w:name="_Toc117"/>
      <w:bookmarkEnd w:id="346"/>
      <w:bookmarkEnd w:id="347"/>
      <w:r>
        <w:rPr>
          <w:rtl w:val="true"/>
        </w:rPr>
        <w:t xml:space="preserve">باب </w:t>
      </w:r>
      <w:r>
        <w:rPr/>
        <w:t>21</w:t>
      </w:r>
      <w:r>
        <w:rPr>
          <w:rtl w:val="true"/>
        </w:rPr>
        <w:t xml:space="preserve"> : </w:t>
      </w:r>
      <w:r>
        <w:rPr>
          <w:rtl w:val="true"/>
        </w:rPr>
        <w:t>قوله عزّ و جلّ</w:t>
      </w:r>
      <w:r>
        <w:rPr>
          <w:rtl w:val="true"/>
        </w:rPr>
        <w:t>: «</w:t>
      </w:r>
      <w:r>
        <w:rPr>
          <w:rtl w:val="true"/>
        </w:rPr>
        <w:t>أجعلتم سقاية الحاج و عمارة المسجد الحرام كمن آمن بالله واليوم الاخر و جاهد في سبيل الله لا يستوون عند الله</w:t>
      </w:r>
      <w:r>
        <w:rPr>
          <w:rtl w:val="true"/>
        </w:rPr>
        <w:t>»</w:t>
      </w:r>
      <w:bookmarkEnd w:id="3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صفوان عن ابن مسكان، 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عليّ و العبّاس و شيبة،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أفضل لأنّ سقاية الحاجّ بيدي و قال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أفضل لأنّ حجابة البيت بيدي، وقال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أفضل فإني آمنت قبلكما، ثمّ هاجرت و جاهدت فرضوا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أجعلتم سقاية الحاج و عمارة المسجد الحرام كمن آمن بالله واليوم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عنده أجر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رواية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نزلت هذه الآية في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كمن آمن بالله واليوم الآخر وجاهد في سبيل الله يستوون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إنّ منهم أعظم درجة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الله و الله لا يهدي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وصف عليّ بن أبي طالب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آمنوا و هاجروا و جاهدوا في سبيل الله بأموالهم و أنفسهم أعظم درجة عند الله و </w:t>
      </w:r>
    </w:p>
    <w:p>
      <w:pPr>
        <w:pStyle w:val="BookText"/>
        <w:rPr/>
      </w:pPr>
      <w:r>
        <w:rPr>
          <w:rFonts w:ascii="Amiri" w:hAnsi="Amiri" w:eastAsia="Amiri" w:cs="Amiri"/>
          <w:color w:val="111111"/>
          <w:sz w:val="28"/>
          <w:sz w:val="28"/>
          <w:szCs w:val="28"/>
          <w:rtl w:val="true"/>
          <w:lang w:bidi="ar-SA"/>
        </w:rPr>
        <w:t>أولئك هم الفائزون</w:t>
      </w:r>
      <w:r>
        <w:rPr>
          <w:rFonts w:eastAsia="Amiri" w:cs="Amiri" w:ascii="Amiri" w:hAnsi="Amiri"/>
          <w:color w:val="111111"/>
          <w:sz w:val="28"/>
          <w:szCs w:val="28"/>
          <w:rtl w:val="true"/>
          <w:lang w:bidi="ar-SA"/>
        </w:rPr>
        <w:t>»</w:t>
      </w:r>
      <w:r>
        <w:rPr>
          <w:rStyle w:val="FootnoteAnchor"/>
          <w:rtl w:val="true"/>
        </w:rPr>
        <w:footnoteReference w:id="752"/>
      </w:r>
      <w:r>
        <w:rPr>
          <w:rFonts w:ascii="IRNazanin" w:hAnsi="IRNazanin" w:eastAsia="IRNazanin"/>
          <w:color w:val="111111"/>
          <w:sz w:val="28"/>
          <w:sz w:val="28"/>
          <w:szCs w:val="28"/>
          <w:rtl w:val="true"/>
          <w:lang w:bidi="fa-IR"/>
        </w:rPr>
        <w:t>ثمّ وصف ما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يبشّرهم ربّهم برحمة منه و رضوان و جنّات لهم فيها نعيم مقيم خالدين فيها أبداً إنّ الله عنده أجر عظيم</w:t>
      </w:r>
      <w:r>
        <w:rPr>
          <w:rFonts w:eastAsia="IRNazanin" w:cs="IRNazanin"/>
          <w:color w:val="111111"/>
          <w:sz w:val="28"/>
          <w:szCs w:val="28"/>
          <w:rtl w:val="true"/>
          <w:lang w:bidi="fa-IR"/>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الزهريّ معنعناً عن جعفر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أعطى العبّاس السقاية؛ و أعطى عثمان بن طلحة الحجابة، و لم يعط عليّاً شيئاً، فقل لعلي بن أبي طالب 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النبيّ أعطى العبّاس السقاية، و أعطى عثمان بن طلحة الحجابة، و لم يعطك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أرضاني بما فعل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فأنزل الله تعالى هذه الآية</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بطريق نزول الآية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العمدة بأسانيد جمة من تفسير الثعلبيّ و من الجمع بين الصحاح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في المستدرك عن أبي نعيم بإسناده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أجعلتم سقاية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في عليّ و العباس، وبإسناده عن الضحاك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الشعبيّ قال، تكلّم علي و العباس و شيبة في السقاية و السدانة، فأنزل الله تعالى</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يأتي الله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يفتح مكّة فتنقطع الهجرة</w:t>
      </w:r>
      <w:r>
        <w:rPr>
          <w:rFonts w:eastAsia="Amiri" w:cs="Amiri" w:ascii="Amiri" w:hAnsi="Amiri"/>
          <w:color w:val="111111"/>
          <w:sz w:val="28"/>
          <w:szCs w:val="28"/>
          <w:rtl w:val="true"/>
          <w:lang w:bidi="ar-SA"/>
        </w:rPr>
        <w:t xml:space="preserve">. </w:t>
      </w:r>
      <w:bookmarkStart w:id="349" w:name="pg17245_198879"/>
    </w:p>
    <w:p>
      <w:pPr>
        <w:pStyle w:val="Heading3"/>
        <w:numPr>
          <w:ilvl w:val="2"/>
          <w:numId w:val="1"/>
        </w:numPr>
        <w:rPr/>
      </w:pPr>
      <w:bookmarkStart w:id="350" w:name="__RefHeading___Toc7414472_1280447820"/>
      <w:bookmarkStart w:id="351" w:name="_Toc118"/>
      <w:bookmarkEnd w:id="349"/>
      <w:bookmarkEnd w:id="350"/>
      <w:r>
        <w:rPr>
          <w:rtl w:val="true"/>
        </w:rPr>
        <w:t xml:space="preserve">باب </w:t>
      </w:r>
      <w:r>
        <w:rPr/>
        <w:t>22</w:t>
      </w:r>
      <w:r>
        <w:rPr>
          <w:rtl w:val="true"/>
        </w:rPr>
        <w:t xml:space="preserve"> : </w:t>
      </w:r>
      <w:r>
        <w:rPr>
          <w:rtl w:val="true"/>
        </w:rPr>
        <w:t>قوله تعالى و من الناس من يشرى نفسه ابتغاء مرضاة الله</w:t>
      </w:r>
      <w:bookmarkEnd w:id="3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يشري نفسه ابتغاء مرضاة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يشري نفسه أي يبذل</w:t>
      </w:r>
      <w:r>
        <w:rPr>
          <w:rFonts w:eastAsia="IRNazanin" w:cs="IRNazanin"/>
          <w:color w:val="111111"/>
          <w:sz w:val="28"/>
          <w:szCs w:val="28"/>
          <w:rtl w:val="true"/>
          <w:lang w:bidi="fa-IR"/>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ممّا أخرج شيخنا العزّ المحدث الحنبلي الموصلي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يشري نفسه ابتغاء مرضاة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مبيت عليّ على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أبوبكر بن مردويه أيضاً و ذكر ابن الأثير في كتابه كتاب الإنصاف الذي جمع فيه بين الكاشف و الكشاف أنّها نزلت في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حين هاجر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 عليّاً في بيته بمكة، وأمره أن ينام على فراشه ليوصل إذا أصبح ودائع الناس إليهم، و قال الله عزّ و جلّ لجبرئيل وميكائيل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آخيت بينكما و جعلت عمر أحدكما أطول من عمر الآخر فأيكما يؤثر أخاه؟ فاختار كل منهما الحياة، فأوحى الله إليهما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كنتها مثل علي بن أبي طالب؟ أخيت بيته و بين محمّد فبات على فراشه يفديه بنفسه و يؤثره بالحياة، اهبطا إليه فاحفظاء من عدوّه، فنزلا إليه فحفظاه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رأسه و ميكائيل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p>
    <w:p>
      <w:pPr>
        <w:pStyle w:val="BookText"/>
        <w:rPr/>
      </w:pPr>
      <w:r>
        <w:rPr>
          <w:rFonts w:ascii="Amiri" w:hAnsi="Amiri" w:eastAsia="Amiri" w:cs="Amiri"/>
          <w:color w:val="111111"/>
          <w:sz w:val="28"/>
          <w:sz w:val="28"/>
          <w:szCs w:val="28"/>
          <w:rtl w:val="true"/>
          <w:lang w:bidi="ar-SA"/>
        </w:rPr>
        <w:t>رجليه، و جبرئيل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ابن أبي طالب من مثلك و قدباهى الله بك الملائكة</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يف،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الثعلبيّ مثله</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في مسنده في حديث طويل يرويه عن عمر بن ميمون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يشري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وشرى علي نفسه لبس ثوب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نام مكانه،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المشركون يتمهّمون أنّه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فيه وجعل عليّ يرمى بالحجارة كما يرمى نبيّ الله و هو يتضوّر، فذلفٌ رأسه بالثوب لا يخربه حتى أصبح، ثمّ كشف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لمّا كان صاحبك كلّما نرميه بالحجارة فلا يتصوّر قد استنكرنا ذلك</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عبدالله بن أحمد، عن أبيه، عن يحيى بن حمّاد ، عن أبي عوانة عن أبي بلح عن عمرو بن ميمون، عن ابن عبّاس مثله </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لهم لسان صدق عليّا</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لى لسان صدق في الاخرين</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آمنوا أن لهم قدم صدق</w:t>
      </w:r>
      <w:r>
        <w:rPr>
          <w:rFonts w:eastAsia="IRNazanin" w:cs="IRNazanin"/>
          <w:color w:val="111111"/>
          <w:sz w:val="28"/>
          <w:szCs w:val="28"/>
          <w:rtl w:val="true"/>
          <w:lang w:bidi="fa-IR"/>
        </w:rPr>
        <w:t>»</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الّذين آمنوا أن لهم قدم صدق</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لهم لسان صدقّ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بذلك أبي عن الإمام الحسن العسكريّ </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bookmarkStart w:id="352" w:name="pg17245_198882"/>
    </w:p>
    <w:p>
      <w:pPr>
        <w:pStyle w:val="Heading3"/>
        <w:numPr>
          <w:ilvl w:val="2"/>
          <w:numId w:val="1"/>
        </w:numPr>
        <w:rPr/>
      </w:pPr>
      <w:bookmarkStart w:id="353" w:name="__RefHeading___Toc7414474_1280447820"/>
      <w:bookmarkStart w:id="354" w:name="_Toc119"/>
      <w:bookmarkEnd w:id="352"/>
      <w:bookmarkEnd w:id="353"/>
      <w:r>
        <w:rPr>
          <w:rtl w:val="true"/>
        </w:rPr>
        <w:t xml:space="preserve">باب </w:t>
      </w:r>
      <w:r>
        <w:rPr/>
        <w:t>24</w:t>
      </w:r>
      <w:r>
        <w:rPr>
          <w:rtl w:val="true"/>
        </w:rPr>
        <w:t xml:space="preserve"> : </w:t>
      </w:r>
      <w:r>
        <w:rPr>
          <w:rtl w:val="true"/>
        </w:rPr>
        <w:t>ما نزل فيه عليه السلام للانفاق و الايثار</w:t>
      </w:r>
      <w:bookmarkEnd w:id="3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سهل بن محمّد العطّار، عن أحمد بن عمرو الدهقان عن محمّد بن كثير، عن عاصم بن كليب، عن أبيه،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فشكا إليه الجوع، فبعث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بيوت أزواجه فقلن، ما عندنا إلاّ الماء،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لهذا الرجل اللّيلة ؟ فقال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يا رسول الله، فأتى فاظمة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فأعلمها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إلا قوت الصبية ولكنّا نؤثر به ضيفنا،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نوّمي الصبية و اطفئي السراج، فلمّا أصبح غدا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ويؤثرون على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أيضاً عن أحمد بن إدريس، عن ابن عيسى، عن الحسين بن سعيد، عن فضالة، عن كليب بن معاوية،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يؤثرون على أنفسهم و لو كان بهم 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اذهب إلى أبي فابغنا منه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فأتى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ديناراً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اذهب </w:t>
      </w:r>
    </w:p>
    <w:p>
      <w:pPr>
        <w:pStyle w:val="BookText"/>
        <w:rPr/>
      </w:pPr>
      <w:r>
        <w:rPr>
          <w:rFonts w:ascii="IRNazanin" w:hAnsi="IRNazanin" w:eastAsia="IRNazanin"/>
          <w:color w:val="111111"/>
          <w:sz w:val="28"/>
          <w:sz w:val="28"/>
          <w:szCs w:val="28"/>
          <w:rtl w:val="true"/>
          <w:lang w:bidi="fa-IR"/>
        </w:rPr>
        <w:t>فابتع به لأهلك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 عنده فلقيه المقداد بن الأسود، فقاما ماشاء الله أن يقوما، و ذكر له حاجته، فأعطاه الدينار و انطلق إلى المسجد، فوضع رأسه فنام، فانتظره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يأت، ثم انتظره فلم يأت فخرج يدور في المسجد فإذا هو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نائم في المسجد، فحرّكه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 صنعت؟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خرجت من عندك فلقيت المقداد بن الأسود، فذكر لي ما شاء الله أن يذكر، فأعطيته الدينار،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إن جبرئيل قد أنبأني بذلك، و قد أنزل الله فيك كتاباً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يؤثرون على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الذين ينفقون أموالهم ابتغاء مرضاة الله </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 xml:space="preserve">قال نزلت في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أخرجه العزّ المحدّث الحنبلي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بالليل و النهار سراً و علانية فلهم أجرهم عند ربهم ولا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768"/>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دراهم لا يملك غيرها، فتصدق بدرهم ليلاً و بدرهم نهاراً و بدرهم سراً و بدرهم علانية، فنزلت ورواه ابن مردويه عن ابن عبّاس مثله</w:t>
      </w:r>
      <w:r>
        <w:rPr>
          <w:rFonts w:eastAsia="IRNazanin" w:cs="IRNazanin"/>
          <w:color w:val="111111"/>
          <w:sz w:val="28"/>
          <w:szCs w:val="28"/>
          <w:rtl w:val="true"/>
          <w:lang w:bidi="fa-IR"/>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الفزاري، عن عباد، عن نضر، عن محمد بن مروان، عن الكلبيّ، عن أبي ،صالح، عن ابن عبّاس مثله </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الثعلبيّ ، عن مجاهد، عن ابن عبّاس مثله</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ابن بطريق في المستدرك عن أبي نعيم، بإسناده عن عبدالوهّاب بن مجاهد، عن أبيه، عن ابن عبّاس مثله، قال الحافظ و راوه يحيى بن یمان و یحیی بن ضریس، </w:t>
      </w:r>
    </w:p>
    <w:p>
      <w:pPr>
        <w:pStyle w:val="BookText"/>
        <w:rPr/>
      </w:pPr>
      <w:r>
        <w:rPr>
          <w:rFonts w:ascii="Amiri" w:hAnsi="Amiri" w:eastAsia="Amiri" w:cs="Amiri"/>
          <w:color w:val="111111"/>
          <w:sz w:val="28"/>
          <w:sz w:val="28"/>
          <w:szCs w:val="28"/>
          <w:rtl w:val="true"/>
          <w:lang w:bidi="ar-SA"/>
        </w:rPr>
        <w:t>عن عبدالوهّاب عن أبيه ، و لم يذكر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وحدثنا أحمد بن علىّ بالإسناد إلى عبد الوهّاب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الثعلبيّ و ابن المغازليّ، عن ابن عبّاس مثله</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الحكم، عن الحسن بن الحسين، عن حنان بن عليّ، عن الكلبيّ عن أبي صالح عن ابن عبّاس مثله إلا أنه ذكر بدل الدراهم الدنانير </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bookmarkStart w:id="355" w:name="pg17245_198885"/>
    </w:p>
    <w:p>
      <w:pPr>
        <w:pStyle w:val="Heading3"/>
        <w:numPr>
          <w:ilvl w:val="2"/>
          <w:numId w:val="1"/>
        </w:numPr>
        <w:rPr/>
      </w:pPr>
      <w:bookmarkStart w:id="356" w:name="__RefHeading___Toc7414476_1280447820"/>
      <w:bookmarkStart w:id="357" w:name="_Toc120"/>
      <w:bookmarkEnd w:id="355"/>
      <w:bookmarkEnd w:id="356"/>
      <w:r>
        <w:rPr>
          <w:rtl w:val="true"/>
        </w:rPr>
        <w:t xml:space="preserve">باب </w:t>
      </w:r>
      <w:r>
        <w:rPr/>
        <w:t>25</w:t>
      </w:r>
      <w:r>
        <w:rPr>
          <w:rtl w:val="true"/>
        </w:rPr>
        <w:t xml:space="preserve"> : </w:t>
      </w:r>
      <w:r>
        <w:rPr>
          <w:rtl w:val="true"/>
        </w:rPr>
        <w:t>انه عليه السلام المؤذن بين الجنة والنار و صاحب الاعراف و سائر ما يدل على رفعة درجاته عليه السلام في الآخرة</w:t>
      </w:r>
      <w:bookmarkEnd w:id="3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بينهم أن لعنة الله على الظالمين</w:t>
      </w:r>
      <w:r>
        <w:rPr>
          <w:rFonts w:eastAsia="Amiri" w:cs="Amiri" w:ascii="Amiri" w:hAnsi="Amiri"/>
          <w:color w:val="111111"/>
          <w:sz w:val="28"/>
          <w:szCs w:val="28"/>
          <w:rtl w:val="true"/>
          <w:lang w:bidi="ar-SA"/>
        </w:rPr>
        <w:t>»</w:t>
      </w:r>
      <w:r>
        <w:rPr>
          <w:rStyle w:val="FootnoteAnchor"/>
          <w:rtl w:val="true"/>
        </w:rPr>
        <w:footnoteReference w:id="774"/>
      </w:r>
      <w:r>
        <w:rPr>
          <w:rFonts w:ascii="IRNazanin" w:hAnsi="IRNazanin" w:eastAsia="IRNazanin"/>
          <w:color w:val="111111"/>
          <w:sz w:val="28"/>
          <w:sz w:val="28"/>
          <w:szCs w:val="28"/>
          <w:rtl w:val="true"/>
          <w:lang w:bidi="fa-IR"/>
        </w:rPr>
        <w:t xml:space="preserve">أبي، عن محمد بن الفضيل،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المؤذن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يؤذن أذاناً يسمع الخلائق</w:t>
      </w:r>
      <w:r>
        <w:rPr>
          <w:rFonts w:eastAsia="IRNazanin" w:cs="IRNazanin"/>
          <w:color w:val="111111"/>
          <w:sz w:val="28"/>
          <w:szCs w:val="28"/>
          <w:rtl w:val="true"/>
          <w:lang w:bidi="fa-IR"/>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أورده الحافظ أبو بكر من مردويه عن جابر بن عبدالله قال كنا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فتذاكر أصحابه الجنة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الجنّة دخولاً إليها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دجانة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أخبرتنا أنّ الجنّة محرمة على الأنبياء حتى تدخلها و على الأمم حتى تدخلها أمتك،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أبا دجانة أما علمت أن الله لواء من نور و عموداً من ياقوت مكتوب على ذلك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رسول الله، آل محمّد خير البريّة، صاحب اللواء إمام القيامة و ضرب بيده إلى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لذى كرّمنا و شرّفنا بك،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يا عليّ ما من عبد ينتحل مودّتك إلاّ بعثه الله معنا يوم القيامة، ثمّ قرأ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 </w:t>
      </w:r>
    </w:p>
    <w:p>
      <w:pPr>
        <w:pStyle w:val="BookText"/>
        <w:rPr/>
      </w:pPr>
      <w:r>
        <w:rPr>
          <w:rFonts w:ascii="Amiri" w:hAnsi="Amiri" w:eastAsia="Amiri" w:cs="Amiri"/>
          <w:color w:val="111111"/>
          <w:sz w:val="28"/>
          <w:sz w:val="28"/>
          <w:szCs w:val="28"/>
          <w:rtl w:val="true"/>
          <w:lang w:bidi="ar-SA"/>
        </w:rPr>
        <w:t>مقعد صدق عند مليك 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عمر بن أبي شيبة، عن زكريّا بن يحيى، عن عمرو بن ثابت، عن أبيه، عن عاصم بن حمزة، عن جابر مثله</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الطوسيّ رحمه الله بإسناده إلى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عليه والله لعلى الله يا على من أحبك و تولاك أسكنه الله معنا في الجنة، ثم تلا رسول الله علي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و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العلّامة رحمه الله في كشف الحقّ نحوه </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 محمّد بن العبّاس عن الحسين بن أحمد، عن محمد بن عيسى، عن يونس، عن سماعة، عن أبي بصير، عن أبي عبد الله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أوتى کتابه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هو علي و شيعته، يؤتون كتابهم بأيمانهم</w:t>
      </w:r>
      <w:r>
        <w:rPr>
          <w:rFonts w:eastAsia="IRNazanin" w:cs="IRNazanin"/>
          <w:color w:val="111111"/>
          <w:sz w:val="28"/>
          <w:szCs w:val="28"/>
          <w:rtl w:val="true"/>
          <w:lang w:bidi="fa-IR"/>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الحسن بن علي بن عاصم، عن الهيثم بن عبدالرحمان، عن الرضا،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ثقلت موازينه فهو في عيشة راضية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خفت موازينه فامه هاوية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الثلاثة </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العلوي، معنعناً عن داود بن سرحان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رأوه زلفة سيئت وجوه الذين كفروا و قيل هذا الّذي كنتم به 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رأوا منزلته ومكانه من الله أكلوا أكفّهم على ما فرّطوا في ولايته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رأواصورة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سيئت وجوه الّذين كفروا؛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دفع لواء الحمد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تحته كلّ ملك مقرّب و نبيّ مرسل حتّى </w:t>
      </w:r>
    </w:p>
    <w:p>
      <w:pPr>
        <w:pStyle w:val="BookText"/>
        <w:rPr/>
      </w:pPr>
      <w:r>
        <w:rPr>
          <w:rFonts w:ascii="IRNazanin" w:hAnsi="IRNazanin" w:eastAsia="IRNazanin"/>
          <w:color w:val="111111"/>
          <w:sz w:val="28"/>
          <w:sz w:val="28"/>
          <w:szCs w:val="28"/>
          <w:rtl w:val="true"/>
          <w:lang w:bidi="fa-IR"/>
        </w:rPr>
        <w:t>يدفعه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السيئت وجوه الّذين كفروا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كنتم به 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لمّا رأوا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الحوض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زلفة سيئت وجوه الّذين كفروا </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حميد بن زياد، عن الحسن بن محمد، عن صالح بن خالد، عن منصور، عن حريز، عن فضيل بن يسار،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رأوه زلفة سيئت وجوه الذين كفروا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رأوا؟ رأوا و الله عليّاً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 قربه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 هذا الذي كنتم به 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يتسمّون بأمير المؤمنين؛ يا فضيل لم يتسم بهذا أحد غير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مفتر كذّاب إلى يوم الناس هذا</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العلويّ معنعناً عن ابن عبّاس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أجر موا كانوا من الذين آمنوا يضحكون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فهو حارث بن قيس و أناس معه كانوا إذا مرّ عليهم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قالوا انظروا إلى هذا الذي اصطفاه محمّد و اختاره من أهل بيته، و كانوا يسخرون منه، فإذا كان يوم القيامة فتح بين الجنّة و النار باب، فأمير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الأريكة متّكى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لكم؟ فإذا جاؤواسد بينهم الباب، فهو كذلك يسخر منهم و يضحك،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فاليوم الّذين آمنوا من الكفّار يضحكون على الأرائك ينظرون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ثوّب الكفّار ما كانوا يفعلون</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أبوبكر بن مردويه بإسناده إلى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أيّما أحبّ إليك أنا أم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أحبّ إلى منك، و أنت أعزّ عليّ منها، وكأنّي بك و أنت على حوضي تذود عنه الناس، و إنّ عليه لأباريق مثل عدد نجوم السماء و أنت و الحسن و الحسين و فاطمة و عقيل و جعفر في الجنّة إخواناً على سرر </w:t>
      </w:r>
    </w:p>
    <w:p>
      <w:pPr>
        <w:pStyle w:val="BookText"/>
        <w:rPr/>
      </w:pPr>
      <w:r>
        <w:rPr>
          <w:rFonts w:ascii="IRNazanin" w:hAnsi="IRNazanin" w:eastAsia="IRNazanin"/>
          <w:color w:val="111111"/>
          <w:sz w:val="28"/>
          <w:sz w:val="28"/>
          <w:szCs w:val="28"/>
          <w:rtl w:val="true"/>
          <w:lang w:bidi="fa-IR"/>
        </w:rPr>
        <w:t xml:space="preserve">متقابلين، أنت معي، وشيعتك في الجنّة، ثمّ قرأ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إخواناً على سرر متقابلين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ينظر أحدهم في قفا صاحبه</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محمّد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ألقيا في جهنّم كلّ كفّار 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وقف محمّد و على صلوات الله عليهما على الصراط، فلا يجوز عليه إلا من كان معه براءة قلت و ما براءة؟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من ولد؛ و ينادي مناد يا محمد يا عليّ ألقيا في جهنّم كلّ كفّار عنيد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الحسن بن زيد عن عليّ بن يزيد الباهليّ، عن محمد بن الحجّال السلمّي،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نادى مناد من بطنان العرش يا محمّد يا علىّ ألقيا في جهنّم كلّ كفّار عنيد، فهما الملقيان في النار</w:t>
      </w:r>
      <w:r>
        <w:rPr>
          <w:rFonts w:eastAsia="IRNazanin" w:cs="IRNazanin"/>
          <w:color w:val="111111"/>
          <w:sz w:val="28"/>
          <w:szCs w:val="28"/>
          <w:rtl w:val="true"/>
          <w:lang w:bidi="fa-IR"/>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bookmarkStart w:id="358" w:name="pg17245_198889"/>
    </w:p>
    <w:p>
      <w:pPr>
        <w:pStyle w:val="Heading3"/>
        <w:numPr>
          <w:ilvl w:val="2"/>
          <w:numId w:val="1"/>
        </w:numPr>
        <w:rPr/>
      </w:pPr>
      <w:bookmarkStart w:id="359" w:name="__RefHeading___Toc7414478_1280447820"/>
      <w:bookmarkStart w:id="360" w:name="_Toc121"/>
      <w:bookmarkEnd w:id="358"/>
      <w:bookmarkEnd w:id="359"/>
      <w:r>
        <w:rPr>
          <w:rtl w:val="true"/>
        </w:rPr>
        <w:t xml:space="preserve">باب </w:t>
      </w:r>
      <w:r>
        <w:rPr/>
        <w:t>26</w:t>
      </w:r>
      <w:r>
        <w:rPr>
          <w:rtl w:val="true"/>
        </w:rPr>
        <w:t xml:space="preserve"> : </w:t>
      </w:r>
      <w:r>
        <w:rPr>
          <w:rtl w:val="true"/>
        </w:rPr>
        <w:t>قوله تعالى</w:t>
      </w:r>
      <w:r>
        <w:rPr>
          <w:rtl w:val="true"/>
        </w:rPr>
        <w:t>: «</w:t>
      </w:r>
      <w:r>
        <w:rPr>
          <w:rtl w:val="true"/>
        </w:rPr>
        <w:t>وقفوهم انهم مسؤولون</w:t>
      </w:r>
      <w:r>
        <w:rPr>
          <w:rtl w:val="true"/>
        </w:rPr>
        <w:t>»</w:t>
      </w:r>
      <w:bookmarkEnd w:id="3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الحافظ، عن عبدالله بن محمد بن سعيد، عن أبيه، عن حفص بن العمر العمريّ، عن عصام بن طليق، عن أبي هارون، عن أبي سعيد،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مسؤولون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ولاية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صنعوا في أمره؟ و قد أعلمهم الله عزّ و جلّ أنّه الخليفة بعد رسوله</w:t>
      </w:r>
      <w:r>
        <w:rPr>
          <w:rFonts w:eastAsia="IRNazanin" w:cs="IRNazanin"/>
          <w:color w:val="111111"/>
          <w:sz w:val="28"/>
          <w:szCs w:val="28"/>
          <w:rtl w:val="true"/>
          <w:lang w:bidi="fa-IR"/>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وقوفهم إنهم مسؤولون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 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التميميّ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مسؤولون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bookmarkStart w:id="361" w:name="pg17245_198890"/>
    </w:p>
    <w:p>
      <w:pPr>
        <w:pStyle w:val="Heading3"/>
        <w:numPr>
          <w:ilvl w:val="2"/>
          <w:numId w:val="1"/>
        </w:numPr>
        <w:rPr/>
      </w:pPr>
      <w:bookmarkStart w:id="362" w:name="__RefHeading___Toc7414480_1280447820"/>
      <w:bookmarkStart w:id="363" w:name="_Toc122"/>
      <w:bookmarkEnd w:id="361"/>
      <w:bookmarkEnd w:id="362"/>
      <w:r>
        <w:rPr>
          <w:rtl w:val="true"/>
        </w:rPr>
        <w:t xml:space="preserve">باب </w:t>
      </w:r>
      <w:r>
        <w:rPr/>
        <w:t>27</w:t>
      </w:r>
      <w:r>
        <w:rPr>
          <w:rtl w:val="true"/>
        </w:rPr>
        <w:t xml:space="preserve"> : </w:t>
      </w:r>
      <w:r>
        <w:rPr>
          <w:rtl w:val="true"/>
        </w:rPr>
        <w:t>جامع في سائر الايات النازلة في شأنه صلوات الله عليه</w:t>
      </w:r>
      <w:bookmarkEnd w:id="3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المعلّى عن ابن عمر ، عن أبي 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عليهم لعليّ صلوات الله عليه في الخلافة في عشرة مواطن، ثمّ 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عقدت عليكم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الحسين بن سعيد ، عن بعض أصحابه، عن حنان بن سدير، عن سلمة الحنّاط،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به الروح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قلبك لتكون من المنذرين بلسان عربي مبين</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الولاية الأمير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عن ابن معروف عن ابن محبوب، عن حنان بن سدير، عن سالم أبي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الولاية أنزل بها جبرئيل من عند ربّ </w:t>
      </w:r>
    </w:p>
    <w:p>
      <w:pPr>
        <w:pStyle w:val="BookText"/>
        <w:rPr/>
      </w:pPr>
      <w:r>
        <w:rPr>
          <w:rFonts w:ascii="IRNazanin" w:hAnsi="IRNazanin" w:eastAsia="IRNazanin"/>
          <w:color w:val="111111"/>
          <w:sz w:val="28"/>
          <w:sz w:val="28"/>
          <w:szCs w:val="28"/>
          <w:rtl w:val="true"/>
          <w:lang w:bidi="fa-IR"/>
        </w:rPr>
        <w:t>العالمين يوم الغدير؟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به الروح الأمين على قلبك لتكون من المنذرين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 عربي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لفي زبر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الولاية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عن صفوان بن يحيى؛ و أحمد بن محمّد، عن الحسين سعيد، عن صفوان، عن ابن مسكان عن حجر بن زائدة عن حمران،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الكتاب لستم على شيء حتى تقيموا التوراة والإنجيل و ما أنزل إليكم من ربّكم و ليزيدن كثيراً منهم ما أنزل إليك من ربّك طغياناً و كفراً</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نباتة،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ثواباً من عندالله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عند الله خيرٌ للأبرار</w:t>
      </w:r>
      <w:r>
        <w:rPr>
          <w:rFonts w:eastAsia="IRNazanin" w:cs="IRNazanin"/>
          <w:color w:val="111111"/>
          <w:sz w:val="28"/>
          <w:szCs w:val="28"/>
          <w:rtl w:val="true"/>
          <w:lang w:bidi="fa-IR"/>
        </w:rPr>
        <w:t xml:space="preserve">» </w:t>
      </w:r>
      <w:r>
        <w:rPr>
          <w:rStyle w:val="FootnoteAnchor"/>
          <w:rtl w:val="true"/>
        </w:rPr>
        <w:footnoteReference w:id="79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الثواب و أصحابك الأبرار </w:t>
      </w:r>
      <w:r>
        <w:rPr>
          <w:rFonts w:eastAsia="IRNazanin" w:cs="IRNazanin"/>
          <w:color w:val="111111"/>
          <w:sz w:val="28"/>
          <w:szCs w:val="28"/>
          <w:rtl w:val="true"/>
          <w:lang w:bidi="fa-IR"/>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بعهدى أوف بعهدكم</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من الله أوف لكم بالجنّة </w:t>
      </w:r>
      <w:r>
        <w:rPr>
          <w:rFonts w:eastAsia="IRNazanin" w:cs="IRNazanin"/>
          <w:color w:val="111111"/>
          <w:sz w:val="28"/>
          <w:szCs w:val="28"/>
          <w:rtl w:val="true"/>
          <w:lang w:bidi="fa-IR"/>
        </w:rPr>
        <w:t xml:space="preserve">. </w:t>
      </w:r>
      <w:r>
        <w:rPr>
          <w:rStyle w:val="FootnoteAnchor"/>
          <w:rtl w:val="true"/>
        </w:rPr>
        <w:footnoteReference w:id="798"/>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الله يشهد بما أنزل إليك</w:t>
      </w:r>
      <w:r>
        <w:rPr>
          <w:rFonts w:eastAsia="IRNazanin" w:cs="IRNazanin"/>
          <w:color w:val="111111"/>
          <w:sz w:val="28"/>
          <w:szCs w:val="28"/>
          <w:rtl w:val="true"/>
          <w:lang w:bidi="fa-IR"/>
        </w:rPr>
        <w:t>»</w:t>
      </w:r>
      <w:r>
        <w:rPr>
          <w:rStyle w:val="FootnoteAnchor"/>
          <w:rtl w:val="true"/>
        </w:rPr>
        <w:footnoteReference w:id="799"/>
      </w:r>
      <w:r>
        <w:rPr>
          <w:rFonts w:ascii="Amiri" w:hAnsi="Amiri" w:eastAsia="Amiri" w:cs="Amiri"/>
          <w:color w:val="111111"/>
          <w:sz w:val="28"/>
          <w:sz w:val="28"/>
          <w:szCs w:val="28"/>
          <w:rtl w:val="true"/>
          <w:lang w:bidi="ar-SA"/>
        </w:rPr>
        <w:t xml:space="preserve">في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أنزله بعلمه والملائكة يشهدون وكفى بالله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بهذه الآية هكذا إنّ الذين كفروا و ظلموا 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الله ليغفر لهم ولا ليهديهم طريقاً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جاءكم الرسول بالحق من ربّكم في ولاية علي فآمنوا خيراً لكم فإن تكفروا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ما في السموات و ما في الأرض وكان الله علياً حكياً</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يريد الله بكم اليسر و لا يرى بكم العسر </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فلان و فلان العسر، فمن كان من ولد آدم لم يدخل في ، ولاية فلان و فلان </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يحيى بن سعيد، عن أبي عبدالله،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ويستنبؤونك أحقّ هو</w:t>
      </w:r>
      <w:r>
        <w:rPr>
          <w:rFonts w:eastAsia="IRNazanin" w:cs="IRNazanin"/>
          <w:color w:val="111111"/>
          <w:sz w:val="28"/>
          <w:szCs w:val="28"/>
          <w:rtl w:val="true"/>
          <w:lang w:bidi="fa-IR"/>
        </w:rPr>
        <w:t>»</w:t>
      </w:r>
      <w:r>
        <w:rPr>
          <w:rStyle w:val="FootnoteAnchor"/>
          <w:rtl w:val="true"/>
        </w:rPr>
        <w:footnoteReference w:id="80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يستنبئك يا محمد أهل مكّة عن عليّ بن أبي طالب إمام هو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إىّ وربيّ أنه لحقّ</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بن المنذر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استجيبوا الله و للرسول إذاعاكم لما يحييكم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حميد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في كتاب جامع جعفر الا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معطّله و قصر مشيد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القصر المشيد و البئر المعطّلة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أحمد بن حميد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في كتاب جامع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وبئر معطّلة وقصر مشيد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القصر المشيد و البئر المعطّلة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جعفر، عن أخيه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البئر المعطلة الإمام الصامت والقصر المشيد الإمام الناطق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به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مرتفع مثل القصر المشيد و البئر المعطّلة التي لا يستقى منها الماء</w:t>
      </w:r>
      <w:r>
        <w:rPr>
          <w:rFonts w:eastAsia="IRNazanin" w:cs="IRNazanin"/>
          <w:color w:val="111111"/>
          <w:sz w:val="28"/>
          <w:szCs w:val="28"/>
          <w:rtl w:val="true"/>
          <w:lang w:bidi="fa-IR"/>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فليعمل عملاً صالحاً ولا يشرك بعبادة ربه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العمل الصالح المعرفة 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يشرك بعبادة ربه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التسليم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يشرك معه في الخلافة من ليس له ذلك ولا هو من </w:t>
      </w:r>
    </w:p>
    <w:p>
      <w:pPr>
        <w:pStyle w:val="BookText"/>
        <w:rPr/>
      </w:pPr>
      <w:r>
        <w:rPr>
          <w:rFonts w:ascii="IRNazanin" w:hAnsi="IRNazanin" w:eastAsia="IRNazanin"/>
          <w:color w:val="111111"/>
          <w:sz w:val="28"/>
          <w:sz w:val="28"/>
          <w:szCs w:val="28"/>
          <w:rtl w:val="true"/>
          <w:lang w:bidi="fa-IR"/>
        </w:rPr>
        <w:t xml:space="preserve">أهله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محمّد بن العبّاس عن محمّد بن همام عن محمّد بن إسماعيل العلوي، عن عيسى بن داود، عن أبي الحسن موسى،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أبي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يومئذ يتّبعون الداعي لا عوج له </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الداعي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سعيد بإسناده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وأتممت عليكم نعمتي</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دون الناس</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القاسم بن ربيع، عن محمد بن سنان، عن عمّار بن ،مروان، عن منخل بن جميل، عن جابر ، عن أبي جعفر الله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الذين آمنوا و عملوا الصالحات</w:t>
      </w:r>
      <w:r>
        <w:rPr>
          <w:rFonts w:eastAsia="Amiri" w:cs="Amiri" w:ascii="Amiri" w:hAnsi="Amiri"/>
          <w:color w:val="111111"/>
          <w:sz w:val="28"/>
          <w:szCs w:val="28"/>
          <w:rtl w:val="true"/>
          <w:lang w:bidi="ar-SA"/>
        </w:rPr>
        <w:t xml:space="preserve">» </w:t>
      </w:r>
      <w:r>
        <w:rPr>
          <w:rStyle w:val="FootnoteAnchor"/>
          <w:rtl w:val="true"/>
        </w:rPr>
        <w:footnoteReference w:id="811"/>
      </w:r>
      <w:r>
        <w:rPr>
          <w:rFonts w:ascii="IRNazanin" w:hAnsi="IRNazanin" w:eastAsia="IRNazanin"/>
          <w:color w:val="111111"/>
          <w:sz w:val="28"/>
          <w:sz w:val="28"/>
          <w:szCs w:val="28"/>
          <w:rtl w:val="true"/>
          <w:lang w:bidi="fa-IR"/>
        </w:rPr>
        <w:t xml:space="preserve">فالذين أمنوا و عملوا الصالحات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والأوصياء من بعده و شيعتهم،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لهم جنات تجري من تحتها الأنهار</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إلى آخر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يضل به كثيراً و يهدي به كثيراً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يضل به من عاداه و بهدی به من والاه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يضل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من خرج من ولايته فهو فاسق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يأتينكم منّي هدى</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جبرئيل بهذه الآية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بئسما اشتروا به أنفسهم أن يكفروا بما أنزل الله بغيا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فباءوا بغضب على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بني أمية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للكافرين عذاب مهين في حقّهم</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الوشّاء، عن محمّد بن الفضيل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قيل لهم اركعوا لا يركعون </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بطن القرآن وإذا قيل للنّصاب تولّوا عليّاً لا يفعلون </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العلويّ معنعناً عن الثمالىّ مثله </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الحسين بن أحمد، عن محمد بن عيسى، عن يونس ابن يعقوب، عن عبدالرحمان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أيتها النفس المطمئنة</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الحكم معنعنا عن ابن عبّاس رضي الله عنه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يثبّت الله الذين آمنوا بالقول الثابت في الحياة الدنيا و في الآخرة</w:t>
      </w:r>
      <w:r>
        <w:rPr>
          <w:rFonts w:eastAsia="Amiri" w:cs="Amiri" w:ascii="Amiri" w:hAnsi="Amiri"/>
          <w:color w:val="111111"/>
          <w:sz w:val="28"/>
          <w:szCs w:val="28"/>
          <w:rtl w:val="true"/>
          <w:lang w:bidi="ar-SA"/>
        </w:rPr>
        <w:t xml:space="preserve">» </w:t>
      </w:r>
      <w:r>
        <w:rPr>
          <w:rStyle w:val="FootnoteAnchor"/>
          <w:rtl w:val="true"/>
        </w:rPr>
        <w:footnoteReference w:id="82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أمير المؤمنين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جاعلك الناس إماماً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ذرّيتيّ قال لا ينال عهدي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الظالم من أشرك بالله و ذبح للأصنام، فلم يبق أحد من القريش والعرب من قبل أن يبعث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وقد أشرك بالله و عبد الأصنام و ذبح لها ما خلا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من قبل أن يجري عليه القلم أسلم، فلا يكون إمام أشرك بالله و ذبح للأصنام، لأنّ الله تعالى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الحسين بن عامر، عن محمّد بن الحسين، عن ابن </w:t>
      </w:r>
    </w:p>
    <w:p>
      <w:pPr>
        <w:pStyle w:val="BookText"/>
        <w:rPr/>
      </w:pPr>
      <w:r>
        <w:rPr>
          <w:rFonts w:ascii="IRNazanin" w:hAnsi="IRNazanin" w:eastAsia="IRNazanin"/>
          <w:color w:val="111111"/>
          <w:sz w:val="28"/>
          <w:sz w:val="28"/>
          <w:szCs w:val="28"/>
          <w:rtl w:val="true"/>
          <w:lang w:bidi="fa-IR"/>
        </w:rPr>
        <w:t>مسكان، عن إسحاق بن عمّار، عن أبي عبد الله علل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عرضنا الأمانة</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آلأیة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ولایة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العبّاس عن عليّ بن العبّاس عن حسن بن محمد، عن حسين بن عليّ بن بهيش، عن موسى بن أبي العنبر، عن عطاء الهمدانيّ،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حسرتي على مافرّطت في جنب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جنب الله</w:t>
      </w:r>
      <w:r>
        <w:rPr>
          <w:rStyle w:val="FootnoteAnchor"/>
          <w:rtl w:val="true"/>
        </w:rPr>
        <w:footnoteReference w:id="824"/>
      </w:r>
      <w:r>
        <w:rPr>
          <w:rFonts w:ascii="Amiri" w:hAnsi="Amiri" w:eastAsia="Amiri" w:cs="Amiri"/>
          <w:color w:val="111111"/>
          <w:sz w:val="28"/>
          <w:sz w:val="28"/>
          <w:szCs w:val="28"/>
          <w:rtl w:val="true"/>
          <w:lang w:bidi="ar-SA"/>
        </w:rPr>
        <w:t xml:space="preserve">، و أنا حسرة الناس يوم القيامة </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عامر بن كثير، عن موسى بن أبي الغدير، عن عطاء الهمدانيّ،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 بالعدل والإحسان وإيتاء ذي 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شهادة أن لا إله إلا الله، والإحسان ولاية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ينهى عن الفحشاء والمنكر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 والبغي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رواية سعد الإسكاف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إن الله يأمر بالعدل و هو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أطاعه فقد عدل، و الإحسان على فمن تولاه فقد أحسن، والمحسن في الجنة و أمّا إبناء ذي القربى فمن قرابتنا، أمر الله العباد بمودتنا و إيتائنا، ونهاهم عن الفحشاء و من بغي علينا أهل البيت و دعا إلى غيرنا</w:t>
      </w:r>
      <w:r>
        <w:rPr>
          <w:rFonts w:eastAsia="IRNazanin" w:cs="IRNazanin"/>
          <w:color w:val="111111"/>
          <w:sz w:val="28"/>
          <w:szCs w:val="28"/>
          <w:rtl w:val="true"/>
          <w:lang w:bidi="fa-IR"/>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مردويه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أحسب الناس أن يتركوا أن يقولوا آمنّا و هم لا يفتنون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هذه الفتنة؟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بك، و أنت مخاصم، فأعدّ للخصومة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 كشف الحقِّ من طريقهم مثله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ابن مردويه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ممن خلقنا أمة يهدون بالحقّ و به يعدلون</w:t>
      </w:r>
      <w:r>
        <w:rPr>
          <w:rFonts w:eastAsia="IRNazanin" w:cs="IRNazanin"/>
          <w:color w:val="111111"/>
          <w:sz w:val="28"/>
          <w:szCs w:val="28"/>
          <w:rtl w:val="true"/>
          <w:lang w:bidi="fa-IR"/>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زاذان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تفترق هذه الأمة على ثلاثة وسبعين فرقة، اثنتان وسبعون في النار و واحدة في الجنّة، وهم الذين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ممن خلقنا أمة يهدون بالحقّ و به يعدلون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أنا وشيعتي</w:t>
      </w:r>
      <w:r>
        <w:rPr>
          <w:rFonts w:eastAsia="IRNazanin" w:cs="IRNazanin"/>
          <w:color w:val="111111"/>
          <w:sz w:val="28"/>
          <w:szCs w:val="28"/>
          <w:rtl w:val="true"/>
          <w:lang w:bidi="fa-IR"/>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زاذان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الباقرين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هم</w:t>
      </w:r>
      <w:r>
        <w:rPr>
          <w:rFonts w:eastAsia="IRNazanin" w:cs="IRNazanin"/>
          <w:color w:val="111111"/>
          <w:sz w:val="28"/>
          <w:szCs w:val="28"/>
          <w:rtl w:val="true"/>
          <w:lang w:bidi="fa-IR"/>
        </w:rPr>
        <w:t xml:space="preserve">. </w:t>
      </w:r>
      <w:bookmarkStart w:id="364" w:name="pg17245_198897"/>
    </w:p>
    <w:p>
      <w:pPr>
        <w:pStyle w:val="Heading2"/>
        <w:numPr>
          <w:ilvl w:val="1"/>
          <w:numId w:val="1"/>
        </w:numPr>
        <w:rPr/>
      </w:pPr>
      <w:bookmarkStart w:id="365" w:name="__RefHeading___Toc7414482_1280447820"/>
      <w:bookmarkStart w:id="366" w:name="_Toc123"/>
      <w:bookmarkEnd w:id="364"/>
      <w:bookmarkEnd w:id="365"/>
      <w:r>
        <w:rPr>
          <w:rtl w:val="true"/>
        </w:rPr>
        <w:t>ابواب النصوص على أمير المؤمنين والنصوص على الائمة الاثنى عشر عليهم السلام</w:t>
      </w:r>
      <w:bookmarkEnd w:id="366"/>
    </w:p>
    <w:p>
      <w:pPr>
        <w:pStyle w:val="Heading3"/>
        <w:numPr>
          <w:ilvl w:val="2"/>
          <w:numId w:val="1"/>
        </w:numPr>
        <w:rPr/>
      </w:pPr>
      <w:bookmarkStart w:id="367" w:name="__RefHeading___Toc7414484_1280447820"/>
      <w:bookmarkStart w:id="368" w:name="_Toc124"/>
      <w:bookmarkEnd w:id="367"/>
      <w:r>
        <w:rPr>
          <w:rtl w:val="true"/>
        </w:rPr>
        <w:t xml:space="preserve">باب </w:t>
      </w:r>
      <w:r>
        <w:rPr/>
        <w:t>1</w:t>
      </w:r>
      <w:r>
        <w:rPr>
          <w:rtl w:val="true"/>
        </w:rPr>
        <w:t xml:space="preserve"> : </w:t>
      </w:r>
      <w:r>
        <w:rPr>
          <w:rtl w:val="true"/>
        </w:rPr>
        <w:t>نصوص الرسول صلى الله عليه و آله عليهم السلام</w:t>
      </w:r>
      <w:r>
        <w:rPr>
          <w:rtl w:val="true"/>
        </w:rPr>
        <w:t>.</w:t>
      </w:r>
      <w:bookmarkEnd w:id="3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 ن،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 عن أبيه، عن ابن عبد الجبار ، عن محمّد بن زياد الازديّ، عن عبدالجبار، أبان بن عثمان، عن الثمالي عن عليّ بن الحسين،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بعدي اثنا عشر، أولهم أنت يا عليّ و آخرهم القائم الّذي يفتح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يديه مشارق الأرض ومغاربها</w:t>
      </w:r>
      <w:r>
        <w:rPr>
          <w:rFonts w:eastAsia="IRNazanin" w:cs="IRNazanin"/>
          <w:color w:val="111111"/>
          <w:sz w:val="28"/>
          <w:szCs w:val="28"/>
          <w:rtl w:val="true"/>
          <w:lang w:bidi="fa-IR"/>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محمّد بن عليّ الكوفي، عن محمّد بن بن سنان عن المفضّل بن عمر عن جابر بن يزيد عن سعيد بن المسّيب، عن عبدالرحمان بن سمرة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يا رسول الله أرشدني إلى النجاة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سمرة إذا اختلفت الأهواء و تفرّقت الآراء فعليك بعلي بن أبي طالب، فإنّه إمام أمّتي، وخليفتي عليهم من بعدي، و هو الفاروق الّذي يميزّ بين الحقّ والباطل، من سأله أجابه، و من استر شده أرشده، و من طلب الحق من عنده وجده، و من التمس الهدى لديه صادفه و من لجأ إليه أمنه، و من استمسك به نجّاه، </w:t>
      </w:r>
    </w:p>
    <w:p>
      <w:pPr>
        <w:pStyle w:val="BookText"/>
        <w:rPr/>
      </w:pPr>
      <w:r>
        <w:rPr>
          <w:rFonts w:ascii="IRNazanin" w:hAnsi="IRNazanin" w:eastAsia="IRNazanin"/>
          <w:color w:val="111111"/>
          <w:sz w:val="28"/>
          <w:sz w:val="28"/>
          <w:szCs w:val="28"/>
          <w:rtl w:val="true"/>
          <w:lang w:bidi="fa-IR"/>
        </w:rPr>
        <w:t xml:space="preserve">و من اقتدی به هداه يا ابن سمرة سلم من سلم له و والاه و هلك من ردّ عليه و عاداه يا ابن سمرة إنّ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أمني، روحه من روحي و طينته من طينتي، و هو أخي و أنا أخوه، و هو زوج ابنتي فاطمة سيّدة نساء العالمين من الأولين والآخرين، و إن منه إمامى أمّتي سيّدي شباب أهل الجنّة الحسن و الحسين، و تسعة من ولد الحسين، تاسعهم قائم أمتي، يملأ الأرض قسطاً و عدلاً كما ملئت ظلماً وجوراً</w:t>
      </w:r>
      <w:r>
        <w:rPr>
          <w:rFonts w:eastAsia="IRNazanin" w:cs="IRNazanin"/>
          <w:color w:val="111111"/>
          <w:sz w:val="28"/>
          <w:szCs w:val="28"/>
          <w:rtl w:val="true"/>
          <w:lang w:bidi="fa-IR"/>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مسرور ، عن ابن عامر، عن عمّه، عن ابن أبي عمير، عن حمزة بن حمران عن أبيه، عن أبي حمزة، عن عليّ بن الحسين، عن أبيه،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جاء إليه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إنّك تدعى أمير المؤمنين فمن أمرك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عزّ و جلّ أمرني عليهم، فجاء الرجل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أيصدق على فيا يقول إنّ الله أمره على خلقه ؟ فغضب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أمير المؤمنين بولاية من الله عزّ وجلّ، عقدها له فوق عرشه ، و أشهد على ذلك ملائكته إنّ عليّاً خليفة الله وحجّة الله إنّه لإمام المسلمين، طاعته مقرونة بطاعة الله و معصيته مقرونة بمعصية الله، من جهله فقد جهلني، و من عرفه فقد عرفني، و من أنكر إمامته فقد أنكر نبوّتي، و من جحد إمرته فقد جحد رسالتي، و من دفع فضله فقد تنقصني و من قاتله فقد قاتلني و من سبّه فقد سبني لأنه مني، خلق من طينتي، و هو زوج فاطمة ابنتي و أبو ولدي الحسن و الحسين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عليّ وفاطمة و الحسن و الحسين و تسعة من ولد الحسين حجج الله على خلقه، أعداؤنا أعداء الله و أولياؤنا أولياء الله </w:t>
      </w:r>
      <w:r>
        <w:rPr>
          <w:rFonts w:eastAsia="IRNazanin" w:cs="IRNazanin"/>
          <w:color w:val="111111"/>
          <w:sz w:val="28"/>
          <w:szCs w:val="28"/>
          <w:rtl w:val="true"/>
          <w:lang w:bidi="fa-IR"/>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ابن حبيب عن ابن بهلول، عن إسماعيل بن أبان، عن سلام بن أبي عمرة، عن معروف بن خربوذ، عن أبي الطفيل، عن الحسن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سيّد النّبييّن و عليّ بن أبي طالب سيّد الوصييّن و </w:t>
      </w:r>
    </w:p>
    <w:p>
      <w:pPr>
        <w:pStyle w:val="BookText"/>
        <w:rPr/>
      </w:pPr>
      <w:r>
        <w:rPr>
          <w:rFonts w:ascii="Amiri" w:hAnsi="Amiri" w:eastAsia="Amiri" w:cs="Amiri"/>
          <w:color w:val="111111"/>
          <w:sz w:val="28"/>
          <w:sz w:val="28"/>
          <w:szCs w:val="28"/>
          <w:rtl w:val="true"/>
          <w:lang w:bidi="ar-SA"/>
        </w:rPr>
        <w:t xml:space="preserve">الحسن و الحسين سيّدا شباب أهل الجنّة، و الأئمة بعدهما سادة المتقين ولينا وليّ الله، و عدوّنا عدّو الله وطاعتنا طاعة الله و معصيتنا معصية الله عزّ و جلّ </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الفاميّ، عن محمد الحميري، عن أبيه، عن ابن يزيد، عن ابن فضّال، عن إسماعيل بن الفضل الهاشمي، عن الصادق عن آبائه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بعدد الأئمة بعدك،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هم اثنا عشر أولهم أنت و آخرهم القائم</w:t>
      </w:r>
      <w:r>
        <w:rPr>
          <w:rFonts w:eastAsia="IRNazanin" w:cs="IRNazanin"/>
          <w:color w:val="111111"/>
          <w:sz w:val="28"/>
          <w:szCs w:val="28"/>
          <w:rtl w:val="true"/>
          <w:lang w:bidi="fa-IR"/>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 ن،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يزيد عن حمّاد بن عيسى، عن عبدالله بن مسكان، عن أبان بن خلف عن سليم بن قيس الهلالي، عن سلمان الفارسي رحمة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الحسين على فخذيه، و هو يقبل عينيه و يلثم فاه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 بن سيّد، أنت إمام بن إمام أبو الأئمة، أنت حجة بن حجة أبو حجج تسعة من صلبك تاسعهم قائمهم</w:t>
      </w:r>
      <w:r>
        <w:rPr>
          <w:rFonts w:eastAsia="IRNazanin" w:cs="IRNazanin"/>
          <w:color w:val="111111"/>
          <w:sz w:val="28"/>
          <w:szCs w:val="28"/>
          <w:rtl w:val="true"/>
          <w:lang w:bidi="fa-IR"/>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مناقب الخوارزميّ ، عن محمّد بن الحسين البغداديّ، عن الحسين بن محمّد، عن محمّد بن أحمد بن شاذان، عن أحمد بن محمّد بن عبدالله، عن علي بن شاذان، عن الحسن بن العلى العلوي، عن أحمد بن عبدالله عن جده أحمد بن محمّد، عن أبيه، عن حماد، عن أبن أذينة، عن أبان بن أبي عياش عن سليم مثله </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مثله </w:t>
      </w:r>
      <w:r>
        <w:rPr>
          <w:rStyle w:val="FootnoteAnchor"/>
          <w:rtl w:val="true"/>
        </w:rPr>
        <w:footnoteReference w:id="837"/>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محمّد العطّار، عن ابن عيسى عن الحسن بن العباس ابن الحريش الرازيّ، عن أبي جعفر الثاني،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بليلة القدر إنّها تكون لعلى بن أبي طالب و ولده الأحد عشر بعدي</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الورّاق عن سعد عن النهدي، عن ابن علوان، عن عمرو بن خالد عن ابن طريف، عن ابن نباتة،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عليّ و الحسن والحسين وتسعة من ولد الحسين مطهّرون معصومون </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ابن زكريا القطان، عن ابن حبيب، عن الفضل بن الصقر، عن أبي معاوية، عن الأعمش، عن عباية بن ربعيّ،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النبييّن و عليّ بن أبي طالب سيّد الوصيين، وإن أولياني اثنا عشر، أولهم عليّ بن أبي طالب و آخرهم القائم</w:t>
      </w:r>
      <w:r>
        <w:rPr>
          <w:rFonts w:eastAsia="IRNazanin" w:cs="IRNazanin"/>
          <w:color w:val="111111"/>
          <w:sz w:val="28"/>
          <w:szCs w:val="28"/>
          <w:rtl w:val="true"/>
          <w:lang w:bidi="fa-IR"/>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يعلى الأسلميّ عن عماد بن رزين، عن أبي إسحاق، عن زياد بن مطرف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يحيا حياتي ويموت ميتني و يدخل الجنة التي وعدني ربي و هو قضيب من قضبانه غرسه بيدهه و هي جنة الخلد فليتولّ عليّاً و ذرّيّته من بعده، فإنّهم لن يخرجوه من باب هدى ولن يدخلوه في باب ضلال</w:t>
      </w:r>
      <w:r>
        <w:rPr>
          <w:rFonts w:eastAsia="IRNazanin" w:cs="IRNazanin"/>
          <w:color w:val="111111"/>
          <w:sz w:val="28"/>
          <w:szCs w:val="28"/>
          <w:rtl w:val="true"/>
          <w:lang w:bidi="fa-IR"/>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واحد من أصحابنا، عن محمد بن همام، عن جعفر الفزاريّ، عن الحسن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سماعة، عن أحمد بن الحرث عن المفضّل، عن يونس بن ظبيان، عن جابر الجعني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عزّ و جلّ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842"/>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عرفنا الله و رسوله فمن أولو الأمر الذين قرن الله طاعتهم بطاعتك؟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خلفانی یا جابر، و أئمة المسلمين بعدي أولهم علي بن أبي طالب ثم الحسن ثم الحسين، ثمّ عليّ بن الحسين ثمّ محمد بن عليّ المعروف </w:t>
      </w:r>
    </w:p>
    <w:p>
      <w:pPr>
        <w:pStyle w:val="BookText"/>
        <w:rPr/>
      </w:pPr>
      <w:r>
        <w:rPr>
          <w:rFonts w:ascii="IRNazanin" w:hAnsi="IRNazanin" w:eastAsia="IRNazanin"/>
          <w:color w:val="111111"/>
          <w:sz w:val="28"/>
          <w:sz w:val="28"/>
          <w:szCs w:val="28"/>
          <w:rtl w:val="true"/>
          <w:lang w:bidi="fa-IR"/>
        </w:rPr>
        <w:t xml:space="preserve">في التوارة بالباقر و ستدركه يا ،جابر، فإذا لقيته فاقرءه مني السلام، ثم الصادق جعفر بن محمّد، ثم موسى بن جعفر، ثمّ علي بن موسى ثم محمّد بن عليّ، ثم علي بن محمد ثم الحسن بن عليّ، ثم سميي وكنّبي حجة الله في أرضه وبقيته في عباده ابن الحسن بن علي؛ ذاك الذي يفتح الله تعالى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يديه مشارق الأرض ومغاربها، ذاك الذي يغيب عن شيعته و أوليائه غيبة لا يثبت فيها على القول بإمامته إلّا من امتحن الله قلبه للإيمان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جابر يارسول الله فهل ينتفع الشيعة به في غيبته؟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 الذي بعثني بالنبوة إنهم لينتفعون به يستضيؤون بنور ولايته في غيبته كانتفاع الناس بالشمس، وإن جلّلها السحاب، یا جابر هذا مكنون سر الله و مخزون علمه فاكتمه إلا عن أهله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أنا أحدثه إذ خرج محمد بن علي الباقر من عنده نسائه وعلى رأسه ذؤابة و هو غلام، فلما أبصرته ارتعدت فرائصي و قامت كل شعرة على بدني و نظرت إليه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أقبل فأقبل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الكعبة، ثم دنوت منه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يا 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قال ابن علي بن الحسين،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فداك نفسي فأنت إذا الباقر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فأبلغني ما حمّلك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إنّ رسول الله بشرني بالبقاء إلى أن ألقاك،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لقيته فاقرء منى السلام 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يقرأ عليك السلام،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جابر و على رسول الله ما قامت السماوات و الأرض و عليك يا جابر كما بلغت السلام، وكان جابر بعد ذلك يختلف إليه ويتعلّم منه، فسأله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شيء فقال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دخلت في نهي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أخبرني أنكم الأئمة الهداء من أهل بيته من بعده، و أحلم الناس صغاراً و أعلمهم كباراً،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تعلموهم فهم أعلم منكم،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لأعلم منك بما سألتك عنه، و لقد </w:t>
      </w:r>
    </w:p>
    <w:p>
      <w:pPr>
        <w:pStyle w:val="BookText"/>
        <w:rPr/>
      </w:pPr>
      <w:r>
        <w:rPr>
          <w:rFonts w:ascii="Amiri" w:hAnsi="Amiri" w:eastAsia="Amiri" w:cs="Amiri"/>
          <w:color w:val="111111"/>
          <w:sz w:val="28"/>
          <w:sz w:val="28"/>
          <w:szCs w:val="28"/>
          <w:rtl w:val="true"/>
          <w:lang w:bidi="ar-SA"/>
        </w:rPr>
        <w:t>أوتيت الحكم صبيّاً، كلّ ذلك بفضل الله علينا و رحمته لنا أهل البيت</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إسماعيل السليمانيّ و أبو المفضّل الشيباني، عن محمد بن همام مثله</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عن التلعكبريّ، عن محمد بن أحمد بن عبيدالله الهاشميّ، عن عيسى بن أحمد، عن أبي الحسن على بن محمّد العسكريّ،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يلق الله عزّ و جلّ آمناً مطهراً لا يحزنه الفزع الأكبر فليتولّك، و ليتول ابنيك الحسن والحسين و علي بن الحسين و محمد بن علي و جعفر بن محمد و موسى بن جعفر و علي بن موسى و محمدا و عليا و الحسن ثمّ المهديّ و هو خاتمهم ليكونن في آخر الزمان قوم يتولونك يا علي يشنأهم النّاس ولو أحبوهم كان خيراً لهم لوكانوا يعلمون، يؤثرونك وولدك على الآباء والأمهات و الإخوة والأخوات و على عشائرهم و القرابات صلوات الله عليهم أفضل الصلوات، أولئك يحشرون تحت لواء الحمد، يتجاوز سيئاتهم و يرفع درجاتهم جزاء بما كانوا يعملون</w:t>
      </w:r>
      <w:r>
        <w:rPr>
          <w:rFonts w:eastAsia="IRNazanin" w:cs="IRNazanin"/>
          <w:color w:val="111111"/>
          <w:sz w:val="28"/>
          <w:szCs w:val="28"/>
          <w:rtl w:val="true"/>
          <w:lang w:bidi="fa-IR"/>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عبيد الله الهاشمي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خاتمهم</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محمّد بن جعفر، عن ابن عقدة، عن محمد بن محمد بن عبدالله ابن الحسن العلويّ، عن سفيان الثوريّ، عن موسى بن عبيدة عن أياس بن سلمة بن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عليه و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بعدي اثنا عشر تسعة من صلب الحسين، و التاسع قائمهم و مهديّهم، فطوبى لمحبّيهم والويل لمبغضيهم</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الشيباني عن محمد بن رباح الأشجعي، عن محمد بن غالب بن الحارث، عن إسماعيل بن عمرو البجلي، عن عبد الكريم، عن أبي الحسن، عن أبي الحارث </w:t>
      </w:r>
    </w:p>
    <w:p>
      <w:pPr>
        <w:pStyle w:val="BookText"/>
        <w:rPr/>
      </w:pPr>
      <w:r>
        <w:rPr>
          <w:rFonts w:ascii="IRNazanin" w:hAnsi="IRNazanin" w:eastAsia="IRNazanin"/>
          <w:color w:val="111111"/>
          <w:sz w:val="28"/>
          <w:sz w:val="28"/>
          <w:szCs w:val="28"/>
          <w:rtl w:val="true"/>
          <w:lang w:bidi="fa-IR"/>
        </w:rPr>
        <w:t>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أحبنى و أهل بيتى كنّا و هو كهاتين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بالسّبابة والوسطى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أخى خير الأوصياء وسبطىّ خير الأسباط و سوف يخرج الله تبارك و تعالى من صلب الحسين أئّمة أبرار، و منّا مهدي هذه الأمة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وكم الأئمة بعدك؟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نقباء بني إسرائيل </w:t>
      </w:r>
      <w:r>
        <w:rPr>
          <w:rFonts w:eastAsia="IRNazanin" w:cs="IRNazanin"/>
          <w:color w:val="111111"/>
          <w:sz w:val="28"/>
          <w:szCs w:val="28"/>
          <w:rtl w:val="true"/>
          <w:lang w:bidi="fa-IR"/>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الحسن بن محمّد بن منده، عن التلعكبريّ، عن ابن عقدة، عن محمّد بن سالم بن عبدالرحمان الأزدي، عن الحسن بن أبي جعفر، عن علي بن زيد، عن سعيد بن المسيب 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بعدي اثنا عشر، تسعة من صلب الحسين تاسعهم قائمهم، ثمّ قال رسول الله علي الا الله ألا إن مثلهم فيكم مثل سفينة نوح، من ركبها نجا ومن تخلف عنها غرق، و مثل باب حطة في بني إسرائيل</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مثله</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 ذكره الشيخ أبو عبدالله جعفر بن محمد بن أحمد الدوريستي في كتابه فى الرد على الزيدية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أبو جعفر بن بابويه،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ماجيلويه، عن عمّه، عن أحمد بن أبي عبدالله، عن أبيه عن خلف بن حماد الأسدي، عن الأعمش عن عباية بن ربعي،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حضرته وفاته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ما نعوذ بالله منه فإلى من؟ فأشار إلى علي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فإنّه مع الحق والحق معه، ثمّ يكون من بعده أحد عشر إماماً مفترضة طاعتهم كطاعته</w:t>
      </w:r>
      <w:r>
        <w:rPr>
          <w:rFonts w:eastAsia="IRNazanin" w:cs="IRNazanin"/>
          <w:color w:val="111111"/>
          <w:sz w:val="28"/>
          <w:szCs w:val="28"/>
          <w:rtl w:val="true"/>
          <w:lang w:bidi="fa-IR"/>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الشيخ المفيد يرفعه إلى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 أبوذرّ و سلمان و زيد بن ثابت و زيد بن أرقم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فقبّلها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 أبو ذرّ فانكبّ عليها وقبّل أيديهما، ثمّ رجع فقعد معنا، فقلنا له سرّاً، يا أباذرّ أنت رجل شيخ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تقوم إلى صبييّن من بني هاشم فتنكبّ عليها و تقبل أيديهما؟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سمعتم ما سمعت فيهما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لفعلتم بها أكثر ممّا فعلت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سمعت فيهما من رسول الله يا أباذرّ؟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 العلىّ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ولهما يا علىّ و الله لو أنّ رجلاً صام وصلّى حتىّ يصير كالشنّ البالي إذا ما تنفعه صلاته ولا صومه إلا بحبك يا على من توسّل إلى الله بحبّكم فحق على الله أن لا يردّه، يا على من أحبكم وتمسك بكم فقد تمسك بالعروة الوثق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أبوذرّ و خرج و تقدمنا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أخبرنا أبوذرّ عنك بكيت وكيت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أبوذرّ، والله ما أظلّت الخضراء و لا أقلّت الغبراء على ذي لهجة أصدق من أبي ذرّ، ثم قال لعل الله خلقني الله تبارك و تعالى وأهل بيتي من نور واحد قبل أن يخلق آدم بسبعة آلاف عام، ثم نقلنا من صلبه إلى أصلاب الطاهرين وإلى أرحام المطهرات، فقلت يا رسول الله فأين كنتم؟ و على أيّ مثال كنتم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أشباحاً من نور تحت العرش، نسبح الله و نقدّسه و نجده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بي و إلى السماء و بلغت سدرة المنتهى ودّعني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حبيبي في هذا المكان تفارقني؟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أجوزه فتحترق أجنحتي ثمّ زخّ بي في النور ما شاء الله و أوحى الله إلى يا محمد إني اطلعت إلى الأرض اطلاعة فاخترتك منها فجعلتك نبيّاً، ثمّ اطلعت اطلاعة فاخترت منها عليّاً و جعلته وصيك و وارث علمك و الإمام بعدك، و أخرج من أصلابكما الذرية الطاهرة والأئمة المعصومين خزان علمي، فلو لا كم ما خلقت الدنيا و الآخرة ولا الجنّة و لا النار يا محمد أتحب أن تراهم؟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رب، فنوديت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ارفع رأسك، فإذا أنا بأنوار علي والحسن والحسين بن علي بن الحسين و محمد بن علي و جعفر بن محمّد و موسی بن جعفر و علیّ بن موسی و محمّد بن عليّ و علي ّ </w:t>
      </w:r>
    </w:p>
    <w:p>
      <w:pPr>
        <w:pStyle w:val="BookText"/>
        <w:rPr/>
      </w:pPr>
      <w:r>
        <w:rPr>
          <w:rFonts w:ascii="IRNazanin" w:hAnsi="IRNazanin" w:eastAsia="IRNazanin"/>
          <w:color w:val="111111"/>
          <w:sz w:val="28"/>
          <w:sz w:val="28"/>
          <w:szCs w:val="28"/>
          <w:rtl w:val="true"/>
          <w:lang w:bidi="fa-IR"/>
        </w:rPr>
        <w:t>بن محمّد و الحسن بن عليّ و محمد بن الحسن الحجّة يتلألأ من بينهم كأنّه كوكب درّيّ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هم الأئمة من بعدك المطهرون من صلبك، و هذا الحجّة الذي يملأ الأرض قسطاً و عدلاً، و يشفي صدور قوم مؤمنين،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بآبائنا وأمهاتنا يا رسول الله لقد قلت عجباً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أعجب من هذا قوم يسمعون هذا الكلام ثمّ يرجعون إلى أعقابهم بعد إذ هداهم الله و يؤذونني فيهم ما لهم لا أنا لهم الله شفاعتي </w:t>
      </w:r>
      <w:r>
        <w:rPr>
          <w:rFonts w:eastAsia="IRNazanin" w:cs="IRNazanin"/>
          <w:color w:val="111111"/>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الحسين بن محمد بن سعيد بن علي الخزاعي، عن الأسديّ عن البرمكي، عن موسى بن عمران النخعي، عن شعيب بن إبراهيم التيمي، عن سيف بن عميرة، عن أبان بن إسحاق الأسدي، عن الصباح بن محمّد بن أبي حازم،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بعدي اثنا عشر عدد شهور الحول، و منا مهدي هذه الأمة، ، له هيبة موسى و بهاء عيسى و حكم داود و صبر أيوب؛ قال الشيخ أبو عبدالله و هذا حديث غريب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عدد شهور الحول </w:t>
      </w:r>
      <w:r>
        <w:rPr>
          <w:rFonts w:eastAsia="IRNazanin" w:cs="IRNazanin"/>
          <w:color w:val="111111"/>
          <w:sz w:val="28"/>
          <w:szCs w:val="28"/>
          <w:rtl w:val="true"/>
          <w:lang w:bidi="fa-IR"/>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الشيباني رحمه الله عن جابر بن يحيى العبرتائيّ الكاتب، عن يعقوب بن إسحاق، عن محمّد بن بشار، عن محمّد بن جعفر عن شعبة، عن هشام بن زيد،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عرج بي إلى السماء رأيت على ساق العرش مكتوباً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أيدته بعليّ و نصرته به ورأيت اثني عشر اسماً مكتوباً بالنور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و سبطاي و بعدهما تسعة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و محمد مرتين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و موسی و الحسن، والحجة يتلألأ من بينهم،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أسامي من هؤلاء؟ فنادى ربي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هم الأوصياء من ذرّيّتك، بهم أثيب و بهم أعاقب</w:t>
      </w:r>
      <w:r>
        <w:rPr>
          <w:rFonts w:eastAsia="IRNazanin" w:cs="IRNazanin"/>
          <w:color w:val="111111"/>
          <w:sz w:val="28"/>
          <w:szCs w:val="28"/>
          <w:rtl w:val="true"/>
          <w:lang w:bidi="fa-IR"/>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بن متوله عن عليّ بن محمّد بن مهرويه القزويني، عن حامد بن أبي حامد، عن محمد بن عبدالرحمان البرقيّ، عن عبّاس بن طالب، عن عبدالواحد بن زياد عن عاصم الأحول، عن حفصة بنت سيرين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 عشر، اثنا عشر، ثمّ أخفى صوته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وهبان بن محمد البصري، عن الحسين بن علي البزوفريّ، عن عبدالله بن مسلمة، عن عقبة مكرم عن عبد الوهّاب الثقفيّ، عن يحيى بن سعيد، عن محمد بن يعقوب بن خالد، عن أبي صالح السمان،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معاشر الناس من أراد أن يحيا حياتي و يموت ميتتي فليتول علىّ بن أبي طالب و البقية الأئمة من بعده، فقبل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فكم الأئمة بعدك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الأسباط </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أحمد بن محمّد بن عبيد الجوهري، عن عبدالصمد بن عليّ بن محمّد بن مكرم عن الطيالسي أبي الوليد، عن أبي زياد عبدالله بن ذكوان، عن أبيه، عن الأعرج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جعلها كلمة باقية في عقبه </w:t>
      </w:r>
      <w:r>
        <w:rPr>
          <w:rStyle w:val="FootnoteAnchor"/>
          <w:rtl w:val="true"/>
        </w:rPr>
        <w:footnoteReference w:id="8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الإمامة في عقب الحسين، يخرج من صلبه تسعة من الأئمة، و منهم مهدي هذه الأمة؛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صفن بين الركن والمقام ثم لقى الله مبغضاً لأهل بيتي دخل النار </w:t>
      </w:r>
      <w:r>
        <w:rPr>
          <w:rFonts w:eastAsia="IRNazanin" w:cs="IRNazanin"/>
          <w:color w:val="111111"/>
          <w:sz w:val="28"/>
          <w:szCs w:val="28"/>
          <w:rtl w:val="true"/>
          <w:lang w:bidi="fa-IR"/>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الشيبانيّ، عن صالح بن أحمد بن أبي مقاتل، عن زكرياّ، عن سليمان بن جعفر الجعفريّ، عن مسكين بن عبد العزيز، عن أبي سلمة،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الصدقة لا تحلّ لي و لا لأهل بيتي،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عترتي من لحمي و دمي هم الأئمة من بعدي عدد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المفضّل محمّد بن عبدالله، عن الحسن بن علي بن زكريا العدوي، عن محمّد بن العلاء، ء، عن إسماعيل بن صبيح اليشكري، عن شريك بن عبدالله، عن شبيب بن عرقدة، عن المفضّل بن حصين، 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 عشر، ثم أخفى صوته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قريش قال أبو المفضّل هذا حديث غريب لا أعرفه إلا عن الحسن بن علي بن زكريا البصري، بهذا الإسناد، وكتبت عنه ببخارى يوم الأربعاء وكان يوم العاشور، وكان من أصحاب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ثقة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وكثيراً ما كان يروي من فضائل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حصين مثله</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الحسن بن محمّد، عن محمّد بن الحسين البزوفريّ، عن أحمد بن عيسى بن الفضل الأنماطي، عن داود بن فضل، عن أبي عائشة، عن أبي عبدالرحمان، عن سعيد بن المسيب، عن عمرو بن عثمان بن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بعدي اثناعشر، تسعة من صلب الحسين ومنّا مهديّ هذه الأمة من تمسّك من بعدي بهم فقد استمسك بحبل الله، ومن تخلى منهم فقد تخلّى من الله </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المطلب، عن إبراهيم بن عبدالصمد بن موسى بن إسحاق الهاشمي، عن أبيه، عن عبدالله بن بكير الغنوي، عن حكيم بن جبير، عن أبي الطفيل عامر بن واثلة، عن زيد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قائد البررة و قاتل الفجرة، منصور من نصره مخذول من خذله الشاكٌ في عليّ هو الشاكّ في الاسلام، و </w:t>
      </w:r>
    </w:p>
    <w:p>
      <w:pPr>
        <w:pStyle w:val="BookText"/>
        <w:rPr/>
      </w:pPr>
      <w:r>
        <w:rPr>
          <w:rFonts w:ascii="Amiri" w:hAnsi="Amiri" w:eastAsia="Amiri" w:cs="Amiri"/>
          <w:color w:val="111111"/>
          <w:sz w:val="28"/>
          <w:sz w:val="28"/>
          <w:szCs w:val="28"/>
          <w:rtl w:val="true"/>
          <w:lang w:bidi="ar-SA"/>
        </w:rPr>
        <w:t>خير من أخلّف بعدي و خير أصحابي علىّ لحمه لحمي و دمه دمي و أبو سبطيّ، ومن صلب الحسين يخرج الأئمة التسعة و منهم مهدي هذه الأمة</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الحسين بن محمد بن سعيد الخزاعي، عن أبي الحسين الأسديّ، عن البرمكيّ، عن مندل بن عليّ، عن أبي نعيم، عن محمد بن زياد،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الإمام والخليفة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ابناك هذان إمامان و سيدا شباب أهل الجنة وتسعة من صلب الحسين أئمة معصومون و منهم قائمنا أهل البيت؛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ليس في القيامة راكب غيرنا و نحن أربعة فقام إليه رجل 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يا رسول الله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على دابة الله البراق، و أخي صالح على ناقة الله التي عقرت ، و عمّي حمزة على ناقتي العضباء و أخي عليّ على ناقة من نوق الجنّة و بيده لواء الحمد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فيقول الآدميون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إلا ملك مقرب أو نبي مرسل، أو حامل عرش فيجيبهم ملك من بطنان العرش يا معشر الآدميين ليس هذا ملك مقرب ولا نبي مرسل و لا حامل عرش هذا الصديق الأكبر و الفاروق الأعظم عليّ بن أبي طالب</w:t>
      </w:r>
      <w:r>
        <w:rPr>
          <w:rFonts w:eastAsia="IRNazanin" w:cs="IRNazanin"/>
          <w:color w:val="111111"/>
          <w:sz w:val="28"/>
          <w:szCs w:val="28"/>
          <w:rtl w:val="true"/>
          <w:lang w:bidi="fa-IR"/>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عن أبي عبد الله محمد بن أحمد الصفواني، عن أحمد بن يونس عن إسرائيل، عن جعفر بن الزبير، عن القاسم، عن أبي 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 عشر كلّهم من قريش تسعة من صلب الحسين و المهديّ منهم</w:t>
      </w:r>
      <w:r>
        <w:rPr>
          <w:rFonts w:eastAsia="IRNazanin" w:cs="IRNazanin"/>
          <w:color w:val="111111"/>
          <w:sz w:val="28"/>
          <w:szCs w:val="28"/>
          <w:rtl w:val="true"/>
          <w:lang w:bidi="fa-IR"/>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الحسن بن محمد بن سعيد، عن الحسين بن عليّ البزوفريّ، عن موسى بن إسحاق الأنصاريّ، عن علي بن الحسن، عن عيسى بن يونس، عن 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خالد بن سعدان عن وائلة بن الأسقع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أنزلوا أهل </w:t>
      </w:r>
    </w:p>
    <w:p>
      <w:pPr>
        <w:pStyle w:val="BookText"/>
        <w:rPr/>
      </w:pPr>
      <w:r>
        <w:rPr>
          <w:rFonts w:ascii="Amiri" w:hAnsi="Amiri" w:eastAsia="Amiri" w:cs="Amiri"/>
          <w:color w:val="111111"/>
          <w:sz w:val="28"/>
          <w:sz w:val="28"/>
          <w:szCs w:val="28"/>
          <w:rtl w:val="true"/>
          <w:lang w:bidi="ar-SA"/>
        </w:rPr>
        <w:t>بيتي بمنزلة الرأس من الجسد و بمنزلة العينين من الرأس، و إنّ الرأس لا يهتدي إلّا بالعين، اقتدوا بهم من بعدي لن تضلوا، فسألنا عن الأئمة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من عترتي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المفضّل الشيبانيّ، عن حيدر بن محمّد، عن محمد بن مسعود، عن يوسف السخت عن سفيان الثوريّ، عن موسى بن أبي عبيدة عن أياس، عن سلمة ابن الأكوع، عن أبي أيوب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الأنبياء و عليّ سيّد الأوصياء وسبطاي خير الأسباط، و منا الأئمة المعصومون من صلب الحسين، و منا مهديّ هذه الأمة؛ فقام إليه أعرابي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كم الأئمة بعدك؟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الأسباط و حواريّ عيسى و نقباء بني إسرائيل</w:t>
      </w:r>
      <w:r>
        <w:rPr>
          <w:rFonts w:eastAsia="IRNazanin" w:cs="IRNazanin"/>
          <w:color w:val="111111"/>
          <w:sz w:val="28"/>
          <w:szCs w:val="28"/>
          <w:rtl w:val="true"/>
          <w:lang w:bidi="fa-IR"/>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الحسن بن محمد، عن هارون بن موسى، عن محمّد بن عليّ بن معمر، عبدالله بن معبد، عن موسى بن إبراهيم، عن عبدالكريم بن هلال، عن أسلم عن أبي الطفيل، عن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دعا بعليّ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فساره طويلاً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وصبّي و وارثي، قد أعطاك الله علمي و فهمي فإذا مت ظهرت لك صغائن في صدور قوم، و غُصبت على حقك؛ فبكت فاطمة و بكى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الفاطمة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سيّدة النسوان ممّ بكاؤك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أخشى الضيعة بعدك،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أبشري يا فاطمة فإنك أوّل من تلحقنى من أهل بيتي فلا تبكى ولا تحزني فإنك سيدة نساء أهل الجنّة، وأباك سيّد الأنبياء، وابن عمّك خير الأوصياء، وابناك سيدا شباب أهل الجنة، و من صلب الحسين يخرج الله الأئمة التسعة، مطهرون ،معصومون، و منا مهدي هذه الأمة، الخبر</w:t>
      </w:r>
      <w:r>
        <w:rPr>
          <w:rFonts w:eastAsia="IRNazanin" w:cs="IRNazanin"/>
          <w:color w:val="111111"/>
          <w:sz w:val="28"/>
          <w:szCs w:val="28"/>
          <w:rtl w:val="true"/>
          <w:lang w:bidi="fa-IR"/>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وهبان، عن محمّد بن عمر الجعابيّ، عن إسماعيل بن محمّد بن شيبة، </w:t>
      </w:r>
    </w:p>
    <w:p>
      <w:pPr>
        <w:pStyle w:val="BookText"/>
        <w:rPr/>
      </w:pPr>
      <w:r>
        <w:rPr>
          <w:rFonts w:ascii="IRNazanin" w:hAnsi="IRNazanin" w:eastAsia="IRNazanin"/>
          <w:color w:val="111111"/>
          <w:sz w:val="28"/>
          <w:sz w:val="28"/>
          <w:szCs w:val="28"/>
          <w:rtl w:val="true"/>
          <w:lang w:bidi="fa-IR"/>
        </w:rPr>
        <w:t xml:space="preserve">عن محمّد بن أحمد بن الحسن، عن يحيى بن خلف، عن عبد الرحمان، عن يزيد بن الحسن، عن معاوية بن خربوذ، عن أبي الطفيل، عن حذيفة بن أسيد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إني فرطكم و أنتم واردون و أنتم واردون علي الحوض، حوضاً أعرض ما بين بصري و صنعاء، فيه عدد النجوم قدحان من فضة ، و إنّي سائلكم حين تردون عليّ عن الثقلين، فانظروا كيف تخلفوني فيها؛ الثقل الأكبر كتاب الله طرفه بیدالله و طرفه بأيديكم، فاستمسكوا به لن تضلوا و لا تبدلوا؛ و عترتي أهل بيتي فإنّه قد نبأني اللطيف الخبير أنهما لن يفترقا حتى يردا علي الحوض، معاشر الناس كأني على الحوض أنتظر من يرد علي منكم، وسوف يؤخّر أناس من دوني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مني و من أمتي،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هل شعرت بما علموا ؟ إنهم ما برحوا بعدك يرجعون على أعقابهم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أوصيكم في عترتى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أهل بيتي فقام إليه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ألا تخبرني عن الأئمة بعدك؟ إنهم من عترتك؟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الأئمة من بعدي من عترتي، عدد نقباء بني إسرائيل، تسعة من صلب الحسين، أعطاهم الله علمي و فهمي، فلا تعلّموهم فإنّهم أعلم منكم، فاتّبعوهم فإنهم مع الحقّ والحقّ معهم</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عبيد الله بن الحسن العطارديّ، عن جدّه عبيدالله بن الحسن عن أحمد بن عبدالجبّار العطارديّ، عن محمّد بن عبدالله الرقاشيّ، عن جعفر بن سليمان الضبعيّ، عن يزيد الرشك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مطرف بن عبدالله، عن عمران بن 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أليس الأئمة بعدك من عترتك؟ فقام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من عترتي بعدد نقباء بني إسرائيل، تسعة من صلب الحسين، ومنا مهدي هذه الأمة، فمن تمسك بهم فقد تمسك بحبل الله، وتعلّموهم فإنّهم أعلم منكم، واتبعوهم فإنهم مع الحق معهم حتى يردوا عليّ الحوض</w:t>
      </w:r>
      <w:r>
        <w:rPr>
          <w:rFonts w:eastAsia="IRNazanin" w:cs="IRNazanin"/>
          <w:color w:val="111111"/>
          <w:sz w:val="28"/>
          <w:szCs w:val="28"/>
          <w:rtl w:val="true"/>
          <w:lang w:bidi="fa-IR"/>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عيسى بن القرّاد الكبير، عن محمد بن عبدالله بن عمر بن مسلم، عن محمد بن عمارة السكري، عن إبراهيم بن عاصم، عن عبدالله بن هارون الكرخي، عن أحمد بن عبدالله بن يزيد بن سلامة، عن حذيفة بن اليمان قال صلّى 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بوجهه الكريم علينا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أصحابي أوصيكم بتقوى الله و العمل بطاعته، فمن عمل بها فازوغنم و أنجح ، ومن تركها حلت به الندامة، فالتمسوا بالتقوى السلامة من أهوال يوم القيامة، فكأني أدعي فأجيب، وإني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عترتي أهل بيتي ما إن تمسكتم بهما لن تضلوا، و من تمسّك بعترتي من بعدي كان من ما الفائزين و من تخّلف عنهم كان من الهالكين قلت يا رسول الله على من تخّلفنا؟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خلّف موسی بن عمران قومه فقلت على وصيّه يوشع بن نون، قال فإن وصيي و خليفتي من بعدي عليّ بن أبي طالب، قائد البررة، وقاتل الكفرة، منصور من نصره، مخذول من خذله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فكم يكون الأئمة من بعدك قال عدد نقباء بني إسرائيل، تسعة من صلب الحسين، أعطاهم الله علمي و فهمي، و هم خزّان علم الله و معادن وحیه،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فما لأولاد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جعل الإمامة في عقب الحسين و ذلك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في عقبه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تسمّيهم لي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لما عرج بي إلى السماء و نظرت إلى ساق العرش فرأيت مكتوباً بالنور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أيّدته بعلي و نصرته به و رأيت أنوار الحسن و الحسين و فاطمة، و رأيت في ثلاثة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عليّاً عليّاً و محمّداً محمّداً و جعفراً و موسى و الحسن و الحجة يتلألأ من بينهم كأنّه كوكب درّيّ،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من هؤلاء الذين قرنت أسماءهم باسمك؟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إنهم الأوصياء والأئمة بعدك، خلقتهم من طينتك، فطوبى لمن أحبّهم، والويل لمن أبغضهم، وبهم أنزل الغيث و بهم أثيب وأعاقب، ثمّ رفع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يده إلى السماء </w:t>
      </w:r>
    </w:p>
    <w:p>
      <w:pPr>
        <w:pStyle w:val="BookText"/>
        <w:rPr/>
      </w:pPr>
      <w:r>
        <w:rPr>
          <w:rFonts w:ascii="Amiri" w:hAnsi="Amiri" w:eastAsia="Amiri" w:cs="Amiri"/>
          <w:color w:val="111111"/>
          <w:sz w:val="28"/>
          <w:sz w:val="28"/>
          <w:szCs w:val="28"/>
          <w:rtl w:val="true"/>
          <w:lang w:bidi="ar-SA"/>
        </w:rPr>
        <w:t>و دعا بدعوات فسمعته فيما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العلم والفقه في عقبي وعقب عقبي و في زرعي و زرع زرعي</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الحسن، عن محمّد، عن أبيه، عن علي بن قابوس القمي بقم، عن محمّد بن الحسن، عن يونس بن ظبيان، عن جعفر بن محمّد، عن أبيه محمّد بن على، عن أبيه علي بن الحسين، عن أبيه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قالت لي أُمّي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ولدتك دخل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ولتك إيَّاه في خرقة صفراء، فرمى بها وأخذ خرقة بيضاء لفك بها، وأذن في أذنك الأيمن وأقام في الأيسر،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خذيه فإنّه أبو الأئمة، تسعة من ولده أئمة أبرار و التاسع مهديّهم</w:t>
      </w:r>
      <w:r>
        <w:rPr>
          <w:rFonts w:eastAsia="IRNazanin" w:cs="IRNazanin"/>
          <w:color w:val="111111"/>
          <w:sz w:val="28"/>
          <w:szCs w:val="28"/>
          <w:rtl w:val="true"/>
          <w:lang w:bidi="fa-IR"/>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w:t>
      </w:r>
      <w:bookmarkStart w:id="369" w:name="pg17245_198913"/>
    </w:p>
    <w:p>
      <w:pPr>
        <w:pStyle w:val="Heading3"/>
        <w:numPr>
          <w:ilvl w:val="2"/>
          <w:numId w:val="1"/>
        </w:numPr>
        <w:rPr/>
      </w:pPr>
      <w:bookmarkStart w:id="370" w:name="__RefHeading___Toc7414486_1280447820"/>
      <w:bookmarkStart w:id="371" w:name="_Toc125"/>
      <w:bookmarkEnd w:id="369"/>
      <w:bookmarkEnd w:id="370"/>
      <w:r>
        <w:rPr>
          <w:rtl w:val="true"/>
        </w:rPr>
        <w:t xml:space="preserve">باب </w:t>
      </w:r>
      <w:r>
        <w:rPr/>
        <w:t>2</w:t>
      </w:r>
      <w:r>
        <w:rPr>
          <w:rtl w:val="true"/>
        </w:rPr>
        <w:t xml:space="preserve"> : </w:t>
      </w:r>
      <w:r>
        <w:rPr>
          <w:rtl w:val="true"/>
        </w:rPr>
        <w:t>نص أمير المؤمنين صلوات الله عليهم عليهم السلام</w:t>
      </w:r>
      <w:bookmarkEnd w:id="3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الهمدانيّ، عن عليّ، عن أبيه، عن ابن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عمير، عن غياث بن إبراهيم عن الصادق عن آبائه عن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معنى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إنّي مخلّف فيكم الثقلين كتاب الله و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العترة؟ فقال، أنا و الحسن و الحسين و الأئمة التسعة من ولد الحسين تاسعهم مهديّهم وقائمهم لا يفارقون كتاب الله و لا يفارقهم حتّى يردوا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حوضه </w:t>
      </w:r>
      <w:r>
        <w:rPr>
          <w:rFonts w:eastAsia="IRNazanin" w:cs="IRNazanin"/>
          <w:color w:val="111111"/>
          <w:sz w:val="28"/>
          <w:szCs w:val="28"/>
          <w:rtl w:val="true"/>
          <w:lang w:bidi="fa-IR"/>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المتوكّل، عن محمّد العطّار، عن ابن عيسى عن الحسن بن العباس بن الحريش الرازي، عن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لابن عبّاس إن ليلة القدر في كلّ سنة، و إنّه يتنزّل في تلك الليلة أمر السنة و لذلك الأمر ولاة بعد رسول الله الله،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أحد عشر من صلبي أئّمة محدّثون</w:t>
      </w:r>
      <w:r>
        <w:rPr>
          <w:rFonts w:eastAsia="IRNazanin" w:cs="IRNazanin"/>
          <w:color w:val="111111"/>
          <w:sz w:val="28"/>
          <w:szCs w:val="28"/>
          <w:rtl w:val="true"/>
          <w:lang w:bidi="fa-IR"/>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العطّار، عن سهل و ابن عيسى، عن الحسن بن العبّاس مثله</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التعلكبريّ، عن الأسديّ، عن سهل، عن الحسن بن عبّاس مثله</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الحميريّ، عن محمد بن عيسى، عن عبدالرحمان بن أبي هاشم، عن أبي يحيى المدنيّ،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يهوديّ إلى عمر فسأله عن مسائل فأرشده إلى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كم بعد نبيكم من إمام عدل؟ و في أيّ جنّة هو؟ و من يسكن معه في جنّته ؟ قال له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ها رونيّ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اثنا عشر إماماً عدلاً، لا يضرهم خذلان من خذلهم و لا يستوحشون خلاف من خالفهم، أثبت في دین الله من الجبال الرواسي، و منزل محمّد في جنة عدن، و الذين يسكنون معه هؤلاء الاثناعشر فأسلم الرجل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أولى بهذا المجلس من هذا؟ أنت تفوق و لا تفاق و تعلو ولا تعلى</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 xml:space="preserve">. </w:t>
      </w:r>
      <w:bookmarkStart w:id="372" w:name="pg17245_198915"/>
    </w:p>
    <w:p>
      <w:pPr>
        <w:pStyle w:val="Heading3"/>
        <w:numPr>
          <w:ilvl w:val="2"/>
          <w:numId w:val="1"/>
        </w:numPr>
        <w:rPr/>
      </w:pPr>
      <w:bookmarkStart w:id="373" w:name="__RefHeading___Toc7414488_1280447820"/>
      <w:bookmarkStart w:id="374" w:name="_Toc126"/>
      <w:bookmarkEnd w:id="372"/>
      <w:bookmarkEnd w:id="373"/>
      <w:r>
        <w:rPr>
          <w:rtl w:val="true"/>
        </w:rPr>
        <w:t xml:space="preserve">باب </w:t>
      </w:r>
      <w:r>
        <w:rPr/>
        <w:t>3</w:t>
      </w:r>
      <w:r>
        <w:rPr>
          <w:rtl w:val="true"/>
        </w:rPr>
        <w:t xml:space="preserve"> : </w:t>
      </w:r>
      <w:r>
        <w:rPr>
          <w:rtl w:val="true"/>
        </w:rPr>
        <w:t>نصوص الحسنين عليهما السلام عليهم السلام</w:t>
      </w:r>
      <w:bookmarkEnd w:id="3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عن محمّد بن عمر الجعابيّ، عن أحمد بن واقد، عن إبراهيم بن عبدالله، عن عبدالله بن عبدالحميد، عن أبي ضمرة، عن عباية، عن الأصبغ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الأئّمة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من صلب أخي الحسين و منهم مهديّ هذه الأمة</w:t>
      </w:r>
      <w:r>
        <w:rPr>
          <w:rFonts w:eastAsia="IRNazanin" w:cs="IRNazanin"/>
          <w:color w:val="111111"/>
          <w:sz w:val="28"/>
          <w:szCs w:val="28"/>
          <w:rtl w:val="true"/>
          <w:lang w:bidi="fa-IR"/>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الحسن عن محمّد بن الحسين الكوفيّ، عن محمد بن محمود، عن أحمد ابن عبدالله الذهلي، عن أبي حفص الأعشى، عن عنبسة بن الأزهر، عن يحيى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عقيل عن يحيى بن 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عليه رجل من العرب متلمّاً أسمر شديد السمرة، فسلّم فردّ عليه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ابن رسول الله مسألة ، فقال هات،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بين الإيمان واليقين؟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أصابع، قال كيف؟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ما سمعناه و اليقين ما رأيناه، و بين السمع والبصر أربع أصابع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بين السماء و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مستجابة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بين المشرق و المغرب؟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مسيرة يوم للشمس،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عزّ المرء؟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استغناؤه عن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أقبح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الفسق في الشيخ قبيح، والحدّة في السلطان قبيحة، والكذب في ذي الحسب قبيح و البخل في ذي الغناء، والحرص في العالم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ابن رسول الله فأخبرني عن عدد الأئمة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اثنا عشر عدد نقباء بني إسرائيل،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فسمهم 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أخبرك يا أخا العرب، إنّ الإمام و الخليفة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أمير المؤمنين على بن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و تسعة من ولدي، منهم عليّ ابنى، و بعده محمّد ابنه، و بعده جعفر</w:t>
      </w:r>
    </w:p>
    <w:p>
      <w:pPr>
        <w:pStyle w:val="BookText"/>
        <w:rPr/>
      </w:pPr>
      <w:r>
        <w:rPr>
          <w:rFonts w:ascii="IRNazanin" w:hAnsi="IRNazanin" w:eastAsia="IRNazanin"/>
          <w:color w:val="111111"/>
          <w:sz w:val="28"/>
          <w:sz w:val="28"/>
          <w:szCs w:val="28"/>
          <w:rtl w:val="true"/>
          <w:lang w:bidi="fa-IR"/>
        </w:rPr>
        <w:t>ابنه و بعده موسی ابنه و بعده عليّ ابنه و بعده محمّد ابنه و بعده عليّ ابنه، و بعده الحسن ابنه، و بعده الخلف المهديّ، هو التاسع من ولدي يقوم بالدين في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الأعرابيّ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مسح النبيّ جبينه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بريق في الخدود</w:t>
      </w:r>
    </w:p>
    <w:p>
      <w:pPr>
        <w:pStyle w:val="BookText"/>
        <w:rPr/>
      </w:pPr>
      <w:r>
        <w:rPr>
          <w:rFonts w:ascii="Amiri" w:hAnsi="Amiri" w:eastAsia="Amiri" w:cs="Amiri"/>
          <w:color w:val="111111"/>
          <w:sz w:val="28"/>
          <w:sz w:val="28"/>
          <w:szCs w:val="28"/>
          <w:rtl w:val="true"/>
          <w:lang w:bidi="ar-SA"/>
        </w:rPr>
        <w:t>أبواه من أعلا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 خير الجدودا </w:t>
      </w:r>
      <w:r>
        <w:rPr>
          <w:rStyle w:val="FootnoteAnchor"/>
          <w:rtl w:val="true"/>
        </w:rPr>
        <w:footnoteReference w:id="87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الهمداني ، عن عليّ، عن أبيه، عن الهرويّ، عن وكيع، عن الربيع بن سعد، عن عبدالرحمان بن سليط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اثناعشر مهديّاً أوّلهم أمير المؤمنين علي بن أبي طالب و آخرهم التاسع من ولدي، و هو القائم بالحق، يحيى الله تعالى به الأرض بعد موتها، ويظهر به دين الحق على الدين كله و لو كره المشركون، له غيبة يرتدفيها قوم و يثبت على الدين فيها آخرون فيؤذون ويقال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هذا الوعد إن كنتم صادقين؟ أما إنّ الصابر في غيبته على الأذى والتكذيب بمنزلة المجاهد بالسيف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مقتضب الأثر لابن عيّاش عن الهمدانيّ مثله</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bookmarkStart w:id="375" w:name="pg17245_198917"/>
    </w:p>
    <w:p>
      <w:pPr>
        <w:pStyle w:val="Heading3"/>
        <w:numPr>
          <w:ilvl w:val="2"/>
          <w:numId w:val="1"/>
        </w:numPr>
        <w:rPr/>
      </w:pPr>
      <w:bookmarkStart w:id="376" w:name="__RefHeading___Toc7414490_1280447820"/>
      <w:bookmarkStart w:id="377" w:name="_Toc127"/>
      <w:bookmarkEnd w:id="375"/>
      <w:bookmarkEnd w:id="376"/>
      <w:r>
        <w:rPr>
          <w:rtl w:val="true"/>
        </w:rPr>
        <w:t xml:space="preserve">باب </w:t>
      </w:r>
      <w:r>
        <w:rPr/>
        <w:t>4</w:t>
      </w:r>
      <w:r>
        <w:rPr>
          <w:rtl w:val="true"/>
        </w:rPr>
        <w:t xml:space="preserve"> : </w:t>
      </w:r>
      <w:r>
        <w:rPr>
          <w:rtl w:val="true"/>
        </w:rPr>
        <w:t>نصّ على بن الحسين صلوات الله عليهما عليهم علیهم السلام</w:t>
      </w:r>
      <w:bookmarkEnd w:id="377"/>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حمزة الثمالي، عن أبي خالد الكابلي،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سيّدي عليّ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يا ابن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بالّذين فرض الله طاعتهم مودتهم و أوجب على عباده الاقتداء بهم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كنكر إنّ أولى الأمر الذين جعلهم الله أئمة للناس و أوجب عليهم طاعتهم أمير المؤمنين علي بن أبي طالب، ثم الحسن ثم الحسين ابنا علي بن أبي طالب، ثم انتهى الأمر إلينا، ثم سكت، فقلت له يا سيدي روي لنا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الأرض من حجة الله على عباده فمن الحجة و الإمام بعدك؟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 محمد و اسمه في التوراة باقر، يبقر العلم بقراً، هو الحجة و الإمام بعدي، ومن بعد محمد ابنه جعفر و اسمه عند أهل السماء الصادق،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ياسيدي كيف صار اسمه الصادق وكلّكم صادقون؟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ابيه عليهما السلام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ولد ابني جعفر بن محمد بن علي بن الحسين بن علي بن أبي طالب فسموه الصادق، فإنّ الخامس الذي من ولده الذي اسمه جعفر يدعي الإمامة اجتراء على الله و كذباً عليه، فهو عندالله جعفر الكذّاب المفتري على الله، المدّعي لما ليس له بأهل، </w:t>
      </w:r>
    </w:p>
    <w:p>
      <w:pPr>
        <w:pStyle w:val="BookText"/>
        <w:rPr/>
      </w:pPr>
      <w:r>
        <w:rPr>
          <w:rFonts w:ascii="Amiri" w:hAnsi="Amiri" w:eastAsia="Amiri" w:cs="Amiri"/>
          <w:color w:val="111111"/>
          <w:sz w:val="28"/>
          <w:sz w:val="28"/>
          <w:szCs w:val="28"/>
          <w:rtl w:val="true"/>
          <w:lang w:bidi="ar-SA"/>
        </w:rPr>
        <w:t>المخالف على أبيه، و الحاسد لأخيه، ذلك الّذي يكشف سرّ الله عند غيبة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عليّ بن الحسين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بجعفر الكذاب وقد حمل طاغية زمانه على تفتيش أمر ولي الله و المغيب في حفظ الله و التوكيل بحرم أبيه، جهلاً منه بولادته و حرصاً على قتله إن ظفر به، و طمعاً في ميراث أبيه حتى يأخذه بغير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فإنّ ذلك لكائن؟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 ربي إنّ ذلك لمكتوب عندنا في الصحيفة التي فيها ذكر المحن التي تجري علينا بعد رسول الله قال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یا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يكون 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تمتد الغيبة بولي الله الثاني عشر من أوصياء رسول الله و الأئمة بعده، یا با خالد إنّ أهل زمان غيبته و القائلين بإمامته و المنتظرين لظهوره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أهل كّل زمان، لأن الله تعالى ذكره أعطاهم من العقول و الأفهام والمعرفة ما صارت به الغيبة عنهم بمنزلة المشاهدة، وجعلهم في ذلك الزمان بمنزلة المجاهدين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بالسّيف، أولئك المخلصون حقاً وشيعتنا صدقاً والدعاة إلى دين الله سراً وجهراً، و قال الله انتظار الفرج من أعظم الفرج</w:t>
      </w:r>
      <w:r>
        <w:rPr>
          <w:rFonts w:eastAsia="IRNazanin" w:cs="IRNazanin"/>
          <w:color w:val="111111"/>
          <w:sz w:val="28"/>
          <w:szCs w:val="28"/>
          <w:rtl w:val="true"/>
          <w:lang w:bidi="fa-IR"/>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عبدالله، عن محمّد بن هارون، عن عبدالله بن موسى، عن عبد العظيم الحسنّي، عن صفوان بن يحيى، عن إبراهيم بن أبي زياد، عن الثمالي، عن الكابلي مثله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بهذا الحديث ابن موسى و السناني و الورّاق جميعاً، عن محمد الكوفي، عن عبدالعظيم الحسني، عن صفوان، عن إبراهيم بن أبي زياد عن الثمالي، عن الكابلي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الكذّاب دلالة في إخباره بما يقع منه، وقد روي مثل ذلك عن أبي الحسن علي بن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يسرّ به لمّا ولد، وأنّه أخبرنا بأنّه سيضلّ خلقاً كثيراً، وكلّ ذلك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دلالة له على الإمامة أعظم من </w:t>
      </w:r>
    </w:p>
    <w:p>
      <w:pPr>
        <w:pStyle w:val="BookText"/>
        <w:rPr/>
      </w:pPr>
      <w:r>
        <w:rPr>
          <w:rFonts w:ascii="IRNazanin" w:hAnsi="IRNazanin" w:eastAsia="IRNazanin"/>
          <w:color w:val="111111"/>
          <w:sz w:val="28"/>
          <w:sz w:val="28"/>
          <w:szCs w:val="28"/>
          <w:rtl w:val="true"/>
          <w:lang w:bidi="fa-IR"/>
        </w:rPr>
        <w:t>الإخبار بما يكون قبل أن يكون كما كان مثل ذلك دلالة لعيسى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نبّوته إذ أنبا النّاس بما يأكلون و ما يدّخرون في بيوتهم وكما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قال أبوسفيان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مثل ما فعلت؟ جئت فدفعت يدي في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كنت أجمع عليه الجموع من الأحابيش بركابه وكنت ألقاه بهم لعلّي كنت أدفعه؟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الله يخزيك يا أبا سفيان، و ذلك دلالة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كدلالة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من أخبر من الأئمة عليهم السلام بمثل ذلك فهي دلالة تدلّ الناس على أنه إمام مفترض الطاعة من الله تبارك و تعالى</w:t>
      </w:r>
      <w:r>
        <w:rPr>
          <w:rFonts w:eastAsia="IRNazanin" w:cs="IRNazanin"/>
          <w:color w:val="111111"/>
          <w:sz w:val="28"/>
          <w:szCs w:val="28"/>
          <w:rtl w:val="true"/>
          <w:lang w:bidi="fa-IR"/>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عليّ، عن هارون بن موسى عن الحسين بن حمدان، عن عثمان بن سعيد، عن محمد بن مهران، عن محمد بن إسماعيل الحسني، عن خالد بن المفلس عن نعيم بن جعفر، عن أبي حمزة الثمالي، عن أبي خالد الكابليّ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جالس في محرابه فجلست حتى انثنى و أقبل عليّ بوجهه يمسح يده على لحيته،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مولاي أخبرني كم يكون الأئمة بعدك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ثمانية،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ذاك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الأئمة بعد رسول الله اثنا عشر إماماً عدد الأسباط، ثلاثة من الماضين، أنا الرابع، و ثمانية من ولديّ، أئمة أبرار من أحبّنا و عمل بأمرنا كان معنا في السنام الأعلى و من أبغضنا وردنا أورد واحداً منّا فهو كافر بالله و آياته</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 xml:space="preserve">. </w:t>
      </w:r>
      <w:bookmarkStart w:id="378" w:name="pg17245_198920"/>
    </w:p>
    <w:p>
      <w:pPr>
        <w:pStyle w:val="Heading3"/>
        <w:numPr>
          <w:ilvl w:val="2"/>
          <w:numId w:val="1"/>
        </w:numPr>
        <w:rPr/>
      </w:pPr>
      <w:bookmarkStart w:id="379" w:name="__RefHeading___Toc7414492_1280447820"/>
      <w:bookmarkStart w:id="380" w:name="_Toc128"/>
      <w:bookmarkEnd w:id="378"/>
      <w:bookmarkEnd w:id="379"/>
      <w:r>
        <w:rPr>
          <w:rtl w:val="true"/>
        </w:rPr>
        <w:t xml:space="preserve">باب </w:t>
      </w:r>
      <w:r>
        <w:rPr/>
        <w:t>5</w:t>
      </w:r>
      <w:r>
        <w:rPr>
          <w:rtl w:val="true"/>
        </w:rPr>
        <w:t xml:space="preserve"> : </w:t>
      </w:r>
      <w:r>
        <w:rPr>
          <w:rtl w:val="true"/>
        </w:rPr>
        <w:t xml:space="preserve">نصوص الباقر صلوات الله عليه عليهم </w:t>
      </w:r>
      <w:r>
        <w:rPr>
          <w:rtl w:val="true"/>
        </w:rPr>
        <w:t>(</w:t>
      </w:r>
      <w:r>
        <w:rPr>
          <w:rtl w:val="true"/>
        </w:rPr>
        <w:t>علیهم السلام</w:t>
      </w:r>
      <w:r>
        <w:rPr>
          <w:rtl w:val="true"/>
        </w:rPr>
        <w:t>)</w:t>
      </w:r>
      <w:bookmarkEnd w:id="3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المعافا بن زكريا، عن محمّد بن مزيد الأزهري، عن محمد بن مالك بن الابرد، عن محمد بن فضيل، عن غالب الجهني،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الأئمة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كعدد نقباء بني إسرائيل و كانوا اثني عشر، الفائز من والاهم و الهالك من عاداهم، و لقد حدثني أبي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لما أسري بي إلى السماء نظرت فإذاً على ساق العرش مكتوب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أيدته بعلي و نصرته بعليّ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رأيت في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 عليّاً و محمّداً محمّداً و جعفراً وموسى و الحسن و الحسين و والحجة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فعددتهم فإذاهم اثنا عشر،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من هؤلاء الذين أراهم؟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هذا نور وصيك و سبطيك، وهذه أنوار الأئمة من ذريتهم، بهم أثيب و بهم أعاقب</w:t>
      </w:r>
      <w:r>
        <w:rPr>
          <w:rFonts w:eastAsia="IRNazanin" w:cs="IRNazanin"/>
          <w:color w:val="111111"/>
          <w:sz w:val="28"/>
          <w:szCs w:val="28"/>
          <w:rtl w:val="true"/>
          <w:lang w:bidi="fa-IR"/>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علىّ، عن أبيه، عن ابن أبي عمير، عن ابن غزوان، عن أبي بصير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تسعة أئمة بعد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تاسعهم قائمهم</w:t>
      </w:r>
      <w:r>
        <w:rPr>
          <w:rFonts w:eastAsia="IRNazanin" w:cs="IRNazanin"/>
          <w:color w:val="111111"/>
          <w:sz w:val="28"/>
          <w:szCs w:val="28"/>
          <w:rtl w:val="true"/>
          <w:lang w:bidi="fa-IR"/>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عدة من أصحابنا، عن الكلينيّ، عن عليّ، عن أبيه مثله</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عليّ، عن أبيه، عن ابن أبي عمير، عن ابن عزوان، عن أبي بصير، عن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تسعة أئّمة بعد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تاسعهم قائمهم </w:t>
      </w:r>
      <w:r>
        <w:rPr>
          <w:rFonts w:eastAsia="IRNazanin" w:cs="IRNazanin"/>
          <w:color w:val="111111"/>
          <w:sz w:val="28"/>
          <w:szCs w:val="28"/>
          <w:rtl w:val="true"/>
          <w:lang w:bidi="fa-IR"/>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bookmarkStart w:id="381" w:name="pg17245_198922"/>
    </w:p>
    <w:p>
      <w:pPr>
        <w:pStyle w:val="Heading3"/>
        <w:numPr>
          <w:ilvl w:val="2"/>
          <w:numId w:val="1"/>
        </w:numPr>
        <w:rPr/>
      </w:pPr>
      <w:bookmarkStart w:id="382" w:name="__RefHeading___Toc7414494_1280447820"/>
      <w:bookmarkStart w:id="383" w:name="_Toc129"/>
      <w:bookmarkEnd w:id="381"/>
      <w:bookmarkEnd w:id="382"/>
      <w:r>
        <w:rPr>
          <w:rtl w:val="true"/>
        </w:rPr>
        <w:t xml:space="preserve">باب </w:t>
      </w:r>
      <w:r>
        <w:rPr/>
        <w:t>6</w:t>
      </w:r>
      <w:r>
        <w:rPr>
          <w:rtl w:val="true"/>
        </w:rPr>
        <w:t xml:space="preserve"> : </w:t>
      </w:r>
      <w:r>
        <w:rPr>
          <w:rtl w:val="true"/>
        </w:rPr>
        <w:t>ما ورد من النصوص عن الصادق عليهم صلى الله عليهم أجمعين</w:t>
      </w:r>
      <w:bookmarkEnd w:id="38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العلويّ، عن ابن العيّاشيّ، عن أبيه، عن أحمد بن عليّ بن كلثوم عن علي بن الحسن الدقاق، عن محمد بن أحمد بن أبي قتادة، عن أحمد بن هلال، عن ابن أبي عمير، عن سعيد بن غزوان،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بعد الحسين تسعة أئمة تاسعهم قائمهم</w:t>
      </w:r>
      <w:r>
        <w:rPr>
          <w:rFonts w:eastAsia="IRNazanin" w:cs="IRNazanin"/>
          <w:color w:val="111111"/>
          <w:sz w:val="28"/>
          <w:szCs w:val="28"/>
          <w:rtl w:val="true"/>
          <w:lang w:bidi="fa-IR"/>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بن عبدالله، عن محمد بن جعفر القرشيّ، عن ابن أبي الخطّاب عن عمر بن أبان، عن ابن سنان، عن أبي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اللّيل اثنا عشر ساعة، والنهار أثنا عشر ساعة و الشهور اثنا عشر شهراً، والأئمة اثنا عشر إماماً، والنقباء اثنا عشر نقيباً، وإن عليّاً ساعة من اثني عشر ساعة، وهو قول الله عزّ و 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أعتدنا لمن كذب بالساعة سعيراً</w:t>
      </w:r>
      <w:r>
        <w:rPr>
          <w:rFonts w:eastAsia="Amiri" w:cs="Amiri" w:ascii="Amiri" w:hAnsi="Amiri"/>
          <w:color w:val="111111"/>
          <w:sz w:val="28"/>
          <w:szCs w:val="28"/>
          <w:rtl w:val="true"/>
          <w:lang w:bidi="ar-SA"/>
        </w:rPr>
        <w:t xml:space="preserve">». </w:t>
      </w:r>
      <w:r>
        <w:rPr>
          <w:rStyle w:val="FootnoteAnchor"/>
          <w:rtl w:val="true"/>
        </w:rPr>
        <w:footnoteReference w:id="890"/>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عن محمد بن يحيى، عن محمد بن الحسن الرازي، عن محمّد بن علي الكوفيّ، عن إبراهيم بن محمّد بن يوسف، عن محمد بن عيسى، عن عبدالرزّاق، عن </w:t>
      </w:r>
    </w:p>
    <w:p>
      <w:pPr>
        <w:pStyle w:val="BookText"/>
        <w:rPr/>
      </w:pPr>
      <w:r>
        <w:rPr>
          <w:rFonts w:ascii="IRNazanin" w:hAnsi="IRNazanin" w:eastAsia="IRNazanin"/>
          <w:color w:val="111111"/>
          <w:sz w:val="28"/>
          <w:sz w:val="28"/>
          <w:szCs w:val="28"/>
          <w:rtl w:val="true"/>
          <w:lang w:bidi="fa-IR"/>
        </w:rPr>
        <w:t xml:space="preserve">زيد الشحّام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قال محمّد بن الحسن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به محمّد بن عليّ الكوفيّ، عن محمد بن سنان، عن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أيما أفضل الحسن أم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فضل أوّلنا يلحق فضل آخرنا وفضل آخرنا يلحق فضل أوّلنا، فكلّ له 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وسع عليّ في الجواب والله ما أسألك إلا مرتاداً،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شجرة برأنا الله من طينة واحدة، فضلنا من الله و علمنا من عند الله ، و نحن أمناء الله على خلقه و الدعاة إلى دينه، و الحجاب فيما بينه و بين خلقه، أزيدك يازيد؟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خلقنا واحد و علمنا واحد و فضلنا واحد وكلّنا واحد عند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بعد تكم،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عرش ربنا جل و عزّ في مبتدء خلقنا، أوّلنا محمد و أوسطنا محمّد و آخرنا محمّد</w:t>
      </w:r>
      <w:r>
        <w:rPr>
          <w:rFonts w:eastAsia="IRNazanin" w:cs="IRNazanin"/>
          <w:color w:val="111111"/>
          <w:sz w:val="28"/>
          <w:szCs w:val="28"/>
          <w:rtl w:val="true"/>
          <w:lang w:bidi="fa-IR"/>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عن هارون بن موسى عن محمد بن همام، عن الحميريّ عن عمر بن علي العبدي، عن داود بن كثير الرقي، عن يونس بن ظبيان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إني دخلت على مالك و أصحابه و عنده جماعة يتكلمون في الله فسمعت بعضهم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وجها كالوجوه وبعضهم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يدان و احتجوا لذلك يقول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بيدي استكبرت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كالشاب من أبناء ثلاثين سنة فما عندك في هذا يا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متكئاً فاستوى جالساً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عفوك عفوك،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يونس من زعم أن لله وجهاً كالوجوه فقد أشرك، ومن زعم أنّ الله جوارج كجوارح المخلوقين فهو كافر بالله ولا تقبلوا شهادته ولا تأكلوا اذ بيحته تعالى الله عما يصفه المشبّهون بصفة ،المخلوقين، فوجه الله أنبياؤه و أولياءه،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بيدي استكبرت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فاليد القدرة كقوله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وأيدّكم بنصره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زعم أنّ الله في شيء أو على شيء أو يحول من شيء إلى شيء أو يخلو منه شيء أو يشغل به </w:t>
      </w:r>
    </w:p>
    <w:p>
      <w:pPr>
        <w:pStyle w:val="BookText"/>
        <w:rPr/>
      </w:pPr>
      <w:r>
        <w:rPr>
          <w:rFonts w:ascii="Amiri" w:hAnsi="Amiri" w:eastAsia="Amiri" w:cs="Amiri"/>
          <w:color w:val="111111"/>
          <w:sz w:val="28"/>
          <w:sz w:val="28"/>
          <w:szCs w:val="28"/>
          <w:rtl w:val="true"/>
          <w:lang w:bidi="ar-SA"/>
        </w:rPr>
        <w:t>شيء فقد وصفه بصفة المخلوقين، والله خالق كل شيء، لا يقاس بالقياس ولا يشبه بالنّاس،</w:t>
      </w:r>
    </w:p>
    <w:p>
      <w:pPr>
        <w:pStyle w:val="BookText"/>
        <w:rPr/>
      </w:pPr>
      <w:r>
        <w:rPr>
          <w:rFonts w:ascii="Amiri" w:hAnsi="Amiri" w:eastAsia="Amiri" w:cs="Amiri"/>
          <w:color w:val="111111"/>
          <w:sz w:val="28"/>
          <w:sz w:val="28"/>
          <w:szCs w:val="28"/>
          <w:rtl w:val="true"/>
          <w:lang w:bidi="ar-SA"/>
        </w:rPr>
        <w:t>لا يخلو منه مكان، و لا يشغل به مكان قريب في بعده بعيد في قربه، ذلك الله ربّنا لا إله غيره فمن أراد الله و أحبّه و وصفه بهذه الصفة فهو من الموحدين، و من أحبّه و وصفه بغير هذه الصفة فالله منه بريء و نحن منه براء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أولي الألباب الذين عملوا بالفكرة حتى ورثوا منه حبّ الله فإنّ حبّ الله إذا ورثه القلب واستضاء به أسرع إليه اللطف فإذا نزل 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اللطف صار من أهل الفوائد، فإذا صار من أهل الفوائد تكلّم بالحكمة فصار صاحب فطنة فإذا نزل منزلة الفطنة عمل في القدرة ، فإذا عمل في القدرة عرف الأطباق السبعة، فإذا بلغ هذه المنزلة صار يتقلب في فكره بلطف و حكمة و بيان فإذا بلغ هذه المنزلة جهل شهوته ومحبته في خالقه، فإذا فعل ذلك نزل المنزلة الكبرى فعاين ربه في قلبه و ورث الحكمة بغير ماورثه الحكماء، و ورث العلم بغير ما ورثه العلماء، وورث الصدق بغير ما ورثه الصدّيقون، إن الحكماء ورثوا الحكمة ،بالصمت، و إن العلماء ورثوا العلم بالطلب، و إن الصديقين ورثوا الصدق بالخشوع و طول العبادة، فمن أخذه بهذه السيرة إما أن يسفل وإما أن يرفع و أكثرهم الذي يسفل ولا يرفع إذ لم يرع حق الله و لم يعمل بما أمر به، فهذه صفة من لم يعرف الله حق معرفته و لم يحبّه حق محبته، فلا يغرنك صلاتهم و صیامهم و روایاتهم و علومهم، فإنّهم حمر مستنفرة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يونس إذا أردت العلم الصحيح فعندنا أهل البيت، فإنّا ورثناه و أوتينا شرع الحكمة وفصل الخطاب فقلت يا ابن رسول الله وكلّ من كان من أهل البيت ورث كما ورثتم من كان من ولد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ورثه إلا الأئمة الاثنا عشر ، قلت ستمّهم لي يا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علي بن أبي طالب و بعده الحسن والحسين و بعده علي بن الحسين، و بعده محمّد بن على الباقر ، ثم أنا، و بعدي موسى ولدي، و بعد موسى عليّ ابنه، و بعد عليّ محمّد ابنه و بعد محمّد عليّ ابنه، و بعد عليّ الحسن ابنه، و بعد الحسن الحجة صلوات </w:t>
      </w:r>
    </w:p>
    <w:p>
      <w:pPr>
        <w:pStyle w:val="BookText"/>
        <w:rPr/>
      </w:pPr>
      <w:r>
        <w:rPr>
          <w:rFonts w:ascii="Amiri" w:hAnsi="Amiri" w:eastAsia="Amiri" w:cs="Amiri"/>
          <w:color w:val="111111"/>
          <w:sz w:val="28"/>
          <w:sz w:val="28"/>
          <w:szCs w:val="28"/>
          <w:rtl w:val="true"/>
          <w:lang w:bidi="ar-SA"/>
        </w:rPr>
        <w:t>الله عليهم، اصطفانا الله و طهرنا و آتانا مالم يؤت أحداً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عبدالله بن سعد دخل عليك بالأمس فسألك عمّا سألتك فأجبته بخلاف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كل امرىء و ما يحتمله و لكلّ وقت حديثه وإنك لأهل لما سألت فاكتمه إلّا عن أهله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وحدثّني أبو العباس بن عقدة، عن الحميري، عن محمد بن احمد بن يحيى، عن إبراهيم بن إسحاق، عن عبدالله بن أحمد، عن الحسن بن علي، عن ابن أخت شعيب العقرقوفي، عن خاله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الصادق إذ دخل عليه يونس فسأله و ذكر الحديث، إلّا أنّه يقول في حديث شعيب عند قوله ليونس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العلم صحيح فعندنا، فنحن أهل الذكر الذي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المفضّل الشيبانيّ عن الكلينيّ، عن محمد العطّار، عن سلمة عن الخطاب، عن محمد الطيالسي، عن ابن عميرة و صالح بن عقبة جميعاً، عن علقمة بن الحضرميّ،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اثنا عشر قلت يا ابن رسول الله فسمّهم لي،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الماضين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و الحسين و عليّ بن الحسين و محمّد بن علي ثم أنا،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يعدك يابن رسول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أوصيت إلى ولدي موسى و هو الإمام بعدي،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بعد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ابنه يدعى الرضا يدفن في أرض الغربة من خراسان، ثم بعد على ابنه محمّد، و بعد محمّد على ابنه، و بعد على الحسن ابنه و المهدي من ولد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قائمنا إذا خرج يجتمع إليه ثلاث مائة و ثلاثة عشر رجلاً عدد رجال بدر، فإذا حان وقت خروجه يكون له سيف مغمود ناداه السيف قم يا ولي الله فاقتل أعداء الله </w:t>
      </w:r>
      <w:r>
        <w:rPr>
          <w:rFonts w:eastAsia="IRNazanin" w:cs="IRNazanin"/>
          <w:color w:val="111111"/>
          <w:sz w:val="28"/>
          <w:szCs w:val="28"/>
          <w:rtl w:val="true"/>
          <w:lang w:bidi="fa-IR"/>
        </w:rPr>
        <w:t xml:space="preserve">. </w:t>
      </w:r>
      <w:r>
        <w:rPr>
          <w:rStyle w:val="FootnoteAnchor"/>
          <w:rtl w:val="true"/>
        </w:rPr>
        <w:footnoteReference w:id="893"/>
      </w:r>
      <w:bookmarkStart w:id="384" w:name="pg17245_198926"/>
    </w:p>
    <w:p>
      <w:pPr>
        <w:pStyle w:val="Heading3"/>
        <w:numPr>
          <w:ilvl w:val="2"/>
          <w:numId w:val="1"/>
        </w:numPr>
        <w:rPr/>
      </w:pPr>
      <w:bookmarkStart w:id="385" w:name="__RefHeading___Toc7414496_1280447820"/>
      <w:bookmarkStart w:id="386" w:name="_Toc130"/>
      <w:bookmarkEnd w:id="384"/>
      <w:bookmarkEnd w:id="385"/>
      <w:r>
        <w:rPr>
          <w:rtl w:val="true"/>
        </w:rPr>
        <w:t xml:space="preserve">باب </w:t>
      </w:r>
      <w:r>
        <w:rPr/>
        <w:t>7</w:t>
      </w:r>
      <w:r>
        <w:rPr>
          <w:rtl w:val="true"/>
        </w:rPr>
        <w:t xml:space="preserve"> : </w:t>
      </w:r>
      <w:r>
        <w:rPr>
          <w:rtl w:val="true"/>
        </w:rPr>
        <w:t xml:space="preserve">نصوص موسى بن جعفر و سائر الأئمة صلوات الله عليهم </w:t>
      </w:r>
      <w:r>
        <w:rPr>
          <w:rtl w:val="true"/>
        </w:rPr>
        <w:t>(</w:t>
      </w:r>
      <w:r>
        <w:rPr>
          <w:rtl w:val="true"/>
        </w:rPr>
        <w:t>علیه السلام</w:t>
      </w:r>
      <w:r>
        <w:rPr>
          <w:rtl w:val="true"/>
        </w:rPr>
        <w:t xml:space="preserve">) </w:t>
      </w:r>
      <w:r>
        <w:rPr>
          <w:rtl w:val="true"/>
        </w:rPr>
        <w:t>سلام الله عليهم أجمعين</w:t>
      </w:r>
      <w:bookmarkEnd w:id="386"/>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عن الدقّاق و الورّاق معاً، عن الصوفيّ، عن الرويانيّ، عن عبدالعظيم الحسني، قال دخلت على سيّدي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بصر بي قال لي مرحباً بك يا أبا القاسم أنت ولينا حقاً،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إني أريد أن أعرض عليك ديني فإن كان مرضيّاً ثبتُ عليه حتى ألقى الله عزّ 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يا أبا القاسم فقلت إني أقول إن الله تبارك و تعالى واحد ليس كمثله شيء، خارج من الحدين، حد الإبطال و حدّ التشبيه، و إنه ليس بجسم و لا صورة و لا عرض و لا جوهر، بل هو مجسّم الأجسام و مصوّر الصور و خالق الأعراض و الجواهر، و ربّ كلّ شي و مالكه و جاعله و محدثه، و إنّ محمداً عبده و رسوله خاتم النبيين لا نبي بعده إلى يوم القيامة و إن شريعته خاتمة الشرائع و لا شريعة بعده إلى يوم القيامة و أقول إنّ الإمام والخليفة و ولي الأمر بعده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الحسن ثمّ الحسين ثمّ علي بن الحسين ثم محمد بن علي ثم جعفر بن محمد ثم موسى بن جعفر ثم علي بن موسى على بن الحسين ثم محمد بن علي ثم جعفر بن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ثمّ موسى بن جعفر ثمّ عليّ بن موسى ثم محمد بن عليّ ثم أنت يا مولاي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بعدي الحسن ابني فكيف للناس بالخلف من بعده؟ 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ذلك يا مولاي؟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يرى شخصه ولا يحل ذكره باسمه حتى يخرج فيملأ الأرض قسطاً وعدلا كما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أقررت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وليهم ولي الله و عدوّهم عدو الله وطاعتهم طاعة الله و معصيتهم معصية الله،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المعراج حق و المساءلة في القبر حق، و إن الجنة حق و النار حق و الصراط حق والميزان حقٌّ و إن الساعة آتية لا ريب فيها، وإن الله يبعث من في القبور، و أقول إنّ الفرائض الواجبة بعد الولاية الصلاة والزكاة والصوم والحج و الجهاد والأمر بالمعروف والنهي عن المنكر،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أبا القاسم هذا و دین الله الذي ارتضاه لعباده فاثبت عليه ثبتك الله بالقول الثابت في الحياة الدنيا و في الآخرة</w:t>
      </w:r>
      <w:r>
        <w:rPr>
          <w:rFonts w:eastAsia="IRNazanin" w:cs="IRNazanin"/>
          <w:color w:val="111111"/>
          <w:sz w:val="28"/>
          <w:szCs w:val="28"/>
          <w:rtl w:val="true"/>
          <w:lang w:bidi="fa-IR"/>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bookmarkStart w:id="387" w:name="pg17245_198928"/>
    </w:p>
    <w:p>
      <w:pPr>
        <w:pStyle w:val="Heading3"/>
        <w:numPr>
          <w:ilvl w:val="2"/>
          <w:numId w:val="1"/>
        </w:numPr>
        <w:rPr/>
      </w:pPr>
      <w:bookmarkStart w:id="388" w:name="__RefHeading___Toc7414498_1280447820"/>
      <w:bookmarkStart w:id="389" w:name="_Toc131"/>
      <w:bookmarkEnd w:id="387"/>
      <w:bookmarkEnd w:id="388"/>
      <w:r>
        <w:rPr>
          <w:rtl w:val="true"/>
        </w:rPr>
        <w:t xml:space="preserve">باب </w:t>
      </w:r>
      <w:r>
        <w:rPr/>
        <w:t>8</w:t>
      </w:r>
      <w:r>
        <w:rPr>
          <w:rtl w:val="true"/>
        </w:rPr>
        <w:t xml:space="preserve"> : </w:t>
      </w:r>
      <w:r>
        <w:rPr>
          <w:rtl w:val="true"/>
        </w:rPr>
        <w:t>مناقب أصحاب الكساء وفضلهم صلوات الله عليهم</w:t>
      </w:r>
      <w:bookmarkEnd w:id="3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عليّ، عن أبيه، عن النوفليّ، عن السكونيّ، عن الصّادق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يقف عند طلوع كّل فجر على باب عليّ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المحسن المجمل المنعم المفضل، الذي بنعمته تتم الصالحات، سمع سامع بحمد الله و نعمته و حسن بلائه عندنا، نعوذ بالله من النار، نعوذ بالله من صباح النار، نعوذ بالله من مساء النار، الصلاة يا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العسكريّ، عن محمّد بن منصور و أبي يزيد القرشيّ معاً، عن نضر بن عليّ الجهضمي، عن عليّ بن جعفر، عن أخيه موسى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هذين و أباهما وأمهما كان معي في درجتي يوم القيامة </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عن الجعابيّ، عن عمر بن سعيد السجستانيّ، عن محمّد بن يزيد، عن </w:t>
      </w:r>
    </w:p>
    <w:p>
      <w:pPr>
        <w:pStyle w:val="BookText"/>
        <w:rPr/>
      </w:pPr>
      <w:r>
        <w:rPr>
          <w:rFonts w:ascii="IRNazanin" w:hAnsi="IRNazanin" w:eastAsia="IRNazanin"/>
          <w:color w:val="111111"/>
          <w:sz w:val="28"/>
          <w:sz w:val="28"/>
          <w:szCs w:val="28"/>
          <w:rtl w:val="true"/>
          <w:lang w:bidi="fa-IR"/>
        </w:rPr>
        <w:t>إسرائيل، عن ميسرة بن حبيب عن المنهال بن عمرو عن زرّ بن حبيب عن حزيفة بن اليمان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ملك لم يهبط إلى الأرض قبل وقته، فعرفني أنه استأذن الله عزّ و جلّ في السلام علي فأذن له، فسلّم عليّ و بشرني أن ابنتي فاطمة سيّدة نساء أهل الجنة، و أنّ الحسن والحسين سيّدا شباب أهل الجنّة</w:t>
      </w:r>
      <w:r>
        <w:rPr>
          <w:rFonts w:eastAsia="IRNazanin" w:cs="IRNazanin"/>
          <w:color w:val="111111"/>
          <w:sz w:val="28"/>
          <w:szCs w:val="28"/>
          <w:rtl w:val="true"/>
          <w:lang w:bidi="fa-IR"/>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محمّد بن عمران المرزباني، عن أحمد بن محمّد بن عيسى المكي، عن عبدالله بن أحمد بن حنبل، عن أبيه، عن هواذة بن خليفة، عن عوف بن عطية، عن أبيه، عن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بيتي إذ قالت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عليّاً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فتنحيّ لي عن أهل بيتي،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فتنحيت في البيت قريباً، فدخل علي وفاطمة و الحسن و الحسين وهما صبيان صغيران، فوضعها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حجره و قبّلها، واعتنق عليّاً بإحدى يديه و فاطمة باليد الأخرى، و قبل فاطمة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إليك أنا و أهل بيتي لا إلى النار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أنا معكم؟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أنا معكم؟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محمد بن الحسين المنقريّ، عن عليّ بن العباس، عن الحسين ابن بشر، عن محمد بن علي بن سليمان، عن حنان بن سدير، عن أبيه،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في مسجده فجاء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وجلس ثم جاء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أجلسه في حجره و ضمّه إليه،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فاجلس مع أبيك؛ ثمّ جاء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النبي مثل ذلك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مع أبيك، إذ دخل رجل المسجد فسّلم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و أعرض عن عليّ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منعك أن تسلّم على عليّ و وُلده؟ فو الّذي بعثني بالهدى و دين الحقّ لقد </w:t>
      </w:r>
    </w:p>
    <w:p>
      <w:pPr>
        <w:pStyle w:val="BookText"/>
        <w:rPr/>
      </w:pPr>
      <w:r>
        <w:rPr>
          <w:rFonts w:ascii="Amiri" w:hAnsi="Amiri" w:eastAsia="Amiri" w:cs="Amiri"/>
          <w:color w:val="111111"/>
          <w:sz w:val="28"/>
          <w:sz w:val="28"/>
          <w:szCs w:val="28"/>
          <w:rtl w:val="true"/>
          <w:lang w:bidi="ar-SA"/>
        </w:rPr>
        <w:t>رأيت الرحمة تنزل عليه و على ولديه</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الصلت عن ابن عقدة، عن إبراهيم بن محمّد بن إسحاق، عن محمد ابن إسحاق، عن صباح، عن السدي، عن صبيح،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علي وفاطمة والحسن 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حاربكم وسلم لمن سالمكم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محمّد الجواني، عن الحسين بن علي الداعي، عن جعفر بن محمد الحسينيّ، عن محمد بن عبد الله الحافظ، عن محمّد بن يعقوب عن العبّاس بن محمّد الدوري عن مالك بن إسماعيل، عن أسباط بن نصر، عن السدّيّ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محمّد بن عبد الله، عن المنذر بن محمد بن المنذر، عن أبيه، عن سليمان بن قرم، عن ابن الحجاف، عن إبراهيم بن عبد الله بن صبيح عن أبيه، عن جده عن زيد بن أرقم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الحفّار، عن عبدالله بن محمّد، عن عبدالله بن زاذان عن عباد بن يعقوب، عن يحيى بن يسار، عن محمد بن إسماعيل، عن أبي إسحاق، عن عاصم بن ضمرة،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 الحارث،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مثلي مثل شجرة أنا أصلها و علي فرعها و الحسن و الحسين ثمرتها و الشيعة ورقها، فأبي أن يخرج من الطيّب إلا الطيّب</w:t>
      </w:r>
      <w:r>
        <w:rPr>
          <w:rFonts w:eastAsia="IRNazanin" w:cs="IRNazanin"/>
          <w:color w:val="111111"/>
          <w:sz w:val="28"/>
          <w:szCs w:val="28"/>
          <w:rtl w:val="true"/>
          <w:lang w:bidi="fa-IR"/>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العجليّ، عن ابن زكريا، عن ابن حبيب عن ابن بهلول، عن أبيه عن عبدالله بن الفضل الهاشمي، عن جعفر بن محمد، عن أبيه، عن جدّه اللام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جالساً وعنده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بعثني بالحقّ بشيراً ما على وجه الأرض خلق أحبّ إلى الله عزّ وجلّ ولا أكرم عليه منا، إن الله تبارك و تعالى شق لي اسماً من أسمائه فهو محمود و أنا محمد، وشق لك يا على اسماً من أسمائه فهو العلىّ </w:t>
      </w:r>
    </w:p>
    <w:p>
      <w:pPr>
        <w:pStyle w:val="BookText"/>
        <w:rPr/>
      </w:pPr>
      <w:r>
        <w:rPr>
          <w:rFonts w:ascii="Amiri" w:hAnsi="Amiri" w:eastAsia="Amiri" w:cs="Amiri"/>
          <w:color w:val="111111"/>
          <w:sz w:val="28"/>
          <w:sz w:val="28"/>
          <w:szCs w:val="28"/>
          <w:rtl w:val="true"/>
          <w:lang w:bidi="ar-SA"/>
        </w:rPr>
        <w:t>الأعلى و أنت عليّ، وشق لك يا حسن اسماً من أسمائه فهو المحسن و أنت حسن، وشق لك يا حسين اسماً من أسمائه فهو ذو الإحسان وأنت حسين، وشق لك يا فاطمة اسماً من أسمائه فهو امن الفاطر وأنت فاطمة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أنى سلم لمن سالمهم، و حرب لمن حاربهم، و محب لمن أحبهم، و مبغض لمن أبغضهم، و عدوّ لمن عاداهم و ولي لمن والاهم، لأنهم منى و أنا منهم</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طرائف ما وجدته في حديث سفيان الثوري تأليف سليمان بن أحمد الطبراني عن هشام بن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أرى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يفعل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من التقبيل و الألطاف،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تفعل بفاطمة شيئاً لم أرك تفعله قبل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حميراء إنه لما كانت ليلة أسري بي إلى السماء دخلت الجنة فوقفت على شجرة من شجر الجنّة لم أرشجرة في الجند أحسن منها حسناً ، و لا أنضر منها ورقاً، و لا أطيب منها ثمراً، فتناولت ثمرة من ثمرها فأكلتها فصارت نطفة في ظهري، فلما هبطت إلى الأرض واقعت خديجة فحملت بفاطمة، فأنا إذا اشتقت إلى الجنّة سمعت ريحها من فاطمة، يا حميراء إنّ فاطمة ليست كنساء الآدميين و لا تعتل كما يعتللن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الحيض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ذلك ما رواه أحمد بن حنبل في مسنده بإسناده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بيد الحسن و الحسين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أحبنى و أحب هذين وأباهما وأمها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كان معي في درجتي يوم القيامة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ذلك مارواه الفقيه الشافعى ابن المغازلي في كتابه باسناده إلى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بعرفات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تجاهه ادن مني يا علي، خلقت أنا و أنت من شجرة، فأنا أصلها و أنت فرعها و الحسن و الحسين أغصانها، فمن تعلّق بغصن منها أدخله الله الجنة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ذلك ما رواه الشافعي ابن المغازليّ في كتاب المناقب بإسناده إلى عبدالله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الكلمات التي تلّقاها آدم من ربه فتاب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بحق محمد و علي وفاطمة والحسن والحسين إلاّ تبت علي، فتاب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ما رواه أحمد بن حنبل في مسنده بإسناده إلى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90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قاربتك الذين وجبت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الثعلبي في تفسير هذه الآية بهذه الألفاظ والمعاني و روي أيضاً في تفسير هذه 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حرب لمن حاربتم وسلم لمن سالمتم </w:t>
      </w:r>
      <w:r>
        <w:rPr>
          <w:rFonts w:eastAsia="IRNazanin" w:cs="IRNazanin"/>
          <w:color w:val="111111"/>
          <w:sz w:val="28"/>
          <w:szCs w:val="28"/>
          <w:rtl w:val="true"/>
          <w:lang w:bidi="fa-IR"/>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سيّدة نساء أهل الجنة و بإسناده عن البخاريّ، عن أبي الوليد، عن ابن عيينة، عن عمر بن دينار، عن ابن أبي مليكة، عن مسور بن مخرمة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فمن أغضبها أغضبني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إلى صحيح مسلم عن أبي معمر إسماعيل بن إبراهيم الهذلي، عن شقيق بن عمرو، عن ابن أبي مليكة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بالإسناد عن مسلم عن أحمد بن عبد الله بن يونس عن ليث، عن عبدالله بن عبيد الله بن أبي مليكة، عن المسوّر بن مخرمة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ابنتي بضعة منّي، يريبني ما أرابها و يؤذيني ما آذاها</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بالإسناد إلى مسلم عن أبي معمر، عن شقيق، عن ابن أبي مليكة، عن المسوّر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فاطمة بضعة منّي، يؤذنيّ ما آذاها</w:t>
      </w:r>
      <w:r>
        <w:rPr>
          <w:rFonts w:eastAsia="IRNazanin" w:cs="IRNazanin"/>
          <w:color w:val="111111"/>
          <w:sz w:val="28"/>
          <w:szCs w:val="28"/>
          <w:rtl w:val="true"/>
          <w:lang w:bidi="fa-IR"/>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بالإسناد عن مسلم، عن أبي كامل فضيل بن حسين، عن أبي عوانة، عن فراس، عن عامر، عن مسروق،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أزواج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لم يغادر منهن واحدة، فأقبلت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تمشى ما تخطىء مشيتها عن مشية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فلمّا رآها رحب بها فقال، مرحباً بابنتي، فأجلسها عن يمينه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 شماله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سارها فبكت بكاء شديداً، فلما رأى حزنها سارّها ثانية فضحكت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نيواله من بين نسائه بالسرار ثم أنت تبكين؟ فلمّا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لك رسول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لأفشي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توفي رسول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عزمت عليك بمالي عليك من الحق لما حدثتني ما قال 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الآن فنعم، أمّا حين سارّني في المرة الأولى فأخبرني أن جبرئيل كان يعارضه القرآن في كلّ سنة مرّة وإنّه عارضه الآن مرتين و إني لأرى الأجل قد اقترب فاتقي الله واصبري، فإنّه نعم السلف أنا 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فبكيت البكاء الذي رأيت، فلما رأى حزني سارني الثانية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أما ترضين أن تكونى سيّدة نساء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سيدة نساء هذه الأمة؟ فضحكت ضحكي الذي رأيت</w:t>
      </w:r>
      <w:r>
        <w:rPr>
          <w:rFonts w:eastAsia="IRNazanin" w:cs="IRNazanin"/>
          <w:color w:val="111111"/>
          <w:sz w:val="28"/>
          <w:szCs w:val="28"/>
          <w:rtl w:val="true"/>
          <w:lang w:bidi="fa-IR"/>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بالاسناد عن مسلم، عن أبي بكر بن أبي شيبة، عن عبدالله بن يحيى، عن زكريّا؛ و حدثنا ابن نمير، عن زكريّا عن فراس عن عامر ، عن مسروق، عن عائشة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بالإسناد عن منصور بن أبي مزاحم عن إبراهيم بن سعد، عن أبيه، عن عروة، عن عائشة، و عن زهير بن حرب، عن يعقوب بن إبراهيم، عن أبيه، عن جده، عن عروة عن عائشة مثله مع اختصار، إلا أنها قالت قالت فاطمة أخبرني بموته فبكيت، ثمّ سارني فأخبرني أنّى أوّل من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فضحكت</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الثعلبي في تفسيره عن الحسين بن محمّد الدينوريّ، عن أحمد بن محمد بن </w:t>
      </w:r>
    </w:p>
    <w:p>
      <w:pPr>
        <w:pStyle w:val="BookText"/>
        <w:rPr/>
      </w:pPr>
      <w:r>
        <w:rPr>
          <w:rFonts w:ascii="IRNazanin" w:hAnsi="IRNazanin" w:eastAsia="IRNazanin"/>
          <w:color w:val="111111"/>
          <w:sz w:val="28"/>
          <w:sz w:val="28"/>
          <w:szCs w:val="28"/>
          <w:rtl w:val="true"/>
          <w:lang w:bidi="fa-IR"/>
        </w:rPr>
        <w:t xml:space="preserve">إسحاق، عن عبد الملك بن محمود، عن محمد بن يعقوب عن زكريّا بن يحيى، عن داود بن الزبير، عن محمد بن حجّاف، عن أبي ذرّ، عن أبي هريرة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من نساء العالمين أربع مريم بنت عمران و آسية امرأة فرعون، و خديجة بنت خويلد، و فاطمة بنت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الجمع بين الصحاح الستة من سنن أبي داود بإسناد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فاطمة و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ترضين أن تكوني سيّدة نساء العالمين أو سيدة نساء هذه الأمّة؟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مريم بنت عمران و آسية امرأة فرعون؟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سيدة نساء عالمها و آسية سيّدة نساء عالمها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مني، فمن أغضبها فقد أغضبني و بالإسناد من سنن أبي داود و صحيح الترمذي عن أنس بن مالك مثل حديث أبي هريرة</w:t>
      </w:r>
      <w:r>
        <w:rPr>
          <w:rFonts w:eastAsia="IRNazanin" w:cs="IRNazanin"/>
          <w:color w:val="111111"/>
          <w:sz w:val="28"/>
          <w:szCs w:val="28"/>
          <w:rtl w:val="true"/>
          <w:lang w:bidi="fa-IR"/>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ابن بطريق رحمه الله أيضاً في كتاب المستدرك بإسناده إلى كتاب حلية الأولياء عن الحافظ أبي نعيم بإسناده عن عمران بن حصين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تنطلق بنا نعود فاطمة فإنّها تشتكي؟ قلت بلى قال فانطلقنا إلى أن انتهينا إلى بابها، فسلّم و استأذن،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أنا و من معي؟ قالت نعم و من معك يا أبتاه؟ فو الله ما على إلا عباءة،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اصنعي بها كذا و اصنعي بها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فعلمها كيف تستتر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على رأسي من خمار،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خلق ملاءة كانت عليه فقال اختمري بها، ثم أذنت لهما فدخلا،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تجدينك يا بنية؟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لوجعة و إنّه ليزيدني أن مالي طعام آكله،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لوجعة وإنّه ليزيدني أن مالي طعام آكله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أما ترضين أن تكوني سيّدة نساء العالمين؟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فأين مريم ابنه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سيّدة نساء عالمها و أنت سيّدة نساء عاملك، أم والله لقد زوجتك سيّداً في الدنيا و الآخرة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الكتاب المذكور عن جابر بن سمرة مثله 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سيّدة النساء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عن أبي نعيم عن مسروق عن عائشة مثل ما مرّ في رواية مسلم و بالإسناد عن جابر الجعفي 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وروته فاطمة بنت الحسين و عائشة بنت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أيضاً مثل حديث المسوّر بثلاثة أسانيد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عنه أيضاً عن سعيد بن المسيب عن عليّ صلوات الله عليه أنه 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خير النساء؟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لايرين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لا يرينا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يرونهنّ؛ فذكر ذلك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فاطمة بضعة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أيضاً بإسناده عن الأعمش، عن علقمة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أصابت فاطمة صبيحة يوم العرس رعدة، فقال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زوجك سيّداً في الدنيا و إنه في الآخرة لمن الصالحين يا فاطمة لما أراد الله تعالى إملاكك بعلي أمر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في السماء ،الرابعة، فصفّ الملائكة صفوفاً ثمّ خطب عليهم فزوجك من علي، ثم أمر الله تعالى شجر الجنان فحملت الحلي و الحلل، ثم أمرها فنثرته على الملائكة، فمن أخذ منهم يومئذ شيئاً أكثر مما أخذه غيره افتخربه إلى يوم القيامة ؛ قالت أم سلمة رضي الله عنها، لقد كانت فاطمة تفتخر على النساء، لأنّ أوّل من خطب عليها جبرئيل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كتاب الفردوس لابن شيرويه الديلمي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شخص يدخل الجنة ،فاطمة، مثلها في هذه الأمة مثل مريم بنت عمران في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بإسناده عن سيّدة النساء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بني أب ينتمون إلى عصبة أبيهم إلا ولد فاطمة، فإنّي أنا أبوهم و أنا عُصبتهم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بإسناده عن عمّار بن ياسر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الله عزّ و جلّ زوجك فاطمة وجعل صداقها الأرض، فمن مشى عليها مبغضاً لك مشى حراماً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عنه بإسناده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تحشر ابنتي فاطمة و معها ثياب مصبوغة بدم، فتتعلّق بقائمة من قوائم العرش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عدل، احكم بيني و بين قاتل ولدي، فيحكم لابنتي وربّ الكعبة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أحاديث ابن عمّار الموصلي بإسناده عن جعفر بن محمد عن آبائه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يغضب لغضبك و يرضى لرضاك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كتاب مناقب الصحابة لأبي المظفّر السمعاني بإسناده عن الشعبي، عن أبي جحيفة،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نادى مناد من تحت الحجب يا أهل الجمع نكسوا رؤوسكم و غضوا أبصاركم حتى تجوز فاطمة بنت محمد على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بإسناده عن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إذا قدم من مغازيه قبل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صحيح البخاريّ عن صدقة، عن ابن عيينة، عن أبي موسى، عن الحسن أنّه سمع أبا بكرة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المنبر و الحسن إلى جنبه ينظر إلى النّاس مرّة و إلى الحسن مرّة ويقول ابني هذا 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عن مسدّد، عن معمر، عن أبيه، عن أبي عثمان، عن أسامة بن زيد،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يأخذه والحسين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أحبّهما فأحبّها أو كما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بإسناده إلى ابن عمر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هما ريحانتاي من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صحيح مسلم بإسناده عن أبي هريرة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أحبه اللّهم فأحبّه و أحبّ من يحبّه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بإسناده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الحسن على عاتقه و هو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 فأحبّه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الثعلبيّ في تفسيره بإسناده عن سفيان الثوريّ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 بينهما برزخ لا يبغيان</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قال الثعلبي و روي هذا القول أيضاً عن سعيد بن جبير،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بينهما 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الجمع بين الصحاح الستّة لرزين العبدريّ من صحيح أبي داود وصحيح الترمذيّ بإسنادهما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الحسين سيّدا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من سنن أبي داود بإسناده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إذا 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أعطاني، و إذا سكت ابتدأني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بيد الحسن و الحسين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أحبني و أحبّ هذين و أباهما وأمهما وكان متبعاً لسنتي كان معي في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كتاب المصابيح بإسناده عن يعلى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منى و أنا منه، أحب الله من أحب حسيناً، حسين سبط من الأسباط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عن أسامة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ليلة في بعض الحاجات فخرج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مشتمل على شيء لا أدري ما هو، فلما فرغت من حاجتي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أنت مشتمل عليه؟ فكشفه فإذا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وركيه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ابناي و ابنا ابنتي اللهم إني أحبها وأحب من يحّبهما </w:t>
      </w:r>
      <w:r>
        <w:rPr>
          <w:rFonts w:eastAsia="IRNazanin" w:cs="IRNazanin"/>
          <w:color w:val="111111"/>
          <w:sz w:val="28"/>
          <w:szCs w:val="28"/>
          <w:rtl w:val="true"/>
          <w:lang w:bidi="fa-IR"/>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بطريق في كتاب المستدرك الأخبار المتقدمّة بأسانيد كثيرة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المغازي لمحمّد بن إسحاق، وكتاب الحلية للحافظ أبي نعيم، و من كتاب الفردوس لابن شیرویه، و روی من كتاب الفردوس بإسناده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موسى بن </w:t>
      </w:r>
    </w:p>
    <w:p>
      <w:pPr>
        <w:pStyle w:val="BookText"/>
        <w:rPr/>
      </w:pPr>
      <w:r>
        <w:rPr>
          <w:rFonts w:ascii="IRNazanin" w:hAnsi="IRNazanin" w:eastAsia="IRNazanin"/>
          <w:color w:val="111111"/>
          <w:sz w:val="28"/>
          <w:sz w:val="28"/>
          <w:szCs w:val="28"/>
          <w:rtl w:val="true"/>
          <w:lang w:bidi="fa-IR"/>
        </w:rPr>
        <w:t xml:space="preserve">عمران سأل ربه عزّ وجل فى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فزاره في سبعين ألفاً من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بإسناده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القيامة عن جنبي عرش الرحمان بمنزلة الشنفين من الوجه </w:t>
      </w:r>
      <w:r>
        <w:rPr>
          <w:rFonts w:eastAsia="IRNazanin" w:cs="IRNazanin"/>
          <w:color w:val="111111"/>
          <w:sz w:val="28"/>
          <w:szCs w:val="28"/>
          <w:rtl w:val="true"/>
          <w:lang w:bidi="fa-IR"/>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مهران عن جابر ، عن مجاهد، عن ابن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بي إلى السماء رأيت على باب الجنة مكتوباً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علي ولي الله الحسن والحسين سبطا رسول الله، و فاطمة الزهراء صفوة الله، على ناكرهم و باغضهم لعنة الله </w:t>
      </w:r>
      <w:r>
        <w:rPr>
          <w:rFonts w:eastAsia="IRNazanin" w:cs="IRNazanin"/>
          <w:color w:val="111111"/>
          <w:sz w:val="28"/>
          <w:szCs w:val="28"/>
          <w:rtl w:val="true"/>
          <w:lang w:bidi="fa-IR"/>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عن ماجيلويه عن عمه عن البرقي، عن ابن أبي نجران، عن العلاء، عن محمّد بن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لرسول الله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في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نفسي،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الحسن و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روحاي و فاطمة أمهما ابنتي يسوؤني ما ساءها و يسرني ما سرها، ابنتي، أشهد الله أني حرب لمن حاربهم وسلم لمن سالمهم يا جابر إذا أردت أن تدعو الله فيستجيب لك فادعه بأسمائهم، فإنّها أحبّ الأسماء إلى الله عزّ و جلّ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تمامه في باب فضائل سلمان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أحمد بن حنبل، عن على بن الحسين، عن أبيه، عن جده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بيد حسن و حسين و قال من أحبنيّ و أحبّ هذين و أباهما وأمّهما كان معي في درجتي يوم القيامة</w:t>
      </w:r>
      <w:r>
        <w:rPr>
          <w:rFonts w:eastAsia="IRNazanin" w:cs="IRNazanin"/>
          <w:color w:val="111111"/>
          <w:sz w:val="28"/>
          <w:szCs w:val="28"/>
          <w:rtl w:val="true"/>
          <w:lang w:bidi="fa-IR"/>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كتاب الحافظ أبي بكر محمد بن أبي نصر، عن زيد بن أرقم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سلم لمن سالمتم و حرب لمن حاربتم و منه عن </w:t>
      </w:r>
    </w:p>
    <w:p>
      <w:pPr>
        <w:pStyle w:val="BookText"/>
        <w:rPr/>
      </w:pPr>
      <w:r>
        <w:rPr>
          <w:rFonts w:ascii="IRNazanin" w:hAnsi="IRNazanin" w:eastAsia="IRNazanin"/>
          <w:color w:val="111111"/>
          <w:sz w:val="28"/>
          <w:sz w:val="28"/>
          <w:szCs w:val="28"/>
          <w:rtl w:val="true"/>
          <w:lang w:bidi="fa-IR"/>
        </w:rPr>
        <w:t>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بيت فيه فاطمة و علي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حاربهم وسلم لمن سالمهم</w:t>
      </w:r>
      <w:r>
        <w:rPr>
          <w:rFonts w:eastAsia="IRNazanin" w:cs="IRNazanin"/>
          <w:color w:val="111111"/>
          <w:sz w:val="28"/>
          <w:szCs w:val="28"/>
          <w:rtl w:val="true"/>
          <w:lang w:bidi="fa-IR"/>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 الكراجكي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أحمد بن شاذان، عن سهل بن أحمد ، عن عبد الله الديباجيّ، عن موسى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دخلت الجنّة فرأيت على بابها مكتوباً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حبيب الله على بن أبي طالب وليّ الله، فاطمة أمة الله الحسن و الحسين صفوة الله، عن مبغضيهم لعنة الله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ابن شاذان، عن عمر بن إبراهيم المقري، عن عبدالله بن محمد البغويّ، عن عبدالله بن عمر، عن عبدالملك بن عمير، عن سالم البزاز،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هذه الامة من بعدي علي بن أبي طالب و فاطمة و الحسن 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قال غير هذا فعليه لعنة الله </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bookmarkStart w:id="390" w:name="pg17245_198940"/>
    </w:p>
    <w:p>
      <w:pPr>
        <w:pStyle w:val="Heading2"/>
        <w:numPr>
          <w:ilvl w:val="1"/>
          <w:numId w:val="1"/>
        </w:numPr>
        <w:rPr/>
      </w:pPr>
      <w:bookmarkStart w:id="391" w:name="__RefHeading___Toc7414500_1280447820"/>
      <w:bookmarkStart w:id="392" w:name="_Toc132"/>
      <w:bookmarkEnd w:id="390"/>
      <w:bookmarkEnd w:id="391"/>
      <w:r>
        <w:rPr>
          <w:rtl w:val="true"/>
        </w:rPr>
        <w:t>ابواب النصوص الدالة على الخصوص على امامة أمير المؤمنين صلوات الله و سلامه عليه من طرق الخاصة والعامة وبعض الدلائل التي اقيمت عليها</w:t>
      </w:r>
      <w:bookmarkEnd w:id="392"/>
    </w:p>
    <w:p>
      <w:pPr>
        <w:pStyle w:val="Heading3"/>
        <w:numPr>
          <w:ilvl w:val="2"/>
          <w:numId w:val="1"/>
        </w:numPr>
        <w:rPr/>
      </w:pPr>
      <w:bookmarkStart w:id="393" w:name="__RefHeading___Toc7414502_1280447820"/>
      <w:bookmarkStart w:id="394" w:name="_Toc133"/>
      <w:bookmarkEnd w:id="393"/>
      <w:r>
        <w:rPr>
          <w:rtl w:val="true"/>
        </w:rPr>
        <w:t xml:space="preserve">باب </w:t>
      </w:r>
      <w:r>
        <w:rPr/>
        <w:t>1</w:t>
      </w:r>
      <w:r>
        <w:rPr>
          <w:rtl w:val="true"/>
        </w:rPr>
        <w:t xml:space="preserve"> : </w:t>
      </w:r>
      <w:r>
        <w:rPr>
          <w:rtl w:val="true"/>
        </w:rPr>
        <w:t>أخبار الغدير و ما صدر في ذلك اليوم من النص الجلى على امامته عليه السلام و تفسير بعض الآيات النازلة في تلك الواقعة</w:t>
      </w:r>
      <w:bookmarkEnd w:id="394"/>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يحيى بن بطريق في كتاب 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الحافظ أبو نعيم في كتاب ما نزل في القرآن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يرفعه إلى الحجاف عن الأعمش عن عطيّة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الآية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الرسول بلغ ما أنزل إليك من ربّك و بإسناده يرفعه إلى قيس بن الربيع عن أبي هارون العبدي عن أبي سعيد الخدريّ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الناس إلى عليّ في غدير خم، و و أمر بما تحت الشجر من شوك فقم، و ذلك في يوم الخميس، فدعا عليّاً فأخذ بضبعيه فرفعهما حتى نظر انناس إلى بياض إبطي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لم يتفرقوا حتى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w:t>
      </w:r>
    </w:p>
    <w:p>
      <w:pPr>
        <w:pStyle w:val="BookText"/>
        <w:rPr/>
      </w:pPr>
      <w:r>
        <w:rPr>
          <w:rFonts w:ascii="IRNazanin" w:hAnsi="IRNazanin" w:eastAsia="IRNazanin"/>
          <w:color w:val="111111"/>
          <w:sz w:val="28"/>
          <w:sz w:val="28"/>
          <w:szCs w:val="28"/>
          <w:rtl w:val="true"/>
          <w:lang w:bidi="fa-IR"/>
        </w:rPr>
        <w:t>لكم دينكم وأتممت عليكم نعمتي ورضيت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على كمال الدين و تمام النعمة و رضى الرب برسالتي والولاية لعليّ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فعلی مولاه، اللهم وال من والاه و عاد من عاداه و انصر من نصره و اخذل من خذله، قال حسّان بن ثابت ائذن لي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 في عليّ أبياتاً تسمعهن،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على بركة الله؛ فقام حسّان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مشيخة قريش أتبعها قولي بشهادة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ماضية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يناديهم يوم الغدير نبيهم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له أنصار صدق مواليا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 للّذي عادى عليّاً معاديا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مردويه بإسناده عن الخدريّ مثله، وزاد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فلقيه عمر بن الخطاب بعد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 ابن أبي طالب أصبحت و أمسيت مولاي و مولی کلّ مؤمن و مؤمنة،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محمّد بن عمران المرزباني في كتاب سرقات الشعر إلى آخر الأبيات</w:t>
      </w:r>
      <w:r>
        <w:rPr>
          <w:rFonts w:eastAsia="IRNazanin" w:cs="IRNazanin"/>
          <w:color w:val="111111"/>
          <w:sz w:val="28"/>
          <w:szCs w:val="28"/>
          <w:rtl w:val="true"/>
          <w:lang w:bidi="fa-IR"/>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الجمع بين الصحيحين للحميدي الحديث الخامس من أفراد مسلم من مسند ابن أبي أوفي 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انطلقنا أنا وحصين بن سبرة و عمر بن مسلم إلى زيد بن أرقم، فلما جلسنا إليه قال حصين لقد لقيت يا زيد خيراً كثيراً، حدثّنا يا زيد ما سمعت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والله لقد كبر سنّي و قدم عهدي، و نسيت بعض الذي كنت</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 حدثتكم فاقبلوه و مالا فلا تكلفونيه، ثم قال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فينا خطيباً بماء يدعى خماً بين مكة والمدينة، فحمد الله وأثنى عليه و وعظ و ذكّر،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أيها الناس فإنّما أنا بشر يوشك أن يأتيني رسول ربي فأجيب و أنا تارك فيكم الثقلين أولهما كتاب الله فيه الهدى و النور، فخذوا بكتاب الله و استمسكوا به، فحت على كتاب الله و رغب فيه،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بيتي أذكّركم الله في أهل بيتي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الجمع بين الصحاح الستّة لرزين بن معاوية العبدريّ من الجزء الثالث بالإسناد من صحيح أبي داود السجستاني و من صحيح الترمذيّ عن حصين بن سبرة مثله، و في آخره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أذكركم الله في أهل بيتي أذكركم الله في أهل بيتي وكتاب الله، فإنّهما لن يفترقا حتى تلقونى على الحوض</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صحيح مسلم عن زهير بن الحرب و شجاع بن مخّلد، عن ابن عليّة، عن زهير، عن إسماعيل بن إبراهيم، عن أبي حيان، عن زيد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أنا وحصين بن سيرة، و ذكر نحوه </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سعيد مسعود السجستانيّ و اتّفق عليه مسلم في صحيحه و البخاريّ و أحمد بن حنبل في مسنده من عدة طرق بأسانيد متصلة إلى عبدالله بن عباس و إلى عائشة قالا لمّا 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حجّة الوداع نزل بالجحفة فأتاه جبرئيل فأمره أن يقوم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ألستم تزعمون أني أولى بالمؤمنين من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بلى يا رسول الله قال فمن كنت مولاه فهذا على مولاه اللهم وال من والاه وعاد من عاداه، وأحبّ و أبغض من أبغضه و انصر من نصره و أعزّ من أعزّ، و أعن من أعانه،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والله في أعناق القوم و روى مسعود السجستاني بإسناده إلى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يبلّغ بولاية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فلما كان يوم غدير خم قام فحمد الله و أثني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بكم من أنفسكم؟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اللهم وال من والاه و عاد من عاداه تمام الحديث</w:t>
      </w:r>
      <w:r>
        <w:rPr>
          <w:rFonts w:eastAsia="IRNazanin" w:cs="IRNazanin"/>
          <w:color w:val="111111"/>
          <w:sz w:val="28"/>
          <w:szCs w:val="28"/>
          <w:rtl w:val="true"/>
          <w:lang w:bidi="fa-IR"/>
        </w:rPr>
        <w:t>.</w:t>
      </w:r>
      <w:r>
        <w:rPr>
          <w:rStyle w:val="FootnoteAnchor"/>
          <w:rtl w:val="true"/>
        </w:rPr>
        <w:footnoteReference w:id="921"/>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مناقب الفقيه أبي الحسن بن المغازلي، عن أبي عليّ بن عبدالله العلّاف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عبدالسلام بن عبدالملك، عن عبد الله بن محمّد بن عثمان، عن محمّد بن بكر ابن عبدالرزّاق، عن مغيره بن محمد المهلّبي عن مسلم بن إبراهيم، عن نوح بن قيس، عن الوليد بن صالح، عن ابن امرأة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نبي الله من مكة في حجة الوداع حتى نزل بغدير الجحفة بين مكة والمدينة، فأمر بالدوحات فقم ما تحتهن من شوك، ثم نادى، الصلاة جامعة، فخرجنا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شديد الحر وإن منا لمن يضع رداءه على رأسه و رسول بعضه تحت قديمه من شدة الحرّ، حتى انتهينا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بنا الظهر، ثمّ انصرف إلينا بوجهه الكريم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نحمده و نستعينه و نؤمن به و نتّوكّل عليه، و نعوذ بالله من شرور أنفسنا و من سيئات أعمالنا، الذي لا هادي لمن أضل ولا مضل لمن هدى، و أشهد أن محمداً عبده و رسوله، أما بعد أيها النّاس إنه لم يكن لنبي من العمر إلا نصف ماعمر من قبله، وإن عيسى بن مريم لبث في قومه أربعين سنة، وإني قد أسرعت في العشرين، ألا و إني يوشك أن أفارقكم ألا وإني مسؤول و أنتم مسؤولون فهل بلغتكم، فماذا أنتم قائلون؟ فقام من كل ناحية من القوم مجيب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أنك عبدالله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 رسالته و جاهدت في سبيله صدعت بأمره و عبدته حتى أتاك اليقين، جزاك الله عنا خير ما جزى نبيّاً عن أمته،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تشهدون أن لا إله إلا الله وحده لا شريك له و أن محمداً عبده و رسوله و أن الجنة حق والنار حق وتؤمنون بالكتاب كلّه؟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أن قد صدقتكم وصدقتموني، ألا و إني فرطكم وأنتم تبعي ، توشكون أن تردوا عليّ الحوض، فأسألكم حين تلقوني عن ثقلي كيف خلّفتموني فيهما،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فأعيل علينا ما ندري ما الثقلان حتى قام رجل من المهاجرين فقال بأبي أنت وأمي يا نبي الله ما الثقلان؟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الأكبر منها كتاب الله عزّ و جلّ، سبب طرفه بيد الله وطرفه بأيديكم فتمسكوا به و لا تزلوا، والأصغر، منهما عترتي من استقبل قبلتي و أجاب دعوتي فلا يقتلوهم و لا يقهروهم و لا يقصروا عنهم، فإني قد سألت لهما اللطيف الخبير فأعطاني، ناصر همالي ناصر، و خاذلها لي </w:t>
      </w:r>
    </w:p>
    <w:p>
      <w:pPr>
        <w:pStyle w:val="BookText"/>
        <w:rPr/>
      </w:pPr>
      <w:r>
        <w:rPr>
          <w:rFonts w:ascii="Amiri" w:hAnsi="Amiri" w:eastAsia="Amiri" w:cs="Amiri"/>
          <w:color w:val="111111"/>
          <w:sz w:val="28"/>
          <w:sz w:val="28"/>
          <w:szCs w:val="28"/>
          <w:rtl w:val="true"/>
          <w:lang w:bidi="ar-SA"/>
        </w:rPr>
        <w:t>خاذل و وليّهما لي ولي، و عدوّ همالي عدوّ، ألا وإنها لن تهلك أُمة قبلكم حتّى تديّن بأهوائها و تظاهر علي نبيّها، وتقتل من قام بالقسط منها؛ ثم أخذ علىّ ابن أبي طالب 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و من كنت وليّه فهذا وليه، اللّهمّ وال من والاه وعاد من عادا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الخطبة</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بإسناده إلى الوليد بن صالح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المغازلي في كتابه بإسناده إلى عطيّه العوفي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ابن أبي أو في في دهليز له بعد ما ذهب بصره فسألته عن حديث،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يا أهل الكوفة فيكم ما فيكم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إني لست منهم ليس عليك ،عار،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عليّ يوم غدير خم،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حجة الوداع يوم غدير خم و قد أخذ بيد على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ألستم تعلمون أني أولى بالمؤمنين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 من كنت مولاه فهذا عليِّ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ذلك ما رواه ابن المغازلي في كتابه و رواه بإسناده إلى عمر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عليّاً على المنبر ناشد أصحاب رسول الله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غدير خمّ يقول ماقال فليشهد فقام اثنا عشر رجلاً منهم أبو سعيد الخدري وأبو هريرة و أنس ابن مالك فشهدوا أنّهم سمعوا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اللهم وال من والاه و عاد من عاداه و انصر من نصره و اخذل من خذله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السيّد وقد تركت باقي روايات الفقيه ابن المغازليّ في يوم الغدير خوف الاطالة؛ و قد رووا روايات تّدل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يقرّر هذا المعنى عند أصحابه قبل يوم الغدير بما يناسب هذه الألفاظ، فمن روايات الفقيه الشافعي ابن المغازلي في ذلك في كتاب المناقب بإسناده إلى أنس قال لما كان يوم المباهلة و آخى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المهاجرين و </w:t>
      </w:r>
    </w:p>
    <w:p>
      <w:pPr>
        <w:pStyle w:val="BookText"/>
        <w:rPr/>
      </w:pPr>
      <w:r>
        <w:rPr>
          <w:rFonts w:ascii="IRNazanin" w:hAnsi="IRNazanin" w:eastAsia="IRNazanin"/>
          <w:color w:val="111111"/>
          <w:sz w:val="28"/>
          <w:sz w:val="28"/>
          <w:szCs w:val="28"/>
          <w:rtl w:val="true"/>
          <w:lang w:bidi="fa-IR"/>
        </w:rPr>
        <w:t xml:space="preserve">الأنصار و عليّ واقف يراه و يعرف مكانه لم يواخ بينه وبين أحد، فانصرف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باكي العين، فافتقده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أبو الحسن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باكي العين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اذهب فأتني به، فمضى بلال إلى علي الله و قد دخل إلى منزله باكي العين، فقالت فاطمة ما يبكيك لا أبكى الله عينيك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آخى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المهاجرين و الأنصار أنا واقف يراني و يعرف مكاني و لم يواخ بيني و بين أحد،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يحزنك إنه لعله إنّما ادّخرت لنفسه، قال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أجب النبي، فأتى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يا أبا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أخيث بين المهاجرين والأنصار يا رسول الله و أنا واقف تراني و تعرف مكاني و لم نواخ بيني و بين أحد، قال إنّما ادّخرتك لنفسي، ألا يسرك أن تكون أخا نبيّك؟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أني لي بذلك؟ فأخذ بيده و أرقاه المنبر و قال اللهم هذا منّي و أنا منه، ألا إنّه منّي بمنزلة هارون من موسى ألا من كنت مولاه فهذا عليّ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يدّل على ذلك ما اتّفق على نقله أحمد بن حنبل في مسنده و الفقيه ابن المغازليّ في كتابه بإسنادهما إلى عبدالله بن بريدة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غزوت مع على اليمن، فرأيت منه جفوة، فلما قدمت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،تنقصته فرأيت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يتغير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بريدة ألست أولى بالمؤمنين من أنفسهم؟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كنت مولاه فعلى مولاه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روايات أحمد بن حنبل في مسنده بإسناده إلى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ميمون ابن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زيد بن أرقم و أنا أسمع نزلنا مع رسول الله بواد يقال له وادي خمّ، فأمر بالصلاة فصلاها،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فخطبنا وظلّل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بثوب على شجرة من الشمس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ألستم تعلمون أولستم تشهدون أنّي أولى بكل مؤمن من نفسه؟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الله بن أحمد عن أبيه، عن عفان، عن أبي عوانة عن المغيرة ، عن أبي عبيدة، عن ميمون مثله</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روايات أبي ليلى الكندي من مسند أحمد بن حنبل أنه سأله زيد بن أرقم عن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اللّهمّ وال من والاه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نعم قالها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روايات أحمد بن حنبل في مسنده بإسناده إلى شعبة عن أبي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عمر و زاد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أحب من أحبه، وأبغض من أبغضه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روايات أحمد في مسنده إلى سفيان عن أبي نجيح عن أبيه و ربيعة الحرشي أنه ذكر عليّ عند رجل و عنده سعد بن أبي وقاص، فقال سعد أتذكر عليّاً؟ إن له مناقب أربعاً لأن يكون لي واحدة منهّن أحبّ إلى من كذا و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حمر النعم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بمنزلة هارون من موسی و قوله من كنت مولاه فعلي مولاه، و نسي سفيان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روايات أحمد بن حنبل في مسنده بإسناده إلى زاذان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في الرحبة و هو ينشد النّاس من سمع النبي و هو يقول ما قال ؟ فقام ثلاثة عشر رجلاً فشهدوا أنهم سمعوا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اللّهمّ وال من والاه و عاد من عاده </w:t>
      </w:r>
      <w:r>
        <w:rPr>
          <w:rFonts w:eastAsia="IRNazanin" w:cs="IRNazanin"/>
          <w:color w:val="111111"/>
          <w:sz w:val="28"/>
          <w:szCs w:val="28"/>
          <w:rtl w:val="true"/>
          <w:lang w:bidi="fa-IR"/>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عبدالله بن أحمد ، عن أبيه، عن عبدالملك، عن أبي عبدالرحمان، عن </w:t>
      </w:r>
    </w:p>
    <w:p>
      <w:pPr>
        <w:pStyle w:val="BookText"/>
        <w:rPr/>
      </w:pPr>
      <w:r>
        <w:rPr>
          <w:rFonts w:ascii="Amiri" w:hAnsi="Amiri" w:eastAsia="Amiri" w:cs="Amiri"/>
          <w:color w:val="111111"/>
          <w:sz w:val="28"/>
          <w:sz w:val="28"/>
          <w:szCs w:val="28"/>
          <w:rtl w:val="true"/>
          <w:lang w:bidi="ar-SA"/>
        </w:rPr>
        <w:t>زاذان أبي عمر مثله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يف،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روايات أحمد بن حنبل في مسنده بإسناده إلى أبي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عليّ الناس في الرحبة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الله كلّ امرىء مسلم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غدير خمّ ما سمع لمّا قام فقام ثلاثون من النّاس قال أبو نعيم فقام أناس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فشهدوا حين أخذ بيده فقال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أني أولى بالمؤمنين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اللهم وال من والاه و عاد من عاداه، وانصر من نصره</w:t>
      </w:r>
      <w:r>
        <w:rPr>
          <w:rFonts w:eastAsia="IRNazanin" w:cs="IRNazanin"/>
          <w:color w:val="111111"/>
          <w:sz w:val="28"/>
          <w:szCs w:val="28"/>
          <w:rtl w:val="true"/>
          <w:lang w:bidi="fa-IR"/>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تركت باقي روايات أحمد بن حنبل في مسنده بخبر يوم الغدير، ففي اليسير دلالة على الكثير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عبدالله بن أحمد بن حنبل، عن أبيه، عن حجّاج بن شاعر عن سبابة، عن نعيم بن حكيم، عن ابن مريم و رجل من جلساء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غدير خم من كنت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بالإسناد عن عبدالله، عن أبيه، عن محمّد بن جعفر عن شعبة، عن سلمة بن كهيل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الطفيل يحدث عن أبي سريحة أو زيد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الشاك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قال سعيد بن جبير و أنا قد سمعت مثل هذا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أظنّه قال وكتمته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عبدالله، عن أبيه، عن محمد بن جعفر عن شعبة، عن أبي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سعيد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عليّ النّاس فقام خمسة أو ستة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فشهدوا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بالإسناده عنه، عن أبيه، عن وكيع عن الاعمش، عن سعد بن عبيدة، عن ابن صلى بريدة عن أبيه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w:t>
      </w:r>
    </w:p>
    <w:p>
      <w:pPr>
        <w:pStyle w:val="BookText"/>
        <w:rPr/>
      </w:pPr>
      <w:r>
        <w:rPr>
          <w:rFonts w:ascii="IRNazanin" w:hAnsi="IRNazanin" w:eastAsia="IRNazanin"/>
          <w:color w:val="111111"/>
          <w:sz w:val="28"/>
          <w:sz w:val="28"/>
          <w:szCs w:val="28"/>
          <w:rtl w:val="true"/>
          <w:lang w:bidi="fa-IR"/>
        </w:rPr>
        <w:t>و بالإسناد عنه، عن أبيه، عن وكيع عن الأعمش، عن سعد بن عبيدة عن ابن بريدة،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عنه، عن أبيه، عن عبد الرزاق، عن معمر عن طاوس،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عليّاً إلى اليمن و خرج بريدة الأسلمي فبعثه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السبي، فشكاه بريدة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الحافظ أبو نعيم في كتاب مانزل من القرآن في عليّ بإسناده عن الأعمش عن عطيّة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وروى في كتاب منقبة المطهرين عن جابر الجعفي، عن أبي الطفيل،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رسول الله الله حجاجاً، حتى إذا كنا بالجحفة بغدير خم صلّى الظهر ثم قام خطيباً فينا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هل تسمعون؟ إني رسول الله إليكم إني أوشك أن أدعى و إني مسؤول وإنكم مسؤولون، إني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بلغتكم؟ و أنتم مسؤولون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بلغتم ؟ فماذا أنتم قائلون؟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يا رسول الله إليكم و إني مخلف فيكم الثقلين، فانظروا كيف تخلفون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بلغت وجهدت،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اشهدو أنا من الشاهدين، ألاهل تسمعون؟ إلى رسول الله وما الثقلان؟ قال الثقل الأكبر كتاب الله سبب بيدي الله و سبب بأيديكم، فتمسكوا به لن تهلكوا أو تضلوا، و الآخر عترتي و إنه قد نبأني اللطيف الخبير أنهما 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 أبي الطفيل من التابعين حبيب بن أبي ثابت و سلمة بن كهيل، و من الأعلام حكيم بن جبير و وهب الهناني، ورواه عن زيد بن أرقم يزيد بن حيان وعلي بن ربيعة و يحيى بن جعدة وأبو الضحى ابن امرأة زيد بن أرقم ، ورواه غير زيد من الصحابة علي بن أبي طالب و عبدالله بن عمر و البراء بن عازب و جابر بن عبدالله وحذيفة بن أسيد و أبوسعيد </w:t>
      </w:r>
    </w:p>
    <w:p>
      <w:pPr>
        <w:pStyle w:val="BookText"/>
        <w:rPr/>
      </w:pPr>
      <w:r>
        <w:rPr>
          <w:rFonts w:ascii="Amiri" w:hAnsi="Amiri" w:eastAsia="Amiri" w:cs="Amiri"/>
          <w:color w:val="111111"/>
          <w:sz w:val="28"/>
          <w:sz w:val="28"/>
          <w:szCs w:val="28"/>
          <w:rtl w:val="true"/>
          <w:lang w:bidi="ar-SA"/>
        </w:rPr>
        <w:t>الخدریّ</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الخوارزمي في مناقبه عن عبد الملك بن على الهمدانيّ، عن محمّد بن الحسين البزاز، عن محمد بن محمّد بن عبدالعزيز عن هلال بن جعفر، عن محمد بن عمر الحافظ، عن علي بن موسى الخزّاز ، عن الحسن بن عليّ الهاشميّ، عن إسماعيل بن أبان، عن أبي مريم، عن ثوير بن أبي فاختة، عن عبدالرحمان بن أبي ليلى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الراية يوم خيبر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الله تعالى عليه، و وقفه يوم غدير فأعلم الناس أنه مولى كلّ مؤمن ومؤمنة،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و أنا منك،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تقاتل على التأويل كما قاتلت على التنزيل،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هارون من موسى، أنا سلم لمن سالمت و حرب لمن حاربت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تبين لهم ما اشتبه عليهم بعدي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العروة الوثق، وقال له أنت إمام كلّ مؤمن ومؤمنة وولي كل مؤمن ومؤمنة بعدي،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الذي أنزل الله فيه و أذان من الله و رسوله إلى الناس يوم الحج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الآخذ بسنتي و الذاب عن ملّتي، وقال له، أنا أوّل من تنشق عنه الأرض و أنت معي، وقاله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 الحوض و أنت معى والحديث طويل إلى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 من يدخل الجنة و أنت معي، و بعدي الحسن و الحسين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أوحى إلي بأن أقوم بفضلك، فقمت به في الناس وبلغتهم ما أمرني الله بتبليغه،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الضغائن التي لك في صدور من لا يظهرها إلا بعد موتي، أولئك يلعنهم الله و يلعنهم اللاّعنون</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بكى صلوات الله عليه،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أنّهم يظلمونه و يمنعونه حقه، ويقاتلونه ويقتلون ولده، ويظلمونهم و أخبرني جبرئيل أن ذلك يزول إذا قام قائمهم وعلت كلمتهم واجتمعت الأمة على محبتهم، وكان الشانيء لهم قليلاً و الكاره لهم ذليلاً، وكثر المادح لهم، وذلك حين تغيّر البلاد و ضعف العباد و اليأس من </w:t>
      </w:r>
    </w:p>
    <w:p>
      <w:pPr>
        <w:pStyle w:val="BookText"/>
        <w:rPr/>
      </w:pPr>
      <w:r>
        <w:rPr>
          <w:rFonts w:ascii="IRNazanin" w:hAnsi="IRNazanin" w:eastAsia="IRNazanin"/>
          <w:color w:val="111111"/>
          <w:sz w:val="28"/>
          <w:sz w:val="28"/>
          <w:szCs w:val="28"/>
          <w:rtl w:val="true"/>
          <w:lang w:bidi="fa-IR"/>
        </w:rPr>
        <w:t xml:space="preserve">الفرج، فعند ذلك يظهر القائم فيهم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اسمه كاسمي و هو من ولد ابنتي فاطمة، يظهر الله الحقّ بهم و يخمد الباطل بأسيافهم، و يتبعهم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إليهم و خائف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سكن البكاء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المومنين أبشروا بالفرج فإنّ وعد الله لا يخلف و قضاءه لا يرد و هو الحكيم الخبير، و إن فتح الله قريب، اللهم إنهم أهلي فأذهب عنهم الرجس وطهرهم تطهراً، اللهمّ كلاهم وارعهم وكن لهم وانصرهم، و أعزّهم و لا تذلّهم، و اخلفني فيهم إنك على ما تشاء قدير</w:t>
      </w:r>
      <w:r>
        <w:rPr>
          <w:rFonts w:eastAsia="IRNazanin" w:cs="IRNazanin"/>
          <w:color w:val="111111"/>
          <w:sz w:val="28"/>
          <w:szCs w:val="28"/>
          <w:rtl w:val="true"/>
          <w:lang w:bidi="fa-IR"/>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المغازليّ عن محمّد بن أحمد بن عثمان يرفعه إلى حبّة العرني و عبد خير و عمرو ذي مرّ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ينشد الناس في الرحبة بذكر يوم الغدير، فقام اثنا عشر رجلاً من أهل بدر منهم زيد بن أرقم فقالوا نشد أنا سمعنا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يوم غدير خم من كنت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أيضاً عن محمّد بن الحسين بن عبد الرحمان الأصفهاني يرفعه إلى أبي جعفر محمّد بن علي الباقر عن أبيه عن جدّه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كنت مولاه فعليّ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عن أحمد بن محمد، عن الحسين بن محمد العدل عن الحارثي عن الصوفي، عن إسماعيل بن أبي الحكم الثقفي عن شاذان، عن عمران بن مسلم، عن سويد بن أبي صالح، عن أبيّه، عن أبي هريرة، 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أيضاً عن محمّد بن أحمد بن عثمان يرفعه إلى الأعمش، عن إبراهيم، عن علقمة عن ابن مسعود،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وروى أيضاً عن علي بن عمرو بن شوذب، عن أبيه عن محمّد بن الحسين الزعفراني، عن أحمد بن يحيى بن عبد الحميد، عن إسرائيل، عن الحكم بن </w:t>
      </w:r>
    </w:p>
    <w:p>
      <w:pPr>
        <w:pStyle w:val="BookText"/>
        <w:rPr/>
      </w:pPr>
      <w:r>
        <w:rPr>
          <w:rFonts w:ascii="IRNazanin" w:hAnsi="IRNazanin" w:eastAsia="IRNazanin"/>
          <w:color w:val="111111"/>
          <w:sz w:val="28"/>
          <w:sz w:val="28"/>
          <w:szCs w:val="28"/>
          <w:rtl w:val="true"/>
          <w:lang w:bidi="fa-IR"/>
        </w:rPr>
        <w:t>أبي سليمان، عن زيد بن أرقم ،قال نشد علي الناس في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الله رجلاً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اللّهمّ وال من والاه وعااد من عاده، و كنت أنا فيمن كتم فذهب بصري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عن أحمد بن محمّد بن محمّد بن طاوان، عن الحسين بن محمّد العلوي يرفعه إلى اللَّهُ الأعمش، عن سعيد بن عبيدة، عن ابن بريدة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وليّه فعليّ وليّه </w:t>
      </w:r>
      <w:r>
        <w:rPr>
          <w:rFonts w:eastAsia="IRNazanin" w:cs="IRNazanin"/>
          <w:color w:val="111111"/>
          <w:sz w:val="28"/>
          <w:szCs w:val="28"/>
          <w:rtl w:val="true"/>
          <w:lang w:bidi="fa-IR"/>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من طريق ابن المغازلىّ عن زيد بن أرقم و أبي سعيد الخدريّ و بريدة الأسلمي و ابن أبي أوفى و ابن عبّاس مثل مامر في رواية السيد بن طاوس و غيره، وروى أيضاً مارواه السيد وغيره من مسند أحمد بن حنبل و الثعلبي و غيرهما مرسلاً بأسانيدها تركناها حذراً من التكرار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أيضاً في المستدرك من كتاب حلية الأولياء لأبي نعيم بإسناده إلى عميرة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المنبر ناشد أصحاب رسول الله و فيهم أبو سعيد و أبو هريرة و أنس بن مالك و هم حول المنبر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المنبر و حول المنبر اثنا عشر هو منهم،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أنشدكم بالله هل سمعتم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و قعد رجل هو أنس بن مالك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 أن تقوم؟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كبرت و نسيت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 كاذباً فاضربه ببلاء،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فمامات حتى رأيت بين عينيه نكتة بيضاء لا تواريها العامة، قال أبو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ابن عائشة عن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أيضاً الأجلح وهانىء بن أيوب عن طلحة بن مصرف</w:t>
      </w:r>
      <w:r>
        <w:rPr>
          <w:rFonts w:eastAsia="IRNazanin" w:cs="IRNazanin"/>
          <w:color w:val="111111"/>
          <w:sz w:val="28"/>
          <w:szCs w:val="28"/>
          <w:rtl w:val="true"/>
          <w:lang w:bidi="fa-IR"/>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بإسناده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حجة الوداع حتّى إذا كنا بغدير خمّ نودي فينا أن الصلاة جامعة، وكسح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w:t>
      </w:r>
    </w:p>
    <w:p>
      <w:pPr>
        <w:pStyle w:val="BookText"/>
        <w:rPr/>
      </w:pPr>
      <w:r>
        <w:rPr>
          <w:rFonts w:ascii="IRNazanin" w:hAnsi="IRNazanin" w:eastAsia="IRNazanin"/>
          <w:color w:val="111111"/>
          <w:sz w:val="28"/>
          <w:sz w:val="28"/>
          <w:szCs w:val="28"/>
          <w:rtl w:val="true"/>
          <w:lang w:bidi="fa-IR"/>
        </w:rPr>
        <w:t xml:space="preserve">شجرتين، فأخذ النبي علا الله بعيد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بالمؤمنين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هذا مولى من أنا مولاه، اللهمّ وال من والاه و عاد من عاداه،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فلقيه عمر بن الخطّاب بعد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 ابن أبي طالب أصبحت و أمسيت مولاي و مولى كلِّ مؤمن ومؤمنة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السيد العالم العابد أبو جعفر مهديّ بن أبي حرب الحسيني،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أبو علي الحسن بن الشيخ السعيد أبي جعفر محمد بن الحسن الطوسي، قال أخبرني الشيخ السعيد الوالد أبو جعفر قدس الله روحه،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جماعة عن أبي محمّد هارون بن موسى التعلكبريّ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علي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السوري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أبو محمّد العلوي من ولد الأفطس وكان من عباد الله الصالحين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موسى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خالد الطيالسي، قال، حدثنا سيف بن عميرة و صالح بن عقبة جميعاً، عن قيس بن سمعان ، عن علقمة بن محمد الحضرمي عن أبي جعفر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المدينه و قد بلغ جميع الشرائع قومه غير الحج و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يا محمد إنّ الله جلّ اسمه يقرؤك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أقبض نبيّاً من أنبيائي ولا رسولاً من رسلي إلا بعد إكمال ديني و تأكيد حجّتي، وقد بقي عليك من ذلك فريضتان مما يحتاج أن تبلغها قومك فريضة الحج و فريضة الولاية والخلافة من بعدك، فإني لم أخل أرضى من حجة و لن أخليها أبداً، فإنّ الله جل ثناؤه يأمرك أن تبلغ قومك الحج و تحج و يحج معك كلّ من استطاع إليه سبيلاً من أهل الحضر و الأطراف و الأعراب و تعلّمهم من حجهم مثل ما علمتهم من صلاتهم و زكاتهم و صيامهم، و توقفهم من ذلك على مثال الذي أوقفتهم عليه من جميع ما بلغتهم من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فنادى منادي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رسول الله يريد الحجّ وأن يعلمكم من ذلك مثل الذي علمكم من شرائع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يوقفكم من ذلك على مثل الذي أوقفكم عليه </w:t>
      </w:r>
    </w:p>
    <w:p>
      <w:pPr>
        <w:pStyle w:val="BookText"/>
        <w:rPr/>
      </w:pPr>
      <w:r>
        <w:rPr>
          <w:rFonts w:ascii="IRNazanin" w:hAnsi="IRNazanin" w:eastAsia="IRNazanin"/>
          <w:color w:val="111111"/>
          <w:sz w:val="28"/>
          <w:sz w:val="28"/>
          <w:szCs w:val="28"/>
          <w:rtl w:val="true"/>
          <w:lang w:bidi="fa-IR"/>
        </w:rPr>
        <w:t>من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معه النّاس و أصغوا إليه لينظروا ما يصنع فيصنعوا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 بهم، و بلغ من حجّ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المدينة و أهل الأطراف و الأعراب سبعين ألف إنسان أو يزيدون على نحو عدد أصحاب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السبعين ألفاً الذين أخذ عليهم بيعة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فنكثوا و اتخذوا العجل و السامري، وكذلك 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البيعة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بالخلافة على نحو عدد أصحاب موسى فنكثوا البيعة و اتخذوا العجل و السّامريّ سنّة بسنة و مثلاً بمثل واتصلت التلبية ما بين مكة والمدينة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وقف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بالموقف أتاه جبرئيل عن الله تعالى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ان الله عزّ و جلّ يقرؤك السّلام و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دنا أجلك ومدتك، و أنا مستقدمك على مالابد منه و لا عنه محيص، فاعهد عهدك، وقدّم وصيّتك، و اعمد إلى ما عندك من العلم و ميراث علوم الأنبياء من قبلك و السلاح والتابوت و جميع ما عندك من آيات الأنبياء فسلّمها إلى وصيّك وخليفتك من بعدك حجّتي البالغة على خلقي علي بن أبي طالب، فأفهمه للناس علماً، و جدد عهده و ميثاقه و بيعته و ذكرهم ما أخذت عليهم من بيعتي و ميثاقي الذي واثقتهم به، و عهدي التي عاهدت إليهم من ولاية وليّي ومولاهم و مولى كلّ مؤمن ومؤمنة علي بن أبي طالب فإني لم أقبض نبياً من الأنبياء بعد إكمال ديني و إتمام نعمتي بولاية أولياني و معاداة أعدائي، و ذلك كمال توحيدي و ديني و إتمام نعمتي على خلقي باتباع ولتي و طاعته وذلك أني لا أترك أرضي بغير قيم ليكون حجّة لى على خلقي، فاليوم أكملت لكم دينكم و أتممت عليكم نعمتي ورضيت لكم الإسلام ديناً بوليّي و مولى كلّ مؤمن ومؤمنة عليّ عبدي و وصيّ نبيّي و الخليفة من بعده و حجّتي البالغة على خلق، مقرون طاعته بطاعة محمد نبيي، و مقرون طاعته مع طاعة محمّد بطاعتي من أطاعه فقد أطاعني ومن عصاه فقد عصاني، جعلته علماً بيني و بين خلق من عرفه كان مؤمناً، و من أنكره كان كافراً، و من أشرك بيعته كان مشركاً، و من لقيني بولايته دخل الجنة و من لقيني بعداوته دخل النار، </w:t>
      </w:r>
    </w:p>
    <w:p>
      <w:pPr>
        <w:pStyle w:val="BookText"/>
        <w:rPr/>
      </w:pPr>
      <w:r>
        <w:rPr>
          <w:rFonts w:ascii="Amiri" w:hAnsi="Amiri" w:eastAsia="Amiri" w:cs="Amiri"/>
          <w:color w:val="111111"/>
          <w:sz w:val="28"/>
          <w:sz w:val="28"/>
          <w:szCs w:val="28"/>
          <w:rtl w:val="true"/>
          <w:lang w:bidi="ar-SA"/>
        </w:rPr>
        <w:t>فأقم يا محمّد عليّاً علماً، وخذ عليهم البيعة، وجدد عهدي و ميثاقي لهم الذي واثقتهم عليه فإني قابضك إليّ و مستقدمك عليّ</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فخشي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 و أهل النفاق والشّقاق أن يتفرّقوا و يرجعوا إلى جاهليّة لما عرف من عداوتهم و لما تنطوي عليه أنفسهم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العداوة والبغضاء، وسأل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يسأل ربّه العصمة من النّاس و انتظر أن يأتيه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بالعصمة من النّاس من الله جل اسمه، فأخّر ذلك إلى أن بلغ مسجد الخيف، فأتاه جبرئيل الا في مسجد الخيف فأمره بأن يعهد عهده و يقيم عليّاً علماً الناس و لم يأته بالعصمة من الله عزّ و جلّ بالّذي أراد حتى بلغع كراع الغميم بين مكّة والمدينة، فأتاه جبرئيل فأمره بالذي أتاه فيه من قبل الله و لم يأته بالعصمة،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إني أخشى قومى أن يكذبوني و لا يقبلوا قولي في علي، فرحل فلما بلغ غدير خم قبل الجحفة بثلاثة أميال أتاه جبرئيل على خمس ساعات مضت من النّهار بالزجر و الانتهار و العصمة من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عز وجل يقرؤك السّلام و يقول 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عليّ و إن لم تفعل فما بلغت رسالته 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أوائلهم قريباً من الجحفة، فأمره أن يردّ من تقدم منهم و يحبس من تأخّر عنهم في ذلك المكان ليقيم عليّاً علماً للنّاس، و يبلغهم ما أنزل الله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وأخبره أنّ الله عزّ وجلّ قد عصمه من الناس؛ 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جاءت العصمة منادياً ينادي في الناس بالصلاة جامعة، و يردّ من تقدم منهم و يحبس من تأخّر عنهم، و تنحى عن يمين الطريق إلى جنب مسجد الغدير، أمره بذلك جبرئيل عن الله عزّ اسمه، و في الموضع سلمات، فأمر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يقم ما تحتهنَّ و ينصب له أحجار كهيئة المنبر ليشرف على النّاس فتراجع الناس و احتبس أواخرهم في ذلك المكان لا يزالون، فقام رسول الله له الا الله فوق تلك الأحجار ثم حمد الله و أثنى عليه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علا في توحده، و دنا في تفرده، و جلّ في سلطانه، و عظم في أركانه، و </w:t>
      </w:r>
    </w:p>
    <w:p>
      <w:pPr>
        <w:pStyle w:val="BookText"/>
        <w:rPr/>
      </w:pPr>
      <w:r>
        <w:rPr>
          <w:rFonts w:ascii="Amiri" w:hAnsi="Amiri" w:eastAsia="Amiri" w:cs="Amiri"/>
          <w:color w:val="111111"/>
          <w:sz w:val="28"/>
          <w:sz w:val="28"/>
          <w:szCs w:val="28"/>
          <w:rtl w:val="true"/>
          <w:lang w:bidi="ar-SA"/>
        </w:rPr>
        <w:t>أحاط بكلّ شيء علماً و هو في مكانه، و قهر جميع الخلق بقدرته و برهانه، مجيداً لم يزل، محموداً لا يزال، بارى المسموكات و داحي المدحوات و جبار السماوات، قدوس سبّوح ربِّ الملائكة والروح، متفضّل على جميع من برأه، متطوّل على من أدناه، يلحظ كلّ عين و العيون لا تراه، كريم حليم ذوأباة، قد وسع كلّ شيء رحمته، و من عليهم بنعمته، لا يعجل بانتقامه ولا يبادر إليهم بما استحقوا من عذابه، قد فهم السّرائر و علم الضمائر، و لم تخف عليه المكنونات و لا اشتبهت عليه الخفيّات له الإحاطة بكلّ شيء، و الغلبة على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شيء، و القوّة في كلّ شيء، و القدرة على كلّ شيء، لا مثله شيء، و هو منشىء الشيء حين لا شيء دائم قائم بالقسط، لا إله إلا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أن تدركه الأبصار و هو يدرك الأبصار و هو اللطيف الخبير، لا يحلق أحد وصفه من معاينة، و لا يجد أحد كيف ولا هو من سرّ و علانية إلا بمادلّ عزّ و جلّ على نفسه و أشهد بأنه الذي ملأ الدهر قدسه، و الّذي يغشى الأبدنوره، و الذي ينفذ أمره بلا مشاورة مشير و لا معه شريك في تقدير، و لا تفاوت في تدبير، صوّر ما أبدع على غير مثال و خلق ما خلق بلامعونة من أحد ولا تكلّف و لا احتيال أنشأها فكانت و برأها ،فبانت فهو الله لا إله إلا هو المتقن الصنعة الحسن الصنيعة، العدل الذي لا يجور، و الأكرم الذي ترجع إليه الأمور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أنّه الّذي تواضع كلّ شيء لعظمته، وذلّ كلّ شيء لعزّته، واستسلم كلّ شيء لقدرته، وخشع كلّ شيء لهيبته، مالك الأملاك، ومفلك الأفلاك، و مسخّر الشمس و القمر، كلّ يجري لأجل مسمّى، يكوّر الليل على النّهار و يكوّر النهار على الليل يطلبه حثيثاً، قاصم كلّ جبار عنيد، و مهلك كلّ شيطان مريد، لم يكن معه ضد ولاند، أحدٌ صمد لم يلد و لم يولد و لم يكن له كفواً أحد، إله واحد و ربّ ماجد يشاء فيمضي و يريد فيقضي، و يعلم فيحصي و يميت و يحيي، و يفقر ويغني، ويضحك و يبكي، و يدني و يقصي، و يمنع و يثري، له الملك و له الحمد بيده الخير و هو على كل شيء قدير، يولج الليل في النّهار يو يولج النّهار </w:t>
      </w:r>
    </w:p>
    <w:p>
      <w:pPr>
        <w:pStyle w:val="BookText"/>
        <w:rPr/>
      </w:pPr>
      <w:r>
        <w:rPr>
          <w:rFonts w:ascii="Amiri" w:hAnsi="Amiri" w:eastAsia="Amiri" w:cs="Amiri"/>
          <w:color w:val="111111"/>
          <w:sz w:val="28"/>
          <w:sz w:val="28"/>
          <w:szCs w:val="28"/>
          <w:rtl w:val="true"/>
          <w:lang w:bidi="ar-SA"/>
        </w:rPr>
        <w:t>في اللّيل ألا هو العزيز الغفّار، مجيب الدعاء و مجزل العطاء محصي الأنفاس و ربّ الجنة و النّاس لا يشكل عليه شيء، ولا يضجره صراخ المستصرخين، ولا يبرمه إلحاح الملحين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العاصم للصالحين و الموفّق للمفلحين و مولى المؤمنين و ربّ العالمين، الذي استحق من كلّ من خلق أن يشكره و يحمده على السراء والضراء والشدة والرخاء، أو من به و بملائكته و كتبه ورسله أسمع أمره وأطيع و أبادر إلى كلّ ما يرضاه، و أستسلم لما قضاه رغبة في طاعته و خوفاً من عقوبته، لأنه الله الذي لا يؤمن مكره ولا يخاف جوره، أقرله على نفسي بالعبودية، و أشهد له بالربوبية، و أؤدي ما أوحى إلي حذراً من أن لا أفعل فتحلّ بي منه قارعة لا يدفعها عني أحد وإن عظمت حيلته، لا إله إلا هو لأنه قد أعلمني أني إن لم أبلغ ما أنزل إلى فما بلغت رسالته، وقد ضمن لي تبارك و تعالى العصمة، و هو الله الكافي الكريم، فأوحى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الرحمان الرحيم 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ما قصرت في تبليغ ما أنزل إليّ، و أنا مبين لكم سبب هذه الآية إنّ جبرئيل هبط إلى مراراً ثلاثاً يأمرنى عن السّلام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أقوم في هذا المشهد فأعلم كلّ أبيض وأسود أنّ علي بن أبي طالب أخي و وصيّي و خليفتي و الإمام من بعدي الذي محله منى محل هارون من موسى إلا أنه لا نبي بعدي، و هو وليكم بعد الله و رسوله، و قد أنزل الله تبارك و تعالى علي بذلك آية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 الذين يقيمون الصلاة ويؤتون الزكاة و هم راكعون</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 xml:space="preserve">و عليّ بن أبي طالب أقام الصّلاة وآتى الزكاة و هو راكع يريد الله عزّ و جلّ في كل حال، وسألت جبرئيل أن يستعني لي عن تبليغ ذلك إليكم أيها الناس لعلمي بقلة المؤمنين وكثرة المنافقين و إدغال الآثمين و ختل المستهزئين بالإسلام الذين وصفهم الله في كتابه بأنّهم يقولون بألسنتهم ما ليس في قلوبهم و يحسبونه هينّاً و هو </w:t>
      </w:r>
    </w:p>
    <w:p>
      <w:pPr>
        <w:pStyle w:val="BookText"/>
        <w:rPr/>
      </w:pPr>
      <w:r>
        <w:rPr>
          <w:rFonts w:ascii="Amiri" w:hAnsi="Amiri" w:eastAsia="Amiri" w:cs="Amiri"/>
          <w:color w:val="111111"/>
          <w:sz w:val="28"/>
          <w:sz w:val="28"/>
          <w:szCs w:val="28"/>
          <w:rtl w:val="true"/>
          <w:lang w:bidi="ar-SA"/>
        </w:rPr>
        <w:t>عند الله عظيم، وكثرة أذاهم لي غير مرّة حتى سموني أذناً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زعموا أنّي كذلك لكثرة ملازمته إياي و إقبالي عليه حتى أنزل الله عزّ وجلّ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الذين يؤذون النبي و يقولون هو أذن قل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الذين يزعمون أنه أذن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ولو شئت أن أسمى القائلين بذلك بأسمائهم لسميّت و أن أومىء إليهم بأعيانهم لأومأت و أن أدلّ عليهم لدللت، و لكني و الله في أمورهم قد تكرّمت، وكلّ ذلك لا يرضى الله مني إلا أن أبلغ ما أنزل الله 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 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فاعلموا معاشر النّاس أنّ الله قد نصبه لكم وليّاً و إماماً مفترضة طاعته على المهاجرين والأنصار و على التابعين بإحسان و على البادي و الحاضر و على الأعجمي و العربي والحر و المملوك والصغير و الكبير، و على الأبيض و الأسود، و على كل موحد؛ ماض حكمه، جائز ،قوله نافذ أمره ملعون من خالفه، مرحوم من تبعه و من صدقه، فقد غفر الله له و لمن سمع منه وأطاع له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إنه آخر مقام أقومه في هذا المشهد فاسمعوا وأطيعوا و انقادوا لأمر ربِّكم، فإنّ الله عزّ و جلّ هو وليكم و إلهكم، ثمّ من دونه رسولكم محمد وليكم و القائم المخاطب لكم ثم من بعدي عليّ وليكم و إمامكم بأمر الله ربِّكم، ثم الإمامة في ذرّيّتي من ولده إلى يوم تلقون الله عزّ اسمه و رسوله، لا حلال إلا ما أحله الله ولا حرام إلا ما حرمه الله عرّفني الله الحلال والحرام و أنا أفضيت بما علّمني ربي من كتابه و حلاله و حرامه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ما من علم إلا وقد أحصاه الله في، وكلّ علم علمته فقد أحصيته في إمام المتقين، و ما من علم إلا وقد علّمته و هو الإمام المبين معاشر الناس لا تضلوا عنه ولا تنفروا منه ولا تستنكفوا من ولايته، فهو الذي يهدي إلى الحق و يعمل به ويزهق الباطل و ينهى عنه ولا تأخذه في الله لومة لائم، ثمّ إنّه أوّل من آمن بالله و رسوله، و الذي فدى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و الّذي كان مع رسول الله و لا أحد يعبد الله مع رسول الله من الرّجال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فضلّوه فقد فضله الله، و اقبلوه فقد نصبه الله معاشر النّاس إنّه إمام من الله ، و لن يتوب الله على أحد أنكر ولايته و لن يغفر له، حتماً على الله أن يفعل ذلك بمن خالف أمره فيه و أن يعذّبه عذاباً نكراً أبد الأبد و دهر الدهور، فاحذروا أن تخالفوا فتصلوا ناراً وقودها الناس والحجارة أعدت للكافرين، أيها الناس بي و الله بشِّر الأولون من النبيين و المرسلين، و أنا خاتم الأنبياء و المرسلين و الحجّة على جميع المخلوقين من أهل السماوات و الأرضين، فمن شك في ذلك فهو كافر كفر الجاهلية الأولى، و من شك في شيء من قولي هذا فقد شكّ فى الكلّ منه، و الشاك في ذلك فله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حباني الله بهذه الفضيلة مناً منه عليّ وإحساناً إلي، و لا إله إلا هو، له الحمد منّي أبد الآبدين و دهر الداهرين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فضلوا عليّاً فإنّه أفضل النّاس بعدي من ذكر و أنثى، بنا أنزل الله الرزق، و بقي الخلق، ملعون ملعون مغضوب مغضوب من ردّ قولي هذا و لم يوافقه، ألا إن جبرئيل خبرني عن الله تعالى بذلك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عادى عليّاً ولم يتولّه فعليه لعنتي و غضبي، فلتنظر نفس ما قدمت لغد و اتقوا الله أن تخالفوه فتنزل قدم بعد ثبوتها إن الله خبير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إنّه جنب الله الذي نزل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ياحسرتي على ما فرطت في جنب الله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إنّه تدبّروا القرآن وافهموا آياته و انظروا إلى محكماته و لا تتّبعوا متشابهه، فو الله لن يبيّن لكم زواجره و لا يوضح لكم تفسيره إلا الذي أنا آخذ بيده و مصعده إليّ و شائل بعضده و معلمكم أنّ من كنت مولاه فهذه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و هو علي بن أبي طالب أخي و وصيّي، و موالاته من الله عزّ و جلّ أنزلها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 النّاس إنّ عليّاً والطّيبين من ولدي هم النقل الأصغر و القرآن هو الثقل الأكبر وكلّ واحد منبىء عن صاحبه و موافق له لن يفترقا حتى يردا على الحوض، ألا إنهم أمناء الله في خلقه حكماؤه في أرضه، ألا وقد أديت، ألا و قد بلغت ألا و قد أسمعت ألا وقد أوضحت، ألا وإنّ الله عزّ وجلّ قال و أنا قلت عن الله عزّ وجلّ، ألا إنه ليس أمير المؤمنين غير أخي هذا، ولا تحل إمرة المؤمنين بعدي لأحد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ضرب بيده على عضده فرفعه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منذ أوّل ما صعد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دون مقامه فبسط يده نحو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شال عليّاً حتى صارت رجله مع ركبة دون مقامه فبسط يده نحو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شال عليّاً حتى صارت رجله مع ركبة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هذا عليّ أخي و وصيّي و واعي علمي و خليفتي على أمتي و على تفسير كتاب الله عزّ و جلّ والداعي إليه، و العامل بما يرضاه، و المحارب لأعدائه، و الموالي على طاعته و الناهي عن معصيته، خليفة رسول الله و أمير المؤمنين و الإمام الهادي وقاتل الناكثين والقاسطين والمارقين بأمر الله،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يبدل القول لدى بأمر ربي،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العن من أنكره و اغضب على من جحد وعاد حقّه، اللّهمّ إنك انزلت على أنّ الإمامة لعليّ وليّك عند تبياني ذلك عليهم، و نصبي إياه بما أكملت لعبادك من دينهم وأتممت عليهم نعمتك ورضيت لهم الإسلام ديناً،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يبتغ غير الإسلام ديناً فلن يقبل منه و هو في الآخرة من الخاسرين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أشهدك أنّي قد بلّغت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إنّما أكمل الله عزّ وجلّ دينكم بإمامته، فمن لم يأتم به و بمن يقوم مقامه من ولدي من صلبه إلى يوم القيامة والعرض على الله عزّ و جلّ فأولئك حبطت أعمالهم و في النّار هم خالدون لا يخفّف عنهم العذاب ولا هم ينظرون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هذا عليّ أنصركم لي و أحقكم بي و أقربكم إلي و أعزّكم عليّ، والله </w:t>
      </w:r>
    </w:p>
    <w:p>
      <w:pPr>
        <w:pStyle w:val="BookText"/>
        <w:rPr/>
      </w:pPr>
      <w:r>
        <w:rPr>
          <w:rFonts w:ascii="Amiri" w:hAnsi="Amiri" w:eastAsia="Amiri" w:cs="Amiri"/>
          <w:color w:val="111111"/>
          <w:sz w:val="28"/>
          <w:sz w:val="28"/>
          <w:szCs w:val="28"/>
          <w:rtl w:val="true"/>
          <w:lang w:bidi="ar-SA"/>
        </w:rPr>
        <w:t xml:space="preserve">عزّ و جلّ و أنا عنه ،راضيان و ما نزلت آية رضى إلا فيه، و ما خاطب الله الّذين آمنوا إلاّ بدأبه و لا نزلت آية مدح في القرآن إلا فيه، و لا شهد الله بالجنة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الآله، ولا أنزلها في سواه، ولا مدح بها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هو ناصر دين الله و المجادل عن رسول الله، و هو التقّي والهادي المهديّ نبيّكم خير نبيّ و وصيّكم خير وصيّ وبنوه خير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ذرّيّته كل نبيّ من صلبه وذريّتيّ من صلب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 إيليس أخرج آدم من الجنّة بالحسد، فلا تحسدوه فتحبط أعمالكم و تزل أقدامكم، فإن آدم أهبط إلى الأرض بخطيئة واحدة و هو صفوة الله عزّ و جلّ، وكيف بكم وأنتم و منكم أعداء الله؟ ألا إنّه لا يبغض عليّا إلا شقي، ولا يتوالى عليّاً إلا تقي ولا يؤمن به إلا مؤمن مخلص، في عليّ و الله نزلت سورة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قد أشهدت الله و بلّغتكم رسالتي و ما على الرسول إلا البلاغ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حق تقاته و لا تموتن إلا و أنتم مسلمون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 رسوله و النور الذي أنزل معه من قبل أن نطمس وجوهاً فنزدّها على أدبارها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النّور من الله عزّ وجلّ في مسلوك ثم في عليّ ثم في النسل منه إلى القائم المهديّ الذي يأخذ بحق الله و بكلّ حق هولنا، لأنّ الله عزّ وجلّ قد جعلنا حجّة على المقصرين و المعاندين و المخالفين والخائنين و الآثمين و الظالمين و الغاصبين من جميع العالمين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أنذركم أنّي رسول الله قد خلت من قبلي الرسل أفإن مت أو قتلت انقلبتم على أعقابكم؟ و من ينقلب على عقبيه فلن يضر الله شيئاً و سيجزي الله الشّاكرين؛ </w:t>
      </w:r>
    </w:p>
    <w:p>
      <w:pPr>
        <w:pStyle w:val="BookText"/>
        <w:rPr/>
      </w:pPr>
      <w:r>
        <w:rPr>
          <w:rFonts w:ascii="Amiri" w:hAnsi="Amiri" w:eastAsia="Amiri" w:cs="Amiri"/>
          <w:color w:val="111111"/>
          <w:sz w:val="28"/>
          <w:sz w:val="28"/>
          <w:szCs w:val="28"/>
          <w:rtl w:val="true"/>
          <w:lang w:bidi="ar-SA"/>
        </w:rPr>
        <w:t>ألا و إنّ عليّاً هو الموصوف بالصبر و الشكر، ثم من بعده ولدي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لا تمنّوا على الله إسلامكم فيسخط عليكم فيصيبكم بعذاب من عنده إنّه لبالمرصاد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سيكون من بعدي أئمة يدعون إلى النار و يوم القيامة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الله و أنا بريئان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إنّهم و أنصارهم و أشياعهم و أتباعهم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الدرك الأسفل من النار و لبئس مثوى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أصحاب الصحيفة فلينظر أحدكم في صحيفته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على النّاس إلا شرذمة منهم أمر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أدعها إمامة و وراثة في عقبي إلى يوم القيامة ، و قد بلغت ما أمرت بتبليغه حجّة على كل حاضر و غائب و على كلّ أحد ممن شهد أولم يشهد ولد أولم يولد، فليبلغ الحاضر الغائب و الوالد الولد إلى يوم القيامة، و سيجلعونها ملكاً واغتصاباً، ألا لعن الله الغاصبين و المغتصبين، و عندها سنفرغ لكم أيها التّقلان فيرسل عليكما شواظ من نار و نحاس فلا تنتصران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 الله عزّ و جلّ لم يكن يذركم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أنتم عليه حتى يميز الخبيث من الطيّب وماكان الله ليطلعكم على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 ما من قرية إلا و الله مهلكها بتكذيبها و كذلك يهلك القرى و هي ظالمة كما ذكر الله تعالى و هذا إمامكم و وليكم و هو مواعيد الله والله يصدق وعده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 النّاس قد ضلّ قبلكم أكثر الأوّلين و الله قد أهلك الأولين و هو مهلك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إنّ الله قد أمرني و نهاني و قد أمرت عليّاً و نهيته، فعلم الأمر و النهي من ربّه عزّ وجلّ، فاسمعوا لأمر تسلموا وأطيعوه تهتدوا و انتهوا لنهیه ترشدوا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صيروا إلى مراده و لا تتفرق بكم السبل عن سبيله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 الناس أنا صراط الله المستقيم الذي أمركم باتّباعه، ثمّ عليّ من بعدي، ثمّ ولدي من صلبه أئّمة يهدون بالحقّ و به يعدلون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قرأ 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نزلت و فيهم نزلت و لهم عمّت وإيَّاهم خصّت أولئك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أولياء الله لا خوف عليهم ولاهم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حزب الله هم المفلحون الغالبون، ألا إن أعداء علي هم أهل الشقاق العادون و إخوان الشياطين الذي يوحي بعضهم إلى بعض زخرف القول غروراً، ألا إن أولياءهم هم المؤمنون الذين ذكرهم الله في كتابه فقال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يؤمنون بالله واليوم الآخر يوادون من حاد الله و رسوله إلى آخر الآية، ألا إن أولياء هم الذين وصفهم الله عزّ و 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 لم يلبسوا إيمانهم بظلم أولئك لهم الأمن و 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أولياء هم الذين يدخلون الجنة آمنين وتتلاهم الملائكة بالتسليم أن طبتم فادخلوها ،خالدين، ألا إن أولياء هم الذين 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يدخلون الجنة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أعداء هم الذينه يصلون سعيراً، ألا إن أعداءهم الذين يسمعون لجهنّم شهيقاً و هي تفور و لها زفير كلّما دخلت أُمّة لعنت أختها، ألا إن أعداء هم الذين 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كلّما ألق فيها فوج سألهم خزنتها ألم يأتكم نذير قالوا بلى قدجاءنا 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فسحقا لاصحاب السعير ألا إن أولياء هم الذين يخشون ربهم بالغيب لهم مغفرة و أجر كبير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شتّان ما بين السعير والجنّة ، فعدوّنا من ذمّة الله ولعنه و ولينا من مدحه الله وأحبّه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ألا وإنّي منذر و عليّ هاد</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إنّي نبيّ و عليّ وصيّي ألا إن خاتم الأئّمة منّا القائم المهديّ، ألا إنه الظاهر على الدين، ألا إنّه المنتقم من الظالمين، ألا إنه فاتح الحصون و هادمها، ألا إنه قاتل كل قبيلة من أهل الشرك ألا إنّه المدرك بكل ثار لأولياء الله عزّ و جلّ ، ألا إنّه الناصر لدين الله، ألا </w:t>
      </w:r>
    </w:p>
    <w:p>
      <w:pPr>
        <w:pStyle w:val="BookText"/>
        <w:rPr/>
      </w:pPr>
      <w:r>
        <w:rPr>
          <w:rFonts w:ascii="Amiri" w:hAnsi="Amiri" w:eastAsia="Amiri" w:cs="Amiri"/>
          <w:color w:val="111111"/>
          <w:sz w:val="28"/>
          <w:sz w:val="28"/>
          <w:szCs w:val="28"/>
          <w:rtl w:val="true"/>
          <w:lang w:bidi="ar-SA"/>
        </w:rPr>
        <w:t>إنّه الغرّاف من بحر عميق، ألا إنه قسيم كلّ ذي فضل بفضله وكلّ ذي جهل بجهله، ألا إنّه خيرة الله و مختاره ألا إنه وارث كلّ علم و المحيط به، ألا إنه المخبر عن ربه عزّ و جلّ والمنبه بأمر إيمانه، ألا إنه الرشيد السديد، ألا إنّه المفوّض إليه، ألا إنه قد بشربه من سلف بين يديه، ألا إنّه الباقي حجّة و لا حجّة بعده، و لا حق إلا معه، ولا نور إلا عنده، ألا إنّه لا غالب له ولا منصور عليه، ألا و إنّه ولي الله في أرضه وحكمه في خلقه و أمينه في سرّه و علانيته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قد بينت لكم وأفهمتكم، وهذا عليّ يفهمكم بعدي، ألا وإنّ عند انقضاء خطبتي أدعوكم إلى مصافقتي على بيعته و الإقرار به ثم مصافقته بعدي، ألا إني قد بايعت الله و عليّ قد بايعني، و أنا آخذكم بالبيعة له عن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نكث فإنّما ينكث على نفسه الآية، 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 و العمرة من شعائر الله فمن حج البيت أو اعتمر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حجّوا البيت فما ورده أهل بيت إلا استغنوا، ولا تخلفوا عنه إلا افتقروا معاشر النّاس ما وقف بالموقف مؤمن إلا غفر الله له ما سلف من ذنبه إلى وقته ذلك فإذا انقضت حجّه استونف عليه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الحجّاج معانون و نفقاتهم مخلّفة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يضيع أجر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حجّوا البيت بكمال الدين و التفقه و لا تنصرفوا عن المشاهد إلا بتوبة و إقلاع</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أقيموا الصلاة وآتوا الزكاة أمركم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طال عليكم الأمد فقصر تم أو نسيتم فعليّ وليّكم ويبين لكم الذي نصبه الله عزّ و جلّ بعدي، و من خلقه الله مني و أنا منه يخبركم بما تسألون عنه، ويبين لكم ما لا تعلمون، ألا إن الحلال والحرام أكثر من أن أحصيهما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وأعرفهما فآمر بالحلال وأنهى عن الحرام في مقام واحد فأمرت أن آخذ البيعة عليكم و الصفقة لكم بقبول ما جئت به عن الله عزّ وجلّ في علي أمير المؤمنين والأئّمة من بعده، الّذينهم منى و منه أئمة قائمهم فيهم المهدي إلى يوم القيامة، الّذي يقضي بالحقّ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معاشر النّاس وكلّ حلال دللتكم وكلّ حرام نهيتكم عنه فإني لم أرجع عن ذلك و لم أبدّل، ألا فاذكروا ذلك و احفظوه و تواصوابه و لا تبدلوه ولا تغيّروه ألا وإني أجدد القول ألا فأقيموا الصلاة وآتوا الزكاة و المروا بالمعروف وانهوا عن المنكر، ألا و إن رأس الأمر بالمعروف أن تنتهوا إلى قولي و تبلغوه من لم يحضره، تأمروه بقبوله و تنهوه عن مخالفته، فإنّه أمر من الله عزّ و جلّ و منى، ولا أمر بمعروف ولا نهي منكر إلا مع إمام معصوم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القرآن يعرّفكم أنّ الأئمة من بعده ولده، و عرفتكم أنهم مني ومنه حيث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باقية في عقبه و قلت لن تضلوا ما إن تمسّكتم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التقوى التقوى و احذروا السّاعة كما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زلزلة السّاعة شيء عظ عظيم</w:t>
      </w:r>
      <w:r>
        <w:rPr>
          <w:rFonts w:eastAsia="Amiri" w:cs="Amiri" w:ascii="Amiri" w:hAnsi="Amiri"/>
          <w:color w:val="111111"/>
          <w:sz w:val="28"/>
          <w:szCs w:val="28"/>
          <w:rtl w:val="true"/>
          <w:lang w:bidi="ar-SA"/>
        </w:rPr>
        <w:t>»</w:t>
      </w:r>
      <w:r>
        <w:rPr>
          <w:rStyle w:val="FootnoteAnchor"/>
          <w:rtl w:val="true"/>
        </w:rPr>
        <w:footnoteReference w:id="933"/>
      </w:r>
      <w:r>
        <w:rPr>
          <w:rFonts w:ascii="Amiri" w:hAnsi="Amiri" w:eastAsia="Amiri" w:cs="Amiri"/>
          <w:color w:val="111111"/>
          <w:sz w:val="28"/>
          <w:sz w:val="28"/>
          <w:szCs w:val="28"/>
          <w:rtl w:val="true"/>
          <w:lang w:bidi="ar-SA"/>
        </w:rPr>
        <w:t>اذكروا الممات و الحساب والموازين و المحاسبة بين يدي رب العالمين و الثواب و العقاب، و من جاء بالحسنة أثيب و من جاء بالسيئة فليس له في الجنان نصيب</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إنكم أكثر من أن تصافقوني بكفّ واحدة في وقت واحد، و أمرني الله عزّ و جلّ أن آخذ من ألسنتكم الإقرار بما عقدت لعلي من إمرة المؤمنين، و من جاء بعده من الأمة مني و منه على ما أعلمتكم أنّ ذرّيّتي من صلبه، فقولوا بأجمعكم إنا سامعون مطيعون راضون منقادون لما بلغت عن ربنا و ربّك في أمر على و أمر ولده من صلبه من الأئمة ، نبايعك على ذلك بقلوبنا و أنفسنا و ألسنتنا و أيدينا على ذلك نحيا ونموت و نبعث، لا نغير ولا نبدل و لانشك و لانرتاب، و لا نرجع عن عهد و لا ننقض الميثاق ونطيع الله و عليّاً أمير المؤمنين و ولده الأئمة الذين ذكرتهم من ذريتك من صلبه بعد الحسن والحسين الذين قد عرفتكم مكانها مني و محلّها عندي و منزلتها من ربي، فقد أديت ذلك إليكم فإنهما سيدا شباب أهل الجنّة، وإنهما الإمامان بعد أبيهما على و أنا أبوهما قبله،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أطعنا الله بذلك و إياك وعليّاً و الحسن والحسين و الأئّمة الذين ذكرت، عهداً و ميثاقاً مأخوذاً </w:t>
      </w:r>
    </w:p>
    <w:p>
      <w:pPr>
        <w:pStyle w:val="BookText"/>
        <w:rPr/>
      </w:pPr>
      <w:r>
        <w:rPr>
          <w:rFonts w:ascii="IRNazanin" w:hAnsi="IRNazanin" w:eastAsia="IRNazanin"/>
          <w:color w:val="111111"/>
          <w:sz w:val="28"/>
          <w:sz w:val="28"/>
          <w:szCs w:val="28"/>
          <w:rtl w:val="true"/>
          <w:lang w:bidi="fa-IR"/>
        </w:rPr>
        <w:t xml:space="preserve">لأمير المؤمنين من قلوبنا و أنفسنا و ألسنتنا و مصافقة أيدينا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أدركها بيده و أقربها بلسانه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يبتغي بذلك بدلاً و لا نرى من أنفسنا عنه حولاً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نؤدي ذلك عنك الداعي و القاصي من أولادنا وأهالينا أشهدنا الله وكفى بالله شهيداً، و أنت علينا به شهید، و كلّ من أطاع ممن ظهر و استتر و ملائكة الله و جنوده و عبيده و الله أكبر من كلّ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ما تقولون ؟ فإنّ الله يعلم كلّ صوت و خافية كل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اهتدى فلنفسه و من ضل فإنّما يضلّ عليها</w:t>
      </w:r>
      <w:r>
        <w:rPr>
          <w:rFonts w:eastAsia="IRNazanin" w:cs="IRNazanin"/>
          <w:color w:val="111111"/>
          <w:sz w:val="28"/>
          <w:szCs w:val="28"/>
          <w:rtl w:val="true"/>
          <w:lang w:bidi="fa-IR"/>
        </w:rPr>
        <w:t>»</w:t>
      </w:r>
      <w:r>
        <w:rPr>
          <w:rStyle w:val="FootnoteAnchor"/>
          <w:rtl w:val="true"/>
        </w:rPr>
        <w:footnoteReference w:id="934"/>
      </w:r>
      <w:r>
        <w:rPr>
          <w:rFonts w:ascii="Amiri" w:hAnsi="Amiri" w:eastAsia="Amiri" w:cs="Amiri"/>
          <w:color w:val="111111"/>
          <w:sz w:val="28"/>
          <w:sz w:val="28"/>
          <w:szCs w:val="28"/>
          <w:rtl w:val="true"/>
          <w:lang w:bidi="ar-SA"/>
        </w:rPr>
        <w:t xml:space="preserve">و من بايع فإنما يبايع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معاشر النّاس فاتقوا الله و بايعوا عليّاً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الحسن و الحسين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كلمة طيّبة باقية، يهلك الله من غدر و يرحم من 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نكث فإنما ينكث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قولوا الّذي قلت لكم، وسلّموا على عليّ بإمرة المؤمنين، وقولوا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 أطعنا غفرانك ربنا و إليك المصير</w:t>
      </w:r>
      <w:r>
        <w:rPr>
          <w:rFonts w:eastAsia="Amiri" w:cs="Amiri" w:ascii="Amiri" w:hAnsi="Amiri"/>
          <w:color w:val="111111"/>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وقولوا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لهذا وما كنا لنهتدي لو لا أن هدانا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فضائل على بن أبي طالب عند الله عزّ وجل ، وقد أنزلها في القرآن أكثر من أن أحصيها في مقام واحد فمن أنبأكم بها وعرفها فصدقوه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السابقون إلى مبايعته و موالاته و التسليم عليه بامرة المؤمنين، أولئك الفائزون في جنّات النّعيم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قولوا ما يرضى الله عنكم من القول، فإن تكفروا أنتم و من في الأرض جميعاً فلن تضروا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للمؤمنين و اعطب على الكافرين و الحمد لله ربّ العالمين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فنادته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سمعنا وأطعنا أمر الله و أمر رسوله بقلوبنا و ألسنتنا و أيدينا، و تداكّوا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صافقوا بأيديهم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أوّل من صافق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و الثّاني والثالث و الرّابع و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ما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باقي المهاجرين والأنصار، وباقى النّاس عن آخرهم على قدر منازلهم، إلى أن صلّيت الظّهر و العصر في وقت واحد والمغرف و العشاء الآخرة في وقت واحد، و أوصلوا البيعة و المصافقة ثلاثاً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كلّما بايع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فضلنا على جميع العالمين وصارت المصافقة سنة ورسماً يستعملها من ليس له حقّ فيها </w:t>
      </w:r>
      <w:r>
        <w:rPr>
          <w:rFonts w:eastAsia="IRNazanin" w:cs="IRNazanin"/>
          <w:color w:val="111111"/>
          <w:sz w:val="28"/>
          <w:szCs w:val="28"/>
          <w:rtl w:val="true"/>
          <w:lang w:bidi="fa-IR"/>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الطبري من علماء المخالفين رواه في كتابه عن محمد بن أبي بكر ابن عبدالرحمان، عن الحسن بن علي أبي محمد الدينوري، عن محمد بن موسى الهمداني إلى آخر الخبر</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الحسن بن أحمد المالكي، عن محمد بن عيسى، عن يونس، عن عبد الله بن سنان، عن الحسين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أبا عبد الله من المدينة إلى مكة فلما بلغ غدير خم نظر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موضع قدم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أخذ بيد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عن يمين الفسطاط أربعة نفر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سماهم لي فلما نظروا إليه وقد رفع يده حتى بان بياض إيطيه قالوا انظروا إلى عينيه قد انقلبتا كأنهما عينا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يكاد الذين كفروا ليزلقونك بأبصارهم لما سمعوا الذكر و يقولون إنه لمجنون و ما هو إلا ذكر للعالمين</w:t>
      </w:r>
      <w:r>
        <w:rPr>
          <w:rFonts w:eastAsia="IRNazanin" w:cs="IRNazanin"/>
          <w:color w:val="111111"/>
          <w:sz w:val="28"/>
          <w:szCs w:val="28"/>
          <w:rtl w:val="true"/>
          <w:lang w:bidi="fa-IR"/>
        </w:rPr>
        <w:t>»</w:t>
      </w:r>
      <w:r>
        <w:rPr>
          <w:rStyle w:val="FootnoteAnchor"/>
          <w:rtl w:val="true"/>
        </w:rPr>
        <w:footnoteReference w:id="939"/>
      </w:r>
      <w:r>
        <w:rPr>
          <w:rFonts w:ascii="IRNazanin" w:hAnsi="IRNazanin" w:eastAsia="IRNazanin"/>
          <w:color w:val="111111"/>
          <w:sz w:val="28"/>
          <w:sz w:val="28"/>
          <w:szCs w:val="28"/>
          <w:rtl w:val="true"/>
          <w:lang w:bidi="fa-IR"/>
        </w:rPr>
        <w:t xml:space="preserve">و الذكر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أسمعني هذا منك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أنك جمالي لما حدثتك بهذا لأنك لا تصدّق إذا رويت عنّي </w:t>
      </w:r>
      <w:r>
        <w:rPr>
          <w:rFonts w:eastAsia="IRNazanin" w:cs="IRNazanin"/>
          <w:color w:val="111111"/>
          <w:sz w:val="28"/>
          <w:szCs w:val="28"/>
          <w:rtl w:val="true"/>
          <w:lang w:bidi="fa-IR"/>
        </w:rPr>
        <w:t xml:space="preserve">. </w:t>
      </w:r>
      <w:r>
        <w:rPr>
          <w:rStyle w:val="FootnoteAnchor"/>
          <w:rtl w:val="true"/>
        </w:rPr>
        <w:footnoteReference w:id="940"/>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قرواش، عن محمد بن محمد النقار، عن محمد بن محمّد بن الحسين و الحسن بن زيد بن حمزة، عن علىّ بن عبد الرحمن، عن محمّد بن منصور، عن علىّ ابن الحسين بن عمر بن علي بن الحسين، عن إبراهيم بن رجاء الشيباني،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لجعفر بن محمد اللام ما 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الغدير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فاستوى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القاعداً و الله عنها رسول الله عليل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مولاي أولى بي من نفسي لا أمرلي معه، و أنا مولى المؤمنين أولى بهم ممن أنفسهم لا أمر لهم معى، و من كنت مولاه أولى به من نفسه لا أمر له معي فعلي بن أبي طالب مولاه أولى به من نفسه لا أمر له معه</w:t>
      </w:r>
      <w:r>
        <w:rPr>
          <w:rFonts w:eastAsia="IRNazanin" w:cs="IRNazanin"/>
          <w:color w:val="111111"/>
          <w:sz w:val="28"/>
          <w:szCs w:val="28"/>
          <w:rtl w:val="true"/>
          <w:lang w:bidi="fa-IR"/>
        </w:rPr>
        <w:t>.</w:t>
      </w:r>
      <w:r>
        <w:rPr>
          <w:rStyle w:val="FootnoteAnchor"/>
          <w:rtl w:val="true"/>
        </w:rPr>
        <w:footnoteReference w:id="941"/>
      </w:r>
      <w:bookmarkStart w:id="395" w:name="pg17245_198968"/>
    </w:p>
    <w:p>
      <w:pPr>
        <w:pStyle w:val="Heading3"/>
        <w:numPr>
          <w:ilvl w:val="2"/>
          <w:numId w:val="1"/>
        </w:numPr>
        <w:rPr/>
      </w:pPr>
      <w:bookmarkStart w:id="396" w:name="__RefHeading___Toc7414504_1280447820"/>
      <w:bookmarkStart w:id="397" w:name="_Toc134"/>
      <w:bookmarkEnd w:id="395"/>
      <w:bookmarkEnd w:id="396"/>
      <w:r>
        <w:rPr>
          <w:rtl w:val="true"/>
        </w:rPr>
        <w:t xml:space="preserve">باب </w:t>
      </w:r>
      <w:r>
        <w:rPr/>
        <w:t>2</w:t>
      </w:r>
      <w:r>
        <w:rPr>
          <w:rtl w:val="true"/>
        </w:rPr>
        <w:t xml:space="preserve"> : </w:t>
      </w:r>
      <w:r>
        <w:rPr>
          <w:rtl w:val="true"/>
        </w:rPr>
        <w:t>أخبار المنزلة و الاستدلال بها على امامته صلوات الله و سلامه عليه</w:t>
      </w:r>
      <w:bookmarkEnd w:id="3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عبدالله بن أحمد بن حنبل، عن أبيه، عن وكيع، عن فضل بن مرزوق، عن عطية العوفي،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بن موسى إلّا أنّه لا نبيّ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بالإسناد عن عبدالله، عن أبيه، عن عبد الرزّاق، عن معمر، عن عبادة، و عليّ بن زيد بن جزعان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ابن سعد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وقاص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على سعد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حدثته عنك حدثنيه حين استخلف النبي عليّاً، على المدينة،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سعد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حدثك به؟ فكرهت أن أخبره أن ابنه حدثنيه فيغضب عليه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خرج في غزاة تبوك استخلف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المدينة، فقال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كنت أحبّ أن تخرج في وجه إلا و أنا معك،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ترضى أن تكون منّي بمنزلة هارون من موسى غير أنّه لا نبيّ بعدي</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بالإسناد عن عبدالله، عن أبيه، عن سفيان بن عيينة، عن علي بن زيد، عن سعيد بن السميب، عن سعد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قبل السفيان غير أنّه لانبي بعدي؟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بالإسناد عن عبد الله، عن أبيه، عن محمّد بن جعفر عن شعبة، عن الحكم، عن مصعب بن سعد بن أبي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غزاة تبوك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تخلّفني في النساء والصبيان؟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منى بمنزلة هارون من موسى غير أنه لا نبيّ بعديّ؟</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بالإسناد عن عبدالله، عن أبيه، عن أبي سعيد، عن سلمان بن بلال، عن جعيد بن عبدالرحمان، عن عائشة بنت سعد، عن أبيها بنت سعد، عن أبيها سعد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مع النبيّ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جاء ثنية الوداع و هو يبكي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تخلفني مع الخوالف؟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إلا النّبوة؟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بالإسناد عن عبدالله، عن إبراهيم عن حجّاج بن منهال، عن حمّاد بن سلمة عن علي بن زيد،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لسعد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 أن أسألك عن حديث و أنا أهابك أن أسألك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يا ابن أخي إذا علمت أن عندي علماً بشيء فاسألني عنه ولا تهبني،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خلّفه في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استخلفه حين خرج في غزاة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رسول الله تخلفني في الخوالف في النساء و الصبيان؟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فرجع مسرعاً كأني أنظر إلى غبار قدميه يسطع</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بالإسناد عن عبدالله، عن إبراهيم عن يوسف بن يعقوب الماجشون عن صار محمد بن المنكدر، عن ابن المسيب، عن عامر بن سعد، عن أبيه أنه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منى بمنزلة هارون من موسى؟ إلا أنه لاني بعدي؟ قال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فأحببت أن أشافه بذلك سعداً، فلقيته فذكرت له ما ذكر لي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إصبعه أذنه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استكنا إن لم أكن سمعته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رواه مسلم في الجزء الرابع على حد كراسين من آخره</w:t>
      </w:r>
      <w:r>
        <w:rPr>
          <w:rStyle w:val="FootnoteAnchor"/>
          <w:rtl w:val="true"/>
        </w:rPr>
        <w:footnoteReference w:id="942"/>
      </w:r>
      <w:r>
        <w:rPr>
          <w:rFonts w:ascii="Amiri" w:hAnsi="Amiri" w:eastAsia="Amiri" w:cs="Amiri"/>
          <w:color w:val="111111"/>
          <w:sz w:val="28"/>
          <w:sz w:val="28"/>
          <w:szCs w:val="28"/>
          <w:rtl w:val="true"/>
          <w:lang w:bidi="ar-SA"/>
        </w:rPr>
        <w:t xml:space="preserve">عن يحيى بن يحيى التميميّ و أبي جعفر محمد بن الصباح و عبدالله </w:t>
      </w:r>
    </w:p>
    <w:p>
      <w:pPr>
        <w:pStyle w:val="BookText"/>
        <w:rPr/>
      </w:pPr>
      <w:r>
        <w:rPr>
          <w:rFonts w:ascii="IRNazanin" w:hAnsi="IRNazanin" w:eastAsia="IRNazanin"/>
          <w:color w:val="111111"/>
          <w:sz w:val="28"/>
          <w:sz w:val="28"/>
          <w:szCs w:val="28"/>
          <w:rtl w:val="true"/>
          <w:lang w:bidi="fa-IR"/>
        </w:rPr>
        <w:t xml:space="preserve">القواريريّ و شريح بن يونس، كلّهم عن يوسف الماجشون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اللفظ لابن الصباح عن محمد بن المنكدر إلى آخر ما مرَّ، إلا أن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صبعيه في أذنيه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وإلّا استكتا؛ ورواه أيضاً فى الجزء المذكور في باب مناقبه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w:t>
      </w:r>
      <w:r>
        <w:rPr>
          <w:rStyle w:val="FootnoteAnchor"/>
          <w:rtl w:val="true"/>
        </w:rPr>
        <w:footnoteReference w:id="943"/>
      </w:r>
      <w:r>
        <w:rPr>
          <w:rFonts w:ascii="Amiri" w:hAnsi="Amiri" w:eastAsia="Amiri" w:cs="Amiri"/>
          <w:color w:val="111111"/>
          <w:sz w:val="28"/>
          <w:sz w:val="28"/>
          <w:szCs w:val="28"/>
          <w:rtl w:val="true"/>
          <w:lang w:bidi="ar-SA"/>
        </w:rPr>
        <w:t>و روى رزين في الجمع بين الصحاح الستة من صحيح أبي داود وصحيح الترمذي بإسنادهما عن ابن المسيب مثله، و رواه أيضاً ابن المغازلي عن أحمد بن المظفّر العطّار يرفعه إلى عامر بن سعد و ذكر مثله؛ و روى ابن المغازلي أيضاً عن عبدالرحمان بن عبدالله الإسكافي يرفعه إلى سعيد بن المسيب نحوه؛ وروى أيضاً عن أحمد بن محمد بن علي بن عبدالرزاق الهاشمي يرفعه إلى ابن المسيب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صحيح البخاريّ من الجزء الخامس في الكرّاس السادس منه عن مدر؛ عن يحيى، عن شعبة، عن الحكم، عن مصعب بن سعد، عن أبيه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إلى تبوك واستخلف عليّاً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أتخلّفني في النساء و الصبيان؟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ترضى أن تكون مني بمنزلة هارون من موسى ؟ إلا أنه لا نبي بعدي؟ و بالإسناد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الحكم سمعت عن مصعب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مسلم في صحيحه عن أبي بكر بن أبي شيبه عن غندر عن شبعة مثله؛ و عن محمّد بن المثنى و ابن بشار عن محمّد بن جعفر عن شعبة مثله؛ و عن عبد الله بن معاذ عن أبيه عن شبعة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الجزء الرابع من صحيح البخاري على حدود ربعه الأخير، عن محمد بن بشار، عن غندر، عن شعبة، عن سعد، سمعت إبراهيم بن سعد،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مسلم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أبي شيبة، عن غندر، عن شعبة، و حدثنا محمّد بن المثنّى و ابن بشار، عن محمّد بن جعفر عن شعبة عن الحكم، عن مصعب بن </w:t>
      </w:r>
    </w:p>
    <w:p>
      <w:pPr>
        <w:pStyle w:val="BookText"/>
        <w:rPr/>
      </w:pPr>
      <w:r>
        <w:rPr>
          <w:rFonts w:ascii="IRNazanin" w:hAnsi="IRNazanin" w:eastAsia="IRNazanin"/>
          <w:color w:val="111111"/>
          <w:sz w:val="28"/>
          <w:sz w:val="28"/>
          <w:szCs w:val="28"/>
          <w:rtl w:val="true"/>
          <w:lang w:bidi="fa-IR"/>
        </w:rPr>
        <w:t xml:space="preserve">سعد، عن سعد بن أبي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إبراهيم بن سعد، عن سعد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أن تكون منّي بمنزلة هارون من موسى ؟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قتيبة بن سعيد و محمد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تقاربا في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حاتم بن إسماعيل، عن بكير بن مسمار، عن عامر بن سعد بن أبي وقاص،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معاوية بن أبي سفيان سعداً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منعك أن تسب أبا تراب ؟ أما ما ذكرتُ ثلاثاً قالهن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أسبّه لأن تكون لي واحدة منهنّ أحب إلي من حمر النعم،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خلّفه في بعض مغازيه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خلّفتني من النساء و الصبيان؟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ترضى أن تكون مني بمنزلة هارون من موسى؟ إلاّ أنّه لا نبوّة بعدي؟ و سمعته يقول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 الله و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فتطاولنالها،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عليّاً، فأتي به أرمد العين فبصق في عينه و دفع الراية إليه، ففتح الله على يديه و لمانزلت هذه الآية ندع أبناءنا و أبناءكم ونساءنا ونساء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فاطمة وحسناً و حسيناً ليلا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عن محمّد بن أحمد بن عثمان البغدادي يرفعه إلى عروة بن الزبير،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غزاة فقال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اخلفني في أهلي،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 ابن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فردّدها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ترضى أن تكون منّي بمنزلة هارون من موسى ؟ إلا أنّه لا نبيّ بعديّ ؟ وروى عن علي بن عبد الواحد الواسطيّ، يرفعه إلى إبراهيم بن سعد بن أبي وقّاص، عن أبيه،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عن أحمد بن محمّد بن عبدالوهاب يرفعه إلى عمر بن ميمون،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الناس في غزاة تبوك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معك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فبكى،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أن تكون منّي بمنزلة هارون من موسى إلاّ أنّك لست بنبيّ؟ </w:t>
      </w:r>
      <w:bookmarkStart w:id="398" w:name="pg17245_198972"/>
    </w:p>
    <w:p>
      <w:pPr>
        <w:pStyle w:val="Heading3"/>
        <w:numPr>
          <w:ilvl w:val="2"/>
          <w:numId w:val="1"/>
        </w:numPr>
        <w:rPr/>
      </w:pPr>
      <w:bookmarkStart w:id="399" w:name="__RefHeading___Toc7414506_1280447820"/>
      <w:bookmarkStart w:id="400" w:name="_Toc135"/>
      <w:bookmarkEnd w:id="398"/>
      <w:bookmarkEnd w:id="399"/>
      <w:r>
        <w:rPr>
          <w:rtl w:val="true"/>
        </w:rPr>
        <w:t xml:space="preserve">باب </w:t>
      </w:r>
      <w:r>
        <w:rPr/>
        <w:t>3</w:t>
      </w:r>
      <w:r>
        <w:rPr>
          <w:rtl w:val="true"/>
        </w:rPr>
        <w:t xml:space="preserve"> : </w:t>
      </w:r>
      <w:r>
        <w:rPr>
          <w:rtl w:val="true"/>
        </w:rPr>
        <w:t>ما امر به النّبيّ صلى الله عليه وآله من التسليم عليه بامرة المؤمنين و أنّه لا يسمى به غيره، وعلّة التسمية به، و فيه جملة من مناقبه وبعض النصوص على امامته صلوات الله عليه</w:t>
      </w:r>
      <w:bookmarkEnd w:id="4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التميمي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نسلّم على أبيك المؤمنين</w:t>
      </w:r>
      <w:r>
        <w:rPr>
          <w:rFonts w:eastAsia="IRNazanin" w:cs="IRNazanin"/>
          <w:color w:val="111111"/>
          <w:sz w:val="28"/>
          <w:szCs w:val="28"/>
          <w:rtl w:val="true"/>
          <w:lang w:bidi="fa-IR"/>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عقدة، عن عبد الله بن أحمد بن المستورد، عن يوسف ابن كليب، عن يحيى بن سالم، عن صباح المزني، عن علاء بن المسيب، عن أبي داود عن بريدة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نسلّم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المؤمنين</w:t>
      </w:r>
      <w:r>
        <w:rPr>
          <w:rFonts w:eastAsia="IRNazanin" w:cs="IRNazanin"/>
          <w:color w:val="111111"/>
          <w:sz w:val="28"/>
          <w:szCs w:val="28"/>
          <w:rtl w:val="true"/>
          <w:lang w:bidi="fa-IR"/>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مردويه عن محمّد بن المظفّر بن موسى عن محمد بن الحسين بن حفص عن إسماعيل بن إسحاق ،الراشدي، عن يحيى بن سالم مثله</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الفحاّم ، عن عمّه عمر و بن يحيى، عن إسحاق بن عبدوس، عن محمّد بن بهار ، </w:t>
      </w:r>
    </w:p>
    <w:p>
      <w:pPr>
        <w:pStyle w:val="BookText"/>
        <w:rPr/>
      </w:pPr>
      <w:r>
        <w:rPr>
          <w:rFonts w:ascii="IRNazanin" w:hAnsi="IRNazanin" w:eastAsia="IRNazanin"/>
          <w:color w:val="111111"/>
          <w:sz w:val="28"/>
          <w:sz w:val="28"/>
          <w:szCs w:val="28"/>
          <w:rtl w:val="true"/>
          <w:lang w:bidi="fa-IR"/>
        </w:rPr>
        <w:t>عن عيسى بن مهران، عن مخول بن إبراهيم، عن الفضل بن الزبير، عن أبي داود السبيعي، عن عمرو بن حصيب أخي بريدة بن حصيب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أنا و أخي بريدة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دخل أبوبكر فسلّم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فسلّم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يا رسول الله و من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أمر الله و أمر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دخل عمر فسلّم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فسلّم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من أمير المؤمنين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أمر الله و أمر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و ابن عصام معاً عن الكليني، عن القاسم بن العلاء، عن إسماعيل الفزاري، عن محمد بن جمهور، عن ابن أبي نجران، عمّن ذكره، عن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لم سمى على أمير المؤمنين و هواسم ما سمّى به أحد قبله ولا يحّل لأحد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ميرة العلم يمتار منه ولا يمتار من أحد 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فلم سمّي سيفه ذا الفقار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 ما ضرب به أحداً من خلق الله إلا أفقره من هذه الدنيا من أهله وولده و أفقره في الآخرة من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فلستم كلّكم قائمين بالحق؟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سمّي القائم قائماً؟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جدّى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وضحت الملائكة إلى الله عزّ وجلّ بالبكاء والنحيب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إلهنا و سيّدنا أتغفل عمّن قتل صفوتك و ابن صفوتك وخيرتك من خلقك ؟ فأوحى الله عزّ و جلّ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قرّوا ملائكتي فو عزّتي وجلالي لأنتقمن منهم ولو بعد حين، ثم كشف الله عزّ و جلّ من الأئمة من ولد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للملائكة فسرت الملائكة بذلك، فإذا أحدهم قائم يصلّي، فقال الله عزّ و جلّ بذلك القائم أنتقم منهم</w:t>
      </w:r>
      <w:r>
        <w:rPr>
          <w:rFonts w:eastAsia="IRNazanin" w:cs="IRNazanin"/>
          <w:color w:val="111111"/>
          <w:sz w:val="28"/>
          <w:szCs w:val="28"/>
          <w:rtl w:val="true"/>
          <w:lang w:bidi="fa-IR"/>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سعيد الهاشمّي، عن فرات عن محمّد بن ظهير، عن الحسين بن عليّ العبدي، عن محمّد بن عبد الواحد، عن محمّد بن ربيعة عن إبراهيم بن يزيد عن عمرو بن </w:t>
      </w:r>
    </w:p>
    <w:p>
      <w:pPr>
        <w:pStyle w:val="BookText"/>
        <w:rPr/>
      </w:pPr>
      <w:r>
        <w:rPr>
          <w:rFonts w:ascii="IRNazanin" w:hAnsi="IRNazanin" w:eastAsia="IRNazanin"/>
          <w:color w:val="111111"/>
          <w:sz w:val="28"/>
          <w:sz w:val="28"/>
          <w:szCs w:val="28"/>
          <w:rtl w:val="true"/>
          <w:lang w:bidi="fa-IR"/>
        </w:rPr>
        <w:t>دينار، عن طاوس،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على المنبر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بلغه عن أناس من قريش إنكار تسميته لعلي أمير المؤمنين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إن الله عزّ و جلّ بعثني إليكم رسولاً وأمرني أن أستخلف عليكم عليّاً أميراً، ألا فمن كنت نبيه فانّ عليّاً أميره تأمير أمره الله عزّ و جلّ عليكم و أمرني أن أعلمكم ذلك لتسمعواله وتطيعوا، إذا أمركم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تأتمرون ، و إذا نهاكم عن أمر تنتهون ألا فلا يأتمرون أحد منكم على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حياتي ولا بعد وفاتي، فإنّ الله تبارك وتعالى أمره عليكم وسماه أمير المؤمنين و لم يسم أحداً من قبله بهذا الاسم، وقد أبلغتكم ما أرسلت به إليكم في على فمن أطاعني فيه فقد أطاع الله، و من عصاني فيه فقد عصى الله عزّ و جلّ الله عزّ وجلّ ولا حجة له عندالله وكان مصيره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إلى ما قال الله عزّ وجلّ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يعص الله و رسوله و يتعدّ حدوده يدخله ناراً خالداً فيها</w:t>
      </w:r>
      <w:r>
        <w:rPr>
          <w:rFonts w:eastAsia="IRNazanin" w:cs="IRNazanin"/>
          <w:color w:val="111111"/>
          <w:sz w:val="28"/>
          <w:szCs w:val="28"/>
          <w:rtl w:val="true"/>
          <w:lang w:bidi="fa-IR"/>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مردويه عن محمد بن علي بن رحيم، عن الحسن بن الحكم، عن إسماعيل بن أبان، عن صباح بن يحيى المزني، عن الحارث بن حصيرة، عن القاسم بن جندب،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أنس اسكب لى وضوءاً و ماء فتوضأ و صلى ثم انصرف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أوّل من يدخل عليّ اليوم أمير المؤمنين و سيّد المسلمين و خاتم الوصيين وإمام الغر المحجلين، فجاء عليّ حتى ضرب الباب،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يا أنس؟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له، فدخل</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الغفاري و القاسم بن جندب و أبو الطفيل عن أنس مثله</w:t>
      </w:r>
      <w:r>
        <w:rPr>
          <w:rFonts w:eastAsia="Amiri" w:cs="Amiri" w:ascii="Amiri" w:hAnsi="Amiri"/>
          <w:color w:val="111111"/>
          <w:sz w:val="28"/>
          <w:szCs w:val="28"/>
          <w:rtl w:val="true"/>
          <w:lang w:bidi="ar-SA"/>
        </w:rPr>
        <w:t xml:space="preserve">. </w:t>
      </w:r>
      <w:r>
        <w:rPr>
          <w:rStyle w:val="FootnoteAnchor"/>
          <w:rtl w:val="true"/>
        </w:rPr>
        <w:footnoteReference w:id="952"/>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أبان بن تغلب عن جابر بن إبراهيم، عن إسحاق، عن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علىّ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عائشة، فجلس بين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بین عائشة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ماكان له مجلس غير فخذي؟ فضرب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ظهرها فقال مه لا تؤذيني في أخي، فإنّه أمير المؤمنين و سيّد المسلمين و قائد الغر المحجلين، يوم القيامة يقعد على الصراط يدخل أولياءه الجنّة و يدخل أعداءه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مردويه عن أحمد بن إسحاق، عن إبراهيم، عن يحيى بن سليمان، عن تليد بن سليمان، عن أبي الجحاف، عن معاوية بن ثعلبة الليثي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أبوذرّ مرضاً شديداً حتى أشرف على الموت، فأوصى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أوصيت إلى أمير المؤمنين عمر بن الخطاب كان أجمل لوصيّتك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أبو ذّر ، أوصيت والله إلى أمير المؤمنين حقاً حقاً و إنه لرتي الأرض الذي يسكن إليها و تسكن إليه، و لو قد فارقتموه لأنكرتم الأرض و أنكر تكم</w:t>
      </w:r>
      <w:r>
        <w:rPr>
          <w:rFonts w:eastAsia="IRNazanin" w:cs="IRNazanin"/>
          <w:color w:val="111111"/>
          <w:sz w:val="28"/>
          <w:szCs w:val="28"/>
          <w:rtl w:val="true"/>
          <w:lang w:bidi="fa-IR"/>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كتاب عليّ بن محمّد القزويني، عن الحسن بن عليّ بن فضّال و إبراهيم بن مهزيار، عن عقبة بن خالد، عن الحارث بن مغيرة،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العرش كتاب خلق مسطوراً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أنا الله لا إله إلا أنا محمد رسول الله علىّ أمير المؤمنين</w:t>
      </w:r>
      <w:r>
        <w:rPr>
          <w:rFonts w:eastAsia="IRNazanin" w:cs="IRNazanin"/>
          <w:color w:val="111111"/>
          <w:sz w:val="28"/>
          <w:szCs w:val="28"/>
          <w:rtl w:val="true"/>
          <w:lang w:bidi="fa-IR"/>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إبراهيم بن محمد بن سعيد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إسماعيل بن أمية المقريّ، عن عبد الغفّار بن القاسم الأنصاري، عن عبدالله بن شريك العامري، عن جندب الأزديّ،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سفيان بن إبراهيم، عن عبدالمؤمن بن القاسم، عن عبدالله بن شريك، عن جندب،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أناس قبل أن يحجب النّساء فأشار بيده أن اجلس بيني و بين عائشة، فجلست،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 كذا،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تريدين إلى أمير المؤمنين</w:t>
      </w:r>
      <w:r>
        <w:rPr>
          <w:rFonts w:eastAsia="IRNazanin" w:cs="IRNazanin"/>
          <w:color w:val="111111"/>
          <w:sz w:val="28"/>
          <w:szCs w:val="28"/>
          <w:rtl w:val="true"/>
          <w:lang w:bidi="fa-IR"/>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الثقفیّ، عن إسماعيل بن أبان، عن صباح المزنيّ، عن جابر، عن إبراهيم، </w:t>
      </w:r>
    </w:p>
    <w:p>
      <w:pPr>
        <w:pStyle w:val="BookText"/>
        <w:rPr/>
      </w:pPr>
      <w:r>
        <w:rPr>
          <w:rFonts w:ascii="IRNazanin" w:hAnsi="IRNazanin" w:eastAsia="IRNazanin"/>
          <w:color w:val="111111"/>
          <w:sz w:val="28"/>
          <w:sz w:val="28"/>
          <w:szCs w:val="28"/>
          <w:rtl w:val="true"/>
          <w:lang w:bidi="fa-IR"/>
        </w:rPr>
        <w:t xml:space="preserve">عن إسحاق بن عبدالله، عن عبد الله بن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 على رسول الله و عنده أبوبكر و عمر، فجلس بين رسول الله و عائشة، فقالت ما وجدت لإستك مجلساً غير فخذي أو فخذ رسول الله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لا تؤذيني في أخى، فإنّه أمير المؤمنين و سيّد المسلمين، و أمير الغرّ المحجّلين يوم القيامة يقعده الله على الصراط فيدخل أولياءه الجنّة و أعداءه النار </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الثقفيّ، عن محمّد بن مروان، عن إسماعيل بن أبان، عن ناصح أبي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وثقه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سماك بن حرب،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أرأيتم لو أنّ نبي الله قبض من كان يكون أمير المؤمنين إلا أنا؟ و ربّما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إليه و هو يتبسّم</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جرير الطبري عن الحسين بن عبدالله البزازّ، عن أبي الحسن عليّ بن محمّد بن لؤلؤ البزّار ، عن أحمد بن عبدالله بن زياد عن عيسى بن إسحاق، عن إبراهيم بن هراسة، عن عمرو بن شمر، 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الناس متى سمّي عليّ أمير المؤمنين ما أنكروا ولايته،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متى سمي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ربّك عزّ و جلّ حيث أخذ من بني آدم من ظهورهم ذريّتهم و أشهدهم على أنفسهم ألست بربكم و محمّد رسولي و عليّ أمير المؤمنين</w:t>
      </w:r>
      <w:r>
        <w:rPr>
          <w:rFonts w:eastAsia="IRNazanin" w:cs="IRNazanin"/>
          <w:color w:val="111111"/>
          <w:sz w:val="28"/>
          <w:szCs w:val="28"/>
          <w:rtl w:val="true"/>
          <w:lang w:bidi="fa-IR"/>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عن يحيى بن أبي العلاء عن معروف بن خربوذ المكيّ، عن أبي جعفر مثله</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بن مروان، عن أحمد بن هوذة الباهليّ، عن إبراهيم بن إسحاق </w:t>
      </w:r>
    </w:p>
    <w:p>
      <w:pPr>
        <w:pStyle w:val="BookText"/>
        <w:rPr/>
      </w:pPr>
      <w:r>
        <w:rPr>
          <w:rFonts w:ascii="IRNazanin" w:hAnsi="IRNazanin" w:eastAsia="IRNazanin"/>
          <w:color w:val="111111"/>
          <w:sz w:val="28"/>
          <w:sz w:val="28"/>
          <w:szCs w:val="28"/>
          <w:rtl w:val="true"/>
          <w:lang w:bidi="fa-IR"/>
        </w:rPr>
        <w:t xml:space="preserve">النهاونديّ، عن عبد الله بن حمّاد الأنصاريّ، عن عمرو بن شمر عن جابر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فخّار بن معد عن الخليفة الناصر، عن أحمد بن أحمد، عن ابن تيّهان عن ابن شاذان، عن أحمد بن زياد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ابن سهل و كافي الكليني بإسنادهما إلى جابر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الحسن بن شاذان، عن قاضي القضاة الحسين بن مروان، عن أحمد بن محمد، عن علي بن محمد، عن أبيه، عن جده علي بن موسى، عن أبيه، عن جده جعفر بن محمد، عن أبيه، عن علي بن الحسين،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سيكون بعدي فتنة مظلمة الناجي فيها من تمسك بعروة الله الوثقى،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ما العروة الوثق، قال ولاية سيّد الوصيين قيل يا رسول الله و من سيّد الوصيين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قيل و من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المسلمين وإمامهم بعدي،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مولى المسلمين؟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المعرفة تأليف عباد بن يعقوب الرواجني، عن محمد بن يحيى التميميّ، عن أبي قتادة الحرّانيّ، عن أبيه، عن الحارث بن الخزرج صاحب راية الأنصار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يتقدمك بعدي إلا كافر، وإنّ أهل السموات ليستونك أمير المؤمنين</w:t>
      </w:r>
      <w:r>
        <w:rPr>
          <w:rFonts w:eastAsia="IRNazanin" w:cs="IRNazanin"/>
          <w:color w:val="111111"/>
          <w:sz w:val="28"/>
          <w:szCs w:val="28"/>
          <w:rtl w:val="true"/>
          <w:lang w:bidi="fa-IR"/>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الطبريّ، عن عليّ بن أحمد بن حاتم و جعفر بن محمد الأزديّ و جعفر بن مالك الفزاريّ جميعاً عن عباد بن يعقوب مثله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الحارث مثله </w:t>
      </w:r>
      <w:r>
        <w:rPr>
          <w:rFonts w:eastAsia="IRNazanin" w:cs="IRNazanin"/>
          <w:color w:val="111111"/>
          <w:sz w:val="28"/>
          <w:szCs w:val="28"/>
          <w:rtl w:val="true"/>
          <w:lang w:bidi="fa-IR"/>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محمّد بن عبّاس بن مروان عن أحمد بن محمد بن موسى، عن محمد بن عبد الله الرازي، عن أبيه، عن ابن محبوب، عن أبي زكريا الموصليّ المعروف بكوكب الدم، 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وصيّ الوصييّن و وارث علم النبيين، وابن سيّد المرسلين أبو جعفر محمد بن علي باقر النبييّن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الّذي احتج الله بك في ابتداء الخلق حيث أقامهم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بربكم؟ فقالوا 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محمدرسول الله ؟ فقالوا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أمير المؤمنين؟ فقال الخلق جميعاً لا استكباراً، وعنواً عن ولايتك إلا نفر قليل و هم أقل القليل و هم أصحاب اليمين </w:t>
      </w:r>
      <w:r>
        <w:rPr>
          <w:rFonts w:eastAsia="IRNazanin" w:cs="IRNazanin"/>
          <w:color w:val="111111"/>
          <w:sz w:val="28"/>
          <w:szCs w:val="28"/>
          <w:rtl w:val="true"/>
          <w:lang w:bidi="fa-IR"/>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بن مروان عن أحمد بن إدريس، عن ابن عيسى، عن علي بن حديد و ابن بزيع معاً، عن منصور بن يونس، عن زيد بن الجهم، عن أبي عبد الله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و هو يقول لما سلّموا على عليّ بإمرة المؤمنين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فسلم على على بإمرة المؤمنين، فقال من الله و من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الله و من رسوله ثم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فسلّم على علي بإمرة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 من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الله و من رسوله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فسلّم على عليّ بإمرة المؤمنين، فلم يقل شيئاً ثم قام فسلّم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سلمان فسلّم على على بإمره المؤمنين، فقام فسلّم؛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أباذر فسلّم على عليّ بإمرة المؤمنين فلم يقل شيئاً ثم قال فسلّم؛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حذيفة، فقام ولم يقل شيئاً وسلّم،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ابن مسعود فقام فسلّم،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عمار، فقام عمار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الأسلمي، فقام فسلّم، حتى إذا خرجا و 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له ما قال أبداً،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تنقضوا الأيمان بعد توكيدها وقد جعلتم الله عليكم كفيلاً إن الله يعلم ما </w:t>
      </w:r>
    </w:p>
    <w:p>
      <w:pPr>
        <w:pStyle w:val="BookText"/>
        <w:rPr/>
      </w:pPr>
      <w:r>
        <w:rPr>
          <w:rFonts w:ascii="IRNazanin" w:hAnsi="IRNazanin" w:eastAsia="IRNazanin"/>
          <w:color w:val="111111"/>
          <w:sz w:val="28"/>
          <w:sz w:val="28"/>
          <w:szCs w:val="28"/>
          <w:rtl w:val="true"/>
          <w:lang w:bidi="fa-IR"/>
        </w:rPr>
        <w:t>تفعلون</w:t>
      </w:r>
      <w:r>
        <w:rPr>
          <w:rFonts w:eastAsia="IRNazanin" w:cs="IRNazanin"/>
          <w:color w:val="111111"/>
          <w:sz w:val="28"/>
          <w:szCs w:val="28"/>
          <w:rtl w:val="true"/>
          <w:lang w:bidi="fa-IR"/>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محمد بن الحسن عن أبيه، عن محمد بن إسماعيل، عن منصور بن يونس، عن زيد بن الجهم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تنقضوا الأيمان بعد توكيدها و قد جعلتم الله عليكم كفيلاً إنّ الله يعلم 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فسلّموا على عليّ بإمرة المؤمنين، فقالوا من الله و من رسوله ؟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روح النّفوس، عن علىّ بن كعب الكوفيّ، عن إسماعيل بن أبان الورّاق، عن ناصح أبي عبد الله، عن سماك بن حرب،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نقول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ينكر و يتبسم</w:t>
      </w:r>
      <w:r>
        <w:rPr>
          <w:rFonts w:eastAsia="IRNazanin" w:cs="IRNazanin"/>
          <w:color w:val="111111"/>
          <w:sz w:val="28"/>
          <w:szCs w:val="28"/>
          <w:rtl w:val="true"/>
          <w:lang w:bidi="fa-IR"/>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إسماعيل الرازي، عن رجل سمّاه،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دخل رجل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فقام على قدميه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هذا اسم لا يصلح إلا لأمير المؤمنين سماه به، و لم يستم به أحد غيره فرضي به إلا كان منكوحاً و إن لم يكن به ابتلي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قول الله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يدعون من دونه دونه إلا إناثاً و إن يدعون إلا شيطاناً مريدا</w:t>
      </w:r>
      <w:r>
        <w:rPr>
          <w:rFonts w:eastAsia="IRNazanin" w:cs="IRNazanin"/>
          <w:color w:val="111111"/>
          <w:sz w:val="28"/>
          <w:szCs w:val="28"/>
          <w:rtl w:val="true"/>
          <w:lang w:bidi="fa-IR"/>
        </w:rPr>
        <w:t>»</w:t>
      </w:r>
      <w:r>
        <w:rPr>
          <w:rStyle w:val="FootnoteAnchor"/>
          <w:rtl w:val="true"/>
        </w:rPr>
        <w:footnoteReference w:id="96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يدعى به قائمكم؟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بقيّة الله السّلام عليك يا ابن رسول الله </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 xml:space="preserve">. </w:t>
      </w:r>
      <w:bookmarkStart w:id="401" w:name="pg17245_198980"/>
    </w:p>
    <w:p>
      <w:pPr>
        <w:pStyle w:val="Heading2"/>
        <w:numPr>
          <w:ilvl w:val="1"/>
          <w:numId w:val="1"/>
        </w:numPr>
        <w:rPr/>
      </w:pPr>
      <w:bookmarkStart w:id="402" w:name="__RefHeading___Toc7414508_1280447820"/>
      <w:bookmarkStart w:id="403" w:name="_Toc136"/>
      <w:bookmarkEnd w:id="401"/>
      <w:bookmarkEnd w:id="402"/>
      <w:r>
        <w:rPr>
          <w:rtl w:val="true"/>
        </w:rPr>
        <w:t>فهرست ما في هذا الجزء</w:t>
      </w:r>
      <w:bookmarkEnd w:id="403"/>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عليهم السلام نعمة الله و الولاية شكرها و انهم فضل الله ورحمته، و ان النعيم هو الولاية، و بيان عظم النعمة على الخلق بهم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عليهم السلام النجوم و العلامات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عليهم السلام حبل الله المتين و العروة الوثقى و انهم آخذون بحجزة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الحكمة معرفة الامام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عليهم السلام الصافون و المسبحون و صاحب المقام المعلوم وحملة عرش الرحمان و انهم السفرة الكرام البررة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عليهم السلام أهل الرضوان والدرجات و أعداءهم اهل السخط و العقوبات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عليهم السلام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عليهم السلام البحر و اللؤلؤ والمرجان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عليهم السلام العلماء في القرآن و شيعتهم اولوالالباب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عليهم السلام المتوسمون و يعرفون جميع أحوال الناس عند رؤيتهم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عليهم السلام الشجرة الطيبة في القرآن و اعداء هم الشجرة الخبيثة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عليهم السلام الهداية و الهدى و الهادون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عليهم السلام خير امة و خير أئمة اخرجت للناس و ان الامام في كتاب الله تعالی امامان</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السلم الولاية و هم و شيعتهم أهل الاستسلام والتسليم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خلفاء الله، والذين اذا مكنوا فى الارض اقاموا شرائع الله و سائر ماورد في قيام القائم عليه السلام زائداً على ما سيأتي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عليهم السلام المستضعفون الموعودون بالنصر من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عليهم السلام كلمات الله و ولايتهم الكلم 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عليهم السلام حرمات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عليهم السلام و ولايتهم العدل و المعروف و الاحسان و القسط و الميزان، و ترك ولايتهم و أعداءهم الكفر والفسوق و العصيان و الفحشاء والمنكر و البغى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عليهم السلام جنب الله و وجه الله و يدالله و أمثالها وجه الله و يدالله و أمثالها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المرحومين في القرآن هم و شيعتهم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فى أن الملائكة يحبونهم ويستغفرون لشيعتهم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عليهم السلام حزب الله و بقيته و كعبته و قبلته و أن الاثارة من العلم علم الاوصياء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عليهم السلام أهل الاعراف الذين ذكرهم الله في القرآن لا يدخل الجنة الا من عرفهم و عرفوه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رفعة شأنهم ونجاة شيعتهم في الآخرة و السؤال عن ولا يتهم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تأويل مانزل فيهم عليهم السلام و نوادرها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أبواب خلقهم وطينتهم و أرواحهم صلوات الله عليهم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أرواحهم و أنوارهم و طينتهم عليهم السلام و أنهم من نور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احوال ولادتهم عليهم السلام و انعقاد نطفهم و أحوالهم في الرحم وعند الولادة و </w:t>
      </w:r>
    </w:p>
    <w:p>
      <w:pPr>
        <w:pStyle w:val="BookText"/>
        <w:rPr/>
      </w:pPr>
      <w:r>
        <w:rPr>
          <w:rFonts w:ascii="Amiri" w:hAnsi="Amiri" w:eastAsia="Amiri" w:cs="Amiri"/>
          <w:color w:val="111111"/>
          <w:sz w:val="28"/>
          <w:sz w:val="28"/>
          <w:szCs w:val="28"/>
          <w:rtl w:val="true"/>
          <w:lang w:bidi="ar-SA"/>
        </w:rPr>
        <w:t>بركات ولادتهم صلوات الله عليهم و فيه بعض غرائب علومهم وشؤنهم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الارواح التي فيهم، و أنهم مؤيدون بروح القدس و نورانا أنزلناه في ليلة القدر، و بيان نزول السورة فيهم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احوالهم عليهم السّلام في السن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ابواب علامات الامام و صفاته و شرائطه و ما ينبغى أن ينسب اليه ومالا ينبغي</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لا يكون امامان في زمان واحد إلا و أحدهما صامت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عقاب من ادعى الامامة بغير حق أو رفع راية جور أو أطاع اماماً جائراً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في صفات الامام و شرائط الامامة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عصمتهم و لزوم عصمة الامام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معنى آل محمّد و أهل بيته و عترته و رهطه و عشیرته و ذريته صلوات الله عليهم أجمعين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الائمة من ذرية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و ان الامامة بعده في الاعقاب ولا تكون في أخوين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الغلو في النبى الائمة صلوات الله عليه و عليهم و بیان معانى التفويض و ما لا ينبغى أن ينسب اليهم منها و ما ينبغى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بيان التفويض و معانيه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جرى لهم من الفضل و الطاعة مثل ما جرى لرسول الله صلى الله عليهم و أنهم في الفضل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غرائب أفعالهم و أحوالهم و وجوب التسليم لهم في جميع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في معرفتهم صلوات الله عليهم بالنورانية و فيه ذكر جمل من فضائلهم علیهم السلام</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أبواب علومهم عليهم السلام</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جهات علومهم عليهم السلام و ما عندهم من الكتب و انه ينقر في آذانهم و ينكت في قلوبهم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عليهم السلام يزادون ولولا ذلك لنفد ما عندهم و ان أرواحهم تعرج الى السّماء فی لیلة الجمعة</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عليهم السلام لا يعلمون الغيب و معناه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عليهم السلام خزان الله على علمه و حملة حملة عرشه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عليهم السلام لا يحجب عنهم علم السماء والارض و الجنة والنار و أنه عرض عليهم ملكوت السماوات والارض ويعلمون علم ما كان وما يكون الى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عليهم السلام يعرفون الناس بحقيقة الايمان و بحقيقة النفاق و عندهم كتاب فيه أسماء أهل الجنة و أسماء شيعتهم وأعدائهم و أنّه لا يزيلهم خبر مخبر عمّا يعلمون من أحوالهم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يرفع للامام عموداً ينظر به الى أعمال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يحجب عنهم شيء من أحوال شيعتهم و ما تحتاج اليه الامة من جميع أنهم يعلمون ما يصيبهم من البلايا و يصبرون عليها ولو دعوا الله في دفعها لاجيبوا، و أنهم يعلمون ما في الضمائر و علم المنايا و البلايا وفصل الخطاب و المواليد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عندهم كتباً فيها أسماء الملوك الذين يملكون في الارض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مستقى العلم من بيتهم و آثار الوحى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الوحى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عندهم جميع علوم الملائكة و الأنبياء و انهم اعطوا مما أعطاه الله الانبياء عليهم السلام و ان كلّ امام يعلم جميع علم الامام الذي قبله و لا يبقى الارض بغيرعالم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فى أن عندهم صلوات الله عليهم كتب الانبياء عليهم السلام يقرونها على اختلاف لغاتها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عليهم السلام يعلمون جميع الالسن و اللغات و يتكلمون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اعلم من الانبياء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عندهم من سلاح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 آثاره و آثار الانبياء صلوات الله عليهم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أبواب سائر فضائلهم و مناقبهم و غرائب شؤنهم صلوات الله عليهم</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ثواب فضائلهم وصلتهم و ادخال السرور عليهم والنظير اليهم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انشاد الشعر في مدحهم، و فيه بعض النوادر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مناقبهم و فضائلهم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تفضيلهم عليهم السلام على الانبياء و على جميع الخلق و أخذ ميثاقهم عنهم و عن الملائكة و عن سائر الخلق و ان اولى العزم انما صاروا اولى العزم بحبهم صلوات الله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دعاء الانبياء استجيب بالتوسل و الاستشفاع بهم صلوات الله عليهم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النبي و أهل بيته صلوات الله عليهم على الملائكة و شهادتهم بولايتهم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الملائكة تأتيهم وتطأ فرشهم و أنهم يرونهم صلوات الله عليهم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الجن خدامهم يظهرون لهم و يسألونهم عن معالم دينهم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عندهم الاسم الاعظم و به يظهر منهم الغرائب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يقدرون على احياء الموتى و ابراء الاكمه و الابرص و جميع معجزات الانبياء علیهم السلام</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أبواب ولايتهم و حبهم و بغضهم صلوات الله عليهم</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موالاة أوليائهم ومعاداة أعدائهم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حبهم و نصرهم و ولايتهم و أنها أمان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حبهم عليهم السلام علامة طيب الولادة وبغضهم علامة خبث الولادة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حبهم فيه من المواطن و أنهم عليهم السلام يحضرون عند الموت و غيره، و أنه يسئل عن ولايتهم في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تقبل الاعمال الا بالولاية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من حفظ حرمة النبى صلى الله عليه و آله فيهم و عقاب من قاتلهم أو ظلمهم أو خذلهم و لم ينصرهم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محنهم و أنهم أعظم الناس مصيبة، و أنهم عليهم السلام لا يموتون الا بالشهادة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مبغضهم و أنه كافر حلال الدم و ثواب اللعن على أعدائهم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من قتل نبياً أو اماماً و أنه لا يقتلهم إلا ولد 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الامام على الرعية و حق الرعية على الامام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 في آداب العشرة مع الامام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أبواب ما يتعلق بوفاتهم من أحوالهم عليهم السلام عند ذلك و قبله و بعده، و أحوال من بعدهم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يظهرون بعد موتهم و يظهر منهم الغرائب و يأتيهم أرواح الانبياء عليهم السلام و تظهر لهم الاموات من أوليائهم وأعدائهم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أمان لاهل الارض من العذاب</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كتاب الفتن و المحن</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افتراق الامة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ثلاث وسبعين فرقة وأنه يجرى فيهم ماجرى في</w:t>
      </w:r>
    </w:p>
    <w:p>
      <w:pPr>
        <w:pStyle w:val="BookText"/>
        <w:rPr/>
      </w:pPr>
      <w:r>
        <w:rPr>
          <w:rFonts w:ascii="Amiri" w:hAnsi="Amiri" w:eastAsia="Amiri" w:cs="Amiri"/>
          <w:color w:val="111111"/>
          <w:sz w:val="28"/>
          <w:sz w:val="28"/>
          <w:szCs w:val="28"/>
          <w:rtl w:val="true"/>
          <w:lang w:bidi="ar-SA"/>
        </w:rPr>
        <w:t>غيرهم من الامم، وارتدادهم عن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الله تعالى نبيه و اخبار النبي عل الله امته بما جرى على أهل بيته صلوات الله عليهم من الظلم والعدوان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الصحيفة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كتاب تاريخ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ولادته و حليته و شمائله صلوات الله عليه</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و أحوال والديه عليه وعليهما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ابواب الايات النازلة فى شأنه عليه السلام الدالة على فضله و امامته</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نزول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هل أتى</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سورة براءة و قراءة أمير المؤمنين عليه السلام على أهل مكة وردّ أبي بكر، و أن علياً هو الاذان يوم الحج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و لما ضرب ابن مريم مثلا اذا قومك منه يصدون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و تعيها اذن واعية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السابق في القرآن وفيه نزلت ثلة من الاولين و قليل من الاخرين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المؤمن والايمان والدين و الاسلام و السنة والسلام و خير البرية في </w:t>
      </w:r>
    </w:p>
    <w:p>
      <w:pPr>
        <w:pStyle w:val="BookText"/>
        <w:rPr/>
      </w:pPr>
      <w:r>
        <w:rPr>
          <w:rFonts w:ascii="Amiri" w:hAnsi="Amiri" w:eastAsia="Amiri" w:cs="Amiri"/>
          <w:color w:val="111111"/>
          <w:sz w:val="28"/>
          <w:sz w:val="28"/>
          <w:szCs w:val="28"/>
          <w:rtl w:val="true"/>
          <w:lang w:bidi="ar-SA"/>
        </w:rPr>
        <w:t>القرآن و اعداؤه الكفر والفسوق و العصيان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ان الذين آمنوا وعملوا الصالحات سيجعل لهم الرحمان 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عليه السلام السبيل و الصراط والميزان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النجوى و أنّه لم يعمل بها غيره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صلوات الله عليه الشهيد و الشاهد و المشهود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صلوات الله عليه الصادق و المصدق و الصديق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صلوات الله عليه الفضل والرحمة والنعمة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هو الامام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الذي عنده علم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النبأ العظيم والآية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الوالدين رسول الله و أمير المؤمنين صلوات الله عليهما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مانزل في جهاده عليه السلام زائداً على ما سيأتي في باب شجاعته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صلوات الله عليه صالح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 و عمارة المسجد الحرام كمن آمن بالله و اليوم الاخر و جاهد في سبيل الله لا يستوون عند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ومن الناس من يشرى نفسه ابتغاء مرضاة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لهم لسان صدق عليّاً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لى لسان صدق في الاخرين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الذين آمنوا أن لهم قدم 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فيه عليه السلام للانفاق و الايثار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عليه السلام المؤذن بين الجنة والنار و صاحب الاعراف و سائر ما يدل على رفعة درجاته عليه السلام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انهم مسؤولون</w:t>
      </w:r>
      <w:r>
        <w:rPr>
          <w:rFonts w:eastAsia="IRNazanin" w:cs="IRNazanin"/>
          <w:color w:val="111111"/>
          <w:sz w:val="28"/>
          <w:szCs w:val="28"/>
          <w:rtl w:val="true"/>
          <w:lang w:bidi="fa-IR"/>
        </w:rPr>
        <w:t>»...</w:t>
      </w:r>
      <w:r>
        <w:rPr>
          <w:rFonts w:eastAsia="IRNazanin" w:cs="IRNazanin"/>
          <w:color w:val="111111"/>
          <w:sz w:val="28"/>
          <w:szCs w:val="28"/>
          <w:lang w:bidi="fa-IR"/>
        </w:rPr>
        <w:t>351</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في سائر الايات النازلة في شأنه صلوات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ابواب النصوص على أمير المؤمنين و النصوص على الائمة الاثنى عشر عليهم السلام</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الرسول صلى الله عليه و آله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أمير المؤمنين صلوات الله عليهم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الحسنين عليهما السلام عليهم على الايم عليهما السلام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على بن الحسين صلوات الله عليهما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الباقر صلوات الله عليه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النصوص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صلى الله عليهم أجمعين</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موسی بن جعفر وسائر الأئمة 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سلام الله عليهم أجمعين</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أصحاب الكساء و فضلهم صلوات الله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ابواب النصوص الدالة على الخصوص على امامة أمير المؤمنين صلوات الله و سلامه عليه من طرق الخاصة والعامة و بعض الدلائل التي اقيمت عليها</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الغدير و ما صدر في ذلك اليوم من النص الجلى على امامته عليه السلام و تفسير بعض الآيات النازلة في تلك 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المنزلة والاستدلال بها على امامته صلوات الله و سلامه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امر به النبي صلى الله عليه وآله من التسليم عليه بامرة المؤمنين و أنه لا يسمى به ه و علّة التسمية به، و فيه جملة من مناقبه وبعض النصوص على امامته صلوات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الثانية في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فى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فى الشورى</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فى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الآيات في سورة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الآيتان في 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سورة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الآيات في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505/3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الثانية في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النسخة الرضوية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الآيتان في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الأولى في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الأنفال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امرة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جامع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البرقى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و الآيتان في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جامع الفوائد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الآيتان في 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الآيتان في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الآيات في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الآيات في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الآيات في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الأخيرة في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الآيات في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الآيتان في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النسخة الرضوية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فى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الآيتان في سورة 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فى 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الآيتان في 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النسخة الرضوية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فى 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الرضوية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الآيات في 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الآيات في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الآيات في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الآيات في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الاية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ابن الشيخ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ابن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الآيات في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الزمر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النعاني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عیون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الرضوية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دفائن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الطوسي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تفسير العسكرى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امالی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الكتاب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ابن الشيخ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الطريق الثاني في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دفائن النواصب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عيون الاخبار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العسكری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تفضيل الائمة مخطوط ليست عندي نسخته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دفائن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الامالى</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الآيات في 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ابن الشيخ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لیست نسخته عندی</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الكراجكى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الكراجكى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الكراجكى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ابن الشيخ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الطوسي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الطوسي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وترى مثله في الخرائج</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بشائر المصطفى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الحجة على الذاهب الى تكفير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على الذاهب الى تكفير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على الذاهب الى تكفير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على الذاهب الى تكفير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على الذاهب الى تكفير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على الذاهب الى تكفير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على الذاهب الى تكفير أبي طالب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على الذاهب الى تكفير أبي طالب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على الذاهب الى تكفير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على الذاهب الى تكفير أبي طالب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على الذاهب الى تكفير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على الذاهب الى تكفير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على الذاهب الى تكفير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على الذاهب الى تكفير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على الذاهب الى تكفير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على الذاهب الى تكفير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على الذاهب الى تكفير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على الذاهب الى تكفير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خرجها البحراني في البرهان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الآيات في 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اوّل سورة الدهر الى 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مخطوط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الأخيرة في 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 مخطوط</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اسرائیل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جامع الفوائد مخطوط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مخطوط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5857</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الأخيرة في 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جامع الفوائد مخطوط، والآية في سورة 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الحق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 و رواه في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مخطوط، رواه في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الكنز مخطوط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الكنز مخطوط</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056</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الكنز مخطوط</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مخطوط، أوردها في البرهان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المصدر المطبوع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الروایات مفصلة فی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الروايات مفصلة فى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الرواية في صحيح مسلم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ابن بطريق مخطوط</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المصدر المطبوع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46</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الطرائف المطبوع، لكنه موجود في مناقب الخوارزمی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الكنز مخطوط</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image" Target="media/image2.jpeg"/><Relationship Id="rId458" Type="http://schemas.openxmlformats.org/officeDocument/2006/relationships/image" Target="media/image2.jpeg"/><Relationship Id="rId459" Type="http://schemas.openxmlformats.org/officeDocument/2006/relationships/footer" Target="footer452.xml"/><Relationship Id="rId460" Type="http://schemas.openxmlformats.org/officeDocument/2006/relationships/footnotes" Target="footnotes.xml"/><Relationship Id="rId461" Type="http://schemas.openxmlformats.org/officeDocument/2006/relationships/numbering" Target="numbering.xml"/><Relationship Id="rId462" Type="http://schemas.openxmlformats.org/officeDocument/2006/relationships/fontTable" Target="fontTable.xml"/><Relationship Id="rId463" Type="http://schemas.openxmlformats.org/officeDocument/2006/relationships/settings" Target="settings.xml"/><Relationship Id="rId4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458</Pages>
  <Words>68669</Words>
  <Characters>266797</Characters>
  <CharactersWithSpaces>334330</CharactersWithSpaces>
  <Paragraphs>1400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2026-08-25T13:01:41Z</dcterms:created>
  <dc:creator>ghaemiyeh.com</dc:creator>
  <dc:description/>
  <dc:language>en-US</dc:language>
  <cp:lastModifiedBy/>
  <dcterms:modified xsi:type="dcterms:W3CDTF">2026-08-25T16:31:56Z</dcterms:modified>
  <cp:revision>1</cp:revision>
  <dc:subject/>
  <dc:title>مناهل الابرار فی تلخیص بحار الانوار جلد 6</dc:title>
</cp:coreProperties>
</file>

<file path=docProps/custom.xml><?xml version="1.0" encoding="utf-8"?>
<Properties xmlns="http://schemas.openxmlformats.org/officeDocument/2006/custom-properties" xmlns:vt="http://schemas.openxmlformats.org/officeDocument/2006/docPropsVTypes"/>
</file>