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3554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6583556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583558_1280447820">
            <w:r>
              <w:rPr>
                <w:webHidden/>
                <w:rStyle w:val="IndexLink"/>
                <w:rtl w:val="true"/>
              </w:rPr>
              <w:t>باب السين بعدها الألف</w:t>
            </w:r>
            <w:r>
              <w:rPr>
                <w:rStyle w:val="IndexLink"/>
                <w:rtl w:val="true"/>
              </w:rPr>
              <w:tab/>
            </w:r>
            <w:r>
              <w:rPr>
                <w:rStyle w:val="IndexLink"/>
              </w:rPr>
              <w:t>29</w:t>
            </w:r>
          </w:hyperlink>
        </w:p>
        <w:p>
          <w:pPr>
            <w:pStyle w:val="Contents3"/>
            <w:tabs>
              <w:tab w:val="clear" w:pos="8459"/>
              <w:tab w:val="right" w:pos="9026" w:leader="dot"/>
            </w:tabs>
            <w:rPr/>
          </w:pPr>
          <w:hyperlink w:anchor="__RefHeading___Toc6583560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6583562_1280447820">
            <w:r>
              <w:rPr>
                <w:webHidden/>
                <w:rStyle w:val="IndexLink"/>
              </w:rPr>
              <w:t>1</w:t>
            </w:r>
            <w:r>
              <w:rPr>
                <w:rStyle w:val="IndexLink"/>
                <w:rtl w:val="true"/>
              </w:rPr>
              <w:t>-</w:t>
            </w:r>
            <w:r>
              <w:rPr>
                <w:rStyle w:val="IndexLink"/>
                <w:rtl w:val="true"/>
              </w:rPr>
              <w:t>سابط بن أبي خميصة القرشي الجمحي</w:t>
            </w:r>
            <w:r>
              <w:rPr>
                <w:rStyle w:val="IndexLink"/>
                <w:rtl w:val="true"/>
              </w:rPr>
              <w:tab/>
            </w:r>
            <w:r>
              <w:rPr>
                <w:rStyle w:val="IndexLink"/>
              </w:rPr>
              <w:t>30</w:t>
            </w:r>
          </w:hyperlink>
        </w:p>
        <w:p>
          <w:pPr>
            <w:pStyle w:val="Contents4"/>
            <w:tabs>
              <w:tab w:val="clear" w:pos="8176"/>
              <w:tab w:val="right" w:pos="9026" w:leader="dot"/>
            </w:tabs>
            <w:rPr/>
          </w:pPr>
          <w:hyperlink w:anchor="__RefHeading___Toc6583564_1280447820">
            <w:r>
              <w:rPr>
                <w:webHidden/>
                <w:rStyle w:val="IndexLink"/>
                <w:rtl w:val="true"/>
              </w:rPr>
              <w:t>الترجمة</w:t>
            </w:r>
            <w:r>
              <w:rPr>
                <w:rStyle w:val="IndexLink"/>
                <w:rtl w:val="true"/>
              </w:rPr>
              <w:t>:</w:t>
              <w:tab/>
            </w:r>
            <w:r>
              <w:rPr>
                <w:rStyle w:val="IndexLink"/>
              </w:rPr>
              <w:t>30</w:t>
            </w:r>
          </w:hyperlink>
        </w:p>
        <w:p>
          <w:pPr>
            <w:pStyle w:val="Contents3"/>
            <w:tabs>
              <w:tab w:val="clear" w:pos="8459"/>
              <w:tab w:val="right" w:pos="9026" w:leader="dot"/>
            </w:tabs>
            <w:rPr/>
          </w:pPr>
          <w:hyperlink w:anchor="__RefHeading___Toc6583566_1280447820">
            <w:r>
              <w:rPr>
                <w:webHidden/>
                <w:rStyle w:val="IndexLink"/>
              </w:rPr>
              <w:t>2</w:t>
            </w:r>
            <w:r>
              <w:rPr>
                <w:rStyle w:val="IndexLink"/>
                <w:rtl w:val="true"/>
              </w:rPr>
              <w:t>-</w:t>
            </w:r>
            <w:r>
              <w:rPr>
                <w:rStyle w:val="IndexLink"/>
                <w:rtl w:val="true"/>
              </w:rPr>
              <w:t>سابق خادم رسول اللّه صلّى اللّه عليه و اله</w:t>
            </w:r>
            <w:r>
              <w:rPr>
                <w:rStyle w:val="IndexLink"/>
                <w:rtl w:val="true"/>
              </w:rPr>
              <w:tab/>
            </w:r>
            <w:r>
              <w:rPr>
                <w:rStyle w:val="IndexLink"/>
              </w:rPr>
              <w:t>30</w:t>
            </w:r>
          </w:hyperlink>
        </w:p>
        <w:p>
          <w:pPr>
            <w:pStyle w:val="Contents4"/>
            <w:tabs>
              <w:tab w:val="clear" w:pos="8176"/>
              <w:tab w:val="right" w:pos="9026" w:leader="dot"/>
            </w:tabs>
            <w:rPr/>
          </w:pPr>
          <w:hyperlink w:anchor="__RefHeading___Toc6583568_1280447820">
            <w:r>
              <w:rPr>
                <w:webHidden/>
                <w:rStyle w:val="IndexLink"/>
                <w:rtl w:val="true"/>
              </w:rPr>
              <w:t>الترجمة</w:t>
            </w:r>
            <w:r>
              <w:rPr>
                <w:rStyle w:val="IndexLink"/>
                <w:rtl w:val="true"/>
              </w:rPr>
              <w:t>:</w:t>
              <w:tab/>
            </w:r>
            <w:r>
              <w:rPr>
                <w:rStyle w:val="IndexLink"/>
              </w:rPr>
              <w:t>30</w:t>
            </w:r>
          </w:hyperlink>
        </w:p>
        <w:p>
          <w:pPr>
            <w:pStyle w:val="Contents3"/>
            <w:tabs>
              <w:tab w:val="clear" w:pos="8459"/>
              <w:tab w:val="right" w:pos="9026" w:leader="dot"/>
            </w:tabs>
            <w:rPr/>
          </w:pPr>
          <w:hyperlink w:anchor="__RefHeading___Toc6583570_1280447820">
            <w:r>
              <w:rPr>
                <w:webHidden/>
                <w:rStyle w:val="IndexLink"/>
              </w:rPr>
              <w:t>3</w:t>
            </w:r>
            <w:r>
              <w:rPr>
                <w:rStyle w:val="IndexLink"/>
                <w:rtl w:val="true"/>
              </w:rPr>
              <w:t>-</w:t>
            </w:r>
            <w:r>
              <w:rPr>
                <w:rStyle w:val="IndexLink"/>
                <w:rtl w:val="true"/>
              </w:rPr>
              <w:t>سارية بن أوفى</w:t>
            </w:r>
            <w:r>
              <w:rPr>
                <w:rStyle w:val="IndexLink"/>
                <w:rtl w:val="true"/>
              </w:rPr>
              <w:tab/>
            </w:r>
            <w:r>
              <w:rPr>
                <w:rStyle w:val="IndexLink"/>
              </w:rPr>
              <w:t>33</w:t>
            </w:r>
          </w:hyperlink>
        </w:p>
        <w:p>
          <w:pPr>
            <w:pStyle w:val="Contents4"/>
            <w:tabs>
              <w:tab w:val="clear" w:pos="8176"/>
              <w:tab w:val="right" w:pos="9026" w:leader="dot"/>
            </w:tabs>
            <w:rPr/>
          </w:pPr>
          <w:hyperlink w:anchor="__RefHeading___Toc6583572_1280447820">
            <w:r>
              <w:rPr>
                <w:webHidden/>
                <w:rStyle w:val="IndexLink"/>
                <w:rtl w:val="true"/>
              </w:rPr>
              <w:t>الترجمة</w:t>
            </w:r>
            <w:r>
              <w:rPr>
                <w:rStyle w:val="IndexLink"/>
                <w:rtl w:val="true"/>
              </w:rPr>
              <w:t>:</w:t>
              <w:tab/>
            </w:r>
            <w:r>
              <w:rPr>
                <w:rStyle w:val="IndexLink"/>
              </w:rPr>
              <w:t>33</w:t>
            </w:r>
          </w:hyperlink>
        </w:p>
        <w:p>
          <w:pPr>
            <w:pStyle w:val="Contents3"/>
            <w:tabs>
              <w:tab w:val="clear" w:pos="8459"/>
              <w:tab w:val="right" w:pos="9026" w:leader="dot"/>
            </w:tabs>
            <w:rPr/>
          </w:pPr>
          <w:hyperlink w:anchor="__RefHeading___Toc6583574_1280447820">
            <w:r>
              <w:rPr>
                <w:webHidden/>
                <w:rStyle w:val="IndexLink"/>
              </w:rPr>
              <w:t>4</w:t>
            </w:r>
            <w:r>
              <w:rPr>
                <w:rStyle w:val="IndexLink"/>
                <w:rtl w:val="true"/>
              </w:rPr>
              <w:t>-</w:t>
            </w:r>
            <w:r>
              <w:rPr>
                <w:rStyle w:val="IndexLink"/>
                <w:rtl w:val="true"/>
              </w:rPr>
              <w:t>سارية بن زنيم الكناني</w:t>
            </w:r>
            <w:r>
              <w:rPr>
                <w:rStyle w:val="IndexLink"/>
                <w:rtl w:val="true"/>
              </w:rPr>
              <w:tab/>
            </w:r>
            <w:r>
              <w:rPr>
                <w:rStyle w:val="IndexLink"/>
              </w:rPr>
              <w:t>33</w:t>
            </w:r>
          </w:hyperlink>
        </w:p>
        <w:p>
          <w:pPr>
            <w:pStyle w:val="Contents4"/>
            <w:tabs>
              <w:tab w:val="clear" w:pos="8176"/>
              <w:tab w:val="right" w:pos="9026" w:leader="dot"/>
            </w:tabs>
            <w:rPr/>
          </w:pPr>
          <w:hyperlink w:anchor="__RefHeading___Toc6583576_1280447820">
            <w:r>
              <w:rPr>
                <w:webHidden/>
                <w:rStyle w:val="IndexLink"/>
                <w:rtl w:val="true"/>
              </w:rPr>
              <w:t>الترجمة</w:t>
            </w:r>
            <w:r>
              <w:rPr>
                <w:rStyle w:val="IndexLink"/>
                <w:rtl w:val="true"/>
              </w:rPr>
              <w:t>:</w:t>
              <w:tab/>
            </w:r>
            <w:r>
              <w:rPr>
                <w:rStyle w:val="IndexLink"/>
              </w:rPr>
              <w:t>33</w:t>
            </w:r>
          </w:hyperlink>
        </w:p>
        <w:p>
          <w:pPr>
            <w:pStyle w:val="Contents3"/>
            <w:tabs>
              <w:tab w:val="clear" w:pos="8459"/>
              <w:tab w:val="right" w:pos="9026" w:leader="dot"/>
            </w:tabs>
            <w:rPr/>
          </w:pPr>
          <w:hyperlink w:anchor="__RefHeading___Toc6583578_1280447820">
            <w:r>
              <w:rPr>
                <w:webHidden/>
                <w:rStyle w:val="IndexLink"/>
              </w:rPr>
              <w:t>5</w:t>
            </w:r>
            <w:r>
              <w:rPr>
                <w:rStyle w:val="IndexLink"/>
                <w:rtl w:val="true"/>
              </w:rPr>
              <w:t>-</w:t>
            </w:r>
            <w:r>
              <w:rPr>
                <w:rStyle w:val="IndexLink"/>
                <w:rtl w:val="true"/>
              </w:rPr>
              <w:t>ساعدة بن حرام بن محيصة</w:t>
            </w:r>
            <w:r>
              <w:rPr>
                <w:rStyle w:val="IndexLink"/>
                <w:rtl w:val="true"/>
              </w:rPr>
              <w:tab/>
            </w:r>
            <w:r>
              <w:rPr>
                <w:rStyle w:val="IndexLink"/>
              </w:rPr>
              <w:t>34</w:t>
            </w:r>
          </w:hyperlink>
        </w:p>
        <w:p>
          <w:pPr>
            <w:pStyle w:val="Contents4"/>
            <w:tabs>
              <w:tab w:val="clear" w:pos="8176"/>
              <w:tab w:val="right" w:pos="9026" w:leader="dot"/>
            </w:tabs>
            <w:rPr/>
          </w:pPr>
          <w:hyperlink w:anchor="__RefHeading___Toc6583580_1280447820">
            <w:r>
              <w:rPr>
                <w:webHidden/>
                <w:rStyle w:val="IndexLink"/>
                <w:rtl w:val="true"/>
              </w:rPr>
              <w:t>الترجمة</w:t>
            </w:r>
            <w:r>
              <w:rPr>
                <w:rStyle w:val="IndexLink"/>
                <w:rtl w:val="true"/>
              </w:rPr>
              <w:t>:</w:t>
              <w:tab/>
            </w:r>
            <w:r>
              <w:rPr>
                <w:rStyle w:val="IndexLink"/>
              </w:rPr>
              <w:t>34</w:t>
            </w:r>
          </w:hyperlink>
        </w:p>
        <w:p>
          <w:pPr>
            <w:pStyle w:val="Contents3"/>
            <w:tabs>
              <w:tab w:val="clear" w:pos="8459"/>
              <w:tab w:val="right" w:pos="9026" w:leader="dot"/>
            </w:tabs>
            <w:rPr/>
          </w:pPr>
          <w:hyperlink w:anchor="__RefHeading___Toc6583582_1280447820">
            <w:r>
              <w:rPr>
                <w:webHidden/>
                <w:rStyle w:val="IndexLink"/>
              </w:rPr>
              <w:t>6</w:t>
            </w:r>
            <w:r>
              <w:rPr>
                <w:rStyle w:val="IndexLink"/>
                <w:rtl w:val="true"/>
              </w:rPr>
              <w:t>-</w:t>
            </w:r>
            <w:r>
              <w:rPr>
                <w:rStyle w:val="IndexLink"/>
                <w:rtl w:val="true"/>
              </w:rPr>
              <w:t>ساعدة الهذلي</w:t>
            </w:r>
            <w:r>
              <w:rPr>
                <w:rStyle w:val="IndexLink"/>
                <w:rtl w:val="true"/>
              </w:rPr>
              <w:tab/>
            </w:r>
            <w:r>
              <w:rPr>
                <w:rStyle w:val="IndexLink"/>
              </w:rPr>
              <w:t>35</w:t>
            </w:r>
          </w:hyperlink>
        </w:p>
        <w:p>
          <w:pPr>
            <w:pStyle w:val="Contents3"/>
            <w:tabs>
              <w:tab w:val="clear" w:pos="8459"/>
              <w:tab w:val="right" w:pos="9026" w:leader="dot"/>
            </w:tabs>
            <w:rPr/>
          </w:pPr>
          <w:hyperlink w:anchor="__RefHeading___Toc6583584_1280447820">
            <w:r>
              <w:rPr>
                <w:webHidden/>
                <w:rStyle w:val="IndexLink"/>
              </w:rPr>
              <w:t>7</w:t>
            </w:r>
            <w:r>
              <w:rPr>
                <w:rStyle w:val="IndexLink"/>
                <w:rtl w:val="true"/>
              </w:rPr>
              <w:t>-</w:t>
            </w:r>
            <w:r>
              <w:rPr>
                <w:rStyle w:val="IndexLink"/>
                <w:rtl w:val="true"/>
              </w:rPr>
              <w:t>ساعدة بن هلواث المازني</w:t>
            </w:r>
            <w:r>
              <w:rPr>
                <w:rStyle w:val="IndexLink"/>
                <w:rtl w:val="true"/>
              </w:rPr>
              <w:tab/>
            </w:r>
            <w:r>
              <w:rPr>
                <w:rStyle w:val="IndexLink"/>
              </w:rPr>
              <w:t>35</w:t>
            </w:r>
          </w:hyperlink>
        </w:p>
        <w:p>
          <w:pPr>
            <w:pStyle w:val="Contents3"/>
            <w:tabs>
              <w:tab w:val="clear" w:pos="8459"/>
              <w:tab w:val="right" w:pos="9026" w:leader="dot"/>
            </w:tabs>
            <w:rPr/>
          </w:pPr>
          <w:hyperlink w:anchor="__RefHeading___Toc6583586_1280447820">
            <w:r>
              <w:rPr>
                <w:webHidden/>
                <w:rStyle w:val="IndexLink"/>
              </w:rPr>
              <w:t>8</w:t>
            </w:r>
            <w:r>
              <w:rPr>
                <w:rStyle w:val="IndexLink"/>
                <w:rtl w:val="true"/>
              </w:rPr>
              <w:t>-</w:t>
            </w:r>
            <w:r>
              <w:rPr>
                <w:rStyle w:val="IndexLink"/>
                <w:rtl w:val="true"/>
              </w:rPr>
              <w:t>سالف بن عثمان الثقفي</w:t>
            </w:r>
            <w:r>
              <w:rPr>
                <w:rStyle w:val="IndexLink"/>
                <w:rtl w:val="true"/>
              </w:rPr>
              <w:tab/>
            </w:r>
            <w:r>
              <w:rPr>
                <w:rStyle w:val="IndexLink"/>
              </w:rPr>
              <w:t>36</w:t>
            </w:r>
          </w:hyperlink>
        </w:p>
        <w:p>
          <w:pPr>
            <w:pStyle w:val="Contents4"/>
            <w:tabs>
              <w:tab w:val="clear" w:pos="8176"/>
              <w:tab w:val="right" w:pos="9026" w:leader="dot"/>
            </w:tabs>
            <w:rPr/>
          </w:pPr>
          <w:hyperlink w:anchor="__RefHeading___Toc6583588_1280447820">
            <w:r>
              <w:rPr>
                <w:webHidden/>
                <w:rStyle w:val="IndexLink"/>
                <w:rtl w:val="true"/>
              </w:rPr>
              <w:t>الترجمة</w:t>
            </w:r>
            <w:r>
              <w:rPr>
                <w:rStyle w:val="IndexLink"/>
                <w:rtl w:val="true"/>
              </w:rPr>
              <w:t>:</w:t>
              <w:tab/>
            </w:r>
            <w:r>
              <w:rPr>
                <w:rStyle w:val="IndexLink"/>
              </w:rPr>
              <w:t>36</w:t>
            </w:r>
          </w:hyperlink>
        </w:p>
        <w:p>
          <w:pPr>
            <w:pStyle w:val="Contents2"/>
            <w:tabs>
              <w:tab w:val="clear" w:pos="8743"/>
              <w:tab w:val="right" w:pos="9026" w:leader="dot"/>
            </w:tabs>
            <w:rPr/>
          </w:pPr>
          <w:hyperlink w:anchor="__RefHeading___Toc6583590_1280447820">
            <w:r>
              <w:rPr>
                <w:webHidden/>
                <w:rStyle w:val="IndexLink"/>
                <w:rtl w:val="true"/>
              </w:rPr>
              <w:t>باب سالم</w:t>
            </w:r>
            <w:r>
              <w:rPr>
                <w:rStyle w:val="IndexLink"/>
                <w:rtl w:val="true"/>
              </w:rPr>
              <w:tab/>
            </w:r>
            <w:r>
              <w:rPr>
                <w:rStyle w:val="IndexLink"/>
              </w:rPr>
              <w:t>39</w:t>
            </w:r>
          </w:hyperlink>
        </w:p>
        <w:p>
          <w:pPr>
            <w:pStyle w:val="Contents3"/>
            <w:tabs>
              <w:tab w:val="clear" w:pos="8459"/>
              <w:tab w:val="right" w:pos="9026" w:leader="dot"/>
            </w:tabs>
            <w:rPr/>
          </w:pPr>
          <w:hyperlink w:anchor="__RefHeading___Toc6583592_128044782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6583594_1280447820">
            <w:r>
              <w:rPr>
                <w:webHidden/>
                <w:rStyle w:val="IndexLink"/>
              </w:rPr>
              <w:t>9</w:t>
            </w:r>
            <w:r>
              <w:rPr>
                <w:rStyle w:val="IndexLink"/>
                <w:rtl w:val="true"/>
              </w:rPr>
              <w:t>-</w:t>
            </w:r>
            <w:r>
              <w:rPr>
                <w:rStyle w:val="IndexLink"/>
                <w:rtl w:val="true"/>
              </w:rPr>
              <w:t>سالم</w:t>
            </w:r>
            <w:r>
              <w:rPr>
                <w:rStyle w:val="IndexLink"/>
                <w:rtl w:val="true"/>
              </w:rPr>
              <w:tab/>
            </w:r>
            <w:r>
              <w:rPr>
                <w:rStyle w:val="IndexLink"/>
              </w:rPr>
              <w:t>39</w:t>
            </w:r>
          </w:hyperlink>
        </w:p>
        <w:p>
          <w:pPr>
            <w:pStyle w:val="Contents4"/>
            <w:tabs>
              <w:tab w:val="clear" w:pos="8176"/>
              <w:tab w:val="right" w:pos="9026" w:leader="dot"/>
            </w:tabs>
            <w:rPr/>
          </w:pPr>
          <w:hyperlink w:anchor="__RefHeading___Toc6583596_1280447820">
            <w:r>
              <w:rPr>
                <w:webHidden/>
                <w:rStyle w:val="IndexLink"/>
                <w:rtl w:val="true"/>
              </w:rPr>
              <w:t>الضبط</w:t>
            </w:r>
            <w:r>
              <w:rPr>
                <w:rStyle w:val="IndexLink"/>
                <w:rtl w:val="true"/>
              </w:rPr>
              <w:t>:</w:t>
              <w:tab/>
            </w:r>
            <w:r>
              <w:rPr>
                <w:rStyle w:val="IndexLink"/>
              </w:rPr>
              <w:t>39</w:t>
            </w:r>
          </w:hyperlink>
        </w:p>
        <w:p>
          <w:pPr>
            <w:pStyle w:val="Contents4"/>
            <w:tabs>
              <w:tab w:val="clear" w:pos="8176"/>
              <w:tab w:val="right" w:pos="9026" w:leader="dot"/>
            </w:tabs>
            <w:rPr/>
          </w:pPr>
          <w:hyperlink w:anchor="__RefHeading___Toc6583598_1280447820">
            <w:r>
              <w:rPr>
                <w:webHidden/>
                <w:rStyle w:val="IndexLink"/>
                <w:rtl w:val="true"/>
              </w:rPr>
              <w:t>الترجمة</w:t>
            </w:r>
            <w:r>
              <w:rPr>
                <w:rStyle w:val="IndexLink"/>
                <w:rtl w:val="true"/>
              </w:rPr>
              <w:t>:</w:t>
              <w:tab/>
            </w:r>
            <w:r>
              <w:rPr>
                <w:rStyle w:val="IndexLink"/>
              </w:rPr>
              <w:t>39</w:t>
            </w:r>
          </w:hyperlink>
        </w:p>
        <w:p>
          <w:pPr>
            <w:pStyle w:val="Contents3"/>
            <w:tabs>
              <w:tab w:val="clear" w:pos="8459"/>
              <w:tab w:val="right" w:pos="9026" w:leader="dot"/>
            </w:tabs>
            <w:rPr/>
          </w:pPr>
          <w:hyperlink w:anchor="__RefHeading___Toc6583600_1280447820">
            <w:r>
              <w:rPr>
                <w:webHidden/>
                <w:rStyle w:val="IndexLink"/>
              </w:rPr>
              <w:t>10</w:t>
            </w:r>
            <w:r>
              <w:rPr>
                <w:rStyle w:val="IndexLink"/>
                <w:rtl w:val="true"/>
              </w:rPr>
              <w:t>-</w:t>
            </w:r>
            <w:r>
              <w:rPr>
                <w:rStyle w:val="IndexLink"/>
                <w:rtl w:val="true"/>
              </w:rPr>
              <w:t>سالم أبو رافع</w:t>
            </w:r>
            <w:r>
              <w:rPr>
                <w:rStyle w:val="IndexLink"/>
                <w:rtl w:val="true"/>
              </w:rPr>
              <w:tab/>
            </w:r>
            <w:r>
              <w:rPr>
                <w:rStyle w:val="IndexLink"/>
              </w:rPr>
              <w:t>41</w:t>
            </w:r>
          </w:hyperlink>
        </w:p>
        <w:p>
          <w:pPr>
            <w:pStyle w:val="Contents4"/>
            <w:tabs>
              <w:tab w:val="clear" w:pos="8176"/>
              <w:tab w:val="right" w:pos="9026" w:leader="dot"/>
            </w:tabs>
            <w:rPr/>
          </w:pPr>
          <w:hyperlink w:anchor="__RefHeading___Toc6583602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583604_1280447820">
            <w:r>
              <w:rPr>
                <w:webHidden/>
                <w:rStyle w:val="IndexLink"/>
                <w:rtl w:val="true"/>
              </w:rPr>
              <w:t>الترجمة</w:t>
            </w:r>
            <w:r>
              <w:rPr>
                <w:rStyle w:val="IndexLink"/>
                <w:rtl w:val="true"/>
              </w:rPr>
              <w:t>:</w:t>
              <w:tab/>
            </w:r>
            <w:r>
              <w:rPr>
                <w:rStyle w:val="IndexLink"/>
              </w:rPr>
              <w:t>41</w:t>
            </w:r>
          </w:hyperlink>
        </w:p>
        <w:p>
          <w:pPr>
            <w:pStyle w:val="Contents3"/>
            <w:tabs>
              <w:tab w:val="clear" w:pos="8459"/>
              <w:tab w:val="right" w:pos="9026" w:leader="dot"/>
            </w:tabs>
            <w:rPr/>
          </w:pPr>
          <w:hyperlink w:anchor="__RefHeading___Toc6583606_1280447820">
            <w:r>
              <w:rPr>
                <w:webHidden/>
                <w:rStyle w:val="IndexLink"/>
              </w:rPr>
              <w:t>11</w:t>
            </w:r>
            <w:r>
              <w:rPr>
                <w:rStyle w:val="IndexLink"/>
                <w:rtl w:val="true"/>
              </w:rPr>
              <w:t>-</w:t>
            </w:r>
            <w:r>
              <w:rPr>
                <w:rStyle w:val="IndexLink"/>
                <w:rtl w:val="true"/>
              </w:rPr>
              <w:t>سالم بن أبي الجعد</w:t>
            </w:r>
            <w:r>
              <w:rPr>
                <w:rStyle w:val="IndexLink"/>
                <w:rtl w:val="true"/>
              </w:rPr>
              <w:tab/>
            </w:r>
            <w:r>
              <w:rPr>
                <w:rStyle w:val="IndexLink"/>
              </w:rPr>
              <w:t>42</w:t>
            </w:r>
          </w:hyperlink>
        </w:p>
        <w:p>
          <w:pPr>
            <w:pStyle w:val="Contents4"/>
            <w:tabs>
              <w:tab w:val="clear" w:pos="8176"/>
              <w:tab w:val="right" w:pos="9026" w:leader="dot"/>
            </w:tabs>
            <w:rPr/>
          </w:pPr>
          <w:hyperlink w:anchor="__RefHeading___Toc6583608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583610_1280447820">
            <w:r>
              <w:rPr>
                <w:webHidden/>
                <w:rStyle w:val="IndexLink"/>
                <w:rtl w:val="true"/>
              </w:rPr>
              <w:t>الترجمة</w:t>
            </w:r>
            <w:r>
              <w:rPr>
                <w:rStyle w:val="IndexLink"/>
                <w:rtl w:val="true"/>
              </w:rPr>
              <w:t>:</w:t>
              <w:tab/>
            </w:r>
            <w:r>
              <w:rPr>
                <w:rStyle w:val="IndexLink"/>
              </w:rPr>
              <w:t>42</w:t>
            </w:r>
          </w:hyperlink>
        </w:p>
        <w:p>
          <w:pPr>
            <w:pStyle w:val="Contents4"/>
            <w:tabs>
              <w:tab w:val="clear" w:pos="8176"/>
              <w:tab w:val="right" w:pos="9026" w:leader="dot"/>
            </w:tabs>
            <w:rPr/>
          </w:pPr>
          <w:hyperlink w:anchor="__RefHeading___Toc6583612_1280447820">
            <w:r>
              <w:rPr>
                <w:webHidden/>
                <w:rStyle w:val="IndexLink"/>
                <w:rtl w:val="true"/>
              </w:rPr>
              <w:t>تنبيهات</w:t>
            </w:r>
            <w:r>
              <w:rPr>
                <w:rStyle w:val="IndexLink"/>
                <w:rtl w:val="true"/>
              </w:rPr>
              <w:tab/>
            </w:r>
            <w:r>
              <w:rPr>
                <w:rStyle w:val="IndexLink"/>
              </w:rPr>
              <w:t>49</w:t>
            </w:r>
          </w:hyperlink>
        </w:p>
        <w:p>
          <w:pPr>
            <w:pStyle w:val="Contents4"/>
            <w:tabs>
              <w:tab w:val="clear" w:pos="8176"/>
              <w:tab w:val="right" w:pos="9026" w:leader="dot"/>
            </w:tabs>
            <w:rPr/>
          </w:pPr>
          <w:hyperlink w:anchor="__RefHeading___Toc6583614_1280447820">
            <w:r>
              <w:rPr>
                <w:webHidden/>
                <w:rStyle w:val="IndexLink"/>
                <w:rtl w:val="true"/>
              </w:rPr>
              <w:t>الضبط</w:t>
            </w:r>
            <w:r>
              <w:rPr>
                <w:rStyle w:val="IndexLink"/>
                <w:rtl w:val="true"/>
              </w:rPr>
              <w:t>:</w:t>
              <w:tab/>
            </w:r>
            <w:r>
              <w:rPr>
                <w:rStyle w:val="IndexLink"/>
              </w:rPr>
              <w:t>49</w:t>
            </w:r>
          </w:hyperlink>
        </w:p>
        <w:p>
          <w:pPr>
            <w:pStyle w:val="Contents3"/>
            <w:tabs>
              <w:tab w:val="clear" w:pos="8459"/>
              <w:tab w:val="right" w:pos="9026" w:leader="dot"/>
            </w:tabs>
            <w:rPr/>
          </w:pPr>
          <w:hyperlink w:anchor="__RefHeading___Toc6583616_1280447820">
            <w:r>
              <w:rPr>
                <w:webHidden/>
                <w:rStyle w:val="IndexLink"/>
              </w:rPr>
              <w:t>12</w:t>
            </w:r>
            <w:r>
              <w:rPr>
                <w:rStyle w:val="IndexLink"/>
                <w:rtl w:val="true"/>
              </w:rPr>
              <w:t>-</w:t>
            </w:r>
            <w:r>
              <w:rPr>
                <w:rStyle w:val="IndexLink"/>
                <w:rtl w:val="true"/>
              </w:rPr>
              <w:t>سالم بن أبي حفصة</w:t>
            </w:r>
            <w:r>
              <w:rPr>
                <w:rStyle w:val="IndexLink"/>
                <w:rtl w:val="true"/>
              </w:rPr>
              <w:tab/>
            </w:r>
            <w:r>
              <w:rPr>
                <w:rStyle w:val="IndexLink"/>
              </w:rPr>
              <w:t>52</w:t>
            </w:r>
          </w:hyperlink>
        </w:p>
        <w:p>
          <w:pPr>
            <w:pStyle w:val="Contents4"/>
            <w:tabs>
              <w:tab w:val="clear" w:pos="8176"/>
              <w:tab w:val="right" w:pos="9026" w:leader="dot"/>
            </w:tabs>
            <w:rPr/>
          </w:pPr>
          <w:hyperlink w:anchor="__RefHeading___Toc6583618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6583620_1280447820">
            <w:r>
              <w:rPr>
                <w:webHidden/>
                <w:rStyle w:val="IndexLink"/>
                <w:rtl w:val="true"/>
              </w:rPr>
              <w:t>الترجمة</w:t>
            </w:r>
            <w:r>
              <w:rPr>
                <w:rStyle w:val="IndexLink"/>
                <w:rtl w:val="true"/>
              </w:rPr>
              <w:t>:</w:t>
              <w:tab/>
            </w:r>
            <w:r>
              <w:rPr>
                <w:rStyle w:val="IndexLink"/>
              </w:rPr>
              <w:t>52</w:t>
            </w:r>
          </w:hyperlink>
        </w:p>
        <w:p>
          <w:pPr>
            <w:pStyle w:val="Contents4"/>
            <w:tabs>
              <w:tab w:val="clear" w:pos="8176"/>
              <w:tab w:val="right" w:pos="9026" w:leader="dot"/>
            </w:tabs>
            <w:rPr/>
          </w:pPr>
          <w:hyperlink w:anchor="__RefHeading___Toc6583622_1280447820">
            <w:r>
              <w:rPr>
                <w:webHidden/>
                <w:rStyle w:val="IndexLink"/>
                <w:rtl w:val="true"/>
              </w:rPr>
              <w:t>تذييل</w:t>
            </w:r>
            <w:r>
              <w:rPr>
                <w:rStyle w:val="IndexLink"/>
                <w:rtl w:val="true"/>
              </w:rPr>
              <w:t>:</w:t>
              <w:tab/>
            </w:r>
            <w:r>
              <w:rPr>
                <w:rStyle w:val="IndexLink"/>
              </w:rPr>
              <w:t>62</w:t>
            </w:r>
          </w:hyperlink>
        </w:p>
        <w:p>
          <w:pPr>
            <w:pStyle w:val="Contents4"/>
            <w:tabs>
              <w:tab w:val="clear" w:pos="8176"/>
              <w:tab w:val="right" w:pos="9026" w:leader="dot"/>
            </w:tabs>
            <w:rPr/>
          </w:pPr>
          <w:hyperlink w:anchor="__RefHeading___Toc6583624_1280447820">
            <w:r>
              <w:rPr>
                <w:webHidden/>
                <w:rStyle w:val="IndexLink"/>
                <w:rtl w:val="true"/>
              </w:rPr>
              <w:t>التمييز</w:t>
            </w:r>
            <w:r>
              <w:rPr>
                <w:rStyle w:val="IndexLink"/>
                <w:rtl w:val="true"/>
              </w:rPr>
              <w:t>:</w:t>
              <w:tab/>
            </w:r>
            <w:r>
              <w:rPr>
                <w:rStyle w:val="IndexLink"/>
              </w:rPr>
              <w:t>63</w:t>
            </w:r>
          </w:hyperlink>
        </w:p>
        <w:p>
          <w:pPr>
            <w:pStyle w:val="Contents3"/>
            <w:tabs>
              <w:tab w:val="clear" w:pos="8459"/>
              <w:tab w:val="right" w:pos="9026" w:leader="dot"/>
            </w:tabs>
            <w:rPr/>
          </w:pPr>
          <w:hyperlink w:anchor="__RefHeading___Toc6583626_1280447820">
            <w:r>
              <w:rPr>
                <w:webHidden/>
                <w:rStyle w:val="IndexLink"/>
              </w:rPr>
              <w:t>13</w:t>
            </w:r>
            <w:r>
              <w:rPr>
                <w:rStyle w:val="IndexLink"/>
                <w:rtl w:val="true"/>
              </w:rPr>
              <w:t>-</w:t>
            </w:r>
            <w:r>
              <w:rPr>
                <w:rStyle w:val="IndexLink"/>
                <w:rtl w:val="true"/>
              </w:rPr>
              <w:t>سالم بن أبي سالم</w:t>
            </w:r>
            <w:r>
              <w:rPr>
                <w:rStyle w:val="IndexLink"/>
                <w:rtl w:val="true"/>
              </w:rPr>
              <w:tab/>
            </w:r>
            <w:r>
              <w:rPr>
                <w:rStyle w:val="IndexLink"/>
              </w:rPr>
              <w:t>66</w:t>
            </w:r>
          </w:hyperlink>
        </w:p>
        <w:p>
          <w:pPr>
            <w:pStyle w:val="Contents3"/>
            <w:tabs>
              <w:tab w:val="clear" w:pos="8459"/>
              <w:tab w:val="right" w:pos="9026" w:leader="dot"/>
            </w:tabs>
            <w:rPr/>
          </w:pPr>
          <w:hyperlink w:anchor="__RefHeading___Toc6583628_1280447820">
            <w:r>
              <w:rPr>
                <w:webHidden/>
                <w:rStyle w:val="IndexLink"/>
              </w:rPr>
              <w:t>14</w:t>
            </w:r>
            <w:r>
              <w:rPr>
                <w:rStyle w:val="IndexLink"/>
                <w:rtl w:val="true"/>
              </w:rPr>
              <w:t>-</w:t>
            </w:r>
            <w:r>
              <w:rPr>
                <w:rStyle w:val="IndexLink"/>
                <w:rtl w:val="true"/>
              </w:rPr>
              <w:t>سالم بنأبيسلمة الكندي السجستاني</w:t>
            </w:r>
            <w:r>
              <w:rPr>
                <w:rStyle w:val="IndexLink"/>
                <w:rtl w:val="true"/>
              </w:rPr>
              <w:tab/>
            </w:r>
            <w:r>
              <w:rPr>
                <w:rStyle w:val="IndexLink"/>
              </w:rPr>
              <w:t>67</w:t>
            </w:r>
          </w:hyperlink>
        </w:p>
        <w:p>
          <w:pPr>
            <w:pStyle w:val="Contents4"/>
            <w:tabs>
              <w:tab w:val="clear" w:pos="8176"/>
              <w:tab w:val="right" w:pos="9026" w:leader="dot"/>
            </w:tabs>
            <w:rPr/>
          </w:pPr>
          <w:hyperlink w:anchor="__RefHeading___Toc6583630_1280447820">
            <w:r>
              <w:rPr>
                <w:webHidden/>
                <w:rStyle w:val="IndexLink"/>
                <w:rtl w:val="true"/>
              </w:rPr>
              <w:t>الضبط</w:t>
            </w:r>
            <w:r>
              <w:rPr>
                <w:rStyle w:val="IndexLink"/>
                <w:rtl w:val="true"/>
              </w:rPr>
              <w:t>:</w:t>
              <w:tab/>
            </w:r>
            <w:r>
              <w:rPr>
                <w:rStyle w:val="IndexLink"/>
              </w:rPr>
              <w:t>67</w:t>
            </w:r>
          </w:hyperlink>
        </w:p>
        <w:p>
          <w:pPr>
            <w:pStyle w:val="Contents4"/>
            <w:tabs>
              <w:tab w:val="clear" w:pos="8176"/>
              <w:tab w:val="right" w:pos="9026" w:leader="dot"/>
            </w:tabs>
            <w:rPr/>
          </w:pPr>
          <w:hyperlink w:anchor="__RefHeading___Toc6583632_1280447820">
            <w:r>
              <w:rPr>
                <w:webHidden/>
                <w:rStyle w:val="IndexLink"/>
                <w:rtl w:val="true"/>
              </w:rPr>
              <w:t>الترجمة</w:t>
            </w:r>
            <w:r>
              <w:rPr>
                <w:rStyle w:val="IndexLink"/>
                <w:rtl w:val="true"/>
              </w:rPr>
              <w:t>:</w:t>
              <w:tab/>
            </w:r>
            <w:r>
              <w:rPr>
                <w:rStyle w:val="IndexLink"/>
              </w:rPr>
              <w:t>67</w:t>
            </w:r>
          </w:hyperlink>
        </w:p>
        <w:p>
          <w:pPr>
            <w:pStyle w:val="Contents4"/>
            <w:tabs>
              <w:tab w:val="clear" w:pos="8176"/>
              <w:tab w:val="right" w:pos="9026" w:leader="dot"/>
            </w:tabs>
            <w:rPr/>
          </w:pPr>
          <w:hyperlink w:anchor="__RefHeading___Toc6583634_1280447820">
            <w:r>
              <w:rPr>
                <w:webHidden/>
                <w:rStyle w:val="IndexLink"/>
                <w:rtl w:val="true"/>
              </w:rPr>
              <w:t>التمييز</w:t>
            </w:r>
            <w:r>
              <w:rPr>
                <w:rStyle w:val="IndexLink"/>
                <w:rtl w:val="true"/>
              </w:rPr>
              <w:t>:</w:t>
              <w:tab/>
            </w:r>
            <w:r>
              <w:rPr>
                <w:rStyle w:val="IndexLink"/>
              </w:rPr>
              <w:t>70</w:t>
            </w:r>
          </w:hyperlink>
        </w:p>
        <w:p>
          <w:pPr>
            <w:pStyle w:val="Contents3"/>
            <w:tabs>
              <w:tab w:val="clear" w:pos="8459"/>
              <w:tab w:val="right" w:pos="9026" w:leader="dot"/>
            </w:tabs>
            <w:rPr/>
          </w:pPr>
          <w:hyperlink w:anchor="__RefHeading___Toc6583636_1280447820">
            <w:r>
              <w:rPr>
                <w:webHidden/>
                <w:rStyle w:val="IndexLink"/>
              </w:rPr>
              <w:t>15</w:t>
            </w:r>
            <w:r>
              <w:rPr>
                <w:rStyle w:val="IndexLink"/>
                <w:rtl w:val="true"/>
              </w:rPr>
              <w:t>-</w:t>
            </w:r>
            <w:r>
              <w:rPr>
                <w:rStyle w:val="IndexLink"/>
                <w:rtl w:val="true"/>
              </w:rPr>
              <w:t>سالم بن أبي واصل</w:t>
            </w:r>
            <w:r>
              <w:rPr>
                <w:rStyle w:val="IndexLink"/>
                <w:rtl w:val="true"/>
              </w:rPr>
              <w:tab/>
            </w:r>
            <w:r>
              <w:rPr>
                <w:rStyle w:val="IndexLink"/>
              </w:rPr>
              <w:t>73</w:t>
            </w:r>
          </w:hyperlink>
        </w:p>
        <w:p>
          <w:pPr>
            <w:pStyle w:val="Contents3"/>
            <w:tabs>
              <w:tab w:val="clear" w:pos="8459"/>
              <w:tab w:val="right" w:pos="9026" w:leader="dot"/>
            </w:tabs>
            <w:rPr/>
          </w:pPr>
          <w:hyperlink w:anchor="__RefHeading___Toc6583638_1280447820">
            <w:r>
              <w:rPr>
                <w:webHidden/>
                <w:rStyle w:val="IndexLink"/>
              </w:rPr>
              <w:t>16</w:t>
            </w:r>
            <w:r>
              <w:rPr>
                <w:rStyle w:val="IndexLink"/>
                <w:rtl w:val="true"/>
              </w:rPr>
              <w:t>-</w:t>
            </w:r>
            <w:r>
              <w:rPr>
                <w:rStyle w:val="IndexLink"/>
                <w:rtl w:val="true"/>
              </w:rPr>
              <w:t>سالم البطائني</w:t>
            </w:r>
            <w:r>
              <w:rPr>
                <w:rStyle w:val="IndexLink"/>
                <w:rtl w:val="true"/>
              </w:rPr>
              <w:tab/>
            </w:r>
            <w:r>
              <w:rPr>
                <w:rStyle w:val="IndexLink"/>
              </w:rPr>
              <w:t>73</w:t>
            </w:r>
          </w:hyperlink>
        </w:p>
        <w:p>
          <w:pPr>
            <w:pStyle w:val="Contents4"/>
            <w:tabs>
              <w:tab w:val="clear" w:pos="8176"/>
              <w:tab w:val="right" w:pos="9026" w:leader="dot"/>
            </w:tabs>
            <w:rPr/>
          </w:pPr>
          <w:hyperlink w:anchor="__RefHeading___Toc6583640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583642_1280447820">
            <w:r>
              <w:rPr>
                <w:webHidden/>
                <w:rStyle w:val="IndexLink"/>
                <w:rtl w:val="true"/>
              </w:rPr>
              <w:t>الترجمة</w:t>
            </w:r>
            <w:r>
              <w:rPr>
                <w:rStyle w:val="IndexLink"/>
                <w:rtl w:val="true"/>
              </w:rPr>
              <w:t>:</w:t>
              <w:tab/>
            </w:r>
            <w:r>
              <w:rPr>
                <w:rStyle w:val="IndexLink"/>
              </w:rPr>
              <w:t>73</w:t>
            </w:r>
          </w:hyperlink>
        </w:p>
        <w:p>
          <w:pPr>
            <w:pStyle w:val="Contents3"/>
            <w:tabs>
              <w:tab w:val="clear" w:pos="8459"/>
              <w:tab w:val="right" w:pos="9026" w:leader="dot"/>
            </w:tabs>
            <w:rPr/>
          </w:pPr>
          <w:hyperlink w:anchor="__RefHeading___Toc6583644_1280447820">
            <w:r>
              <w:rPr>
                <w:webHidden/>
                <w:rStyle w:val="IndexLink"/>
              </w:rPr>
              <w:t>17</w:t>
            </w:r>
            <w:r>
              <w:rPr>
                <w:rStyle w:val="IndexLink"/>
                <w:rtl w:val="true"/>
              </w:rPr>
              <w:t>-</w:t>
            </w:r>
            <w:r>
              <w:rPr>
                <w:rStyle w:val="IndexLink"/>
                <w:rtl w:val="true"/>
              </w:rPr>
              <w:t>سالم الأشلّ</w:t>
            </w:r>
            <w:r>
              <w:rPr>
                <w:rStyle w:val="IndexLink"/>
                <w:rtl w:val="true"/>
              </w:rPr>
              <w:tab/>
            </w:r>
            <w:r>
              <w:rPr>
                <w:rStyle w:val="IndexLink"/>
              </w:rPr>
              <w:t>75</w:t>
            </w:r>
          </w:hyperlink>
        </w:p>
        <w:p>
          <w:pPr>
            <w:pStyle w:val="Contents4"/>
            <w:tabs>
              <w:tab w:val="clear" w:pos="8176"/>
              <w:tab w:val="right" w:pos="9026" w:leader="dot"/>
            </w:tabs>
            <w:rPr/>
          </w:pPr>
          <w:hyperlink w:anchor="__RefHeading___Toc6583646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583648_1280447820">
            <w:r>
              <w:rPr>
                <w:webHidden/>
                <w:rStyle w:val="IndexLink"/>
                <w:rtl w:val="true"/>
              </w:rPr>
              <w:t>الترجمة</w:t>
            </w:r>
            <w:r>
              <w:rPr>
                <w:rStyle w:val="IndexLink"/>
                <w:rtl w:val="true"/>
              </w:rPr>
              <w:t>:</w:t>
              <w:tab/>
            </w:r>
            <w:r>
              <w:rPr>
                <w:rStyle w:val="IndexLink"/>
              </w:rPr>
              <w:t>75</w:t>
            </w:r>
          </w:hyperlink>
        </w:p>
        <w:p>
          <w:pPr>
            <w:pStyle w:val="Contents4"/>
            <w:tabs>
              <w:tab w:val="clear" w:pos="8176"/>
              <w:tab w:val="right" w:pos="9026" w:leader="dot"/>
            </w:tabs>
            <w:rPr/>
          </w:pPr>
          <w:hyperlink w:anchor="__RefHeading___Toc6583650_1280447820">
            <w:r>
              <w:rPr>
                <w:webHidden/>
                <w:rStyle w:val="IndexLink"/>
                <w:rtl w:val="true"/>
              </w:rPr>
              <w:t>التمييز</w:t>
            </w:r>
            <w:r>
              <w:rPr>
                <w:rStyle w:val="IndexLink"/>
                <w:rtl w:val="true"/>
              </w:rPr>
              <w:t>:</w:t>
              <w:tab/>
            </w:r>
            <w:r>
              <w:rPr>
                <w:rStyle w:val="IndexLink"/>
              </w:rPr>
              <w:t>76</w:t>
            </w:r>
          </w:hyperlink>
        </w:p>
        <w:p>
          <w:pPr>
            <w:pStyle w:val="Contents3"/>
            <w:tabs>
              <w:tab w:val="clear" w:pos="8459"/>
              <w:tab w:val="right" w:pos="9026" w:leader="dot"/>
            </w:tabs>
            <w:rPr/>
          </w:pPr>
          <w:hyperlink w:anchor="__RefHeading___Toc6583652_1280447820">
            <w:r>
              <w:rPr>
                <w:webHidden/>
                <w:rStyle w:val="IndexLink"/>
              </w:rPr>
              <w:t>18</w:t>
            </w:r>
            <w:r>
              <w:rPr>
                <w:rStyle w:val="IndexLink"/>
                <w:rtl w:val="true"/>
              </w:rPr>
              <w:t>-</w:t>
            </w:r>
            <w:r>
              <w:rPr>
                <w:rStyle w:val="IndexLink"/>
                <w:rtl w:val="true"/>
              </w:rPr>
              <w:t>سالم الأشجعي</w:t>
            </w:r>
            <w:r>
              <w:rPr>
                <w:rStyle w:val="IndexLink"/>
                <w:rtl w:val="true"/>
              </w:rPr>
              <w:tab/>
            </w:r>
            <w:r>
              <w:rPr>
                <w:rStyle w:val="IndexLink"/>
              </w:rPr>
              <w:t>77</w:t>
            </w:r>
          </w:hyperlink>
        </w:p>
        <w:p>
          <w:pPr>
            <w:pStyle w:val="Contents4"/>
            <w:tabs>
              <w:tab w:val="clear" w:pos="8176"/>
              <w:tab w:val="right" w:pos="9026" w:leader="dot"/>
            </w:tabs>
            <w:rPr/>
          </w:pPr>
          <w:hyperlink w:anchor="__RefHeading___Toc6583654_1280447820">
            <w:r>
              <w:rPr>
                <w:webHidden/>
                <w:rStyle w:val="IndexLink"/>
                <w:rtl w:val="true"/>
              </w:rPr>
              <w:t>الترجمة</w:t>
            </w:r>
            <w:r>
              <w:rPr>
                <w:rStyle w:val="IndexLink"/>
                <w:rtl w:val="true"/>
              </w:rPr>
              <w:t>:</w:t>
              <w:tab/>
            </w:r>
            <w:r>
              <w:rPr>
                <w:rStyle w:val="IndexLink"/>
              </w:rPr>
              <w:t>77</w:t>
            </w:r>
          </w:hyperlink>
        </w:p>
        <w:p>
          <w:pPr>
            <w:pStyle w:val="Contents3"/>
            <w:tabs>
              <w:tab w:val="clear" w:pos="8459"/>
              <w:tab w:val="right" w:pos="9026" w:leader="dot"/>
            </w:tabs>
            <w:rPr/>
          </w:pPr>
          <w:hyperlink w:anchor="__RefHeading___Toc6583656_1280447820">
            <w:r>
              <w:rPr>
                <w:webHidden/>
                <w:rStyle w:val="IndexLink"/>
              </w:rPr>
              <w:t>19</w:t>
            </w:r>
            <w:r>
              <w:rPr>
                <w:rStyle w:val="IndexLink"/>
                <w:rtl w:val="true"/>
              </w:rPr>
              <w:t>-</w:t>
            </w:r>
            <w:r>
              <w:rPr>
                <w:rStyle w:val="IndexLink"/>
                <w:rtl w:val="true"/>
              </w:rPr>
              <w:t>سالم البرّاد الكوفي</w:t>
            </w:r>
            <w:r>
              <w:rPr>
                <w:rStyle w:val="IndexLink"/>
                <w:rtl w:val="true"/>
              </w:rPr>
              <w:tab/>
            </w:r>
            <w:r>
              <w:rPr>
                <w:rStyle w:val="IndexLink"/>
              </w:rPr>
              <w:t>80</w:t>
            </w:r>
          </w:hyperlink>
        </w:p>
        <w:p>
          <w:pPr>
            <w:pStyle w:val="Contents4"/>
            <w:tabs>
              <w:tab w:val="clear" w:pos="8176"/>
              <w:tab w:val="right" w:pos="9026" w:leader="dot"/>
            </w:tabs>
            <w:rPr/>
          </w:pPr>
          <w:hyperlink w:anchor="__RefHeading___Toc6583658_1280447820">
            <w:r>
              <w:rPr>
                <w:webHidden/>
                <w:rStyle w:val="IndexLink"/>
                <w:rtl w:val="true"/>
              </w:rPr>
              <w:t>الترجمة</w:t>
            </w:r>
            <w:r>
              <w:rPr>
                <w:rStyle w:val="IndexLink"/>
                <w:rtl w:val="true"/>
              </w:rPr>
              <w:t>:</w:t>
              <w:tab/>
            </w:r>
            <w:r>
              <w:rPr>
                <w:rStyle w:val="IndexLink"/>
              </w:rPr>
              <w:t>80</w:t>
            </w:r>
          </w:hyperlink>
        </w:p>
        <w:p>
          <w:pPr>
            <w:pStyle w:val="Contents4"/>
            <w:tabs>
              <w:tab w:val="clear" w:pos="8176"/>
              <w:tab w:val="right" w:pos="9026" w:leader="dot"/>
            </w:tabs>
            <w:rPr/>
          </w:pPr>
          <w:hyperlink w:anchor="__RefHeading___Toc6583660_1280447820">
            <w:r>
              <w:rPr>
                <w:webHidden/>
                <w:rStyle w:val="IndexLink"/>
                <w:rtl w:val="true"/>
              </w:rPr>
              <w:t>الضبط</w:t>
            </w:r>
            <w:r>
              <w:rPr>
                <w:rStyle w:val="IndexLink"/>
                <w:rtl w:val="true"/>
              </w:rPr>
              <w:t>:</w:t>
              <w:tab/>
            </w:r>
            <w:r>
              <w:rPr>
                <w:rStyle w:val="IndexLink"/>
              </w:rPr>
              <w:t>81</w:t>
            </w:r>
          </w:hyperlink>
        </w:p>
        <w:p>
          <w:pPr>
            <w:pStyle w:val="Contents3"/>
            <w:tabs>
              <w:tab w:val="clear" w:pos="8459"/>
              <w:tab w:val="right" w:pos="9026" w:leader="dot"/>
            </w:tabs>
            <w:rPr/>
          </w:pPr>
          <w:hyperlink w:anchor="__RefHeading___Toc6583662_1280447820">
            <w:r>
              <w:rPr>
                <w:webHidden/>
                <w:rStyle w:val="IndexLink"/>
              </w:rPr>
              <w:t>20</w:t>
            </w:r>
            <w:r>
              <w:rPr>
                <w:rStyle w:val="IndexLink"/>
                <w:rtl w:val="true"/>
              </w:rPr>
              <w:t>-</w:t>
            </w:r>
            <w:r>
              <w:rPr>
                <w:rStyle w:val="IndexLink"/>
                <w:rtl w:val="true"/>
              </w:rPr>
              <w:t>سالم التمّار</w:t>
            </w:r>
            <w:r>
              <w:rPr>
                <w:rStyle w:val="IndexLink"/>
                <w:rtl w:val="true"/>
              </w:rPr>
              <w:tab/>
            </w:r>
            <w:r>
              <w:rPr>
                <w:rStyle w:val="IndexLink"/>
              </w:rPr>
              <w:t>82</w:t>
            </w:r>
          </w:hyperlink>
        </w:p>
        <w:p>
          <w:pPr>
            <w:pStyle w:val="Contents4"/>
            <w:tabs>
              <w:tab w:val="clear" w:pos="8176"/>
              <w:tab w:val="right" w:pos="9026" w:leader="dot"/>
            </w:tabs>
            <w:rPr/>
          </w:pPr>
          <w:hyperlink w:anchor="__RefHeading___Toc6583664_1280447820">
            <w:r>
              <w:rPr>
                <w:webHidden/>
                <w:rStyle w:val="IndexLink"/>
                <w:rtl w:val="true"/>
              </w:rPr>
              <w:t>الترجمة</w:t>
            </w:r>
            <w:r>
              <w:rPr>
                <w:rStyle w:val="IndexLink"/>
                <w:rtl w:val="true"/>
              </w:rPr>
              <w:t>:</w:t>
              <w:tab/>
            </w:r>
            <w:r>
              <w:rPr>
                <w:rStyle w:val="IndexLink"/>
              </w:rPr>
              <w:t>82</w:t>
            </w:r>
          </w:hyperlink>
        </w:p>
        <w:p>
          <w:pPr>
            <w:pStyle w:val="Contents3"/>
            <w:tabs>
              <w:tab w:val="clear" w:pos="8459"/>
              <w:tab w:val="right" w:pos="9026" w:leader="dot"/>
            </w:tabs>
            <w:rPr/>
          </w:pPr>
          <w:hyperlink w:anchor="__RefHeading___Toc6583666_1280447820">
            <w:r>
              <w:rPr>
                <w:webHidden/>
                <w:rStyle w:val="IndexLink"/>
              </w:rPr>
              <w:t>21</w:t>
            </w:r>
            <w:r>
              <w:rPr>
                <w:rStyle w:val="IndexLink"/>
                <w:rtl w:val="true"/>
              </w:rPr>
              <w:t>-</w:t>
            </w:r>
            <w:r>
              <w:rPr>
                <w:rStyle w:val="IndexLink"/>
                <w:rtl w:val="true"/>
              </w:rPr>
              <w:t>سالم الجعفي</w:t>
            </w:r>
            <w:r>
              <w:rPr>
                <w:rStyle w:val="IndexLink"/>
                <w:rtl w:val="true"/>
              </w:rPr>
              <w:tab/>
            </w:r>
            <w:r>
              <w:rPr>
                <w:rStyle w:val="IndexLink"/>
              </w:rPr>
              <w:t>83</w:t>
            </w:r>
          </w:hyperlink>
        </w:p>
        <w:p>
          <w:pPr>
            <w:pStyle w:val="Contents4"/>
            <w:tabs>
              <w:tab w:val="clear" w:pos="8176"/>
              <w:tab w:val="right" w:pos="9026" w:leader="dot"/>
            </w:tabs>
            <w:rPr/>
          </w:pPr>
          <w:hyperlink w:anchor="__RefHeading___Toc6583668_1280447820">
            <w:r>
              <w:rPr>
                <w:webHidden/>
                <w:rStyle w:val="IndexLink"/>
                <w:rtl w:val="true"/>
              </w:rPr>
              <w:t>الترجمة</w:t>
            </w:r>
            <w:r>
              <w:rPr>
                <w:rStyle w:val="IndexLink"/>
                <w:rtl w:val="true"/>
              </w:rPr>
              <w:t>:</w:t>
              <w:tab/>
            </w:r>
            <w:r>
              <w:rPr>
                <w:rStyle w:val="IndexLink"/>
              </w:rPr>
              <w:t>83</w:t>
            </w:r>
          </w:hyperlink>
        </w:p>
        <w:p>
          <w:pPr>
            <w:pStyle w:val="Contents4"/>
            <w:tabs>
              <w:tab w:val="clear" w:pos="8176"/>
              <w:tab w:val="right" w:pos="9026" w:leader="dot"/>
            </w:tabs>
            <w:rPr/>
          </w:pPr>
          <w:hyperlink w:anchor="__RefHeading___Toc6583670_1280447820">
            <w:r>
              <w:rPr>
                <w:webHidden/>
                <w:rStyle w:val="IndexLink"/>
                <w:rtl w:val="true"/>
              </w:rPr>
              <w:t>الضبط</w:t>
            </w:r>
            <w:r>
              <w:rPr>
                <w:rStyle w:val="IndexLink"/>
                <w:rtl w:val="true"/>
              </w:rPr>
              <w:t>:</w:t>
              <w:tab/>
            </w:r>
            <w:r>
              <w:rPr>
                <w:rStyle w:val="IndexLink"/>
              </w:rPr>
              <w:t>83</w:t>
            </w:r>
          </w:hyperlink>
        </w:p>
        <w:p>
          <w:pPr>
            <w:pStyle w:val="Contents3"/>
            <w:tabs>
              <w:tab w:val="clear" w:pos="8459"/>
              <w:tab w:val="right" w:pos="9026" w:leader="dot"/>
            </w:tabs>
            <w:rPr/>
          </w:pPr>
          <w:hyperlink w:anchor="__RefHeading___Toc6583672_1280447820">
            <w:r>
              <w:rPr>
                <w:webHidden/>
                <w:rStyle w:val="IndexLink"/>
              </w:rPr>
              <w:t>22</w:t>
            </w:r>
            <w:r>
              <w:rPr>
                <w:rStyle w:val="IndexLink"/>
                <w:rtl w:val="true"/>
              </w:rPr>
              <w:t>-</w:t>
            </w:r>
            <w:r>
              <w:rPr>
                <w:rStyle w:val="IndexLink"/>
                <w:rtl w:val="true"/>
              </w:rPr>
              <w:t>سالم الحذّاء</w:t>
            </w:r>
            <w:r>
              <w:rPr>
                <w:rStyle w:val="IndexLink"/>
                <w:rtl w:val="true"/>
              </w:rPr>
              <w:tab/>
            </w:r>
            <w:r>
              <w:rPr>
                <w:rStyle w:val="IndexLink"/>
              </w:rPr>
              <w:t>84</w:t>
            </w:r>
          </w:hyperlink>
        </w:p>
        <w:p>
          <w:pPr>
            <w:pStyle w:val="Contents4"/>
            <w:tabs>
              <w:tab w:val="clear" w:pos="8176"/>
              <w:tab w:val="right" w:pos="9026" w:leader="dot"/>
            </w:tabs>
            <w:rPr/>
          </w:pPr>
          <w:hyperlink w:anchor="__RefHeading___Toc6583674_1280447820">
            <w:r>
              <w:rPr>
                <w:webHidden/>
                <w:rStyle w:val="IndexLink"/>
                <w:rtl w:val="true"/>
              </w:rPr>
              <w:t>الترجمة</w:t>
            </w:r>
            <w:r>
              <w:rPr>
                <w:rStyle w:val="IndexLink"/>
                <w:rtl w:val="true"/>
              </w:rPr>
              <w:t>:</w:t>
              <w:tab/>
            </w:r>
            <w:r>
              <w:rPr>
                <w:rStyle w:val="IndexLink"/>
              </w:rPr>
              <w:t>84</w:t>
            </w:r>
          </w:hyperlink>
        </w:p>
        <w:p>
          <w:pPr>
            <w:pStyle w:val="Contents3"/>
            <w:tabs>
              <w:tab w:val="clear" w:pos="8459"/>
              <w:tab w:val="right" w:pos="9026" w:leader="dot"/>
            </w:tabs>
            <w:rPr/>
          </w:pPr>
          <w:hyperlink w:anchor="__RefHeading___Toc6583676_1280447820">
            <w:r>
              <w:rPr>
                <w:webHidden/>
                <w:rStyle w:val="IndexLink"/>
              </w:rPr>
              <w:t>23</w:t>
            </w:r>
            <w:r>
              <w:rPr>
                <w:rStyle w:val="IndexLink"/>
                <w:rtl w:val="true"/>
              </w:rPr>
              <w:t>-</w:t>
            </w:r>
            <w:r>
              <w:rPr>
                <w:rStyle w:val="IndexLink"/>
                <w:rtl w:val="true"/>
              </w:rPr>
              <w:t>سالم الحنّاط أبو الفضل</w:t>
            </w:r>
            <w:r>
              <w:rPr>
                <w:rStyle w:val="IndexLink"/>
                <w:rtl w:val="true"/>
              </w:rPr>
              <w:tab/>
            </w:r>
            <w:r>
              <w:rPr>
                <w:rStyle w:val="IndexLink"/>
              </w:rPr>
              <w:t>85</w:t>
            </w:r>
          </w:hyperlink>
        </w:p>
        <w:p>
          <w:pPr>
            <w:pStyle w:val="Contents4"/>
            <w:tabs>
              <w:tab w:val="clear" w:pos="8176"/>
              <w:tab w:val="right" w:pos="9026" w:leader="dot"/>
            </w:tabs>
            <w:rPr/>
          </w:pPr>
          <w:hyperlink w:anchor="__RefHeading___Toc6583678_1280447820">
            <w:r>
              <w:rPr>
                <w:webHidden/>
                <w:rStyle w:val="IndexLink"/>
                <w:rtl w:val="true"/>
              </w:rPr>
              <w:t>الضبط</w:t>
            </w:r>
            <w:r>
              <w:rPr>
                <w:rStyle w:val="IndexLink"/>
                <w:rtl w:val="true"/>
              </w:rPr>
              <w:t>:</w:t>
              <w:tab/>
            </w:r>
            <w:r>
              <w:rPr>
                <w:rStyle w:val="IndexLink"/>
              </w:rPr>
              <w:t>85</w:t>
            </w:r>
          </w:hyperlink>
        </w:p>
        <w:p>
          <w:pPr>
            <w:pStyle w:val="Contents4"/>
            <w:tabs>
              <w:tab w:val="clear" w:pos="8176"/>
              <w:tab w:val="right" w:pos="9026" w:leader="dot"/>
            </w:tabs>
            <w:rPr/>
          </w:pPr>
          <w:hyperlink w:anchor="__RefHeading___Toc6583680_1280447820">
            <w:r>
              <w:rPr>
                <w:webHidden/>
                <w:rStyle w:val="IndexLink"/>
                <w:rtl w:val="true"/>
              </w:rPr>
              <w:t>الترجمة</w:t>
            </w:r>
            <w:r>
              <w:rPr>
                <w:rStyle w:val="IndexLink"/>
                <w:rtl w:val="true"/>
              </w:rPr>
              <w:t>:</w:t>
              <w:tab/>
            </w:r>
            <w:r>
              <w:rPr>
                <w:rStyle w:val="IndexLink"/>
              </w:rPr>
              <w:t>85</w:t>
            </w:r>
          </w:hyperlink>
        </w:p>
        <w:p>
          <w:pPr>
            <w:pStyle w:val="Contents4"/>
            <w:tabs>
              <w:tab w:val="clear" w:pos="8176"/>
              <w:tab w:val="right" w:pos="9026" w:leader="dot"/>
            </w:tabs>
            <w:rPr/>
          </w:pPr>
          <w:hyperlink w:anchor="__RefHeading___Toc6583682_1280447820">
            <w:r>
              <w:rPr>
                <w:webHidden/>
                <w:rStyle w:val="IndexLink"/>
                <w:rtl w:val="true"/>
              </w:rPr>
              <w:t>التمييز</w:t>
            </w:r>
            <w:r>
              <w:rPr>
                <w:rStyle w:val="IndexLink"/>
                <w:rtl w:val="true"/>
              </w:rPr>
              <w:t>:</w:t>
              <w:tab/>
            </w:r>
            <w:r>
              <w:rPr>
                <w:rStyle w:val="IndexLink"/>
              </w:rPr>
              <w:t>87</w:t>
            </w:r>
          </w:hyperlink>
        </w:p>
        <w:p>
          <w:pPr>
            <w:pStyle w:val="Contents3"/>
            <w:tabs>
              <w:tab w:val="clear" w:pos="8459"/>
              <w:tab w:val="right" w:pos="9026" w:leader="dot"/>
            </w:tabs>
            <w:rPr/>
          </w:pPr>
          <w:hyperlink w:anchor="__RefHeading___Toc6583684_1280447820">
            <w:r>
              <w:rPr>
                <w:webHidden/>
                <w:rStyle w:val="IndexLink"/>
              </w:rPr>
              <w:t>24</w:t>
            </w:r>
            <w:r>
              <w:rPr>
                <w:rStyle w:val="IndexLink"/>
                <w:rtl w:val="true"/>
              </w:rPr>
              <w:t>-</w:t>
            </w:r>
            <w:r>
              <w:rPr>
                <w:rStyle w:val="IndexLink"/>
                <w:rtl w:val="true"/>
              </w:rPr>
              <w:t>سالم بن سعيد الكوفي</w:t>
            </w:r>
            <w:r>
              <w:rPr>
                <w:rStyle w:val="IndexLink"/>
                <w:rtl w:val="true"/>
              </w:rPr>
              <w:tab/>
            </w:r>
            <w:r>
              <w:rPr>
                <w:rStyle w:val="IndexLink"/>
              </w:rPr>
              <w:t>89</w:t>
            </w:r>
          </w:hyperlink>
        </w:p>
        <w:p>
          <w:pPr>
            <w:pStyle w:val="Contents4"/>
            <w:tabs>
              <w:tab w:val="clear" w:pos="8176"/>
              <w:tab w:val="right" w:pos="9026" w:leader="dot"/>
            </w:tabs>
            <w:rPr/>
          </w:pPr>
          <w:hyperlink w:anchor="__RefHeading___Toc6583686_1280447820">
            <w:r>
              <w:rPr>
                <w:webHidden/>
                <w:rStyle w:val="IndexLink"/>
                <w:rtl w:val="true"/>
              </w:rPr>
              <w:t>الترجمة</w:t>
            </w:r>
            <w:r>
              <w:rPr>
                <w:rStyle w:val="IndexLink"/>
                <w:rtl w:val="true"/>
              </w:rPr>
              <w:t>:</w:t>
              <w:tab/>
            </w:r>
            <w:r>
              <w:rPr>
                <w:rStyle w:val="IndexLink"/>
              </w:rPr>
              <w:t>89</w:t>
            </w:r>
          </w:hyperlink>
        </w:p>
        <w:p>
          <w:pPr>
            <w:pStyle w:val="Contents3"/>
            <w:tabs>
              <w:tab w:val="clear" w:pos="8459"/>
              <w:tab w:val="right" w:pos="9026" w:leader="dot"/>
            </w:tabs>
            <w:rPr/>
          </w:pPr>
          <w:hyperlink w:anchor="__RefHeading___Toc6583688_1280447820">
            <w:r>
              <w:rPr>
                <w:webHidden/>
                <w:rStyle w:val="IndexLink"/>
              </w:rPr>
              <w:t>25</w:t>
            </w:r>
            <w:r>
              <w:rPr>
                <w:rStyle w:val="IndexLink"/>
                <w:rtl w:val="true"/>
              </w:rPr>
              <w:t>-</w:t>
            </w:r>
            <w:r>
              <w:rPr>
                <w:rStyle w:val="IndexLink"/>
                <w:rtl w:val="true"/>
              </w:rPr>
              <w:t>سالم بن سلمة أبو خديجة</w:t>
            </w:r>
            <w:r>
              <w:rPr>
                <w:rStyle w:val="IndexLink"/>
                <w:rtl w:val="true"/>
              </w:rPr>
              <w:tab/>
            </w:r>
            <w:r>
              <w:rPr>
                <w:rStyle w:val="IndexLink"/>
              </w:rPr>
              <w:t>90</w:t>
            </w:r>
          </w:hyperlink>
        </w:p>
        <w:p>
          <w:pPr>
            <w:pStyle w:val="Contents4"/>
            <w:tabs>
              <w:tab w:val="clear" w:pos="8176"/>
              <w:tab w:val="right" w:pos="9026" w:leader="dot"/>
            </w:tabs>
            <w:rPr/>
          </w:pPr>
          <w:hyperlink w:anchor="__RefHeading___Toc6583690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6583692_1280447820">
            <w:r>
              <w:rPr>
                <w:webHidden/>
                <w:rStyle w:val="IndexLink"/>
                <w:rtl w:val="true"/>
              </w:rPr>
              <w:t>الترجمة</w:t>
            </w:r>
            <w:r>
              <w:rPr>
                <w:rStyle w:val="IndexLink"/>
                <w:rtl w:val="true"/>
              </w:rPr>
              <w:t>:</w:t>
              <w:tab/>
            </w:r>
            <w:r>
              <w:rPr>
                <w:rStyle w:val="IndexLink"/>
              </w:rPr>
              <w:t>90</w:t>
            </w:r>
          </w:hyperlink>
        </w:p>
        <w:p>
          <w:pPr>
            <w:pStyle w:val="Contents4"/>
            <w:tabs>
              <w:tab w:val="clear" w:pos="8176"/>
              <w:tab w:val="right" w:pos="9026" w:leader="dot"/>
            </w:tabs>
            <w:rPr/>
          </w:pPr>
          <w:hyperlink w:anchor="__RefHeading___Toc6583694_1280447820">
            <w:r>
              <w:rPr>
                <w:webHidden/>
                <w:rStyle w:val="IndexLink"/>
                <w:rtl w:val="true"/>
              </w:rPr>
              <w:t>الضبط</w:t>
            </w:r>
            <w:r>
              <w:rPr>
                <w:rStyle w:val="IndexLink"/>
                <w:rtl w:val="true"/>
              </w:rPr>
              <w:t>:</w:t>
              <w:tab/>
            </w:r>
            <w:r>
              <w:rPr>
                <w:rStyle w:val="IndexLink"/>
              </w:rPr>
              <w:t>92</w:t>
            </w:r>
          </w:hyperlink>
        </w:p>
        <w:p>
          <w:pPr>
            <w:pStyle w:val="Contents3"/>
            <w:tabs>
              <w:tab w:val="clear" w:pos="8459"/>
              <w:tab w:val="right" w:pos="9026" w:leader="dot"/>
            </w:tabs>
            <w:rPr/>
          </w:pPr>
          <w:hyperlink w:anchor="__RefHeading___Toc6583696_1280447820">
            <w:r>
              <w:rPr>
                <w:webHidden/>
                <w:rStyle w:val="IndexLink"/>
              </w:rPr>
              <w:t>26</w:t>
            </w:r>
            <w:r>
              <w:rPr>
                <w:rStyle w:val="IndexLink"/>
                <w:rtl w:val="true"/>
              </w:rPr>
              <w:t>-</w:t>
            </w:r>
            <w:r>
              <w:rPr>
                <w:rStyle w:val="IndexLink"/>
                <w:rtl w:val="true"/>
              </w:rPr>
              <w:t>سالم بن شريح</w:t>
            </w:r>
            <w:r>
              <w:rPr>
                <w:rStyle w:val="IndexLink"/>
                <w:rtl w:val="true"/>
              </w:rPr>
              <w:tab/>
            </w:r>
            <w:r>
              <w:rPr>
                <w:rStyle w:val="IndexLink"/>
              </w:rPr>
              <w:t>92</w:t>
            </w:r>
          </w:hyperlink>
        </w:p>
        <w:p>
          <w:pPr>
            <w:pStyle w:val="Contents4"/>
            <w:tabs>
              <w:tab w:val="clear" w:pos="8176"/>
              <w:tab w:val="right" w:pos="9026" w:leader="dot"/>
            </w:tabs>
            <w:rPr/>
          </w:pPr>
          <w:hyperlink w:anchor="__RefHeading___Toc6583698_1280447820">
            <w:r>
              <w:rPr>
                <w:webHidden/>
                <w:rStyle w:val="IndexLink"/>
                <w:rtl w:val="true"/>
              </w:rPr>
              <w:t>الترجمة</w:t>
            </w:r>
            <w:r>
              <w:rPr>
                <w:rStyle w:val="IndexLink"/>
                <w:rtl w:val="true"/>
              </w:rPr>
              <w:t>:</w:t>
              <w:tab/>
            </w:r>
            <w:r>
              <w:rPr>
                <w:rStyle w:val="IndexLink"/>
              </w:rPr>
              <w:t>92</w:t>
            </w:r>
          </w:hyperlink>
        </w:p>
        <w:p>
          <w:pPr>
            <w:pStyle w:val="Contents3"/>
            <w:tabs>
              <w:tab w:val="clear" w:pos="8459"/>
              <w:tab w:val="right" w:pos="9026" w:leader="dot"/>
            </w:tabs>
            <w:rPr/>
          </w:pPr>
          <w:hyperlink w:anchor="__RefHeading___Toc6583700_1280447820">
            <w:r>
              <w:rPr>
                <w:webHidden/>
                <w:rStyle w:val="IndexLink"/>
              </w:rPr>
              <w:t>27</w:t>
            </w:r>
            <w:r>
              <w:rPr>
                <w:rStyle w:val="IndexLink"/>
                <w:rtl w:val="true"/>
              </w:rPr>
              <w:t>-</w:t>
            </w:r>
            <w:r>
              <w:rPr>
                <w:rStyle w:val="IndexLink"/>
                <w:rtl w:val="true"/>
              </w:rPr>
              <w:t>سالم بن عبد الرحمن بن سالم الأشلّ</w:t>
            </w:r>
            <w:r>
              <w:rPr>
                <w:rStyle w:val="IndexLink"/>
                <w:rtl w:val="true"/>
              </w:rPr>
              <w:tab/>
            </w:r>
            <w:r>
              <w:rPr>
                <w:rStyle w:val="IndexLink"/>
              </w:rPr>
              <w:t>93</w:t>
            </w:r>
          </w:hyperlink>
        </w:p>
        <w:p>
          <w:pPr>
            <w:pStyle w:val="Contents4"/>
            <w:tabs>
              <w:tab w:val="clear" w:pos="8176"/>
              <w:tab w:val="right" w:pos="9026" w:leader="dot"/>
            </w:tabs>
            <w:rPr/>
          </w:pPr>
          <w:hyperlink w:anchor="__RefHeading___Toc6583702_1280447820">
            <w:r>
              <w:rPr>
                <w:webHidden/>
                <w:rStyle w:val="IndexLink"/>
                <w:rtl w:val="true"/>
              </w:rPr>
              <w:t>الترجمة</w:t>
            </w:r>
            <w:r>
              <w:rPr>
                <w:rStyle w:val="IndexLink"/>
                <w:rtl w:val="true"/>
              </w:rPr>
              <w:t>:</w:t>
              <w:tab/>
            </w:r>
            <w:r>
              <w:rPr>
                <w:rStyle w:val="IndexLink"/>
              </w:rPr>
              <w:t>93</w:t>
            </w:r>
          </w:hyperlink>
        </w:p>
        <w:p>
          <w:pPr>
            <w:pStyle w:val="Contents3"/>
            <w:tabs>
              <w:tab w:val="clear" w:pos="8459"/>
              <w:tab w:val="right" w:pos="9026" w:leader="dot"/>
            </w:tabs>
            <w:rPr/>
          </w:pPr>
          <w:hyperlink w:anchor="__RefHeading___Toc6583704_1280447820">
            <w:r>
              <w:rPr>
                <w:webHidden/>
                <w:rStyle w:val="IndexLink"/>
              </w:rPr>
              <w:t>28</w:t>
            </w:r>
            <w:r>
              <w:rPr>
                <w:rStyle w:val="IndexLink"/>
                <w:rtl w:val="true"/>
              </w:rPr>
              <w:t>-</w:t>
            </w:r>
            <w:r>
              <w:rPr>
                <w:rStyle w:val="IndexLink"/>
                <w:rtl w:val="true"/>
              </w:rPr>
              <w:t>سالم بن عبد اللّه أبو محمّد</w:t>
            </w:r>
            <w:r>
              <w:rPr>
                <w:rStyle w:val="IndexLink"/>
                <w:rtl w:val="true"/>
              </w:rPr>
              <w:tab/>
            </w:r>
            <w:r>
              <w:rPr>
                <w:rStyle w:val="IndexLink"/>
              </w:rPr>
              <w:t>95</w:t>
            </w:r>
          </w:hyperlink>
        </w:p>
        <w:p>
          <w:pPr>
            <w:pStyle w:val="Contents4"/>
            <w:tabs>
              <w:tab w:val="clear" w:pos="8176"/>
              <w:tab w:val="right" w:pos="9026" w:leader="dot"/>
            </w:tabs>
            <w:rPr/>
          </w:pPr>
          <w:hyperlink w:anchor="__RefHeading___Toc6583706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6583708_1280447820">
            <w:r>
              <w:rPr>
                <w:webHidden/>
                <w:rStyle w:val="IndexLink"/>
                <w:rtl w:val="true"/>
              </w:rPr>
              <w:t>الترجمة</w:t>
            </w:r>
            <w:r>
              <w:rPr>
                <w:rStyle w:val="IndexLink"/>
                <w:rtl w:val="true"/>
              </w:rPr>
              <w:t>:</w:t>
              <w:tab/>
            </w:r>
            <w:r>
              <w:rPr>
                <w:rStyle w:val="IndexLink"/>
              </w:rPr>
              <w:t>95</w:t>
            </w:r>
          </w:hyperlink>
        </w:p>
        <w:p>
          <w:pPr>
            <w:pStyle w:val="Contents4"/>
            <w:tabs>
              <w:tab w:val="clear" w:pos="8176"/>
              <w:tab w:val="right" w:pos="9026" w:leader="dot"/>
            </w:tabs>
            <w:rPr/>
          </w:pPr>
          <w:hyperlink w:anchor="__RefHeading___Toc6583710_1280447820">
            <w:r>
              <w:rPr>
                <w:webHidden/>
                <w:rStyle w:val="IndexLink"/>
                <w:rtl w:val="true"/>
              </w:rPr>
              <w:t>الضبط</w:t>
            </w:r>
            <w:r>
              <w:rPr>
                <w:rStyle w:val="IndexLink"/>
                <w:rtl w:val="true"/>
              </w:rPr>
              <w:t>:</w:t>
              <w:tab/>
            </w:r>
            <w:r>
              <w:rPr>
                <w:rStyle w:val="IndexLink"/>
              </w:rPr>
              <w:t>95</w:t>
            </w:r>
          </w:hyperlink>
        </w:p>
        <w:p>
          <w:pPr>
            <w:pStyle w:val="Contents3"/>
            <w:tabs>
              <w:tab w:val="clear" w:pos="8459"/>
              <w:tab w:val="right" w:pos="9026" w:leader="dot"/>
            </w:tabs>
            <w:rPr/>
          </w:pPr>
          <w:hyperlink w:anchor="__RefHeading___Toc6583712_1280447820">
            <w:r>
              <w:rPr>
                <w:webHidden/>
                <w:rStyle w:val="IndexLink"/>
              </w:rPr>
              <w:t>29</w:t>
            </w:r>
            <w:r>
              <w:rPr>
                <w:rStyle w:val="IndexLink"/>
                <w:rtl w:val="true"/>
              </w:rPr>
              <w:t>-</w:t>
            </w:r>
            <w:r>
              <w:rPr>
                <w:rStyle w:val="IndexLink"/>
                <w:rtl w:val="true"/>
              </w:rPr>
              <w:t>سالم بن عبد اللّه الأزدي</w:t>
            </w:r>
            <w:r>
              <w:rPr>
                <w:rStyle w:val="IndexLink"/>
                <w:rtl w:val="true"/>
              </w:rPr>
              <w:tab/>
            </w:r>
            <w:r>
              <w:rPr>
                <w:rStyle w:val="IndexLink"/>
              </w:rPr>
              <w:t>96</w:t>
            </w:r>
          </w:hyperlink>
        </w:p>
        <w:p>
          <w:pPr>
            <w:pStyle w:val="Contents4"/>
            <w:tabs>
              <w:tab w:val="clear" w:pos="8176"/>
              <w:tab w:val="right" w:pos="9026" w:leader="dot"/>
            </w:tabs>
            <w:rPr/>
          </w:pPr>
          <w:hyperlink w:anchor="__RefHeading___Toc6583714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583716_1280447820">
            <w:r>
              <w:rPr>
                <w:webHidden/>
                <w:rStyle w:val="IndexLink"/>
                <w:rtl w:val="true"/>
              </w:rPr>
              <w:t>الترجمة</w:t>
            </w:r>
            <w:r>
              <w:rPr>
                <w:rStyle w:val="IndexLink"/>
                <w:rtl w:val="true"/>
              </w:rPr>
              <w:t>:</w:t>
              <w:tab/>
            </w:r>
            <w:r>
              <w:rPr>
                <w:rStyle w:val="IndexLink"/>
              </w:rPr>
              <w:t>96</w:t>
            </w:r>
          </w:hyperlink>
        </w:p>
        <w:p>
          <w:pPr>
            <w:pStyle w:val="Contents4"/>
            <w:tabs>
              <w:tab w:val="clear" w:pos="8176"/>
              <w:tab w:val="right" w:pos="9026" w:leader="dot"/>
            </w:tabs>
            <w:rPr/>
          </w:pPr>
          <w:hyperlink w:anchor="__RefHeading___Toc6583718_1280447820">
            <w:r>
              <w:rPr>
                <w:webHidden/>
                <w:rStyle w:val="IndexLink"/>
                <w:rtl w:val="true"/>
              </w:rPr>
              <w:t>الضبط</w:t>
            </w:r>
            <w:r>
              <w:rPr>
                <w:rStyle w:val="IndexLink"/>
                <w:rtl w:val="true"/>
              </w:rPr>
              <w:t>:</w:t>
              <w:tab/>
            </w:r>
            <w:r>
              <w:rPr>
                <w:rStyle w:val="IndexLink"/>
              </w:rPr>
              <w:t>96</w:t>
            </w:r>
          </w:hyperlink>
        </w:p>
        <w:p>
          <w:pPr>
            <w:pStyle w:val="Contents3"/>
            <w:tabs>
              <w:tab w:val="clear" w:pos="8459"/>
              <w:tab w:val="right" w:pos="9026" w:leader="dot"/>
            </w:tabs>
            <w:rPr/>
          </w:pPr>
          <w:hyperlink w:anchor="__RefHeading___Toc6583720_1280447820">
            <w:r>
              <w:rPr>
                <w:webHidden/>
                <w:rStyle w:val="IndexLink"/>
              </w:rPr>
              <w:t>30</w:t>
            </w:r>
            <w:r>
              <w:rPr>
                <w:rStyle w:val="IndexLink"/>
                <w:rtl w:val="true"/>
              </w:rPr>
              <w:t>-</w:t>
            </w:r>
            <w:r>
              <w:rPr>
                <w:rStyle w:val="IndexLink"/>
                <w:rtl w:val="true"/>
              </w:rPr>
              <w:t>سالم بن عبد الواحد المرادي</w:t>
            </w:r>
            <w:r>
              <w:rPr>
                <w:rStyle w:val="IndexLink"/>
                <w:rtl w:val="true"/>
              </w:rPr>
              <w:tab/>
            </w:r>
            <w:r>
              <w:rPr>
                <w:rStyle w:val="IndexLink"/>
              </w:rPr>
              <w:t>98</w:t>
            </w:r>
          </w:hyperlink>
        </w:p>
        <w:p>
          <w:pPr>
            <w:pStyle w:val="Contents4"/>
            <w:tabs>
              <w:tab w:val="clear" w:pos="8176"/>
              <w:tab w:val="right" w:pos="9026" w:leader="dot"/>
            </w:tabs>
            <w:rPr/>
          </w:pPr>
          <w:hyperlink w:anchor="__RefHeading___Toc6583722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6583724_1280447820">
            <w:r>
              <w:rPr>
                <w:webHidden/>
                <w:rStyle w:val="IndexLink"/>
                <w:rtl w:val="true"/>
              </w:rPr>
              <w:t>الترجمة</w:t>
            </w:r>
            <w:r>
              <w:rPr>
                <w:rStyle w:val="IndexLink"/>
                <w:rtl w:val="true"/>
              </w:rPr>
              <w:t>:</w:t>
              <w:tab/>
            </w:r>
            <w:r>
              <w:rPr>
                <w:rStyle w:val="IndexLink"/>
              </w:rPr>
              <w:t>98</w:t>
            </w:r>
          </w:hyperlink>
        </w:p>
        <w:p>
          <w:pPr>
            <w:pStyle w:val="Contents4"/>
            <w:tabs>
              <w:tab w:val="clear" w:pos="8176"/>
              <w:tab w:val="right" w:pos="9026" w:leader="dot"/>
            </w:tabs>
            <w:rPr/>
          </w:pPr>
          <w:hyperlink w:anchor="__RefHeading___Toc6583726_1280447820">
            <w:r>
              <w:rPr>
                <w:webHidden/>
                <w:rStyle w:val="IndexLink"/>
                <w:rtl w:val="true"/>
              </w:rPr>
              <w:t>الضبط</w:t>
            </w:r>
            <w:r>
              <w:rPr>
                <w:rStyle w:val="IndexLink"/>
                <w:rtl w:val="true"/>
              </w:rPr>
              <w:t>:</w:t>
              <w:tab/>
            </w:r>
            <w:r>
              <w:rPr>
                <w:rStyle w:val="IndexLink"/>
              </w:rPr>
              <w:t>98</w:t>
            </w:r>
          </w:hyperlink>
        </w:p>
        <w:p>
          <w:pPr>
            <w:pStyle w:val="Contents3"/>
            <w:tabs>
              <w:tab w:val="clear" w:pos="8459"/>
              <w:tab w:val="right" w:pos="9026" w:leader="dot"/>
            </w:tabs>
            <w:rPr/>
          </w:pPr>
          <w:hyperlink w:anchor="__RefHeading___Toc6583728_1280447820">
            <w:r>
              <w:rPr>
                <w:webHidden/>
                <w:rStyle w:val="IndexLink"/>
              </w:rPr>
              <w:t>31</w:t>
            </w:r>
            <w:r>
              <w:rPr>
                <w:rStyle w:val="IndexLink"/>
                <w:rtl w:val="true"/>
              </w:rPr>
              <w:t>-</w:t>
            </w:r>
            <w:r>
              <w:rPr>
                <w:rStyle w:val="IndexLink"/>
                <w:rtl w:val="true"/>
              </w:rPr>
              <w:t>سالم العطّار</w:t>
            </w:r>
            <w:r>
              <w:rPr>
                <w:rStyle w:val="IndexLink"/>
                <w:rtl w:val="true"/>
              </w:rPr>
              <w:tab/>
            </w:r>
            <w:r>
              <w:rPr>
                <w:rStyle w:val="IndexLink"/>
              </w:rPr>
              <w:t>101</w:t>
            </w:r>
          </w:hyperlink>
        </w:p>
        <w:p>
          <w:pPr>
            <w:pStyle w:val="Contents4"/>
            <w:tabs>
              <w:tab w:val="clear" w:pos="8176"/>
              <w:tab w:val="right" w:pos="9026" w:leader="dot"/>
            </w:tabs>
            <w:rPr/>
          </w:pPr>
          <w:hyperlink w:anchor="__RefHeading___Toc6583730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6583732_1280447820">
            <w:r>
              <w:rPr>
                <w:webHidden/>
                <w:rStyle w:val="IndexLink"/>
                <w:rtl w:val="true"/>
              </w:rPr>
              <w:t>الترجمة</w:t>
            </w:r>
            <w:r>
              <w:rPr>
                <w:rStyle w:val="IndexLink"/>
                <w:rtl w:val="true"/>
              </w:rPr>
              <w:t>:</w:t>
              <w:tab/>
            </w:r>
            <w:r>
              <w:rPr>
                <w:rStyle w:val="IndexLink"/>
              </w:rPr>
              <w:t>101</w:t>
            </w:r>
          </w:hyperlink>
        </w:p>
        <w:p>
          <w:pPr>
            <w:pStyle w:val="Contents3"/>
            <w:tabs>
              <w:tab w:val="clear" w:pos="8459"/>
              <w:tab w:val="right" w:pos="9026" w:leader="dot"/>
            </w:tabs>
            <w:rPr/>
          </w:pPr>
          <w:hyperlink w:anchor="__RefHeading___Toc6583734_1280447820">
            <w:r>
              <w:rPr>
                <w:webHidden/>
                <w:rStyle w:val="IndexLink"/>
              </w:rPr>
              <w:t>32</w:t>
            </w:r>
            <w:r>
              <w:rPr>
                <w:rStyle w:val="IndexLink"/>
                <w:rtl w:val="true"/>
              </w:rPr>
              <w:t>-</w:t>
            </w:r>
            <w:r>
              <w:rPr>
                <w:rStyle w:val="IndexLink"/>
                <w:rtl w:val="true"/>
              </w:rPr>
              <w:t>سالم بن عطيّة أبو عبد اللّه</w:t>
            </w:r>
            <w:r>
              <w:rPr>
                <w:rStyle w:val="IndexLink"/>
                <w:rtl w:val="true"/>
              </w:rPr>
              <w:tab/>
            </w:r>
            <w:r>
              <w:rPr>
                <w:rStyle w:val="IndexLink"/>
              </w:rPr>
              <w:t>102</w:t>
            </w:r>
          </w:hyperlink>
        </w:p>
        <w:p>
          <w:pPr>
            <w:pStyle w:val="Contents4"/>
            <w:tabs>
              <w:tab w:val="clear" w:pos="8176"/>
              <w:tab w:val="right" w:pos="9026" w:leader="dot"/>
            </w:tabs>
            <w:rPr/>
          </w:pPr>
          <w:hyperlink w:anchor="__RefHeading___Toc6583736_1280447820">
            <w:r>
              <w:rPr>
                <w:webHidden/>
                <w:rStyle w:val="IndexLink"/>
                <w:rtl w:val="true"/>
              </w:rPr>
              <w:t>الترجمة</w:t>
            </w:r>
            <w:r>
              <w:rPr>
                <w:rStyle w:val="IndexLink"/>
                <w:rtl w:val="true"/>
              </w:rPr>
              <w:t>:</w:t>
              <w:tab/>
            </w:r>
            <w:r>
              <w:rPr>
                <w:rStyle w:val="IndexLink"/>
              </w:rPr>
              <w:t>102</w:t>
            </w:r>
          </w:hyperlink>
        </w:p>
        <w:p>
          <w:pPr>
            <w:pStyle w:val="Contents3"/>
            <w:tabs>
              <w:tab w:val="clear" w:pos="8459"/>
              <w:tab w:val="right" w:pos="9026" w:leader="dot"/>
            </w:tabs>
            <w:rPr/>
          </w:pPr>
          <w:hyperlink w:anchor="__RefHeading___Toc6583738_1280447820">
            <w:r>
              <w:rPr>
                <w:webHidden/>
                <w:rStyle w:val="IndexLink"/>
              </w:rPr>
              <w:t>33</w:t>
            </w:r>
            <w:r>
              <w:rPr>
                <w:rStyle w:val="IndexLink"/>
                <w:rtl w:val="true"/>
              </w:rPr>
              <w:t>-</w:t>
            </w:r>
            <w:r>
              <w:rPr>
                <w:rStyle w:val="IndexLink"/>
                <w:rtl w:val="true"/>
              </w:rPr>
              <w:t>سالم بن عمار الصائدي</w:t>
            </w:r>
            <w:r>
              <w:rPr>
                <w:rStyle w:val="IndexLink"/>
                <w:rtl w:val="true"/>
              </w:rPr>
              <w:tab/>
            </w:r>
            <w:r>
              <w:rPr>
                <w:rStyle w:val="IndexLink"/>
              </w:rPr>
              <w:t>102</w:t>
            </w:r>
          </w:hyperlink>
        </w:p>
        <w:p>
          <w:pPr>
            <w:pStyle w:val="Contents4"/>
            <w:tabs>
              <w:tab w:val="clear" w:pos="8176"/>
              <w:tab w:val="right" w:pos="9026" w:leader="dot"/>
            </w:tabs>
            <w:rPr/>
          </w:pPr>
          <w:hyperlink w:anchor="__RefHeading___Toc6583740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6583742_1280447820">
            <w:r>
              <w:rPr>
                <w:webHidden/>
                <w:rStyle w:val="IndexLink"/>
                <w:rtl w:val="true"/>
              </w:rPr>
              <w:t>الترجمة</w:t>
            </w:r>
            <w:r>
              <w:rPr>
                <w:rStyle w:val="IndexLink"/>
                <w:rtl w:val="true"/>
              </w:rPr>
              <w:t>:</w:t>
              <w:tab/>
            </w:r>
            <w:r>
              <w:rPr>
                <w:rStyle w:val="IndexLink"/>
              </w:rPr>
              <w:t>102</w:t>
            </w:r>
          </w:hyperlink>
        </w:p>
        <w:p>
          <w:pPr>
            <w:pStyle w:val="Contents4"/>
            <w:tabs>
              <w:tab w:val="clear" w:pos="8176"/>
              <w:tab w:val="right" w:pos="9026" w:leader="dot"/>
            </w:tabs>
            <w:rPr/>
          </w:pPr>
          <w:hyperlink w:anchor="__RefHeading___Toc6583744_1280447820">
            <w:r>
              <w:rPr>
                <w:webHidden/>
                <w:rStyle w:val="IndexLink"/>
                <w:rtl w:val="true"/>
              </w:rPr>
              <w:t>الضبط</w:t>
            </w:r>
            <w:r>
              <w:rPr>
                <w:rStyle w:val="IndexLink"/>
                <w:rtl w:val="true"/>
              </w:rPr>
              <w:t>:</w:t>
              <w:tab/>
            </w:r>
            <w:r>
              <w:rPr>
                <w:rStyle w:val="IndexLink"/>
              </w:rPr>
              <w:t>103</w:t>
            </w:r>
          </w:hyperlink>
        </w:p>
        <w:p>
          <w:pPr>
            <w:pStyle w:val="Contents3"/>
            <w:tabs>
              <w:tab w:val="clear" w:pos="8459"/>
              <w:tab w:val="right" w:pos="9026" w:leader="dot"/>
            </w:tabs>
            <w:rPr/>
          </w:pPr>
          <w:hyperlink w:anchor="__RefHeading___Toc6583746_1280447820">
            <w:r>
              <w:rPr>
                <w:webHidden/>
                <w:rStyle w:val="IndexLink"/>
              </w:rPr>
              <w:t>34</w:t>
            </w:r>
            <w:r>
              <w:rPr>
                <w:rStyle w:val="IndexLink"/>
                <w:rtl w:val="true"/>
              </w:rPr>
              <w:t>-</w:t>
            </w:r>
            <w:r>
              <w:rPr>
                <w:rStyle w:val="IndexLink"/>
                <w:rtl w:val="true"/>
              </w:rPr>
              <w:t>سالم بن عمرو بن عبد اللّه</w:t>
            </w:r>
            <w:r>
              <w:rPr>
                <w:rStyle w:val="IndexLink"/>
                <w:rtl w:val="true"/>
              </w:rPr>
              <w:tab/>
            </w:r>
            <w:r>
              <w:rPr>
                <w:rStyle w:val="IndexLink"/>
              </w:rPr>
              <w:t>103</w:t>
            </w:r>
          </w:hyperlink>
        </w:p>
        <w:p>
          <w:pPr>
            <w:pStyle w:val="Contents4"/>
            <w:tabs>
              <w:tab w:val="clear" w:pos="8176"/>
              <w:tab w:val="right" w:pos="9026" w:leader="dot"/>
            </w:tabs>
            <w:rPr/>
          </w:pPr>
          <w:hyperlink w:anchor="__RefHeading___Toc6583748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6583750_1280447820">
            <w:r>
              <w:rPr>
                <w:webHidden/>
                <w:rStyle w:val="IndexLink"/>
                <w:rtl w:val="true"/>
              </w:rPr>
              <w:t>الترجمة</w:t>
            </w:r>
            <w:r>
              <w:rPr>
                <w:rStyle w:val="IndexLink"/>
                <w:rtl w:val="true"/>
              </w:rPr>
              <w:t>:</w:t>
              <w:tab/>
            </w:r>
            <w:r>
              <w:rPr>
                <w:rStyle w:val="IndexLink"/>
              </w:rPr>
              <w:t>103</w:t>
            </w:r>
          </w:hyperlink>
        </w:p>
        <w:p>
          <w:pPr>
            <w:pStyle w:val="Contents4"/>
            <w:tabs>
              <w:tab w:val="clear" w:pos="8176"/>
              <w:tab w:val="right" w:pos="9026" w:leader="dot"/>
            </w:tabs>
            <w:rPr/>
          </w:pPr>
          <w:hyperlink w:anchor="__RefHeading___Toc6583752_1280447820">
            <w:r>
              <w:rPr>
                <w:webHidden/>
                <w:rStyle w:val="IndexLink"/>
                <w:rtl w:val="true"/>
              </w:rPr>
              <w:t>تذييل</w:t>
            </w:r>
            <w:r>
              <w:rPr>
                <w:rStyle w:val="IndexLink"/>
                <w:rtl w:val="true"/>
              </w:rPr>
              <w:t>:</w:t>
              <w:tab/>
            </w:r>
            <w:r>
              <w:rPr>
                <w:rStyle w:val="IndexLink"/>
              </w:rPr>
              <w:t>104</w:t>
            </w:r>
          </w:hyperlink>
        </w:p>
        <w:p>
          <w:pPr>
            <w:pStyle w:val="Contents3"/>
            <w:tabs>
              <w:tab w:val="clear" w:pos="8459"/>
              <w:tab w:val="right" w:pos="9026" w:leader="dot"/>
            </w:tabs>
            <w:rPr/>
          </w:pPr>
          <w:hyperlink w:anchor="__RefHeading___Toc6583754_1280447820">
            <w:r>
              <w:rPr>
                <w:webHidden/>
                <w:rStyle w:val="IndexLink"/>
              </w:rPr>
              <w:t>35</w:t>
            </w:r>
            <w:r>
              <w:rPr>
                <w:rStyle w:val="IndexLink"/>
                <w:rtl w:val="true"/>
              </w:rPr>
              <w:t>-</w:t>
            </w:r>
            <w:r>
              <w:rPr>
                <w:rStyle w:val="IndexLink"/>
                <w:rtl w:val="true"/>
              </w:rPr>
              <w:t>سالم بن الفضيل</w:t>
            </w:r>
            <w:r>
              <w:rPr>
                <w:rStyle w:val="IndexLink"/>
                <w:rtl w:val="true"/>
              </w:rPr>
              <w:tab/>
            </w:r>
            <w:r>
              <w:rPr>
                <w:rStyle w:val="IndexLink"/>
              </w:rPr>
              <w:t>106</w:t>
            </w:r>
          </w:hyperlink>
        </w:p>
        <w:p>
          <w:pPr>
            <w:pStyle w:val="Contents4"/>
            <w:tabs>
              <w:tab w:val="clear" w:pos="8176"/>
              <w:tab w:val="right" w:pos="9026" w:leader="dot"/>
            </w:tabs>
            <w:rPr/>
          </w:pPr>
          <w:hyperlink w:anchor="__RefHeading___Toc6583756_1280447820">
            <w:r>
              <w:rPr>
                <w:webHidden/>
                <w:rStyle w:val="IndexLink"/>
                <w:rtl w:val="true"/>
              </w:rPr>
              <w:t>الترجمة</w:t>
            </w:r>
            <w:r>
              <w:rPr>
                <w:rStyle w:val="IndexLink"/>
                <w:rtl w:val="true"/>
              </w:rPr>
              <w:t>:</w:t>
              <w:tab/>
            </w:r>
            <w:r>
              <w:rPr>
                <w:rStyle w:val="IndexLink"/>
              </w:rPr>
              <w:t>106</w:t>
            </w:r>
          </w:hyperlink>
        </w:p>
        <w:p>
          <w:pPr>
            <w:pStyle w:val="Contents3"/>
            <w:tabs>
              <w:tab w:val="clear" w:pos="8459"/>
              <w:tab w:val="right" w:pos="9026" w:leader="dot"/>
            </w:tabs>
            <w:rPr/>
          </w:pPr>
          <w:hyperlink w:anchor="__RefHeading___Toc6583758_1280447820">
            <w:r>
              <w:rPr>
                <w:webHidden/>
                <w:rStyle w:val="IndexLink"/>
              </w:rPr>
              <w:t>36</w:t>
            </w:r>
            <w:r>
              <w:rPr>
                <w:rStyle w:val="IndexLink"/>
                <w:rtl w:val="true"/>
              </w:rPr>
              <w:t>-</w:t>
            </w:r>
            <w:r>
              <w:rPr>
                <w:rStyle w:val="IndexLink"/>
                <w:rtl w:val="true"/>
              </w:rPr>
              <w:t>سالم بن مكرم بن عبد اللّه أبو خديجة</w:t>
            </w:r>
            <w:r>
              <w:rPr>
                <w:rStyle w:val="IndexLink"/>
                <w:rtl w:val="true"/>
              </w:rPr>
              <w:tab/>
            </w:r>
            <w:r>
              <w:rPr>
                <w:rStyle w:val="IndexLink"/>
              </w:rPr>
              <w:t>110</w:t>
            </w:r>
          </w:hyperlink>
        </w:p>
        <w:p>
          <w:pPr>
            <w:pStyle w:val="Contents4"/>
            <w:tabs>
              <w:tab w:val="clear" w:pos="8176"/>
              <w:tab w:val="right" w:pos="9026" w:leader="dot"/>
            </w:tabs>
            <w:rPr/>
          </w:pPr>
          <w:hyperlink w:anchor="__RefHeading___Toc6583760_1280447820">
            <w:r>
              <w:rPr>
                <w:webHidden/>
                <w:rStyle w:val="IndexLink"/>
                <w:rtl w:val="true"/>
              </w:rPr>
              <w:t>الضبط</w:t>
            </w:r>
            <w:r>
              <w:rPr>
                <w:rStyle w:val="IndexLink"/>
                <w:rtl w:val="true"/>
              </w:rPr>
              <w:t>:</w:t>
              <w:tab/>
            </w:r>
            <w:r>
              <w:rPr>
                <w:rStyle w:val="IndexLink"/>
              </w:rPr>
              <w:t>110</w:t>
            </w:r>
          </w:hyperlink>
        </w:p>
        <w:p>
          <w:pPr>
            <w:pStyle w:val="Contents4"/>
            <w:tabs>
              <w:tab w:val="clear" w:pos="8176"/>
              <w:tab w:val="right" w:pos="9026" w:leader="dot"/>
            </w:tabs>
            <w:rPr/>
          </w:pPr>
          <w:hyperlink w:anchor="__RefHeading___Toc6583762_1280447820">
            <w:r>
              <w:rPr>
                <w:webHidden/>
                <w:rStyle w:val="IndexLink"/>
                <w:rtl w:val="true"/>
              </w:rPr>
              <w:t>الترجمة</w:t>
            </w:r>
            <w:r>
              <w:rPr>
                <w:rStyle w:val="IndexLink"/>
                <w:rtl w:val="true"/>
              </w:rPr>
              <w:t>:</w:t>
              <w:tab/>
            </w:r>
            <w:r>
              <w:rPr>
                <w:rStyle w:val="IndexLink"/>
              </w:rPr>
              <w:t>110</w:t>
            </w:r>
          </w:hyperlink>
        </w:p>
        <w:p>
          <w:pPr>
            <w:pStyle w:val="Contents4"/>
            <w:tabs>
              <w:tab w:val="clear" w:pos="8176"/>
              <w:tab w:val="right" w:pos="9026" w:leader="dot"/>
            </w:tabs>
            <w:rPr/>
          </w:pPr>
          <w:hyperlink w:anchor="__RefHeading___Toc6583764_1280447820">
            <w:r>
              <w:rPr>
                <w:webHidden/>
                <w:rStyle w:val="IndexLink"/>
                <w:rtl w:val="true"/>
              </w:rPr>
              <w:t>التمييز</w:t>
            </w:r>
            <w:r>
              <w:rPr>
                <w:rStyle w:val="IndexLink"/>
                <w:rtl w:val="true"/>
              </w:rPr>
              <w:t>:</w:t>
              <w:tab/>
            </w:r>
            <w:r>
              <w:rPr>
                <w:rStyle w:val="IndexLink"/>
              </w:rPr>
              <w:t>122</w:t>
            </w:r>
          </w:hyperlink>
        </w:p>
        <w:p>
          <w:pPr>
            <w:pStyle w:val="Contents3"/>
            <w:tabs>
              <w:tab w:val="clear" w:pos="8459"/>
              <w:tab w:val="right" w:pos="9026" w:leader="dot"/>
            </w:tabs>
            <w:rPr/>
          </w:pPr>
          <w:hyperlink w:anchor="__RefHeading___Toc6583766_1280447820">
            <w:r>
              <w:rPr>
                <w:webHidden/>
                <w:rStyle w:val="IndexLink"/>
              </w:rPr>
              <w:t>37</w:t>
            </w:r>
            <w:r>
              <w:rPr>
                <w:rStyle w:val="IndexLink"/>
                <w:rtl w:val="true"/>
              </w:rPr>
              <w:t>-</w:t>
            </w:r>
            <w:r>
              <w:rPr>
                <w:rStyle w:val="IndexLink"/>
                <w:rtl w:val="true"/>
              </w:rPr>
              <w:t>سالم المكي</w:t>
            </w:r>
            <w:r>
              <w:rPr>
                <w:rStyle w:val="IndexLink"/>
                <w:rtl w:val="true"/>
              </w:rPr>
              <w:tab/>
            </w:r>
            <w:r>
              <w:rPr>
                <w:rStyle w:val="IndexLink"/>
              </w:rPr>
              <w:t>123</w:t>
            </w:r>
          </w:hyperlink>
        </w:p>
        <w:p>
          <w:pPr>
            <w:pStyle w:val="Contents4"/>
            <w:tabs>
              <w:tab w:val="clear" w:pos="8176"/>
              <w:tab w:val="right" w:pos="9026" w:leader="dot"/>
            </w:tabs>
            <w:rPr/>
          </w:pPr>
          <w:hyperlink w:anchor="__RefHeading___Toc6583768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6583770_1280447820">
            <w:r>
              <w:rPr>
                <w:webHidden/>
                <w:rStyle w:val="IndexLink"/>
                <w:rtl w:val="true"/>
              </w:rPr>
              <w:t>الترجمة</w:t>
            </w:r>
            <w:r>
              <w:rPr>
                <w:rStyle w:val="IndexLink"/>
                <w:rtl w:val="true"/>
              </w:rPr>
              <w:t>:</w:t>
              <w:tab/>
            </w:r>
            <w:r>
              <w:rPr>
                <w:rStyle w:val="IndexLink"/>
              </w:rPr>
              <w:t>123</w:t>
            </w:r>
          </w:hyperlink>
        </w:p>
        <w:p>
          <w:pPr>
            <w:pStyle w:val="Contents3"/>
            <w:tabs>
              <w:tab w:val="clear" w:pos="8459"/>
              <w:tab w:val="right" w:pos="9026" w:leader="dot"/>
            </w:tabs>
            <w:rPr/>
          </w:pPr>
          <w:hyperlink w:anchor="__RefHeading___Toc6583772_1280447820">
            <w:r>
              <w:rPr>
                <w:webHidden/>
                <w:rStyle w:val="IndexLink"/>
              </w:rPr>
              <w:t>38</w:t>
            </w:r>
            <w:r>
              <w:rPr>
                <w:rStyle w:val="IndexLink"/>
                <w:rtl w:val="true"/>
              </w:rPr>
              <w:t>-</w:t>
            </w:r>
            <w:r>
              <w:rPr>
                <w:rStyle w:val="IndexLink"/>
                <w:rtl w:val="true"/>
              </w:rPr>
              <w:t>سالم مولى أبي حذيفة</w:t>
            </w:r>
            <w:r>
              <w:rPr>
                <w:rStyle w:val="IndexLink"/>
                <w:rtl w:val="true"/>
              </w:rPr>
              <w:tab/>
            </w:r>
            <w:r>
              <w:rPr>
                <w:rStyle w:val="IndexLink"/>
              </w:rPr>
              <w:t>124</w:t>
            </w:r>
          </w:hyperlink>
        </w:p>
        <w:p>
          <w:pPr>
            <w:pStyle w:val="Contents4"/>
            <w:tabs>
              <w:tab w:val="clear" w:pos="8176"/>
              <w:tab w:val="right" w:pos="9026" w:leader="dot"/>
            </w:tabs>
            <w:rPr/>
          </w:pPr>
          <w:hyperlink w:anchor="__RefHeading___Toc6583774_1280447820">
            <w:r>
              <w:rPr>
                <w:webHidden/>
                <w:rStyle w:val="IndexLink"/>
                <w:rtl w:val="true"/>
              </w:rPr>
              <w:t>الترجمة</w:t>
            </w:r>
            <w:r>
              <w:rPr>
                <w:rStyle w:val="IndexLink"/>
                <w:rtl w:val="true"/>
              </w:rPr>
              <w:t>:</w:t>
              <w:tab/>
            </w:r>
            <w:r>
              <w:rPr>
                <w:rStyle w:val="IndexLink"/>
              </w:rPr>
              <w:t>124</w:t>
            </w:r>
          </w:hyperlink>
        </w:p>
        <w:p>
          <w:pPr>
            <w:pStyle w:val="Contents3"/>
            <w:tabs>
              <w:tab w:val="clear" w:pos="8459"/>
              <w:tab w:val="right" w:pos="9026" w:leader="dot"/>
            </w:tabs>
            <w:rPr/>
          </w:pPr>
          <w:hyperlink w:anchor="__RefHeading___Toc6583776_1280447820">
            <w:r>
              <w:rPr>
                <w:webHidden/>
                <w:rStyle w:val="IndexLink"/>
              </w:rPr>
              <w:t>39</w:t>
            </w:r>
            <w:r>
              <w:rPr>
                <w:rStyle w:val="IndexLink"/>
                <w:rtl w:val="true"/>
              </w:rPr>
              <w:t>-</w:t>
            </w:r>
            <w:r>
              <w:rPr>
                <w:rStyle w:val="IndexLink"/>
                <w:rtl w:val="true"/>
              </w:rPr>
              <w:t>سالم مولى أبان</w:t>
            </w:r>
            <w:r>
              <w:rPr>
                <w:rStyle w:val="IndexLink"/>
                <w:rtl w:val="true"/>
              </w:rPr>
              <w:tab/>
            </w:r>
            <w:r>
              <w:rPr>
                <w:rStyle w:val="IndexLink"/>
              </w:rPr>
              <w:t>127</w:t>
            </w:r>
          </w:hyperlink>
        </w:p>
        <w:p>
          <w:pPr>
            <w:pStyle w:val="Contents4"/>
            <w:tabs>
              <w:tab w:val="clear" w:pos="8176"/>
              <w:tab w:val="right" w:pos="9026" w:leader="dot"/>
            </w:tabs>
            <w:rPr/>
          </w:pPr>
          <w:hyperlink w:anchor="__RefHeading___Toc6583778_1280447820">
            <w:r>
              <w:rPr>
                <w:webHidden/>
                <w:rStyle w:val="IndexLink"/>
                <w:rtl w:val="true"/>
              </w:rPr>
              <w:t>الترجمة</w:t>
            </w:r>
            <w:r>
              <w:rPr>
                <w:rStyle w:val="IndexLink"/>
                <w:rtl w:val="true"/>
              </w:rPr>
              <w:t>:</w:t>
              <w:tab/>
            </w:r>
            <w:r>
              <w:rPr>
                <w:rStyle w:val="IndexLink"/>
              </w:rPr>
              <w:t>127</w:t>
            </w:r>
          </w:hyperlink>
        </w:p>
        <w:p>
          <w:pPr>
            <w:pStyle w:val="Contents3"/>
            <w:tabs>
              <w:tab w:val="clear" w:pos="8459"/>
              <w:tab w:val="right" w:pos="9026" w:leader="dot"/>
            </w:tabs>
            <w:rPr/>
          </w:pPr>
          <w:hyperlink w:anchor="__RefHeading___Toc6583780_1280447820">
            <w:r>
              <w:rPr>
                <w:webHidden/>
                <w:rStyle w:val="IndexLink"/>
              </w:rPr>
              <w:t>40</w:t>
            </w:r>
            <w:r>
              <w:rPr>
                <w:rStyle w:val="IndexLink"/>
                <w:rtl w:val="true"/>
              </w:rPr>
              <w:t>-</w:t>
            </w:r>
            <w:r>
              <w:rPr>
                <w:rStyle w:val="IndexLink"/>
                <w:rtl w:val="true"/>
              </w:rPr>
              <w:t>سالم مولى عمر بن عبد اللّه</w:t>
            </w:r>
            <w:r>
              <w:rPr>
                <w:rStyle w:val="IndexLink"/>
                <w:rtl w:val="true"/>
              </w:rPr>
              <w:tab/>
            </w:r>
            <w:r>
              <w:rPr>
                <w:rStyle w:val="IndexLink"/>
              </w:rPr>
              <w:t>129</w:t>
            </w:r>
          </w:hyperlink>
        </w:p>
        <w:p>
          <w:pPr>
            <w:pStyle w:val="Contents4"/>
            <w:tabs>
              <w:tab w:val="clear" w:pos="8176"/>
              <w:tab w:val="right" w:pos="9026" w:leader="dot"/>
            </w:tabs>
            <w:rPr/>
          </w:pPr>
          <w:hyperlink w:anchor="__RefHeading___Toc6583782_1280447820">
            <w:r>
              <w:rPr>
                <w:webHidden/>
                <w:rStyle w:val="IndexLink"/>
                <w:rtl w:val="true"/>
              </w:rPr>
              <w:t>الترجمة</w:t>
            </w:r>
            <w:r>
              <w:rPr>
                <w:rStyle w:val="IndexLink"/>
                <w:rtl w:val="true"/>
              </w:rPr>
              <w:t>:</w:t>
              <w:tab/>
            </w:r>
            <w:r>
              <w:rPr>
                <w:rStyle w:val="IndexLink"/>
              </w:rPr>
              <w:t>129</w:t>
            </w:r>
          </w:hyperlink>
        </w:p>
        <w:p>
          <w:pPr>
            <w:pStyle w:val="Contents3"/>
            <w:tabs>
              <w:tab w:val="clear" w:pos="8459"/>
              <w:tab w:val="right" w:pos="9026" w:leader="dot"/>
            </w:tabs>
            <w:rPr/>
          </w:pPr>
          <w:hyperlink w:anchor="__RefHeading___Toc6583784_1280447820">
            <w:r>
              <w:rPr>
                <w:webHidden/>
                <w:rStyle w:val="IndexLink"/>
              </w:rPr>
              <w:t>41</w:t>
            </w:r>
            <w:r>
              <w:rPr>
                <w:rStyle w:val="IndexLink"/>
                <w:rtl w:val="true"/>
              </w:rPr>
              <w:t>-</w:t>
            </w:r>
            <w:r>
              <w:rPr>
                <w:rStyle w:val="IndexLink"/>
                <w:rtl w:val="true"/>
              </w:rPr>
              <w:t>سالم والد علي بن سالم</w:t>
            </w:r>
            <w:r>
              <w:rPr>
                <w:rStyle w:val="IndexLink"/>
                <w:rtl w:val="true"/>
              </w:rPr>
              <w:tab/>
            </w:r>
            <w:r>
              <w:rPr>
                <w:rStyle w:val="IndexLink"/>
              </w:rPr>
              <w:t>130</w:t>
            </w:r>
          </w:hyperlink>
        </w:p>
        <w:p>
          <w:pPr>
            <w:pStyle w:val="Contents4"/>
            <w:tabs>
              <w:tab w:val="clear" w:pos="8176"/>
              <w:tab w:val="right" w:pos="9026" w:leader="dot"/>
            </w:tabs>
            <w:rPr/>
          </w:pPr>
          <w:hyperlink w:anchor="__RefHeading___Toc6583786_1280447820">
            <w:r>
              <w:rPr>
                <w:webHidden/>
                <w:rStyle w:val="IndexLink"/>
                <w:rtl w:val="true"/>
              </w:rPr>
              <w:t>الترجمة</w:t>
            </w:r>
            <w:r>
              <w:rPr>
                <w:rStyle w:val="IndexLink"/>
                <w:rtl w:val="true"/>
              </w:rPr>
              <w:t>:</w:t>
              <w:tab/>
            </w:r>
            <w:r>
              <w:rPr>
                <w:rStyle w:val="IndexLink"/>
              </w:rPr>
              <w:t>130</w:t>
            </w:r>
          </w:hyperlink>
        </w:p>
        <w:p>
          <w:pPr>
            <w:pStyle w:val="Contents3"/>
            <w:tabs>
              <w:tab w:val="clear" w:pos="8459"/>
              <w:tab w:val="right" w:pos="9026" w:leader="dot"/>
            </w:tabs>
            <w:rPr/>
          </w:pPr>
          <w:hyperlink w:anchor="__RefHeading___Toc6583788_1280447820">
            <w:r>
              <w:rPr>
                <w:webHidden/>
                <w:rStyle w:val="IndexLink"/>
              </w:rPr>
              <w:t>42</w:t>
            </w:r>
            <w:r>
              <w:rPr>
                <w:rStyle w:val="IndexLink"/>
                <w:rtl w:val="true"/>
              </w:rPr>
              <w:t>-</w:t>
            </w:r>
            <w:r>
              <w:rPr>
                <w:rStyle w:val="IndexLink"/>
                <w:rtl w:val="true"/>
              </w:rPr>
              <w:t>سالم بن الهذيل</w:t>
            </w:r>
            <w:r>
              <w:rPr>
                <w:rStyle w:val="IndexLink"/>
                <w:rtl w:val="true"/>
              </w:rPr>
              <w:tab/>
            </w:r>
            <w:r>
              <w:rPr>
                <w:rStyle w:val="IndexLink"/>
              </w:rPr>
              <w:t>131</w:t>
            </w:r>
          </w:hyperlink>
        </w:p>
        <w:p>
          <w:pPr>
            <w:pStyle w:val="Contents4"/>
            <w:tabs>
              <w:tab w:val="clear" w:pos="8176"/>
              <w:tab w:val="right" w:pos="9026" w:leader="dot"/>
            </w:tabs>
            <w:rPr/>
          </w:pPr>
          <w:hyperlink w:anchor="__RefHeading___Toc6583790_1280447820">
            <w:r>
              <w:rPr>
                <w:webHidden/>
                <w:rStyle w:val="IndexLink"/>
                <w:rtl w:val="true"/>
              </w:rPr>
              <w:t>الترجمة</w:t>
            </w:r>
            <w:r>
              <w:rPr>
                <w:rStyle w:val="IndexLink"/>
                <w:rtl w:val="true"/>
              </w:rPr>
              <w:t>:</w:t>
              <w:tab/>
            </w:r>
            <w:r>
              <w:rPr>
                <w:rStyle w:val="IndexLink"/>
              </w:rPr>
              <w:t>131</w:t>
            </w:r>
          </w:hyperlink>
        </w:p>
        <w:p>
          <w:pPr>
            <w:pStyle w:val="Contents2"/>
            <w:tabs>
              <w:tab w:val="clear" w:pos="8743"/>
              <w:tab w:val="right" w:pos="9026" w:leader="dot"/>
            </w:tabs>
            <w:rPr/>
          </w:pPr>
          <w:hyperlink w:anchor="__RefHeading___Toc6583792_1280447820">
            <w:r>
              <w:rPr>
                <w:webHidden/>
                <w:rStyle w:val="IndexLink"/>
                <w:rtl w:val="true"/>
              </w:rPr>
              <w:t>تذييل</w:t>
            </w:r>
            <w:r>
              <w:rPr>
                <w:rStyle w:val="IndexLink"/>
                <w:rtl w:val="true"/>
              </w:rPr>
              <w:tab/>
            </w:r>
            <w:r>
              <w:rPr>
                <w:rStyle w:val="IndexLink"/>
              </w:rPr>
              <w:t>133</w:t>
            </w:r>
          </w:hyperlink>
        </w:p>
        <w:p>
          <w:pPr>
            <w:pStyle w:val="Contents3"/>
            <w:tabs>
              <w:tab w:val="clear" w:pos="8459"/>
              <w:tab w:val="right" w:pos="9026" w:leader="dot"/>
            </w:tabs>
            <w:rPr/>
          </w:pPr>
          <w:hyperlink w:anchor="__RefHeading___Toc6583794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6583796_1280447820">
            <w:r>
              <w:rPr>
                <w:webHidden/>
                <w:rStyle w:val="IndexLink"/>
              </w:rPr>
              <w:t>43</w:t>
            </w:r>
            <w:r>
              <w:rPr>
                <w:rStyle w:val="IndexLink"/>
                <w:rtl w:val="true"/>
              </w:rPr>
              <w:t>-</w:t>
            </w:r>
            <w:r>
              <w:rPr>
                <w:rStyle w:val="IndexLink"/>
                <w:rtl w:val="true"/>
              </w:rPr>
              <w:t>سالم بن حرملة العدوي</w:t>
            </w:r>
            <w:r>
              <w:rPr>
                <w:rStyle w:val="IndexLink"/>
                <w:rtl w:val="true"/>
              </w:rPr>
              <w:tab/>
            </w:r>
            <w:r>
              <w:rPr>
                <w:rStyle w:val="IndexLink"/>
              </w:rPr>
              <w:t>133</w:t>
            </w:r>
          </w:hyperlink>
        </w:p>
        <w:p>
          <w:pPr>
            <w:pStyle w:val="Contents3"/>
            <w:tabs>
              <w:tab w:val="clear" w:pos="8459"/>
              <w:tab w:val="right" w:pos="9026" w:leader="dot"/>
            </w:tabs>
            <w:rPr/>
          </w:pPr>
          <w:hyperlink w:anchor="__RefHeading___Toc6583798_1280447820">
            <w:r>
              <w:rPr>
                <w:webHidden/>
                <w:rStyle w:val="IndexLink"/>
              </w:rPr>
              <w:t>44</w:t>
            </w:r>
            <w:r>
              <w:rPr>
                <w:rStyle w:val="IndexLink"/>
                <w:rtl w:val="true"/>
              </w:rPr>
              <w:t>-</w:t>
            </w:r>
            <w:r>
              <w:rPr>
                <w:rStyle w:val="IndexLink"/>
                <w:rtl w:val="true"/>
              </w:rPr>
              <w:t>سالم مولى رسول اللّه صلّى اللّه عليه و اله</w:t>
            </w:r>
            <w:r>
              <w:rPr>
                <w:rStyle w:val="IndexLink"/>
                <w:rtl w:val="true"/>
              </w:rPr>
              <w:tab/>
            </w:r>
            <w:r>
              <w:rPr>
                <w:rStyle w:val="IndexLink"/>
              </w:rPr>
              <w:t>133</w:t>
            </w:r>
          </w:hyperlink>
        </w:p>
        <w:p>
          <w:pPr>
            <w:pStyle w:val="Contents3"/>
            <w:tabs>
              <w:tab w:val="clear" w:pos="8459"/>
              <w:tab w:val="right" w:pos="9026" w:leader="dot"/>
            </w:tabs>
            <w:rPr/>
          </w:pPr>
          <w:hyperlink w:anchor="__RefHeading___Toc6583800_1280447820">
            <w:r>
              <w:rPr>
                <w:webHidden/>
                <w:rStyle w:val="IndexLink"/>
              </w:rPr>
              <w:t>45</w:t>
            </w:r>
            <w:r>
              <w:rPr>
                <w:rStyle w:val="IndexLink"/>
                <w:rtl w:val="true"/>
              </w:rPr>
              <w:t>-</w:t>
            </w:r>
            <w:r>
              <w:rPr>
                <w:rStyle w:val="IndexLink"/>
                <w:rtl w:val="true"/>
              </w:rPr>
              <w:t>سالم بن أبي سالم أبو شدّاد</w:t>
            </w:r>
            <w:r>
              <w:rPr>
                <w:rStyle w:val="IndexLink"/>
                <w:rtl w:val="true"/>
              </w:rPr>
              <w:tab/>
            </w:r>
            <w:r>
              <w:rPr>
                <w:rStyle w:val="IndexLink"/>
              </w:rPr>
              <w:t>134</w:t>
            </w:r>
          </w:hyperlink>
        </w:p>
        <w:p>
          <w:pPr>
            <w:pStyle w:val="Contents3"/>
            <w:tabs>
              <w:tab w:val="clear" w:pos="8459"/>
              <w:tab w:val="right" w:pos="9026" w:leader="dot"/>
            </w:tabs>
            <w:rPr/>
          </w:pPr>
          <w:hyperlink w:anchor="__RefHeading___Toc6583802_1280447820">
            <w:r>
              <w:rPr>
                <w:webHidden/>
                <w:rStyle w:val="IndexLink"/>
              </w:rPr>
              <w:t>46</w:t>
            </w:r>
            <w:r>
              <w:rPr>
                <w:rStyle w:val="IndexLink"/>
                <w:rtl w:val="true"/>
              </w:rPr>
              <w:t>-</w:t>
            </w:r>
            <w:r>
              <w:rPr>
                <w:rStyle w:val="IndexLink"/>
                <w:rtl w:val="true"/>
              </w:rPr>
              <w:t>سالم بن أبي سالم</w:t>
            </w:r>
            <w:r>
              <w:rPr>
                <w:rStyle w:val="IndexLink"/>
                <w:rtl w:val="true"/>
              </w:rPr>
              <w:tab/>
            </w:r>
            <w:r>
              <w:rPr>
                <w:rStyle w:val="IndexLink"/>
              </w:rPr>
              <w:t>134</w:t>
            </w:r>
          </w:hyperlink>
        </w:p>
        <w:p>
          <w:pPr>
            <w:pStyle w:val="Contents3"/>
            <w:tabs>
              <w:tab w:val="clear" w:pos="8459"/>
              <w:tab w:val="right" w:pos="9026" w:leader="dot"/>
            </w:tabs>
            <w:rPr/>
          </w:pPr>
          <w:hyperlink w:anchor="__RefHeading___Toc6583804_1280447820">
            <w:r>
              <w:rPr>
                <w:webHidden/>
                <w:rStyle w:val="IndexLink"/>
              </w:rPr>
              <w:t>47</w:t>
            </w:r>
            <w:r>
              <w:rPr>
                <w:rStyle w:val="IndexLink"/>
                <w:rtl w:val="true"/>
              </w:rPr>
              <w:t>-</w:t>
            </w:r>
            <w:r>
              <w:rPr>
                <w:rStyle w:val="IndexLink"/>
                <w:rtl w:val="true"/>
              </w:rPr>
              <w:t>سالم بن عبيد الأشجعي</w:t>
            </w:r>
            <w:r>
              <w:rPr>
                <w:rStyle w:val="IndexLink"/>
                <w:rtl w:val="true"/>
              </w:rPr>
              <w:tab/>
            </w:r>
            <w:r>
              <w:rPr>
                <w:rStyle w:val="IndexLink"/>
              </w:rPr>
              <w:t>135</w:t>
            </w:r>
          </w:hyperlink>
        </w:p>
        <w:p>
          <w:pPr>
            <w:pStyle w:val="Contents3"/>
            <w:tabs>
              <w:tab w:val="clear" w:pos="8459"/>
              <w:tab w:val="right" w:pos="9026" w:leader="dot"/>
            </w:tabs>
            <w:rPr/>
          </w:pPr>
          <w:hyperlink w:anchor="__RefHeading___Toc6583806_1280447820">
            <w:r>
              <w:rPr>
                <w:webHidden/>
                <w:rStyle w:val="IndexLink"/>
              </w:rPr>
              <w:t>48</w:t>
            </w:r>
            <w:r>
              <w:rPr>
                <w:rStyle w:val="IndexLink"/>
                <w:rtl w:val="true"/>
              </w:rPr>
              <w:t>-</w:t>
            </w:r>
            <w:r>
              <w:rPr>
                <w:rStyle w:val="IndexLink"/>
                <w:rtl w:val="true"/>
              </w:rPr>
              <w:t>سالم العدوي</w:t>
            </w:r>
            <w:r>
              <w:rPr>
                <w:rStyle w:val="IndexLink"/>
                <w:rtl w:val="true"/>
              </w:rPr>
              <w:tab/>
            </w:r>
            <w:r>
              <w:rPr>
                <w:rStyle w:val="IndexLink"/>
              </w:rPr>
              <w:t>135</w:t>
            </w:r>
          </w:hyperlink>
        </w:p>
        <w:p>
          <w:pPr>
            <w:pStyle w:val="Contents3"/>
            <w:tabs>
              <w:tab w:val="clear" w:pos="8459"/>
              <w:tab w:val="right" w:pos="9026" w:leader="dot"/>
            </w:tabs>
            <w:rPr/>
          </w:pPr>
          <w:hyperlink w:anchor="__RefHeading___Toc6583808_1280447820">
            <w:r>
              <w:rPr>
                <w:webHidden/>
                <w:rStyle w:val="IndexLink"/>
              </w:rPr>
              <w:t>49</w:t>
            </w:r>
            <w:r>
              <w:rPr>
                <w:rStyle w:val="IndexLink"/>
                <w:rtl w:val="true"/>
              </w:rPr>
              <w:t>-</w:t>
            </w:r>
            <w:r>
              <w:rPr>
                <w:rStyle w:val="IndexLink"/>
                <w:rtl w:val="true"/>
              </w:rPr>
              <w:t>سالم بن عمرو العمري</w:t>
            </w:r>
            <w:r>
              <w:rPr>
                <w:rStyle w:val="IndexLink"/>
                <w:rtl w:val="true"/>
              </w:rPr>
              <w:tab/>
            </w:r>
            <w:r>
              <w:rPr>
                <w:rStyle w:val="IndexLink"/>
              </w:rPr>
              <w:t>135</w:t>
            </w:r>
          </w:hyperlink>
        </w:p>
        <w:p>
          <w:pPr>
            <w:pStyle w:val="Contents3"/>
            <w:tabs>
              <w:tab w:val="clear" w:pos="8459"/>
              <w:tab w:val="right" w:pos="9026" w:leader="dot"/>
            </w:tabs>
            <w:rPr/>
          </w:pPr>
          <w:hyperlink w:anchor="__RefHeading___Toc6583810_1280447820">
            <w:r>
              <w:rPr>
                <w:webHidden/>
                <w:rStyle w:val="IndexLink"/>
              </w:rPr>
              <w:t>50</w:t>
            </w:r>
            <w:r>
              <w:rPr>
                <w:rStyle w:val="IndexLink"/>
                <w:rtl w:val="true"/>
              </w:rPr>
              <w:t>-</w:t>
            </w:r>
            <w:r>
              <w:rPr>
                <w:rStyle w:val="IndexLink"/>
                <w:rtl w:val="true"/>
              </w:rPr>
              <w:t>سالم بن عمير العوفي العمري</w:t>
            </w:r>
            <w:r>
              <w:rPr>
                <w:rStyle w:val="IndexLink"/>
                <w:rtl w:val="true"/>
              </w:rPr>
              <w:tab/>
            </w:r>
            <w:r>
              <w:rPr>
                <w:rStyle w:val="IndexLink"/>
              </w:rPr>
              <w:t>136</w:t>
            </w:r>
          </w:hyperlink>
        </w:p>
        <w:p>
          <w:pPr>
            <w:pStyle w:val="Contents3"/>
            <w:tabs>
              <w:tab w:val="clear" w:pos="8459"/>
              <w:tab w:val="right" w:pos="9026" w:leader="dot"/>
            </w:tabs>
            <w:rPr/>
          </w:pPr>
          <w:hyperlink w:anchor="__RefHeading___Toc6583812_1280447820">
            <w:r>
              <w:rPr>
                <w:webHidden/>
                <w:rStyle w:val="IndexLink"/>
              </w:rPr>
              <w:t>51</w:t>
            </w:r>
            <w:r>
              <w:rPr>
                <w:rStyle w:val="IndexLink"/>
                <w:rtl w:val="true"/>
              </w:rPr>
              <w:t>-</w:t>
            </w:r>
            <w:r>
              <w:rPr>
                <w:rStyle w:val="IndexLink"/>
                <w:rtl w:val="true"/>
              </w:rPr>
              <w:t>سالم بن وابصة</w:t>
            </w:r>
            <w:r>
              <w:rPr>
                <w:rStyle w:val="IndexLink"/>
                <w:rtl w:val="true"/>
              </w:rPr>
              <w:tab/>
            </w:r>
            <w:r>
              <w:rPr>
                <w:rStyle w:val="IndexLink"/>
              </w:rPr>
              <w:t>136</w:t>
            </w:r>
          </w:hyperlink>
        </w:p>
        <w:p>
          <w:pPr>
            <w:pStyle w:val="Contents3"/>
            <w:tabs>
              <w:tab w:val="clear" w:pos="8459"/>
              <w:tab w:val="right" w:pos="9026" w:leader="dot"/>
            </w:tabs>
            <w:rPr/>
          </w:pPr>
          <w:hyperlink w:anchor="__RefHeading___Toc6583814_1280447820">
            <w:r>
              <w:rPr>
                <w:webHidden/>
                <w:rStyle w:val="IndexLink"/>
              </w:rPr>
              <w:t>52</w:t>
            </w:r>
            <w:r>
              <w:rPr>
                <w:rStyle w:val="IndexLink"/>
                <w:rtl w:val="true"/>
              </w:rPr>
              <w:t>-</w:t>
            </w:r>
            <w:r>
              <w:rPr>
                <w:rStyle w:val="IndexLink"/>
                <w:rtl w:val="true"/>
              </w:rPr>
              <w:t>سالم بن الأقرع الثقفي</w:t>
            </w:r>
            <w:r>
              <w:rPr>
                <w:rStyle w:val="IndexLink"/>
                <w:rtl w:val="true"/>
              </w:rPr>
              <w:tab/>
            </w:r>
            <w:r>
              <w:rPr>
                <w:rStyle w:val="IndexLink"/>
              </w:rPr>
              <w:t>136</w:t>
            </w:r>
          </w:hyperlink>
        </w:p>
        <w:p>
          <w:pPr>
            <w:pStyle w:val="Contents3"/>
            <w:tabs>
              <w:tab w:val="clear" w:pos="8459"/>
              <w:tab w:val="right" w:pos="9026" w:leader="dot"/>
            </w:tabs>
            <w:rPr/>
          </w:pPr>
          <w:hyperlink w:anchor="__RefHeading___Toc6583816_1280447820">
            <w:r>
              <w:rPr>
                <w:webHidden/>
                <w:rStyle w:val="IndexLink"/>
              </w:rPr>
              <w:t>53</w:t>
            </w:r>
            <w:r>
              <w:rPr>
                <w:rStyle w:val="IndexLink"/>
                <w:rtl w:val="true"/>
              </w:rPr>
              <w:t>-</w:t>
            </w:r>
            <w:r>
              <w:rPr>
                <w:rStyle w:val="IndexLink"/>
                <w:rtl w:val="true"/>
              </w:rPr>
              <w:t>السائب بن الحارث السهمي</w:t>
            </w:r>
            <w:r>
              <w:rPr>
                <w:rStyle w:val="IndexLink"/>
                <w:rtl w:val="true"/>
              </w:rPr>
              <w:tab/>
            </w:r>
            <w:r>
              <w:rPr>
                <w:rStyle w:val="IndexLink"/>
              </w:rPr>
              <w:t>137</w:t>
            </w:r>
          </w:hyperlink>
        </w:p>
        <w:p>
          <w:pPr>
            <w:pStyle w:val="Contents3"/>
            <w:tabs>
              <w:tab w:val="clear" w:pos="8459"/>
              <w:tab w:val="right" w:pos="9026" w:leader="dot"/>
            </w:tabs>
            <w:rPr/>
          </w:pPr>
          <w:hyperlink w:anchor="__RefHeading___Toc6583818_1280447820">
            <w:r>
              <w:rPr>
                <w:webHidden/>
                <w:rStyle w:val="IndexLink"/>
              </w:rPr>
              <w:t>54</w:t>
            </w:r>
            <w:r>
              <w:rPr>
                <w:rStyle w:val="IndexLink"/>
                <w:rtl w:val="true"/>
              </w:rPr>
              <w:t>-</w:t>
            </w:r>
            <w:r>
              <w:rPr>
                <w:rStyle w:val="IndexLink"/>
                <w:rtl w:val="true"/>
              </w:rPr>
              <w:t>السائب بن عمارة الحضرمي الكوفي</w:t>
            </w:r>
            <w:r>
              <w:rPr>
                <w:rStyle w:val="IndexLink"/>
                <w:rtl w:val="true"/>
              </w:rPr>
              <w:tab/>
            </w:r>
            <w:r>
              <w:rPr>
                <w:rStyle w:val="IndexLink"/>
              </w:rPr>
              <w:t>138</w:t>
            </w:r>
          </w:hyperlink>
        </w:p>
        <w:p>
          <w:pPr>
            <w:pStyle w:val="Contents4"/>
            <w:tabs>
              <w:tab w:val="clear" w:pos="8176"/>
              <w:tab w:val="right" w:pos="9026" w:leader="dot"/>
            </w:tabs>
            <w:rPr/>
          </w:pPr>
          <w:hyperlink w:anchor="__RefHeading___Toc6583820_1280447820">
            <w:r>
              <w:rPr>
                <w:webHidden/>
                <w:rStyle w:val="IndexLink"/>
                <w:rtl w:val="true"/>
              </w:rPr>
              <w:t>الترجمة</w:t>
            </w:r>
            <w:r>
              <w:rPr>
                <w:rStyle w:val="IndexLink"/>
                <w:rtl w:val="true"/>
              </w:rPr>
              <w:t>:</w:t>
              <w:tab/>
            </w:r>
            <w:r>
              <w:rPr>
                <w:rStyle w:val="IndexLink"/>
              </w:rPr>
              <w:t>138</w:t>
            </w:r>
          </w:hyperlink>
        </w:p>
        <w:p>
          <w:pPr>
            <w:pStyle w:val="Contents4"/>
            <w:tabs>
              <w:tab w:val="clear" w:pos="8176"/>
              <w:tab w:val="right" w:pos="9026" w:leader="dot"/>
            </w:tabs>
            <w:rPr/>
          </w:pPr>
          <w:hyperlink w:anchor="__RefHeading___Toc6583822_1280447820">
            <w:r>
              <w:rPr>
                <w:webHidden/>
                <w:rStyle w:val="IndexLink"/>
                <w:rtl w:val="true"/>
              </w:rPr>
              <w:t>الضبط</w:t>
            </w:r>
            <w:r>
              <w:rPr>
                <w:rStyle w:val="IndexLink"/>
                <w:rtl w:val="true"/>
              </w:rPr>
              <w:t>:</w:t>
              <w:tab/>
            </w:r>
            <w:r>
              <w:rPr>
                <w:rStyle w:val="IndexLink"/>
              </w:rPr>
              <w:t>138</w:t>
            </w:r>
          </w:hyperlink>
        </w:p>
        <w:p>
          <w:pPr>
            <w:pStyle w:val="Contents3"/>
            <w:tabs>
              <w:tab w:val="clear" w:pos="8459"/>
              <w:tab w:val="right" w:pos="9026" w:leader="dot"/>
            </w:tabs>
            <w:rPr/>
          </w:pPr>
          <w:hyperlink w:anchor="__RefHeading___Toc6583824_1280447820">
            <w:r>
              <w:rPr>
                <w:webHidden/>
                <w:rStyle w:val="IndexLink"/>
              </w:rPr>
              <w:t>55</w:t>
            </w:r>
            <w:r>
              <w:rPr>
                <w:rStyle w:val="IndexLink"/>
                <w:rtl w:val="true"/>
              </w:rPr>
              <w:t>-</w:t>
            </w:r>
            <w:r>
              <w:rPr>
                <w:rStyle w:val="IndexLink"/>
                <w:rtl w:val="true"/>
              </w:rPr>
              <w:t>السائب مولى حسين بن عبد اللّه الكوفي</w:t>
            </w:r>
            <w:r>
              <w:rPr>
                <w:rStyle w:val="IndexLink"/>
                <w:rtl w:val="true"/>
              </w:rPr>
              <w:tab/>
            </w:r>
            <w:r>
              <w:rPr>
                <w:rStyle w:val="IndexLink"/>
              </w:rPr>
              <w:t>140</w:t>
            </w:r>
          </w:hyperlink>
        </w:p>
        <w:p>
          <w:pPr>
            <w:pStyle w:val="Contents4"/>
            <w:tabs>
              <w:tab w:val="clear" w:pos="8176"/>
              <w:tab w:val="right" w:pos="9026" w:leader="dot"/>
            </w:tabs>
            <w:rPr/>
          </w:pPr>
          <w:hyperlink w:anchor="__RefHeading___Toc6583826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6583828_1280447820">
            <w:r>
              <w:rPr>
                <w:webHidden/>
                <w:rStyle w:val="IndexLink"/>
                <w:rtl w:val="true"/>
              </w:rPr>
              <w:t>الترجمة</w:t>
            </w:r>
            <w:r>
              <w:rPr>
                <w:rStyle w:val="IndexLink"/>
                <w:rtl w:val="true"/>
              </w:rPr>
              <w:t>:</w:t>
              <w:tab/>
            </w:r>
            <w:r>
              <w:rPr>
                <w:rStyle w:val="IndexLink"/>
              </w:rPr>
              <w:t>140</w:t>
            </w:r>
          </w:hyperlink>
        </w:p>
        <w:p>
          <w:pPr>
            <w:pStyle w:val="Contents3"/>
            <w:tabs>
              <w:tab w:val="clear" w:pos="8459"/>
              <w:tab w:val="right" w:pos="9026" w:leader="dot"/>
            </w:tabs>
            <w:rPr/>
          </w:pPr>
          <w:hyperlink w:anchor="__RefHeading___Toc6583830_1280447820">
            <w:r>
              <w:rPr>
                <w:webHidden/>
                <w:rStyle w:val="IndexLink"/>
              </w:rPr>
              <w:t>56</w:t>
            </w:r>
            <w:r>
              <w:rPr>
                <w:rStyle w:val="IndexLink"/>
                <w:rtl w:val="true"/>
              </w:rPr>
              <w:t>-</w:t>
            </w:r>
            <w:r>
              <w:rPr>
                <w:rStyle w:val="IndexLink"/>
                <w:rtl w:val="true"/>
              </w:rPr>
              <w:t>السائب مولى</w:t>
            </w:r>
            <w:r>
              <w:rPr>
                <w:rStyle w:val="IndexLink"/>
                <w:rtl w:val="true"/>
              </w:rPr>
              <w:tab/>
            </w:r>
            <w:r>
              <w:rPr>
                <w:rStyle w:val="IndexLink"/>
              </w:rPr>
              <w:t>140</w:t>
            </w:r>
          </w:hyperlink>
        </w:p>
        <w:p>
          <w:pPr>
            <w:pStyle w:val="Contents4"/>
            <w:tabs>
              <w:tab w:val="clear" w:pos="8176"/>
              <w:tab w:val="right" w:pos="9026" w:leader="dot"/>
            </w:tabs>
            <w:rPr/>
          </w:pPr>
          <w:hyperlink w:anchor="__RefHeading___Toc6583832_1280447820">
            <w:r>
              <w:rPr>
                <w:webHidden/>
                <w:rStyle w:val="IndexLink"/>
                <w:rtl w:val="true"/>
              </w:rPr>
              <w:t>الترجمة</w:t>
            </w:r>
            <w:r>
              <w:rPr>
                <w:rStyle w:val="IndexLink"/>
                <w:rtl w:val="true"/>
              </w:rPr>
              <w:t>:</w:t>
              <w:tab/>
            </w:r>
            <w:r>
              <w:rPr>
                <w:rStyle w:val="IndexLink"/>
              </w:rPr>
              <w:t>140</w:t>
            </w:r>
          </w:hyperlink>
        </w:p>
        <w:p>
          <w:pPr>
            <w:pStyle w:val="Contents3"/>
            <w:tabs>
              <w:tab w:val="clear" w:pos="8459"/>
              <w:tab w:val="right" w:pos="9026" w:leader="dot"/>
            </w:tabs>
            <w:rPr/>
          </w:pPr>
          <w:hyperlink w:anchor="__RefHeading___Toc6583834_1280447820">
            <w:r>
              <w:rPr>
                <w:webHidden/>
                <w:rStyle w:val="IndexLink"/>
              </w:rPr>
              <w:t>57</w:t>
            </w:r>
            <w:r>
              <w:rPr>
                <w:rStyle w:val="IndexLink"/>
                <w:rtl w:val="true"/>
              </w:rPr>
              <w:t>-</w:t>
            </w:r>
            <w:r>
              <w:rPr>
                <w:rStyle w:val="IndexLink"/>
                <w:rtl w:val="true"/>
              </w:rPr>
              <w:t>السائب بن يزيد</w:t>
            </w:r>
            <w:r>
              <w:rPr>
                <w:rStyle w:val="IndexLink"/>
                <w:rtl w:val="true"/>
              </w:rPr>
              <w:tab/>
            </w:r>
            <w:r>
              <w:rPr>
                <w:rStyle w:val="IndexLink"/>
              </w:rPr>
              <w:t>141</w:t>
            </w:r>
          </w:hyperlink>
        </w:p>
        <w:p>
          <w:pPr>
            <w:pStyle w:val="Contents4"/>
            <w:tabs>
              <w:tab w:val="clear" w:pos="8176"/>
              <w:tab w:val="right" w:pos="9026" w:leader="dot"/>
            </w:tabs>
            <w:rPr/>
          </w:pPr>
          <w:hyperlink w:anchor="__RefHeading___Toc6583836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6583838_1280447820">
            <w:r>
              <w:rPr>
                <w:webHidden/>
                <w:rStyle w:val="IndexLink"/>
                <w:rtl w:val="true"/>
              </w:rPr>
              <w:t>الترجمة</w:t>
            </w:r>
            <w:r>
              <w:rPr>
                <w:rStyle w:val="IndexLink"/>
                <w:rtl w:val="true"/>
              </w:rPr>
              <w:t>:</w:t>
              <w:tab/>
            </w:r>
            <w:r>
              <w:rPr>
                <w:rStyle w:val="IndexLink"/>
              </w:rPr>
              <w:t>141</w:t>
            </w:r>
          </w:hyperlink>
        </w:p>
        <w:p>
          <w:pPr>
            <w:pStyle w:val="Contents2"/>
            <w:tabs>
              <w:tab w:val="clear" w:pos="8743"/>
              <w:tab w:val="right" w:pos="9026" w:leader="dot"/>
            </w:tabs>
            <w:rPr/>
          </w:pPr>
          <w:hyperlink w:anchor="__RefHeading___Toc6583840_1280447820">
            <w:r>
              <w:rPr>
                <w:webHidden/>
                <w:rStyle w:val="IndexLink"/>
                <w:rtl w:val="true"/>
              </w:rPr>
              <w:t>تذييل</w:t>
            </w:r>
            <w:r>
              <w:rPr>
                <w:rStyle w:val="IndexLink"/>
                <w:rtl w:val="true"/>
              </w:rPr>
              <w:tab/>
            </w:r>
            <w:r>
              <w:rPr>
                <w:rStyle w:val="IndexLink"/>
              </w:rPr>
              <w:t>142</w:t>
            </w:r>
          </w:hyperlink>
        </w:p>
        <w:p>
          <w:pPr>
            <w:pStyle w:val="Contents3"/>
            <w:tabs>
              <w:tab w:val="clear" w:pos="8459"/>
              <w:tab w:val="right" w:pos="9026" w:leader="dot"/>
            </w:tabs>
            <w:rPr/>
          </w:pPr>
          <w:hyperlink w:anchor="__RefHeading___Toc6583842_1280447820">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6583844_1280447820">
            <w:r>
              <w:rPr>
                <w:webHidden/>
                <w:rStyle w:val="IndexLink"/>
              </w:rPr>
              <w:t>58</w:t>
            </w:r>
            <w:r>
              <w:rPr>
                <w:rStyle w:val="IndexLink"/>
                <w:rtl w:val="true"/>
              </w:rPr>
              <w:t>-</w:t>
            </w:r>
            <w:r>
              <w:rPr>
                <w:rStyle w:val="IndexLink"/>
                <w:rtl w:val="true"/>
              </w:rPr>
              <w:t>السائب بن الأقرع الثقفي</w:t>
            </w:r>
            <w:r>
              <w:rPr>
                <w:rStyle w:val="IndexLink"/>
                <w:rtl w:val="true"/>
              </w:rPr>
              <w:tab/>
            </w:r>
            <w:r>
              <w:rPr>
                <w:rStyle w:val="IndexLink"/>
              </w:rPr>
              <w:t>142</w:t>
            </w:r>
          </w:hyperlink>
        </w:p>
        <w:p>
          <w:pPr>
            <w:pStyle w:val="Contents3"/>
            <w:tabs>
              <w:tab w:val="clear" w:pos="8459"/>
              <w:tab w:val="right" w:pos="9026" w:leader="dot"/>
            </w:tabs>
            <w:rPr/>
          </w:pPr>
          <w:hyperlink w:anchor="__RefHeading___Toc6583846_1280447820">
            <w:r>
              <w:rPr>
                <w:webHidden/>
                <w:rStyle w:val="IndexLink"/>
              </w:rPr>
              <w:t>59</w:t>
            </w:r>
            <w:r>
              <w:rPr>
                <w:rStyle w:val="IndexLink"/>
                <w:rtl w:val="true"/>
              </w:rPr>
              <w:t>-</w:t>
            </w:r>
            <w:r>
              <w:rPr>
                <w:rStyle w:val="IndexLink"/>
                <w:rtl w:val="true"/>
              </w:rPr>
              <w:t>السائب بن الحارث بن صبيرة</w:t>
            </w:r>
            <w:r>
              <w:rPr>
                <w:rStyle w:val="IndexLink"/>
                <w:rtl w:val="true"/>
              </w:rPr>
              <w:tab/>
            </w:r>
            <w:r>
              <w:rPr>
                <w:rStyle w:val="IndexLink"/>
              </w:rPr>
              <w:t>143</w:t>
            </w:r>
          </w:hyperlink>
        </w:p>
        <w:p>
          <w:pPr>
            <w:pStyle w:val="Contents3"/>
            <w:tabs>
              <w:tab w:val="clear" w:pos="8459"/>
              <w:tab w:val="right" w:pos="9026" w:leader="dot"/>
            </w:tabs>
            <w:rPr/>
          </w:pPr>
          <w:hyperlink w:anchor="__RefHeading___Toc6583848_1280447820">
            <w:r>
              <w:rPr>
                <w:webHidden/>
                <w:rStyle w:val="IndexLink"/>
              </w:rPr>
              <w:t>60</w:t>
            </w:r>
            <w:r>
              <w:rPr>
                <w:rStyle w:val="IndexLink"/>
                <w:rtl w:val="true"/>
              </w:rPr>
              <w:t>-</w:t>
            </w:r>
            <w:r>
              <w:rPr>
                <w:rStyle w:val="IndexLink"/>
                <w:rtl w:val="true"/>
              </w:rPr>
              <w:t>السائب بن أبي حبيش بن المطلب</w:t>
            </w:r>
            <w:r>
              <w:rPr>
                <w:rStyle w:val="IndexLink"/>
                <w:rtl w:val="true"/>
              </w:rPr>
              <w:tab/>
            </w:r>
            <w:r>
              <w:rPr>
                <w:rStyle w:val="IndexLink"/>
              </w:rPr>
              <w:t>143</w:t>
            </w:r>
          </w:hyperlink>
        </w:p>
        <w:p>
          <w:pPr>
            <w:pStyle w:val="Contents3"/>
            <w:tabs>
              <w:tab w:val="clear" w:pos="8459"/>
              <w:tab w:val="right" w:pos="9026" w:leader="dot"/>
            </w:tabs>
            <w:rPr/>
          </w:pPr>
          <w:hyperlink w:anchor="__RefHeading___Toc6583850_1280447820">
            <w:r>
              <w:rPr>
                <w:webHidden/>
                <w:rStyle w:val="IndexLink"/>
              </w:rPr>
              <w:t>61</w:t>
            </w:r>
            <w:r>
              <w:rPr>
                <w:rStyle w:val="IndexLink"/>
                <w:rtl w:val="true"/>
              </w:rPr>
              <w:t>-</w:t>
            </w:r>
            <w:r>
              <w:rPr>
                <w:rStyle w:val="IndexLink"/>
                <w:rtl w:val="true"/>
              </w:rPr>
              <w:t>السائب بن حزن بن أبي وهب</w:t>
            </w:r>
            <w:r>
              <w:rPr>
                <w:rStyle w:val="IndexLink"/>
                <w:rtl w:val="true"/>
              </w:rPr>
              <w:tab/>
            </w:r>
            <w:r>
              <w:rPr>
                <w:rStyle w:val="IndexLink"/>
              </w:rPr>
              <w:t>144</w:t>
            </w:r>
          </w:hyperlink>
        </w:p>
        <w:p>
          <w:pPr>
            <w:pStyle w:val="Contents3"/>
            <w:tabs>
              <w:tab w:val="clear" w:pos="8459"/>
              <w:tab w:val="right" w:pos="9026" w:leader="dot"/>
            </w:tabs>
            <w:rPr/>
          </w:pPr>
          <w:hyperlink w:anchor="__RefHeading___Toc6583852_1280447820">
            <w:r>
              <w:rPr>
                <w:webHidden/>
                <w:rStyle w:val="IndexLink"/>
              </w:rPr>
              <w:t>62</w:t>
            </w:r>
            <w:r>
              <w:rPr>
                <w:rStyle w:val="IndexLink"/>
                <w:rtl w:val="true"/>
              </w:rPr>
              <w:t>-</w:t>
            </w:r>
            <w:r>
              <w:rPr>
                <w:rStyle w:val="IndexLink"/>
                <w:rtl w:val="true"/>
              </w:rPr>
              <w:t>السائب بن حبّاب أبو مسلم</w:t>
            </w:r>
            <w:r>
              <w:rPr>
                <w:rStyle w:val="IndexLink"/>
                <w:rtl w:val="true"/>
              </w:rPr>
              <w:tab/>
            </w:r>
            <w:r>
              <w:rPr>
                <w:rStyle w:val="IndexLink"/>
              </w:rPr>
              <w:t>144</w:t>
            </w:r>
          </w:hyperlink>
        </w:p>
        <w:p>
          <w:pPr>
            <w:pStyle w:val="Contents3"/>
            <w:tabs>
              <w:tab w:val="clear" w:pos="8459"/>
              <w:tab w:val="right" w:pos="9026" w:leader="dot"/>
            </w:tabs>
            <w:rPr/>
          </w:pPr>
          <w:hyperlink w:anchor="__RefHeading___Toc6583854_1280447820">
            <w:r>
              <w:rPr>
                <w:webHidden/>
                <w:rStyle w:val="IndexLink"/>
              </w:rPr>
              <w:t>63</w:t>
            </w:r>
            <w:r>
              <w:rPr>
                <w:rStyle w:val="IndexLink"/>
                <w:rtl w:val="true"/>
              </w:rPr>
              <w:t>-</w:t>
            </w:r>
            <w:r>
              <w:rPr>
                <w:rStyle w:val="IndexLink"/>
                <w:rtl w:val="true"/>
              </w:rPr>
              <w:t>السائب بن خلاّد الجهني أبو سهلة</w:t>
            </w:r>
            <w:r>
              <w:rPr>
                <w:rStyle w:val="IndexLink"/>
                <w:rtl w:val="true"/>
              </w:rPr>
              <w:tab/>
            </w:r>
            <w:r>
              <w:rPr>
                <w:rStyle w:val="IndexLink"/>
              </w:rPr>
              <w:t>145</w:t>
            </w:r>
          </w:hyperlink>
        </w:p>
        <w:p>
          <w:pPr>
            <w:pStyle w:val="Contents3"/>
            <w:tabs>
              <w:tab w:val="clear" w:pos="8459"/>
              <w:tab w:val="right" w:pos="9026" w:leader="dot"/>
            </w:tabs>
            <w:rPr/>
          </w:pPr>
          <w:hyperlink w:anchor="__RefHeading___Toc6583856_1280447820">
            <w:r>
              <w:rPr>
                <w:webHidden/>
                <w:rStyle w:val="IndexLink"/>
              </w:rPr>
              <w:t>64</w:t>
            </w:r>
            <w:r>
              <w:rPr>
                <w:rStyle w:val="IndexLink"/>
                <w:rtl w:val="true"/>
              </w:rPr>
              <w:t>-</w:t>
            </w:r>
            <w:r>
              <w:rPr>
                <w:rStyle w:val="IndexLink"/>
                <w:rtl w:val="true"/>
              </w:rPr>
              <w:t>السائب بن خلاّد الخزرجي</w:t>
            </w:r>
            <w:r>
              <w:rPr>
                <w:rStyle w:val="IndexLink"/>
                <w:rtl w:val="true"/>
              </w:rPr>
              <w:tab/>
            </w:r>
            <w:r>
              <w:rPr>
                <w:rStyle w:val="IndexLink"/>
              </w:rPr>
              <w:t>145</w:t>
            </w:r>
          </w:hyperlink>
        </w:p>
        <w:p>
          <w:pPr>
            <w:pStyle w:val="Contents3"/>
            <w:tabs>
              <w:tab w:val="clear" w:pos="8459"/>
              <w:tab w:val="right" w:pos="9026" w:leader="dot"/>
            </w:tabs>
            <w:rPr/>
          </w:pPr>
          <w:hyperlink w:anchor="__RefHeading___Toc6583858_1280447820">
            <w:r>
              <w:rPr>
                <w:webHidden/>
                <w:rStyle w:val="IndexLink"/>
              </w:rPr>
              <w:t>65</w:t>
            </w:r>
            <w:r>
              <w:rPr>
                <w:rStyle w:val="IndexLink"/>
                <w:rtl w:val="true"/>
              </w:rPr>
              <w:t>-</w:t>
            </w:r>
            <w:r>
              <w:rPr>
                <w:rStyle w:val="IndexLink"/>
                <w:rtl w:val="true"/>
              </w:rPr>
              <w:t>السائب والد خلاّد الجهني</w:t>
            </w:r>
            <w:r>
              <w:rPr>
                <w:rStyle w:val="IndexLink"/>
                <w:rtl w:val="true"/>
              </w:rPr>
              <w:tab/>
            </w:r>
            <w:r>
              <w:rPr>
                <w:rStyle w:val="IndexLink"/>
              </w:rPr>
              <w:t>145</w:t>
            </w:r>
          </w:hyperlink>
        </w:p>
        <w:p>
          <w:pPr>
            <w:pStyle w:val="Contents3"/>
            <w:tabs>
              <w:tab w:val="clear" w:pos="8459"/>
              <w:tab w:val="right" w:pos="9026" w:leader="dot"/>
            </w:tabs>
            <w:rPr/>
          </w:pPr>
          <w:hyperlink w:anchor="__RefHeading___Toc6583860_1280447820">
            <w:r>
              <w:rPr>
                <w:webHidden/>
                <w:rStyle w:val="IndexLink"/>
              </w:rPr>
              <w:t>66</w:t>
            </w:r>
            <w:r>
              <w:rPr>
                <w:rStyle w:val="IndexLink"/>
                <w:rtl w:val="true"/>
              </w:rPr>
              <w:t>-</w:t>
            </w:r>
            <w:r>
              <w:rPr>
                <w:rStyle w:val="IndexLink"/>
                <w:rtl w:val="true"/>
              </w:rPr>
              <w:t>السائب بن أبي السائب صيفي</w:t>
            </w:r>
            <w:r>
              <w:rPr>
                <w:rStyle w:val="IndexLink"/>
                <w:rtl w:val="true"/>
              </w:rPr>
              <w:tab/>
            </w:r>
            <w:r>
              <w:rPr>
                <w:rStyle w:val="IndexLink"/>
              </w:rPr>
              <w:t>146</w:t>
            </w:r>
          </w:hyperlink>
        </w:p>
        <w:p>
          <w:pPr>
            <w:pStyle w:val="Contents3"/>
            <w:tabs>
              <w:tab w:val="clear" w:pos="8459"/>
              <w:tab w:val="right" w:pos="9026" w:leader="dot"/>
            </w:tabs>
            <w:rPr/>
          </w:pPr>
          <w:hyperlink w:anchor="__RefHeading___Toc6583862_1280447820">
            <w:r>
              <w:rPr>
                <w:webHidden/>
                <w:rStyle w:val="IndexLink"/>
              </w:rPr>
              <w:t>67</w:t>
            </w:r>
            <w:r>
              <w:rPr>
                <w:rStyle w:val="IndexLink"/>
                <w:rtl w:val="true"/>
              </w:rPr>
              <w:t>-</w:t>
            </w:r>
            <w:r>
              <w:rPr>
                <w:rStyle w:val="IndexLink"/>
                <w:rtl w:val="true"/>
              </w:rPr>
              <w:t>السائب بن سويد القرظي</w:t>
            </w:r>
            <w:r>
              <w:rPr>
                <w:rStyle w:val="IndexLink"/>
                <w:rtl w:val="true"/>
              </w:rPr>
              <w:tab/>
            </w:r>
            <w:r>
              <w:rPr>
                <w:rStyle w:val="IndexLink"/>
              </w:rPr>
              <w:t>146</w:t>
            </w:r>
          </w:hyperlink>
        </w:p>
        <w:p>
          <w:pPr>
            <w:pStyle w:val="Contents3"/>
            <w:tabs>
              <w:tab w:val="clear" w:pos="8459"/>
              <w:tab w:val="right" w:pos="9026" w:leader="dot"/>
            </w:tabs>
            <w:rPr/>
          </w:pPr>
          <w:hyperlink w:anchor="__RefHeading___Toc6583864_1280447820">
            <w:r>
              <w:rPr>
                <w:webHidden/>
                <w:rStyle w:val="IndexLink"/>
              </w:rPr>
              <w:t>68</w:t>
            </w:r>
            <w:r>
              <w:rPr>
                <w:rStyle w:val="IndexLink"/>
                <w:rtl w:val="true"/>
              </w:rPr>
              <w:t>-</w:t>
            </w:r>
            <w:r>
              <w:rPr>
                <w:rStyle w:val="IndexLink"/>
                <w:rtl w:val="true"/>
              </w:rPr>
              <w:t>السائب بن عبد اللّه</w:t>
            </w:r>
            <w:r>
              <w:rPr>
                <w:rStyle w:val="IndexLink"/>
                <w:rtl w:val="true"/>
              </w:rPr>
              <w:tab/>
            </w:r>
            <w:r>
              <w:rPr>
                <w:rStyle w:val="IndexLink"/>
              </w:rPr>
              <w:t>146</w:t>
            </w:r>
          </w:hyperlink>
        </w:p>
        <w:p>
          <w:pPr>
            <w:pStyle w:val="Contents3"/>
            <w:tabs>
              <w:tab w:val="clear" w:pos="8459"/>
              <w:tab w:val="right" w:pos="9026" w:leader="dot"/>
            </w:tabs>
            <w:rPr/>
          </w:pPr>
          <w:hyperlink w:anchor="__RefHeading___Toc6583866_1280447820">
            <w:r>
              <w:rPr>
                <w:webHidden/>
                <w:rStyle w:val="IndexLink"/>
              </w:rPr>
              <w:t>69</w:t>
            </w:r>
            <w:r>
              <w:rPr>
                <w:rStyle w:val="IndexLink"/>
                <w:rtl w:val="true"/>
              </w:rPr>
              <w:t>-</w:t>
            </w:r>
            <w:r>
              <w:rPr>
                <w:rStyle w:val="IndexLink"/>
                <w:rtl w:val="true"/>
              </w:rPr>
              <w:t>السائب بن عبد الرحمن</w:t>
            </w:r>
            <w:r>
              <w:rPr>
                <w:rStyle w:val="IndexLink"/>
                <w:rtl w:val="true"/>
              </w:rPr>
              <w:tab/>
            </w:r>
            <w:r>
              <w:rPr>
                <w:rStyle w:val="IndexLink"/>
              </w:rPr>
              <w:t>147</w:t>
            </w:r>
          </w:hyperlink>
        </w:p>
        <w:p>
          <w:pPr>
            <w:pStyle w:val="Contents3"/>
            <w:tabs>
              <w:tab w:val="clear" w:pos="8459"/>
              <w:tab w:val="right" w:pos="9026" w:leader="dot"/>
            </w:tabs>
            <w:rPr/>
          </w:pPr>
          <w:hyperlink w:anchor="__RefHeading___Toc6583868_1280447820">
            <w:r>
              <w:rPr>
                <w:webHidden/>
                <w:rStyle w:val="IndexLink"/>
              </w:rPr>
              <w:t>70</w:t>
            </w:r>
            <w:r>
              <w:rPr>
                <w:rStyle w:val="IndexLink"/>
                <w:rtl w:val="true"/>
              </w:rPr>
              <w:t>-</w:t>
            </w:r>
            <w:r>
              <w:rPr>
                <w:rStyle w:val="IndexLink"/>
                <w:rtl w:val="true"/>
              </w:rPr>
              <w:t>السائب بن عبيد</w:t>
            </w:r>
            <w:r>
              <w:rPr>
                <w:rStyle w:val="IndexLink"/>
                <w:rtl w:val="true"/>
              </w:rPr>
              <w:tab/>
            </w:r>
            <w:r>
              <w:rPr>
                <w:rStyle w:val="IndexLink"/>
              </w:rPr>
              <w:t>147</w:t>
            </w:r>
          </w:hyperlink>
        </w:p>
        <w:p>
          <w:pPr>
            <w:pStyle w:val="Contents3"/>
            <w:tabs>
              <w:tab w:val="clear" w:pos="8459"/>
              <w:tab w:val="right" w:pos="9026" w:leader="dot"/>
            </w:tabs>
            <w:rPr/>
          </w:pPr>
          <w:hyperlink w:anchor="__RefHeading___Toc6583870_1280447820">
            <w:r>
              <w:rPr>
                <w:webHidden/>
                <w:rStyle w:val="IndexLink"/>
              </w:rPr>
              <w:t>71</w:t>
            </w:r>
            <w:r>
              <w:rPr>
                <w:rStyle w:val="IndexLink"/>
                <w:rtl w:val="true"/>
              </w:rPr>
              <w:t>-</w:t>
            </w:r>
            <w:r>
              <w:rPr>
                <w:rStyle w:val="IndexLink"/>
                <w:rtl w:val="true"/>
              </w:rPr>
              <w:t>السائب بن عثمان بن مظعون</w:t>
            </w:r>
            <w:r>
              <w:rPr>
                <w:rStyle w:val="IndexLink"/>
                <w:rtl w:val="true"/>
              </w:rPr>
              <w:tab/>
            </w:r>
            <w:r>
              <w:rPr>
                <w:rStyle w:val="IndexLink"/>
              </w:rPr>
              <w:t>147</w:t>
            </w:r>
          </w:hyperlink>
        </w:p>
        <w:p>
          <w:pPr>
            <w:pStyle w:val="Contents3"/>
            <w:tabs>
              <w:tab w:val="clear" w:pos="8459"/>
              <w:tab w:val="right" w:pos="9026" w:leader="dot"/>
            </w:tabs>
            <w:rPr/>
          </w:pPr>
          <w:hyperlink w:anchor="__RefHeading___Toc6583872_1280447820">
            <w:r>
              <w:rPr>
                <w:webHidden/>
                <w:rStyle w:val="IndexLink"/>
              </w:rPr>
              <w:t>72</w:t>
            </w:r>
            <w:r>
              <w:rPr>
                <w:rStyle w:val="IndexLink"/>
                <w:rtl w:val="true"/>
              </w:rPr>
              <w:t>-</w:t>
            </w:r>
            <w:r>
              <w:rPr>
                <w:rStyle w:val="IndexLink"/>
                <w:rtl w:val="true"/>
              </w:rPr>
              <w:t>السائب بن عمير الأزدي</w:t>
            </w:r>
            <w:r>
              <w:rPr>
                <w:rStyle w:val="IndexLink"/>
                <w:rtl w:val="true"/>
              </w:rPr>
              <w:tab/>
            </w:r>
            <w:r>
              <w:rPr>
                <w:rStyle w:val="IndexLink"/>
              </w:rPr>
              <w:t>148</w:t>
            </w:r>
          </w:hyperlink>
        </w:p>
        <w:p>
          <w:pPr>
            <w:pStyle w:val="Contents3"/>
            <w:tabs>
              <w:tab w:val="clear" w:pos="8459"/>
              <w:tab w:val="right" w:pos="9026" w:leader="dot"/>
            </w:tabs>
            <w:rPr/>
          </w:pPr>
          <w:hyperlink w:anchor="__RefHeading___Toc6583874_1280447820">
            <w:r>
              <w:rPr>
                <w:webHidden/>
                <w:rStyle w:val="IndexLink"/>
              </w:rPr>
              <w:t>73</w:t>
            </w:r>
            <w:r>
              <w:rPr>
                <w:rStyle w:val="IndexLink"/>
                <w:rtl w:val="true"/>
              </w:rPr>
              <w:t>-</w:t>
            </w:r>
            <w:r>
              <w:rPr>
                <w:rStyle w:val="IndexLink"/>
                <w:rtl w:val="true"/>
              </w:rPr>
              <w:t>السائب بن العوام القرشي</w:t>
            </w:r>
            <w:r>
              <w:rPr>
                <w:rStyle w:val="IndexLink"/>
                <w:rtl w:val="true"/>
              </w:rPr>
              <w:tab/>
            </w:r>
            <w:r>
              <w:rPr>
                <w:rStyle w:val="IndexLink"/>
              </w:rPr>
              <w:t>148</w:t>
            </w:r>
          </w:hyperlink>
        </w:p>
        <w:p>
          <w:pPr>
            <w:pStyle w:val="Contents3"/>
            <w:tabs>
              <w:tab w:val="clear" w:pos="8459"/>
              <w:tab w:val="right" w:pos="9026" w:leader="dot"/>
            </w:tabs>
            <w:rPr/>
          </w:pPr>
          <w:hyperlink w:anchor="__RefHeading___Toc6583876_1280447820">
            <w:r>
              <w:rPr>
                <w:webHidden/>
                <w:rStyle w:val="IndexLink"/>
              </w:rPr>
              <w:t>74</w:t>
            </w:r>
            <w:r>
              <w:rPr>
                <w:rStyle w:val="IndexLink"/>
                <w:rtl w:val="true"/>
              </w:rPr>
              <w:t>-</w:t>
            </w:r>
            <w:r>
              <w:rPr>
                <w:rStyle w:val="IndexLink"/>
                <w:rtl w:val="true"/>
              </w:rPr>
              <w:t>السائب الغفاري</w:t>
            </w:r>
            <w:r>
              <w:rPr>
                <w:rStyle w:val="IndexLink"/>
                <w:rtl w:val="true"/>
              </w:rPr>
              <w:tab/>
            </w:r>
            <w:r>
              <w:rPr>
                <w:rStyle w:val="IndexLink"/>
              </w:rPr>
              <w:t>149</w:t>
            </w:r>
          </w:hyperlink>
        </w:p>
        <w:p>
          <w:pPr>
            <w:pStyle w:val="Contents3"/>
            <w:tabs>
              <w:tab w:val="clear" w:pos="8459"/>
              <w:tab w:val="right" w:pos="9026" w:leader="dot"/>
            </w:tabs>
            <w:rPr/>
          </w:pPr>
          <w:hyperlink w:anchor="__RefHeading___Toc6583878_1280447820">
            <w:r>
              <w:rPr>
                <w:webHidden/>
                <w:rStyle w:val="IndexLink"/>
              </w:rPr>
              <w:t>75</w:t>
            </w:r>
            <w:r>
              <w:rPr>
                <w:rStyle w:val="IndexLink"/>
                <w:rtl w:val="true"/>
              </w:rPr>
              <w:t>-</w:t>
            </w:r>
            <w:r>
              <w:rPr>
                <w:rStyle w:val="IndexLink"/>
                <w:rtl w:val="true"/>
              </w:rPr>
              <w:t>السائب،مولى غيلان بن سلمة الثقفي</w:t>
            </w:r>
            <w:r>
              <w:rPr>
                <w:rStyle w:val="IndexLink"/>
                <w:rtl w:val="true"/>
              </w:rPr>
              <w:tab/>
            </w:r>
            <w:r>
              <w:rPr>
                <w:rStyle w:val="IndexLink"/>
              </w:rPr>
              <w:t>149</w:t>
            </w:r>
          </w:hyperlink>
        </w:p>
        <w:p>
          <w:pPr>
            <w:pStyle w:val="Contents3"/>
            <w:tabs>
              <w:tab w:val="clear" w:pos="8459"/>
              <w:tab w:val="right" w:pos="9026" w:leader="dot"/>
            </w:tabs>
            <w:rPr/>
          </w:pPr>
          <w:hyperlink w:anchor="__RefHeading___Toc6583880_1280447820">
            <w:r>
              <w:rPr>
                <w:webHidden/>
                <w:rStyle w:val="IndexLink"/>
              </w:rPr>
              <w:t>76</w:t>
            </w:r>
            <w:r>
              <w:rPr>
                <w:rStyle w:val="IndexLink"/>
                <w:rtl w:val="true"/>
              </w:rPr>
              <w:t>-</w:t>
            </w:r>
            <w:r>
              <w:rPr>
                <w:rStyle w:val="IndexLink"/>
                <w:rtl w:val="true"/>
              </w:rPr>
              <w:t>السائب بن أبي لبابة</w:t>
            </w:r>
            <w:r>
              <w:rPr>
                <w:rStyle w:val="IndexLink"/>
                <w:rtl w:val="true"/>
              </w:rPr>
              <w:tab/>
            </w:r>
            <w:r>
              <w:rPr>
                <w:rStyle w:val="IndexLink"/>
              </w:rPr>
              <w:t>149</w:t>
            </w:r>
          </w:hyperlink>
        </w:p>
        <w:p>
          <w:pPr>
            <w:pStyle w:val="Contents3"/>
            <w:tabs>
              <w:tab w:val="clear" w:pos="8459"/>
              <w:tab w:val="right" w:pos="9026" w:leader="dot"/>
            </w:tabs>
            <w:rPr/>
          </w:pPr>
          <w:hyperlink w:anchor="__RefHeading___Toc6583882_1280447820">
            <w:r>
              <w:rPr>
                <w:webHidden/>
                <w:rStyle w:val="IndexLink"/>
              </w:rPr>
              <w:t>77</w:t>
            </w:r>
            <w:r>
              <w:rPr>
                <w:rStyle w:val="IndexLink"/>
                <w:rtl w:val="true"/>
              </w:rPr>
              <w:t>-</w:t>
            </w:r>
            <w:r>
              <w:rPr>
                <w:rStyle w:val="IndexLink"/>
                <w:rtl w:val="true"/>
              </w:rPr>
              <w:t>السائب بن مظعون القرشي</w:t>
            </w:r>
            <w:r>
              <w:rPr>
                <w:rStyle w:val="IndexLink"/>
                <w:rtl w:val="true"/>
              </w:rPr>
              <w:tab/>
            </w:r>
            <w:r>
              <w:rPr>
                <w:rStyle w:val="IndexLink"/>
              </w:rPr>
              <w:t>150</w:t>
            </w:r>
          </w:hyperlink>
        </w:p>
        <w:p>
          <w:pPr>
            <w:pStyle w:val="Contents3"/>
            <w:tabs>
              <w:tab w:val="clear" w:pos="8459"/>
              <w:tab w:val="right" w:pos="9026" w:leader="dot"/>
            </w:tabs>
            <w:rPr/>
          </w:pPr>
          <w:hyperlink w:anchor="__RefHeading___Toc6583884_1280447820">
            <w:r>
              <w:rPr>
                <w:webHidden/>
                <w:rStyle w:val="IndexLink"/>
              </w:rPr>
              <w:t>78</w:t>
            </w:r>
            <w:r>
              <w:rPr>
                <w:rStyle w:val="IndexLink"/>
                <w:rtl w:val="true"/>
              </w:rPr>
              <w:t>-</w:t>
            </w:r>
            <w:r>
              <w:rPr>
                <w:rStyle w:val="IndexLink"/>
                <w:rtl w:val="true"/>
              </w:rPr>
              <w:t>السائب بن نميلة</w:t>
            </w:r>
            <w:r>
              <w:rPr>
                <w:rStyle w:val="IndexLink"/>
                <w:rtl w:val="true"/>
              </w:rPr>
              <w:tab/>
            </w:r>
            <w:r>
              <w:rPr>
                <w:rStyle w:val="IndexLink"/>
              </w:rPr>
              <w:t>150</w:t>
            </w:r>
          </w:hyperlink>
        </w:p>
        <w:p>
          <w:pPr>
            <w:pStyle w:val="Contents3"/>
            <w:tabs>
              <w:tab w:val="clear" w:pos="8459"/>
              <w:tab w:val="right" w:pos="9026" w:leader="dot"/>
            </w:tabs>
            <w:rPr/>
          </w:pPr>
          <w:hyperlink w:anchor="__RefHeading___Toc6583886_1280447820">
            <w:r>
              <w:rPr>
                <w:webHidden/>
                <w:rStyle w:val="IndexLink"/>
              </w:rPr>
              <w:t>79</w:t>
            </w:r>
            <w:r>
              <w:rPr>
                <w:rStyle w:val="IndexLink"/>
                <w:rtl w:val="true"/>
              </w:rPr>
              <w:t>-</w:t>
            </w:r>
            <w:r>
              <w:rPr>
                <w:rStyle w:val="IndexLink"/>
                <w:rtl w:val="true"/>
              </w:rPr>
              <w:t>السائب بن هشام العامري</w:t>
            </w:r>
            <w:r>
              <w:rPr>
                <w:rStyle w:val="IndexLink"/>
                <w:rtl w:val="true"/>
              </w:rPr>
              <w:tab/>
            </w:r>
            <w:r>
              <w:rPr>
                <w:rStyle w:val="IndexLink"/>
              </w:rPr>
              <w:t>150</w:t>
            </w:r>
          </w:hyperlink>
        </w:p>
        <w:p>
          <w:pPr>
            <w:pStyle w:val="Contents3"/>
            <w:tabs>
              <w:tab w:val="clear" w:pos="8459"/>
              <w:tab w:val="right" w:pos="9026" w:leader="dot"/>
            </w:tabs>
            <w:rPr/>
          </w:pPr>
          <w:hyperlink w:anchor="__RefHeading___Toc6583888_1280447820">
            <w:r>
              <w:rPr>
                <w:webHidden/>
                <w:rStyle w:val="IndexLink"/>
              </w:rPr>
              <w:t>80</w:t>
            </w:r>
            <w:r>
              <w:rPr>
                <w:rStyle w:val="IndexLink"/>
                <w:rtl w:val="true"/>
              </w:rPr>
              <w:t>-</w:t>
            </w:r>
            <w:r>
              <w:rPr>
                <w:rStyle w:val="IndexLink"/>
                <w:rtl w:val="true"/>
              </w:rPr>
              <w:t>السائب بن أبي وداعة السهمي</w:t>
            </w:r>
            <w:r>
              <w:rPr>
                <w:rStyle w:val="IndexLink"/>
                <w:rtl w:val="true"/>
              </w:rPr>
              <w:tab/>
            </w:r>
            <w:r>
              <w:rPr>
                <w:rStyle w:val="IndexLink"/>
              </w:rPr>
              <w:t>151</w:t>
            </w:r>
          </w:hyperlink>
        </w:p>
        <w:p>
          <w:pPr>
            <w:pStyle w:val="Contents3"/>
            <w:tabs>
              <w:tab w:val="clear" w:pos="8459"/>
              <w:tab w:val="right" w:pos="9026" w:leader="dot"/>
            </w:tabs>
            <w:rPr/>
          </w:pPr>
          <w:hyperlink w:anchor="__RefHeading___Toc6583890_1280447820">
            <w:r>
              <w:rPr>
                <w:webHidden/>
                <w:rStyle w:val="IndexLink"/>
              </w:rPr>
              <w:t>81</w:t>
            </w:r>
            <w:r>
              <w:rPr>
                <w:rStyle w:val="IndexLink"/>
                <w:rtl w:val="true"/>
              </w:rPr>
              <w:t>-</w:t>
            </w:r>
            <w:r>
              <w:rPr>
                <w:rStyle w:val="IndexLink"/>
                <w:rtl w:val="true"/>
              </w:rPr>
              <w:t>السائب بن يزيد،مولى عطاء</w:t>
            </w:r>
            <w:r>
              <w:rPr>
                <w:rStyle w:val="IndexLink"/>
                <w:rtl w:val="true"/>
              </w:rPr>
              <w:tab/>
            </w:r>
            <w:r>
              <w:rPr>
                <w:rStyle w:val="IndexLink"/>
              </w:rPr>
              <w:t>151</w:t>
            </w:r>
          </w:hyperlink>
        </w:p>
        <w:p>
          <w:pPr>
            <w:pStyle w:val="Contents3"/>
            <w:tabs>
              <w:tab w:val="clear" w:pos="8459"/>
              <w:tab w:val="right" w:pos="9026" w:leader="dot"/>
            </w:tabs>
            <w:rPr/>
          </w:pPr>
          <w:hyperlink w:anchor="__RefHeading___Toc6583892_1280447820">
            <w:r>
              <w:rPr>
                <w:webHidden/>
                <w:rStyle w:val="IndexLink"/>
              </w:rPr>
              <w:t>82</w:t>
            </w:r>
            <w:r>
              <w:rPr>
                <w:rStyle w:val="IndexLink"/>
                <w:rtl w:val="true"/>
              </w:rPr>
              <w:t>-</w:t>
            </w:r>
            <w:r>
              <w:rPr>
                <w:rStyle w:val="IndexLink"/>
                <w:rtl w:val="true"/>
              </w:rPr>
              <w:t>سباع بن ثابت</w:t>
            </w:r>
            <w:r>
              <w:rPr>
                <w:rStyle w:val="IndexLink"/>
                <w:rtl w:val="true"/>
              </w:rPr>
              <w:tab/>
            </w:r>
            <w:r>
              <w:rPr>
                <w:rStyle w:val="IndexLink"/>
              </w:rPr>
              <w:t>151</w:t>
            </w:r>
          </w:hyperlink>
        </w:p>
        <w:p>
          <w:pPr>
            <w:pStyle w:val="Contents4"/>
            <w:tabs>
              <w:tab w:val="clear" w:pos="8176"/>
              <w:tab w:val="right" w:pos="9026" w:leader="dot"/>
            </w:tabs>
            <w:rPr/>
          </w:pPr>
          <w:hyperlink w:anchor="__RefHeading___Toc6583894_1280447820">
            <w:r>
              <w:rPr>
                <w:webHidden/>
                <w:rStyle w:val="IndexLink"/>
                <w:rtl w:val="true"/>
              </w:rPr>
              <w:t>الترجمة</w:t>
            </w:r>
            <w:r>
              <w:rPr>
                <w:rStyle w:val="IndexLink"/>
                <w:rtl w:val="true"/>
              </w:rPr>
              <w:t>:</w:t>
              <w:tab/>
            </w:r>
            <w:r>
              <w:rPr>
                <w:rStyle w:val="IndexLink"/>
              </w:rPr>
              <w:t>151</w:t>
            </w:r>
          </w:hyperlink>
        </w:p>
        <w:p>
          <w:pPr>
            <w:pStyle w:val="Contents3"/>
            <w:tabs>
              <w:tab w:val="clear" w:pos="8459"/>
              <w:tab w:val="right" w:pos="9026" w:leader="dot"/>
            </w:tabs>
            <w:rPr/>
          </w:pPr>
          <w:hyperlink w:anchor="__RefHeading___Toc6583896_1280447820">
            <w:r>
              <w:rPr>
                <w:webHidden/>
                <w:rStyle w:val="IndexLink"/>
              </w:rPr>
              <w:t>83</w:t>
            </w:r>
            <w:r>
              <w:rPr>
                <w:rStyle w:val="IndexLink"/>
                <w:rtl w:val="true"/>
              </w:rPr>
              <w:t>-</w:t>
            </w:r>
            <w:r>
              <w:rPr>
                <w:rStyle w:val="IndexLink"/>
                <w:rtl w:val="true"/>
              </w:rPr>
              <w:t>سباع بن زيد أبي الشعب العبسي</w:t>
            </w:r>
            <w:r>
              <w:rPr>
                <w:rStyle w:val="IndexLink"/>
                <w:rtl w:val="true"/>
              </w:rPr>
              <w:tab/>
            </w:r>
            <w:r>
              <w:rPr>
                <w:rStyle w:val="IndexLink"/>
              </w:rPr>
              <w:t>152</w:t>
            </w:r>
          </w:hyperlink>
        </w:p>
        <w:p>
          <w:pPr>
            <w:pStyle w:val="Contents3"/>
            <w:tabs>
              <w:tab w:val="clear" w:pos="8459"/>
              <w:tab w:val="right" w:pos="9026" w:leader="dot"/>
            </w:tabs>
            <w:rPr/>
          </w:pPr>
          <w:hyperlink w:anchor="__RefHeading___Toc6583898_1280447820">
            <w:r>
              <w:rPr>
                <w:webHidden/>
                <w:rStyle w:val="IndexLink"/>
              </w:rPr>
              <w:t>84</w:t>
            </w:r>
            <w:r>
              <w:rPr>
                <w:rStyle w:val="IndexLink"/>
                <w:rtl w:val="true"/>
              </w:rPr>
              <w:t>-</w:t>
            </w:r>
            <w:r>
              <w:rPr>
                <w:rStyle w:val="IndexLink"/>
                <w:rtl w:val="true"/>
              </w:rPr>
              <w:t>سباع بن عرفطة الغفاري</w:t>
            </w:r>
            <w:r>
              <w:rPr>
                <w:rStyle w:val="IndexLink"/>
                <w:rtl w:val="true"/>
              </w:rPr>
              <w:tab/>
            </w:r>
            <w:r>
              <w:rPr>
                <w:rStyle w:val="IndexLink"/>
              </w:rPr>
              <w:t>152</w:t>
            </w:r>
          </w:hyperlink>
        </w:p>
        <w:p>
          <w:pPr>
            <w:pStyle w:val="Contents3"/>
            <w:tabs>
              <w:tab w:val="clear" w:pos="8459"/>
              <w:tab w:val="right" w:pos="9026" w:leader="dot"/>
            </w:tabs>
            <w:rPr/>
          </w:pPr>
          <w:hyperlink w:anchor="__RefHeading___Toc6583900_1280447820">
            <w:r>
              <w:rPr>
                <w:webHidden/>
                <w:rStyle w:val="IndexLink"/>
              </w:rPr>
              <w:t>85</w:t>
            </w:r>
            <w:r>
              <w:rPr>
                <w:rStyle w:val="IndexLink"/>
                <w:rtl w:val="true"/>
              </w:rPr>
              <w:t>-</w:t>
            </w:r>
            <w:r>
              <w:rPr>
                <w:rStyle w:val="IndexLink"/>
                <w:rtl w:val="true"/>
              </w:rPr>
              <w:t>سبحان بن صوحان</w:t>
            </w:r>
            <w:r>
              <w:rPr>
                <w:rStyle w:val="IndexLink"/>
                <w:rtl w:val="true"/>
              </w:rPr>
              <w:tab/>
            </w:r>
            <w:r>
              <w:rPr>
                <w:rStyle w:val="IndexLink"/>
              </w:rPr>
              <w:t>153</w:t>
            </w:r>
          </w:hyperlink>
        </w:p>
        <w:p>
          <w:pPr>
            <w:pStyle w:val="Contents4"/>
            <w:tabs>
              <w:tab w:val="clear" w:pos="8176"/>
              <w:tab w:val="right" w:pos="9026" w:leader="dot"/>
            </w:tabs>
            <w:rPr/>
          </w:pPr>
          <w:hyperlink w:anchor="__RefHeading___Toc6583902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6583904_1280447820">
            <w:r>
              <w:rPr>
                <w:webHidden/>
                <w:rStyle w:val="IndexLink"/>
                <w:rtl w:val="true"/>
              </w:rPr>
              <w:t>الترجمة</w:t>
            </w:r>
            <w:r>
              <w:rPr>
                <w:rStyle w:val="IndexLink"/>
                <w:rtl w:val="true"/>
              </w:rPr>
              <w:t>:</w:t>
              <w:tab/>
            </w:r>
            <w:r>
              <w:rPr>
                <w:rStyle w:val="IndexLink"/>
              </w:rPr>
              <w:t>153</w:t>
            </w:r>
          </w:hyperlink>
        </w:p>
        <w:p>
          <w:pPr>
            <w:pStyle w:val="Contents4"/>
            <w:tabs>
              <w:tab w:val="clear" w:pos="8176"/>
              <w:tab w:val="right" w:pos="9026" w:leader="dot"/>
            </w:tabs>
            <w:rPr/>
          </w:pPr>
          <w:hyperlink w:anchor="__RefHeading___Toc6583906_1280447820">
            <w:r>
              <w:rPr>
                <w:webHidden/>
                <w:rStyle w:val="IndexLink"/>
                <w:rtl w:val="true"/>
              </w:rPr>
              <w:t>الضبط</w:t>
            </w:r>
            <w:r>
              <w:rPr>
                <w:rStyle w:val="IndexLink"/>
                <w:rtl w:val="true"/>
              </w:rPr>
              <w:t>:</w:t>
              <w:tab/>
            </w:r>
            <w:r>
              <w:rPr>
                <w:rStyle w:val="IndexLink"/>
              </w:rPr>
              <w:t>154</w:t>
            </w:r>
          </w:hyperlink>
        </w:p>
        <w:p>
          <w:pPr>
            <w:pStyle w:val="Contents3"/>
            <w:tabs>
              <w:tab w:val="clear" w:pos="8459"/>
              <w:tab w:val="right" w:pos="9026" w:leader="dot"/>
            </w:tabs>
            <w:rPr/>
          </w:pPr>
          <w:hyperlink w:anchor="__RefHeading___Toc6583908_1280447820">
            <w:r>
              <w:rPr>
                <w:webHidden/>
                <w:rStyle w:val="IndexLink"/>
              </w:rPr>
              <w:t>86</w:t>
            </w:r>
            <w:r>
              <w:rPr>
                <w:rStyle w:val="IndexLink"/>
                <w:rtl w:val="true"/>
              </w:rPr>
              <w:t>-</w:t>
            </w:r>
            <w:r>
              <w:rPr>
                <w:rStyle w:val="IndexLink"/>
                <w:rtl w:val="true"/>
              </w:rPr>
              <w:t>سبرة بن أبي سبرة الجعفي</w:t>
            </w:r>
            <w:r>
              <w:rPr>
                <w:rStyle w:val="IndexLink"/>
                <w:rtl w:val="true"/>
              </w:rPr>
              <w:tab/>
            </w:r>
            <w:r>
              <w:rPr>
                <w:rStyle w:val="IndexLink"/>
              </w:rPr>
              <w:t>155</w:t>
            </w:r>
          </w:hyperlink>
        </w:p>
        <w:p>
          <w:pPr>
            <w:pStyle w:val="Contents4"/>
            <w:tabs>
              <w:tab w:val="clear" w:pos="8176"/>
              <w:tab w:val="right" w:pos="9026" w:leader="dot"/>
            </w:tabs>
            <w:rPr/>
          </w:pPr>
          <w:hyperlink w:anchor="__RefHeading___Toc6583910_1280447820">
            <w:r>
              <w:rPr>
                <w:webHidden/>
                <w:rStyle w:val="IndexLink"/>
                <w:rtl w:val="true"/>
              </w:rPr>
              <w:t>الترجمة</w:t>
            </w:r>
            <w:r>
              <w:rPr>
                <w:rStyle w:val="IndexLink"/>
                <w:rtl w:val="true"/>
              </w:rPr>
              <w:t>:</w:t>
              <w:tab/>
            </w:r>
            <w:r>
              <w:rPr>
                <w:rStyle w:val="IndexLink"/>
              </w:rPr>
              <w:t>155</w:t>
            </w:r>
          </w:hyperlink>
        </w:p>
        <w:p>
          <w:pPr>
            <w:pStyle w:val="Contents3"/>
            <w:tabs>
              <w:tab w:val="clear" w:pos="8459"/>
              <w:tab w:val="right" w:pos="9026" w:leader="dot"/>
            </w:tabs>
            <w:rPr/>
          </w:pPr>
          <w:hyperlink w:anchor="__RefHeading___Toc6583912_1280447820">
            <w:r>
              <w:rPr>
                <w:webHidden/>
                <w:rStyle w:val="IndexLink"/>
              </w:rPr>
              <w:t>87</w:t>
            </w:r>
            <w:r>
              <w:rPr>
                <w:rStyle w:val="IndexLink"/>
                <w:rtl w:val="true"/>
              </w:rPr>
              <w:t>-</w:t>
            </w:r>
            <w:r>
              <w:rPr>
                <w:rStyle w:val="IndexLink"/>
                <w:rtl w:val="true"/>
              </w:rPr>
              <w:t>سبرة بن عمرو بن قيس أبو سليط</w:t>
            </w:r>
            <w:r>
              <w:rPr>
                <w:rStyle w:val="IndexLink"/>
                <w:rtl w:val="true"/>
              </w:rPr>
              <w:tab/>
            </w:r>
            <w:r>
              <w:rPr>
                <w:rStyle w:val="IndexLink"/>
              </w:rPr>
              <w:t>156</w:t>
            </w:r>
          </w:hyperlink>
        </w:p>
        <w:p>
          <w:pPr>
            <w:pStyle w:val="Contents3"/>
            <w:tabs>
              <w:tab w:val="clear" w:pos="8459"/>
              <w:tab w:val="right" w:pos="9026" w:leader="dot"/>
            </w:tabs>
            <w:rPr/>
          </w:pPr>
          <w:hyperlink w:anchor="__RefHeading___Toc6583914_1280447820">
            <w:r>
              <w:rPr>
                <w:webHidden/>
                <w:rStyle w:val="IndexLink"/>
              </w:rPr>
              <w:t>88</w:t>
            </w:r>
            <w:r>
              <w:rPr>
                <w:rStyle w:val="IndexLink"/>
                <w:rtl w:val="true"/>
              </w:rPr>
              <w:t>-</w:t>
            </w:r>
            <w:r>
              <w:rPr>
                <w:rStyle w:val="IndexLink"/>
                <w:rtl w:val="true"/>
              </w:rPr>
              <w:t>سبرة بن عمرو التميمي</w:t>
            </w:r>
            <w:r>
              <w:rPr>
                <w:rStyle w:val="IndexLink"/>
                <w:rtl w:val="true"/>
              </w:rPr>
              <w:tab/>
            </w:r>
            <w:r>
              <w:rPr>
                <w:rStyle w:val="IndexLink"/>
              </w:rPr>
              <w:t>157</w:t>
            </w:r>
          </w:hyperlink>
        </w:p>
        <w:p>
          <w:pPr>
            <w:pStyle w:val="Contents3"/>
            <w:tabs>
              <w:tab w:val="clear" w:pos="8459"/>
              <w:tab w:val="right" w:pos="9026" w:leader="dot"/>
            </w:tabs>
            <w:rPr/>
          </w:pPr>
          <w:hyperlink w:anchor="__RefHeading___Toc6583916_1280447820">
            <w:r>
              <w:rPr>
                <w:webHidden/>
                <w:rStyle w:val="IndexLink"/>
              </w:rPr>
              <w:t>89</w:t>
            </w:r>
            <w:r>
              <w:rPr>
                <w:rStyle w:val="IndexLink"/>
                <w:rtl w:val="true"/>
              </w:rPr>
              <w:t>-</w:t>
            </w:r>
            <w:r>
              <w:rPr>
                <w:rStyle w:val="IndexLink"/>
                <w:rtl w:val="true"/>
              </w:rPr>
              <w:t>سبرة بن فاتك الأسدي</w:t>
            </w:r>
            <w:r>
              <w:rPr>
                <w:rStyle w:val="IndexLink"/>
                <w:rtl w:val="true"/>
              </w:rPr>
              <w:tab/>
            </w:r>
            <w:r>
              <w:rPr>
                <w:rStyle w:val="IndexLink"/>
              </w:rPr>
              <w:t>158</w:t>
            </w:r>
          </w:hyperlink>
        </w:p>
        <w:p>
          <w:pPr>
            <w:pStyle w:val="Contents3"/>
            <w:tabs>
              <w:tab w:val="clear" w:pos="8459"/>
              <w:tab w:val="right" w:pos="9026" w:leader="dot"/>
            </w:tabs>
            <w:rPr/>
          </w:pPr>
          <w:hyperlink w:anchor="__RefHeading___Toc6583918_1280447820">
            <w:r>
              <w:rPr>
                <w:webHidden/>
                <w:rStyle w:val="IndexLink"/>
              </w:rPr>
              <w:t>90</w:t>
            </w:r>
            <w:r>
              <w:rPr>
                <w:rStyle w:val="IndexLink"/>
                <w:rtl w:val="true"/>
              </w:rPr>
              <w:t>-</w:t>
            </w:r>
            <w:r>
              <w:rPr>
                <w:rStyle w:val="IndexLink"/>
                <w:rtl w:val="true"/>
              </w:rPr>
              <w:t>سبرة بن أبي الفاكه</w:t>
            </w:r>
            <w:r>
              <w:rPr>
                <w:rStyle w:val="IndexLink"/>
                <w:rtl w:val="true"/>
              </w:rPr>
              <w:tab/>
            </w:r>
            <w:r>
              <w:rPr>
                <w:rStyle w:val="IndexLink"/>
              </w:rPr>
              <w:t>158</w:t>
            </w:r>
          </w:hyperlink>
        </w:p>
        <w:p>
          <w:pPr>
            <w:pStyle w:val="Contents3"/>
            <w:tabs>
              <w:tab w:val="clear" w:pos="8459"/>
              <w:tab w:val="right" w:pos="9026" w:leader="dot"/>
            </w:tabs>
            <w:rPr/>
          </w:pPr>
          <w:hyperlink w:anchor="__RefHeading___Toc6583920_1280447820">
            <w:r>
              <w:rPr>
                <w:webHidden/>
                <w:rStyle w:val="IndexLink"/>
              </w:rPr>
              <w:t>91</w:t>
            </w:r>
            <w:r>
              <w:rPr>
                <w:rStyle w:val="IndexLink"/>
                <w:rtl w:val="true"/>
              </w:rPr>
              <w:t>-</w:t>
            </w:r>
            <w:r>
              <w:rPr>
                <w:rStyle w:val="IndexLink"/>
                <w:rtl w:val="true"/>
              </w:rPr>
              <w:t>سبرة بن معبد</w:t>
            </w:r>
            <w:r>
              <w:rPr>
                <w:rStyle w:val="IndexLink"/>
                <w:rtl w:val="true"/>
              </w:rPr>
              <w:tab/>
            </w:r>
            <w:r>
              <w:rPr>
                <w:rStyle w:val="IndexLink"/>
              </w:rPr>
              <w:t>159</w:t>
            </w:r>
          </w:hyperlink>
        </w:p>
        <w:p>
          <w:pPr>
            <w:pStyle w:val="Contents4"/>
            <w:tabs>
              <w:tab w:val="clear" w:pos="8176"/>
              <w:tab w:val="right" w:pos="9026" w:leader="dot"/>
            </w:tabs>
            <w:rPr/>
          </w:pPr>
          <w:hyperlink w:anchor="__RefHeading___Toc6583922_1280447820">
            <w:r>
              <w:rPr>
                <w:webHidden/>
                <w:rStyle w:val="IndexLink"/>
                <w:rtl w:val="true"/>
              </w:rPr>
              <w:t>الترجمة</w:t>
            </w:r>
            <w:r>
              <w:rPr>
                <w:rStyle w:val="IndexLink"/>
                <w:rtl w:val="true"/>
              </w:rPr>
              <w:t>:</w:t>
              <w:tab/>
            </w:r>
            <w:r>
              <w:rPr>
                <w:rStyle w:val="IndexLink"/>
              </w:rPr>
              <w:t>159</w:t>
            </w:r>
          </w:hyperlink>
        </w:p>
        <w:p>
          <w:pPr>
            <w:pStyle w:val="Contents4"/>
            <w:tabs>
              <w:tab w:val="clear" w:pos="8176"/>
              <w:tab w:val="right" w:pos="9026" w:leader="dot"/>
            </w:tabs>
            <w:rPr/>
          </w:pPr>
          <w:hyperlink w:anchor="__RefHeading___Toc6583924_1280447820">
            <w:r>
              <w:rPr>
                <w:webHidden/>
                <w:rStyle w:val="IndexLink"/>
                <w:rtl w:val="true"/>
              </w:rPr>
              <w:t>الضبط</w:t>
            </w:r>
            <w:r>
              <w:rPr>
                <w:rStyle w:val="IndexLink"/>
                <w:rtl w:val="true"/>
              </w:rPr>
              <w:t>:</w:t>
              <w:tab/>
            </w:r>
            <w:r>
              <w:rPr>
                <w:rStyle w:val="IndexLink"/>
              </w:rPr>
              <w:t>159</w:t>
            </w:r>
          </w:hyperlink>
        </w:p>
        <w:p>
          <w:pPr>
            <w:pStyle w:val="Contents3"/>
            <w:tabs>
              <w:tab w:val="clear" w:pos="8459"/>
              <w:tab w:val="right" w:pos="9026" w:leader="dot"/>
            </w:tabs>
            <w:rPr/>
          </w:pPr>
          <w:hyperlink w:anchor="__RefHeading___Toc6583926_1280447820">
            <w:r>
              <w:rPr>
                <w:webHidden/>
                <w:rStyle w:val="IndexLink"/>
              </w:rPr>
              <w:t>92</w:t>
            </w:r>
            <w:r>
              <w:rPr>
                <w:rStyle w:val="IndexLink"/>
                <w:rtl w:val="true"/>
              </w:rPr>
              <w:t>-</w:t>
            </w:r>
            <w:r>
              <w:rPr>
                <w:rStyle w:val="IndexLink"/>
                <w:rtl w:val="true"/>
              </w:rPr>
              <w:t>سبيع بن حاطب الأوسي</w:t>
            </w:r>
            <w:r>
              <w:rPr>
                <w:rStyle w:val="IndexLink"/>
                <w:rtl w:val="true"/>
              </w:rPr>
              <w:tab/>
            </w:r>
            <w:r>
              <w:rPr>
                <w:rStyle w:val="IndexLink"/>
              </w:rPr>
              <w:t>161</w:t>
            </w:r>
          </w:hyperlink>
        </w:p>
        <w:p>
          <w:pPr>
            <w:pStyle w:val="Contents4"/>
            <w:tabs>
              <w:tab w:val="clear" w:pos="8176"/>
              <w:tab w:val="right" w:pos="9026" w:leader="dot"/>
            </w:tabs>
            <w:rPr/>
          </w:pPr>
          <w:hyperlink w:anchor="__RefHeading___Toc6583928_1280447820">
            <w:r>
              <w:rPr>
                <w:webHidden/>
                <w:rStyle w:val="IndexLink"/>
                <w:rtl w:val="true"/>
              </w:rPr>
              <w:t>الترجمة</w:t>
            </w:r>
            <w:r>
              <w:rPr>
                <w:rStyle w:val="IndexLink"/>
                <w:rtl w:val="true"/>
              </w:rPr>
              <w:t>:</w:t>
              <w:tab/>
            </w:r>
            <w:r>
              <w:rPr>
                <w:rStyle w:val="IndexLink"/>
              </w:rPr>
              <w:t>161</w:t>
            </w:r>
          </w:hyperlink>
        </w:p>
        <w:p>
          <w:pPr>
            <w:pStyle w:val="Contents3"/>
            <w:tabs>
              <w:tab w:val="clear" w:pos="8459"/>
              <w:tab w:val="right" w:pos="9026" w:leader="dot"/>
            </w:tabs>
            <w:rPr/>
          </w:pPr>
          <w:hyperlink w:anchor="__RefHeading___Toc6583930_1280447820">
            <w:r>
              <w:rPr>
                <w:webHidden/>
                <w:rStyle w:val="IndexLink"/>
              </w:rPr>
              <w:t>93</w:t>
            </w:r>
            <w:r>
              <w:rPr>
                <w:rStyle w:val="IndexLink"/>
                <w:rtl w:val="true"/>
              </w:rPr>
              <w:t>-</w:t>
            </w:r>
            <w:r>
              <w:rPr>
                <w:rStyle w:val="IndexLink"/>
                <w:rtl w:val="true"/>
              </w:rPr>
              <w:t>سبيع بن قيس الخزرجي</w:t>
            </w:r>
            <w:r>
              <w:rPr>
                <w:rStyle w:val="IndexLink"/>
                <w:rtl w:val="true"/>
              </w:rPr>
              <w:tab/>
            </w:r>
            <w:r>
              <w:rPr>
                <w:rStyle w:val="IndexLink"/>
              </w:rPr>
              <w:t>161</w:t>
            </w:r>
          </w:hyperlink>
        </w:p>
        <w:p>
          <w:pPr>
            <w:pStyle w:val="Contents4"/>
            <w:tabs>
              <w:tab w:val="clear" w:pos="8176"/>
              <w:tab w:val="right" w:pos="9026" w:leader="dot"/>
            </w:tabs>
            <w:rPr/>
          </w:pPr>
          <w:hyperlink w:anchor="__RefHeading___Toc6583932_1280447820">
            <w:r>
              <w:rPr>
                <w:webHidden/>
                <w:rStyle w:val="IndexLink"/>
                <w:rtl w:val="true"/>
              </w:rPr>
              <w:t>الترجمة</w:t>
            </w:r>
            <w:r>
              <w:rPr>
                <w:rStyle w:val="IndexLink"/>
                <w:rtl w:val="true"/>
              </w:rPr>
              <w:t>:</w:t>
              <w:tab/>
            </w:r>
            <w:r>
              <w:rPr>
                <w:rStyle w:val="IndexLink"/>
              </w:rPr>
              <w:t>161</w:t>
            </w:r>
          </w:hyperlink>
        </w:p>
        <w:p>
          <w:pPr>
            <w:pStyle w:val="Contents3"/>
            <w:tabs>
              <w:tab w:val="clear" w:pos="8459"/>
              <w:tab w:val="right" w:pos="9026" w:leader="dot"/>
            </w:tabs>
            <w:rPr/>
          </w:pPr>
          <w:hyperlink w:anchor="__RefHeading___Toc6583934_1280447820">
            <w:r>
              <w:rPr>
                <w:webHidden/>
                <w:rStyle w:val="IndexLink"/>
              </w:rPr>
              <w:t>94</w:t>
            </w:r>
            <w:r>
              <w:rPr>
                <w:rStyle w:val="IndexLink"/>
                <w:rtl w:val="true"/>
              </w:rPr>
              <w:t>-</w:t>
            </w:r>
            <w:r>
              <w:rPr>
                <w:rStyle w:val="IndexLink"/>
                <w:rtl w:val="true"/>
              </w:rPr>
              <w:t>ستير</w:t>
            </w:r>
            <w:r>
              <w:rPr>
                <w:rStyle w:val="IndexLink"/>
                <w:rtl w:val="true"/>
              </w:rPr>
              <w:tab/>
            </w:r>
            <w:r>
              <w:rPr>
                <w:rStyle w:val="IndexLink"/>
              </w:rPr>
              <w:t>162</w:t>
            </w:r>
          </w:hyperlink>
        </w:p>
        <w:p>
          <w:pPr>
            <w:pStyle w:val="Contents4"/>
            <w:tabs>
              <w:tab w:val="clear" w:pos="8176"/>
              <w:tab w:val="right" w:pos="9026" w:leader="dot"/>
            </w:tabs>
            <w:rPr/>
          </w:pPr>
          <w:hyperlink w:anchor="__RefHeading___Toc6583936_1280447820">
            <w:r>
              <w:rPr>
                <w:webHidden/>
                <w:rStyle w:val="IndexLink"/>
                <w:rtl w:val="true"/>
              </w:rPr>
              <w:t>الضبط</w:t>
            </w:r>
            <w:r>
              <w:rPr>
                <w:rStyle w:val="IndexLink"/>
                <w:rtl w:val="true"/>
              </w:rPr>
              <w:t>:</w:t>
              <w:tab/>
            </w:r>
            <w:r>
              <w:rPr>
                <w:rStyle w:val="IndexLink"/>
              </w:rPr>
              <w:t>162</w:t>
            </w:r>
          </w:hyperlink>
        </w:p>
        <w:p>
          <w:pPr>
            <w:pStyle w:val="Contents4"/>
            <w:tabs>
              <w:tab w:val="clear" w:pos="8176"/>
              <w:tab w:val="right" w:pos="9026" w:leader="dot"/>
            </w:tabs>
            <w:rPr/>
          </w:pPr>
          <w:hyperlink w:anchor="__RefHeading___Toc6583938_1280447820">
            <w:r>
              <w:rPr>
                <w:webHidden/>
                <w:rStyle w:val="IndexLink"/>
                <w:rtl w:val="true"/>
              </w:rPr>
              <w:t>الترجمة</w:t>
            </w:r>
            <w:r>
              <w:rPr>
                <w:rStyle w:val="IndexLink"/>
                <w:rtl w:val="true"/>
              </w:rPr>
              <w:t>:</w:t>
              <w:tab/>
            </w:r>
            <w:r>
              <w:rPr>
                <w:rStyle w:val="IndexLink"/>
              </w:rPr>
              <w:t>162</w:t>
            </w:r>
          </w:hyperlink>
        </w:p>
        <w:p>
          <w:pPr>
            <w:pStyle w:val="Contents3"/>
            <w:tabs>
              <w:tab w:val="clear" w:pos="8459"/>
              <w:tab w:val="right" w:pos="9026" w:leader="dot"/>
            </w:tabs>
            <w:rPr/>
          </w:pPr>
          <w:hyperlink w:anchor="__RefHeading___Toc6583940_1280447820">
            <w:r>
              <w:rPr>
                <w:webHidden/>
                <w:rStyle w:val="IndexLink"/>
              </w:rPr>
              <w:t>95</w:t>
            </w:r>
            <w:r>
              <w:rPr>
                <w:rStyle w:val="IndexLink"/>
                <w:rtl w:val="true"/>
              </w:rPr>
              <w:t>-</w:t>
            </w:r>
            <w:r>
              <w:rPr>
                <w:rStyle w:val="IndexLink"/>
                <w:rtl w:val="true"/>
              </w:rPr>
              <w:t>سجّادة</w:t>
            </w:r>
            <w:r>
              <w:rPr>
                <w:rStyle w:val="IndexLink"/>
                <w:rtl w:val="true"/>
              </w:rPr>
              <w:tab/>
            </w:r>
            <w:r>
              <w:rPr>
                <w:rStyle w:val="IndexLink"/>
              </w:rPr>
              <w:t>163</w:t>
            </w:r>
          </w:hyperlink>
        </w:p>
        <w:p>
          <w:pPr>
            <w:pStyle w:val="Contents3"/>
            <w:tabs>
              <w:tab w:val="clear" w:pos="8459"/>
              <w:tab w:val="right" w:pos="9026" w:leader="dot"/>
            </w:tabs>
            <w:rPr/>
          </w:pPr>
          <w:hyperlink w:anchor="__RefHeading___Toc6583942_1280447820">
            <w:r>
              <w:rPr>
                <w:webHidden/>
                <w:rStyle w:val="IndexLink"/>
              </w:rPr>
              <w:t>96</w:t>
            </w:r>
            <w:r>
              <w:rPr>
                <w:rStyle w:val="IndexLink"/>
                <w:rtl w:val="true"/>
              </w:rPr>
              <w:t>-</w:t>
            </w:r>
            <w:r>
              <w:rPr>
                <w:rStyle w:val="IndexLink"/>
                <w:rtl w:val="true"/>
              </w:rPr>
              <w:t>سجّاد السليطي</w:t>
            </w:r>
            <w:r>
              <w:rPr>
                <w:rStyle w:val="IndexLink"/>
                <w:rtl w:val="true"/>
              </w:rPr>
              <w:tab/>
            </w:r>
            <w:r>
              <w:rPr>
                <w:rStyle w:val="IndexLink"/>
              </w:rPr>
              <w:t>164</w:t>
            </w:r>
          </w:hyperlink>
        </w:p>
        <w:p>
          <w:pPr>
            <w:pStyle w:val="Contents4"/>
            <w:tabs>
              <w:tab w:val="clear" w:pos="8176"/>
              <w:tab w:val="right" w:pos="9026" w:leader="dot"/>
            </w:tabs>
            <w:rPr/>
          </w:pPr>
          <w:hyperlink w:anchor="__RefHeading___Toc6583944_1280447820">
            <w:r>
              <w:rPr>
                <w:webHidden/>
                <w:rStyle w:val="IndexLink"/>
                <w:rtl w:val="true"/>
              </w:rPr>
              <w:t>الترجمة</w:t>
            </w:r>
            <w:r>
              <w:rPr>
                <w:rStyle w:val="IndexLink"/>
                <w:rtl w:val="true"/>
              </w:rPr>
              <w:t>:</w:t>
              <w:tab/>
            </w:r>
            <w:r>
              <w:rPr>
                <w:rStyle w:val="IndexLink"/>
              </w:rPr>
              <w:t>164</w:t>
            </w:r>
          </w:hyperlink>
        </w:p>
        <w:p>
          <w:pPr>
            <w:pStyle w:val="Contents3"/>
            <w:tabs>
              <w:tab w:val="clear" w:pos="8459"/>
              <w:tab w:val="right" w:pos="9026" w:leader="dot"/>
            </w:tabs>
            <w:rPr/>
          </w:pPr>
          <w:hyperlink w:anchor="__RefHeading___Toc6583946_1280447820">
            <w:r>
              <w:rPr>
                <w:webHidden/>
                <w:rStyle w:val="IndexLink"/>
              </w:rPr>
              <w:t>97</w:t>
            </w:r>
            <w:r>
              <w:rPr>
                <w:rStyle w:val="IndexLink"/>
                <w:rtl w:val="true"/>
              </w:rPr>
              <w:t>-</w:t>
            </w:r>
            <w:r>
              <w:rPr>
                <w:rStyle w:val="IndexLink"/>
                <w:rtl w:val="true"/>
              </w:rPr>
              <w:t>سجل،كاتب النبي صلّى اللّه عليه و اله</w:t>
            </w:r>
            <w:r>
              <w:rPr>
                <w:rStyle w:val="IndexLink"/>
                <w:rtl w:val="true"/>
              </w:rPr>
              <w:tab/>
            </w:r>
            <w:r>
              <w:rPr>
                <w:rStyle w:val="IndexLink"/>
              </w:rPr>
              <w:t>164</w:t>
            </w:r>
          </w:hyperlink>
        </w:p>
        <w:p>
          <w:pPr>
            <w:pStyle w:val="Contents4"/>
            <w:tabs>
              <w:tab w:val="clear" w:pos="8176"/>
              <w:tab w:val="right" w:pos="9026" w:leader="dot"/>
            </w:tabs>
            <w:rPr/>
          </w:pPr>
          <w:hyperlink w:anchor="__RefHeading___Toc6583948_1280447820">
            <w:r>
              <w:rPr>
                <w:webHidden/>
                <w:rStyle w:val="IndexLink"/>
                <w:rtl w:val="true"/>
              </w:rPr>
              <w:t>الترجمة</w:t>
            </w:r>
            <w:r>
              <w:rPr>
                <w:rStyle w:val="IndexLink"/>
                <w:rtl w:val="true"/>
              </w:rPr>
              <w:t>:</w:t>
              <w:tab/>
            </w:r>
            <w:r>
              <w:rPr>
                <w:rStyle w:val="IndexLink"/>
              </w:rPr>
              <w:t>164</w:t>
            </w:r>
          </w:hyperlink>
        </w:p>
        <w:p>
          <w:pPr>
            <w:pStyle w:val="Contents3"/>
            <w:tabs>
              <w:tab w:val="clear" w:pos="8459"/>
              <w:tab w:val="right" w:pos="9026" w:leader="dot"/>
            </w:tabs>
            <w:rPr/>
          </w:pPr>
          <w:hyperlink w:anchor="__RefHeading___Toc6583950_1280447820">
            <w:r>
              <w:rPr>
                <w:webHidden/>
                <w:rStyle w:val="IndexLink"/>
              </w:rPr>
              <w:t>98</w:t>
            </w:r>
            <w:r>
              <w:rPr>
                <w:rStyle w:val="IndexLink"/>
                <w:rtl w:val="true"/>
              </w:rPr>
              <w:t>-</w:t>
            </w:r>
            <w:r>
              <w:rPr>
                <w:rStyle w:val="IndexLink"/>
                <w:rtl w:val="true"/>
              </w:rPr>
              <w:t>سحيم السندي</w:t>
            </w:r>
            <w:r>
              <w:rPr>
                <w:rStyle w:val="IndexLink"/>
                <w:rtl w:val="true"/>
              </w:rPr>
              <w:tab/>
            </w:r>
            <w:r>
              <w:rPr>
                <w:rStyle w:val="IndexLink"/>
              </w:rPr>
              <w:t>165</w:t>
            </w:r>
          </w:hyperlink>
        </w:p>
        <w:p>
          <w:pPr>
            <w:pStyle w:val="Contents4"/>
            <w:tabs>
              <w:tab w:val="clear" w:pos="8176"/>
              <w:tab w:val="right" w:pos="9026" w:leader="dot"/>
            </w:tabs>
            <w:rPr/>
          </w:pPr>
          <w:hyperlink w:anchor="__RefHeading___Toc6583952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6583954_1280447820">
            <w:r>
              <w:rPr>
                <w:webHidden/>
                <w:rStyle w:val="IndexLink"/>
                <w:rtl w:val="true"/>
              </w:rPr>
              <w:t>الترجمة</w:t>
            </w:r>
            <w:r>
              <w:rPr>
                <w:rStyle w:val="IndexLink"/>
                <w:rtl w:val="true"/>
              </w:rPr>
              <w:t>:</w:t>
              <w:tab/>
            </w:r>
            <w:r>
              <w:rPr>
                <w:rStyle w:val="IndexLink"/>
              </w:rPr>
              <w:t>165</w:t>
            </w:r>
          </w:hyperlink>
        </w:p>
        <w:p>
          <w:pPr>
            <w:pStyle w:val="Contents4"/>
            <w:tabs>
              <w:tab w:val="clear" w:pos="8176"/>
              <w:tab w:val="right" w:pos="9026" w:leader="dot"/>
            </w:tabs>
            <w:rPr/>
          </w:pPr>
          <w:hyperlink w:anchor="__RefHeading___Toc6583956_1280447820">
            <w:r>
              <w:rPr>
                <w:webHidden/>
                <w:rStyle w:val="IndexLink"/>
                <w:rtl w:val="true"/>
              </w:rPr>
              <w:t>الضبط</w:t>
            </w:r>
            <w:r>
              <w:rPr>
                <w:rStyle w:val="IndexLink"/>
                <w:rtl w:val="true"/>
              </w:rPr>
              <w:t>:</w:t>
              <w:tab/>
            </w:r>
            <w:r>
              <w:rPr>
                <w:rStyle w:val="IndexLink"/>
              </w:rPr>
              <w:t>165</w:t>
            </w:r>
          </w:hyperlink>
        </w:p>
        <w:p>
          <w:pPr>
            <w:pStyle w:val="Contents3"/>
            <w:tabs>
              <w:tab w:val="clear" w:pos="8459"/>
              <w:tab w:val="right" w:pos="9026" w:leader="dot"/>
            </w:tabs>
            <w:rPr/>
          </w:pPr>
          <w:hyperlink w:anchor="__RefHeading___Toc6583958_1280447820">
            <w:r>
              <w:rPr>
                <w:webHidden/>
                <w:rStyle w:val="IndexLink"/>
              </w:rPr>
              <w:t>99</w:t>
            </w:r>
            <w:r>
              <w:rPr>
                <w:rStyle w:val="IndexLink"/>
                <w:rtl w:val="true"/>
              </w:rPr>
              <w:t>-</w:t>
            </w:r>
            <w:r>
              <w:rPr>
                <w:rStyle w:val="IndexLink"/>
                <w:rtl w:val="true"/>
              </w:rPr>
              <w:t>سحيم</w:t>
            </w:r>
            <w:r>
              <w:rPr>
                <w:rStyle w:val="IndexLink"/>
                <w:rtl w:val="true"/>
              </w:rPr>
              <w:tab/>
            </w:r>
            <w:r>
              <w:rPr>
                <w:rStyle w:val="IndexLink"/>
              </w:rPr>
              <w:t>166</w:t>
            </w:r>
          </w:hyperlink>
        </w:p>
        <w:p>
          <w:pPr>
            <w:pStyle w:val="Contents3"/>
            <w:tabs>
              <w:tab w:val="clear" w:pos="8459"/>
              <w:tab w:val="right" w:pos="9026" w:leader="dot"/>
            </w:tabs>
            <w:rPr/>
          </w:pPr>
          <w:hyperlink w:anchor="__RefHeading___Toc6583960_1280447820">
            <w:r>
              <w:rPr>
                <w:webHidden/>
                <w:rStyle w:val="IndexLink"/>
              </w:rPr>
              <w:t>100</w:t>
            </w:r>
            <w:r>
              <w:rPr>
                <w:rStyle w:val="IndexLink"/>
                <w:rtl w:val="true"/>
              </w:rPr>
              <w:t>-</w:t>
            </w:r>
            <w:r>
              <w:rPr>
                <w:rStyle w:val="IndexLink"/>
                <w:rtl w:val="true"/>
              </w:rPr>
              <w:t>سخبرة الأزدي</w:t>
            </w:r>
            <w:r>
              <w:rPr>
                <w:rStyle w:val="IndexLink"/>
                <w:rtl w:val="true"/>
              </w:rPr>
              <w:tab/>
            </w:r>
            <w:r>
              <w:rPr>
                <w:rStyle w:val="IndexLink"/>
              </w:rPr>
              <w:t>167</w:t>
            </w:r>
          </w:hyperlink>
        </w:p>
        <w:p>
          <w:pPr>
            <w:pStyle w:val="Contents3"/>
            <w:tabs>
              <w:tab w:val="clear" w:pos="8459"/>
              <w:tab w:val="right" w:pos="9026" w:leader="dot"/>
            </w:tabs>
            <w:rPr/>
          </w:pPr>
          <w:hyperlink w:anchor="__RefHeading___Toc6583962_1280447820">
            <w:r>
              <w:rPr>
                <w:webHidden/>
                <w:rStyle w:val="IndexLink"/>
              </w:rPr>
              <w:t>101</w:t>
            </w:r>
            <w:r>
              <w:rPr>
                <w:rStyle w:val="IndexLink"/>
                <w:rtl w:val="true"/>
              </w:rPr>
              <w:t>-</w:t>
            </w:r>
            <w:r>
              <w:rPr>
                <w:rStyle w:val="IndexLink"/>
                <w:rtl w:val="true"/>
              </w:rPr>
              <w:t>سخبرة الأسدي</w:t>
            </w:r>
            <w:r>
              <w:rPr>
                <w:rStyle w:val="IndexLink"/>
                <w:rtl w:val="true"/>
              </w:rPr>
              <w:tab/>
            </w:r>
            <w:r>
              <w:rPr>
                <w:rStyle w:val="IndexLink"/>
              </w:rPr>
              <w:t>167</w:t>
            </w:r>
          </w:hyperlink>
        </w:p>
        <w:p>
          <w:pPr>
            <w:pStyle w:val="Contents3"/>
            <w:tabs>
              <w:tab w:val="clear" w:pos="8459"/>
              <w:tab w:val="right" w:pos="9026" w:leader="dot"/>
            </w:tabs>
            <w:rPr/>
          </w:pPr>
          <w:hyperlink w:anchor="__RefHeading___Toc6583964_1280447820">
            <w:r>
              <w:rPr>
                <w:webHidden/>
                <w:rStyle w:val="IndexLink"/>
              </w:rPr>
              <w:t>102</w:t>
            </w:r>
            <w:r>
              <w:rPr>
                <w:rStyle w:val="IndexLink"/>
                <w:rtl w:val="true"/>
              </w:rPr>
              <w:t>-</w:t>
            </w:r>
            <w:r>
              <w:rPr>
                <w:rStyle w:val="IndexLink"/>
                <w:rtl w:val="true"/>
              </w:rPr>
              <w:t>سخرور بن مالك الحضرمي</w:t>
            </w:r>
            <w:r>
              <w:rPr>
                <w:rStyle w:val="IndexLink"/>
                <w:rtl w:val="true"/>
              </w:rPr>
              <w:tab/>
            </w:r>
            <w:r>
              <w:rPr>
                <w:rStyle w:val="IndexLink"/>
              </w:rPr>
              <w:t>168</w:t>
            </w:r>
          </w:hyperlink>
        </w:p>
        <w:p>
          <w:pPr>
            <w:pStyle w:val="Contents3"/>
            <w:tabs>
              <w:tab w:val="clear" w:pos="8459"/>
              <w:tab w:val="right" w:pos="9026" w:leader="dot"/>
            </w:tabs>
            <w:rPr/>
          </w:pPr>
          <w:hyperlink w:anchor="__RefHeading___Toc6583966_1280447820">
            <w:r>
              <w:rPr>
                <w:webHidden/>
                <w:rStyle w:val="IndexLink"/>
              </w:rPr>
              <w:t>103</w:t>
            </w:r>
            <w:r>
              <w:rPr>
                <w:rStyle w:val="IndexLink"/>
                <w:rtl w:val="true"/>
              </w:rPr>
              <w:t>-</w:t>
            </w:r>
            <w:r>
              <w:rPr>
                <w:rStyle w:val="IndexLink"/>
                <w:rtl w:val="true"/>
              </w:rPr>
              <w:t>سدير بن حكيم بن صهيب الصيرفي</w:t>
            </w:r>
            <w:r>
              <w:rPr>
                <w:rStyle w:val="IndexLink"/>
                <w:rtl w:val="true"/>
              </w:rPr>
              <w:tab/>
            </w:r>
            <w:r>
              <w:rPr>
                <w:rStyle w:val="IndexLink"/>
              </w:rPr>
              <w:t>169</w:t>
            </w:r>
          </w:hyperlink>
        </w:p>
        <w:p>
          <w:pPr>
            <w:pStyle w:val="Contents4"/>
            <w:tabs>
              <w:tab w:val="clear" w:pos="8176"/>
              <w:tab w:val="right" w:pos="9026" w:leader="dot"/>
            </w:tabs>
            <w:rPr/>
          </w:pPr>
          <w:hyperlink w:anchor="__RefHeading___Toc6583968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583970_1280447820">
            <w:r>
              <w:rPr>
                <w:webHidden/>
                <w:rStyle w:val="IndexLink"/>
                <w:rtl w:val="true"/>
              </w:rPr>
              <w:t>الضبط</w:t>
            </w:r>
            <w:r>
              <w:rPr>
                <w:rStyle w:val="IndexLink"/>
                <w:rtl w:val="true"/>
              </w:rPr>
              <w:t>:</w:t>
              <w:tab/>
            </w:r>
            <w:r>
              <w:rPr>
                <w:rStyle w:val="IndexLink"/>
              </w:rPr>
              <w:t>169</w:t>
            </w:r>
          </w:hyperlink>
        </w:p>
        <w:p>
          <w:pPr>
            <w:pStyle w:val="Contents4"/>
            <w:tabs>
              <w:tab w:val="clear" w:pos="8176"/>
              <w:tab w:val="right" w:pos="9026" w:leader="dot"/>
            </w:tabs>
            <w:rPr/>
          </w:pPr>
          <w:hyperlink w:anchor="__RefHeading___Toc6583972_1280447820">
            <w:r>
              <w:rPr>
                <w:webHidden/>
                <w:rStyle w:val="IndexLink"/>
                <w:rtl w:val="true"/>
              </w:rPr>
              <w:t>الترجمة</w:t>
            </w:r>
            <w:r>
              <w:rPr>
                <w:rStyle w:val="IndexLink"/>
                <w:rtl w:val="true"/>
              </w:rPr>
              <w:t>:</w:t>
              <w:tab/>
            </w:r>
            <w:r>
              <w:rPr>
                <w:rStyle w:val="IndexLink"/>
              </w:rPr>
              <w:t>170</w:t>
            </w:r>
          </w:hyperlink>
        </w:p>
        <w:p>
          <w:pPr>
            <w:pStyle w:val="Contents4"/>
            <w:tabs>
              <w:tab w:val="clear" w:pos="8176"/>
              <w:tab w:val="right" w:pos="9026" w:leader="dot"/>
            </w:tabs>
            <w:rPr/>
          </w:pPr>
          <w:hyperlink w:anchor="__RefHeading___Toc6583974_1280447820">
            <w:r>
              <w:rPr>
                <w:webHidden/>
                <w:rStyle w:val="IndexLink"/>
                <w:rtl w:val="true"/>
              </w:rPr>
              <w:t>التمييز</w:t>
            </w:r>
            <w:r>
              <w:rPr>
                <w:rStyle w:val="IndexLink"/>
                <w:rtl w:val="true"/>
              </w:rPr>
              <w:t>:</w:t>
              <w:tab/>
            </w:r>
            <w:r>
              <w:rPr>
                <w:rStyle w:val="IndexLink"/>
              </w:rPr>
              <w:t>182</w:t>
            </w:r>
          </w:hyperlink>
        </w:p>
        <w:p>
          <w:pPr>
            <w:pStyle w:val="Contents3"/>
            <w:tabs>
              <w:tab w:val="clear" w:pos="8459"/>
              <w:tab w:val="right" w:pos="9026" w:leader="dot"/>
            </w:tabs>
            <w:rPr/>
          </w:pPr>
          <w:hyperlink w:anchor="__RefHeading___Toc6583976_1280447820">
            <w:r>
              <w:rPr>
                <w:webHidden/>
                <w:rStyle w:val="IndexLink"/>
              </w:rPr>
              <w:t>104</w:t>
            </w:r>
            <w:r>
              <w:rPr>
                <w:rStyle w:val="IndexLink"/>
                <w:rtl w:val="true"/>
              </w:rPr>
              <w:t>-</w:t>
            </w:r>
            <w:r>
              <w:rPr>
                <w:rStyle w:val="IndexLink"/>
                <w:rtl w:val="true"/>
              </w:rPr>
              <w:t>سديف المكي</w:t>
            </w:r>
            <w:r>
              <w:rPr>
                <w:rStyle w:val="IndexLink"/>
                <w:rtl w:val="true"/>
              </w:rPr>
              <w:tab/>
            </w:r>
            <w:r>
              <w:rPr>
                <w:rStyle w:val="IndexLink"/>
              </w:rPr>
              <w:t>183</w:t>
            </w:r>
          </w:hyperlink>
        </w:p>
        <w:p>
          <w:pPr>
            <w:pStyle w:val="Contents4"/>
            <w:tabs>
              <w:tab w:val="clear" w:pos="8176"/>
              <w:tab w:val="right" w:pos="9026" w:leader="dot"/>
            </w:tabs>
            <w:rPr/>
          </w:pPr>
          <w:hyperlink w:anchor="__RefHeading___Toc6583978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583980_1280447820">
            <w:r>
              <w:rPr>
                <w:webHidden/>
                <w:rStyle w:val="IndexLink"/>
                <w:rtl w:val="true"/>
              </w:rPr>
              <w:t>الترجمة</w:t>
            </w:r>
            <w:r>
              <w:rPr>
                <w:rStyle w:val="IndexLink"/>
                <w:rtl w:val="true"/>
              </w:rPr>
              <w:t>:</w:t>
              <w:tab/>
            </w:r>
            <w:r>
              <w:rPr>
                <w:rStyle w:val="IndexLink"/>
              </w:rPr>
              <w:t>183</w:t>
            </w:r>
          </w:hyperlink>
        </w:p>
        <w:p>
          <w:pPr>
            <w:pStyle w:val="Contents4"/>
            <w:tabs>
              <w:tab w:val="clear" w:pos="8176"/>
              <w:tab w:val="right" w:pos="9026" w:leader="dot"/>
            </w:tabs>
            <w:rPr/>
          </w:pPr>
          <w:hyperlink w:anchor="__RefHeading___Toc6583982_1280447820">
            <w:r>
              <w:rPr>
                <w:webHidden/>
                <w:rStyle w:val="IndexLink"/>
                <w:rtl w:val="true"/>
              </w:rPr>
              <w:t>تذييل</w:t>
            </w:r>
            <w:r>
              <w:rPr>
                <w:rStyle w:val="IndexLink"/>
                <w:rtl w:val="true"/>
              </w:rPr>
              <w:t>:</w:t>
              <w:tab/>
            </w:r>
            <w:r>
              <w:rPr>
                <w:rStyle w:val="IndexLink"/>
              </w:rPr>
              <w:t>190</w:t>
            </w:r>
          </w:hyperlink>
        </w:p>
        <w:p>
          <w:pPr>
            <w:pStyle w:val="Contents4"/>
            <w:tabs>
              <w:tab w:val="clear" w:pos="8176"/>
              <w:tab w:val="right" w:pos="9026" w:leader="dot"/>
            </w:tabs>
            <w:rPr/>
          </w:pPr>
          <w:hyperlink w:anchor="__RefHeading___Toc6583984_1280447820">
            <w:r>
              <w:rPr>
                <w:webHidden/>
                <w:rStyle w:val="IndexLink"/>
                <w:rtl w:val="true"/>
              </w:rPr>
              <w:t>الضبط</w:t>
            </w:r>
            <w:r>
              <w:rPr>
                <w:rStyle w:val="IndexLink"/>
                <w:rtl w:val="true"/>
              </w:rPr>
              <w:t>:</w:t>
              <w:tab/>
            </w:r>
            <w:r>
              <w:rPr>
                <w:rStyle w:val="IndexLink"/>
              </w:rPr>
              <w:t>193</w:t>
            </w:r>
          </w:hyperlink>
        </w:p>
        <w:p>
          <w:pPr>
            <w:pStyle w:val="Contents3"/>
            <w:tabs>
              <w:tab w:val="clear" w:pos="8459"/>
              <w:tab w:val="right" w:pos="9026" w:leader="dot"/>
            </w:tabs>
            <w:rPr/>
          </w:pPr>
          <w:hyperlink w:anchor="__RefHeading___Toc6583986_1280447820">
            <w:r>
              <w:rPr>
                <w:webHidden/>
                <w:rStyle w:val="IndexLink"/>
              </w:rPr>
              <w:t>105</w:t>
            </w:r>
            <w:r>
              <w:rPr>
                <w:rStyle w:val="IndexLink"/>
                <w:rtl w:val="true"/>
              </w:rPr>
              <w:t>-</w:t>
            </w:r>
            <w:r>
              <w:rPr>
                <w:rStyle w:val="IndexLink"/>
                <w:rtl w:val="true"/>
              </w:rPr>
              <w:t>سراج بن مجاعة</w:t>
            </w:r>
            <w:r>
              <w:rPr>
                <w:rStyle w:val="IndexLink"/>
                <w:rtl w:val="true"/>
              </w:rPr>
              <w:tab/>
            </w:r>
            <w:r>
              <w:rPr>
                <w:rStyle w:val="IndexLink"/>
              </w:rPr>
              <w:t>194</w:t>
            </w:r>
          </w:hyperlink>
        </w:p>
        <w:p>
          <w:pPr>
            <w:pStyle w:val="Contents4"/>
            <w:tabs>
              <w:tab w:val="clear" w:pos="8176"/>
              <w:tab w:val="right" w:pos="9026" w:leader="dot"/>
            </w:tabs>
            <w:rPr/>
          </w:pPr>
          <w:hyperlink w:anchor="__RefHeading___Toc6583988_128044782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6583990_1280447820">
            <w:r>
              <w:rPr>
                <w:webHidden/>
                <w:rStyle w:val="IndexLink"/>
                <w:rtl w:val="true"/>
              </w:rPr>
              <w:t>الترجمة</w:t>
            </w:r>
            <w:r>
              <w:rPr>
                <w:rStyle w:val="IndexLink"/>
                <w:rtl w:val="true"/>
              </w:rPr>
              <w:t>:</w:t>
              <w:tab/>
            </w:r>
            <w:r>
              <w:rPr>
                <w:rStyle w:val="IndexLink"/>
              </w:rPr>
              <w:t>194</w:t>
            </w:r>
          </w:hyperlink>
        </w:p>
        <w:p>
          <w:pPr>
            <w:pStyle w:val="Contents3"/>
            <w:tabs>
              <w:tab w:val="clear" w:pos="8459"/>
              <w:tab w:val="right" w:pos="9026" w:leader="dot"/>
            </w:tabs>
            <w:rPr/>
          </w:pPr>
          <w:hyperlink w:anchor="__RefHeading___Toc6583992_1280447820">
            <w:r>
              <w:rPr>
                <w:webHidden/>
                <w:rStyle w:val="IndexLink"/>
              </w:rPr>
              <w:t>106</w:t>
            </w:r>
            <w:r>
              <w:rPr>
                <w:rStyle w:val="IndexLink"/>
                <w:rtl w:val="true"/>
              </w:rPr>
              <w:t>-</w:t>
            </w:r>
            <w:r>
              <w:rPr>
                <w:rStyle w:val="IndexLink"/>
                <w:rtl w:val="true"/>
              </w:rPr>
              <w:t>سراج أبو مجاهد اليمني</w:t>
            </w:r>
            <w:r>
              <w:rPr>
                <w:rStyle w:val="IndexLink"/>
                <w:rtl w:val="true"/>
              </w:rPr>
              <w:tab/>
            </w:r>
            <w:r>
              <w:rPr>
                <w:rStyle w:val="IndexLink"/>
              </w:rPr>
              <w:t>194</w:t>
            </w:r>
          </w:hyperlink>
        </w:p>
        <w:p>
          <w:pPr>
            <w:pStyle w:val="Contents3"/>
            <w:tabs>
              <w:tab w:val="clear" w:pos="8459"/>
              <w:tab w:val="right" w:pos="9026" w:leader="dot"/>
            </w:tabs>
            <w:rPr/>
          </w:pPr>
          <w:hyperlink w:anchor="__RefHeading___Toc6583994_1280447820">
            <w:r>
              <w:rPr>
                <w:webHidden/>
                <w:rStyle w:val="IndexLink"/>
              </w:rPr>
              <w:t>107</w:t>
            </w:r>
            <w:r>
              <w:rPr>
                <w:rStyle w:val="IndexLink"/>
                <w:rtl w:val="true"/>
              </w:rPr>
              <w:t>-</w:t>
            </w:r>
            <w:r>
              <w:rPr>
                <w:rStyle w:val="IndexLink"/>
                <w:rtl w:val="true"/>
              </w:rPr>
              <w:t>سراقة بن الحارث بن عدي العجلاني</w:t>
            </w:r>
            <w:r>
              <w:rPr>
                <w:rStyle w:val="IndexLink"/>
                <w:rtl w:val="true"/>
              </w:rPr>
              <w:tab/>
            </w:r>
            <w:r>
              <w:rPr>
                <w:rStyle w:val="IndexLink"/>
              </w:rPr>
              <w:t>195</w:t>
            </w:r>
          </w:hyperlink>
        </w:p>
        <w:p>
          <w:pPr>
            <w:pStyle w:val="Contents4"/>
            <w:tabs>
              <w:tab w:val="clear" w:pos="8176"/>
              <w:tab w:val="right" w:pos="9026" w:leader="dot"/>
            </w:tabs>
            <w:rPr/>
          </w:pPr>
          <w:hyperlink w:anchor="__RefHeading___Toc6583996_1280447820">
            <w:r>
              <w:rPr>
                <w:webHidden/>
                <w:rStyle w:val="IndexLink"/>
                <w:rtl w:val="true"/>
              </w:rPr>
              <w:t>الترجمة</w:t>
            </w:r>
            <w:r>
              <w:rPr>
                <w:rStyle w:val="IndexLink"/>
                <w:rtl w:val="true"/>
              </w:rPr>
              <w:t>:</w:t>
              <w:tab/>
            </w:r>
            <w:r>
              <w:rPr>
                <w:rStyle w:val="IndexLink"/>
              </w:rPr>
              <w:t>195</w:t>
            </w:r>
          </w:hyperlink>
        </w:p>
        <w:p>
          <w:pPr>
            <w:pStyle w:val="Contents3"/>
            <w:tabs>
              <w:tab w:val="clear" w:pos="8459"/>
              <w:tab w:val="right" w:pos="9026" w:leader="dot"/>
            </w:tabs>
            <w:rPr/>
          </w:pPr>
          <w:hyperlink w:anchor="__RefHeading___Toc6583998_1280447820">
            <w:r>
              <w:rPr>
                <w:webHidden/>
                <w:rStyle w:val="IndexLink"/>
              </w:rPr>
              <w:t>108</w:t>
            </w:r>
            <w:r>
              <w:rPr>
                <w:rStyle w:val="IndexLink"/>
                <w:rtl w:val="true"/>
              </w:rPr>
              <w:t>-</w:t>
            </w:r>
            <w:r>
              <w:rPr>
                <w:rStyle w:val="IndexLink"/>
                <w:rtl w:val="true"/>
              </w:rPr>
              <w:t>سراقة بن حباب الأنصاري</w:t>
            </w:r>
            <w:r>
              <w:rPr>
                <w:rStyle w:val="IndexLink"/>
                <w:rtl w:val="true"/>
              </w:rPr>
              <w:tab/>
            </w:r>
            <w:r>
              <w:rPr>
                <w:rStyle w:val="IndexLink"/>
              </w:rPr>
              <w:t>195</w:t>
            </w:r>
          </w:hyperlink>
        </w:p>
        <w:p>
          <w:pPr>
            <w:pStyle w:val="Contents3"/>
            <w:tabs>
              <w:tab w:val="clear" w:pos="8459"/>
              <w:tab w:val="right" w:pos="9026" w:leader="dot"/>
            </w:tabs>
            <w:rPr/>
          </w:pPr>
          <w:hyperlink w:anchor="__RefHeading___Toc6584000_1280447820">
            <w:r>
              <w:rPr>
                <w:webHidden/>
                <w:rStyle w:val="IndexLink"/>
              </w:rPr>
              <w:t>109</w:t>
            </w:r>
            <w:r>
              <w:rPr>
                <w:rStyle w:val="IndexLink"/>
                <w:rtl w:val="true"/>
              </w:rPr>
              <w:t>-</w:t>
            </w:r>
            <w:r>
              <w:rPr>
                <w:rStyle w:val="IndexLink"/>
                <w:rtl w:val="true"/>
              </w:rPr>
              <w:t>سراقة بن سراقة</w:t>
            </w:r>
            <w:r>
              <w:rPr>
                <w:rStyle w:val="IndexLink"/>
                <w:rtl w:val="true"/>
              </w:rPr>
              <w:tab/>
            </w:r>
            <w:r>
              <w:rPr>
                <w:rStyle w:val="IndexLink"/>
              </w:rPr>
              <w:t>196</w:t>
            </w:r>
          </w:hyperlink>
        </w:p>
        <w:p>
          <w:pPr>
            <w:pStyle w:val="Contents3"/>
            <w:tabs>
              <w:tab w:val="clear" w:pos="8459"/>
              <w:tab w:val="right" w:pos="9026" w:leader="dot"/>
            </w:tabs>
            <w:rPr/>
          </w:pPr>
          <w:hyperlink w:anchor="__RefHeading___Toc6584002_1280447820">
            <w:r>
              <w:rPr>
                <w:webHidden/>
                <w:rStyle w:val="IndexLink"/>
              </w:rPr>
              <w:t>110</w:t>
            </w:r>
            <w:r>
              <w:rPr>
                <w:rStyle w:val="IndexLink"/>
                <w:rtl w:val="true"/>
              </w:rPr>
              <w:t>-</w:t>
            </w:r>
            <w:r>
              <w:rPr>
                <w:rStyle w:val="IndexLink"/>
                <w:rtl w:val="true"/>
              </w:rPr>
              <w:t>سراقة بن عمرو بن عطيّة</w:t>
            </w:r>
            <w:r>
              <w:rPr>
                <w:rStyle w:val="IndexLink"/>
                <w:rtl w:val="true"/>
              </w:rPr>
              <w:tab/>
            </w:r>
            <w:r>
              <w:rPr>
                <w:rStyle w:val="IndexLink"/>
              </w:rPr>
              <w:t>196</w:t>
            </w:r>
          </w:hyperlink>
        </w:p>
        <w:p>
          <w:pPr>
            <w:pStyle w:val="Contents4"/>
            <w:tabs>
              <w:tab w:val="clear" w:pos="8176"/>
              <w:tab w:val="right" w:pos="9026" w:leader="dot"/>
            </w:tabs>
            <w:rPr/>
          </w:pPr>
          <w:hyperlink w:anchor="__RefHeading___Toc6584004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6584006_1280447820">
            <w:r>
              <w:rPr>
                <w:webHidden/>
                <w:rStyle w:val="IndexLink"/>
                <w:rtl w:val="true"/>
              </w:rPr>
              <w:t>الترجمة</w:t>
            </w:r>
            <w:r>
              <w:rPr>
                <w:rStyle w:val="IndexLink"/>
                <w:rtl w:val="true"/>
              </w:rPr>
              <w:t>:</w:t>
              <w:tab/>
            </w:r>
            <w:r>
              <w:rPr>
                <w:rStyle w:val="IndexLink"/>
              </w:rPr>
              <w:t>196</w:t>
            </w:r>
          </w:hyperlink>
        </w:p>
        <w:p>
          <w:pPr>
            <w:pStyle w:val="Contents3"/>
            <w:tabs>
              <w:tab w:val="clear" w:pos="8459"/>
              <w:tab w:val="right" w:pos="9026" w:leader="dot"/>
            </w:tabs>
            <w:rPr/>
          </w:pPr>
          <w:hyperlink w:anchor="__RefHeading___Toc6584008_1280447820">
            <w:r>
              <w:rPr>
                <w:webHidden/>
                <w:rStyle w:val="IndexLink"/>
              </w:rPr>
              <w:t>111</w:t>
            </w:r>
            <w:r>
              <w:rPr>
                <w:rStyle w:val="IndexLink"/>
                <w:rtl w:val="true"/>
              </w:rPr>
              <w:t>-</w:t>
            </w:r>
            <w:r>
              <w:rPr>
                <w:rStyle w:val="IndexLink"/>
                <w:rtl w:val="true"/>
              </w:rPr>
              <w:t>سراقة بن عمير</w:t>
            </w:r>
            <w:r>
              <w:rPr>
                <w:rStyle w:val="IndexLink"/>
                <w:rtl w:val="true"/>
              </w:rPr>
              <w:tab/>
            </w:r>
            <w:r>
              <w:rPr>
                <w:rStyle w:val="IndexLink"/>
              </w:rPr>
              <w:t>197</w:t>
            </w:r>
          </w:hyperlink>
        </w:p>
        <w:p>
          <w:pPr>
            <w:pStyle w:val="Contents4"/>
            <w:tabs>
              <w:tab w:val="clear" w:pos="8176"/>
              <w:tab w:val="right" w:pos="9026" w:leader="dot"/>
            </w:tabs>
            <w:rPr/>
          </w:pPr>
          <w:hyperlink w:anchor="__RefHeading___Toc6584010_1280447820">
            <w:r>
              <w:rPr>
                <w:webHidden/>
                <w:rStyle w:val="IndexLink"/>
                <w:rtl w:val="true"/>
              </w:rPr>
              <w:t>الترجمة</w:t>
            </w:r>
            <w:r>
              <w:rPr>
                <w:rStyle w:val="IndexLink"/>
                <w:rtl w:val="true"/>
              </w:rPr>
              <w:t>:</w:t>
              <w:tab/>
            </w:r>
            <w:r>
              <w:rPr>
                <w:rStyle w:val="IndexLink"/>
              </w:rPr>
              <w:t>197</w:t>
            </w:r>
          </w:hyperlink>
        </w:p>
        <w:p>
          <w:pPr>
            <w:pStyle w:val="Contents3"/>
            <w:tabs>
              <w:tab w:val="clear" w:pos="8459"/>
              <w:tab w:val="right" w:pos="9026" w:leader="dot"/>
            </w:tabs>
            <w:rPr/>
          </w:pPr>
          <w:hyperlink w:anchor="__RefHeading___Toc6584012_1280447820">
            <w:r>
              <w:rPr>
                <w:webHidden/>
                <w:rStyle w:val="IndexLink"/>
              </w:rPr>
              <w:t>112</w:t>
            </w:r>
            <w:r>
              <w:rPr>
                <w:rStyle w:val="IndexLink"/>
                <w:rtl w:val="true"/>
              </w:rPr>
              <w:t>-</w:t>
            </w:r>
            <w:r>
              <w:rPr>
                <w:rStyle w:val="IndexLink"/>
                <w:rtl w:val="true"/>
              </w:rPr>
              <w:t>سراقة بن كعب بن عمرو</w:t>
            </w:r>
            <w:r>
              <w:rPr>
                <w:rStyle w:val="IndexLink"/>
                <w:rtl w:val="true"/>
              </w:rPr>
              <w:tab/>
            </w:r>
            <w:r>
              <w:rPr>
                <w:rStyle w:val="IndexLink"/>
              </w:rPr>
              <w:t>197</w:t>
            </w:r>
          </w:hyperlink>
        </w:p>
        <w:p>
          <w:pPr>
            <w:pStyle w:val="Contents4"/>
            <w:tabs>
              <w:tab w:val="clear" w:pos="8176"/>
              <w:tab w:val="right" w:pos="9026" w:leader="dot"/>
            </w:tabs>
            <w:rPr/>
          </w:pPr>
          <w:hyperlink w:anchor="__RefHeading___Toc6584014_1280447820">
            <w:r>
              <w:rPr>
                <w:webHidden/>
                <w:rStyle w:val="IndexLink"/>
                <w:rtl w:val="true"/>
              </w:rPr>
              <w:t>الترجمة</w:t>
            </w:r>
            <w:r>
              <w:rPr>
                <w:rStyle w:val="IndexLink"/>
                <w:rtl w:val="true"/>
              </w:rPr>
              <w:t>:</w:t>
              <w:tab/>
            </w:r>
            <w:r>
              <w:rPr>
                <w:rStyle w:val="IndexLink"/>
              </w:rPr>
              <w:t>197</w:t>
            </w:r>
          </w:hyperlink>
        </w:p>
        <w:p>
          <w:pPr>
            <w:pStyle w:val="Contents3"/>
            <w:tabs>
              <w:tab w:val="clear" w:pos="8459"/>
              <w:tab w:val="right" w:pos="9026" w:leader="dot"/>
            </w:tabs>
            <w:rPr/>
          </w:pPr>
          <w:hyperlink w:anchor="__RefHeading___Toc6584016_1280447820">
            <w:r>
              <w:rPr>
                <w:webHidden/>
                <w:rStyle w:val="IndexLink"/>
              </w:rPr>
              <w:t>113</w:t>
            </w:r>
            <w:r>
              <w:rPr>
                <w:rStyle w:val="IndexLink"/>
                <w:rtl w:val="true"/>
              </w:rPr>
              <w:t>-</w:t>
            </w:r>
            <w:r>
              <w:rPr>
                <w:rStyle w:val="IndexLink"/>
                <w:rtl w:val="true"/>
              </w:rPr>
              <w:t>سراقة بن جعشم الكناني</w:t>
            </w:r>
            <w:r>
              <w:rPr>
                <w:rStyle w:val="IndexLink"/>
                <w:rtl w:val="true"/>
              </w:rPr>
              <w:tab/>
            </w:r>
            <w:r>
              <w:rPr>
                <w:rStyle w:val="IndexLink"/>
              </w:rPr>
              <w:t>198</w:t>
            </w:r>
          </w:hyperlink>
        </w:p>
        <w:p>
          <w:pPr>
            <w:pStyle w:val="Contents4"/>
            <w:tabs>
              <w:tab w:val="clear" w:pos="8176"/>
              <w:tab w:val="right" w:pos="9026" w:leader="dot"/>
            </w:tabs>
            <w:rPr/>
          </w:pPr>
          <w:hyperlink w:anchor="__RefHeading___Toc6584018_1280447820">
            <w:r>
              <w:rPr>
                <w:webHidden/>
                <w:rStyle w:val="IndexLink"/>
                <w:rtl w:val="true"/>
              </w:rPr>
              <w:t>الترجمة</w:t>
            </w:r>
            <w:r>
              <w:rPr>
                <w:rStyle w:val="IndexLink"/>
                <w:rtl w:val="true"/>
              </w:rPr>
              <w:t>:</w:t>
              <w:tab/>
            </w:r>
            <w:r>
              <w:rPr>
                <w:rStyle w:val="IndexLink"/>
              </w:rPr>
              <w:t>198</w:t>
            </w:r>
          </w:hyperlink>
        </w:p>
        <w:p>
          <w:pPr>
            <w:pStyle w:val="Contents4"/>
            <w:tabs>
              <w:tab w:val="clear" w:pos="8176"/>
              <w:tab w:val="right" w:pos="9026" w:leader="dot"/>
            </w:tabs>
            <w:rPr/>
          </w:pPr>
          <w:hyperlink w:anchor="__RefHeading___Toc6584020_1280447820">
            <w:r>
              <w:rPr>
                <w:webHidden/>
                <w:rStyle w:val="IndexLink"/>
                <w:rtl w:val="true"/>
              </w:rPr>
              <w:t>الضبط</w:t>
            </w:r>
            <w:r>
              <w:rPr>
                <w:rStyle w:val="IndexLink"/>
                <w:rtl w:val="true"/>
              </w:rPr>
              <w:t>:</w:t>
              <w:tab/>
            </w:r>
            <w:r>
              <w:rPr>
                <w:rStyle w:val="IndexLink"/>
              </w:rPr>
              <w:t>199</w:t>
            </w:r>
          </w:hyperlink>
        </w:p>
        <w:p>
          <w:pPr>
            <w:pStyle w:val="Contents3"/>
            <w:tabs>
              <w:tab w:val="clear" w:pos="8459"/>
              <w:tab w:val="right" w:pos="9026" w:leader="dot"/>
            </w:tabs>
            <w:rPr/>
          </w:pPr>
          <w:hyperlink w:anchor="__RefHeading___Toc6584022_1280447820">
            <w:r>
              <w:rPr>
                <w:webHidden/>
                <w:rStyle w:val="IndexLink"/>
              </w:rPr>
              <w:t>114</w:t>
            </w:r>
            <w:r>
              <w:rPr>
                <w:rStyle w:val="IndexLink"/>
                <w:rtl w:val="true"/>
              </w:rPr>
              <w:t>-</w:t>
            </w:r>
            <w:r>
              <w:rPr>
                <w:rStyle w:val="IndexLink"/>
                <w:rtl w:val="true"/>
              </w:rPr>
              <w:t>سراقة بن المعتمر العدوي</w:t>
            </w:r>
            <w:r>
              <w:rPr>
                <w:rStyle w:val="IndexLink"/>
                <w:rtl w:val="true"/>
              </w:rPr>
              <w:tab/>
            </w:r>
            <w:r>
              <w:rPr>
                <w:rStyle w:val="IndexLink"/>
              </w:rPr>
              <w:t>203</w:t>
            </w:r>
          </w:hyperlink>
        </w:p>
        <w:p>
          <w:pPr>
            <w:pStyle w:val="Contents4"/>
            <w:tabs>
              <w:tab w:val="clear" w:pos="8176"/>
              <w:tab w:val="right" w:pos="9026" w:leader="dot"/>
            </w:tabs>
            <w:rPr/>
          </w:pPr>
          <w:hyperlink w:anchor="__RefHeading___Toc6584024_1280447820">
            <w:r>
              <w:rPr>
                <w:webHidden/>
                <w:rStyle w:val="IndexLink"/>
                <w:rtl w:val="true"/>
              </w:rPr>
              <w:t>الترجمة</w:t>
            </w:r>
            <w:r>
              <w:rPr>
                <w:rStyle w:val="IndexLink"/>
                <w:rtl w:val="true"/>
              </w:rPr>
              <w:t>:</w:t>
              <w:tab/>
            </w:r>
            <w:r>
              <w:rPr>
                <w:rStyle w:val="IndexLink"/>
              </w:rPr>
              <w:t>203</w:t>
            </w:r>
          </w:hyperlink>
        </w:p>
        <w:p>
          <w:pPr>
            <w:pStyle w:val="Contents3"/>
            <w:tabs>
              <w:tab w:val="clear" w:pos="8459"/>
              <w:tab w:val="right" w:pos="9026" w:leader="dot"/>
            </w:tabs>
            <w:rPr/>
          </w:pPr>
          <w:hyperlink w:anchor="__RefHeading___Toc6584026_1280447820">
            <w:r>
              <w:rPr>
                <w:webHidden/>
                <w:rStyle w:val="IndexLink"/>
              </w:rPr>
              <w:t>115</w:t>
            </w:r>
            <w:r>
              <w:rPr>
                <w:rStyle w:val="IndexLink"/>
                <w:rtl w:val="true"/>
              </w:rPr>
              <w:t>-</w:t>
            </w:r>
            <w:r>
              <w:rPr>
                <w:rStyle w:val="IndexLink"/>
                <w:rtl w:val="true"/>
              </w:rPr>
              <w:t>سرباتك الهندي</w:t>
            </w:r>
            <w:r>
              <w:rPr>
                <w:rStyle w:val="IndexLink"/>
                <w:rtl w:val="true"/>
              </w:rPr>
              <w:tab/>
            </w:r>
            <w:r>
              <w:rPr>
                <w:rStyle w:val="IndexLink"/>
              </w:rPr>
              <w:t>203</w:t>
            </w:r>
          </w:hyperlink>
        </w:p>
        <w:p>
          <w:pPr>
            <w:pStyle w:val="Contents4"/>
            <w:tabs>
              <w:tab w:val="clear" w:pos="8176"/>
              <w:tab w:val="right" w:pos="9026" w:leader="dot"/>
            </w:tabs>
            <w:rPr/>
          </w:pPr>
          <w:hyperlink w:anchor="__RefHeading___Toc6584028_1280447820">
            <w:r>
              <w:rPr>
                <w:webHidden/>
                <w:rStyle w:val="IndexLink"/>
                <w:rtl w:val="true"/>
              </w:rPr>
              <w:t>الترجمة</w:t>
            </w:r>
            <w:r>
              <w:rPr>
                <w:rStyle w:val="IndexLink"/>
                <w:rtl w:val="true"/>
              </w:rPr>
              <w:t>:</w:t>
              <w:tab/>
            </w:r>
            <w:r>
              <w:rPr>
                <w:rStyle w:val="IndexLink"/>
              </w:rPr>
              <w:t>203</w:t>
            </w:r>
          </w:hyperlink>
        </w:p>
        <w:p>
          <w:pPr>
            <w:pStyle w:val="Contents3"/>
            <w:tabs>
              <w:tab w:val="clear" w:pos="8459"/>
              <w:tab w:val="right" w:pos="9026" w:leader="dot"/>
            </w:tabs>
            <w:rPr/>
          </w:pPr>
          <w:hyperlink w:anchor="__RefHeading___Toc6584030_1280447820">
            <w:r>
              <w:rPr>
                <w:webHidden/>
                <w:rStyle w:val="IndexLink"/>
              </w:rPr>
              <w:t>116</w:t>
            </w:r>
            <w:r>
              <w:rPr>
                <w:rStyle w:val="IndexLink"/>
                <w:rtl w:val="true"/>
              </w:rPr>
              <w:t>-</w:t>
            </w:r>
            <w:r>
              <w:rPr>
                <w:rStyle w:val="IndexLink"/>
                <w:rtl w:val="true"/>
              </w:rPr>
              <w:t>سرع بن سوادة</w:t>
            </w:r>
            <w:r>
              <w:rPr>
                <w:rStyle w:val="IndexLink"/>
                <w:rtl w:val="true"/>
              </w:rPr>
              <w:tab/>
            </w:r>
            <w:r>
              <w:rPr>
                <w:rStyle w:val="IndexLink"/>
              </w:rPr>
              <w:t>205</w:t>
            </w:r>
          </w:hyperlink>
        </w:p>
        <w:p>
          <w:pPr>
            <w:pStyle w:val="Contents4"/>
            <w:tabs>
              <w:tab w:val="clear" w:pos="8176"/>
              <w:tab w:val="right" w:pos="9026" w:leader="dot"/>
            </w:tabs>
            <w:rPr/>
          </w:pPr>
          <w:hyperlink w:anchor="__RefHeading___Toc6584032_1280447820">
            <w:r>
              <w:rPr>
                <w:webHidden/>
                <w:rStyle w:val="IndexLink"/>
                <w:rtl w:val="true"/>
              </w:rPr>
              <w:t>الترجمة</w:t>
            </w:r>
            <w:r>
              <w:rPr>
                <w:rStyle w:val="IndexLink"/>
                <w:rtl w:val="true"/>
              </w:rPr>
              <w:t>:</w:t>
              <w:tab/>
            </w:r>
            <w:r>
              <w:rPr>
                <w:rStyle w:val="IndexLink"/>
              </w:rPr>
              <w:t>205</w:t>
            </w:r>
          </w:hyperlink>
        </w:p>
        <w:p>
          <w:pPr>
            <w:pStyle w:val="Contents3"/>
            <w:tabs>
              <w:tab w:val="clear" w:pos="8459"/>
              <w:tab w:val="right" w:pos="9026" w:leader="dot"/>
            </w:tabs>
            <w:rPr/>
          </w:pPr>
          <w:hyperlink w:anchor="__RefHeading___Toc6584034_1280447820">
            <w:r>
              <w:rPr>
                <w:webHidden/>
                <w:rStyle w:val="IndexLink"/>
              </w:rPr>
              <w:t>117</w:t>
            </w:r>
            <w:r>
              <w:rPr>
                <w:rStyle w:val="IndexLink"/>
                <w:rtl w:val="true"/>
              </w:rPr>
              <w:t>-</w:t>
            </w:r>
            <w:r>
              <w:rPr>
                <w:rStyle w:val="IndexLink"/>
                <w:rtl w:val="true"/>
              </w:rPr>
              <w:t>سرق بن أسد الجهني</w:t>
            </w:r>
            <w:r>
              <w:rPr>
                <w:rStyle w:val="IndexLink"/>
                <w:rtl w:val="true"/>
              </w:rPr>
              <w:tab/>
            </w:r>
            <w:r>
              <w:rPr>
                <w:rStyle w:val="IndexLink"/>
              </w:rPr>
              <w:t>205</w:t>
            </w:r>
          </w:hyperlink>
        </w:p>
        <w:p>
          <w:pPr>
            <w:pStyle w:val="Contents4"/>
            <w:tabs>
              <w:tab w:val="clear" w:pos="8176"/>
              <w:tab w:val="right" w:pos="9026" w:leader="dot"/>
            </w:tabs>
            <w:rPr/>
          </w:pPr>
          <w:hyperlink w:anchor="__RefHeading___Toc6584036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584038_1280447820">
            <w:r>
              <w:rPr>
                <w:webHidden/>
                <w:rStyle w:val="IndexLink"/>
                <w:rtl w:val="true"/>
              </w:rPr>
              <w:t>الترجمة</w:t>
            </w:r>
            <w:r>
              <w:rPr>
                <w:rStyle w:val="IndexLink"/>
                <w:rtl w:val="true"/>
              </w:rPr>
              <w:t>:</w:t>
              <w:tab/>
            </w:r>
            <w:r>
              <w:rPr>
                <w:rStyle w:val="IndexLink"/>
              </w:rPr>
              <w:t>205</w:t>
            </w:r>
          </w:hyperlink>
        </w:p>
        <w:p>
          <w:pPr>
            <w:pStyle w:val="Contents3"/>
            <w:tabs>
              <w:tab w:val="clear" w:pos="8459"/>
              <w:tab w:val="right" w:pos="9026" w:leader="dot"/>
            </w:tabs>
            <w:rPr/>
          </w:pPr>
          <w:hyperlink w:anchor="__RefHeading___Toc6584040_1280447820">
            <w:r>
              <w:rPr>
                <w:webHidden/>
                <w:rStyle w:val="IndexLink"/>
              </w:rPr>
              <w:t>118</w:t>
            </w:r>
            <w:r>
              <w:rPr>
                <w:rStyle w:val="IndexLink"/>
                <w:rtl w:val="true"/>
              </w:rPr>
              <w:t>-</w:t>
            </w:r>
            <w:r>
              <w:rPr>
                <w:rStyle w:val="IndexLink"/>
                <w:rtl w:val="true"/>
              </w:rPr>
              <w:t>السري</w:t>
            </w:r>
            <w:r>
              <w:rPr>
                <w:rStyle w:val="IndexLink"/>
                <w:rtl w:val="true"/>
              </w:rPr>
              <w:tab/>
            </w:r>
            <w:r>
              <w:rPr>
                <w:rStyle w:val="IndexLink"/>
              </w:rPr>
              <w:t>207</w:t>
            </w:r>
          </w:hyperlink>
        </w:p>
        <w:p>
          <w:pPr>
            <w:pStyle w:val="Contents4"/>
            <w:tabs>
              <w:tab w:val="clear" w:pos="8176"/>
              <w:tab w:val="right" w:pos="9026" w:leader="dot"/>
            </w:tabs>
            <w:rPr/>
          </w:pPr>
          <w:hyperlink w:anchor="__RefHeading___Toc6584042_1280447820">
            <w:r>
              <w:rPr>
                <w:webHidden/>
                <w:rStyle w:val="IndexLink"/>
                <w:rtl w:val="true"/>
              </w:rPr>
              <w:t>الضبط</w:t>
            </w:r>
            <w:r>
              <w:rPr>
                <w:rStyle w:val="IndexLink"/>
                <w:rtl w:val="true"/>
              </w:rPr>
              <w:t>:</w:t>
              <w:tab/>
            </w:r>
            <w:r>
              <w:rPr>
                <w:rStyle w:val="IndexLink"/>
              </w:rPr>
              <w:t>207</w:t>
            </w:r>
          </w:hyperlink>
        </w:p>
        <w:p>
          <w:pPr>
            <w:pStyle w:val="Contents4"/>
            <w:tabs>
              <w:tab w:val="clear" w:pos="8176"/>
              <w:tab w:val="right" w:pos="9026" w:leader="dot"/>
            </w:tabs>
            <w:rPr/>
          </w:pPr>
          <w:hyperlink w:anchor="__RefHeading___Toc6584044_1280447820">
            <w:r>
              <w:rPr>
                <w:webHidden/>
                <w:rStyle w:val="IndexLink"/>
                <w:rtl w:val="true"/>
              </w:rPr>
              <w:t>الترجمة</w:t>
            </w:r>
            <w:r>
              <w:rPr>
                <w:rStyle w:val="IndexLink"/>
                <w:rtl w:val="true"/>
              </w:rPr>
              <w:t>:</w:t>
              <w:tab/>
            </w:r>
            <w:r>
              <w:rPr>
                <w:rStyle w:val="IndexLink"/>
              </w:rPr>
              <w:t>207</w:t>
            </w:r>
          </w:hyperlink>
        </w:p>
        <w:p>
          <w:pPr>
            <w:pStyle w:val="Contents3"/>
            <w:tabs>
              <w:tab w:val="clear" w:pos="8459"/>
              <w:tab w:val="right" w:pos="9026" w:leader="dot"/>
            </w:tabs>
            <w:rPr/>
          </w:pPr>
          <w:hyperlink w:anchor="__RefHeading___Toc6584046_1280447820">
            <w:r>
              <w:rPr>
                <w:webHidden/>
                <w:rStyle w:val="IndexLink"/>
              </w:rPr>
              <w:t>119</w:t>
            </w:r>
            <w:r>
              <w:rPr>
                <w:rStyle w:val="IndexLink"/>
                <w:rtl w:val="true"/>
              </w:rPr>
              <w:t>-</w:t>
            </w:r>
            <w:r>
              <w:rPr>
                <w:rStyle w:val="IndexLink"/>
                <w:rtl w:val="true"/>
              </w:rPr>
              <w:t>السرّي بن حيّان الأزدي الكوفي</w:t>
            </w:r>
            <w:r>
              <w:rPr>
                <w:rStyle w:val="IndexLink"/>
                <w:rtl w:val="true"/>
              </w:rPr>
              <w:tab/>
            </w:r>
            <w:r>
              <w:rPr>
                <w:rStyle w:val="IndexLink"/>
              </w:rPr>
              <w:t>209</w:t>
            </w:r>
          </w:hyperlink>
        </w:p>
        <w:p>
          <w:pPr>
            <w:pStyle w:val="Contents4"/>
            <w:tabs>
              <w:tab w:val="clear" w:pos="8176"/>
              <w:tab w:val="right" w:pos="9026" w:leader="dot"/>
            </w:tabs>
            <w:rPr/>
          </w:pPr>
          <w:hyperlink w:anchor="__RefHeading___Toc6584048_1280447820">
            <w:r>
              <w:rPr>
                <w:webHidden/>
                <w:rStyle w:val="IndexLink"/>
                <w:rtl w:val="true"/>
              </w:rPr>
              <w:t>الترجمة</w:t>
            </w:r>
            <w:r>
              <w:rPr>
                <w:rStyle w:val="IndexLink"/>
                <w:rtl w:val="true"/>
              </w:rPr>
              <w:t>:</w:t>
              <w:tab/>
            </w:r>
            <w:r>
              <w:rPr>
                <w:rStyle w:val="IndexLink"/>
              </w:rPr>
              <w:t>209</w:t>
            </w:r>
          </w:hyperlink>
        </w:p>
        <w:p>
          <w:pPr>
            <w:pStyle w:val="Contents4"/>
            <w:tabs>
              <w:tab w:val="clear" w:pos="8176"/>
              <w:tab w:val="right" w:pos="9026" w:leader="dot"/>
            </w:tabs>
            <w:rPr/>
          </w:pPr>
          <w:hyperlink w:anchor="__RefHeading___Toc6584050_1280447820">
            <w:r>
              <w:rPr>
                <w:webHidden/>
                <w:rStyle w:val="IndexLink"/>
                <w:rtl w:val="true"/>
              </w:rPr>
              <w:t>الضبط</w:t>
            </w:r>
            <w:r>
              <w:rPr>
                <w:rStyle w:val="IndexLink"/>
                <w:rtl w:val="true"/>
              </w:rPr>
              <w:t>:</w:t>
              <w:tab/>
            </w:r>
            <w:r>
              <w:rPr>
                <w:rStyle w:val="IndexLink"/>
              </w:rPr>
              <w:t>209</w:t>
            </w:r>
          </w:hyperlink>
        </w:p>
        <w:p>
          <w:pPr>
            <w:pStyle w:val="Contents3"/>
            <w:tabs>
              <w:tab w:val="clear" w:pos="8459"/>
              <w:tab w:val="right" w:pos="9026" w:leader="dot"/>
            </w:tabs>
            <w:rPr/>
          </w:pPr>
          <w:hyperlink w:anchor="__RefHeading___Toc6584052_1280447820">
            <w:r>
              <w:rPr>
                <w:webHidden/>
                <w:rStyle w:val="IndexLink"/>
              </w:rPr>
              <w:t>120</w:t>
            </w:r>
            <w:r>
              <w:rPr>
                <w:rStyle w:val="IndexLink"/>
                <w:rtl w:val="true"/>
              </w:rPr>
              <w:t>-</w:t>
            </w:r>
            <w:r>
              <w:rPr>
                <w:rStyle w:val="IndexLink"/>
                <w:rtl w:val="true"/>
              </w:rPr>
              <w:t>السرّي بن خالد الناجي</w:t>
            </w:r>
            <w:r>
              <w:rPr>
                <w:rStyle w:val="IndexLink"/>
                <w:rtl w:val="true"/>
              </w:rPr>
              <w:tab/>
            </w:r>
            <w:r>
              <w:rPr>
                <w:rStyle w:val="IndexLink"/>
              </w:rPr>
              <w:t>210</w:t>
            </w:r>
          </w:hyperlink>
        </w:p>
        <w:p>
          <w:pPr>
            <w:pStyle w:val="Contents4"/>
            <w:tabs>
              <w:tab w:val="clear" w:pos="8176"/>
              <w:tab w:val="right" w:pos="9026" w:leader="dot"/>
            </w:tabs>
            <w:rPr/>
          </w:pPr>
          <w:hyperlink w:anchor="__RefHeading___Toc6584054_1280447820">
            <w:r>
              <w:rPr>
                <w:webHidden/>
                <w:rStyle w:val="IndexLink"/>
                <w:rtl w:val="true"/>
              </w:rPr>
              <w:t>الترجمة</w:t>
            </w:r>
            <w:r>
              <w:rPr>
                <w:rStyle w:val="IndexLink"/>
                <w:rtl w:val="true"/>
              </w:rPr>
              <w:t>:</w:t>
              <w:tab/>
            </w:r>
            <w:r>
              <w:rPr>
                <w:rStyle w:val="IndexLink"/>
              </w:rPr>
              <w:t>210</w:t>
            </w:r>
          </w:hyperlink>
        </w:p>
        <w:p>
          <w:pPr>
            <w:pStyle w:val="Contents4"/>
            <w:tabs>
              <w:tab w:val="clear" w:pos="8176"/>
              <w:tab w:val="right" w:pos="9026" w:leader="dot"/>
            </w:tabs>
            <w:rPr/>
          </w:pPr>
          <w:hyperlink w:anchor="__RefHeading___Toc6584056_1280447820">
            <w:r>
              <w:rPr>
                <w:webHidden/>
                <w:rStyle w:val="IndexLink"/>
                <w:rtl w:val="true"/>
              </w:rPr>
              <w:t>التمييز</w:t>
            </w:r>
            <w:r>
              <w:rPr>
                <w:rStyle w:val="IndexLink"/>
                <w:rtl w:val="true"/>
              </w:rPr>
              <w:t>:</w:t>
              <w:tab/>
            </w:r>
            <w:r>
              <w:rPr>
                <w:rStyle w:val="IndexLink"/>
              </w:rPr>
              <w:t>210</w:t>
            </w:r>
          </w:hyperlink>
        </w:p>
        <w:p>
          <w:pPr>
            <w:pStyle w:val="Contents4"/>
            <w:tabs>
              <w:tab w:val="clear" w:pos="8176"/>
              <w:tab w:val="right" w:pos="9026" w:leader="dot"/>
            </w:tabs>
            <w:rPr/>
          </w:pPr>
          <w:hyperlink w:anchor="__RefHeading___Toc6584058_1280447820">
            <w:r>
              <w:rPr>
                <w:webHidden/>
                <w:rStyle w:val="IndexLink"/>
                <w:rtl w:val="true"/>
              </w:rPr>
              <w:t>الضبط</w:t>
            </w:r>
            <w:r>
              <w:rPr>
                <w:rStyle w:val="IndexLink"/>
                <w:rtl w:val="true"/>
              </w:rPr>
              <w:t>:</w:t>
              <w:tab/>
            </w:r>
            <w:r>
              <w:rPr>
                <w:rStyle w:val="IndexLink"/>
              </w:rPr>
              <w:t>211</w:t>
            </w:r>
          </w:hyperlink>
        </w:p>
        <w:p>
          <w:pPr>
            <w:pStyle w:val="Contents3"/>
            <w:tabs>
              <w:tab w:val="clear" w:pos="8459"/>
              <w:tab w:val="right" w:pos="9026" w:leader="dot"/>
            </w:tabs>
            <w:rPr/>
          </w:pPr>
          <w:hyperlink w:anchor="__RefHeading___Toc6584060_1280447820">
            <w:r>
              <w:rPr>
                <w:webHidden/>
                <w:rStyle w:val="IndexLink"/>
              </w:rPr>
              <w:t>121</w:t>
            </w:r>
            <w:r>
              <w:rPr>
                <w:rStyle w:val="IndexLink"/>
                <w:rtl w:val="true"/>
              </w:rPr>
              <w:t>-</w:t>
            </w:r>
            <w:r>
              <w:rPr>
                <w:rStyle w:val="IndexLink"/>
                <w:rtl w:val="true"/>
              </w:rPr>
              <w:t>السري بن سلامة الأصبهاني</w:t>
            </w:r>
            <w:r>
              <w:rPr>
                <w:rStyle w:val="IndexLink"/>
                <w:rtl w:val="true"/>
              </w:rPr>
              <w:tab/>
            </w:r>
            <w:r>
              <w:rPr>
                <w:rStyle w:val="IndexLink"/>
              </w:rPr>
              <w:t>212</w:t>
            </w:r>
          </w:hyperlink>
        </w:p>
        <w:p>
          <w:pPr>
            <w:pStyle w:val="Contents4"/>
            <w:tabs>
              <w:tab w:val="clear" w:pos="8176"/>
              <w:tab w:val="right" w:pos="9026" w:leader="dot"/>
            </w:tabs>
            <w:rPr/>
          </w:pPr>
          <w:hyperlink w:anchor="__RefHeading___Toc6584062_1280447820">
            <w:r>
              <w:rPr>
                <w:webHidden/>
                <w:rStyle w:val="IndexLink"/>
                <w:rtl w:val="true"/>
              </w:rPr>
              <w:t>الترجمة</w:t>
            </w:r>
            <w:r>
              <w:rPr>
                <w:rStyle w:val="IndexLink"/>
                <w:rtl w:val="true"/>
              </w:rPr>
              <w:t>:</w:t>
              <w:tab/>
            </w:r>
            <w:r>
              <w:rPr>
                <w:rStyle w:val="IndexLink"/>
              </w:rPr>
              <w:t>212</w:t>
            </w:r>
          </w:hyperlink>
        </w:p>
        <w:p>
          <w:pPr>
            <w:pStyle w:val="Contents4"/>
            <w:tabs>
              <w:tab w:val="clear" w:pos="8176"/>
              <w:tab w:val="right" w:pos="9026" w:leader="dot"/>
            </w:tabs>
            <w:rPr/>
          </w:pPr>
          <w:hyperlink w:anchor="__RefHeading___Toc6584064_1280447820">
            <w:r>
              <w:rPr>
                <w:webHidden/>
                <w:rStyle w:val="IndexLink"/>
                <w:rtl w:val="true"/>
              </w:rPr>
              <w:t>التمييز</w:t>
            </w:r>
            <w:r>
              <w:rPr>
                <w:rStyle w:val="IndexLink"/>
                <w:rtl w:val="true"/>
              </w:rPr>
              <w:t>:</w:t>
              <w:tab/>
            </w:r>
            <w:r>
              <w:rPr>
                <w:rStyle w:val="IndexLink"/>
              </w:rPr>
              <w:t>213</w:t>
            </w:r>
          </w:hyperlink>
        </w:p>
        <w:p>
          <w:pPr>
            <w:pStyle w:val="Contents3"/>
            <w:tabs>
              <w:tab w:val="clear" w:pos="8459"/>
              <w:tab w:val="right" w:pos="9026" w:leader="dot"/>
            </w:tabs>
            <w:rPr/>
          </w:pPr>
          <w:hyperlink w:anchor="__RefHeading___Toc6584066_1280447820">
            <w:r>
              <w:rPr>
                <w:webHidden/>
                <w:rStyle w:val="IndexLink"/>
              </w:rPr>
              <w:t>122</w:t>
            </w:r>
            <w:r>
              <w:rPr>
                <w:rStyle w:val="IndexLink"/>
                <w:rtl w:val="true"/>
              </w:rPr>
              <w:t>-</w:t>
            </w:r>
            <w:r>
              <w:rPr>
                <w:rStyle w:val="IndexLink"/>
                <w:rtl w:val="true"/>
              </w:rPr>
              <w:t>السري بن عاصم</w:t>
            </w:r>
            <w:r>
              <w:rPr>
                <w:rStyle w:val="IndexLink"/>
                <w:rtl w:val="true"/>
              </w:rPr>
              <w:tab/>
            </w:r>
            <w:r>
              <w:rPr>
                <w:rStyle w:val="IndexLink"/>
              </w:rPr>
              <w:t>213</w:t>
            </w:r>
          </w:hyperlink>
        </w:p>
        <w:p>
          <w:pPr>
            <w:pStyle w:val="Contents4"/>
            <w:tabs>
              <w:tab w:val="clear" w:pos="8176"/>
              <w:tab w:val="right" w:pos="9026" w:leader="dot"/>
            </w:tabs>
            <w:rPr/>
          </w:pPr>
          <w:hyperlink w:anchor="__RefHeading___Toc6584068_1280447820">
            <w:r>
              <w:rPr>
                <w:webHidden/>
                <w:rStyle w:val="IndexLink"/>
                <w:rtl w:val="true"/>
              </w:rPr>
              <w:t>الترجمة</w:t>
            </w:r>
            <w:r>
              <w:rPr>
                <w:rStyle w:val="IndexLink"/>
                <w:rtl w:val="true"/>
              </w:rPr>
              <w:t>:</w:t>
              <w:tab/>
            </w:r>
            <w:r>
              <w:rPr>
                <w:rStyle w:val="IndexLink"/>
              </w:rPr>
              <w:t>213</w:t>
            </w:r>
          </w:hyperlink>
        </w:p>
        <w:p>
          <w:pPr>
            <w:pStyle w:val="Contents3"/>
            <w:tabs>
              <w:tab w:val="clear" w:pos="8459"/>
              <w:tab w:val="right" w:pos="9026" w:leader="dot"/>
            </w:tabs>
            <w:rPr/>
          </w:pPr>
          <w:hyperlink w:anchor="__RefHeading___Toc6584070_1280447820">
            <w:r>
              <w:rPr>
                <w:webHidden/>
                <w:rStyle w:val="IndexLink"/>
              </w:rPr>
              <w:t>123</w:t>
            </w:r>
            <w:r>
              <w:rPr>
                <w:rStyle w:val="IndexLink"/>
                <w:rtl w:val="true"/>
              </w:rPr>
              <w:t>-</w:t>
            </w:r>
            <w:r>
              <w:rPr>
                <w:rStyle w:val="IndexLink"/>
                <w:rtl w:val="true"/>
              </w:rPr>
              <w:t>السري بن عبد اللّه بن الحرث بن</w:t>
            </w:r>
            <w:r>
              <w:rPr>
                <w:rStyle w:val="IndexLink"/>
                <w:rtl w:val="true"/>
              </w:rPr>
              <w:tab/>
            </w:r>
            <w:r>
              <w:rPr>
                <w:rStyle w:val="IndexLink"/>
              </w:rPr>
              <w:t>214</w:t>
            </w:r>
          </w:hyperlink>
        </w:p>
        <w:p>
          <w:pPr>
            <w:pStyle w:val="Contents4"/>
            <w:tabs>
              <w:tab w:val="clear" w:pos="8176"/>
              <w:tab w:val="right" w:pos="9026" w:leader="dot"/>
            </w:tabs>
            <w:rPr/>
          </w:pPr>
          <w:hyperlink w:anchor="__RefHeading___Toc6584072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6584074_1280447820">
            <w:r>
              <w:rPr>
                <w:webHidden/>
                <w:rStyle w:val="IndexLink"/>
                <w:rtl w:val="true"/>
              </w:rPr>
              <w:t>الترجمة</w:t>
            </w:r>
            <w:r>
              <w:rPr>
                <w:rStyle w:val="IndexLink"/>
                <w:rtl w:val="true"/>
              </w:rPr>
              <w:t>:</w:t>
              <w:tab/>
            </w:r>
            <w:r>
              <w:rPr>
                <w:rStyle w:val="IndexLink"/>
              </w:rPr>
              <w:t>214</w:t>
            </w:r>
          </w:hyperlink>
        </w:p>
        <w:p>
          <w:pPr>
            <w:pStyle w:val="Contents3"/>
            <w:tabs>
              <w:tab w:val="clear" w:pos="8459"/>
              <w:tab w:val="right" w:pos="9026" w:leader="dot"/>
            </w:tabs>
            <w:rPr/>
          </w:pPr>
          <w:hyperlink w:anchor="__RefHeading___Toc6584076_1280447820">
            <w:r>
              <w:rPr>
                <w:webHidden/>
                <w:rStyle w:val="IndexLink"/>
              </w:rPr>
              <w:t>124</w:t>
            </w:r>
            <w:r>
              <w:rPr>
                <w:rStyle w:val="IndexLink"/>
                <w:rtl w:val="true"/>
              </w:rPr>
              <w:t>-</w:t>
            </w:r>
            <w:r>
              <w:rPr>
                <w:rStyle w:val="IndexLink"/>
                <w:rtl w:val="true"/>
              </w:rPr>
              <w:t>السري بن عبد اللّه السلمي</w:t>
            </w:r>
            <w:r>
              <w:rPr>
                <w:rStyle w:val="IndexLink"/>
                <w:rtl w:val="true"/>
              </w:rPr>
              <w:tab/>
            </w:r>
            <w:r>
              <w:rPr>
                <w:rStyle w:val="IndexLink"/>
              </w:rPr>
              <w:t>215</w:t>
            </w:r>
          </w:hyperlink>
        </w:p>
        <w:p>
          <w:pPr>
            <w:pStyle w:val="Contents4"/>
            <w:tabs>
              <w:tab w:val="clear" w:pos="8176"/>
              <w:tab w:val="right" w:pos="9026" w:leader="dot"/>
            </w:tabs>
            <w:rPr/>
          </w:pPr>
          <w:hyperlink w:anchor="__RefHeading___Toc6584078_1280447820">
            <w:r>
              <w:rPr>
                <w:webHidden/>
                <w:rStyle w:val="IndexLink"/>
                <w:rtl w:val="true"/>
              </w:rPr>
              <w:t>الترجمة</w:t>
            </w:r>
            <w:r>
              <w:rPr>
                <w:rStyle w:val="IndexLink"/>
                <w:rtl w:val="true"/>
              </w:rPr>
              <w:t>:</w:t>
              <w:tab/>
            </w:r>
            <w:r>
              <w:rPr>
                <w:rStyle w:val="IndexLink"/>
              </w:rPr>
              <w:t>215</w:t>
            </w:r>
          </w:hyperlink>
        </w:p>
        <w:p>
          <w:pPr>
            <w:pStyle w:val="Contents4"/>
            <w:tabs>
              <w:tab w:val="clear" w:pos="8176"/>
              <w:tab w:val="right" w:pos="9026" w:leader="dot"/>
            </w:tabs>
            <w:rPr/>
          </w:pPr>
          <w:hyperlink w:anchor="__RefHeading___Toc6584080_1280447820">
            <w:r>
              <w:rPr>
                <w:webHidden/>
                <w:rStyle w:val="IndexLink"/>
                <w:rtl w:val="true"/>
              </w:rPr>
              <w:t>الضبط</w:t>
            </w:r>
            <w:r>
              <w:rPr>
                <w:rStyle w:val="IndexLink"/>
                <w:rtl w:val="true"/>
              </w:rPr>
              <w:t>:</w:t>
              <w:tab/>
            </w:r>
            <w:r>
              <w:rPr>
                <w:rStyle w:val="IndexLink"/>
              </w:rPr>
              <w:t>217</w:t>
            </w:r>
          </w:hyperlink>
        </w:p>
        <w:p>
          <w:pPr>
            <w:pStyle w:val="Contents4"/>
            <w:tabs>
              <w:tab w:val="clear" w:pos="8176"/>
              <w:tab w:val="right" w:pos="9026" w:leader="dot"/>
            </w:tabs>
            <w:rPr/>
          </w:pPr>
          <w:hyperlink w:anchor="__RefHeading___Toc6584082_1280447820">
            <w:r>
              <w:rPr>
                <w:webHidden/>
                <w:rStyle w:val="IndexLink"/>
                <w:rtl w:val="true"/>
              </w:rPr>
              <w:t>التمييز</w:t>
            </w:r>
            <w:r>
              <w:rPr>
                <w:rStyle w:val="IndexLink"/>
                <w:rtl w:val="true"/>
              </w:rPr>
              <w:t>:</w:t>
              <w:tab/>
            </w:r>
            <w:r>
              <w:rPr>
                <w:rStyle w:val="IndexLink"/>
              </w:rPr>
              <w:t>217</w:t>
            </w:r>
          </w:hyperlink>
        </w:p>
        <w:p>
          <w:pPr>
            <w:pStyle w:val="Contents3"/>
            <w:tabs>
              <w:tab w:val="clear" w:pos="8459"/>
              <w:tab w:val="right" w:pos="9026" w:leader="dot"/>
            </w:tabs>
            <w:rPr/>
          </w:pPr>
          <w:hyperlink w:anchor="__RefHeading___Toc6584084_1280447820">
            <w:r>
              <w:rPr>
                <w:webHidden/>
                <w:rStyle w:val="IndexLink"/>
              </w:rPr>
              <w:t>125</w:t>
            </w:r>
            <w:r>
              <w:rPr>
                <w:rStyle w:val="IndexLink"/>
                <w:rtl w:val="true"/>
              </w:rPr>
              <w:t>-</w:t>
            </w:r>
            <w:r>
              <w:rPr>
                <w:rStyle w:val="IndexLink"/>
                <w:rtl w:val="true"/>
              </w:rPr>
              <w:t>السري بن عبد اللّه الهمداني الكوفي</w:t>
            </w:r>
            <w:r>
              <w:rPr>
                <w:rStyle w:val="IndexLink"/>
                <w:rtl w:val="true"/>
              </w:rPr>
              <w:tab/>
            </w:r>
            <w:r>
              <w:rPr>
                <w:rStyle w:val="IndexLink"/>
              </w:rPr>
              <w:t>218</w:t>
            </w:r>
          </w:hyperlink>
        </w:p>
        <w:p>
          <w:pPr>
            <w:pStyle w:val="Contents4"/>
            <w:tabs>
              <w:tab w:val="clear" w:pos="8176"/>
              <w:tab w:val="right" w:pos="9026" w:leader="dot"/>
            </w:tabs>
            <w:rPr/>
          </w:pPr>
          <w:hyperlink w:anchor="__RefHeading___Toc6584086_1280447820">
            <w:r>
              <w:rPr>
                <w:webHidden/>
                <w:rStyle w:val="IndexLink"/>
                <w:rtl w:val="true"/>
              </w:rPr>
              <w:t>الترجمة</w:t>
            </w:r>
            <w:r>
              <w:rPr>
                <w:rStyle w:val="IndexLink"/>
                <w:rtl w:val="true"/>
              </w:rPr>
              <w:t>:</w:t>
              <w:tab/>
            </w:r>
            <w:r>
              <w:rPr>
                <w:rStyle w:val="IndexLink"/>
              </w:rPr>
              <w:t>218</w:t>
            </w:r>
          </w:hyperlink>
        </w:p>
        <w:p>
          <w:pPr>
            <w:pStyle w:val="Contents4"/>
            <w:tabs>
              <w:tab w:val="clear" w:pos="8176"/>
              <w:tab w:val="right" w:pos="9026" w:leader="dot"/>
            </w:tabs>
            <w:rPr/>
          </w:pPr>
          <w:hyperlink w:anchor="__RefHeading___Toc6584088_1280447820">
            <w:r>
              <w:rPr>
                <w:webHidden/>
                <w:rStyle w:val="IndexLink"/>
                <w:rtl w:val="true"/>
              </w:rPr>
              <w:t>الضبط</w:t>
            </w:r>
            <w:r>
              <w:rPr>
                <w:rStyle w:val="IndexLink"/>
                <w:rtl w:val="true"/>
              </w:rPr>
              <w:t>:</w:t>
              <w:tab/>
            </w:r>
            <w:r>
              <w:rPr>
                <w:rStyle w:val="IndexLink"/>
              </w:rPr>
              <w:t>218</w:t>
            </w:r>
          </w:hyperlink>
        </w:p>
        <w:p>
          <w:pPr>
            <w:pStyle w:val="Contents3"/>
            <w:tabs>
              <w:tab w:val="clear" w:pos="8459"/>
              <w:tab w:val="right" w:pos="9026" w:leader="dot"/>
            </w:tabs>
            <w:rPr/>
          </w:pPr>
          <w:hyperlink w:anchor="__RefHeading___Toc6584090_1280447820">
            <w:r>
              <w:rPr>
                <w:webHidden/>
                <w:rStyle w:val="IndexLink"/>
              </w:rPr>
              <w:t>126</w:t>
            </w:r>
            <w:r>
              <w:rPr>
                <w:rStyle w:val="IndexLink"/>
                <w:rtl w:val="true"/>
              </w:rPr>
              <w:t>-</w:t>
            </w:r>
            <w:r>
              <w:rPr>
                <w:rStyle w:val="IndexLink"/>
                <w:rtl w:val="true"/>
              </w:rPr>
              <w:t>سعاد بن سليمان التميمي</w:t>
            </w:r>
            <w:r>
              <w:rPr>
                <w:rStyle w:val="IndexLink"/>
                <w:rtl w:val="true"/>
              </w:rPr>
              <w:tab/>
            </w:r>
            <w:r>
              <w:rPr>
                <w:rStyle w:val="IndexLink"/>
              </w:rPr>
              <w:t>221</w:t>
            </w:r>
          </w:hyperlink>
        </w:p>
        <w:p>
          <w:pPr>
            <w:pStyle w:val="Contents4"/>
            <w:tabs>
              <w:tab w:val="clear" w:pos="8176"/>
              <w:tab w:val="right" w:pos="9026" w:leader="dot"/>
            </w:tabs>
            <w:rPr/>
          </w:pPr>
          <w:hyperlink w:anchor="__RefHeading___Toc6584092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6584094_1280447820">
            <w:r>
              <w:rPr>
                <w:webHidden/>
                <w:rStyle w:val="IndexLink"/>
                <w:rtl w:val="true"/>
              </w:rPr>
              <w:t>الضبط</w:t>
            </w:r>
            <w:r>
              <w:rPr>
                <w:rStyle w:val="IndexLink"/>
                <w:rtl w:val="true"/>
              </w:rPr>
              <w:t>:</w:t>
              <w:tab/>
            </w:r>
            <w:r>
              <w:rPr>
                <w:rStyle w:val="IndexLink"/>
              </w:rPr>
              <w:t>221</w:t>
            </w:r>
          </w:hyperlink>
        </w:p>
        <w:p>
          <w:pPr>
            <w:pStyle w:val="Contents4"/>
            <w:tabs>
              <w:tab w:val="clear" w:pos="8176"/>
              <w:tab w:val="right" w:pos="9026" w:leader="dot"/>
            </w:tabs>
            <w:rPr/>
          </w:pPr>
          <w:hyperlink w:anchor="__RefHeading___Toc6584096_1280447820">
            <w:r>
              <w:rPr>
                <w:webHidden/>
                <w:rStyle w:val="IndexLink"/>
                <w:rtl w:val="true"/>
              </w:rPr>
              <w:t>الترجمة</w:t>
            </w:r>
            <w:r>
              <w:rPr>
                <w:rStyle w:val="IndexLink"/>
                <w:rtl w:val="true"/>
              </w:rPr>
              <w:t>:</w:t>
              <w:tab/>
            </w:r>
            <w:r>
              <w:rPr>
                <w:rStyle w:val="IndexLink"/>
              </w:rPr>
              <w:t>222</w:t>
            </w:r>
          </w:hyperlink>
        </w:p>
        <w:p>
          <w:pPr>
            <w:pStyle w:val="Contents3"/>
            <w:tabs>
              <w:tab w:val="clear" w:pos="8459"/>
              <w:tab w:val="right" w:pos="9026" w:leader="dot"/>
            </w:tabs>
            <w:rPr/>
          </w:pPr>
          <w:hyperlink w:anchor="__RefHeading___Toc6584098_1280447820">
            <w:r>
              <w:rPr>
                <w:webHidden/>
                <w:rStyle w:val="IndexLink"/>
              </w:rPr>
              <w:t>127</w:t>
            </w:r>
            <w:r>
              <w:rPr>
                <w:rStyle w:val="IndexLink"/>
                <w:rtl w:val="true"/>
              </w:rPr>
              <w:t>-</w:t>
            </w:r>
            <w:r>
              <w:rPr>
                <w:rStyle w:val="IndexLink"/>
                <w:rtl w:val="true"/>
              </w:rPr>
              <w:t>سعاد بن عمران الكلبي كوفي</w:t>
            </w:r>
            <w:r>
              <w:rPr>
                <w:rStyle w:val="IndexLink"/>
                <w:rtl w:val="true"/>
              </w:rPr>
              <w:tab/>
            </w:r>
            <w:r>
              <w:rPr>
                <w:rStyle w:val="IndexLink"/>
              </w:rPr>
              <w:t>224</w:t>
            </w:r>
          </w:hyperlink>
        </w:p>
        <w:p>
          <w:pPr>
            <w:pStyle w:val="Contents4"/>
            <w:tabs>
              <w:tab w:val="clear" w:pos="8176"/>
              <w:tab w:val="right" w:pos="9026" w:leader="dot"/>
            </w:tabs>
            <w:rPr/>
          </w:pPr>
          <w:hyperlink w:anchor="__RefHeading___Toc6584100_1280447820">
            <w:r>
              <w:rPr>
                <w:webHidden/>
                <w:rStyle w:val="IndexLink"/>
                <w:rtl w:val="true"/>
              </w:rPr>
              <w:t>الترجمة</w:t>
            </w:r>
            <w:r>
              <w:rPr>
                <w:rStyle w:val="IndexLink"/>
                <w:rtl w:val="true"/>
              </w:rPr>
              <w:t>:</w:t>
              <w:tab/>
            </w:r>
            <w:r>
              <w:rPr>
                <w:rStyle w:val="IndexLink"/>
              </w:rPr>
              <w:t>224</w:t>
            </w:r>
          </w:hyperlink>
        </w:p>
        <w:p>
          <w:pPr>
            <w:pStyle w:val="Contents4"/>
            <w:tabs>
              <w:tab w:val="clear" w:pos="8176"/>
              <w:tab w:val="right" w:pos="9026" w:leader="dot"/>
            </w:tabs>
            <w:rPr/>
          </w:pPr>
          <w:hyperlink w:anchor="__RefHeading___Toc6584102_1280447820">
            <w:r>
              <w:rPr>
                <w:webHidden/>
                <w:rStyle w:val="IndexLink"/>
                <w:rtl w:val="true"/>
              </w:rPr>
              <w:t>الضبط</w:t>
            </w:r>
            <w:r>
              <w:rPr>
                <w:rStyle w:val="IndexLink"/>
                <w:rtl w:val="true"/>
              </w:rPr>
              <w:t>:</w:t>
              <w:tab/>
            </w:r>
            <w:r>
              <w:rPr>
                <w:rStyle w:val="IndexLink"/>
              </w:rPr>
              <w:t>224</w:t>
            </w:r>
          </w:hyperlink>
        </w:p>
        <w:p>
          <w:pPr>
            <w:pStyle w:val="Contents2"/>
            <w:tabs>
              <w:tab w:val="clear" w:pos="8743"/>
              <w:tab w:val="right" w:pos="9026" w:leader="dot"/>
            </w:tabs>
            <w:rPr/>
          </w:pPr>
          <w:hyperlink w:anchor="__RefHeading___Toc6584104_1280447820">
            <w:r>
              <w:rPr>
                <w:webHidden/>
                <w:rStyle w:val="IndexLink"/>
                <w:rtl w:val="true"/>
              </w:rPr>
              <w:t>باب سعد</w:t>
            </w:r>
            <w:r>
              <w:rPr>
                <w:rStyle w:val="IndexLink"/>
                <w:rtl w:val="true"/>
              </w:rPr>
              <w:tab/>
            </w:r>
            <w:r>
              <w:rPr>
                <w:rStyle w:val="IndexLink"/>
              </w:rPr>
              <w:t>227</w:t>
            </w:r>
          </w:hyperlink>
        </w:p>
        <w:p>
          <w:pPr>
            <w:pStyle w:val="Contents3"/>
            <w:tabs>
              <w:tab w:val="clear" w:pos="8459"/>
              <w:tab w:val="right" w:pos="9026" w:leader="dot"/>
            </w:tabs>
            <w:rPr/>
          </w:pPr>
          <w:hyperlink w:anchor="__RefHeading___Toc6584106_1280447820">
            <w:r>
              <w:rPr>
                <w:webHidden/>
                <w:rStyle w:val="IndexLink"/>
                <w:rtl w:val="true"/>
              </w:rPr>
              <w:t>الضبط</w:t>
            </w:r>
            <w:r>
              <w:rPr>
                <w:rStyle w:val="IndexLink"/>
                <w:rtl w:val="true"/>
              </w:rPr>
              <w:t>:</w:t>
              <w:tab/>
            </w:r>
            <w:r>
              <w:rPr>
                <w:rStyle w:val="IndexLink"/>
              </w:rPr>
              <w:t>227</w:t>
            </w:r>
          </w:hyperlink>
        </w:p>
        <w:p>
          <w:pPr>
            <w:pStyle w:val="Contents3"/>
            <w:tabs>
              <w:tab w:val="clear" w:pos="8459"/>
              <w:tab w:val="right" w:pos="9026" w:leader="dot"/>
            </w:tabs>
            <w:rPr/>
          </w:pPr>
          <w:hyperlink w:anchor="__RefHeading___Toc6584108_1280447820">
            <w:r>
              <w:rPr>
                <w:webHidden/>
                <w:rStyle w:val="IndexLink"/>
              </w:rPr>
              <w:t>128</w:t>
            </w:r>
            <w:r>
              <w:rPr>
                <w:rStyle w:val="IndexLink"/>
                <w:rtl w:val="true"/>
              </w:rPr>
              <w:t>-</w:t>
            </w:r>
            <w:r>
              <w:rPr>
                <w:rStyle w:val="IndexLink"/>
                <w:rtl w:val="true"/>
              </w:rPr>
              <w:t>سعد بن إبراهيم بن عبد الرحمن بن</w:t>
            </w:r>
            <w:r>
              <w:rPr>
                <w:rStyle w:val="IndexLink"/>
                <w:rtl w:val="true"/>
              </w:rPr>
              <w:tab/>
            </w:r>
            <w:r>
              <w:rPr>
                <w:rStyle w:val="IndexLink"/>
              </w:rPr>
              <w:t>229</w:t>
            </w:r>
          </w:hyperlink>
        </w:p>
        <w:p>
          <w:pPr>
            <w:pStyle w:val="Contents4"/>
            <w:tabs>
              <w:tab w:val="clear" w:pos="8176"/>
              <w:tab w:val="right" w:pos="9026" w:leader="dot"/>
            </w:tabs>
            <w:rPr/>
          </w:pPr>
          <w:hyperlink w:anchor="__RefHeading___Toc6584110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6584112_1280447820">
            <w:r>
              <w:rPr>
                <w:webHidden/>
                <w:rStyle w:val="IndexLink"/>
                <w:rtl w:val="true"/>
              </w:rPr>
              <w:t>الترجمة</w:t>
            </w:r>
            <w:r>
              <w:rPr>
                <w:rStyle w:val="IndexLink"/>
                <w:rtl w:val="true"/>
              </w:rPr>
              <w:t>:</w:t>
              <w:tab/>
            </w:r>
            <w:r>
              <w:rPr>
                <w:rStyle w:val="IndexLink"/>
              </w:rPr>
              <w:t>229</w:t>
            </w:r>
          </w:hyperlink>
        </w:p>
        <w:p>
          <w:pPr>
            <w:pStyle w:val="Contents4"/>
            <w:tabs>
              <w:tab w:val="clear" w:pos="8176"/>
              <w:tab w:val="right" w:pos="9026" w:leader="dot"/>
            </w:tabs>
            <w:rPr/>
          </w:pPr>
          <w:hyperlink w:anchor="__RefHeading___Toc6584114_1280447820">
            <w:r>
              <w:rPr>
                <w:webHidden/>
                <w:rStyle w:val="IndexLink"/>
                <w:rtl w:val="true"/>
              </w:rPr>
              <w:t>الضبط</w:t>
            </w:r>
            <w:r>
              <w:rPr>
                <w:rStyle w:val="IndexLink"/>
                <w:rtl w:val="true"/>
              </w:rPr>
              <w:t>:</w:t>
              <w:tab/>
            </w:r>
            <w:r>
              <w:rPr>
                <w:rStyle w:val="IndexLink"/>
              </w:rPr>
              <w:t>230</w:t>
            </w:r>
          </w:hyperlink>
        </w:p>
        <w:p>
          <w:pPr>
            <w:pStyle w:val="Contents3"/>
            <w:tabs>
              <w:tab w:val="clear" w:pos="8459"/>
              <w:tab w:val="right" w:pos="9026" w:leader="dot"/>
            </w:tabs>
            <w:rPr/>
          </w:pPr>
          <w:hyperlink w:anchor="__RefHeading___Toc6584116_1280447820">
            <w:r>
              <w:rPr>
                <w:webHidden/>
                <w:rStyle w:val="IndexLink"/>
              </w:rPr>
              <w:t>129</w:t>
            </w:r>
            <w:r>
              <w:rPr>
                <w:rStyle w:val="IndexLink"/>
                <w:rtl w:val="true"/>
              </w:rPr>
              <w:t>-</w:t>
            </w:r>
            <w:r>
              <w:rPr>
                <w:rStyle w:val="IndexLink"/>
                <w:rtl w:val="true"/>
              </w:rPr>
              <w:t>سعد بن إبراهيم القمي</w:t>
            </w:r>
            <w:r>
              <w:rPr>
                <w:rStyle w:val="IndexLink"/>
                <w:rtl w:val="true"/>
              </w:rPr>
              <w:tab/>
            </w:r>
            <w:r>
              <w:rPr>
                <w:rStyle w:val="IndexLink"/>
              </w:rPr>
              <w:t>231</w:t>
            </w:r>
          </w:hyperlink>
        </w:p>
        <w:p>
          <w:pPr>
            <w:pStyle w:val="Contents4"/>
            <w:tabs>
              <w:tab w:val="clear" w:pos="8176"/>
              <w:tab w:val="right" w:pos="9026" w:leader="dot"/>
            </w:tabs>
            <w:rPr/>
          </w:pPr>
          <w:hyperlink w:anchor="__RefHeading___Toc6584118_1280447820">
            <w:r>
              <w:rPr>
                <w:webHidden/>
                <w:rStyle w:val="IndexLink"/>
                <w:rtl w:val="true"/>
              </w:rPr>
              <w:t>الترجمة</w:t>
            </w:r>
            <w:r>
              <w:rPr>
                <w:rStyle w:val="IndexLink"/>
                <w:rtl w:val="true"/>
              </w:rPr>
              <w:t>:</w:t>
              <w:tab/>
            </w:r>
            <w:r>
              <w:rPr>
                <w:rStyle w:val="IndexLink"/>
              </w:rPr>
              <w:t>231</w:t>
            </w:r>
          </w:hyperlink>
        </w:p>
        <w:p>
          <w:pPr>
            <w:pStyle w:val="Contents3"/>
            <w:tabs>
              <w:tab w:val="clear" w:pos="8459"/>
              <w:tab w:val="right" w:pos="9026" w:leader="dot"/>
            </w:tabs>
            <w:rPr/>
          </w:pPr>
          <w:hyperlink w:anchor="__RefHeading___Toc6584120_1280447820">
            <w:r>
              <w:rPr>
                <w:webHidden/>
                <w:rStyle w:val="IndexLink"/>
              </w:rPr>
              <w:t>130</w:t>
            </w:r>
            <w:r>
              <w:rPr>
                <w:rStyle w:val="IndexLink"/>
                <w:rtl w:val="true"/>
              </w:rPr>
              <w:t>-</w:t>
            </w:r>
            <w:r>
              <w:rPr>
                <w:rStyle w:val="IndexLink"/>
                <w:rtl w:val="true"/>
              </w:rPr>
              <w:t>سعد أبو سعيد الخدري</w:t>
            </w:r>
            <w:r>
              <w:rPr>
                <w:rStyle w:val="IndexLink"/>
                <w:rtl w:val="true"/>
              </w:rPr>
              <w:tab/>
            </w:r>
            <w:r>
              <w:rPr>
                <w:rStyle w:val="IndexLink"/>
              </w:rPr>
              <w:t>232</w:t>
            </w:r>
          </w:hyperlink>
        </w:p>
        <w:p>
          <w:pPr>
            <w:pStyle w:val="Contents4"/>
            <w:tabs>
              <w:tab w:val="clear" w:pos="8176"/>
              <w:tab w:val="right" w:pos="9026" w:leader="dot"/>
            </w:tabs>
            <w:rPr/>
          </w:pPr>
          <w:hyperlink w:anchor="__RefHeading___Toc6584122_1280447820">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6584124_1280447820">
            <w:r>
              <w:rPr>
                <w:webHidden/>
                <w:rStyle w:val="IndexLink"/>
                <w:rtl w:val="true"/>
              </w:rPr>
              <w:t>الضبط</w:t>
            </w:r>
            <w:r>
              <w:rPr>
                <w:rStyle w:val="IndexLink"/>
                <w:rtl w:val="true"/>
              </w:rPr>
              <w:t>:</w:t>
              <w:tab/>
            </w:r>
            <w:r>
              <w:rPr>
                <w:rStyle w:val="IndexLink"/>
              </w:rPr>
              <w:t>232</w:t>
            </w:r>
          </w:hyperlink>
        </w:p>
        <w:p>
          <w:pPr>
            <w:pStyle w:val="Contents4"/>
            <w:tabs>
              <w:tab w:val="clear" w:pos="8176"/>
              <w:tab w:val="right" w:pos="9026" w:leader="dot"/>
            </w:tabs>
            <w:rPr/>
          </w:pPr>
          <w:hyperlink w:anchor="__RefHeading___Toc6584126_1280447820">
            <w:r>
              <w:rPr>
                <w:webHidden/>
                <w:rStyle w:val="IndexLink"/>
                <w:rtl w:val="true"/>
              </w:rPr>
              <w:t>الترجمة</w:t>
            </w:r>
            <w:r>
              <w:rPr>
                <w:rStyle w:val="IndexLink"/>
                <w:rtl w:val="true"/>
              </w:rPr>
              <w:t>:</w:t>
              <w:tab/>
            </w:r>
            <w:r>
              <w:rPr>
                <w:rStyle w:val="IndexLink"/>
              </w:rPr>
              <w:t>234</w:t>
            </w:r>
          </w:hyperlink>
        </w:p>
        <w:p>
          <w:pPr>
            <w:pStyle w:val="Contents4"/>
            <w:tabs>
              <w:tab w:val="clear" w:pos="8176"/>
              <w:tab w:val="right" w:pos="9026" w:leader="dot"/>
            </w:tabs>
            <w:rPr/>
          </w:pPr>
          <w:hyperlink w:anchor="__RefHeading___Toc6584128_1280447820">
            <w:r>
              <w:rPr>
                <w:webHidden/>
                <w:rStyle w:val="IndexLink"/>
                <w:rtl w:val="true"/>
              </w:rPr>
              <w:t>تذييل</w:t>
            </w:r>
            <w:r>
              <w:rPr>
                <w:rStyle w:val="IndexLink"/>
                <w:rtl w:val="true"/>
              </w:rPr>
              <w:t>:</w:t>
              <w:tab/>
            </w:r>
            <w:r>
              <w:rPr>
                <w:rStyle w:val="IndexLink"/>
              </w:rPr>
              <w:t>242</w:t>
            </w:r>
          </w:hyperlink>
        </w:p>
        <w:p>
          <w:pPr>
            <w:pStyle w:val="Contents4"/>
            <w:tabs>
              <w:tab w:val="clear" w:pos="8176"/>
              <w:tab w:val="right" w:pos="9026" w:leader="dot"/>
            </w:tabs>
            <w:rPr/>
          </w:pPr>
          <w:hyperlink w:anchor="__RefHeading___Toc6584130_1280447820">
            <w:r>
              <w:rPr>
                <w:webHidden/>
                <w:rStyle w:val="IndexLink"/>
                <w:rtl w:val="true"/>
              </w:rPr>
              <w:t>التمييز</w:t>
            </w:r>
            <w:r>
              <w:rPr>
                <w:rStyle w:val="IndexLink"/>
                <w:rtl w:val="true"/>
              </w:rPr>
              <w:t>:</w:t>
              <w:tab/>
            </w:r>
            <w:r>
              <w:rPr>
                <w:rStyle w:val="IndexLink"/>
              </w:rPr>
              <w:t>243</w:t>
            </w:r>
          </w:hyperlink>
        </w:p>
        <w:p>
          <w:pPr>
            <w:pStyle w:val="Contents3"/>
            <w:tabs>
              <w:tab w:val="clear" w:pos="8459"/>
              <w:tab w:val="right" w:pos="9026" w:leader="dot"/>
            </w:tabs>
            <w:rPr/>
          </w:pPr>
          <w:hyperlink w:anchor="__RefHeading___Toc6584132_1280447820">
            <w:r>
              <w:rPr>
                <w:webHidden/>
                <w:rStyle w:val="IndexLink"/>
              </w:rPr>
              <w:t>131</w:t>
            </w:r>
            <w:r>
              <w:rPr>
                <w:rStyle w:val="IndexLink"/>
                <w:rtl w:val="true"/>
              </w:rPr>
              <w:t>-</w:t>
            </w:r>
            <w:r>
              <w:rPr>
                <w:rStyle w:val="IndexLink"/>
                <w:rtl w:val="true"/>
              </w:rPr>
              <w:t>سعد بن أبي خلف الزامّ الزهري</w:t>
            </w:r>
            <w:r>
              <w:rPr>
                <w:rStyle w:val="IndexLink"/>
                <w:rtl w:val="true"/>
              </w:rPr>
              <w:tab/>
            </w:r>
            <w:r>
              <w:rPr>
                <w:rStyle w:val="IndexLink"/>
              </w:rPr>
              <w:t>245</w:t>
            </w:r>
          </w:hyperlink>
        </w:p>
        <w:p>
          <w:pPr>
            <w:pStyle w:val="Contents4"/>
            <w:tabs>
              <w:tab w:val="clear" w:pos="8176"/>
              <w:tab w:val="right" w:pos="9026" w:leader="dot"/>
            </w:tabs>
            <w:rPr/>
          </w:pPr>
          <w:hyperlink w:anchor="__RefHeading___Toc6584134_1280447820">
            <w:r>
              <w:rPr>
                <w:webHidden/>
                <w:rStyle w:val="IndexLink"/>
                <w:rtl w:val="true"/>
              </w:rPr>
              <w:t>الضبط</w:t>
            </w:r>
            <w:r>
              <w:rPr>
                <w:rStyle w:val="IndexLink"/>
                <w:rtl w:val="true"/>
              </w:rPr>
              <w:t>:</w:t>
              <w:tab/>
            </w:r>
            <w:r>
              <w:rPr>
                <w:rStyle w:val="IndexLink"/>
              </w:rPr>
              <w:t>245</w:t>
            </w:r>
          </w:hyperlink>
        </w:p>
        <w:p>
          <w:pPr>
            <w:pStyle w:val="Contents4"/>
            <w:tabs>
              <w:tab w:val="clear" w:pos="8176"/>
              <w:tab w:val="right" w:pos="9026" w:leader="dot"/>
            </w:tabs>
            <w:rPr/>
          </w:pPr>
          <w:hyperlink w:anchor="__RefHeading___Toc6584136_1280447820">
            <w:r>
              <w:rPr>
                <w:webHidden/>
                <w:rStyle w:val="IndexLink"/>
                <w:rtl w:val="true"/>
              </w:rPr>
              <w:t>الترجمة</w:t>
            </w:r>
            <w:r>
              <w:rPr>
                <w:rStyle w:val="IndexLink"/>
                <w:rtl w:val="true"/>
              </w:rPr>
              <w:t>:</w:t>
              <w:tab/>
            </w:r>
            <w:r>
              <w:rPr>
                <w:rStyle w:val="IndexLink"/>
              </w:rPr>
              <w:t>245</w:t>
            </w:r>
          </w:hyperlink>
        </w:p>
        <w:p>
          <w:pPr>
            <w:pStyle w:val="Contents4"/>
            <w:tabs>
              <w:tab w:val="clear" w:pos="8176"/>
              <w:tab w:val="right" w:pos="9026" w:leader="dot"/>
            </w:tabs>
            <w:rPr/>
          </w:pPr>
          <w:hyperlink w:anchor="__RefHeading___Toc6584138_1280447820">
            <w:r>
              <w:rPr>
                <w:webHidden/>
                <w:rStyle w:val="IndexLink"/>
                <w:rtl w:val="true"/>
              </w:rPr>
              <w:t>التمييز</w:t>
            </w:r>
            <w:r>
              <w:rPr>
                <w:rStyle w:val="IndexLink"/>
                <w:rtl w:val="true"/>
              </w:rPr>
              <w:t>:</w:t>
              <w:tab/>
            </w:r>
            <w:r>
              <w:rPr>
                <w:rStyle w:val="IndexLink"/>
              </w:rPr>
              <w:t>248</w:t>
            </w:r>
          </w:hyperlink>
        </w:p>
        <w:p>
          <w:pPr>
            <w:pStyle w:val="Contents3"/>
            <w:tabs>
              <w:tab w:val="clear" w:pos="8459"/>
              <w:tab w:val="right" w:pos="9026" w:leader="dot"/>
            </w:tabs>
            <w:rPr/>
          </w:pPr>
          <w:hyperlink w:anchor="__RefHeading___Toc6584140_1280447820">
            <w:r>
              <w:rPr>
                <w:webHidden/>
                <w:rStyle w:val="IndexLink"/>
              </w:rPr>
              <w:t>132</w:t>
            </w:r>
            <w:r>
              <w:rPr>
                <w:rStyle w:val="IndexLink"/>
                <w:rtl w:val="true"/>
              </w:rPr>
              <w:t>-</w:t>
            </w:r>
            <w:r>
              <w:rPr>
                <w:rStyle w:val="IndexLink"/>
                <w:rtl w:val="true"/>
              </w:rPr>
              <w:t>سعد بن أبي سعيد المقبري</w:t>
            </w:r>
            <w:r>
              <w:rPr>
                <w:rStyle w:val="IndexLink"/>
                <w:rtl w:val="true"/>
              </w:rPr>
              <w:tab/>
            </w:r>
            <w:r>
              <w:rPr>
                <w:rStyle w:val="IndexLink"/>
              </w:rPr>
              <w:t>251</w:t>
            </w:r>
          </w:hyperlink>
        </w:p>
        <w:p>
          <w:pPr>
            <w:pStyle w:val="Contents4"/>
            <w:tabs>
              <w:tab w:val="clear" w:pos="8176"/>
              <w:tab w:val="right" w:pos="9026" w:leader="dot"/>
            </w:tabs>
            <w:rPr/>
          </w:pPr>
          <w:hyperlink w:anchor="__RefHeading___Toc6584142_1280447820">
            <w:r>
              <w:rPr>
                <w:webHidden/>
                <w:rStyle w:val="IndexLink"/>
                <w:rtl w:val="true"/>
              </w:rPr>
              <w:t>الترجمة</w:t>
            </w:r>
            <w:r>
              <w:rPr>
                <w:rStyle w:val="IndexLink"/>
                <w:rtl w:val="true"/>
              </w:rPr>
              <w:t>:</w:t>
              <w:tab/>
            </w:r>
            <w:r>
              <w:rPr>
                <w:rStyle w:val="IndexLink"/>
              </w:rPr>
              <w:t>251</w:t>
            </w:r>
          </w:hyperlink>
        </w:p>
        <w:p>
          <w:pPr>
            <w:pStyle w:val="Contents3"/>
            <w:tabs>
              <w:tab w:val="clear" w:pos="8459"/>
              <w:tab w:val="right" w:pos="9026" w:leader="dot"/>
            </w:tabs>
            <w:rPr/>
          </w:pPr>
          <w:hyperlink w:anchor="__RefHeading___Toc6584144_1280447820">
            <w:r>
              <w:rPr>
                <w:webHidden/>
                <w:rStyle w:val="IndexLink"/>
              </w:rPr>
              <w:t>133</w:t>
            </w:r>
            <w:r>
              <w:rPr>
                <w:rStyle w:val="IndexLink"/>
                <w:rtl w:val="true"/>
              </w:rPr>
              <w:t>-</w:t>
            </w:r>
            <w:r>
              <w:rPr>
                <w:rStyle w:val="IndexLink"/>
                <w:rtl w:val="true"/>
              </w:rPr>
              <w:t>سعد بن الأحوص الأشعري</w:t>
            </w:r>
            <w:r>
              <w:rPr>
                <w:rStyle w:val="IndexLink"/>
                <w:rtl w:val="true"/>
              </w:rPr>
              <w:tab/>
            </w:r>
            <w:r>
              <w:rPr>
                <w:rStyle w:val="IndexLink"/>
              </w:rPr>
              <w:t>252</w:t>
            </w:r>
          </w:hyperlink>
        </w:p>
        <w:p>
          <w:pPr>
            <w:pStyle w:val="Contents4"/>
            <w:tabs>
              <w:tab w:val="clear" w:pos="8176"/>
              <w:tab w:val="right" w:pos="9026" w:leader="dot"/>
            </w:tabs>
            <w:rPr/>
          </w:pPr>
          <w:hyperlink w:anchor="__RefHeading___Toc6584146_1280447820">
            <w:r>
              <w:rPr>
                <w:webHidden/>
                <w:rStyle w:val="IndexLink"/>
                <w:rtl w:val="true"/>
              </w:rPr>
              <w:t>الترجمة</w:t>
            </w:r>
            <w:r>
              <w:rPr>
                <w:rStyle w:val="IndexLink"/>
                <w:rtl w:val="true"/>
              </w:rPr>
              <w:t>:</w:t>
              <w:tab/>
            </w:r>
            <w:r>
              <w:rPr>
                <w:rStyle w:val="IndexLink"/>
              </w:rPr>
              <w:t>252</w:t>
            </w:r>
          </w:hyperlink>
        </w:p>
        <w:p>
          <w:pPr>
            <w:pStyle w:val="Contents4"/>
            <w:tabs>
              <w:tab w:val="clear" w:pos="8176"/>
              <w:tab w:val="right" w:pos="9026" w:leader="dot"/>
            </w:tabs>
            <w:rPr/>
          </w:pPr>
          <w:hyperlink w:anchor="__RefHeading___Toc6584148_1280447820">
            <w:r>
              <w:rPr>
                <w:webHidden/>
                <w:rStyle w:val="IndexLink"/>
                <w:rtl w:val="true"/>
              </w:rPr>
              <w:t>الضبط</w:t>
            </w:r>
            <w:r>
              <w:rPr>
                <w:rStyle w:val="IndexLink"/>
                <w:rtl w:val="true"/>
              </w:rPr>
              <w:t>:</w:t>
              <w:tab/>
            </w:r>
            <w:r>
              <w:rPr>
                <w:rStyle w:val="IndexLink"/>
              </w:rPr>
              <w:t>253</w:t>
            </w:r>
          </w:hyperlink>
        </w:p>
        <w:p>
          <w:pPr>
            <w:pStyle w:val="Contents3"/>
            <w:tabs>
              <w:tab w:val="clear" w:pos="8459"/>
              <w:tab w:val="right" w:pos="9026" w:leader="dot"/>
            </w:tabs>
            <w:rPr/>
          </w:pPr>
          <w:hyperlink w:anchor="__RefHeading___Toc6584150_1280447820">
            <w:r>
              <w:rPr>
                <w:webHidden/>
                <w:rStyle w:val="IndexLink"/>
              </w:rPr>
              <w:t>134</w:t>
            </w:r>
            <w:r>
              <w:rPr>
                <w:rStyle w:val="IndexLink"/>
                <w:rtl w:val="true"/>
              </w:rPr>
              <w:t>-</w:t>
            </w:r>
            <w:r>
              <w:rPr>
                <w:rStyle w:val="IndexLink"/>
                <w:rtl w:val="true"/>
              </w:rPr>
              <w:t>سعد بن أبي طالب بن عيسى</w:t>
            </w:r>
            <w:r>
              <w:rPr>
                <w:rStyle w:val="IndexLink"/>
                <w:rtl w:val="true"/>
              </w:rPr>
              <w:tab/>
            </w:r>
            <w:r>
              <w:rPr>
                <w:rStyle w:val="IndexLink"/>
              </w:rPr>
              <w:t>254</w:t>
            </w:r>
          </w:hyperlink>
        </w:p>
        <w:p>
          <w:pPr>
            <w:pStyle w:val="Contents4"/>
            <w:tabs>
              <w:tab w:val="clear" w:pos="8176"/>
              <w:tab w:val="right" w:pos="9026" w:leader="dot"/>
            </w:tabs>
            <w:rPr/>
          </w:pPr>
          <w:hyperlink w:anchor="__RefHeading___Toc6584152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6584154_1280447820">
            <w:r>
              <w:rPr>
                <w:webHidden/>
                <w:rStyle w:val="IndexLink"/>
                <w:rtl w:val="true"/>
              </w:rPr>
              <w:t>الترجمة</w:t>
            </w:r>
            <w:r>
              <w:rPr>
                <w:rStyle w:val="IndexLink"/>
                <w:rtl w:val="true"/>
              </w:rPr>
              <w:t>:</w:t>
              <w:tab/>
            </w:r>
            <w:r>
              <w:rPr>
                <w:rStyle w:val="IndexLink"/>
              </w:rPr>
              <w:t>254</w:t>
            </w:r>
          </w:hyperlink>
        </w:p>
        <w:p>
          <w:pPr>
            <w:pStyle w:val="Contents3"/>
            <w:tabs>
              <w:tab w:val="clear" w:pos="8459"/>
              <w:tab w:val="right" w:pos="9026" w:leader="dot"/>
            </w:tabs>
            <w:rPr/>
          </w:pPr>
          <w:hyperlink w:anchor="__RefHeading___Toc6584156_1280447820">
            <w:r>
              <w:rPr>
                <w:webHidden/>
                <w:rStyle w:val="IndexLink"/>
              </w:rPr>
              <w:t>135</w:t>
            </w:r>
            <w:r>
              <w:rPr>
                <w:rStyle w:val="IndexLink"/>
                <w:rtl w:val="true"/>
              </w:rPr>
              <w:t>-</w:t>
            </w:r>
            <w:r>
              <w:rPr>
                <w:rStyle w:val="IndexLink"/>
                <w:rtl w:val="true"/>
              </w:rPr>
              <w:t>سعد بن أبي عمرو الجلاّب</w:t>
            </w:r>
            <w:r>
              <w:rPr>
                <w:rStyle w:val="IndexLink"/>
                <w:rtl w:val="true"/>
              </w:rPr>
              <w:tab/>
            </w:r>
            <w:r>
              <w:rPr>
                <w:rStyle w:val="IndexLink"/>
              </w:rPr>
              <w:t>257</w:t>
            </w:r>
          </w:hyperlink>
        </w:p>
        <w:p>
          <w:pPr>
            <w:pStyle w:val="Contents4"/>
            <w:tabs>
              <w:tab w:val="clear" w:pos="8176"/>
              <w:tab w:val="right" w:pos="9026" w:leader="dot"/>
            </w:tabs>
            <w:rPr/>
          </w:pPr>
          <w:hyperlink w:anchor="__RefHeading___Toc6584158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6584160_1280447820">
            <w:r>
              <w:rPr>
                <w:webHidden/>
                <w:rStyle w:val="IndexLink"/>
                <w:rtl w:val="true"/>
              </w:rPr>
              <w:t>الترجمة</w:t>
            </w:r>
            <w:r>
              <w:rPr>
                <w:rStyle w:val="IndexLink"/>
                <w:rtl w:val="true"/>
              </w:rPr>
              <w:t>:</w:t>
              <w:tab/>
            </w:r>
            <w:r>
              <w:rPr>
                <w:rStyle w:val="IndexLink"/>
              </w:rPr>
              <w:t>257</w:t>
            </w:r>
          </w:hyperlink>
        </w:p>
        <w:p>
          <w:pPr>
            <w:pStyle w:val="Contents4"/>
            <w:tabs>
              <w:tab w:val="clear" w:pos="8176"/>
              <w:tab w:val="right" w:pos="9026" w:leader="dot"/>
            </w:tabs>
            <w:rPr/>
          </w:pPr>
          <w:hyperlink w:anchor="__RefHeading___Toc6584162_1280447820">
            <w:r>
              <w:rPr>
                <w:webHidden/>
                <w:rStyle w:val="IndexLink"/>
                <w:rtl w:val="true"/>
              </w:rPr>
              <w:t>التمييز</w:t>
            </w:r>
            <w:r>
              <w:rPr>
                <w:rStyle w:val="IndexLink"/>
                <w:rtl w:val="true"/>
              </w:rPr>
              <w:t>:</w:t>
              <w:tab/>
            </w:r>
            <w:r>
              <w:rPr>
                <w:rStyle w:val="IndexLink"/>
              </w:rPr>
              <w:t>258</w:t>
            </w:r>
          </w:hyperlink>
        </w:p>
        <w:p>
          <w:pPr>
            <w:pStyle w:val="Contents4"/>
            <w:tabs>
              <w:tab w:val="clear" w:pos="8176"/>
              <w:tab w:val="right" w:pos="9026" w:leader="dot"/>
            </w:tabs>
            <w:rPr/>
          </w:pPr>
          <w:hyperlink w:anchor="__RefHeading___Toc6584164_1280447820">
            <w:r>
              <w:rPr>
                <w:webHidden/>
                <w:rStyle w:val="IndexLink"/>
                <w:rtl w:val="true"/>
              </w:rPr>
              <w:t>الضبط</w:t>
            </w:r>
            <w:r>
              <w:rPr>
                <w:rStyle w:val="IndexLink"/>
                <w:rtl w:val="true"/>
              </w:rPr>
              <w:t>:</w:t>
              <w:tab/>
            </w:r>
            <w:r>
              <w:rPr>
                <w:rStyle w:val="IndexLink"/>
              </w:rPr>
              <w:t>258</w:t>
            </w:r>
          </w:hyperlink>
        </w:p>
        <w:p>
          <w:pPr>
            <w:pStyle w:val="Contents3"/>
            <w:tabs>
              <w:tab w:val="clear" w:pos="8459"/>
              <w:tab w:val="right" w:pos="9026" w:leader="dot"/>
            </w:tabs>
            <w:rPr/>
          </w:pPr>
          <w:hyperlink w:anchor="__RefHeading___Toc6584166_1280447820">
            <w:r>
              <w:rPr>
                <w:webHidden/>
                <w:rStyle w:val="IndexLink"/>
              </w:rPr>
              <w:t>136</w:t>
            </w:r>
            <w:r>
              <w:rPr>
                <w:rStyle w:val="IndexLink"/>
                <w:rtl w:val="true"/>
              </w:rPr>
              <w:t>-</w:t>
            </w:r>
            <w:r>
              <w:rPr>
                <w:rStyle w:val="IndexLink"/>
                <w:rtl w:val="true"/>
              </w:rPr>
              <w:t>سعد بن أبي عمران</w:t>
            </w:r>
            <w:r>
              <w:rPr>
                <w:rStyle w:val="IndexLink"/>
                <w:rtl w:val="true"/>
              </w:rPr>
              <w:tab/>
            </w:r>
            <w:r>
              <w:rPr>
                <w:rStyle w:val="IndexLink"/>
              </w:rPr>
              <w:t>259</w:t>
            </w:r>
          </w:hyperlink>
        </w:p>
        <w:p>
          <w:pPr>
            <w:pStyle w:val="Contents4"/>
            <w:tabs>
              <w:tab w:val="clear" w:pos="8176"/>
              <w:tab w:val="right" w:pos="9026" w:leader="dot"/>
            </w:tabs>
            <w:rPr/>
          </w:pPr>
          <w:hyperlink w:anchor="__RefHeading___Toc6584168_1280447820">
            <w:r>
              <w:rPr>
                <w:webHidden/>
                <w:rStyle w:val="IndexLink"/>
                <w:rtl w:val="true"/>
              </w:rPr>
              <w:t>الترجمة</w:t>
            </w:r>
            <w:r>
              <w:rPr>
                <w:rStyle w:val="IndexLink"/>
                <w:rtl w:val="true"/>
              </w:rPr>
              <w:t>:</w:t>
              <w:tab/>
            </w:r>
            <w:r>
              <w:rPr>
                <w:rStyle w:val="IndexLink"/>
              </w:rPr>
              <w:t>259</w:t>
            </w:r>
          </w:hyperlink>
        </w:p>
        <w:p>
          <w:pPr>
            <w:pStyle w:val="Contents3"/>
            <w:tabs>
              <w:tab w:val="clear" w:pos="8459"/>
              <w:tab w:val="right" w:pos="9026" w:leader="dot"/>
            </w:tabs>
            <w:rPr/>
          </w:pPr>
          <w:hyperlink w:anchor="__RefHeading___Toc6584170_1280447820">
            <w:r>
              <w:rPr>
                <w:webHidden/>
                <w:rStyle w:val="IndexLink"/>
              </w:rPr>
              <w:t>137</w:t>
            </w:r>
            <w:r>
              <w:rPr>
                <w:rStyle w:val="IndexLink"/>
                <w:rtl w:val="true"/>
              </w:rPr>
              <w:t>-</w:t>
            </w:r>
            <w:r>
              <w:rPr>
                <w:rStyle w:val="IndexLink"/>
                <w:rtl w:val="true"/>
              </w:rPr>
              <w:t>سعد بن أبي وقّاص</w:t>
            </w:r>
            <w:r>
              <w:rPr>
                <w:rStyle w:val="IndexLink"/>
                <w:rtl w:val="true"/>
              </w:rPr>
              <w:tab/>
            </w:r>
            <w:r>
              <w:rPr>
                <w:rStyle w:val="IndexLink"/>
              </w:rPr>
              <w:t>260</w:t>
            </w:r>
          </w:hyperlink>
        </w:p>
        <w:p>
          <w:pPr>
            <w:pStyle w:val="Contents4"/>
            <w:tabs>
              <w:tab w:val="clear" w:pos="8176"/>
              <w:tab w:val="right" w:pos="9026" w:leader="dot"/>
            </w:tabs>
            <w:rPr/>
          </w:pPr>
          <w:hyperlink w:anchor="__RefHeading___Toc6584172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6584174_1280447820">
            <w:r>
              <w:rPr>
                <w:webHidden/>
                <w:rStyle w:val="IndexLink"/>
                <w:rtl w:val="true"/>
              </w:rPr>
              <w:t>الترجمة</w:t>
            </w:r>
            <w:r>
              <w:rPr>
                <w:rStyle w:val="IndexLink"/>
                <w:rtl w:val="true"/>
              </w:rPr>
              <w:t>:</w:t>
              <w:tab/>
            </w:r>
            <w:r>
              <w:rPr>
                <w:rStyle w:val="IndexLink"/>
              </w:rPr>
              <w:t>260</w:t>
            </w:r>
          </w:hyperlink>
        </w:p>
        <w:p>
          <w:pPr>
            <w:pStyle w:val="Contents4"/>
            <w:tabs>
              <w:tab w:val="clear" w:pos="8176"/>
              <w:tab w:val="right" w:pos="9026" w:leader="dot"/>
            </w:tabs>
            <w:rPr/>
          </w:pPr>
          <w:hyperlink w:anchor="__RefHeading___Toc6584176_1280447820">
            <w:r>
              <w:rPr>
                <w:webHidden/>
                <w:rStyle w:val="IndexLink"/>
                <w:rtl w:val="true"/>
              </w:rPr>
              <w:t>توضيح</w:t>
            </w:r>
            <w:r>
              <w:rPr>
                <w:rStyle w:val="IndexLink"/>
                <w:rtl w:val="true"/>
              </w:rPr>
              <w:t>:</w:t>
              <w:tab/>
            </w:r>
            <w:r>
              <w:rPr>
                <w:rStyle w:val="IndexLink"/>
              </w:rPr>
              <w:t>261</w:t>
            </w:r>
          </w:hyperlink>
        </w:p>
        <w:p>
          <w:pPr>
            <w:pStyle w:val="Contents3"/>
            <w:tabs>
              <w:tab w:val="clear" w:pos="8459"/>
              <w:tab w:val="right" w:pos="9026" w:leader="dot"/>
            </w:tabs>
            <w:rPr/>
          </w:pPr>
          <w:hyperlink w:anchor="__RefHeading___Toc6584178_1280447820">
            <w:r>
              <w:rPr>
                <w:webHidden/>
                <w:rStyle w:val="IndexLink"/>
              </w:rPr>
              <w:t>138</w:t>
            </w:r>
            <w:r>
              <w:rPr>
                <w:rStyle w:val="IndexLink"/>
                <w:rtl w:val="true"/>
              </w:rPr>
              <w:t>-</w:t>
            </w:r>
            <w:r>
              <w:rPr>
                <w:rStyle w:val="IndexLink"/>
                <w:rtl w:val="true"/>
              </w:rPr>
              <w:t>سعد الإسكاف</w:t>
            </w:r>
            <w:r>
              <w:rPr>
                <w:rStyle w:val="IndexLink"/>
                <w:rtl w:val="true"/>
              </w:rPr>
              <w:tab/>
            </w:r>
            <w:r>
              <w:rPr>
                <w:rStyle w:val="IndexLink"/>
              </w:rPr>
              <w:t>267</w:t>
            </w:r>
          </w:hyperlink>
        </w:p>
        <w:p>
          <w:pPr>
            <w:pStyle w:val="Contents4"/>
            <w:tabs>
              <w:tab w:val="clear" w:pos="8176"/>
              <w:tab w:val="right" w:pos="9026" w:leader="dot"/>
            </w:tabs>
            <w:rPr/>
          </w:pPr>
          <w:hyperlink w:anchor="__RefHeading___Toc6584180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6584182_1280447820">
            <w:r>
              <w:rPr>
                <w:webHidden/>
                <w:rStyle w:val="IndexLink"/>
                <w:rtl w:val="true"/>
              </w:rPr>
              <w:t>الترجمة</w:t>
            </w:r>
            <w:r>
              <w:rPr>
                <w:rStyle w:val="IndexLink"/>
                <w:rtl w:val="true"/>
              </w:rPr>
              <w:t>:</w:t>
              <w:tab/>
            </w:r>
            <w:r>
              <w:rPr>
                <w:rStyle w:val="IndexLink"/>
              </w:rPr>
              <w:t>267</w:t>
            </w:r>
          </w:hyperlink>
        </w:p>
        <w:p>
          <w:pPr>
            <w:pStyle w:val="Contents4"/>
            <w:tabs>
              <w:tab w:val="clear" w:pos="8176"/>
              <w:tab w:val="right" w:pos="9026" w:leader="dot"/>
            </w:tabs>
            <w:rPr/>
          </w:pPr>
          <w:hyperlink w:anchor="__RefHeading___Toc6584184_1280447820">
            <w:r>
              <w:rPr>
                <w:webHidden/>
                <w:rStyle w:val="IndexLink"/>
                <w:rtl w:val="true"/>
              </w:rPr>
              <w:t>التمييز</w:t>
            </w:r>
            <w:r>
              <w:rPr>
                <w:rStyle w:val="IndexLink"/>
                <w:rtl w:val="true"/>
              </w:rPr>
              <w:t>:</w:t>
              <w:tab/>
            </w:r>
            <w:r>
              <w:rPr>
                <w:rStyle w:val="IndexLink"/>
              </w:rPr>
              <w:t>268</w:t>
            </w:r>
          </w:hyperlink>
        </w:p>
        <w:p>
          <w:pPr>
            <w:pStyle w:val="Contents4"/>
            <w:tabs>
              <w:tab w:val="clear" w:pos="8176"/>
              <w:tab w:val="right" w:pos="9026" w:leader="dot"/>
            </w:tabs>
            <w:rPr/>
          </w:pPr>
          <w:hyperlink w:anchor="__RefHeading___Toc6584186_1280447820">
            <w:r>
              <w:rPr>
                <w:webHidden/>
                <w:rStyle w:val="IndexLink"/>
                <w:rtl w:val="true"/>
              </w:rPr>
              <w:t>الضبط</w:t>
            </w:r>
            <w:r>
              <w:rPr>
                <w:rStyle w:val="IndexLink"/>
                <w:rtl w:val="true"/>
              </w:rPr>
              <w:t>:</w:t>
              <w:tab/>
            </w:r>
            <w:r>
              <w:rPr>
                <w:rStyle w:val="IndexLink"/>
              </w:rPr>
              <w:t>268</w:t>
            </w:r>
          </w:hyperlink>
        </w:p>
        <w:p>
          <w:pPr>
            <w:pStyle w:val="Contents3"/>
            <w:tabs>
              <w:tab w:val="clear" w:pos="8459"/>
              <w:tab w:val="right" w:pos="9026" w:leader="dot"/>
            </w:tabs>
            <w:rPr/>
          </w:pPr>
          <w:hyperlink w:anchor="__RefHeading___Toc6584188_1280447820">
            <w:r>
              <w:rPr>
                <w:webHidden/>
                <w:rStyle w:val="IndexLink"/>
              </w:rPr>
              <w:t>139</w:t>
            </w:r>
            <w:r>
              <w:rPr>
                <w:rStyle w:val="IndexLink"/>
                <w:rtl w:val="true"/>
              </w:rPr>
              <w:t>-</w:t>
            </w:r>
            <w:r>
              <w:rPr>
                <w:rStyle w:val="IndexLink"/>
                <w:rtl w:val="true"/>
              </w:rPr>
              <w:t>سعد بن إسماعيل بن الأحوص</w:t>
            </w:r>
            <w:r>
              <w:rPr>
                <w:rStyle w:val="IndexLink"/>
                <w:rtl w:val="true"/>
              </w:rPr>
              <w:tab/>
            </w:r>
            <w:r>
              <w:rPr>
                <w:rStyle w:val="IndexLink"/>
              </w:rPr>
              <w:t>269</w:t>
            </w:r>
          </w:hyperlink>
        </w:p>
        <w:p>
          <w:pPr>
            <w:pStyle w:val="Contents4"/>
            <w:tabs>
              <w:tab w:val="clear" w:pos="8176"/>
              <w:tab w:val="right" w:pos="9026" w:leader="dot"/>
            </w:tabs>
            <w:rPr/>
          </w:pPr>
          <w:hyperlink w:anchor="__RefHeading___Toc6584190_1280447820">
            <w:r>
              <w:rPr>
                <w:webHidden/>
                <w:rStyle w:val="IndexLink"/>
                <w:rtl w:val="true"/>
              </w:rPr>
              <w:t>الترجمة</w:t>
            </w:r>
            <w:r>
              <w:rPr>
                <w:rStyle w:val="IndexLink"/>
                <w:rtl w:val="true"/>
              </w:rPr>
              <w:t>:</w:t>
              <w:tab/>
            </w:r>
            <w:r>
              <w:rPr>
                <w:rStyle w:val="IndexLink"/>
              </w:rPr>
              <w:t>269</w:t>
            </w:r>
          </w:hyperlink>
        </w:p>
        <w:p>
          <w:pPr>
            <w:pStyle w:val="Contents3"/>
            <w:tabs>
              <w:tab w:val="clear" w:pos="8459"/>
              <w:tab w:val="right" w:pos="9026" w:leader="dot"/>
            </w:tabs>
            <w:rPr/>
          </w:pPr>
          <w:hyperlink w:anchor="__RefHeading___Toc6584192_1280447820">
            <w:r>
              <w:rPr>
                <w:webHidden/>
                <w:rStyle w:val="IndexLink"/>
              </w:rPr>
              <w:t>140</w:t>
            </w:r>
            <w:r>
              <w:rPr>
                <w:rStyle w:val="IndexLink"/>
                <w:rtl w:val="true"/>
              </w:rPr>
              <w:t>-</w:t>
            </w:r>
            <w:r>
              <w:rPr>
                <w:rStyle w:val="IndexLink"/>
                <w:rtl w:val="true"/>
              </w:rPr>
              <w:t>سعد بن إسماعيل بن عيسى</w:t>
            </w:r>
            <w:r>
              <w:rPr>
                <w:rStyle w:val="IndexLink"/>
                <w:rtl w:val="true"/>
              </w:rPr>
              <w:tab/>
            </w:r>
            <w:r>
              <w:rPr>
                <w:rStyle w:val="IndexLink"/>
              </w:rPr>
              <w:t>270</w:t>
            </w:r>
          </w:hyperlink>
        </w:p>
        <w:p>
          <w:pPr>
            <w:pStyle w:val="Contents4"/>
            <w:tabs>
              <w:tab w:val="clear" w:pos="8176"/>
              <w:tab w:val="right" w:pos="9026" w:leader="dot"/>
            </w:tabs>
            <w:rPr/>
          </w:pPr>
          <w:hyperlink w:anchor="__RefHeading___Toc6584194_1280447820">
            <w:r>
              <w:rPr>
                <w:webHidden/>
                <w:rStyle w:val="IndexLink"/>
                <w:rtl w:val="true"/>
              </w:rPr>
              <w:t>الترجمة و التمييز</w:t>
            </w:r>
            <w:r>
              <w:rPr>
                <w:rStyle w:val="IndexLink"/>
                <w:rtl w:val="true"/>
              </w:rPr>
              <w:t>:</w:t>
              <w:tab/>
            </w:r>
            <w:r>
              <w:rPr>
                <w:rStyle w:val="IndexLink"/>
              </w:rPr>
              <w:t>270</w:t>
            </w:r>
          </w:hyperlink>
        </w:p>
        <w:p>
          <w:pPr>
            <w:pStyle w:val="Contents3"/>
            <w:tabs>
              <w:tab w:val="clear" w:pos="8459"/>
              <w:tab w:val="right" w:pos="9026" w:leader="dot"/>
            </w:tabs>
            <w:rPr/>
          </w:pPr>
          <w:hyperlink w:anchor="__RefHeading___Toc6584196_1280447820">
            <w:r>
              <w:rPr>
                <w:webHidden/>
                <w:rStyle w:val="IndexLink"/>
              </w:rPr>
              <w:t>141</w:t>
            </w:r>
            <w:r>
              <w:rPr>
                <w:rStyle w:val="IndexLink"/>
                <w:rtl w:val="true"/>
              </w:rPr>
              <w:t>-</w:t>
            </w:r>
            <w:r>
              <w:rPr>
                <w:rStyle w:val="IndexLink"/>
                <w:rtl w:val="true"/>
              </w:rPr>
              <w:t>سعد بن أبي بكر</w:t>
            </w:r>
            <w:r>
              <w:rPr>
                <w:rStyle w:val="IndexLink"/>
                <w:rtl w:val="true"/>
              </w:rPr>
              <w:tab/>
            </w:r>
            <w:r>
              <w:rPr>
                <w:rStyle w:val="IndexLink"/>
              </w:rPr>
              <w:t>273</w:t>
            </w:r>
          </w:hyperlink>
        </w:p>
        <w:p>
          <w:pPr>
            <w:pStyle w:val="Contents4"/>
            <w:tabs>
              <w:tab w:val="clear" w:pos="8176"/>
              <w:tab w:val="right" w:pos="9026" w:leader="dot"/>
            </w:tabs>
            <w:rPr/>
          </w:pPr>
          <w:hyperlink w:anchor="__RefHeading___Toc6584198_1280447820">
            <w:r>
              <w:rPr>
                <w:webHidden/>
                <w:rStyle w:val="IndexLink"/>
                <w:rtl w:val="true"/>
              </w:rPr>
              <w:t>الترجمة و التمييز</w:t>
            </w:r>
            <w:r>
              <w:rPr>
                <w:rStyle w:val="IndexLink"/>
                <w:rtl w:val="true"/>
              </w:rPr>
              <w:t>:</w:t>
              <w:tab/>
            </w:r>
            <w:r>
              <w:rPr>
                <w:rStyle w:val="IndexLink"/>
              </w:rPr>
              <w:t>273</w:t>
            </w:r>
          </w:hyperlink>
        </w:p>
        <w:p>
          <w:pPr>
            <w:pStyle w:val="Contents3"/>
            <w:tabs>
              <w:tab w:val="clear" w:pos="8459"/>
              <w:tab w:val="right" w:pos="9026" w:leader="dot"/>
            </w:tabs>
            <w:rPr/>
          </w:pPr>
          <w:hyperlink w:anchor="__RefHeading___Toc6584200_1280447820">
            <w:r>
              <w:rPr>
                <w:webHidden/>
                <w:rStyle w:val="IndexLink"/>
              </w:rPr>
              <w:t>142</w:t>
            </w:r>
            <w:r>
              <w:rPr>
                <w:rStyle w:val="IndexLink"/>
                <w:rtl w:val="true"/>
              </w:rPr>
              <w:t>-</w:t>
            </w:r>
            <w:r>
              <w:rPr>
                <w:rStyle w:val="IndexLink"/>
                <w:rtl w:val="true"/>
              </w:rPr>
              <w:t>سعد بيّاع السابري</w:t>
            </w:r>
            <w:r>
              <w:rPr>
                <w:rStyle w:val="IndexLink"/>
                <w:rtl w:val="true"/>
              </w:rPr>
              <w:tab/>
            </w:r>
            <w:r>
              <w:rPr>
                <w:rStyle w:val="IndexLink"/>
              </w:rPr>
              <w:t>275</w:t>
            </w:r>
          </w:hyperlink>
        </w:p>
        <w:p>
          <w:pPr>
            <w:pStyle w:val="Contents4"/>
            <w:tabs>
              <w:tab w:val="clear" w:pos="8176"/>
              <w:tab w:val="right" w:pos="9026" w:leader="dot"/>
            </w:tabs>
            <w:rPr/>
          </w:pPr>
          <w:hyperlink w:anchor="__RefHeading___Toc6584202_1280447820">
            <w:r>
              <w:rPr>
                <w:webHidden/>
                <w:rStyle w:val="IndexLink"/>
                <w:rtl w:val="true"/>
              </w:rPr>
              <w:t>الترجمة و التمييز</w:t>
            </w:r>
            <w:r>
              <w:rPr>
                <w:rStyle w:val="IndexLink"/>
                <w:rtl w:val="true"/>
              </w:rPr>
              <w:t>:</w:t>
              <w:tab/>
            </w:r>
            <w:r>
              <w:rPr>
                <w:rStyle w:val="IndexLink"/>
              </w:rPr>
              <w:t>275</w:t>
            </w:r>
          </w:hyperlink>
        </w:p>
        <w:p>
          <w:pPr>
            <w:pStyle w:val="Contents3"/>
            <w:tabs>
              <w:tab w:val="clear" w:pos="8459"/>
              <w:tab w:val="right" w:pos="9026" w:leader="dot"/>
            </w:tabs>
            <w:rPr/>
          </w:pPr>
          <w:hyperlink w:anchor="__RefHeading___Toc6584204_1280447820">
            <w:r>
              <w:rPr>
                <w:webHidden/>
                <w:rStyle w:val="IndexLink"/>
              </w:rPr>
              <w:t>143</w:t>
            </w:r>
            <w:r>
              <w:rPr>
                <w:rStyle w:val="IndexLink"/>
                <w:rtl w:val="true"/>
              </w:rPr>
              <w:t>-</w:t>
            </w:r>
            <w:r>
              <w:rPr>
                <w:rStyle w:val="IndexLink"/>
                <w:rtl w:val="true"/>
              </w:rPr>
              <w:t>سعد الجلاّب</w:t>
            </w:r>
            <w:r>
              <w:rPr>
                <w:rStyle w:val="IndexLink"/>
                <w:rtl w:val="true"/>
              </w:rPr>
              <w:tab/>
            </w:r>
            <w:r>
              <w:rPr>
                <w:rStyle w:val="IndexLink"/>
              </w:rPr>
              <w:t>276</w:t>
            </w:r>
          </w:hyperlink>
        </w:p>
        <w:p>
          <w:pPr>
            <w:pStyle w:val="Contents4"/>
            <w:tabs>
              <w:tab w:val="clear" w:pos="8176"/>
              <w:tab w:val="right" w:pos="9026" w:leader="dot"/>
            </w:tabs>
            <w:rPr/>
          </w:pPr>
          <w:hyperlink w:anchor="__RefHeading___Toc6584206_1280447820">
            <w:r>
              <w:rPr>
                <w:webHidden/>
                <w:rStyle w:val="IndexLink"/>
                <w:rtl w:val="true"/>
              </w:rPr>
              <w:t>الترجمة</w:t>
            </w:r>
            <w:r>
              <w:rPr>
                <w:rStyle w:val="IndexLink"/>
                <w:rtl w:val="true"/>
              </w:rPr>
              <w:t>:</w:t>
              <w:tab/>
            </w:r>
            <w:r>
              <w:rPr>
                <w:rStyle w:val="IndexLink"/>
              </w:rPr>
              <w:t>276</w:t>
            </w:r>
          </w:hyperlink>
        </w:p>
        <w:p>
          <w:pPr>
            <w:pStyle w:val="Contents3"/>
            <w:tabs>
              <w:tab w:val="clear" w:pos="8459"/>
              <w:tab w:val="right" w:pos="9026" w:leader="dot"/>
            </w:tabs>
            <w:rPr/>
          </w:pPr>
          <w:hyperlink w:anchor="__RefHeading___Toc6584208_1280447820">
            <w:r>
              <w:rPr>
                <w:webHidden/>
                <w:rStyle w:val="IndexLink"/>
              </w:rPr>
              <w:t>144</w:t>
            </w:r>
            <w:r>
              <w:rPr>
                <w:rStyle w:val="IndexLink"/>
                <w:rtl w:val="true"/>
              </w:rPr>
              <w:t>-</w:t>
            </w:r>
            <w:r>
              <w:rPr>
                <w:rStyle w:val="IndexLink"/>
                <w:rtl w:val="true"/>
              </w:rPr>
              <w:t>سعد بن الحارث بن الصمّة</w:t>
            </w:r>
            <w:r>
              <w:rPr>
                <w:rStyle w:val="IndexLink"/>
                <w:rtl w:val="true"/>
              </w:rPr>
              <w:tab/>
            </w:r>
            <w:r>
              <w:rPr>
                <w:rStyle w:val="IndexLink"/>
              </w:rPr>
              <w:t>278</w:t>
            </w:r>
          </w:hyperlink>
        </w:p>
        <w:p>
          <w:pPr>
            <w:pStyle w:val="Contents4"/>
            <w:tabs>
              <w:tab w:val="clear" w:pos="8176"/>
              <w:tab w:val="right" w:pos="9026" w:leader="dot"/>
            </w:tabs>
            <w:rPr/>
          </w:pPr>
          <w:hyperlink w:anchor="__RefHeading___Toc6584210_1280447820">
            <w:r>
              <w:rPr>
                <w:webHidden/>
                <w:rStyle w:val="IndexLink"/>
                <w:rtl w:val="true"/>
              </w:rPr>
              <w:t>الترجمة</w:t>
            </w:r>
            <w:r>
              <w:rPr>
                <w:rStyle w:val="IndexLink"/>
                <w:rtl w:val="true"/>
              </w:rPr>
              <w:t>:</w:t>
              <w:tab/>
            </w:r>
            <w:r>
              <w:rPr>
                <w:rStyle w:val="IndexLink"/>
              </w:rPr>
              <w:t>278</w:t>
            </w:r>
          </w:hyperlink>
        </w:p>
        <w:p>
          <w:pPr>
            <w:pStyle w:val="Contents3"/>
            <w:tabs>
              <w:tab w:val="clear" w:pos="8459"/>
              <w:tab w:val="right" w:pos="9026" w:leader="dot"/>
            </w:tabs>
            <w:rPr/>
          </w:pPr>
          <w:hyperlink w:anchor="__RefHeading___Toc6584212_1280447820">
            <w:r>
              <w:rPr>
                <w:webHidden/>
                <w:rStyle w:val="IndexLink"/>
              </w:rPr>
              <w:t>145</w:t>
            </w:r>
            <w:r>
              <w:rPr>
                <w:rStyle w:val="IndexLink"/>
                <w:rtl w:val="true"/>
              </w:rPr>
              <w:t>-</w:t>
            </w:r>
            <w:r>
              <w:rPr>
                <w:rStyle w:val="IndexLink"/>
                <w:rtl w:val="true"/>
              </w:rPr>
              <w:t>سعد الحدّاد</w:t>
            </w:r>
            <w:r>
              <w:rPr>
                <w:rStyle w:val="IndexLink"/>
                <w:rtl w:val="true"/>
              </w:rPr>
              <w:tab/>
            </w:r>
            <w:r>
              <w:rPr>
                <w:rStyle w:val="IndexLink"/>
              </w:rPr>
              <w:t>279</w:t>
            </w:r>
          </w:hyperlink>
        </w:p>
        <w:p>
          <w:pPr>
            <w:pStyle w:val="Contents4"/>
            <w:tabs>
              <w:tab w:val="clear" w:pos="8176"/>
              <w:tab w:val="right" w:pos="9026" w:leader="dot"/>
            </w:tabs>
            <w:rPr/>
          </w:pPr>
          <w:hyperlink w:anchor="__RefHeading___Toc6584214_1280447820">
            <w:r>
              <w:rPr>
                <w:webHidden/>
                <w:rStyle w:val="IndexLink"/>
                <w:rtl w:val="true"/>
              </w:rPr>
              <w:t>الترجمة</w:t>
            </w:r>
            <w:r>
              <w:rPr>
                <w:rStyle w:val="IndexLink"/>
                <w:rtl w:val="true"/>
              </w:rPr>
              <w:t>:</w:t>
              <w:tab/>
            </w:r>
            <w:r>
              <w:rPr>
                <w:rStyle w:val="IndexLink"/>
              </w:rPr>
              <w:t>279</w:t>
            </w:r>
          </w:hyperlink>
        </w:p>
        <w:p>
          <w:pPr>
            <w:pStyle w:val="Contents3"/>
            <w:tabs>
              <w:tab w:val="clear" w:pos="8459"/>
              <w:tab w:val="right" w:pos="9026" w:leader="dot"/>
            </w:tabs>
            <w:rPr/>
          </w:pPr>
          <w:hyperlink w:anchor="__RefHeading___Toc6584216_1280447820">
            <w:r>
              <w:rPr>
                <w:webHidden/>
                <w:rStyle w:val="IndexLink"/>
              </w:rPr>
              <w:t>146</w:t>
            </w:r>
            <w:r>
              <w:rPr>
                <w:rStyle w:val="IndexLink"/>
                <w:rtl w:val="true"/>
              </w:rPr>
              <w:t>-</w:t>
            </w:r>
            <w:r>
              <w:rPr>
                <w:rStyle w:val="IndexLink"/>
                <w:rtl w:val="true"/>
              </w:rPr>
              <w:t>سعد بن حذيفة بن اليمان</w:t>
            </w:r>
            <w:r>
              <w:rPr>
                <w:rStyle w:val="IndexLink"/>
                <w:rtl w:val="true"/>
              </w:rPr>
              <w:tab/>
            </w:r>
            <w:r>
              <w:rPr>
                <w:rStyle w:val="IndexLink"/>
              </w:rPr>
              <w:t>280</w:t>
            </w:r>
          </w:hyperlink>
        </w:p>
        <w:p>
          <w:pPr>
            <w:pStyle w:val="Contents4"/>
            <w:tabs>
              <w:tab w:val="clear" w:pos="8176"/>
              <w:tab w:val="right" w:pos="9026" w:leader="dot"/>
            </w:tabs>
            <w:rPr/>
          </w:pPr>
          <w:hyperlink w:anchor="__RefHeading___Toc6584218_1280447820">
            <w:r>
              <w:rPr>
                <w:webHidden/>
                <w:rStyle w:val="IndexLink"/>
                <w:rtl w:val="true"/>
              </w:rPr>
              <w:t>الترجمة</w:t>
            </w:r>
            <w:r>
              <w:rPr>
                <w:rStyle w:val="IndexLink"/>
                <w:rtl w:val="true"/>
              </w:rPr>
              <w:t>:</w:t>
              <w:tab/>
            </w:r>
            <w:r>
              <w:rPr>
                <w:rStyle w:val="IndexLink"/>
              </w:rPr>
              <w:t>280</w:t>
            </w:r>
          </w:hyperlink>
        </w:p>
        <w:p>
          <w:pPr>
            <w:pStyle w:val="Contents3"/>
            <w:tabs>
              <w:tab w:val="clear" w:pos="8459"/>
              <w:tab w:val="right" w:pos="9026" w:leader="dot"/>
            </w:tabs>
            <w:rPr/>
          </w:pPr>
          <w:hyperlink w:anchor="__RefHeading___Toc6584220_1280447820">
            <w:r>
              <w:rPr>
                <w:webHidden/>
                <w:rStyle w:val="IndexLink"/>
              </w:rPr>
              <w:t>147</w:t>
            </w:r>
            <w:r>
              <w:rPr>
                <w:rStyle w:val="IndexLink"/>
                <w:rtl w:val="true"/>
              </w:rPr>
              <w:t>-</w:t>
            </w:r>
            <w:r>
              <w:rPr>
                <w:rStyle w:val="IndexLink"/>
                <w:rtl w:val="true"/>
              </w:rPr>
              <w:t>سعد بن الحرث بن سلمة</w:t>
            </w:r>
            <w:r>
              <w:rPr>
                <w:rStyle w:val="IndexLink"/>
                <w:rtl w:val="true"/>
              </w:rPr>
              <w:tab/>
            </w:r>
            <w:r>
              <w:rPr>
                <w:rStyle w:val="IndexLink"/>
              </w:rPr>
              <w:t>282</w:t>
            </w:r>
          </w:hyperlink>
        </w:p>
        <w:p>
          <w:pPr>
            <w:pStyle w:val="Contents4"/>
            <w:tabs>
              <w:tab w:val="clear" w:pos="8176"/>
              <w:tab w:val="right" w:pos="9026" w:leader="dot"/>
            </w:tabs>
            <w:rPr/>
          </w:pPr>
          <w:hyperlink w:anchor="__RefHeading___Toc6584222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6584224_1280447820">
            <w:r>
              <w:rPr>
                <w:webHidden/>
                <w:rStyle w:val="IndexLink"/>
                <w:rtl w:val="true"/>
              </w:rPr>
              <w:t>الضبط</w:t>
            </w:r>
            <w:r>
              <w:rPr>
                <w:rStyle w:val="IndexLink"/>
                <w:rtl w:val="true"/>
              </w:rPr>
              <w:t>:</w:t>
              <w:tab/>
            </w:r>
            <w:r>
              <w:rPr>
                <w:rStyle w:val="IndexLink"/>
              </w:rPr>
              <w:t>282</w:t>
            </w:r>
          </w:hyperlink>
        </w:p>
        <w:p>
          <w:pPr>
            <w:pStyle w:val="Contents4"/>
            <w:tabs>
              <w:tab w:val="clear" w:pos="8176"/>
              <w:tab w:val="right" w:pos="9026" w:leader="dot"/>
            </w:tabs>
            <w:rPr/>
          </w:pPr>
          <w:hyperlink w:anchor="__RefHeading___Toc6584226_1280447820">
            <w:r>
              <w:rPr>
                <w:webHidden/>
                <w:rStyle w:val="IndexLink"/>
                <w:rtl w:val="true"/>
              </w:rPr>
              <w:t>الترجمة</w:t>
            </w:r>
            <w:r>
              <w:rPr>
                <w:rStyle w:val="IndexLink"/>
                <w:rtl w:val="true"/>
              </w:rPr>
              <w:t>:</w:t>
              <w:tab/>
            </w:r>
            <w:r>
              <w:rPr>
                <w:rStyle w:val="IndexLink"/>
              </w:rPr>
              <w:t>283</w:t>
            </w:r>
          </w:hyperlink>
        </w:p>
        <w:p>
          <w:pPr>
            <w:pStyle w:val="Contents3"/>
            <w:tabs>
              <w:tab w:val="clear" w:pos="8459"/>
              <w:tab w:val="right" w:pos="9026" w:leader="dot"/>
            </w:tabs>
            <w:rPr/>
          </w:pPr>
          <w:hyperlink w:anchor="__RefHeading___Toc6584228_1280447820">
            <w:r>
              <w:rPr>
                <w:webHidden/>
                <w:rStyle w:val="IndexLink"/>
              </w:rPr>
              <w:t>148</w:t>
            </w:r>
            <w:r>
              <w:rPr>
                <w:rStyle w:val="IndexLink"/>
                <w:rtl w:val="true"/>
              </w:rPr>
              <w:t>-</w:t>
            </w:r>
            <w:r>
              <w:rPr>
                <w:rStyle w:val="IndexLink"/>
                <w:rtl w:val="true"/>
              </w:rPr>
              <w:t>سعد بن الحرث الخزاعي</w:t>
            </w:r>
            <w:r>
              <w:rPr>
                <w:rStyle w:val="IndexLink"/>
                <w:rtl w:val="true"/>
              </w:rPr>
              <w:tab/>
            </w:r>
            <w:r>
              <w:rPr>
                <w:rStyle w:val="IndexLink"/>
              </w:rPr>
              <w:t>284</w:t>
            </w:r>
          </w:hyperlink>
        </w:p>
        <w:p>
          <w:pPr>
            <w:pStyle w:val="Contents4"/>
            <w:tabs>
              <w:tab w:val="clear" w:pos="8176"/>
              <w:tab w:val="right" w:pos="9026" w:leader="dot"/>
            </w:tabs>
            <w:rPr/>
          </w:pPr>
          <w:hyperlink w:anchor="__RefHeading___Toc6584230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584232_1280447820">
            <w:r>
              <w:rPr>
                <w:webHidden/>
                <w:rStyle w:val="IndexLink"/>
                <w:rtl w:val="true"/>
              </w:rPr>
              <w:t>الترجمة</w:t>
            </w:r>
            <w:r>
              <w:rPr>
                <w:rStyle w:val="IndexLink"/>
                <w:rtl w:val="true"/>
              </w:rPr>
              <w:t>:</w:t>
              <w:tab/>
            </w:r>
            <w:r>
              <w:rPr>
                <w:rStyle w:val="IndexLink"/>
              </w:rPr>
              <w:t>284</w:t>
            </w:r>
          </w:hyperlink>
        </w:p>
        <w:p>
          <w:pPr>
            <w:pStyle w:val="Contents3"/>
            <w:tabs>
              <w:tab w:val="clear" w:pos="8459"/>
              <w:tab w:val="right" w:pos="9026" w:leader="dot"/>
            </w:tabs>
            <w:rPr/>
          </w:pPr>
          <w:hyperlink w:anchor="__RefHeading___Toc6584234_1280447820">
            <w:r>
              <w:rPr>
                <w:webHidden/>
                <w:rStyle w:val="IndexLink"/>
              </w:rPr>
              <w:t>149</w:t>
            </w:r>
            <w:r>
              <w:rPr>
                <w:rStyle w:val="IndexLink"/>
                <w:rtl w:val="true"/>
              </w:rPr>
              <w:t>-</w:t>
            </w:r>
            <w:r>
              <w:rPr>
                <w:rStyle w:val="IndexLink"/>
                <w:rtl w:val="true"/>
              </w:rPr>
              <w:t>سعد بن الحسن بن بابويه</w:t>
            </w:r>
            <w:r>
              <w:rPr>
                <w:rStyle w:val="IndexLink"/>
                <w:rtl w:val="true"/>
              </w:rPr>
              <w:tab/>
            </w:r>
            <w:r>
              <w:rPr>
                <w:rStyle w:val="IndexLink"/>
              </w:rPr>
              <w:t>287</w:t>
            </w:r>
          </w:hyperlink>
        </w:p>
        <w:p>
          <w:pPr>
            <w:pStyle w:val="Contents4"/>
            <w:tabs>
              <w:tab w:val="clear" w:pos="8176"/>
              <w:tab w:val="right" w:pos="9026" w:leader="dot"/>
            </w:tabs>
            <w:rPr/>
          </w:pPr>
          <w:hyperlink w:anchor="__RefHeading___Toc6584236_1280447820">
            <w:r>
              <w:rPr>
                <w:webHidden/>
                <w:rStyle w:val="IndexLink"/>
                <w:rtl w:val="true"/>
              </w:rPr>
              <w:t>الترجمة</w:t>
            </w:r>
            <w:r>
              <w:rPr>
                <w:rStyle w:val="IndexLink"/>
                <w:rtl w:val="true"/>
              </w:rPr>
              <w:t>:</w:t>
              <w:tab/>
            </w:r>
            <w:r>
              <w:rPr>
                <w:rStyle w:val="IndexLink"/>
              </w:rPr>
              <w:t>287</w:t>
            </w:r>
          </w:hyperlink>
        </w:p>
        <w:p>
          <w:pPr>
            <w:pStyle w:val="Contents3"/>
            <w:tabs>
              <w:tab w:val="clear" w:pos="8459"/>
              <w:tab w:val="right" w:pos="9026" w:leader="dot"/>
            </w:tabs>
            <w:rPr/>
          </w:pPr>
          <w:hyperlink w:anchor="__RefHeading___Toc6584238_1280447820">
            <w:r>
              <w:rPr>
                <w:webHidden/>
                <w:rStyle w:val="IndexLink"/>
              </w:rPr>
              <w:t>150</w:t>
            </w:r>
            <w:r>
              <w:rPr>
                <w:rStyle w:val="IndexLink"/>
                <w:rtl w:val="true"/>
              </w:rPr>
              <w:t>-</w:t>
            </w:r>
            <w:r>
              <w:rPr>
                <w:rStyle w:val="IndexLink"/>
                <w:rtl w:val="true"/>
              </w:rPr>
              <w:t>سعد بن حكيم</w:t>
            </w:r>
            <w:r>
              <w:rPr>
                <w:rStyle w:val="IndexLink"/>
                <w:rtl w:val="true"/>
              </w:rPr>
              <w:tab/>
            </w:r>
            <w:r>
              <w:rPr>
                <w:rStyle w:val="IndexLink"/>
              </w:rPr>
              <w:t>290</w:t>
            </w:r>
          </w:hyperlink>
        </w:p>
        <w:p>
          <w:pPr>
            <w:pStyle w:val="Contents4"/>
            <w:tabs>
              <w:tab w:val="clear" w:pos="8176"/>
              <w:tab w:val="right" w:pos="9026" w:leader="dot"/>
            </w:tabs>
            <w:rPr/>
          </w:pPr>
          <w:hyperlink w:anchor="__RefHeading___Toc6584240_1280447820">
            <w:r>
              <w:rPr>
                <w:webHidden/>
                <w:rStyle w:val="IndexLink"/>
                <w:rtl w:val="true"/>
              </w:rPr>
              <w:t>الترجمة</w:t>
            </w:r>
            <w:r>
              <w:rPr>
                <w:rStyle w:val="IndexLink"/>
                <w:rtl w:val="true"/>
              </w:rPr>
              <w:t>:</w:t>
              <w:tab/>
            </w:r>
            <w:r>
              <w:rPr>
                <w:rStyle w:val="IndexLink"/>
              </w:rPr>
              <w:t>290</w:t>
            </w:r>
          </w:hyperlink>
        </w:p>
        <w:p>
          <w:pPr>
            <w:pStyle w:val="Contents3"/>
            <w:tabs>
              <w:tab w:val="clear" w:pos="8459"/>
              <w:tab w:val="right" w:pos="9026" w:leader="dot"/>
            </w:tabs>
            <w:rPr/>
          </w:pPr>
          <w:hyperlink w:anchor="__RefHeading___Toc6584242_1280447820">
            <w:r>
              <w:rPr>
                <w:webHidden/>
                <w:rStyle w:val="IndexLink"/>
              </w:rPr>
              <w:t>151</w:t>
            </w:r>
            <w:r>
              <w:rPr>
                <w:rStyle w:val="IndexLink"/>
                <w:rtl w:val="true"/>
              </w:rPr>
              <w:t>-</w:t>
            </w:r>
            <w:r>
              <w:rPr>
                <w:rStyle w:val="IndexLink"/>
                <w:rtl w:val="true"/>
              </w:rPr>
              <w:t>سعد بن حمّاد</w:t>
            </w:r>
            <w:r>
              <w:rPr>
                <w:rStyle w:val="IndexLink"/>
                <w:rtl w:val="true"/>
              </w:rPr>
              <w:tab/>
            </w:r>
            <w:r>
              <w:rPr>
                <w:rStyle w:val="IndexLink"/>
              </w:rPr>
              <w:t>290</w:t>
            </w:r>
          </w:hyperlink>
        </w:p>
        <w:p>
          <w:pPr>
            <w:pStyle w:val="Contents4"/>
            <w:tabs>
              <w:tab w:val="clear" w:pos="8176"/>
              <w:tab w:val="right" w:pos="9026" w:leader="dot"/>
            </w:tabs>
            <w:rPr/>
          </w:pPr>
          <w:hyperlink w:anchor="__RefHeading___Toc6584244_1280447820">
            <w:r>
              <w:rPr>
                <w:webHidden/>
                <w:rStyle w:val="IndexLink"/>
                <w:rtl w:val="true"/>
              </w:rPr>
              <w:t>الترجمة</w:t>
            </w:r>
            <w:r>
              <w:rPr>
                <w:rStyle w:val="IndexLink"/>
                <w:rtl w:val="true"/>
              </w:rPr>
              <w:t>:</w:t>
              <w:tab/>
            </w:r>
            <w:r>
              <w:rPr>
                <w:rStyle w:val="IndexLink"/>
              </w:rPr>
              <w:t>290</w:t>
            </w:r>
          </w:hyperlink>
        </w:p>
        <w:p>
          <w:pPr>
            <w:pStyle w:val="Contents3"/>
            <w:tabs>
              <w:tab w:val="clear" w:pos="8459"/>
              <w:tab w:val="right" w:pos="9026" w:leader="dot"/>
            </w:tabs>
            <w:rPr/>
          </w:pPr>
          <w:hyperlink w:anchor="__RefHeading___Toc6584246_1280447820">
            <w:r>
              <w:rPr>
                <w:webHidden/>
                <w:rStyle w:val="IndexLink"/>
              </w:rPr>
              <w:t>152</w:t>
            </w:r>
            <w:r>
              <w:rPr>
                <w:rStyle w:val="IndexLink"/>
                <w:rtl w:val="true"/>
              </w:rPr>
              <w:t>-</w:t>
            </w:r>
            <w:r>
              <w:rPr>
                <w:rStyle w:val="IndexLink"/>
                <w:rtl w:val="true"/>
              </w:rPr>
              <w:t>سعد بن حميد أبو عمّار الهمداني</w:t>
            </w:r>
            <w:r>
              <w:rPr>
                <w:rStyle w:val="IndexLink"/>
                <w:rtl w:val="true"/>
              </w:rPr>
              <w:tab/>
            </w:r>
            <w:r>
              <w:rPr>
                <w:rStyle w:val="IndexLink"/>
              </w:rPr>
              <w:t>292</w:t>
            </w:r>
          </w:hyperlink>
        </w:p>
        <w:p>
          <w:pPr>
            <w:pStyle w:val="Contents4"/>
            <w:tabs>
              <w:tab w:val="clear" w:pos="8176"/>
              <w:tab w:val="right" w:pos="9026" w:leader="dot"/>
            </w:tabs>
            <w:rPr/>
          </w:pPr>
          <w:hyperlink w:anchor="__RefHeading___Toc6584248_1280447820">
            <w:r>
              <w:rPr>
                <w:webHidden/>
                <w:rStyle w:val="IndexLink"/>
                <w:rtl w:val="true"/>
              </w:rPr>
              <w:t>الترجمة</w:t>
            </w:r>
            <w:r>
              <w:rPr>
                <w:rStyle w:val="IndexLink"/>
                <w:rtl w:val="true"/>
              </w:rPr>
              <w:t>:</w:t>
              <w:tab/>
            </w:r>
            <w:r>
              <w:rPr>
                <w:rStyle w:val="IndexLink"/>
              </w:rPr>
              <w:t>292</w:t>
            </w:r>
          </w:hyperlink>
        </w:p>
        <w:p>
          <w:pPr>
            <w:pStyle w:val="Contents3"/>
            <w:tabs>
              <w:tab w:val="clear" w:pos="8459"/>
              <w:tab w:val="right" w:pos="9026" w:leader="dot"/>
            </w:tabs>
            <w:rPr/>
          </w:pPr>
          <w:hyperlink w:anchor="__RefHeading___Toc6584250_1280447820">
            <w:r>
              <w:rPr>
                <w:webHidden/>
                <w:rStyle w:val="IndexLink"/>
              </w:rPr>
              <w:t>153</w:t>
            </w:r>
            <w:r>
              <w:rPr>
                <w:rStyle w:val="IndexLink"/>
                <w:rtl w:val="true"/>
              </w:rPr>
              <w:t>-</w:t>
            </w:r>
            <w:r>
              <w:rPr>
                <w:rStyle w:val="IndexLink"/>
                <w:rtl w:val="true"/>
              </w:rPr>
              <w:t>سعد بن حميد الباهلي</w:t>
            </w:r>
            <w:r>
              <w:rPr>
                <w:rStyle w:val="IndexLink"/>
                <w:rtl w:val="true"/>
              </w:rPr>
              <w:tab/>
            </w:r>
            <w:r>
              <w:rPr>
                <w:rStyle w:val="IndexLink"/>
              </w:rPr>
              <w:t>292</w:t>
            </w:r>
          </w:hyperlink>
        </w:p>
        <w:p>
          <w:pPr>
            <w:pStyle w:val="Contents4"/>
            <w:tabs>
              <w:tab w:val="clear" w:pos="8176"/>
              <w:tab w:val="right" w:pos="9026" w:leader="dot"/>
            </w:tabs>
            <w:rPr/>
          </w:pPr>
          <w:hyperlink w:anchor="__RefHeading___Toc6584252_1280447820">
            <w:r>
              <w:rPr>
                <w:webHidden/>
                <w:rStyle w:val="IndexLink"/>
                <w:rtl w:val="true"/>
              </w:rPr>
              <w:t>الترجمة</w:t>
            </w:r>
            <w:r>
              <w:rPr>
                <w:rStyle w:val="IndexLink"/>
                <w:rtl w:val="true"/>
              </w:rPr>
              <w:t>:</w:t>
              <w:tab/>
            </w:r>
            <w:r>
              <w:rPr>
                <w:rStyle w:val="IndexLink"/>
              </w:rPr>
              <w:t>292</w:t>
            </w:r>
          </w:hyperlink>
        </w:p>
        <w:p>
          <w:pPr>
            <w:pStyle w:val="Contents4"/>
            <w:tabs>
              <w:tab w:val="clear" w:pos="8176"/>
              <w:tab w:val="right" w:pos="9026" w:leader="dot"/>
            </w:tabs>
            <w:rPr/>
          </w:pPr>
          <w:hyperlink w:anchor="__RefHeading___Toc6584254_1280447820">
            <w:r>
              <w:rPr>
                <w:webHidden/>
                <w:rStyle w:val="IndexLink"/>
                <w:rtl w:val="true"/>
              </w:rPr>
              <w:t>الضبط</w:t>
            </w:r>
            <w:r>
              <w:rPr>
                <w:rStyle w:val="IndexLink"/>
                <w:rtl w:val="true"/>
              </w:rPr>
              <w:t>:</w:t>
              <w:tab/>
            </w:r>
            <w:r>
              <w:rPr>
                <w:rStyle w:val="IndexLink"/>
              </w:rPr>
              <w:t>293</w:t>
            </w:r>
          </w:hyperlink>
        </w:p>
        <w:p>
          <w:pPr>
            <w:pStyle w:val="Contents3"/>
            <w:tabs>
              <w:tab w:val="clear" w:pos="8459"/>
              <w:tab w:val="right" w:pos="9026" w:leader="dot"/>
            </w:tabs>
            <w:rPr/>
          </w:pPr>
          <w:hyperlink w:anchor="__RefHeading___Toc6584256_1280447820">
            <w:r>
              <w:rPr>
                <w:webHidden/>
                <w:rStyle w:val="IndexLink"/>
              </w:rPr>
              <w:t>154</w:t>
            </w:r>
            <w:r>
              <w:rPr>
                <w:rStyle w:val="IndexLink"/>
                <w:rtl w:val="true"/>
              </w:rPr>
              <w:t>-</w:t>
            </w:r>
            <w:r>
              <w:rPr>
                <w:rStyle w:val="IndexLink"/>
                <w:rtl w:val="true"/>
              </w:rPr>
              <w:t>سعد خادم أبي دلف العجلي</w:t>
            </w:r>
            <w:r>
              <w:rPr>
                <w:rStyle w:val="IndexLink"/>
                <w:rtl w:val="true"/>
              </w:rPr>
              <w:tab/>
            </w:r>
            <w:r>
              <w:rPr>
                <w:rStyle w:val="IndexLink"/>
              </w:rPr>
              <w:t>294</w:t>
            </w:r>
          </w:hyperlink>
        </w:p>
        <w:p>
          <w:pPr>
            <w:pStyle w:val="Contents4"/>
            <w:tabs>
              <w:tab w:val="clear" w:pos="8176"/>
              <w:tab w:val="right" w:pos="9026" w:leader="dot"/>
            </w:tabs>
            <w:rPr/>
          </w:pPr>
          <w:hyperlink w:anchor="__RefHeading___Toc6584258_1280447820">
            <w:r>
              <w:rPr>
                <w:webHidden/>
                <w:rStyle w:val="IndexLink"/>
                <w:rtl w:val="true"/>
              </w:rPr>
              <w:t>الضبط</w:t>
            </w:r>
            <w:r>
              <w:rPr>
                <w:rStyle w:val="IndexLink"/>
                <w:rtl w:val="true"/>
              </w:rPr>
              <w:t>:</w:t>
              <w:tab/>
            </w:r>
            <w:r>
              <w:rPr>
                <w:rStyle w:val="IndexLink"/>
              </w:rPr>
              <w:t>294</w:t>
            </w:r>
          </w:hyperlink>
        </w:p>
        <w:p>
          <w:pPr>
            <w:pStyle w:val="Contents4"/>
            <w:tabs>
              <w:tab w:val="clear" w:pos="8176"/>
              <w:tab w:val="right" w:pos="9026" w:leader="dot"/>
            </w:tabs>
            <w:rPr/>
          </w:pPr>
          <w:hyperlink w:anchor="__RefHeading___Toc6584260_1280447820">
            <w:r>
              <w:rPr>
                <w:webHidden/>
                <w:rStyle w:val="IndexLink"/>
                <w:rtl w:val="true"/>
              </w:rPr>
              <w:t>الترجمة</w:t>
            </w:r>
            <w:r>
              <w:rPr>
                <w:rStyle w:val="IndexLink"/>
                <w:rtl w:val="true"/>
              </w:rPr>
              <w:t>:</w:t>
              <w:tab/>
            </w:r>
            <w:r>
              <w:rPr>
                <w:rStyle w:val="IndexLink"/>
              </w:rPr>
              <w:t>294</w:t>
            </w:r>
          </w:hyperlink>
        </w:p>
        <w:p>
          <w:pPr>
            <w:pStyle w:val="Contents3"/>
            <w:tabs>
              <w:tab w:val="clear" w:pos="8459"/>
              <w:tab w:val="right" w:pos="9026" w:leader="dot"/>
            </w:tabs>
            <w:rPr/>
          </w:pPr>
          <w:hyperlink w:anchor="__RefHeading___Toc6584262_1280447820">
            <w:r>
              <w:rPr>
                <w:webHidden/>
                <w:rStyle w:val="IndexLink"/>
              </w:rPr>
              <w:t>155</w:t>
            </w:r>
            <w:r>
              <w:rPr>
                <w:rStyle w:val="IndexLink"/>
                <w:rtl w:val="true"/>
              </w:rPr>
              <w:t>-</w:t>
            </w:r>
            <w:r>
              <w:rPr>
                <w:rStyle w:val="IndexLink"/>
                <w:rtl w:val="true"/>
              </w:rPr>
              <w:t>سعد بن خارجة الأنصاري</w:t>
            </w:r>
            <w:r>
              <w:rPr>
                <w:rStyle w:val="IndexLink"/>
                <w:rtl w:val="true"/>
              </w:rPr>
              <w:tab/>
            </w:r>
            <w:r>
              <w:rPr>
                <w:rStyle w:val="IndexLink"/>
              </w:rPr>
              <w:t>295</w:t>
            </w:r>
          </w:hyperlink>
        </w:p>
        <w:p>
          <w:pPr>
            <w:pStyle w:val="Contents4"/>
            <w:tabs>
              <w:tab w:val="clear" w:pos="8176"/>
              <w:tab w:val="right" w:pos="9026" w:leader="dot"/>
            </w:tabs>
            <w:rPr/>
          </w:pPr>
          <w:hyperlink w:anchor="__RefHeading___Toc6584264_1280447820">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6584266_1280447820">
            <w:r>
              <w:rPr>
                <w:webHidden/>
                <w:rStyle w:val="IndexLink"/>
                <w:rtl w:val="true"/>
              </w:rPr>
              <w:t>الترجمة</w:t>
            </w:r>
            <w:r>
              <w:rPr>
                <w:rStyle w:val="IndexLink"/>
                <w:rtl w:val="true"/>
              </w:rPr>
              <w:t>:</w:t>
              <w:tab/>
            </w:r>
            <w:r>
              <w:rPr>
                <w:rStyle w:val="IndexLink"/>
              </w:rPr>
              <w:t>295</w:t>
            </w:r>
          </w:hyperlink>
        </w:p>
        <w:p>
          <w:pPr>
            <w:pStyle w:val="Contents3"/>
            <w:tabs>
              <w:tab w:val="clear" w:pos="8459"/>
              <w:tab w:val="right" w:pos="9026" w:leader="dot"/>
            </w:tabs>
            <w:rPr/>
          </w:pPr>
          <w:hyperlink w:anchor="__RefHeading___Toc6584268_1280447820">
            <w:r>
              <w:rPr>
                <w:webHidden/>
                <w:rStyle w:val="IndexLink"/>
              </w:rPr>
              <w:t>156</w:t>
            </w:r>
            <w:r>
              <w:rPr>
                <w:rStyle w:val="IndexLink"/>
                <w:rtl w:val="true"/>
              </w:rPr>
              <w:t>-</w:t>
            </w:r>
            <w:r>
              <w:rPr>
                <w:rStyle w:val="IndexLink"/>
                <w:rtl w:val="true"/>
              </w:rPr>
              <w:t>سعد الخفّاف</w:t>
            </w:r>
            <w:r>
              <w:rPr>
                <w:rStyle w:val="IndexLink"/>
                <w:rtl w:val="true"/>
              </w:rPr>
              <w:tab/>
            </w:r>
            <w:r>
              <w:rPr>
                <w:rStyle w:val="IndexLink"/>
              </w:rPr>
              <w:t>297</w:t>
            </w:r>
          </w:hyperlink>
        </w:p>
        <w:p>
          <w:pPr>
            <w:pStyle w:val="Contents3"/>
            <w:tabs>
              <w:tab w:val="clear" w:pos="8459"/>
              <w:tab w:val="right" w:pos="9026" w:leader="dot"/>
            </w:tabs>
            <w:rPr/>
          </w:pPr>
          <w:hyperlink w:anchor="__RefHeading___Toc6584270_1280447820">
            <w:r>
              <w:rPr>
                <w:webHidden/>
                <w:rStyle w:val="IndexLink"/>
              </w:rPr>
              <w:t>157</w:t>
            </w:r>
            <w:r>
              <w:rPr>
                <w:rStyle w:val="IndexLink"/>
                <w:rtl w:val="true"/>
              </w:rPr>
              <w:t>-</w:t>
            </w:r>
            <w:r>
              <w:rPr>
                <w:rStyle w:val="IndexLink"/>
                <w:rtl w:val="true"/>
              </w:rPr>
              <w:t>سعد بن خلف</w:t>
            </w:r>
            <w:r>
              <w:rPr>
                <w:rStyle w:val="IndexLink"/>
                <w:rtl w:val="true"/>
              </w:rPr>
              <w:tab/>
            </w:r>
            <w:r>
              <w:rPr>
                <w:rStyle w:val="IndexLink"/>
              </w:rPr>
              <w:t>297</w:t>
            </w:r>
          </w:hyperlink>
        </w:p>
        <w:p>
          <w:pPr>
            <w:pStyle w:val="Contents4"/>
            <w:tabs>
              <w:tab w:val="clear" w:pos="8176"/>
              <w:tab w:val="right" w:pos="9026" w:leader="dot"/>
            </w:tabs>
            <w:rPr/>
          </w:pPr>
          <w:hyperlink w:anchor="__RefHeading___Toc6584272_1280447820">
            <w:r>
              <w:rPr>
                <w:webHidden/>
                <w:rStyle w:val="IndexLink"/>
                <w:rtl w:val="true"/>
              </w:rPr>
              <w:t>الترجمة</w:t>
            </w:r>
            <w:r>
              <w:rPr>
                <w:rStyle w:val="IndexLink"/>
                <w:rtl w:val="true"/>
              </w:rPr>
              <w:t>:</w:t>
              <w:tab/>
            </w:r>
            <w:r>
              <w:rPr>
                <w:rStyle w:val="IndexLink"/>
              </w:rPr>
              <w:t>297</w:t>
            </w:r>
          </w:hyperlink>
        </w:p>
        <w:p>
          <w:pPr>
            <w:pStyle w:val="Contents3"/>
            <w:tabs>
              <w:tab w:val="clear" w:pos="8459"/>
              <w:tab w:val="right" w:pos="9026" w:leader="dot"/>
            </w:tabs>
            <w:rPr/>
          </w:pPr>
          <w:hyperlink w:anchor="__RefHeading___Toc6584274_1280447820">
            <w:r>
              <w:rPr>
                <w:webHidden/>
                <w:rStyle w:val="IndexLink"/>
              </w:rPr>
              <w:t>158</w:t>
            </w:r>
            <w:r>
              <w:rPr>
                <w:rStyle w:val="IndexLink"/>
                <w:rtl w:val="true"/>
              </w:rPr>
              <w:t>-</w:t>
            </w:r>
            <w:r>
              <w:rPr>
                <w:rStyle w:val="IndexLink"/>
                <w:rtl w:val="true"/>
              </w:rPr>
              <w:t>سعد بن خليد العنزي الكوفي</w:t>
            </w:r>
            <w:r>
              <w:rPr>
                <w:rStyle w:val="IndexLink"/>
                <w:rtl w:val="true"/>
              </w:rPr>
              <w:tab/>
            </w:r>
            <w:r>
              <w:rPr>
                <w:rStyle w:val="IndexLink"/>
              </w:rPr>
              <w:t>298</w:t>
            </w:r>
          </w:hyperlink>
        </w:p>
        <w:p>
          <w:pPr>
            <w:pStyle w:val="Contents4"/>
            <w:tabs>
              <w:tab w:val="clear" w:pos="8176"/>
              <w:tab w:val="right" w:pos="9026" w:leader="dot"/>
            </w:tabs>
            <w:rPr/>
          </w:pPr>
          <w:hyperlink w:anchor="__RefHeading___Toc6584276_1280447820">
            <w:r>
              <w:rPr>
                <w:webHidden/>
                <w:rStyle w:val="IndexLink"/>
                <w:rtl w:val="true"/>
              </w:rPr>
              <w:t>الترجمة</w:t>
            </w:r>
            <w:r>
              <w:rPr>
                <w:rStyle w:val="IndexLink"/>
                <w:rtl w:val="true"/>
              </w:rPr>
              <w:t>:</w:t>
              <w:tab/>
            </w:r>
            <w:r>
              <w:rPr>
                <w:rStyle w:val="IndexLink"/>
              </w:rPr>
              <w:t>298</w:t>
            </w:r>
          </w:hyperlink>
        </w:p>
        <w:p>
          <w:pPr>
            <w:pStyle w:val="Contents4"/>
            <w:tabs>
              <w:tab w:val="clear" w:pos="8176"/>
              <w:tab w:val="right" w:pos="9026" w:leader="dot"/>
            </w:tabs>
            <w:rPr/>
          </w:pPr>
          <w:hyperlink w:anchor="__RefHeading___Toc6584278_1280447820">
            <w:r>
              <w:rPr>
                <w:webHidden/>
                <w:rStyle w:val="IndexLink"/>
                <w:rtl w:val="true"/>
              </w:rPr>
              <w:t>الضبط</w:t>
            </w:r>
            <w:r>
              <w:rPr>
                <w:rStyle w:val="IndexLink"/>
                <w:rtl w:val="true"/>
              </w:rPr>
              <w:t>:</w:t>
              <w:tab/>
            </w:r>
            <w:r>
              <w:rPr>
                <w:rStyle w:val="IndexLink"/>
              </w:rPr>
              <w:t>298</w:t>
            </w:r>
          </w:hyperlink>
        </w:p>
        <w:p>
          <w:pPr>
            <w:pStyle w:val="Contents3"/>
            <w:tabs>
              <w:tab w:val="clear" w:pos="8459"/>
              <w:tab w:val="right" w:pos="9026" w:leader="dot"/>
            </w:tabs>
            <w:rPr/>
          </w:pPr>
          <w:hyperlink w:anchor="__RefHeading___Toc6584280_1280447820">
            <w:r>
              <w:rPr>
                <w:webHidden/>
                <w:rStyle w:val="IndexLink"/>
              </w:rPr>
              <w:t>159</w:t>
            </w:r>
            <w:r>
              <w:rPr>
                <w:rStyle w:val="IndexLink"/>
                <w:rtl w:val="true"/>
              </w:rPr>
              <w:t>-</w:t>
            </w:r>
            <w:r>
              <w:rPr>
                <w:rStyle w:val="IndexLink"/>
                <w:rtl w:val="true"/>
              </w:rPr>
              <w:t>سعد بن خولي</w:t>
            </w:r>
            <w:r>
              <w:rPr>
                <w:rStyle w:val="IndexLink"/>
                <w:rtl w:val="true"/>
              </w:rPr>
              <w:tab/>
            </w:r>
            <w:r>
              <w:rPr>
                <w:rStyle w:val="IndexLink"/>
              </w:rPr>
              <w:t>299</w:t>
            </w:r>
          </w:hyperlink>
        </w:p>
        <w:p>
          <w:pPr>
            <w:pStyle w:val="Contents4"/>
            <w:tabs>
              <w:tab w:val="clear" w:pos="8176"/>
              <w:tab w:val="right" w:pos="9026" w:leader="dot"/>
            </w:tabs>
            <w:rPr/>
          </w:pPr>
          <w:hyperlink w:anchor="__RefHeading___Toc6584282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584284_1280447820">
            <w:r>
              <w:rPr>
                <w:webHidden/>
                <w:rStyle w:val="IndexLink"/>
                <w:rtl w:val="true"/>
              </w:rPr>
              <w:t>الترجمة</w:t>
            </w:r>
            <w:r>
              <w:rPr>
                <w:rStyle w:val="IndexLink"/>
                <w:rtl w:val="true"/>
              </w:rPr>
              <w:t>:</w:t>
              <w:tab/>
            </w:r>
            <w:r>
              <w:rPr>
                <w:rStyle w:val="IndexLink"/>
              </w:rPr>
              <w:t>299</w:t>
            </w:r>
          </w:hyperlink>
        </w:p>
        <w:p>
          <w:pPr>
            <w:pStyle w:val="Contents3"/>
            <w:tabs>
              <w:tab w:val="clear" w:pos="8459"/>
              <w:tab w:val="right" w:pos="9026" w:leader="dot"/>
            </w:tabs>
            <w:rPr/>
          </w:pPr>
          <w:hyperlink w:anchor="__RefHeading___Toc6584286_1280447820">
            <w:r>
              <w:rPr>
                <w:webHidden/>
                <w:rStyle w:val="IndexLink"/>
              </w:rPr>
              <w:t>160</w:t>
            </w:r>
            <w:r>
              <w:rPr>
                <w:rStyle w:val="IndexLink"/>
                <w:rtl w:val="true"/>
              </w:rPr>
              <w:t>-</w:t>
            </w:r>
            <w:r>
              <w:rPr>
                <w:rStyle w:val="IndexLink"/>
                <w:rtl w:val="true"/>
              </w:rPr>
              <w:t>سعد بن خيثمة أبو خيثمة</w:t>
            </w:r>
            <w:r>
              <w:rPr>
                <w:rStyle w:val="IndexLink"/>
                <w:rtl w:val="true"/>
              </w:rPr>
              <w:tab/>
            </w:r>
            <w:r>
              <w:rPr>
                <w:rStyle w:val="IndexLink"/>
              </w:rPr>
              <w:t>300</w:t>
            </w:r>
          </w:hyperlink>
        </w:p>
        <w:p>
          <w:pPr>
            <w:pStyle w:val="Contents4"/>
            <w:tabs>
              <w:tab w:val="clear" w:pos="8176"/>
              <w:tab w:val="right" w:pos="9026" w:leader="dot"/>
            </w:tabs>
            <w:rPr/>
          </w:pPr>
          <w:hyperlink w:anchor="__RefHeading___Toc6584288_1280447820">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584290_1280447820">
            <w:r>
              <w:rPr>
                <w:webHidden/>
                <w:rStyle w:val="IndexLink"/>
                <w:rtl w:val="true"/>
              </w:rPr>
              <w:t>الترجمة</w:t>
            </w:r>
            <w:r>
              <w:rPr>
                <w:rStyle w:val="IndexLink"/>
                <w:rtl w:val="true"/>
              </w:rPr>
              <w:t>:</w:t>
              <w:tab/>
            </w:r>
            <w:r>
              <w:rPr>
                <w:rStyle w:val="IndexLink"/>
              </w:rPr>
              <w:t>300</w:t>
            </w:r>
          </w:hyperlink>
        </w:p>
        <w:p>
          <w:pPr>
            <w:pStyle w:val="Contents3"/>
            <w:tabs>
              <w:tab w:val="clear" w:pos="8459"/>
              <w:tab w:val="right" w:pos="9026" w:leader="dot"/>
            </w:tabs>
            <w:rPr/>
          </w:pPr>
          <w:hyperlink w:anchor="__RefHeading___Toc6584292_1280447820">
            <w:r>
              <w:rPr>
                <w:webHidden/>
                <w:rStyle w:val="IndexLink"/>
              </w:rPr>
              <w:t>161</w:t>
            </w:r>
            <w:r>
              <w:rPr>
                <w:rStyle w:val="IndexLink"/>
                <w:rtl w:val="true"/>
              </w:rPr>
              <w:t>-</w:t>
            </w:r>
            <w:r>
              <w:rPr>
                <w:rStyle w:val="IndexLink"/>
                <w:rtl w:val="true"/>
              </w:rPr>
              <w:t>سعد الخير</w:t>
            </w:r>
            <w:r>
              <w:rPr>
                <w:rStyle w:val="IndexLink"/>
                <w:rtl w:val="true"/>
              </w:rPr>
              <w:tab/>
            </w:r>
            <w:r>
              <w:rPr>
                <w:rStyle w:val="IndexLink"/>
              </w:rPr>
              <w:t>300</w:t>
            </w:r>
          </w:hyperlink>
        </w:p>
        <w:p>
          <w:pPr>
            <w:pStyle w:val="Contents4"/>
            <w:tabs>
              <w:tab w:val="clear" w:pos="8176"/>
              <w:tab w:val="right" w:pos="9026" w:leader="dot"/>
            </w:tabs>
            <w:rPr/>
          </w:pPr>
          <w:hyperlink w:anchor="__RefHeading___Toc6584294_1280447820">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584296_1280447820">
            <w:r>
              <w:rPr>
                <w:webHidden/>
                <w:rStyle w:val="IndexLink"/>
                <w:rtl w:val="true"/>
              </w:rPr>
              <w:t>الترجمة</w:t>
            </w:r>
            <w:r>
              <w:rPr>
                <w:rStyle w:val="IndexLink"/>
                <w:rtl w:val="true"/>
              </w:rPr>
              <w:t>:</w:t>
              <w:tab/>
            </w:r>
            <w:r>
              <w:rPr>
                <w:rStyle w:val="IndexLink"/>
              </w:rPr>
              <w:t>300</w:t>
            </w:r>
          </w:hyperlink>
        </w:p>
        <w:p>
          <w:pPr>
            <w:pStyle w:val="Contents3"/>
            <w:tabs>
              <w:tab w:val="clear" w:pos="8459"/>
              <w:tab w:val="right" w:pos="9026" w:leader="dot"/>
            </w:tabs>
            <w:rPr/>
          </w:pPr>
          <w:hyperlink w:anchor="__RefHeading___Toc6584298_1280447820">
            <w:r>
              <w:rPr>
                <w:webHidden/>
                <w:rStyle w:val="IndexLink"/>
              </w:rPr>
              <w:t>162</w:t>
            </w:r>
            <w:r>
              <w:rPr>
                <w:rStyle w:val="IndexLink"/>
                <w:rtl w:val="true"/>
              </w:rPr>
              <w:t>-</w:t>
            </w:r>
            <w:r>
              <w:rPr>
                <w:rStyle w:val="IndexLink"/>
                <w:rtl w:val="true"/>
              </w:rPr>
              <w:t>سعد بن الربيع الخزرجي</w:t>
            </w:r>
            <w:r>
              <w:rPr>
                <w:rStyle w:val="IndexLink"/>
                <w:rtl w:val="true"/>
              </w:rPr>
              <w:tab/>
            </w:r>
            <w:r>
              <w:rPr>
                <w:rStyle w:val="IndexLink"/>
              </w:rPr>
              <w:t>305</w:t>
            </w:r>
          </w:hyperlink>
        </w:p>
        <w:p>
          <w:pPr>
            <w:pStyle w:val="Contents4"/>
            <w:tabs>
              <w:tab w:val="clear" w:pos="8176"/>
              <w:tab w:val="right" w:pos="9026" w:leader="dot"/>
            </w:tabs>
            <w:rPr/>
          </w:pPr>
          <w:hyperlink w:anchor="__RefHeading___Toc6584300_1280447820">
            <w:r>
              <w:rPr>
                <w:webHidden/>
                <w:rStyle w:val="IndexLink"/>
                <w:rtl w:val="true"/>
              </w:rPr>
              <w:t>الترجمة</w:t>
            </w:r>
            <w:r>
              <w:rPr>
                <w:rStyle w:val="IndexLink"/>
                <w:rtl w:val="true"/>
              </w:rPr>
              <w:t>:</w:t>
              <w:tab/>
            </w:r>
            <w:r>
              <w:rPr>
                <w:rStyle w:val="IndexLink"/>
              </w:rPr>
              <w:t>305</w:t>
            </w:r>
          </w:hyperlink>
        </w:p>
        <w:p>
          <w:pPr>
            <w:pStyle w:val="Contents3"/>
            <w:tabs>
              <w:tab w:val="clear" w:pos="8459"/>
              <w:tab w:val="right" w:pos="9026" w:leader="dot"/>
            </w:tabs>
            <w:rPr/>
          </w:pPr>
          <w:hyperlink w:anchor="__RefHeading___Toc6584302_1280447820">
            <w:r>
              <w:rPr>
                <w:webHidden/>
                <w:rStyle w:val="IndexLink"/>
              </w:rPr>
              <w:t>163</w:t>
            </w:r>
            <w:r>
              <w:rPr>
                <w:rStyle w:val="IndexLink"/>
                <w:rtl w:val="true"/>
              </w:rPr>
              <w:t>-</w:t>
            </w:r>
            <w:r>
              <w:rPr>
                <w:rStyle w:val="IndexLink"/>
                <w:rtl w:val="true"/>
              </w:rPr>
              <w:t>سعد الزام</w:t>
            </w:r>
            <w:r>
              <w:rPr>
                <w:rStyle w:val="IndexLink"/>
                <w:rtl w:val="true"/>
              </w:rPr>
              <w:tab/>
            </w:r>
            <w:r>
              <w:rPr>
                <w:rStyle w:val="IndexLink"/>
              </w:rPr>
              <w:t>307</w:t>
            </w:r>
          </w:hyperlink>
        </w:p>
        <w:p>
          <w:pPr>
            <w:pStyle w:val="Contents4"/>
            <w:tabs>
              <w:tab w:val="clear" w:pos="8176"/>
              <w:tab w:val="right" w:pos="9026" w:leader="dot"/>
            </w:tabs>
            <w:rPr/>
          </w:pPr>
          <w:hyperlink w:anchor="__RefHeading___Toc6584304_1280447820">
            <w:r>
              <w:rPr>
                <w:webHidden/>
                <w:rStyle w:val="IndexLink"/>
                <w:rtl w:val="true"/>
              </w:rPr>
              <w:t>الترجمة</w:t>
            </w:r>
            <w:r>
              <w:rPr>
                <w:rStyle w:val="IndexLink"/>
                <w:rtl w:val="true"/>
              </w:rPr>
              <w:t>:</w:t>
              <w:tab/>
            </w:r>
            <w:r>
              <w:rPr>
                <w:rStyle w:val="IndexLink"/>
              </w:rPr>
              <w:t>307</w:t>
            </w:r>
          </w:hyperlink>
        </w:p>
        <w:p>
          <w:pPr>
            <w:pStyle w:val="Contents3"/>
            <w:tabs>
              <w:tab w:val="clear" w:pos="8459"/>
              <w:tab w:val="right" w:pos="9026" w:leader="dot"/>
            </w:tabs>
            <w:rPr/>
          </w:pPr>
          <w:hyperlink w:anchor="__RefHeading___Toc6584306_1280447820">
            <w:r>
              <w:rPr>
                <w:webHidden/>
                <w:rStyle w:val="IndexLink"/>
              </w:rPr>
              <w:t>164</w:t>
            </w:r>
            <w:r>
              <w:rPr>
                <w:rStyle w:val="IndexLink"/>
                <w:rtl w:val="true"/>
              </w:rPr>
              <w:t>-</w:t>
            </w:r>
            <w:r>
              <w:rPr>
                <w:rStyle w:val="IndexLink"/>
                <w:rtl w:val="true"/>
              </w:rPr>
              <w:t>سعد بن زياد الأسدي الكوفي</w:t>
            </w:r>
            <w:r>
              <w:rPr>
                <w:rStyle w:val="IndexLink"/>
                <w:rtl w:val="true"/>
              </w:rPr>
              <w:tab/>
            </w:r>
            <w:r>
              <w:rPr>
                <w:rStyle w:val="IndexLink"/>
              </w:rPr>
              <w:t>308</w:t>
            </w:r>
          </w:hyperlink>
        </w:p>
        <w:p>
          <w:pPr>
            <w:pStyle w:val="Contents4"/>
            <w:tabs>
              <w:tab w:val="clear" w:pos="8176"/>
              <w:tab w:val="right" w:pos="9026" w:leader="dot"/>
            </w:tabs>
            <w:rPr/>
          </w:pPr>
          <w:hyperlink w:anchor="__RefHeading___Toc6584308_1280447820">
            <w:r>
              <w:rPr>
                <w:webHidden/>
                <w:rStyle w:val="IndexLink"/>
                <w:rtl w:val="true"/>
              </w:rPr>
              <w:t>الترجمة</w:t>
            </w:r>
            <w:r>
              <w:rPr>
                <w:rStyle w:val="IndexLink"/>
                <w:rtl w:val="true"/>
              </w:rPr>
              <w:t>:</w:t>
              <w:tab/>
            </w:r>
            <w:r>
              <w:rPr>
                <w:rStyle w:val="IndexLink"/>
              </w:rPr>
              <w:t>308</w:t>
            </w:r>
          </w:hyperlink>
        </w:p>
        <w:p>
          <w:pPr>
            <w:pStyle w:val="Contents4"/>
            <w:tabs>
              <w:tab w:val="clear" w:pos="8176"/>
              <w:tab w:val="right" w:pos="9026" w:leader="dot"/>
            </w:tabs>
            <w:rPr/>
          </w:pPr>
          <w:hyperlink w:anchor="__RefHeading___Toc6584310_1280447820">
            <w:r>
              <w:rPr>
                <w:webHidden/>
                <w:rStyle w:val="IndexLink"/>
                <w:rtl w:val="true"/>
              </w:rPr>
              <w:t>الضبط</w:t>
            </w:r>
            <w:r>
              <w:rPr>
                <w:rStyle w:val="IndexLink"/>
                <w:rtl w:val="true"/>
              </w:rPr>
              <w:t>:</w:t>
              <w:tab/>
            </w:r>
            <w:r>
              <w:rPr>
                <w:rStyle w:val="IndexLink"/>
              </w:rPr>
              <w:t>308</w:t>
            </w:r>
          </w:hyperlink>
        </w:p>
        <w:p>
          <w:pPr>
            <w:pStyle w:val="Contents3"/>
            <w:tabs>
              <w:tab w:val="clear" w:pos="8459"/>
              <w:tab w:val="right" w:pos="9026" w:leader="dot"/>
            </w:tabs>
            <w:rPr/>
          </w:pPr>
          <w:hyperlink w:anchor="__RefHeading___Toc6584312_1280447820">
            <w:r>
              <w:rPr>
                <w:webHidden/>
                <w:rStyle w:val="IndexLink"/>
              </w:rPr>
              <w:t>165</w:t>
            </w:r>
            <w:r>
              <w:rPr>
                <w:rStyle w:val="IndexLink"/>
                <w:rtl w:val="true"/>
              </w:rPr>
              <w:t>-</w:t>
            </w:r>
            <w:r>
              <w:rPr>
                <w:rStyle w:val="IndexLink"/>
                <w:rtl w:val="true"/>
              </w:rPr>
              <w:t>سعد بن زياد بن وديعة</w:t>
            </w:r>
            <w:r>
              <w:rPr>
                <w:rStyle w:val="IndexLink"/>
                <w:rtl w:val="true"/>
              </w:rPr>
              <w:tab/>
            </w:r>
            <w:r>
              <w:rPr>
                <w:rStyle w:val="IndexLink"/>
              </w:rPr>
              <w:t>309</w:t>
            </w:r>
          </w:hyperlink>
        </w:p>
        <w:p>
          <w:pPr>
            <w:pStyle w:val="Contents4"/>
            <w:tabs>
              <w:tab w:val="clear" w:pos="8176"/>
              <w:tab w:val="right" w:pos="9026" w:leader="dot"/>
            </w:tabs>
            <w:rPr/>
          </w:pPr>
          <w:hyperlink w:anchor="__RefHeading___Toc6584314_1280447820">
            <w:r>
              <w:rPr>
                <w:webHidden/>
                <w:rStyle w:val="IndexLink"/>
                <w:rtl w:val="true"/>
              </w:rPr>
              <w:t>الضبط</w:t>
            </w:r>
            <w:r>
              <w:rPr>
                <w:rStyle w:val="IndexLink"/>
                <w:rtl w:val="true"/>
              </w:rPr>
              <w:t>:</w:t>
              <w:tab/>
            </w:r>
            <w:r>
              <w:rPr>
                <w:rStyle w:val="IndexLink"/>
              </w:rPr>
              <w:t>309</w:t>
            </w:r>
          </w:hyperlink>
        </w:p>
        <w:p>
          <w:pPr>
            <w:pStyle w:val="Contents4"/>
            <w:tabs>
              <w:tab w:val="clear" w:pos="8176"/>
              <w:tab w:val="right" w:pos="9026" w:leader="dot"/>
            </w:tabs>
            <w:rPr/>
          </w:pPr>
          <w:hyperlink w:anchor="__RefHeading___Toc6584316_1280447820">
            <w:r>
              <w:rPr>
                <w:webHidden/>
                <w:rStyle w:val="IndexLink"/>
                <w:rtl w:val="true"/>
              </w:rPr>
              <w:t>الترجمة</w:t>
            </w:r>
            <w:r>
              <w:rPr>
                <w:rStyle w:val="IndexLink"/>
                <w:rtl w:val="true"/>
              </w:rPr>
              <w:t>:</w:t>
              <w:tab/>
            </w:r>
            <w:r>
              <w:rPr>
                <w:rStyle w:val="IndexLink"/>
              </w:rPr>
              <w:t>309</w:t>
            </w:r>
          </w:hyperlink>
        </w:p>
        <w:p>
          <w:pPr>
            <w:pStyle w:val="Contents2"/>
            <w:tabs>
              <w:tab w:val="clear" w:pos="8743"/>
              <w:tab w:val="right" w:pos="9026" w:leader="dot"/>
            </w:tabs>
            <w:rPr/>
          </w:pPr>
          <w:hyperlink w:anchor="__RefHeading___Toc6584318_1280447820">
            <w:r>
              <w:rPr>
                <w:webHidden/>
                <w:rStyle w:val="IndexLink"/>
                <w:rtl w:val="true"/>
              </w:rPr>
              <w:t>سعد بن زيد</w:t>
            </w:r>
            <w:r>
              <w:rPr>
                <w:rStyle w:val="IndexLink"/>
                <w:rtl w:val="true"/>
              </w:rPr>
              <w:tab/>
            </w:r>
            <w:r>
              <w:rPr>
                <w:rStyle w:val="IndexLink"/>
              </w:rPr>
              <w:t>310</w:t>
            </w:r>
          </w:hyperlink>
        </w:p>
        <w:p>
          <w:pPr>
            <w:pStyle w:val="Contents3"/>
            <w:tabs>
              <w:tab w:val="clear" w:pos="8459"/>
              <w:tab w:val="right" w:pos="9026" w:leader="dot"/>
            </w:tabs>
            <w:rPr/>
          </w:pPr>
          <w:hyperlink w:anchor="__RefHeading___Toc6584320_1280447820">
            <w:r>
              <w:rPr>
                <w:webHidden/>
                <w:rStyle w:val="IndexLink"/>
                <w:rtl w:val="true"/>
              </w:rPr>
              <w:t>الترجمة</w:t>
            </w:r>
            <w:r>
              <w:rPr>
                <w:rStyle w:val="IndexLink"/>
                <w:rtl w:val="true"/>
              </w:rPr>
              <w:t>:</w:t>
              <w:tab/>
            </w:r>
            <w:r>
              <w:rPr>
                <w:rStyle w:val="IndexLink"/>
              </w:rPr>
              <w:t>310</w:t>
            </w:r>
          </w:hyperlink>
        </w:p>
        <w:p>
          <w:pPr>
            <w:pStyle w:val="Contents3"/>
            <w:tabs>
              <w:tab w:val="clear" w:pos="8459"/>
              <w:tab w:val="right" w:pos="9026" w:leader="dot"/>
            </w:tabs>
            <w:rPr/>
          </w:pPr>
          <w:hyperlink w:anchor="__RefHeading___Toc6584322_1280447820">
            <w:r>
              <w:rPr>
                <w:webHidden/>
                <w:rStyle w:val="IndexLink"/>
              </w:rPr>
              <w:t>166</w:t>
            </w:r>
            <w:r>
              <w:rPr>
                <w:rStyle w:val="IndexLink"/>
                <w:rtl w:val="true"/>
              </w:rPr>
              <w:t>-</w:t>
            </w:r>
            <w:r>
              <w:rPr>
                <w:rStyle w:val="IndexLink"/>
                <w:rtl w:val="true"/>
              </w:rPr>
              <w:t>سعد بن زيد بن سعد</w:t>
            </w:r>
            <w:r>
              <w:rPr>
                <w:rStyle w:val="IndexLink"/>
                <w:rtl w:val="true"/>
              </w:rPr>
              <w:tab/>
            </w:r>
            <w:r>
              <w:rPr>
                <w:rStyle w:val="IndexLink"/>
              </w:rPr>
              <w:t>311</w:t>
            </w:r>
          </w:hyperlink>
        </w:p>
        <w:p>
          <w:pPr>
            <w:pStyle w:val="Contents3"/>
            <w:tabs>
              <w:tab w:val="clear" w:pos="8459"/>
              <w:tab w:val="right" w:pos="9026" w:leader="dot"/>
            </w:tabs>
            <w:rPr/>
          </w:pPr>
          <w:hyperlink w:anchor="__RefHeading___Toc6584324_1280447820">
            <w:r>
              <w:rPr>
                <w:webHidden/>
                <w:rStyle w:val="IndexLink"/>
              </w:rPr>
              <w:t>167</w:t>
            </w:r>
            <w:r>
              <w:rPr>
                <w:rStyle w:val="IndexLink"/>
                <w:rtl w:val="true"/>
              </w:rPr>
              <w:t>-</w:t>
            </w:r>
            <w:r>
              <w:rPr>
                <w:rStyle w:val="IndexLink"/>
                <w:rtl w:val="true"/>
              </w:rPr>
              <w:t>سعد بن زيد الطائي</w:t>
            </w:r>
            <w:r>
              <w:rPr>
                <w:rStyle w:val="IndexLink"/>
                <w:rtl w:val="true"/>
              </w:rPr>
              <w:tab/>
            </w:r>
            <w:r>
              <w:rPr>
                <w:rStyle w:val="IndexLink"/>
              </w:rPr>
              <w:t>311</w:t>
            </w:r>
          </w:hyperlink>
        </w:p>
        <w:p>
          <w:pPr>
            <w:pStyle w:val="Contents3"/>
            <w:tabs>
              <w:tab w:val="clear" w:pos="8459"/>
              <w:tab w:val="right" w:pos="9026" w:leader="dot"/>
            </w:tabs>
            <w:rPr/>
          </w:pPr>
          <w:hyperlink w:anchor="__RefHeading___Toc6584326_1280447820">
            <w:r>
              <w:rPr>
                <w:webHidden/>
                <w:rStyle w:val="IndexLink"/>
              </w:rPr>
              <w:t>168</w:t>
            </w:r>
            <w:r>
              <w:rPr>
                <w:rStyle w:val="IndexLink"/>
                <w:rtl w:val="true"/>
              </w:rPr>
              <w:t>-</w:t>
            </w:r>
            <w:r>
              <w:rPr>
                <w:rStyle w:val="IndexLink"/>
                <w:rtl w:val="true"/>
              </w:rPr>
              <w:t>سعد بن زيد الفاكه</w:t>
            </w:r>
            <w:r>
              <w:rPr>
                <w:rStyle w:val="IndexLink"/>
                <w:rtl w:val="true"/>
              </w:rPr>
              <w:tab/>
            </w:r>
            <w:r>
              <w:rPr>
                <w:rStyle w:val="IndexLink"/>
              </w:rPr>
              <w:t>312</w:t>
            </w:r>
          </w:hyperlink>
        </w:p>
        <w:p>
          <w:pPr>
            <w:pStyle w:val="Contents3"/>
            <w:tabs>
              <w:tab w:val="clear" w:pos="8459"/>
              <w:tab w:val="right" w:pos="9026" w:leader="dot"/>
            </w:tabs>
            <w:rPr/>
          </w:pPr>
          <w:hyperlink w:anchor="__RefHeading___Toc6584328_1280447820">
            <w:r>
              <w:rPr>
                <w:webHidden/>
                <w:rStyle w:val="IndexLink"/>
              </w:rPr>
              <w:t>169</w:t>
            </w:r>
            <w:r>
              <w:rPr>
                <w:rStyle w:val="IndexLink"/>
                <w:rtl w:val="true"/>
              </w:rPr>
              <w:t>-</w:t>
            </w:r>
            <w:r>
              <w:rPr>
                <w:rStyle w:val="IndexLink"/>
                <w:rtl w:val="true"/>
              </w:rPr>
              <w:t>سعد بن زيد بن مالك</w:t>
            </w:r>
            <w:r>
              <w:rPr>
                <w:rStyle w:val="IndexLink"/>
                <w:rtl w:val="true"/>
              </w:rPr>
              <w:tab/>
            </w:r>
            <w:r>
              <w:rPr>
                <w:rStyle w:val="IndexLink"/>
              </w:rPr>
              <w:t>312</w:t>
            </w:r>
          </w:hyperlink>
        </w:p>
        <w:p>
          <w:pPr>
            <w:pStyle w:val="Contents3"/>
            <w:tabs>
              <w:tab w:val="clear" w:pos="8459"/>
              <w:tab w:val="right" w:pos="9026" w:leader="dot"/>
            </w:tabs>
            <w:rPr/>
          </w:pPr>
          <w:hyperlink w:anchor="__RefHeading___Toc6584330_1280447820">
            <w:r>
              <w:rPr>
                <w:webHidden/>
                <w:rStyle w:val="IndexLink"/>
              </w:rPr>
              <w:t>170</w:t>
            </w:r>
            <w:r>
              <w:rPr>
                <w:rStyle w:val="IndexLink"/>
                <w:rtl w:val="true"/>
              </w:rPr>
              <w:t>-</w:t>
            </w:r>
            <w:r>
              <w:rPr>
                <w:rStyle w:val="IndexLink"/>
                <w:rtl w:val="true"/>
              </w:rPr>
              <w:t>سعد بن زيد الأنصاري</w:t>
            </w:r>
            <w:r>
              <w:rPr>
                <w:rStyle w:val="IndexLink"/>
                <w:rtl w:val="true"/>
              </w:rPr>
              <w:tab/>
            </w:r>
            <w:r>
              <w:rPr>
                <w:rStyle w:val="IndexLink"/>
              </w:rPr>
              <w:t>313</w:t>
            </w:r>
          </w:hyperlink>
        </w:p>
        <w:p>
          <w:pPr>
            <w:pStyle w:val="Contents4"/>
            <w:tabs>
              <w:tab w:val="clear" w:pos="8176"/>
              <w:tab w:val="right" w:pos="9026" w:leader="dot"/>
            </w:tabs>
            <w:rPr/>
          </w:pPr>
          <w:hyperlink w:anchor="__RefHeading___Toc6584332_12804478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6584334_1280447820">
            <w:r>
              <w:rPr>
                <w:webHidden/>
                <w:rStyle w:val="IndexLink"/>
                <w:rtl w:val="true"/>
              </w:rPr>
              <w:t>الترجمة</w:t>
            </w:r>
            <w:r>
              <w:rPr>
                <w:rStyle w:val="IndexLink"/>
                <w:rtl w:val="true"/>
              </w:rPr>
              <w:t>:</w:t>
              <w:tab/>
            </w:r>
            <w:r>
              <w:rPr>
                <w:rStyle w:val="IndexLink"/>
              </w:rPr>
              <w:t>313</w:t>
            </w:r>
          </w:hyperlink>
        </w:p>
        <w:p>
          <w:pPr>
            <w:pStyle w:val="Contents3"/>
            <w:tabs>
              <w:tab w:val="clear" w:pos="8459"/>
              <w:tab w:val="right" w:pos="9026" w:leader="dot"/>
            </w:tabs>
            <w:rPr/>
          </w:pPr>
          <w:hyperlink w:anchor="__RefHeading___Toc6584336_1280447820">
            <w:r>
              <w:rPr>
                <w:webHidden/>
                <w:rStyle w:val="IndexLink"/>
              </w:rPr>
              <w:t>171</w:t>
            </w:r>
            <w:r>
              <w:rPr>
                <w:rStyle w:val="IndexLink"/>
                <w:rtl w:val="true"/>
              </w:rPr>
              <w:t>-</w:t>
            </w:r>
            <w:r>
              <w:rPr>
                <w:rStyle w:val="IndexLink"/>
                <w:rtl w:val="true"/>
              </w:rPr>
              <w:t>سعد بن سعد بن الأحوص بن سعد بن</w:t>
            </w:r>
            <w:r>
              <w:rPr>
                <w:rStyle w:val="IndexLink"/>
                <w:rtl w:val="true"/>
              </w:rPr>
              <w:tab/>
            </w:r>
            <w:r>
              <w:rPr>
                <w:rStyle w:val="IndexLink"/>
              </w:rPr>
              <w:t>313</w:t>
            </w:r>
          </w:hyperlink>
        </w:p>
        <w:p>
          <w:pPr>
            <w:pStyle w:val="Contents4"/>
            <w:tabs>
              <w:tab w:val="clear" w:pos="8176"/>
              <w:tab w:val="right" w:pos="9026" w:leader="dot"/>
            </w:tabs>
            <w:rPr/>
          </w:pPr>
          <w:hyperlink w:anchor="__RefHeading___Toc6584338_12804478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6584340_1280447820">
            <w:r>
              <w:rPr>
                <w:webHidden/>
                <w:rStyle w:val="IndexLink"/>
                <w:rtl w:val="true"/>
              </w:rPr>
              <w:t>الترجمة</w:t>
            </w:r>
            <w:r>
              <w:rPr>
                <w:rStyle w:val="IndexLink"/>
                <w:rtl w:val="true"/>
              </w:rPr>
              <w:t>:</w:t>
              <w:tab/>
            </w:r>
            <w:r>
              <w:rPr>
                <w:rStyle w:val="IndexLink"/>
              </w:rPr>
              <w:t>313</w:t>
            </w:r>
          </w:hyperlink>
        </w:p>
        <w:p>
          <w:pPr>
            <w:pStyle w:val="Contents4"/>
            <w:tabs>
              <w:tab w:val="clear" w:pos="8176"/>
              <w:tab w:val="right" w:pos="9026" w:leader="dot"/>
            </w:tabs>
            <w:rPr/>
          </w:pPr>
          <w:hyperlink w:anchor="__RefHeading___Toc6584342_1280447820">
            <w:r>
              <w:rPr>
                <w:webHidden/>
                <w:rStyle w:val="IndexLink"/>
                <w:rtl w:val="true"/>
              </w:rPr>
              <w:t>التمييز</w:t>
            </w:r>
            <w:r>
              <w:rPr>
                <w:rStyle w:val="IndexLink"/>
                <w:rtl w:val="true"/>
              </w:rPr>
              <w:t>:</w:t>
              <w:tab/>
            </w:r>
            <w:r>
              <w:rPr>
                <w:rStyle w:val="IndexLink"/>
              </w:rPr>
              <w:t>316</w:t>
            </w:r>
          </w:hyperlink>
        </w:p>
        <w:p>
          <w:pPr>
            <w:pStyle w:val="Contents4"/>
            <w:tabs>
              <w:tab w:val="clear" w:pos="8176"/>
              <w:tab w:val="right" w:pos="9026" w:leader="dot"/>
            </w:tabs>
            <w:rPr/>
          </w:pPr>
          <w:hyperlink w:anchor="__RefHeading___Toc6584344_1280447820">
            <w:r>
              <w:rPr>
                <w:webHidden/>
                <w:rStyle w:val="IndexLink"/>
                <w:rtl w:val="true"/>
              </w:rPr>
              <w:t>تذييل</w:t>
            </w:r>
            <w:r>
              <w:rPr>
                <w:rStyle w:val="IndexLink"/>
                <w:rtl w:val="true"/>
              </w:rPr>
              <w:t>:</w:t>
              <w:tab/>
            </w:r>
            <w:r>
              <w:rPr>
                <w:rStyle w:val="IndexLink"/>
              </w:rPr>
              <w:t>317</w:t>
            </w:r>
          </w:hyperlink>
        </w:p>
        <w:p>
          <w:pPr>
            <w:pStyle w:val="Contents3"/>
            <w:tabs>
              <w:tab w:val="clear" w:pos="8459"/>
              <w:tab w:val="right" w:pos="9026" w:leader="dot"/>
            </w:tabs>
            <w:rPr/>
          </w:pPr>
          <w:hyperlink w:anchor="__RefHeading___Toc6584346_1280447820">
            <w:r>
              <w:rPr>
                <w:webHidden/>
                <w:rStyle w:val="IndexLink"/>
              </w:rPr>
              <w:t>172</w:t>
            </w:r>
            <w:r>
              <w:rPr>
                <w:rStyle w:val="IndexLink"/>
                <w:rtl w:val="true"/>
              </w:rPr>
              <w:t>-</w:t>
            </w:r>
            <w:r>
              <w:rPr>
                <w:rStyle w:val="IndexLink"/>
                <w:rtl w:val="true"/>
              </w:rPr>
              <w:t>سعد بن سعيد البلخي</w:t>
            </w:r>
            <w:r>
              <w:rPr>
                <w:rStyle w:val="IndexLink"/>
                <w:rtl w:val="true"/>
              </w:rPr>
              <w:tab/>
            </w:r>
            <w:r>
              <w:rPr>
                <w:rStyle w:val="IndexLink"/>
              </w:rPr>
              <w:t>325</w:t>
            </w:r>
          </w:hyperlink>
        </w:p>
        <w:p>
          <w:pPr>
            <w:pStyle w:val="Contents4"/>
            <w:tabs>
              <w:tab w:val="clear" w:pos="8176"/>
              <w:tab w:val="right" w:pos="9026" w:leader="dot"/>
            </w:tabs>
            <w:rPr/>
          </w:pPr>
          <w:hyperlink w:anchor="__RefHeading___Toc6584348_1280447820">
            <w:r>
              <w:rPr>
                <w:webHidden/>
                <w:rStyle w:val="IndexLink"/>
                <w:rtl w:val="true"/>
              </w:rPr>
              <w:t>الترجمة</w:t>
            </w:r>
            <w:r>
              <w:rPr>
                <w:rStyle w:val="IndexLink"/>
                <w:rtl w:val="true"/>
              </w:rPr>
              <w:t>:</w:t>
              <w:tab/>
            </w:r>
            <w:r>
              <w:rPr>
                <w:rStyle w:val="IndexLink"/>
              </w:rPr>
              <w:t>325</w:t>
            </w:r>
          </w:hyperlink>
        </w:p>
        <w:p>
          <w:pPr>
            <w:pStyle w:val="Contents4"/>
            <w:tabs>
              <w:tab w:val="clear" w:pos="8176"/>
              <w:tab w:val="right" w:pos="9026" w:leader="dot"/>
            </w:tabs>
            <w:rPr/>
          </w:pPr>
          <w:hyperlink w:anchor="__RefHeading___Toc6584350_1280447820">
            <w:r>
              <w:rPr>
                <w:webHidden/>
                <w:rStyle w:val="IndexLink"/>
                <w:rtl w:val="true"/>
              </w:rPr>
              <w:t>الضبط</w:t>
            </w:r>
            <w:r>
              <w:rPr>
                <w:rStyle w:val="IndexLink"/>
                <w:rtl w:val="true"/>
              </w:rPr>
              <w:t>:</w:t>
              <w:tab/>
            </w:r>
            <w:r>
              <w:rPr>
                <w:rStyle w:val="IndexLink"/>
              </w:rPr>
              <w:t>325</w:t>
            </w:r>
          </w:hyperlink>
        </w:p>
        <w:p>
          <w:pPr>
            <w:pStyle w:val="Contents3"/>
            <w:tabs>
              <w:tab w:val="clear" w:pos="8459"/>
              <w:tab w:val="right" w:pos="9026" w:leader="dot"/>
            </w:tabs>
            <w:rPr/>
          </w:pPr>
          <w:hyperlink w:anchor="__RefHeading___Toc6584352_1280447820">
            <w:r>
              <w:rPr>
                <w:webHidden/>
                <w:rStyle w:val="IndexLink"/>
              </w:rPr>
              <w:t>173</w:t>
            </w:r>
            <w:r>
              <w:rPr>
                <w:rStyle w:val="IndexLink"/>
                <w:rtl w:val="true"/>
              </w:rPr>
              <w:t>-</w:t>
            </w:r>
            <w:r>
              <w:rPr>
                <w:rStyle w:val="IndexLink"/>
                <w:rtl w:val="true"/>
              </w:rPr>
              <w:t>سعد بن سعيد بن قيس بن عمرو بن</w:t>
            </w:r>
            <w:r>
              <w:rPr>
                <w:rStyle w:val="IndexLink"/>
                <w:rtl w:val="true"/>
              </w:rPr>
              <w:tab/>
            </w:r>
            <w:r>
              <w:rPr>
                <w:rStyle w:val="IndexLink"/>
              </w:rPr>
              <w:t>326</w:t>
            </w:r>
          </w:hyperlink>
        </w:p>
        <w:p>
          <w:pPr>
            <w:pStyle w:val="Contents4"/>
            <w:tabs>
              <w:tab w:val="clear" w:pos="8176"/>
              <w:tab w:val="right" w:pos="9026" w:leader="dot"/>
            </w:tabs>
            <w:rPr/>
          </w:pPr>
          <w:hyperlink w:anchor="__RefHeading___Toc6584354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6584356_1280447820">
            <w:r>
              <w:rPr>
                <w:webHidden/>
                <w:rStyle w:val="IndexLink"/>
                <w:rtl w:val="true"/>
              </w:rPr>
              <w:t>الترجمة</w:t>
            </w:r>
            <w:r>
              <w:rPr>
                <w:rStyle w:val="IndexLink"/>
                <w:rtl w:val="true"/>
              </w:rPr>
              <w:t>:</w:t>
              <w:tab/>
            </w:r>
            <w:r>
              <w:rPr>
                <w:rStyle w:val="IndexLink"/>
              </w:rPr>
              <w:t>326</w:t>
            </w:r>
          </w:hyperlink>
        </w:p>
        <w:p>
          <w:pPr>
            <w:pStyle w:val="Contents3"/>
            <w:tabs>
              <w:tab w:val="clear" w:pos="8459"/>
              <w:tab w:val="right" w:pos="9026" w:leader="dot"/>
            </w:tabs>
            <w:rPr/>
          </w:pPr>
          <w:hyperlink w:anchor="__RefHeading___Toc6584358_1280447820">
            <w:r>
              <w:rPr>
                <w:webHidden/>
                <w:rStyle w:val="IndexLink"/>
              </w:rPr>
              <w:t>174</w:t>
            </w:r>
            <w:r>
              <w:rPr>
                <w:rStyle w:val="IndexLink"/>
                <w:rtl w:val="true"/>
              </w:rPr>
              <w:t>-</w:t>
            </w:r>
            <w:r>
              <w:rPr>
                <w:rStyle w:val="IndexLink"/>
                <w:rtl w:val="true"/>
              </w:rPr>
              <w:t>سعد بن سويد بن قيس</w:t>
            </w:r>
            <w:r>
              <w:rPr>
                <w:rStyle w:val="IndexLink"/>
                <w:rtl w:val="true"/>
              </w:rPr>
              <w:tab/>
            </w:r>
            <w:r>
              <w:rPr>
                <w:rStyle w:val="IndexLink"/>
              </w:rPr>
              <w:t>328</w:t>
            </w:r>
          </w:hyperlink>
        </w:p>
        <w:p>
          <w:pPr>
            <w:pStyle w:val="Contents4"/>
            <w:tabs>
              <w:tab w:val="clear" w:pos="8176"/>
              <w:tab w:val="right" w:pos="9026" w:leader="dot"/>
            </w:tabs>
            <w:rPr/>
          </w:pPr>
          <w:hyperlink w:anchor="__RefHeading___Toc6584360_1280447820">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6584362_1280447820">
            <w:r>
              <w:rPr>
                <w:webHidden/>
                <w:rStyle w:val="IndexLink"/>
                <w:rtl w:val="true"/>
              </w:rPr>
              <w:t>الترجمة</w:t>
            </w:r>
            <w:r>
              <w:rPr>
                <w:rStyle w:val="IndexLink"/>
                <w:rtl w:val="true"/>
              </w:rPr>
              <w:t>:</w:t>
              <w:tab/>
            </w:r>
            <w:r>
              <w:rPr>
                <w:rStyle w:val="IndexLink"/>
              </w:rPr>
              <w:t>328</w:t>
            </w:r>
          </w:hyperlink>
        </w:p>
        <w:p>
          <w:pPr>
            <w:pStyle w:val="Contents3"/>
            <w:tabs>
              <w:tab w:val="clear" w:pos="8459"/>
              <w:tab w:val="right" w:pos="9026" w:leader="dot"/>
            </w:tabs>
            <w:rPr/>
          </w:pPr>
          <w:hyperlink w:anchor="__RefHeading___Toc6584364_1280447820">
            <w:r>
              <w:rPr>
                <w:webHidden/>
                <w:rStyle w:val="IndexLink"/>
              </w:rPr>
              <w:t>175</w:t>
            </w:r>
            <w:r>
              <w:rPr>
                <w:rStyle w:val="IndexLink"/>
                <w:rtl w:val="true"/>
              </w:rPr>
              <w:t>-</w:t>
            </w:r>
            <w:r>
              <w:rPr>
                <w:rStyle w:val="IndexLink"/>
                <w:rtl w:val="true"/>
              </w:rPr>
              <w:t>سعد بن سيّار كوفي</w:t>
            </w:r>
            <w:r>
              <w:rPr>
                <w:rStyle w:val="IndexLink"/>
                <w:rtl w:val="true"/>
              </w:rPr>
              <w:tab/>
            </w:r>
            <w:r>
              <w:rPr>
                <w:rStyle w:val="IndexLink"/>
              </w:rPr>
              <w:t>328</w:t>
            </w:r>
          </w:hyperlink>
        </w:p>
        <w:p>
          <w:pPr>
            <w:pStyle w:val="Contents4"/>
            <w:tabs>
              <w:tab w:val="clear" w:pos="8176"/>
              <w:tab w:val="right" w:pos="9026" w:leader="dot"/>
            </w:tabs>
            <w:rPr/>
          </w:pPr>
          <w:hyperlink w:anchor="__RefHeading___Toc6584366_1280447820">
            <w:r>
              <w:rPr>
                <w:webHidden/>
                <w:rStyle w:val="IndexLink"/>
                <w:rtl w:val="true"/>
              </w:rPr>
              <w:t>الترجمة</w:t>
            </w:r>
            <w:r>
              <w:rPr>
                <w:rStyle w:val="IndexLink"/>
                <w:rtl w:val="true"/>
              </w:rPr>
              <w:t>:</w:t>
              <w:tab/>
            </w:r>
            <w:r>
              <w:rPr>
                <w:rStyle w:val="IndexLink"/>
              </w:rPr>
              <w:t>328</w:t>
            </w:r>
          </w:hyperlink>
        </w:p>
        <w:p>
          <w:pPr>
            <w:pStyle w:val="Contents4"/>
            <w:tabs>
              <w:tab w:val="clear" w:pos="8176"/>
              <w:tab w:val="right" w:pos="9026" w:leader="dot"/>
            </w:tabs>
            <w:rPr/>
          </w:pPr>
          <w:hyperlink w:anchor="__RefHeading___Toc6584368_1280447820">
            <w:r>
              <w:rPr>
                <w:webHidden/>
                <w:rStyle w:val="IndexLink"/>
                <w:rtl w:val="true"/>
              </w:rPr>
              <w:t>الضبط</w:t>
            </w:r>
            <w:r>
              <w:rPr>
                <w:rStyle w:val="IndexLink"/>
                <w:rtl w:val="true"/>
              </w:rPr>
              <w:t>:</w:t>
              <w:tab/>
            </w:r>
            <w:r>
              <w:rPr>
                <w:rStyle w:val="IndexLink"/>
              </w:rPr>
              <w:t>329</w:t>
            </w:r>
          </w:hyperlink>
        </w:p>
        <w:p>
          <w:pPr>
            <w:pStyle w:val="Contents3"/>
            <w:tabs>
              <w:tab w:val="clear" w:pos="8459"/>
              <w:tab w:val="right" w:pos="9026" w:leader="dot"/>
            </w:tabs>
            <w:rPr/>
          </w:pPr>
          <w:hyperlink w:anchor="__RefHeading___Toc6584370_1280447820">
            <w:r>
              <w:rPr>
                <w:webHidden/>
                <w:rStyle w:val="IndexLink"/>
              </w:rPr>
              <w:t>176</w:t>
            </w:r>
            <w:r>
              <w:rPr>
                <w:rStyle w:val="IndexLink"/>
                <w:rtl w:val="true"/>
              </w:rPr>
              <w:t>-</w:t>
            </w:r>
            <w:r>
              <w:rPr>
                <w:rStyle w:val="IndexLink"/>
                <w:rtl w:val="true"/>
              </w:rPr>
              <w:t>سعد الصفّار</w:t>
            </w:r>
            <w:r>
              <w:rPr>
                <w:rStyle w:val="IndexLink"/>
                <w:rtl w:val="true"/>
              </w:rPr>
              <w:tab/>
            </w:r>
            <w:r>
              <w:rPr>
                <w:rStyle w:val="IndexLink"/>
              </w:rPr>
              <w:t>331</w:t>
            </w:r>
          </w:hyperlink>
        </w:p>
        <w:p>
          <w:pPr>
            <w:pStyle w:val="Contents4"/>
            <w:tabs>
              <w:tab w:val="clear" w:pos="8176"/>
              <w:tab w:val="right" w:pos="9026" w:leader="dot"/>
            </w:tabs>
            <w:rPr/>
          </w:pPr>
          <w:hyperlink w:anchor="__RefHeading___Toc6584372_1280447820">
            <w:r>
              <w:rPr>
                <w:webHidden/>
                <w:rStyle w:val="IndexLink"/>
                <w:rtl w:val="true"/>
              </w:rPr>
              <w:t>الترجمة</w:t>
            </w:r>
            <w:r>
              <w:rPr>
                <w:rStyle w:val="IndexLink"/>
                <w:rtl w:val="true"/>
              </w:rPr>
              <w:t>:</w:t>
              <w:tab/>
            </w:r>
            <w:r>
              <w:rPr>
                <w:rStyle w:val="IndexLink"/>
              </w:rPr>
              <w:t>331</w:t>
            </w:r>
          </w:hyperlink>
        </w:p>
        <w:p>
          <w:pPr>
            <w:pStyle w:val="Contents3"/>
            <w:tabs>
              <w:tab w:val="clear" w:pos="8459"/>
              <w:tab w:val="right" w:pos="9026" w:leader="dot"/>
            </w:tabs>
            <w:rPr/>
          </w:pPr>
          <w:hyperlink w:anchor="__RefHeading___Toc6584374_1280447820">
            <w:r>
              <w:rPr>
                <w:webHidden/>
                <w:rStyle w:val="IndexLink"/>
              </w:rPr>
              <w:t>177</w:t>
            </w:r>
            <w:r>
              <w:rPr>
                <w:rStyle w:val="IndexLink"/>
                <w:rtl w:val="true"/>
              </w:rPr>
              <w:t>-</w:t>
            </w:r>
            <w:r>
              <w:rPr>
                <w:rStyle w:val="IndexLink"/>
                <w:rtl w:val="true"/>
              </w:rPr>
              <w:t>سعد بن الصلت البجلي</w:t>
            </w:r>
            <w:r>
              <w:rPr>
                <w:rStyle w:val="IndexLink"/>
                <w:rtl w:val="true"/>
              </w:rPr>
              <w:tab/>
            </w:r>
            <w:r>
              <w:rPr>
                <w:rStyle w:val="IndexLink"/>
              </w:rPr>
              <w:t>332</w:t>
            </w:r>
          </w:hyperlink>
        </w:p>
        <w:p>
          <w:pPr>
            <w:pStyle w:val="Contents4"/>
            <w:tabs>
              <w:tab w:val="clear" w:pos="8176"/>
              <w:tab w:val="right" w:pos="9026" w:leader="dot"/>
            </w:tabs>
            <w:rPr/>
          </w:pPr>
          <w:hyperlink w:anchor="__RefHeading___Toc6584376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6584378_1280447820">
            <w:r>
              <w:rPr>
                <w:webHidden/>
                <w:rStyle w:val="IndexLink"/>
                <w:rtl w:val="true"/>
              </w:rPr>
              <w:t>الترجمة</w:t>
            </w:r>
            <w:r>
              <w:rPr>
                <w:rStyle w:val="IndexLink"/>
                <w:rtl w:val="true"/>
              </w:rPr>
              <w:t>:</w:t>
              <w:tab/>
            </w:r>
            <w:r>
              <w:rPr>
                <w:rStyle w:val="IndexLink"/>
              </w:rPr>
              <w:t>332</w:t>
            </w:r>
          </w:hyperlink>
        </w:p>
        <w:p>
          <w:pPr>
            <w:pStyle w:val="Contents4"/>
            <w:tabs>
              <w:tab w:val="clear" w:pos="8176"/>
              <w:tab w:val="right" w:pos="9026" w:leader="dot"/>
            </w:tabs>
            <w:rPr/>
          </w:pPr>
          <w:hyperlink w:anchor="__RefHeading___Toc6584380_1280447820">
            <w:r>
              <w:rPr>
                <w:webHidden/>
                <w:rStyle w:val="IndexLink"/>
                <w:rtl w:val="true"/>
              </w:rPr>
              <w:t>الضبط</w:t>
            </w:r>
            <w:r>
              <w:rPr>
                <w:rStyle w:val="IndexLink"/>
                <w:rtl w:val="true"/>
              </w:rPr>
              <w:t>:</w:t>
              <w:tab/>
            </w:r>
            <w:r>
              <w:rPr>
                <w:rStyle w:val="IndexLink"/>
              </w:rPr>
              <w:t>332</w:t>
            </w:r>
          </w:hyperlink>
        </w:p>
        <w:p>
          <w:pPr>
            <w:pStyle w:val="Contents3"/>
            <w:tabs>
              <w:tab w:val="clear" w:pos="8459"/>
              <w:tab w:val="right" w:pos="9026" w:leader="dot"/>
            </w:tabs>
            <w:rPr/>
          </w:pPr>
          <w:hyperlink w:anchor="__RefHeading___Toc6584382_1280447820">
            <w:r>
              <w:rPr>
                <w:webHidden/>
                <w:rStyle w:val="IndexLink"/>
              </w:rPr>
              <w:t>178</w:t>
            </w:r>
            <w:r>
              <w:rPr>
                <w:rStyle w:val="IndexLink"/>
                <w:rtl w:val="true"/>
              </w:rPr>
              <w:t>-</w:t>
            </w:r>
            <w:r>
              <w:rPr>
                <w:rStyle w:val="IndexLink"/>
                <w:rtl w:val="true"/>
              </w:rPr>
              <w:t>سعد بن طالب أبو غيلان</w:t>
            </w:r>
            <w:r>
              <w:rPr>
                <w:rStyle w:val="IndexLink"/>
                <w:rtl w:val="true"/>
              </w:rPr>
              <w:tab/>
            </w:r>
            <w:r>
              <w:rPr>
                <w:rStyle w:val="IndexLink"/>
              </w:rPr>
              <w:t>333</w:t>
            </w:r>
          </w:hyperlink>
        </w:p>
        <w:p>
          <w:pPr>
            <w:pStyle w:val="Contents4"/>
            <w:tabs>
              <w:tab w:val="clear" w:pos="8176"/>
              <w:tab w:val="right" w:pos="9026" w:leader="dot"/>
            </w:tabs>
            <w:rPr/>
          </w:pPr>
          <w:hyperlink w:anchor="__RefHeading___Toc6584384_128044782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6584386_1280447820">
            <w:r>
              <w:rPr>
                <w:webHidden/>
                <w:rStyle w:val="IndexLink"/>
                <w:rtl w:val="true"/>
              </w:rPr>
              <w:t>الترجمة</w:t>
            </w:r>
            <w:r>
              <w:rPr>
                <w:rStyle w:val="IndexLink"/>
                <w:rtl w:val="true"/>
              </w:rPr>
              <w:t>:</w:t>
              <w:tab/>
            </w:r>
            <w:r>
              <w:rPr>
                <w:rStyle w:val="IndexLink"/>
              </w:rPr>
              <w:t>333</w:t>
            </w:r>
          </w:hyperlink>
        </w:p>
        <w:p>
          <w:pPr>
            <w:pStyle w:val="Contents4"/>
            <w:tabs>
              <w:tab w:val="clear" w:pos="8176"/>
              <w:tab w:val="right" w:pos="9026" w:leader="dot"/>
            </w:tabs>
            <w:rPr/>
          </w:pPr>
          <w:hyperlink w:anchor="__RefHeading___Toc6584388_1280447820">
            <w:r>
              <w:rPr>
                <w:webHidden/>
                <w:rStyle w:val="IndexLink"/>
                <w:rtl w:val="true"/>
              </w:rPr>
              <w:t>الضبط</w:t>
            </w:r>
            <w:r>
              <w:rPr>
                <w:rStyle w:val="IndexLink"/>
                <w:rtl w:val="true"/>
              </w:rPr>
              <w:t>:</w:t>
              <w:tab/>
            </w:r>
            <w:r>
              <w:rPr>
                <w:rStyle w:val="IndexLink"/>
              </w:rPr>
              <w:t>333</w:t>
            </w:r>
          </w:hyperlink>
        </w:p>
        <w:p>
          <w:pPr>
            <w:pStyle w:val="Contents3"/>
            <w:tabs>
              <w:tab w:val="clear" w:pos="8459"/>
              <w:tab w:val="right" w:pos="9026" w:leader="dot"/>
            </w:tabs>
            <w:rPr/>
          </w:pPr>
          <w:hyperlink w:anchor="__RefHeading___Toc6584390_1280447820">
            <w:r>
              <w:rPr>
                <w:webHidden/>
                <w:rStyle w:val="IndexLink"/>
              </w:rPr>
              <w:t>179</w:t>
            </w:r>
            <w:r>
              <w:rPr>
                <w:rStyle w:val="IndexLink"/>
                <w:rtl w:val="true"/>
              </w:rPr>
              <w:t>-</w:t>
            </w:r>
            <w:r>
              <w:rPr>
                <w:rStyle w:val="IndexLink"/>
                <w:rtl w:val="true"/>
              </w:rPr>
              <w:t>سعد بن طريف الحنظلي الإسكاف</w:t>
            </w:r>
            <w:r>
              <w:rPr>
                <w:rStyle w:val="IndexLink"/>
                <w:rtl w:val="true"/>
              </w:rPr>
              <w:tab/>
            </w:r>
            <w:r>
              <w:rPr>
                <w:rStyle w:val="IndexLink"/>
              </w:rPr>
              <w:t>335</w:t>
            </w:r>
          </w:hyperlink>
        </w:p>
        <w:p>
          <w:pPr>
            <w:pStyle w:val="Contents4"/>
            <w:tabs>
              <w:tab w:val="clear" w:pos="8176"/>
              <w:tab w:val="right" w:pos="9026" w:leader="dot"/>
            </w:tabs>
            <w:rPr/>
          </w:pPr>
          <w:hyperlink w:anchor="__RefHeading___Toc6584392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6584394_1280447820">
            <w:r>
              <w:rPr>
                <w:webHidden/>
                <w:rStyle w:val="IndexLink"/>
                <w:rtl w:val="true"/>
              </w:rPr>
              <w:t>الضبط</w:t>
            </w:r>
            <w:r>
              <w:rPr>
                <w:rStyle w:val="IndexLink"/>
                <w:rtl w:val="true"/>
              </w:rPr>
              <w:t>:</w:t>
              <w:tab/>
            </w:r>
            <w:r>
              <w:rPr>
                <w:rStyle w:val="IndexLink"/>
              </w:rPr>
              <w:t>335</w:t>
            </w:r>
          </w:hyperlink>
        </w:p>
        <w:p>
          <w:pPr>
            <w:pStyle w:val="Contents4"/>
            <w:tabs>
              <w:tab w:val="clear" w:pos="8176"/>
              <w:tab w:val="right" w:pos="9026" w:leader="dot"/>
            </w:tabs>
            <w:rPr/>
          </w:pPr>
          <w:hyperlink w:anchor="__RefHeading___Toc6584396_1280447820">
            <w:r>
              <w:rPr>
                <w:webHidden/>
                <w:rStyle w:val="IndexLink"/>
                <w:rtl w:val="true"/>
              </w:rPr>
              <w:t>الترجمة</w:t>
            </w:r>
            <w:r>
              <w:rPr>
                <w:rStyle w:val="IndexLink"/>
                <w:rtl w:val="true"/>
              </w:rPr>
              <w:t>:</w:t>
              <w:tab/>
            </w:r>
            <w:r>
              <w:rPr>
                <w:rStyle w:val="IndexLink"/>
              </w:rPr>
              <w:t>336</w:t>
            </w:r>
          </w:hyperlink>
        </w:p>
        <w:p>
          <w:pPr>
            <w:pStyle w:val="Contents4"/>
            <w:tabs>
              <w:tab w:val="clear" w:pos="8176"/>
              <w:tab w:val="right" w:pos="9026" w:leader="dot"/>
            </w:tabs>
            <w:rPr/>
          </w:pPr>
          <w:hyperlink w:anchor="__RefHeading___Toc6584398_1280447820">
            <w:r>
              <w:rPr>
                <w:webHidden/>
                <w:rStyle w:val="IndexLink"/>
                <w:rtl w:val="true"/>
              </w:rPr>
              <w:t>التمييز</w:t>
            </w:r>
            <w:r>
              <w:rPr>
                <w:rStyle w:val="IndexLink"/>
                <w:rtl w:val="true"/>
              </w:rPr>
              <w:t>:</w:t>
              <w:tab/>
            </w:r>
            <w:r>
              <w:rPr>
                <w:rStyle w:val="IndexLink"/>
              </w:rPr>
              <w:t>344</w:t>
            </w:r>
          </w:hyperlink>
        </w:p>
        <w:p>
          <w:pPr>
            <w:pStyle w:val="Contents4"/>
            <w:tabs>
              <w:tab w:val="clear" w:pos="8176"/>
              <w:tab w:val="right" w:pos="9026" w:leader="dot"/>
            </w:tabs>
            <w:rPr/>
          </w:pPr>
          <w:hyperlink w:anchor="__RefHeading___Toc6584400_1280447820">
            <w:r>
              <w:rPr>
                <w:webHidden/>
                <w:rStyle w:val="IndexLink"/>
                <w:rtl w:val="true"/>
              </w:rPr>
              <w:t>تذييل</w:t>
            </w:r>
            <w:r>
              <w:rPr>
                <w:rStyle w:val="IndexLink"/>
                <w:rtl w:val="true"/>
              </w:rPr>
              <w:t>:</w:t>
              <w:tab/>
            </w:r>
            <w:r>
              <w:rPr>
                <w:rStyle w:val="IndexLink"/>
              </w:rPr>
              <w:t>347</w:t>
            </w:r>
          </w:hyperlink>
        </w:p>
        <w:p>
          <w:pPr>
            <w:pStyle w:val="Contents3"/>
            <w:tabs>
              <w:tab w:val="clear" w:pos="8459"/>
              <w:tab w:val="right" w:pos="9026" w:leader="dot"/>
            </w:tabs>
            <w:rPr/>
          </w:pPr>
          <w:hyperlink w:anchor="__RefHeading___Toc6584402_1280447820">
            <w:r>
              <w:rPr>
                <w:webHidden/>
                <w:rStyle w:val="IndexLink"/>
              </w:rPr>
              <w:t>180</w:t>
            </w:r>
            <w:r>
              <w:rPr>
                <w:rStyle w:val="IndexLink"/>
                <w:rtl w:val="true"/>
              </w:rPr>
              <w:t>-</w:t>
            </w:r>
            <w:r>
              <w:rPr>
                <w:rStyle w:val="IndexLink"/>
                <w:rtl w:val="true"/>
              </w:rPr>
              <w:t>سعد بن عبادة</w:t>
            </w:r>
            <w:r>
              <w:rPr>
                <w:rStyle w:val="IndexLink"/>
                <w:rtl w:val="true"/>
              </w:rPr>
              <w:tab/>
            </w:r>
            <w:r>
              <w:rPr>
                <w:rStyle w:val="IndexLink"/>
              </w:rPr>
              <w:t>351</w:t>
            </w:r>
          </w:hyperlink>
        </w:p>
        <w:p>
          <w:pPr>
            <w:pStyle w:val="Contents4"/>
            <w:tabs>
              <w:tab w:val="clear" w:pos="8176"/>
              <w:tab w:val="right" w:pos="9026" w:leader="dot"/>
            </w:tabs>
            <w:rPr/>
          </w:pPr>
          <w:hyperlink w:anchor="__RefHeading___Toc6584404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6584406_1280447820">
            <w:r>
              <w:rPr>
                <w:webHidden/>
                <w:rStyle w:val="IndexLink"/>
                <w:rtl w:val="true"/>
              </w:rPr>
              <w:t>الترجمة</w:t>
            </w:r>
            <w:r>
              <w:rPr>
                <w:rStyle w:val="IndexLink"/>
                <w:rtl w:val="true"/>
              </w:rPr>
              <w:t>:</w:t>
              <w:tab/>
            </w:r>
            <w:r>
              <w:rPr>
                <w:rStyle w:val="IndexLink"/>
              </w:rPr>
              <w:t>351</w:t>
            </w:r>
          </w:hyperlink>
        </w:p>
        <w:p>
          <w:pPr>
            <w:pStyle w:val="Contents4"/>
            <w:tabs>
              <w:tab w:val="clear" w:pos="8176"/>
              <w:tab w:val="right" w:pos="9026" w:leader="dot"/>
            </w:tabs>
            <w:rPr/>
          </w:pPr>
          <w:hyperlink w:anchor="__RefHeading___Toc6584408_1280447820">
            <w:r>
              <w:rPr>
                <w:webHidden/>
                <w:rStyle w:val="IndexLink"/>
                <w:rtl w:val="true"/>
              </w:rPr>
              <w:t>نكتة</w:t>
            </w:r>
            <w:r>
              <w:rPr>
                <w:rStyle w:val="IndexLink"/>
                <w:rtl w:val="true"/>
              </w:rPr>
              <w:t>:</w:t>
              <w:tab/>
            </w:r>
            <w:r>
              <w:rPr>
                <w:rStyle w:val="IndexLink"/>
              </w:rPr>
              <w:t>359</w:t>
            </w:r>
          </w:hyperlink>
        </w:p>
        <w:p>
          <w:pPr>
            <w:pStyle w:val="Contents3"/>
            <w:tabs>
              <w:tab w:val="clear" w:pos="8459"/>
              <w:tab w:val="right" w:pos="9026" w:leader="dot"/>
            </w:tabs>
            <w:rPr/>
          </w:pPr>
          <w:hyperlink w:anchor="__RefHeading___Toc6584410_1280447820">
            <w:r>
              <w:rPr>
                <w:webHidden/>
                <w:rStyle w:val="IndexLink"/>
              </w:rPr>
              <w:t>181</w:t>
            </w:r>
            <w:r>
              <w:rPr>
                <w:rStyle w:val="IndexLink"/>
                <w:rtl w:val="true"/>
              </w:rPr>
              <w:t>-</w:t>
            </w:r>
            <w:r>
              <w:rPr>
                <w:rStyle w:val="IndexLink"/>
                <w:rtl w:val="true"/>
              </w:rPr>
              <w:t>سعد بن عبد اللّه</w:t>
            </w:r>
            <w:r>
              <w:rPr>
                <w:rStyle w:val="IndexLink"/>
                <w:rtl w:val="true"/>
              </w:rPr>
              <w:tab/>
            </w:r>
            <w:r>
              <w:rPr>
                <w:rStyle w:val="IndexLink"/>
              </w:rPr>
              <w:t>363</w:t>
            </w:r>
          </w:hyperlink>
        </w:p>
        <w:p>
          <w:pPr>
            <w:pStyle w:val="Contents4"/>
            <w:tabs>
              <w:tab w:val="clear" w:pos="8176"/>
              <w:tab w:val="right" w:pos="9026" w:leader="dot"/>
            </w:tabs>
            <w:rPr/>
          </w:pPr>
          <w:hyperlink w:anchor="__RefHeading___Toc6584412_1280447820">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6584414_1280447820">
            <w:r>
              <w:rPr>
                <w:webHidden/>
                <w:rStyle w:val="IndexLink"/>
                <w:rtl w:val="true"/>
              </w:rPr>
              <w:t>الترجمة</w:t>
            </w:r>
            <w:r>
              <w:rPr>
                <w:rStyle w:val="IndexLink"/>
                <w:rtl w:val="true"/>
              </w:rPr>
              <w:t>:</w:t>
              <w:tab/>
            </w:r>
            <w:r>
              <w:rPr>
                <w:rStyle w:val="IndexLink"/>
              </w:rPr>
              <w:t>363</w:t>
            </w:r>
          </w:hyperlink>
        </w:p>
        <w:p>
          <w:pPr>
            <w:pStyle w:val="Contents3"/>
            <w:tabs>
              <w:tab w:val="clear" w:pos="8459"/>
              <w:tab w:val="right" w:pos="9026" w:leader="dot"/>
            </w:tabs>
            <w:rPr/>
          </w:pPr>
          <w:hyperlink w:anchor="__RefHeading___Toc6584416_1280447820">
            <w:r>
              <w:rPr>
                <w:webHidden/>
                <w:rStyle w:val="IndexLink"/>
              </w:rPr>
              <w:t>182</w:t>
            </w:r>
            <w:r>
              <w:rPr>
                <w:rStyle w:val="IndexLink"/>
                <w:rtl w:val="true"/>
              </w:rPr>
              <w:t>-</w:t>
            </w:r>
            <w:r>
              <w:rPr>
                <w:rStyle w:val="IndexLink"/>
                <w:rtl w:val="true"/>
              </w:rPr>
              <w:t>سعد بن عبد اللّه</w:t>
            </w:r>
            <w:r>
              <w:rPr>
                <w:rStyle w:val="IndexLink"/>
                <w:rtl w:val="true"/>
              </w:rPr>
              <w:tab/>
            </w:r>
            <w:r>
              <w:rPr>
                <w:rStyle w:val="IndexLink"/>
              </w:rPr>
              <w:t>364</w:t>
            </w:r>
          </w:hyperlink>
        </w:p>
        <w:p>
          <w:pPr>
            <w:pStyle w:val="Contents4"/>
            <w:tabs>
              <w:tab w:val="clear" w:pos="8176"/>
              <w:tab w:val="right" w:pos="9026" w:leader="dot"/>
            </w:tabs>
            <w:rPr/>
          </w:pPr>
          <w:hyperlink w:anchor="__RefHeading___Toc6584418_128044782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6584420_1280447820">
            <w:r>
              <w:rPr>
                <w:webHidden/>
                <w:rStyle w:val="IndexLink"/>
                <w:rtl w:val="true"/>
              </w:rPr>
              <w:t>الترجمة</w:t>
            </w:r>
            <w:r>
              <w:rPr>
                <w:rStyle w:val="IndexLink"/>
                <w:rtl w:val="true"/>
              </w:rPr>
              <w:t>:</w:t>
              <w:tab/>
            </w:r>
            <w:r>
              <w:rPr>
                <w:rStyle w:val="IndexLink"/>
              </w:rPr>
              <w:t>364</w:t>
            </w:r>
          </w:hyperlink>
        </w:p>
        <w:p>
          <w:pPr>
            <w:pStyle w:val="Contents3"/>
            <w:tabs>
              <w:tab w:val="clear" w:pos="8459"/>
              <w:tab w:val="right" w:pos="9026" w:leader="dot"/>
            </w:tabs>
            <w:rPr/>
          </w:pPr>
          <w:hyperlink w:anchor="__RefHeading___Toc6584422_1280447820">
            <w:r>
              <w:rPr>
                <w:webHidden/>
                <w:rStyle w:val="IndexLink"/>
              </w:rPr>
              <w:t>183</w:t>
            </w:r>
            <w:r>
              <w:rPr>
                <w:rStyle w:val="IndexLink"/>
                <w:rtl w:val="true"/>
              </w:rPr>
              <w:t>-</w:t>
            </w:r>
            <w:r>
              <w:rPr>
                <w:rStyle w:val="IndexLink"/>
                <w:rtl w:val="true"/>
              </w:rPr>
              <w:t>سعد بن عبد اللّه بن أبي خلف الأشعري</w:t>
            </w:r>
            <w:r>
              <w:rPr>
                <w:rStyle w:val="IndexLink"/>
                <w:rtl w:val="true"/>
              </w:rPr>
              <w:tab/>
            </w:r>
            <w:r>
              <w:rPr>
                <w:rStyle w:val="IndexLink"/>
              </w:rPr>
              <w:t>366</w:t>
            </w:r>
          </w:hyperlink>
        </w:p>
        <w:p>
          <w:pPr>
            <w:pStyle w:val="Contents4"/>
            <w:tabs>
              <w:tab w:val="clear" w:pos="8176"/>
              <w:tab w:val="right" w:pos="9026" w:leader="dot"/>
            </w:tabs>
            <w:rPr/>
          </w:pPr>
          <w:hyperlink w:anchor="__RefHeading___Toc6584424_1280447820">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6584426_1280447820">
            <w:r>
              <w:rPr>
                <w:webHidden/>
                <w:rStyle w:val="IndexLink"/>
                <w:rtl w:val="true"/>
              </w:rPr>
              <w:t>الترجمة</w:t>
            </w:r>
            <w:r>
              <w:rPr>
                <w:rStyle w:val="IndexLink"/>
                <w:rtl w:val="true"/>
              </w:rPr>
              <w:t>:</w:t>
              <w:tab/>
            </w:r>
            <w:r>
              <w:rPr>
                <w:rStyle w:val="IndexLink"/>
              </w:rPr>
              <w:t>366</w:t>
            </w:r>
          </w:hyperlink>
        </w:p>
        <w:p>
          <w:pPr>
            <w:pStyle w:val="Contents4"/>
            <w:tabs>
              <w:tab w:val="clear" w:pos="8176"/>
              <w:tab w:val="right" w:pos="9026" w:leader="dot"/>
            </w:tabs>
            <w:rPr/>
          </w:pPr>
          <w:hyperlink w:anchor="__RefHeading___Toc6584428_1280447820">
            <w:r>
              <w:rPr>
                <w:webHidden/>
                <w:rStyle w:val="IndexLink"/>
                <w:rtl w:val="true"/>
              </w:rPr>
              <w:t>التمييز</w:t>
            </w:r>
            <w:r>
              <w:rPr>
                <w:rStyle w:val="IndexLink"/>
                <w:rtl w:val="true"/>
              </w:rPr>
              <w:t>:</w:t>
              <w:tab/>
            </w:r>
            <w:r>
              <w:rPr>
                <w:rStyle w:val="IndexLink"/>
              </w:rPr>
              <w:t>374</w:t>
            </w:r>
          </w:hyperlink>
        </w:p>
        <w:p>
          <w:pPr>
            <w:pStyle w:val="Contents4"/>
            <w:tabs>
              <w:tab w:val="clear" w:pos="8176"/>
              <w:tab w:val="right" w:pos="9026" w:leader="dot"/>
            </w:tabs>
            <w:rPr/>
          </w:pPr>
          <w:hyperlink w:anchor="__RefHeading___Toc6584430_1280447820">
            <w:r>
              <w:rPr>
                <w:webHidden/>
                <w:rStyle w:val="IndexLink"/>
                <w:rtl w:val="true"/>
              </w:rPr>
              <w:t>تذييل</w:t>
            </w:r>
            <w:r>
              <w:rPr>
                <w:rStyle w:val="IndexLink"/>
                <w:rtl w:val="true"/>
              </w:rPr>
              <w:t>:</w:t>
              <w:tab/>
            </w:r>
            <w:r>
              <w:rPr>
                <w:rStyle w:val="IndexLink"/>
              </w:rPr>
              <w:t>377</w:t>
            </w:r>
          </w:hyperlink>
        </w:p>
        <w:p>
          <w:pPr>
            <w:pStyle w:val="Contents3"/>
            <w:tabs>
              <w:tab w:val="clear" w:pos="8459"/>
              <w:tab w:val="right" w:pos="9026" w:leader="dot"/>
            </w:tabs>
            <w:rPr/>
          </w:pPr>
          <w:hyperlink w:anchor="__RefHeading___Toc6584432_1280447820">
            <w:r>
              <w:rPr>
                <w:webHidden/>
                <w:rStyle w:val="IndexLink"/>
              </w:rPr>
              <w:t>184</w:t>
            </w:r>
            <w:r>
              <w:rPr>
                <w:rStyle w:val="IndexLink"/>
                <w:rtl w:val="true"/>
              </w:rPr>
              <w:t>-</w:t>
            </w:r>
            <w:r>
              <w:rPr>
                <w:rStyle w:val="IndexLink"/>
                <w:rtl w:val="true"/>
              </w:rPr>
              <w:t>سعد بن عمر الجلاّب</w:t>
            </w:r>
            <w:r>
              <w:rPr>
                <w:rStyle w:val="IndexLink"/>
                <w:rtl w:val="true"/>
              </w:rPr>
              <w:tab/>
            </w:r>
            <w:r>
              <w:rPr>
                <w:rStyle w:val="IndexLink"/>
              </w:rPr>
              <w:t>406</w:t>
            </w:r>
          </w:hyperlink>
        </w:p>
        <w:p>
          <w:pPr>
            <w:pStyle w:val="Contents4"/>
            <w:tabs>
              <w:tab w:val="clear" w:pos="8176"/>
              <w:tab w:val="right" w:pos="9026" w:leader="dot"/>
            </w:tabs>
            <w:rPr/>
          </w:pPr>
          <w:hyperlink w:anchor="__RefHeading___Toc6584434_1280447820">
            <w:r>
              <w:rPr>
                <w:webHidden/>
                <w:rStyle w:val="IndexLink"/>
                <w:rtl w:val="true"/>
              </w:rPr>
              <w:t>الترجمة</w:t>
            </w:r>
            <w:r>
              <w:rPr>
                <w:rStyle w:val="IndexLink"/>
                <w:rtl w:val="true"/>
              </w:rPr>
              <w:t>:</w:t>
              <w:tab/>
            </w:r>
            <w:r>
              <w:rPr>
                <w:rStyle w:val="IndexLink"/>
              </w:rPr>
              <w:t>406</w:t>
            </w:r>
          </w:hyperlink>
        </w:p>
        <w:p>
          <w:pPr>
            <w:pStyle w:val="Contents3"/>
            <w:tabs>
              <w:tab w:val="clear" w:pos="8459"/>
              <w:tab w:val="right" w:pos="9026" w:leader="dot"/>
            </w:tabs>
            <w:rPr/>
          </w:pPr>
          <w:hyperlink w:anchor="__RefHeading___Toc6584436_1280447820">
            <w:r>
              <w:rPr>
                <w:webHidden/>
                <w:rStyle w:val="IndexLink"/>
              </w:rPr>
              <w:t>185</w:t>
            </w:r>
            <w:r>
              <w:rPr>
                <w:rStyle w:val="IndexLink"/>
                <w:rtl w:val="true"/>
              </w:rPr>
              <w:t>-</w:t>
            </w:r>
            <w:r>
              <w:rPr>
                <w:rStyle w:val="IndexLink"/>
                <w:rtl w:val="true"/>
              </w:rPr>
              <w:t>سعد بن عمرو</w:t>
            </w:r>
            <w:r>
              <w:rPr>
                <w:rStyle w:val="IndexLink"/>
                <w:rtl w:val="true"/>
              </w:rPr>
              <w:tab/>
            </w:r>
            <w:r>
              <w:rPr>
                <w:rStyle w:val="IndexLink"/>
              </w:rPr>
              <w:t>409</w:t>
            </w:r>
          </w:hyperlink>
        </w:p>
        <w:p>
          <w:pPr>
            <w:pStyle w:val="Contents4"/>
            <w:tabs>
              <w:tab w:val="clear" w:pos="8176"/>
              <w:tab w:val="right" w:pos="9026" w:leader="dot"/>
            </w:tabs>
            <w:rPr/>
          </w:pPr>
          <w:hyperlink w:anchor="__RefHeading___Toc6584438_1280447820">
            <w:r>
              <w:rPr>
                <w:webHidden/>
                <w:rStyle w:val="IndexLink"/>
                <w:rtl w:val="true"/>
              </w:rPr>
              <w:t>الترجمة</w:t>
            </w:r>
            <w:r>
              <w:rPr>
                <w:rStyle w:val="IndexLink"/>
                <w:rtl w:val="true"/>
              </w:rPr>
              <w:t>:</w:t>
              <w:tab/>
            </w:r>
            <w:r>
              <w:rPr>
                <w:rStyle w:val="IndexLink"/>
              </w:rPr>
              <w:t>409</w:t>
            </w:r>
          </w:hyperlink>
        </w:p>
        <w:p>
          <w:pPr>
            <w:pStyle w:val="Contents3"/>
            <w:tabs>
              <w:tab w:val="clear" w:pos="8459"/>
              <w:tab w:val="right" w:pos="9026" w:leader="dot"/>
            </w:tabs>
            <w:rPr/>
          </w:pPr>
          <w:hyperlink w:anchor="__RefHeading___Toc6584440_1280447820">
            <w:r>
              <w:rPr>
                <w:webHidden/>
                <w:rStyle w:val="IndexLink"/>
              </w:rPr>
              <w:t>186</w:t>
            </w:r>
            <w:r>
              <w:rPr>
                <w:rStyle w:val="IndexLink"/>
                <w:rtl w:val="true"/>
              </w:rPr>
              <w:t>-</w:t>
            </w:r>
            <w:r>
              <w:rPr>
                <w:rStyle w:val="IndexLink"/>
                <w:rtl w:val="true"/>
              </w:rPr>
              <w:t>سعد بن عمرو بن ثقف النجاري</w:t>
            </w:r>
            <w:r>
              <w:rPr>
                <w:rStyle w:val="IndexLink"/>
                <w:rtl w:val="true"/>
              </w:rPr>
              <w:tab/>
            </w:r>
            <w:r>
              <w:rPr>
                <w:rStyle w:val="IndexLink"/>
              </w:rPr>
              <w:t>410</w:t>
            </w:r>
          </w:hyperlink>
        </w:p>
        <w:p>
          <w:pPr>
            <w:pStyle w:val="Contents4"/>
            <w:tabs>
              <w:tab w:val="clear" w:pos="8176"/>
              <w:tab w:val="right" w:pos="9026" w:leader="dot"/>
            </w:tabs>
            <w:rPr/>
          </w:pPr>
          <w:hyperlink w:anchor="__RefHeading___Toc6584442_1280447820">
            <w:r>
              <w:rPr>
                <w:webHidden/>
                <w:rStyle w:val="IndexLink"/>
                <w:rtl w:val="true"/>
              </w:rPr>
              <w:t>الترجمة</w:t>
            </w:r>
            <w:r>
              <w:rPr>
                <w:rStyle w:val="IndexLink"/>
                <w:rtl w:val="true"/>
              </w:rPr>
              <w:t>:</w:t>
              <w:tab/>
            </w:r>
            <w:r>
              <w:rPr>
                <w:rStyle w:val="IndexLink"/>
              </w:rPr>
              <w:t>410</w:t>
            </w:r>
          </w:hyperlink>
        </w:p>
        <w:p>
          <w:pPr>
            <w:pStyle w:val="Contents3"/>
            <w:tabs>
              <w:tab w:val="clear" w:pos="8459"/>
              <w:tab w:val="right" w:pos="9026" w:leader="dot"/>
            </w:tabs>
            <w:rPr/>
          </w:pPr>
          <w:hyperlink w:anchor="__RefHeading___Toc6584444_1280447820">
            <w:r>
              <w:rPr>
                <w:webHidden/>
                <w:rStyle w:val="IndexLink"/>
              </w:rPr>
              <w:t>187</w:t>
            </w:r>
            <w:r>
              <w:rPr>
                <w:rStyle w:val="IndexLink"/>
                <w:rtl w:val="true"/>
              </w:rPr>
              <w:t>-</w:t>
            </w:r>
            <w:r>
              <w:rPr>
                <w:rStyle w:val="IndexLink"/>
                <w:rtl w:val="true"/>
              </w:rPr>
              <w:t>سعد بن عمران</w:t>
            </w:r>
            <w:r>
              <w:rPr>
                <w:rStyle w:val="IndexLink"/>
                <w:rtl w:val="true"/>
              </w:rPr>
              <w:tab/>
            </w:r>
            <w:r>
              <w:rPr>
                <w:rStyle w:val="IndexLink"/>
              </w:rPr>
              <w:t>412</w:t>
            </w:r>
          </w:hyperlink>
        </w:p>
        <w:p>
          <w:pPr>
            <w:pStyle w:val="Contents4"/>
            <w:tabs>
              <w:tab w:val="clear" w:pos="8176"/>
              <w:tab w:val="right" w:pos="9026" w:leader="dot"/>
            </w:tabs>
            <w:rPr/>
          </w:pPr>
          <w:hyperlink w:anchor="__RefHeading___Toc6584446_1280447820">
            <w:r>
              <w:rPr>
                <w:webHidden/>
                <w:rStyle w:val="IndexLink"/>
                <w:rtl w:val="true"/>
              </w:rPr>
              <w:t>الترجمة</w:t>
            </w:r>
            <w:r>
              <w:rPr>
                <w:rStyle w:val="IndexLink"/>
                <w:rtl w:val="true"/>
              </w:rPr>
              <w:t>:</w:t>
              <w:tab/>
            </w:r>
            <w:r>
              <w:rPr>
                <w:rStyle w:val="IndexLink"/>
              </w:rPr>
              <w:t>412</w:t>
            </w:r>
          </w:hyperlink>
        </w:p>
        <w:p>
          <w:pPr>
            <w:pStyle w:val="Contents3"/>
            <w:tabs>
              <w:tab w:val="clear" w:pos="8459"/>
              <w:tab w:val="right" w:pos="9026" w:leader="dot"/>
            </w:tabs>
            <w:rPr/>
          </w:pPr>
          <w:hyperlink w:anchor="__RefHeading___Toc6584448_1280447820">
            <w:r>
              <w:rPr>
                <w:webHidden/>
                <w:rStyle w:val="IndexLink"/>
              </w:rPr>
              <w:t>188</w:t>
            </w:r>
            <w:r>
              <w:rPr>
                <w:rStyle w:val="IndexLink"/>
                <w:rtl w:val="true"/>
              </w:rPr>
              <w:t>-</w:t>
            </w:r>
            <w:r>
              <w:rPr>
                <w:rStyle w:val="IndexLink"/>
                <w:rtl w:val="true"/>
              </w:rPr>
              <w:t>سعد بن عمران الأنصاري</w:t>
            </w:r>
            <w:r>
              <w:rPr>
                <w:rStyle w:val="IndexLink"/>
                <w:rtl w:val="true"/>
              </w:rPr>
              <w:tab/>
            </w:r>
            <w:r>
              <w:rPr>
                <w:rStyle w:val="IndexLink"/>
              </w:rPr>
              <w:t>412</w:t>
            </w:r>
          </w:hyperlink>
        </w:p>
        <w:p>
          <w:pPr>
            <w:pStyle w:val="Contents4"/>
            <w:tabs>
              <w:tab w:val="clear" w:pos="8176"/>
              <w:tab w:val="right" w:pos="9026" w:leader="dot"/>
            </w:tabs>
            <w:rPr/>
          </w:pPr>
          <w:hyperlink w:anchor="__RefHeading___Toc6584450_1280447820">
            <w:r>
              <w:rPr>
                <w:webHidden/>
                <w:rStyle w:val="IndexLink"/>
                <w:rtl w:val="true"/>
              </w:rPr>
              <w:t>الترجمة</w:t>
            </w:r>
            <w:r>
              <w:rPr>
                <w:rStyle w:val="IndexLink"/>
                <w:rtl w:val="true"/>
              </w:rPr>
              <w:t>:</w:t>
              <w:tab/>
            </w:r>
            <w:r>
              <w:rPr>
                <w:rStyle w:val="IndexLink"/>
              </w:rPr>
              <w:t>412</w:t>
            </w:r>
          </w:hyperlink>
        </w:p>
        <w:p>
          <w:pPr>
            <w:pStyle w:val="Contents3"/>
            <w:tabs>
              <w:tab w:val="clear" w:pos="8459"/>
              <w:tab w:val="right" w:pos="9026" w:leader="dot"/>
            </w:tabs>
            <w:rPr/>
          </w:pPr>
          <w:hyperlink w:anchor="__RefHeading___Toc6584452_1280447820">
            <w:r>
              <w:rPr>
                <w:webHidden/>
                <w:rStyle w:val="IndexLink"/>
              </w:rPr>
              <w:t>189</w:t>
            </w:r>
            <w:r>
              <w:rPr>
                <w:rStyle w:val="IndexLink"/>
                <w:rtl w:val="true"/>
              </w:rPr>
              <w:t>-</w:t>
            </w:r>
            <w:r>
              <w:rPr>
                <w:rStyle w:val="IndexLink"/>
                <w:rtl w:val="true"/>
              </w:rPr>
              <w:t>سعد بن عمران القمي</w:t>
            </w:r>
            <w:r>
              <w:rPr>
                <w:rStyle w:val="IndexLink"/>
                <w:rtl w:val="true"/>
              </w:rPr>
              <w:tab/>
            </w:r>
            <w:r>
              <w:rPr>
                <w:rStyle w:val="IndexLink"/>
              </w:rPr>
              <w:t>413</w:t>
            </w:r>
          </w:hyperlink>
        </w:p>
        <w:p>
          <w:pPr>
            <w:pStyle w:val="Contents4"/>
            <w:tabs>
              <w:tab w:val="clear" w:pos="8176"/>
              <w:tab w:val="right" w:pos="9026" w:leader="dot"/>
            </w:tabs>
            <w:rPr/>
          </w:pPr>
          <w:hyperlink w:anchor="__RefHeading___Toc6584454_1280447820">
            <w:r>
              <w:rPr>
                <w:webHidden/>
                <w:rStyle w:val="IndexLink"/>
                <w:rtl w:val="true"/>
              </w:rPr>
              <w:t>الترجمة</w:t>
            </w:r>
            <w:r>
              <w:rPr>
                <w:rStyle w:val="IndexLink"/>
                <w:rtl w:val="true"/>
              </w:rPr>
              <w:t>:</w:t>
              <w:tab/>
            </w:r>
            <w:r>
              <w:rPr>
                <w:rStyle w:val="IndexLink"/>
              </w:rPr>
              <w:t>413</w:t>
            </w:r>
          </w:hyperlink>
        </w:p>
        <w:p>
          <w:pPr>
            <w:pStyle w:val="Contents3"/>
            <w:tabs>
              <w:tab w:val="clear" w:pos="8459"/>
              <w:tab w:val="right" w:pos="9026" w:leader="dot"/>
            </w:tabs>
            <w:rPr/>
          </w:pPr>
          <w:hyperlink w:anchor="__RefHeading___Toc6584456_1280447820">
            <w:r>
              <w:rPr>
                <w:webHidden/>
                <w:rStyle w:val="IndexLink"/>
              </w:rPr>
              <w:t>190</w:t>
            </w:r>
            <w:r>
              <w:rPr>
                <w:rStyle w:val="IndexLink"/>
                <w:rtl w:val="true"/>
              </w:rPr>
              <w:t>-</w:t>
            </w:r>
            <w:r>
              <w:rPr>
                <w:rStyle w:val="IndexLink"/>
                <w:rtl w:val="true"/>
              </w:rPr>
              <w:t>سعد بن عمير الطائي</w:t>
            </w:r>
            <w:r>
              <w:rPr>
                <w:rStyle w:val="IndexLink"/>
                <w:rtl w:val="true"/>
              </w:rPr>
              <w:tab/>
            </w:r>
            <w:r>
              <w:rPr>
                <w:rStyle w:val="IndexLink"/>
              </w:rPr>
              <w:t>414</w:t>
            </w:r>
          </w:hyperlink>
        </w:p>
        <w:p>
          <w:pPr>
            <w:pStyle w:val="Contents4"/>
            <w:tabs>
              <w:tab w:val="clear" w:pos="8176"/>
              <w:tab w:val="right" w:pos="9026" w:leader="dot"/>
            </w:tabs>
            <w:rPr/>
          </w:pPr>
          <w:hyperlink w:anchor="__RefHeading___Toc6584458_1280447820">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6584460_1280447820">
            <w:r>
              <w:rPr>
                <w:webHidden/>
                <w:rStyle w:val="IndexLink"/>
                <w:rtl w:val="true"/>
              </w:rPr>
              <w:t>الترجمة</w:t>
            </w:r>
            <w:r>
              <w:rPr>
                <w:rStyle w:val="IndexLink"/>
                <w:rtl w:val="true"/>
              </w:rPr>
              <w:t>:</w:t>
              <w:tab/>
            </w:r>
            <w:r>
              <w:rPr>
                <w:rStyle w:val="IndexLink"/>
              </w:rPr>
              <w:t>414</w:t>
            </w:r>
          </w:hyperlink>
        </w:p>
        <w:p>
          <w:pPr>
            <w:pStyle w:val="Contents4"/>
            <w:tabs>
              <w:tab w:val="clear" w:pos="8176"/>
              <w:tab w:val="right" w:pos="9026" w:leader="dot"/>
            </w:tabs>
            <w:rPr/>
          </w:pPr>
          <w:hyperlink w:anchor="__RefHeading___Toc6584462_1280447820">
            <w:r>
              <w:rPr>
                <w:webHidden/>
                <w:rStyle w:val="IndexLink"/>
                <w:rtl w:val="true"/>
              </w:rPr>
              <w:t>الضبط</w:t>
            </w:r>
            <w:r>
              <w:rPr>
                <w:rStyle w:val="IndexLink"/>
                <w:rtl w:val="true"/>
              </w:rPr>
              <w:t>:</w:t>
              <w:tab/>
            </w:r>
            <w:r>
              <w:rPr>
                <w:rStyle w:val="IndexLink"/>
              </w:rPr>
              <w:t>415</w:t>
            </w:r>
          </w:hyperlink>
        </w:p>
        <w:p>
          <w:pPr>
            <w:pStyle w:val="Contents3"/>
            <w:tabs>
              <w:tab w:val="clear" w:pos="8459"/>
              <w:tab w:val="right" w:pos="9026" w:leader="dot"/>
            </w:tabs>
            <w:rPr/>
          </w:pPr>
          <w:hyperlink w:anchor="__RefHeading___Toc6584464_1280447820">
            <w:r>
              <w:rPr>
                <w:webHidden/>
                <w:rStyle w:val="IndexLink"/>
              </w:rPr>
              <w:t>191</w:t>
            </w:r>
            <w:r>
              <w:rPr>
                <w:rStyle w:val="IndexLink"/>
                <w:rtl w:val="true"/>
              </w:rPr>
              <w:t>-</w:t>
            </w:r>
            <w:r>
              <w:rPr>
                <w:rStyle w:val="IndexLink"/>
                <w:rtl w:val="true"/>
              </w:rPr>
              <w:t>سعد بن فرحان نزيل قاشان</w:t>
            </w:r>
            <w:r>
              <w:rPr>
                <w:rStyle w:val="IndexLink"/>
                <w:rtl w:val="true"/>
              </w:rPr>
              <w:tab/>
            </w:r>
            <w:r>
              <w:rPr>
                <w:rStyle w:val="IndexLink"/>
              </w:rPr>
              <w:t>417</w:t>
            </w:r>
          </w:hyperlink>
        </w:p>
        <w:p>
          <w:pPr>
            <w:pStyle w:val="Contents4"/>
            <w:tabs>
              <w:tab w:val="clear" w:pos="8176"/>
              <w:tab w:val="right" w:pos="9026" w:leader="dot"/>
            </w:tabs>
            <w:rPr/>
          </w:pPr>
          <w:hyperlink w:anchor="__RefHeading___Toc6584466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6584468_1280447820">
            <w:r>
              <w:rPr>
                <w:webHidden/>
                <w:rStyle w:val="IndexLink"/>
                <w:rtl w:val="true"/>
              </w:rPr>
              <w:t>الترجمة</w:t>
            </w:r>
            <w:r>
              <w:rPr>
                <w:rStyle w:val="IndexLink"/>
                <w:rtl w:val="true"/>
              </w:rPr>
              <w:t>:</w:t>
              <w:tab/>
            </w:r>
            <w:r>
              <w:rPr>
                <w:rStyle w:val="IndexLink"/>
              </w:rPr>
              <w:t>417</w:t>
            </w:r>
          </w:hyperlink>
        </w:p>
        <w:p>
          <w:pPr>
            <w:pStyle w:val="Contents4"/>
            <w:tabs>
              <w:tab w:val="clear" w:pos="8176"/>
              <w:tab w:val="right" w:pos="9026" w:leader="dot"/>
            </w:tabs>
            <w:rPr/>
          </w:pPr>
          <w:hyperlink w:anchor="__RefHeading___Toc6584470_1280447820">
            <w:r>
              <w:rPr>
                <w:webHidden/>
                <w:rStyle w:val="IndexLink"/>
                <w:rtl w:val="true"/>
              </w:rPr>
              <w:t>الضبط</w:t>
            </w:r>
            <w:r>
              <w:rPr>
                <w:rStyle w:val="IndexLink"/>
                <w:rtl w:val="true"/>
              </w:rPr>
              <w:t>:</w:t>
              <w:tab/>
            </w:r>
            <w:r>
              <w:rPr>
                <w:rStyle w:val="IndexLink"/>
              </w:rPr>
              <w:t>417</w:t>
            </w:r>
          </w:hyperlink>
        </w:p>
        <w:p>
          <w:pPr>
            <w:pStyle w:val="Contents3"/>
            <w:tabs>
              <w:tab w:val="clear" w:pos="8459"/>
              <w:tab w:val="right" w:pos="9026" w:leader="dot"/>
            </w:tabs>
            <w:rPr/>
          </w:pPr>
          <w:hyperlink w:anchor="__RefHeading___Toc6584472_1280447820">
            <w:r>
              <w:rPr>
                <w:webHidden/>
                <w:rStyle w:val="IndexLink"/>
              </w:rPr>
              <w:t>192</w:t>
            </w:r>
            <w:r>
              <w:rPr>
                <w:rStyle w:val="IndexLink"/>
                <w:rtl w:val="true"/>
              </w:rPr>
              <w:t>-</w:t>
            </w:r>
            <w:r>
              <w:rPr>
                <w:rStyle w:val="IndexLink"/>
                <w:rtl w:val="true"/>
              </w:rPr>
              <w:t>سعد بن قيس</w:t>
            </w:r>
            <w:r>
              <w:rPr>
                <w:rStyle w:val="IndexLink"/>
                <w:rtl w:val="true"/>
              </w:rPr>
              <w:tab/>
            </w:r>
            <w:r>
              <w:rPr>
                <w:rStyle w:val="IndexLink"/>
              </w:rPr>
              <w:t>419</w:t>
            </w:r>
          </w:hyperlink>
        </w:p>
        <w:p>
          <w:pPr>
            <w:pStyle w:val="Contents4"/>
            <w:tabs>
              <w:tab w:val="clear" w:pos="8176"/>
              <w:tab w:val="right" w:pos="9026" w:leader="dot"/>
            </w:tabs>
            <w:rPr/>
          </w:pPr>
          <w:hyperlink w:anchor="__RefHeading___Toc6584474_1280447820">
            <w:r>
              <w:rPr>
                <w:webHidden/>
                <w:rStyle w:val="IndexLink"/>
                <w:rtl w:val="true"/>
              </w:rPr>
              <w:t>الترجمة</w:t>
            </w:r>
            <w:r>
              <w:rPr>
                <w:rStyle w:val="IndexLink"/>
                <w:rtl w:val="true"/>
              </w:rPr>
              <w:t>:</w:t>
              <w:tab/>
            </w:r>
            <w:r>
              <w:rPr>
                <w:rStyle w:val="IndexLink"/>
              </w:rPr>
              <w:t>419</w:t>
            </w:r>
          </w:hyperlink>
        </w:p>
        <w:p>
          <w:pPr>
            <w:pStyle w:val="Contents3"/>
            <w:tabs>
              <w:tab w:val="clear" w:pos="8459"/>
              <w:tab w:val="right" w:pos="9026" w:leader="dot"/>
            </w:tabs>
            <w:rPr/>
          </w:pPr>
          <w:hyperlink w:anchor="__RefHeading___Toc6584476_1280447820">
            <w:r>
              <w:rPr>
                <w:webHidden/>
                <w:rStyle w:val="IndexLink"/>
              </w:rPr>
              <w:t>193</w:t>
            </w:r>
            <w:r>
              <w:rPr>
                <w:rStyle w:val="IndexLink"/>
                <w:rtl w:val="true"/>
              </w:rPr>
              <w:t>-</w:t>
            </w:r>
            <w:r>
              <w:rPr>
                <w:rStyle w:val="IndexLink"/>
                <w:rtl w:val="true"/>
              </w:rPr>
              <w:t>سعد بن مالك الخزرجي</w:t>
            </w:r>
            <w:r>
              <w:rPr>
                <w:rStyle w:val="IndexLink"/>
                <w:rtl w:val="true"/>
              </w:rPr>
              <w:tab/>
            </w:r>
            <w:r>
              <w:rPr>
                <w:rStyle w:val="IndexLink"/>
              </w:rPr>
              <w:t>421</w:t>
            </w:r>
          </w:hyperlink>
        </w:p>
        <w:p>
          <w:pPr>
            <w:pStyle w:val="Contents4"/>
            <w:tabs>
              <w:tab w:val="clear" w:pos="8176"/>
              <w:tab w:val="right" w:pos="9026" w:leader="dot"/>
            </w:tabs>
            <w:rPr/>
          </w:pPr>
          <w:hyperlink w:anchor="__RefHeading___Toc6584478_1280447820">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6584480_1280447820">
            <w:r>
              <w:rPr>
                <w:webHidden/>
                <w:rStyle w:val="IndexLink"/>
                <w:rtl w:val="true"/>
              </w:rPr>
              <w:t>الترجمة</w:t>
            </w:r>
            <w:r>
              <w:rPr>
                <w:rStyle w:val="IndexLink"/>
                <w:rtl w:val="true"/>
              </w:rPr>
              <w:t>:</w:t>
              <w:tab/>
            </w:r>
            <w:r>
              <w:rPr>
                <w:rStyle w:val="IndexLink"/>
              </w:rPr>
              <w:t>421</w:t>
            </w:r>
          </w:hyperlink>
        </w:p>
        <w:p>
          <w:pPr>
            <w:pStyle w:val="Contents3"/>
            <w:tabs>
              <w:tab w:val="clear" w:pos="8459"/>
              <w:tab w:val="right" w:pos="9026" w:leader="dot"/>
            </w:tabs>
            <w:rPr/>
          </w:pPr>
          <w:hyperlink w:anchor="__RefHeading___Toc6584482_1280447820">
            <w:r>
              <w:rPr>
                <w:webHidden/>
                <w:rStyle w:val="IndexLink"/>
              </w:rPr>
              <w:t>194</w:t>
            </w:r>
            <w:r>
              <w:rPr>
                <w:rStyle w:val="IndexLink"/>
                <w:rtl w:val="true"/>
              </w:rPr>
              <w:t>-</w:t>
            </w:r>
            <w:r>
              <w:rPr>
                <w:rStyle w:val="IndexLink"/>
                <w:rtl w:val="true"/>
              </w:rPr>
              <w:t>سعد بن محمّد الطاطريالطاهري</w:t>
            </w:r>
            <w:r>
              <w:rPr>
                <w:rStyle w:val="IndexLink"/>
                <w:rtl w:val="true"/>
              </w:rPr>
              <w:tab/>
            </w:r>
            <w:r>
              <w:rPr>
                <w:rStyle w:val="IndexLink"/>
              </w:rPr>
              <w:t>425</w:t>
            </w:r>
          </w:hyperlink>
        </w:p>
        <w:p>
          <w:pPr>
            <w:pStyle w:val="Contents4"/>
            <w:tabs>
              <w:tab w:val="clear" w:pos="8176"/>
              <w:tab w:val="right" w:pos="9026" w:leader="dot"/>
            </w:tabs>
            <w:rPr/>
          </w:pPr>
          <w:hyperlink w:anchor="__RefHeading___Toc6584484_1280447820">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6584486_1280447820">
            <w:r>
              <w:rPr>
                <w:webHidden/>
                <w:rStyle w:val="IndexLink"/>
                <w:rtl w:val="true"/>
              </w:rPr>
              <w:t>الترجمة</w:t>
            </w:r>
            <w:r>
              <w:rPr>
                <w:rStyle w:val="IndexLink"/>
                <w:rtl w:val="true"/>
              </w:rPr>
              <w:t>:</w:t>
              <w:tab/>
            </w:r>
            <w:r>
              <w:rPr>
                <w:rStyle w:val="IndexLink"/>
              </w:rPr>
              <w:t>425</w:t>
            </w:r>
          </w:hyperlink>
        </w:p>
        <w:p>
          <w:pPr>
            <w:pStyle w:val="Contents3"/>
            <w:tabs>
              <w:tab w:val="clear" w:pos="8459"/>
              <w:tab w:val="right" w:pos="9026" w:leader="dot"/>
            </w:tabs>
            <w:rPr/>
          </w:pPr>
          <w:hyperlink w:anchor="__RefHeading___Toc6584488_1280447820">
            <w:r>
              <w:rPr>
                <w:webHidden/>
                <w:rStyle w:val="IndexLink"/>
              </w:rPr>
              <w:t>195</w:t>
            </w:r>
            <w:r>
              <w:rPr>
                <w:rStyle w:val="IndexLink"/>
                <w:rtl w:val="true"/>
              </w:rPr>
              <w:t>-</w:t>
            </w:r>
            <w:r>
              <w:rPr>
                <w:rStyle w:val="IndexLink"/>
                <w:rtl w:val="true"/>
              </w:rPr>
              <w:t>سعد بن مسلم</w:t>
            </w:r>
            <w:r>
              <w:rPr>
                <w:rStyle w:val="IndexLink"/>
                <w:rtl w:val="true"/>
              </w:rPr>
              <w:tab/>
            </w:r>
            <w:r>
              <w:rPr>
                <w:rStyle w:val="IndexLink"/>
              </w:rPr>
              <w:t>428</w:t>
            </w:r>
          </w:hyperlink>
        </w:p>
        <w:p>
          <w:pPr>
            <w:pStyle w:val="Contents4"/>
            <w:tabs>
              <w:tab w:val="clear" w:pos="8176"/>
              <w:tab w:val="right" w:pos="9026" w:leader="dot"/>
            </w:tabs>
            <w:rPr/>
          </w:pPr>
          <w:hyperlink w:anchor="__RefHeading___Toc6584490_1280447820">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6584492_1280447820">
            <w:r>
              <w:rPr>
                <w:webHidden/>
                <w:rStyle w:val="IndexLink"/>
                <w:rtl w:val="true"/>
              </w:rPr>
              <w:t>الترجمة</w:t>
            </w:r>
            <w:r>
              <w:rPr>
                <w:rStyle w:val="IndexLink"/>
                <w:rtl w:val="true"/>
              </w:rPr>
              <w:t>:</w:t>
              <w:tab/>
            </w:r>
            <w:r>
              <w:rPr>
                <w:rStyle w:val="IndexLink"/>
              </w:rPr>
              <w:t>428</w:t>
            </w:r>
          </w:hyperlink>
        </w:p>
        <w:p>
          <w:pPr>
            <w:pStyle w:val="Contents3"/>
            <w:tabs>
              <w:tab w:val="clear" w:pos="8459"/>
              <w:tab w:val="right" w:pos="9026" w:leader="dot"/>
            </w:tabs>
            <w:rPr/>
          </w:pPr>
          <w:hyperlink w:anchor="__RefHeading___Toc6584494_1280447820">
            <w:r>
              <w:rPr>
                <w:webHidden/>
                <w:rStyle w:val="IndexLink"/>
              </w:rPr>
              <w:t>196</w:t>
            </w:r>
            <w:r>
              <w:rPr>
                <w:rStyle w:val="IndexLink"/>
                <w:rtl w:val="true"/>
              </w:rPr>
              <w:t>-</w:t>
            </w:r>
            <w:r>
              <w:rPr>
                <w:rStyle w:val="IndexLink"/>
                <w:rtl w:val="true"/>
              </w:rPr>
              <w:t>سعد بن معاذ</w:t>
            </w:r>
            <w:r>
              <w:rPr>
                <w:rStyle w:val="IndexLink"/>
                <w:rtl w:val="true"/>
              </w:rPr>
              <w:tab/>
            </w:r>
            <w:r>
              <w:rPr>
                <w:rStyle w:val="IndexLink"/>
              </w:rPr>
              <w:t>428</w:t>
            </w:r>
          </w:hyperlink>
        </w:p>
        <w:p>
          <w:pPr>
            <w:pStyle w:val="Contents4"/>
            <w:tabs>
              <w:tab w:val="clear" w:pos="8176"/>
              <w:tab w:val="right" w:pos="9026" w:leader="dot"/>
            </w:tabs>
            <w:rPr/>
          </w:pPr>
          <w:hyperlink w:anchor="__RefHeading___Toc6584496_1280447820">
            <w:r>
              <w:rPr>
                <w:webHidden/>
                <w:rStyle w:val="IndexLink"/>
                <w:rtl w:val="true"/>
              </w:rPr>
              <w:t>الترجمة</w:t>
            </w:r>
            <w:r>
              <w:rPr>
                <w:rStyle w:val="IndexLink"/>
                <w:rtl w:val="true"/>
              </w:rPr>
              <w:t>:</w:t>
              <w:tab/>
            </w:r>
            <w:r>
              <w:rPr>
                <w:rStyle w:val="IndexLink"/>
              </w:rPr>
              <w:t>428</w:t>
            </w:r>
          </w:hyperlink>
        </w:p>
        <w:p>
          <w:pPr>
            <w:pStyle w:val="Contents4"/>
            <w:tabs>
              <w:tab w:val="clear" w:pos="8176"/>
              <w:tab w:val="right" w:pos="9026" w:leader="dot"/>
            </w:tabs>
            <w:rPr/>
          </w:pPr>
          <w:hyperlink w:anchor="__RefHeading___Toc6584498_1280447820">
            <w:r>
              <w:rPr>
                <w:webHidden/>
                <w:rStyle w:val="IndexLink"/>
                <w:rtl w:val="true"/>
              </w:rPr>
              <w:t>الضبط</w:t>
            </w:r>
            <w:r>
              <w:rPr>
                <w:rStyle w:val="IndexLink"/>
                <w:rtl w:val="true"/>
              </w:rPr>
              <w:t>:</w:t>
              <w:tab/>
            </w:r>
            <w:r>
              <w:rPr>
                <w:rStyle w:val="IndexLink"/>
              </w:rPr>
              <w:t>436</w:t>
            </w:r>
          </w:hyperlink>
        </w:p>
        <w:p>
          <w:pPr>
            <w:pStyle w:val="Contents3"/>
            <w:tabs>
              <w:tab w:val="clear" w:pos="8459"/>
              <w:tab w:val="right" w:pos="9026" w:leader="dot"/>
            </w:tabs>
            <w:rPr/>
          </w:pPr>
          <w:hyperlink w:anchor="__RefHeading___Toc6584500_1280447820">
            <w:r>
              <w:rPr>
                <w:webHidden/>
                <w:rStyle w:val="IndexLink"/>
              </w:rPr>
              <w:t>197</w:t>
            </w:r>
            <w:r>
              <w:rPr>
                <w:rStyle w:val="IndexLink"/>
                <w:rtl w:val="true"/>
              </w:rPr>
              <w:t>-</w:t>
            </w:r>
            <w:r>
              <w:rPr>
                <w:rStyle w:val="IndexLink"/>
                <w:rtl w:val="true"/>
              </w:rPr>
              <w:t>سعد مولاه عليه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6584502_1280447820">
            <w:r>
              <w:rPr>
                <w:webHidden/>
                <w:rStyle w:val="IndexLink"/>
                <w:rtl w:val="true"/>
              </w:rPr>
              <w:t>الترجمة</w:t>
            </w:r>
            <w:r>
              <w:rPr>
                <w:rStyle w:val="IndexLink"/>
                <w:rtl w:val="true"/>
              </w:rPr>
              <w:t>:</w:t>
              <w:tab/>
            </w:r>
            <w:r>
              <w:rPr>
                <w:rStyle w:val="IndexLink"/>
              </w:rPr>
              <w:t>438</w:t>
            </w:r>
          </w:hyperlink>
        </w:p>
        <w:p>
          <w:pPr>
            <w:pStyle w:val="Contents3"/>
            <w:tabs>
              <w:tab w:val="clear" w:pos="8459"/>
              <w:tab w:val="right" w:pos="9026" w:leader="dot"/>
            </w:tabs>
            <w:rPr/>
          </w:pPr>
          <w:hyperlink w:anchor="__RefHeading___Toc6584504_1280447820">
            <w:r>
              <w:rPr>
                <w:webHidden/>
                <w:rStyle w:val="IndexLink"/>
              </w:rPr>
              <w:t>198</w:t>
            </w:r>
            <w:r>
              <w:rPr>
                <w:rStyle w:val="IndexLink"/>
                <w:rtl w:val="true"/>
              </w:rPr>
              <w:t>-</w:t>
            </w:r>
            <w:r>
              <w:rPr>
                <w:rStyle w:val="IndexLink"/>
                <w:rtl w:val="true"/>
              </w:rPr>
              <w:t>سعد مولى قدامة بن مظعون</w:t>
            </w:r>
            <w:r>
              <w:rPr>
                <w:rStyle w:val="IndexLink"/>
                <w:rtl w:val="true"/>
              </w:rPr>
              <w:tab/>
            </w:r>
            <w:r>
              <w:rPr>
                <w:rStyle w:val="IndexLink"/>
              </w:rPr>
              <w:t>442</w:t>
            </w:r>
          </w:hyperlink>
        </w:p>
        <w:p>
          <w:pPr>
            <w:pStyle w:val="Contents4"/>
            <w:tabs>
              <w:tab w:val="clear" w:pos="8176"/>
              <w:tab w:val="right" w:pos="9026" w:leader="dot"/>
            </w:tabs>
            <w:rPr/>
          </w:pPr>
          <w:hyperlink w:anchor="__RefHeading___Toc6584506_1280447820">
            <w:r>
              <w:rPr>
                <w:webHidden/>
                <w:rStyle w:val="IndexLink"/>
                <w:rtl w:val="true"/>
              </w:rPr>
              <w:t>الترجمة</w:t>
            </w:r>
            <w:r>
              <w:rPr>
                <w:rStyle w:val="IndexLink"/>
                <w:rtl w:val="true"/>
              </w:rPr>
              <w:t>:</w:t>
              <w:tab/>
            </w:r>
            <w:r>
              <w:rPr>
                <w:rStyle w:val="IndexLink"/>
              </w:rPr>
              <w:t>442</w:t>
            </w:r>
          </w:hyperlink>
        </w:p>
        <w:p>
          <w:pPr>
            <w:pStyle w:val="Contents3"/>
            <w:tabs>
              <w:tab w:val="clear" w:pos="8459"/>
              <w:tab w:val="right" w:pos="9026" w:leader="dot"/>
            </w:tabs>
            <w:rPr/>
          </w:pPr>
          <w:hyperlink w:anchor="__RefHeading___Toc6584508_1280447820">
            <w:r>
              <w:rPr>
                <w:webHidden/>
                <w:rStyle w:val="IndexLink"/>
              </w:rPr>
              <w:t>199</w:t>
            </w:r>
            <w:r>
              <w:rPr>
                <w:rStyle w:val="IndexLink"/>
                <w:rtl w:val="true"/>
              </w:rPr>
              <w:t>-</w:t>
            </w:r>
            <w:r>
              <w:rPr>
                <w:rStyle w:val="IndexLink"/>
                <w:rtl w:val="true"/>
              </w:rPr>
              <w:t>سعد،والد جعفر بن سعد الأسدي</w:t>
            </w:r>
            <w:r>
              <w:rPr>
                <w:rStyle w:val="IndexLink"/>
                <w:rtl w:val="true"/>
              </w:rPr>
              <w:tab/>
            </w:r>
            <w:r>
              <w:rPr>
                <w:rStyle w:val="IndexLink"/>
              </w:rPr>
              <w:t>443</w:t>
            </w:r>
          </w:hyperlink>
        </w:p>
        <w:p>
          <w:pPr>
            <w:pStyle w:val="Contents4"/>
            <w:tabs>
              <w:tab w:val="clear" w:pos="8176"/>
              <w:tab w:val="right" w:pos="9026" w:leader="dot"/>
            </w:tabs>
            <w:rPr/>
          </w:pPr>
          <w:hyperlink w:anchor="__RefHeading___Toc6584510_1280447820">
            <w:r>
              <w:rPr>
                <w:webHidden/>
                <w:rStyle w:val="IndexLink"/>
                <w:rtl w:val="true"/>
              </w:rPr>
              <w:t>الترجمة</w:t>
            </w:r>
            <w:r>
              <w:rPr>
                <w:rStyle w:val="IndexLink"/>
                <w:rtl w:val="true"/>
              </w:rPr>
              <w:t>:</w:t>
              <w:tab/>
            </w:r>
            <w:r>
              <w:rPr>
                <w:rStyle w:val="IndexLink"/>
              </w:rPr>
              <w:t>443</w:t>
            </w:r>
          </w:hyperlink>
        </w:p>
        <w:p>
          <w:pPr>
            <w:pStyle w:val="Contents3"/>
            <w:tabs>
              <w:tab w:val="clear" w:pos="8459"/>
              <w:tab w:val="right" w:pos="9026" w:leader="dot"/>
            </w:tabs>
            <w:rPr/>
          </w:pPr>
          <w:hyperlink w:anchor="__RefHeading___Toc6584512_1280447820">
            <w:r>
              <w:rPr>
                <w:webHidden/>
                <w:rStyle w:val="IndexLink"/>
              </w:rPr>
              <w:t>200</w:t>
            </w:r>
            <w:r>
              <w:rPr>
                <w:rStyle w:val="IndexLink"/>
                <w:rtl w:val="true"/>
              </w:rPr>
              <w:t>-</w:t>
            </w:r>
            <w:r>
              <w:rPr>
                <w:rStyle w:val="IndexLink"/>
                <w:rtl w:val="true"/>
              </w:rPr>
              <w:t>سعد بن وهب الهمداني</w:t>
            </w:r>
            <w:r>
              <w:rPr>
                <w:rStyle w:val="IndexLink"/>
                <w:rtl w:val="true"/>
              </w:rPr>
              <w:tab/>
            </w:r>
            <w:r>
              <w:rPr>
                <w:rStyle w:val="IndexLink"/>
              </w:rPr>
              <w:t>445</w:t>
            </w:r>
          </w:hyperlink>
        </w:p>
        <w:p>
          <w:pPr>
            <w:pStyle w:val="Contents4"/>
            <w:tabs>
              <w:tab w:val="clear" w:pos="8176"/>
              <w:tab w:val="right" w:pos="9026" w:leader="dot"/>
            </w:tabs>
            <w:rPr/>
          </w:pPr>
          <w:hyperlink w:anchor="__RefHeading___Toc6584514_1280447820">
            <w:r>
              <w:rPr>
                <w:webHidden/>
                <w:rStyle w:val="IndexLink"/>
                <w:rtl w:val="true"/>
              </w:rPr>
              <w:t>الترجمة</w:t>
            </w:r>
            <w:r>
              <w:rPr>
                <w:rStyle w:val="IndexLink"/>
                <w:rtl w:val="true"/>
              </w:rPr>
              <w:t>:</w:t>
              <w:tab/>
            </w:r>
            <w:r>
              <w:rPr>
                <w:rStyle w:val="IndexLink"/>
              </w:rPr>
              <w:t>445</w:t>
            </w:r>
          </w:hyperlink>
        </w:p>
        <w:p>
          <w:pPr>
            <w:pStyle w:val="Contents4"/>
            <w:tabs>
              <w:tab w:val="clear" w:pos="8176"/>
              <w:tab w:val="right" w:pos="9026" w:leader="dot"/>
            </w:tabs>
            <w:rPr/>
          </w:pPr>
          <w:hyperlink w:anchor="__RefHeading___Toc6584516_1280447820">
            <w:r>
              <w:rPr>
                <w:webHidden/>
                <w:rStyle w:val="IndexLink"/>
                <w:rtl w:val="true"/>
              </w:rPr>
              <w:t>الضبط</w:t>
            </w:r>
            <w:r>
              <w:rPr>
                <w:rStyle w:val="IndexLink"/>
                <w:rtl w:val="true"/>
              </w:rPr>
              <w:t>:</w:t>
              <w:tab/>
            </w:r>
            <w:r>
              <w:rPr>
                <w:rStyle w:val="IndexLink"/>
              </w:rPr>
              <w:t>445</w:t>
            </w:r>
          </w:hyperlink>
        </w:p>
        <w:p>
          <w:pPr>
            <w:pStyle w:val="Contents3"/>
            <w:tabs>
              <w:tab w:val="clear" w:pos="8459"/>
              <w:tab w:val="right" w:pos="9026" w:leader="dot"/>
            </w:tabs>
            <w:rPr/>
          </w:pPr>
          <w:hyperlink w:anchor="__RefHeading___Toc6584518_1280447820">
            <w:r>
              <w:rPr>
                <w:webHidden/>
                <w:rStyle w:val="IndexLink"/>
              </w:rPr>
              <w:t>201</w:t>
            </w:r>
            <w:r>
              <w:rPr>
                <w:rStyle w:val="IndexLink"/>
                <w:rtl w:val="true"/>
              </w:rPr>
              <w:t>-</w:t>
            </w:r>
            <w:r>
              <w:rPr>
                <w:rStyle w:val="IndexLink"/>
                <w:rtl w:val="true"/>
              </w:rPr>
              <w:t>سعد بن هاشم الأرحبي</w:t>
            </w:r>
            <w:r>
              <w:rPr>
                <w:rStyle w:val="IndexLink"/>
                <w:rtl w:val="true"/>
              </w:rPr>
              <w:tab/>
            </w:r>
            <w:r>
              <w:rPr>
                <w:rStyle w:val="IndexLink"/>
              </w:rPr>
              <w:t>446</w:t>
            </w:r>
          </w:hyperlink>
        </w:p>
        <w:p>
          <w:pPr>
            <w:pStyle w:val="Contents4"/>
            <w:tabs>
              <w:tab w:val="clear" w:pos="8176"/>
              <w:tab w:val="right" w:pos="9026" w:leader="dot"/>
            </w:tabs>
            <w:rPr/>
          </w:pPr>
          <w:hyperlink w:anchor="__RefHeading___Toc6584520_1280447820">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6584522_1280447820">
            <w:r>
              <w:rPr>
                <w:webHidden/>
                <w:rStyle w:val="IndexLink"/>
                <w:rtl w:val="true"/>
              </w:rPr>
              <w:t>الترجمة</w:t>
            </w:r>
            <w:r>
              <w:rPr>
                <w:rStyle w:val="IndexLink"/>
                <w:rtl w:val="true"/>
              </w:rPr>
              <w:t>:</w:t>
              <w:tab/>
            </w:r>
            <w:r>
              <w:rPr>
                <w:rStyle w:val="IndexLink"/>
              </w:rPr>
              <w:t>446</w:t>
            </w:r>
          </w:hyperlink>
        </w:p>
        <w:p>
          <w:pPr>
            <w:pStyle w:val="Contents4"/>
            <w:tabs>
              <w:tab w:val="clear" w:pos="8176"/>
              <w:tab w:val="right" w:pos="9026" w:leader="dot"/>
            </w:tabs>
            <w:rPr/>
          </w:pPr>
          <w:hyperlink w:anchor="__RefHeading___Toc6584524_1280447820">
            <w:r>
              <w:rPr>
                <w:webHidden/>
                <w:rStyle w:val="IndexLink"/>
                <w:rtl w:val="true"/>
              </w:rPr>
              <w:t>الضبط</w:t>
            </w:r>
            <w:r>
              <w:rPr>
                <w:rStyle w:val="IndexLink"/>
                <w:rtl w:val="true"/>
              </w:rPr>
              <w:t>:</w:t>
              <w:tab/>
            </w:r>
            <w:r>
              <w:rPr>
                <w:rStyle w:val="IndexLink"/>
              </w:rPr>
              <w:t>446</w:t>
            </w:r>
          </w:hyperlink>
        </w:p>
        <w:p>
          <w:pPr>
            <w:pStyle w:val="Contents3"/>
            <w:tabs>
              <w:tab w:val="clear" w:pos="8459"/>
              <w:tab w:val="right" w:pos="9026" w:leader="dot"/>
            </w:tabs>
            <w:rPr/>
          </w:pPr>
          <w:hyperlink w:anchor="__RefHeading___Toc6584526_1280447820">
            <w:r>
              <w:rPr>
                <w:webHidden/>
                <w:rStyle w:val="IndexLink"/>
              </w:rPr>
              <w:t>202</w:t>
            </w:r>
            <w:r>
              <w:rPr>
                <w:rStyle w:val="IndexLink"/>
                <w:rtl w:val="true"/>
              </w:rPr>
              <w:t>-</w:t>
            </w:r>
            <w:r>
              <w:rPr>
                <w:rStyle w:val="IndexLink"/>
                <w:rtl w:val="true"/>
              </w:rPr>
              <w:t>سعد بن هبة اللّه القطب الراوندي</w:t>
            </w:r>
            <w:r>
              <w:rPr>
                <w:rStyle w:val="IndexLink"/>
                <w:rtl w:val="true"/>
              </w:rPr>
              <w:tab/>
            </w:r>
            <w:r>
              <w:rPr>
                <w:rStyle w:val="IndexLink"/>
              </w:rPr>
              <w:t>447</w:t>
            </w:r>
          </w:hyperlink>
        </w:p>
        <w:p>
          <w:pPr>
            <w:pStyle w:val="Contents4"/>
            <w:tabs>
              <w:tab w:val="clear" w:pos="8176"/>
              <w:tab w:val="right" w:pos="9026" w:leader="dot"/>
            </w:tabs>
            <w:rPr/>
          </w:pPr>
          <w:hyperlink w:anchor="__RefHeading___Toc6584528_1280447820">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6584530_1280447820">
            <w:r>
              <w:rPr>
                <w:webHidden/>
                <w:rStyle w:val="IndexLink"/>
                <w:rtl w:val="true"/>
              </w:rPr>
              <w:t>الترجمة</w:t>
            </w:r>
            <w:r>
              <w:rPr>
                <w:rStyle w:val="IndexLink"/>
                <w:rtl w:val="true"/>
              </w:rPr>
              <w:t>:</w:t>
              <w:tab/>
            </w:r>
            <w:r>
              <w:rPr>
                <w:rStyle w:val="IndexLink"/>
              </w:rPr>
              <w:t>447</w:t>
            </w:r>
          </w:hyperlink>
        </w:p>
        <w:p>
          <w:pPr>
            <w:pStyle w:val="Contents4"/>
            <w:tabs>
              <w:tab w:val="clear" w:pos="8176"/>
              <w:tab w:val="right" w:pos="9026" w:leader="dot"/>
            </w:tabs>
            <w:rPr/>
          </w:pPr>
          <w:hyperlink w:anchor="__RefHeading___Toc6584532_1280447820">
            <w:r>
              <w:rPr>
                <w:webHidden/>
                <w:rStyle w:val="IndexLink"/>
                <w:rtl w:val="true"/>
              </w:rPr>
              <w:t>الضبط</w:t>
            </w:r>
            <w:r>
              <w:rPr>
                <w:rStyle w:val="IndexLink"/>
                <w:rtl w:val="true"/>
              </w:rPr>
              <w:t>:</w:t>
              <w:tab/>
            </w:r>
            <w:r>
              <w:rPr>
                <w:rStyle w:val="IndexLink"/>
              </w:rPr>
              <w:t>451</w:t>
            </w:r>
          </w:hyperlink>
        </w:p>
        <w:p>
          <w:pPr>
            <w:pStyle w:val="Contents3"/>
            <w:tabs>
              <w:tab w:val="clear" w:pos="8459"/>
              <w:tab w:val="right" w:pos="9026" w:leader="dot"/>
            </w:tabs>
            <w:rPr/>
          </w:pPr>
          <w:hyperlink w:anchor="__RefHeading___Toc6584534_1280447820">
            <w:r>
              <w:rPr>
                <w:webHidden/>
                <w:rStyle w:val="IndexLink"/>
              </w:rPr>
              <w:t>203</w:t>
            </w:r>
            <w:r>
              <w:rPr>
                <w:rStyle w:val="IndexLink"/>
                <w:rtl w:val="true"/>
              </w:rPr>
              <w:t>-</w:t>
            </w:r>
            <w:r>
              <w:rPr>
                <w:rStyle w:val="IndexLink"/>
                <w:rtl w:val="true"/>
              </w:rPr>
              <w:t>سعد بن يزيد أبو مجاهد الطائي</w:t>
            </w:r>
            <w:r>
              <w:rPr>
                <w:rStyle w:val="IndexLink"/>
                <w:rtl w:val="true"/>
              </w:rPr>
              <w:tab/>
            </w:r>
            <w:r>
              <w:rPr>
                <w:rStyle w:val="IndexLink"/>
              </w:rPr>
              <w:t>452</w:t>
            </w:r>
          </w:hyperlink>
        </w:p>
        <w:p>
          <w:pPr>
            <w:pStyle w:val="Contents4"/>
            <w:tabs>
              <w:tab w:val="clear" w:pos="8176"/>
              <w:tab w:val="right" w:pos="9026" w:leader="dot"/>
            </w:tabs>
            <w:rPr/>
          </w:pPr>
          <w:hyperlink w:anchor="__RefHeading___Toc6584536_1280447820">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6584538_1280447820">
            <w:r>
              <w:rPr>
                <w:webHidden/>
                <w:rStyle w:val="IndexLink"/>
                <w:rtl w:val="true"/>
              </w:rPr>
              <w:t>الترجمة</w:t>
            </w:r>
            <w:r>
              <w:rPr>
                <w:rStyle w:val="IndexLink"/>
                <w:rtl w:val="true"/>
              </w:rPr>
              <w:t>:</w:t>
              <w:tab/>
            </w:r>
            <w:r>
              <w:rPr>
                <w:rStyle w:val="IndexLink"/>
              </w:rPr>
              <w:t>452</w:t>
            </w:r>
          </w:hyperlink>
        </w:p>
        <w:p>
          <w:pPr>
            <w:pStyle w:val="Contents4"/>
            <w:tabs>
              <w:tab w:val="clear" w:pos="8176"/>
              <w:tab w:val="right" w:pos="9026" w:leader="dot"/>
            </w:tabs>
            <w:rPr/>
          </w:pPr>
          <w:hyperlink w:anchor="__RefHeading___Toc6584540_1280447820">
            <w:r>
              <w:rPr>
                <w:webHidden/>
                <w:rStyle w:val="IndexLink"/>
                <w:rtl w:val="true"/>
              </w:rPr>
              <w:t>الضبط</w:t>
            </w:r>
            <w:r>
              <w:rPr>
                <w:rStyle w:val="IndexLink"/>
                <w:rtl w:val="true"/>
              </w:rPr>
              <w:t>:</w:t>
              <w:tab/>
            </w:r>
            <w:r>
              <w:rPr>
                <w:rStyle w:val="IndexLink"/>
              </w:rPr>
              <w:t>453</w:t>
            </w:r>
          </w:hyperlink>
        </w:p>
        <w:p>
          <w:pPr>
            <w:pStyle w:val="Contents3"/>
            <w:tabs>
              <w:tab w:val="clear" w:pos="8459"/>
              <w:tab w:val="right" w:pos="9026" w:leader="dot"/>
            </w:tabs>
            <w:rPr/>
          </w:pPr>
          <w:hyperlink w:anchor="__RefHeading___Toc6584542_1280447820">
            <w:r>
              <w:rPr>
                <w:webHidden/>
                <w:rStyle w:val="IndexLink"/>
              </w:rPr>
              <w:t>204</w:t>
            </w:r>
            <w:r>
              <w:rPr>
                <w:rStyle w:val="IndexLink"/>
                <w:rtl w:val="true"/>
              </w:rPr>
              <w:t>-</w:t>
            </w:r>
            <w:r>
              <w:rPr>
                <w:rStyle w:val="IndexLink"/>
                <w:rtl w:val="true"/>
              </w:rPr>
              <w:t>سعد بن يزيد الفزاري</w:t>
            </w:r>
            <w:r>
              <w:rPr>
                <w:rStyle w:val="IndexLink"/>
                <w:rtl w:val="true"/>
              </w:rPr>
              <w:tab/>
            </w:r>
            <w:r>
              <w:rPr>
                <w:rStyle w:val="IndexLink"/>
              </w:rPr>
              <w:t>454</w:t>
            </w:r>
          </w:hyperlink>
        </w:p>
        <w:p>
          <w:pPr>
            <w:pStyle w:val="Contents4"/>
            <w:tabs>
              <w:tab w:val="clear" w:pos="8176"/>
              <w:tab w:val="right" w:pos="9026" w:leader="dot"/>
            </w:tabs>
            <w:rPr/>
          </w:pPr>
          <w:hyperlink w:anchor="__RefHeading___Toc6584544_1280447820">
            <w:r>
              <w:rPr>
                <w:webHidden/>
                <w:rStyle w:val="IndexLink"/>
                <w:rtl w:val="true"/>
              </w:rPr>
              <w:t>الترجمة</w:t>
            </w:r>
            <w:r>
              <w:rPr>
                <w:rStyle w:val="IndexLink"/>
                <w:rtl w:val="true"/>
              </w:rPr>
              <w:t>:</w:t>
              <w:tab/>
            </w:r>
            <w:r>
              <w:rPr>
                <w:rStyle w:val="IndexLink"/>
              </w:rPr>
              <w:t>454</w:t>
            </w:r>
          </w:hyperlink>
        </w:p>
        <w:p>
          <w:pPr>
            <w:pStyle w:val="Contents4"/>
            <w:tabs>
              <w:tab w:val="clear" w:pos="8176"/>
              <w:tab w:val="right" w:pos="9026" w:leader="dot"/>
            </w:tabs>
            <w:rPr/>
          </w:pPr>
          <w:hyperlink w:anchor="__RefHeading___Toc6584546_1280447820">
            <w:r>
              <w:rPr>
                <w:webHidden/>
                <w:rStyle w:val="IndexLink"/>
                <w:rtl w:val="true"/>
              </w:rPr>
              <w:t>الضبط</w:t>
            </w:r>
            <w:r>
              <w:rPr>
                <w:rStyle w:val="IndexLink"/>
                <w:rtl w:val="true"/>
              </w:rPr>
              <w:t>:</w:t>
              <w:tab/>
            </w:r>
            <w:r>
              <w:rPr>
                <w:rStyle w:val="IndexLink"/>
              </w:rPr>
              <w:t>454</w:t>
            </w:r>
          </w:hyperlink>
        </w:p>
        <w:p>
          <w:pPr>
            <w:pStyle w:val="Contents2"/>
            <w:tabs>
              <w:tab w:val="clear" w:pos="8743"/>
              <w:tab w:val="right" w:pos="9026" w:leader="dot"/>
            </w:tabs>
            <w:rPr/>
          </w:pPr>
          <w:hyperlink w:anchor="__RefHeading___Toc6584548_1280447820">
            <w:r>
              <w:rPr>
                <w:webHidden/>
                <w:rStyle w:val="IndexLink"/>
                <w:rtl w:val="true"/>
              </w:rPr>
              <w:t>الفهرس</w:t>
            </w:r>
            <w:r>
              <w:rPr>
                <w:rStyle w:val="IndexLink"/>
                <w:rtl w:val="true"/>
              </w:rPr>
              <w:tab/>
            </w:r>
            <w:r>
              <w:rPr>
                <w:rStyle w:val="IndexLink"/>
              </w:rPr>
              <w:t>457</w:t>
            </w:r>
          </w:hyperlink>
        </w:p>
        <w:p>
          <w:pPr>
            <w:pStyle w:val="Contents3"/>
            <w:tabs>
              <w:tab w:val="clear" w:pos="8459"/>
              <w:tab w:val="right" w:pos="9026" w:leader="dot"/>
            </w:tabs>
            <w:rPr/>
          </w:pPr>
          <w:hyperlink w:anchor="__RefHeading___Toc6584550_1280447820">
            <w:r>
              <w:rPr>
                <w:webHidden/>
                <w:rStyle w:val="IndexLink"/>
                <w:rtl w:val="true"/>
              </w:rPr>
              <w:t>حرف السين</w:t>
            </w:r>
            <w:r>
              <w:rPr>
                <w:rStyle w:val="IndexLink"/>
                <w:rtl w:val="true"/>
              </w:rPr>
              <w:tab/>
            </w:r>
            <w:r>
              <w:rPr>
                <w:rStyle w:val="IndexLink"/>
              </w:rPr>
              <w:t>457</w:t>
            </w:r>
          </w:hyperlink>
        </w:p>
        <w:p>
          <w:pPr>
            <w:pStyle w:val="Contents4"/>
            <w:tabs>
              <w:tab w:val="clear" w:pos="8176"/>
              <w:tab w:val="right" w:pos="9026" w:leader="dot"/>
            </w:tabs>
            <w:rPr/>
          </w:pPr>
          <w:hyperlink w:anchor="__RefHeading___Toc6584552_1280447820">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6584554_1280447820">
            <w:r>
              <w:rPr>
                <w:webHidden/>
                <w:rStyle w:val="IndexLink"/>
                <w:rtl w:val="true"/>
              </w:rPr>
              <w:t>باب السين بعدها ألف</w:t>
            </w:r>
            <w:r>
              <w:rPr>
                <w:rStyle w:val="IndexLink"/>
                <w:rtl w:val="true"/>
              </w:rPr>
              <w:tab/>
            </w:r>
            <w:r>
              <w:rPr>
                <w:rStyle w:val="IndexLink"/>
              </w:rPr>
              <w:t>457</w:t>
            </w:r>
          </w:hyperlink>
        </w:p>
        <w:p>
          <w:pPr>
            <w:pStyle w:val="Contents4"/>
            <w:tabs>
              <w:tab w:val="clear" w:pos="8176"/>
              <w:tab w:val="right" w:pos="9026" w:leader="dot"/>
            </w:tabs>
            <w:rPr/>
          </w:pPr>
          <w:hyperlink w:anchor="__RefHeading___Toc6584556_1280447820">
            <w:r>
              <w:rPr>
                <w:webHidden/>
                <w:rStyle w:val="IndexLink"/>
                <w:rtl w:val="true"/>
              </w:rPr>
              <w:t>باب سالم</w:t>
            </w:r>
            <w:r>
              <w:rPr>
                <w:rStyle w:val="IndexLink"/>
                <w:rtl w:val="true"/>
              </w:rPr>
              <w:tab/>
            </w:r>
            <w:r>
              <w:rPr>
                <w:rStyle w:val="IndexLink"/>
              </w:rPr>
              <w:t>458</w:t>
            </w:r>
          </w:hyperlink>
        </w:p>
        <w:p>
          <w:pPr>
            <w:pStyle w:val="Contents4"/>
            <w:tabs>
              <w:tab w:val="clear" w:pos="8176"/>
              <w:tab w:val="right" w:pos="9026" w:leader="dot"/>
            </w:tabs>
            <w:rPr/>
          </w:pPr>
          <w:hyperlink w:anchor="__RefHeading___Toc6584558_1280447820">
            <w:r>
              <w:rPr>
                <w:webHidden/>
                <w:rStyle w:val="IndexLink"/>
                <w:rtl w:val="true"/>
              </w:rPr>
              <w:t>تذييل ل‍</w:t>
            </w:r>
            <w:r>
              <w:rPr>
                <w:rStyle w:val="IndexLink"/>
                <w:rtl w:val="true"/>
              </w:rPr>
              <w:t>:</w:t>
            </w:r>
            <w:r>
              <w:rPr>
                <w:rStyle w:val="IndexLink"/>
                <w:rtl w:val="true"/>
              </w:rPr>
              <w:t>باب سالم</w:t>
            </w:r>
            <w:r>
              <w:rPr>
                <w:rStyle w:val="IndexLink"/>
                <w:rtl w:val="true"/>
              </w:rPr>
              <w:tab/>
            </w:r>
            <w:r>
              <w:rPr>
                <w:rStyle w:val="IndexLink"/>
              </w:rPr>
              <w:t>462</w:t>
            </w:r>
          </w:hyperlink>
        </w:p>
        <w:p>
          <w:pPr>
            <w:pStyle w:val="Contents4"/>
            <w:tabs>
              <w:tab w:val="clear" w:pos="8176"/>
              <w:tab w:val="right" w:pos="9026" w:leader="dot"/>
            </w:tabs>
            <w:rPr/>
          </w:pPr>
          <w:hyperlink w:anchor="__RefHeading___Toc6584560_1280447820">
            <w:r>
              <w:rPr>
                <w:webHidden/>
                <w:rStyle w:val="IndexLink"/>
                <w:rtl w:val="true"/>
              </w:rPr>
              <w:t>تذييل ل‍</w:t>
            </w:r>
            <w:r>
              <w:rPr>
                <w:rStyle w:val="IndexLink"/>
                <w:rtl w:val="true"/>
              </w:rPr>
              <w:t>:</w:t>
            </w:r>
            <w:r>
              <w:rPr>
                <w:rStyle w:val="IndexLink"/>
                <w:rtl w:val="true"/>
              </w:rPr>
              <w:t>باب سالم</w:t>
            </w:r>
            <w:r>
              <w:rPr>
                <w:rStyle w:val="IndexLink"/>
                <w:rtl w:val="true"/>
              </w:rPr>
              <w:tab/>
            </w:r>
            <w:r>
              <w:rPr>
                <w:rStyle w:val="IndexLink"/>
              </w:rPr>
              <w:t>463</w:t>
            </w:r>
          </w:hyperlink>
        </w:p>
        <w:p>
          <w:pPr>
            <w:pStyle w:val="Contents4"/>
            <w:tabs>
              <w:tab w:val="clear" w:pos="8176"/>
              <w:tab w:val="right" w:pos="9026" w:leader="dot"/>
            </w:tabs>
            <w:rPr/>
          </w:pPr>
          <w:hyperlink w:anchor="__RefHeading___Toc6584562_1280447820">
            <w:r>
              <w:rPr>
                <w:webHidden/>
                <w:rStyle w:val="IndexLink"/>
                <w:rtl w:val="true"/>
              </w:rPr>
              <w:t>باب سعد</w:t>
            </w:r>
            <w:r>
              <w:rPr>
                <w:rStyle w:val="IndexLink"/>
                <w:rtl w:val="true"/>
              </w:rPr>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7_249737"/>
      <w:bookmarkStart w:id="1" w:name="pg16367_249737"/>
      <w:bookmarkEnd w:id="1"/>
    </w:p>
    <w:p>
      <w:pPr>
        <w:pStyle w:val="Heading2"/>
        <w:numPr>
          <w:ilvl w:val="1"/>
          <w:numId w:val="1"/>
        </w:numPr>
        <w:rPr/>
      </w:pPr>
      <w:bookmarkStart w:id="2" w:name="pg16367_249737"/>
      <w:bookmarkStart w:id="3" w:name="__RefHeading___Toc658355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355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العمل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الثاني و الرجالي الكبير الشيخ عبد اللّه المامقاني قدّس سرّه،مشروع عظيم و مسيرة طويلة تخلّلها العديد من الصعاب و الموانع و استهلكت عناء وافرا و جهدا بالغا، امتزجت كلّها بالهمّة العالية و صفاء النيّة و الإخلاص الأكيد و التآزر الحميم؛لتقود إلى ظهور نتاج قرّت به عيون الفضل و المعرفة و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السعي حثيث لإكمال مشروعنا الكبير و إذا بالأجل يوافي آية اللّه المحقق الشيخ محيي الدين المامقاني قدّس سرّه،صاحب الباع الرحب في الذبّ عن حمى الدين و مبادئ مدرسة أهل البيت عليهم السّلام و علومها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الرجل الذي طالما كان يطمح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غابر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بتنقيح مقال محقّق مرتد حلّة جديدة أنيقة،فمنحه الباري تبارك و تعالى ما أراد بفضل ما عنده من النقاء و العزم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افتقادنا فيه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منتصف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عيلما من عيالم الفكر و التقى،فإنّ التصميم باق على مواصلة تحقيق العمل إلى آخر المطاف،خدمة للدين و كلمته العليا و للطائفة و قيمها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سائليه تبارك و تعالى دوام المنّة و مزيد التسديد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المجلد الثاني من كتاب تنقيح المقال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مبدأ المجلد الثاني من التنقيح و به يبدأ حرف السين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السين من النسخة الحجرية و مبدأ حرف الشين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ثقتي</w:t>
      </w:r>
    </w:p>
    <w:p>
      <w:pPr>
        <w:pStyle w:val="BookText"/>
        <w:rPr/>
      </w:pPr>
      <w:r>
        <w:rPr>
          <w:rFonts w:ascii="Amiri" w:hAnsi="Amiri" w:eastAsia="Amiri" w:cs="Amiri"/>
          <w:color w:val="111111"/>
          <w:sz w:val="28"/>
          <w:sz w:val="28"/>
          <w:szCs w:val="28"/>
          <w:rtl w:val="true"/>
          <w:lang w:bidi="ar-SA"/>
        </w:rPr>
        <w:t>الحمد للّه على نواله،و الصلاة و السلام على أشرف الخلق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 xml:space="preserve">فهذا هو المجلّد الرابع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عليه؛فقد اختلت الأجزاء و ما أريد منها أولا،و هذا أمر يلزم الالتفات إليه؛إذ ينفع أحيانا عند إحالته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المطالب على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في أحوال الرجال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تعالى لإتمامه،و جعله منّي خالصا لوجهه،إنّه لطيف بعباده،قادر على إنفاذ مراده</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السين بعدها الألف</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67_249751"/>
      <w:bookmarkStart w:id="8" w:name="pg16367_249751"/>
      <w:bookmarkEnd w:id="8"/>
    </w:p>
    <w:p>
      <w:pPr>
        <w:pStyle w:val="Heading2"/>
        <w:numPr>
          <w:ilvl w:val="1"/>
          <w:numId w:val="1"/>
        </w:numPr>
        <w:rPr/>
      </w:pPr>
      <w:bookmarkStart w:id="9" w:name="pg16367_249751"/>
      <w:bookmarkStart w:id="10" w:name="__RefHeading___Toc6583558_1280447820"/>
      <w:bookmarkStart w:id="11" w:name="_Toc3"/>
      <w:bookmarkEnd w:id="9"/>
      <w:bookmarkEnd w:id="10"/>
      <w:r>
        <w:rPr>
          <w:rtl w:val="true"/>
        </w:rPr>
        <w:t>باب السين بعدها الألف</w:t>
      </w:r>
      <w:bookmarkEnd w:id="11"/>
    </w:p>
    <w:p>
      <w:pPr>
        <w:pStyle w:val="Heading3"/>
        <w:numPr>
          <w:ilvl w:val="2"/>
          <w:numId w:val="1"/>
        </w:numPr>
        <w:rPr/>
      </w:pPr>
      <w:bookmarkStart w:id="12" w:name="__RefHeading___Toc6583560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باب السين بعدها الألف </w:t>
      </w:r>
      <w:r>
        <w:rPr>
          <w:rStyle w:val="FootnoteAnchor"/>
          <w:rtl w:val="true"/>
        </w:rPr>
        <w:footnoteReference w:id="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 بن عمارة كذا عنونه الأردبيلي في جامع الرواة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،و الظاهر أنّه مصحّف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عمارة الحضرمي الكوفي،الذي 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السلام،و ستأتي ترجمته مفصّلا في محلّها،فراجع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يرد المعنون في المعاجم الرجالية،فهو مهمل إن كان له وجود</w:t>
      </w:r>
      <w:r>
        <w:rPr>
          <w:rFonts w:eastAsia="Amiri" w:cs="Amiri" w:ascii="Amiri" w:hAnsi="Amiri"/>
          <w:color w:val="111111"/>
          <w:sz w:val="28"/>
          <w:szCs w:val="28"/>
          <w:rtl w:val="true"/>
          <w:lang w:bidi="ar-SA"/>
        </w:rPr>
        <w:t>.</w:t>
      </w:r>
      <w:bookmarkStart w:id="14" w:name="pg16367_249752"/>
    </w:p>
    <w:p>
      <w:pPr>
        <w:pStyle w:val="BookText"/>
        <w:rPr/>
      </w:pPr>
      <w:bookmarkEnd w:id="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6583562_1280447820"/>
      <w:bookmarkStart w:id="16" w:name="_Toc5"/>
      <w:bookmarkEnd w:id="15"/>
      <w:r>
        <w:rPr/>
        <w:t>1</w:t>
      </w:r>
      <w:r>
        <w:rPr>
          <w:rtl w:val="true"/>
        </w:rPr>
        <w:t>-</w:t>
      </w:r>
      <w:r>
        <w:rPr>
          <w:rtl w:val="true"/>
        </w:rPr>
        <w:t>سابط بن أبي خميصة القرشي الجمحي</w:t>
      </w:r>
      <w:bookmarkEnd w:id="16"/>
    </w:p>
    <w:p>
      <w:pPr>
        <w:pStyle w:val="Heading4"/>
        <w:numPr>
          <w:ilvl w:val="3"/>
          <w:numId w:val="1"/>
        </w:numPr>
        <w:rPr/>
      </w:pPr>
      <w:bookmarkStart w:id="17" w:name="__RefHeading___Toc6583564_1280447820"/>
      <w:bookmarkStart w:id="18" w:name="_Toc6"/>
      <w:bookmarkEnd w:id="17"/>
      <w:r>
        <w:rPr>
          <w:rtl w:val="true"/>
        </w:rPr>
        <w:t>الترجمة</w:t>
      </w:r>
      <w:r>
        <w:rPr>
          <w:rtl w:val="true"/>
        </w:rPr>
        <w:t>:</w:t>
      </w:r>
      <w:bookmarkEnd w:id="18"/>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قد اختلفوا في اسم أبيه؛هل هو خميصة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أم 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سابط بن أبي حميصة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6583566_1280447820"/>
      <w:bookmarkStart w:id="20" w:name="_Toc7"/>
      <w:bookmarkEnd w:id="19"/>
      <w:r>
        <w:rPr/>
        <w:t>2</w:t>
      </w:r>
      <w:r>
        <w:rPr>
          <w:rtl w:val="true"/>
        </w:rPr>
        <w:t>-</w:t>
      </w:r>
      <w:r>
        <w:rPr>
          <w:rtl w:val="true"/>
        </w:rPr>
        <w:t>سابق خادم رسول اللّه صلّى اللّه عليه و اله</w:t>
      </w:r>
      <w:bookmarkEnd w:id="20"/>
    </w:p>
    <w:p>
      <w:pPr>
        <w:pStyle w:val="Heading4"/>
        <w:numPr>
          <w:ilvl w:val="3"/>
          <w:numId w:val="1"/>
        </w:numPr>
        <w:rPr/>
      </w:pPr>
      <w:bookmarkStart w:id="21" w:name="__RefHeading___Toc6583568_1280447820"/>
      <w:bookmarkStart w:id="22" w:name="_Toc8"/>
      <w:bookmarkEnd w:id="21"/>
      <w:r>
        <w:rPr>
          <w:rtl w:val="true"/>
        </w:rPr>
        <w:t>الترجمة</w:t>
      </w:r>
      <w:r>
        <w:rPr>
          <w:rtl w:val="true"/>
        </w:rPr>
        <w:t>:</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6"/>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السندي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المصاحف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سابق السندي،عن عنبسة الورّاق،قال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159/17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بن قرين الأنباري أبو النصر</w:t>
      </w:r>
    </w:p>
    <w:p>
      <w:pPr>
        <w:pStyle w:val="BookText"/>
        <w:rPr/>
      </w:pPr>
      <w:r>
        <w:rPr>
          <w:rFonts w:ascii="Amiri" w:hAnsi="Amiri" w:eastAsia="Amiri" w:cs="Amiri"/>
          <w:color w:val="111111"/>
          <w:sz w:val="28"/>
          <w:sz w:val="28"/>
          <w:szCs w:val="28"/>
          <w:rtl w:val="true"/>
          <w:lang w:bidi="ar-SA"/>
        </w:rPr>
        <w:t>جاء في مقتضب الأثر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لاحق بن سابق بن قرين الأنباري،عن جده أبي النصر سابق بن قرين،عن أبي المنذر هشام بن محمّد ابن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الاستنصار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ليس له 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بن ناجية خادم النبيّ صلّى اللّه عليه و اله</w:t>
      </w:r>
    </w:p>
    <w:p>
      <w:pPr>
        <w:pStyle w:val="BookText"/>
        <w:rPr/>
      </w:pPr>
      <w:r>
        <w:rPr>
          <w:rFonts w:ascii="Amiri" w:hAnsi="Amiri" w:eastAsia="Amiri" w:cs="Amiri"/>
          <w:color w:val="111111"/>
          <w:sz w:val="28"/>
          <w:sz w:val="28"/>
          <w:szCs w:val="28"/>
          <w:rtl w:val="true"/>
          <w:lang w:bidi="ar-SA"/>
        </w:rPr>
        <w:t xml:space="preserve">كذا عنونه في الاستيعاب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 المصنف قدّس سرّه أن عنونه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خادم رسول اللّه صلّى اللّه عليه و اله؛إذ لم يقل أحد بالتعدد،و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ابن عبد البر و ابن منده 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إنكار ابن عبد اللّه صحبته مع حكمه بخدمته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معلوم الحال،و لم يذكر المعنونون له ما يفيد الحكم له أو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بن الوليد</w:t>
      </w:r>
    </w:p>
    <w:p>
      <w:p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الحسن موسى ابن جعفر عليهما السلام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عن سابق بن الوليد،عن معلّى 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23" w:name="pg16367_249755"/>
    </w:p>
    <w:p>
      <w:pPr>
        <w:pStyle w:val="BookText"/>
        <w:rPr/>
      </w:pPr>
      <w:bookmarkEnd w:id="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583570_1280447820"/>
      <w:bookmarkStart w:id="25" w:name="_Toc9"/>
      <w:bookmarkEnd w:id="24"/>
      <w:r>
        <w:rPr/>
        <w:t>3</w:t>
      </w:r>
      <w:r>
        <w:rPr>
          <w:rtl w:val="true"/>
        </w:rPr>
        <w:t>-</w:t>
      </w:r>
      <w:r>
        <w:rPr>
          <w:rtl w:val="true"/>
        </w:rPr>
        <w:t>سارية بن أوفى</w:t>
      </w:r>
      <w:bookmarkEnd w:id="25"/>
    </w:p>
    <w:p>
      <w:pPr>
        <w:pStyle w:val="Heading4"/>
        <w:numPr>
          <w:ilvl w:val="3"/>
          <w:numId w:val="1"/>
        </w:numPr>
        <w:rPr/>
      </w:pPr>
      <w:bookmarkStart w:id="26" w:name="__RefHeading___Toc6583572_1280447820"/>
      <w:bookmarkStart w:id="27" w:name="_Toc10"/>
      <w:bookmarkEnd w:id="26"/>
      <w:r>
        <w:rPr>
          <w:rtl w:val="true"/>
        </w:rPr>
        <w:t>الترجمة</w:t>
      </w:r>
      <w:r>
        <w:rPr>
          <w:rtl w:val="true"/>
        </w:rPr>
        <w:t>:</w:t>
      </w:r>
      <w:bookmarkEnd w:id="27"/>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583574_1280447820"/>
      <w:bookmarkStart w:id="29" w:name="_Toc11"/>
      <w:bookmarkEnd w:id="28"/>
      <w:r>
        <w:rPr/>
        <w:t>4</w:t>
      </w:r>
      <w:r>
        <w:rPr>
          <w:rtl w:val="true"/>
        </w:rPr>
        <w:t>-</w:t>
      </w:r>
      <w:r>
        <w:rPr>
          <w:rtl w:val="true"/>
        </w:rPr>
        <w:t>سارية بن زنيم الكناني</w:t>
      </w:r>
      <w:bookmarkEnd w:id="29"/>
    </w:p>
    <w:p>
      <w:pPr>
        <w:pStyle w:val="Heading4"/>
        <w:numPr>
          <w:ilvl w:val="3"/>
          <w:numId w:val="1"/>
        </w:numPr>
        <w:rPr/>
      </w:pPr>
      <w:bookmarkStart w:id="30" w:name="__RefHeading___Toc6583576_1280447820"/>
      <w:bookmarkStart w:id="31" w:name="_Toc12"/>
      <w:bookmarkEnd w:id="30"/>
      <w:r>
        <w:rPr>
          <w:rtl w:val="true"/>
        </w:rPr>
        <w:t>الترجمة</w:t>
      </w:r>
      <w:r>
        <w:rPr>
          <w:rtl w:val="true"/>
        </w:rPr>
        <w:t>:</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كسابقه في عدّ أبي موسى </w:t>
      </w:r>
      <w:r>
        <w:rPr>
          <w:rStyle w:val="FootnoteAnchor"/>
          <w:rtl w:val="true"/>
        </w:rPr>
        <w:footnoteReference w:id="10"/>
      </w:r>
      <w:r>
        <w:rPr>
          <w:rFonts w:ascii="Amiri" w:hAnsi="Amiri" w:eastAsia="Amiri" w:cs="Amiri"/>
          <w:color w:val="111111"/>
          <w:sz w:val="28"/>
          <w:sz w:val="28"/>
          <w:szCs w:val="28"/>
          <w:rtl w:val="true"/>
          <w:lang w:bidi="ar-SA"/>
        </w:rPr>
        <w:t xml:space="preserve">إيّاه من الصحابة،و جهالة حاله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2" w:name="pg16367_249756"/>
    </w:p>
    <w:p>
      <w:pPr>
        <w:pStyle w:val="BookText"/>
        <w:rPr/>
      </w:pPr>
      <w:bookmarkEnd w:id="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583578_1280447820"/>
      <w:bookmarkStart w:id="34" w:name="_Toc13"/>
      <w:bookmarkEnd w:id="33"/>
      <w:r>
        <w:rPr/>
        <w:t>5</w:t>
      </w:r>
      <w:r>
        <w:rPr>
          <w:rtl w:val="true"/>
        </w:rPr>
        <w:t>-</w:t>
      </w:r>
      <w:r>
        <w:rPr>
          <w:rtl w:val="true"/>
        </w:rPr>
        <w:t>ساعدة بن حرام بن محيصة</w:t>
      </w:r>
      <w:bookmarkEnd w:id="34"/>
    </w:p>
    <w:p>
      <w:pPr>
        <w:pStyle w:val="Heading4"/>
        <w:numPr>
          <w:ilvl w:val="3"/>
          <w:numId w:val="1"/>
        </w:numPr>
        <w:rPr/>
      </w:pPr>
      <w:bookmarkStart w:id="35" w:name="__RefHeading___Toc6583580_1280447820"/>
      <w:bookmarkStart w:id="36" w:name="_Toc14"/>
      <w:bookmarkEnd w:id="35"/>
      <w:r>
        <w:rPr>
          <w:rtl w:val="true"/>
        </w:rPr>
        <w:t>الترجمة</w:t>
      </w:r>
      <w:r>
        <w:rPr>
          <w:rtl w:val="true"/>
        </w:rPr>
        <w:t>:</w:t>
      </w:r>
      <w:bookmarkEnd w:id="36"/>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محيصة</w:t>
      </w:r>
    </w:p>
    <w:p>
      <w:pPr>
        <w:pStyle w:val="BookText"/>
        <w:rPr/>
      </w:pPr>
      <w:r>
        <w:rPr>
          <w:rFonts w:ascii="Amiri" w:hAnsi="Amiri" w:eastAsia="Amiri" w:cs="Amiri"/>
          <w:color w:val="111111"/>
          <w:sz w:val="28"/>
          <w:sz w:val="28"/>
          <w:szCs w:val="28"/>
          <w:rtl w:val="true"/>
          <w:lang w:bidi="ar-SA"/>
        </w:rPr>
        <w:t>يعدّ من الصحابة،و ستأتي من المصنف رحمه اللّه ترجمته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محيصة،و قد نقل ابن الأثير في اسد الغابة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في اسمه ذلك،فراجع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إنّا لم نقف في المعاجم الرجالية و الحديثة على ما يعرب عن حال المعنون،فهو غير معلوم الحال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6367_249757"/>
    </w:p>
    <w:p>
      <w:pPr>
        <w:pStyle w:val="BookText"/>
        <w:rPr/>
      </w:pPr>
      <w:bookmarkEnd w:id="37"/>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583582_1280447820"/>
      <w:bookmarkStart w:id="39" w:name="_Toc15"/>
      <w:bookmarkEnd w:id="38"/>
      <w:r>
        <w:rPr/>
        <w:t>6</w:t>
      </w:r>
      <w:r>
        <w:rPr>
          <w:rtl w:val="true"/>
        </w:rPr>
        <w:t>-</w:t>
      </w:r>
      <w:r>
        <w:rPr>
          <w:rtl w:val="true"/>
        </w:rPr>
        <w:t>ساعدة الهذلي</w:t>
      </w:r>
      <w:bookmarkEnd w:id="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ساعدة الهذلي </w:t>
      </w:r>
      <w:r>
        <w:rPr>
          <w:rStyle w:val="FootnoteAnchor"/>
          <w:rtl w:val="true"/>
        </w:rPr>
        <w:footnoteReference w:id="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ساعدة الهذلي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6583584_1280447820"/>
      <w:bookmarkStart w:id="41" w:name="_Toc16"/>
      <w:bookmarkEnd w:id="40"/>
      <w:r>
        <w:rPr/>
        <w:t>7</w:t>
      </w:r>
      <w:r>
        <w:rPr>
          <w:rtl w:val="true"/>
        </w:rPr>
        <w:t>-</w:t>
      </w:r>
      <w:r>
        <w:rPr>
          <w:rtl w:val="true"/>
        </w:rPr>
        <w:t>ساعدة بن هلواث المازني</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من الصحابة </w:t>
      </w:r>
      <w:r>
        <w:rPr>
          <w:rStyle w:val="FootnoteAnchor"/>
          <w:rtl w:val="true"/>
        </w:rPr>
        <w:footnoteReference w:id="16"/>
      </w:r>
      <w:r>
        <w:rPr>
          <w:rFonts w:ascii="IRNazanin" w:hAnsi="IRNazanin" w:eastAsia="IRNazanin"/>
          <w:color w:val="111111"/>
          <w:sz w:val="28"/>
          <w:sz w:val="28"/>
          <w:szCs w:val="28"/>
          <w:rtl w:val="true"/>
          <w:lang w:bidi="fa-IR"/>
        </w:rPr>
        <w:t xml:space="preserve">،و حالهما مجهول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42" w:name="pg16367_249758"/>
    </w:p>
    <w:p>
      <w:pPr>
        <w:pStyle w:val="BookText"/>
        <w:rPr/>
      </w:pPr>
      <w:bookmarkEnd w:id="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6583586_1280447820"/>
      <w:bookmarkStart w:id="44" w:name="_Toc17"/>
      <w:bookmarkEnd w:id="43"/>
      <w:r>
        <w:rPr/>
        <w:t>8</w:t>
      </w:r>
      <w:r>
        <w:rPr>
          <w:rtl w:val="true"/>
        </w:rPr>
        <w:t>-</w:t>
      </w:r>
      <w:r>
        <w:rPr>
          <w:rtl w:val="true"/>
        </w:rPr>
        <w:t>سالف بن عثمان الثقفي</w:t>
      </w:r>
      <w:bookmarkEnd w:id="44"/>
    </w:p>
    <w:p>
      <w:pPr>
        <w:pStyle w:val="Heading4"/>
        <w:numPr>
          <w:ilvl w:val="3"/>
          <w:numId w:val="1"/>
        </w:numPr>
        <w:rPr/>
      </w:pPr>
      <w:bookmarkStart w:id="45" w:name="__RefHeading___Toc6583588_1280447820"/>
      <w:bookmarkStart w:id="46" w:name="_Toc18"/>
      <w:bookmarkEnd w:id="45"/>
      <w:r>
        <w:rPr>
          <w:rtl w:val="true"/>
        </w:rPr>
        <w:t>الترجمة</w:t>
      </w:r>
      <w:r>
        <w:rPr>
          <w:rtl w:val="true"/>
        </w:rPr>
        <w:t>:</w:t>
      </w:r>
      <w:bookmarkEnd w:id="46"/>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18"/>
      </w:r>
      <w:r>
        <w:rPr>
          <w:rFonts w:ascii="Amiri" w:hAnsi="Amiri" w:eastAsia="Amiri" w:cs="Amiri"/>
          <w:color w:val="111111"/>
          <w:sz w:val="28"/>
          <w:sz w:val="28"/>
          <w:szCs w:val="28"/>
          <w:rtl w:val="true"/>
          <w:lang w:bidi="ar-SA"/>
        </w:rPr>
        <w:t>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استعمله على وفد ثقيف بعد إسلامهم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استعماله له صلّى اللّه عليه و آله دلالة على كونه محلّ وثوق و اعتماد، و اللّه العالم </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سالم</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6367_249761"/>
      <w:bookmarkStart w:id="48" w:name="pg16367_249761"/>
      <w:bookmarkEnd w:id="48"/>
    </w:p>
    <w:p>
      <w:pPr>
        <w:pStyle w:val="Heading2"/>
        <w:numPr>
          <w:ilvl w:val="1"/>
          <w:numId w:val="1"/>
        </w:numPr>
        <w:rPr/>
      </w:pPr>
      <w:bookmarkStart w:id="49" w:name="pg16367_249761"/>
      <w:bookmarkStart w:id="50" w:name="__RefHeading___Toc6583590_1280447820"/>
      <w:bookmarkStart w:id="51" w:name="_Toc19"/>
      <w:bookmarkEnd w:id="49"/>
      <w:bookmarkEnd w:id="50"/>
      <w:r>
        <w:rPr>
          <w:rtl w:val="true"/>
        </w:rPr>
        <w:t>باب سالم</w:t>
      </w:r>
      <w:bookmarkEnd w:id="51"/>
    </w:p>
    <w:p>
      <w:pPr>
        <w:pStyle w:val="Heading3"/>
        <w:numPr>
          <w:ilvl w:val="2"/>
          <w:numId w:val="1"/>
        </w:numPr>
        <w:rPr/>
      </w:pPr>
      <w:bookmarkStart w:id="52" w:name="__RefHeading___Toc6583592_1280447820"/>
      <w:bookmarkStart w:id="53" w:name="_Toc20"/>
      <w:bookmarkEnd w:id="52"/>
      <w:r>
        <w:rPr>
          <w:rtl w:val="true"/>
        </w:rPr>
        <w:t>اشارة</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583594_1280447820"/>
      <w:bookmarkStart w:id="55" w:name="_Toc21"/>
      <w:bookmarkEnd w:id="54"/>
      <w:r>
        <w:rPr/>
        <w:t>9</w:t>
      </w:r>
      <w:r>
        <w:rPr>
          <w:rtl w:val="true"/>
        </w:rPr>
        <w:t>-</w:t>
      </w:r>
      <w:r>
        <w:rPr>
          <w:rtl w:val="true"/>
        </w:rPr>
        <w:t>سالم</w:t>
      </w:r>
      <w:bookmarkEnd w:id="55"/>
    </w:p>
    <w:p>
      <w:pPr>
        <w:pStyle w:val="Heading4"/>
        <w:numPr>
          <w:ilvl w:val="3"/>
          <w:numId w:val="1"/>
        </w:numPr>
        <w:rPr/>
      </w:pPr>
      <w:bookmarkStart w:id="56" w:name="__RefHeading___Toc6583596_1280447820"/>
      <w:bookmarkStart w:id="57" w:name="_Toc22"/>
      <w:bookmarkEnd w:id="56"/>
      <w:r>
        <w:rPr>
          <w:rtl w:val="true"/>
        </w:rPr>
        <w:t>الضبط</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الألف،و اللام المكسورة،و الميم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6583598_1280447820"/>
      <w:bookmarkStart w:id="59" w:name="_Toc23"/>
      <w:bookmarkEnd w:id="58"/>
      <w:r>
        <w:rPr>
          <w:rtl w:val="true"/>
        </w:rPr>
        <w:t>الترجمة</w:t>
      </w:r>
      <w:r>
        <w:rPr>
          <w:rtl w:val="true"/>
        </w:rPr>
        <w:t>:</w:t>
      </w:r>
      <w:bookmarkEnd w:id="59"/>
    </w:p>
    <w:p>
      <w:pPr>
        <w:pStyle w:val="BookText"/>
        <w:rPr/>
      </w:pPr>
      <w:r>
        <w:rPr>
          <w:rFonts w:ascii="Amiri" w:hAnsi="Amiri" w:eastAsia="Amiri" w:cs="Amiri"/>
          <w:color w:val="111111"/>
          <w:sz w:val="28"/>
          <w:sz w:val="28"/>
          <w:szCs w:val="28"/>
          <w:rtl w:val="true"/>
          <w:lang w:bidi="ar-SA"/>
        </w:rPr>
        <w:t xml:space="preserve">عدّه الشيخ رحمه اللّه كذلك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غيرها،و لم يزيدوا على ما في رجال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كنية و لا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العلاّمة رحمه اللّه،فقال في القسم الثاني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من أصحاب أبي جعفر الباقر عليه السلام،مجهول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الثاني من رجال ابن داود </w:t>
      </w:r>
      <w:r>
        <w:rPr>
          <w:rStyle w:val="FootnoteAnchor"/>
          <w:rtl w:val="true"/>
        </w:rPr>
        <w:footnoteReference w:id="24"/>
      </w:r>
      <w:r>
        <w:rPr>
          <w:rFonts w:ascii="Amiri" w:hAnsi="Amiri" w:eastAsia="Amiri" w:cs="Amiri"/>
          <w:color w:val="111111"/>
          <w:sz w:val="28"/>
          <w:sz w:val="28"/>
          <w:szCs w:val="28"/>
          <w:rtl w:val="true"/>
          <w:lang w:bidi="ar-SA"/>
        </w:rPr>
        <w:t xml:space="preserve">ما يقرب منه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إبراهيم</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الديلمي، 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الديلمي،عن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384/16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حمزة البطائني</w:t>
      </w:r>
    </w:p>
    <w:p>
      <w:pPr>
        <w:pStyle w:val="BookText"/>
        <w:rPr/>
      </w:pPr>
      <w:r>
        <w:rPr>
          <w:rFonts w:ascii="Amiri" w:hAnsi="Amiri" w:eastAsia="Amiri" w:cs="Amiri"/>
          <w:color w:val="111111"/>
          <w:sz w:val="28"/>
          <w:sz w:val="28"/>
          <w:szCs w:val="28"/>
          <w:rtl w:val="true"/>
          <w:lang w:bidi="ar-SA"/>
        </w:rPr>
        <w:t>عنونه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الذي جاء مترجما من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البطائني،والد علي بن أبي حمزة،فلاحظ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لا نعرف له مرجّحا سلبا أو إيجابا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أبو رافع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إبراهيم،و قد مرت 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أبو رافع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w:t>
      </w:r>
      <w:r>
        <w:rPr>
          <w:rFonts w:eastAsia="Amiri" w:cs="Amiri" w:ascii="Amiri" w:hAnsi="Amiri"/>
          <w:color w:val="111111"/>
          <w:sz w:val="28"/>
          <w:szCs w:val="28"/>
          <w:rtl w:val="true"/>
          <w:lang w:bidi="ar-SA"/>
        </w:rPr>
        <w:t xml:space="preserve">. </w:t>
      </w:r>
      <w:bookmarkStart w:id="60" w:name="pg16367_249763"/>
    </w:p>
    <w:p>
      <w:pPr>
        <w:pStyle w:val="BookText"/>
        <w:rPr/>
      </w:pPr>
      <w:bookmarkEnd w:id="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583600_1280447820"/>
      <w:bookmarkStart w:id="62" w:name="_Toc24"/>
      <w:bookmarkEnd w:id="61"/>
      <w:r>
        <w:rPr/>
        <w:t>10</w:t>
      </w:r>
      <w:r>
        <w:rPr>
          <w:rtl w:val="true"/>
        </w:rPr>
        <w:t>-</w:t>
      </w:r>
      <w:r>
        <w:rPr>
          <w:rtl w:val="true"/>
        </w:rPr>
        <w:t>سالم أبو رافع</w:t>
      </w:r>
      <w:bookmarkEnd w:id="62"/>
    </w:p>
    <w:p>
      <w:pPr>
        <w:pStyle w:val="Heading4"/>
        <w:numPr>
          <w:ilvl w:val="3"/>
          <w:numId w:val="1"/>
        </w:numPr>
        <w:rPr/>
      </w:pPr>
      <w:bookmarkStart w:id="63" w:name="__RefHeading___Toc6583602_1280447820"/>
      <w:bookmarkStart w:id="64" w:name="_Toc25"/>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مولى أبان كوفي</w:t>
      </w:r>
    </w:p>
    <w:p>
      <w:pPr>
        <w:pStyle w:val="Heading4"/>
        <w:numPr>
          <w:ilvl w:val="3"/>
          <w:numId w:val="1"/>
        </w:numPr>
        <w:rPr/>
      </w:pPr>
      <w:bookmarkStart w:id="65" w:name="__RefHeading___Toc6583604_1280447820"/>
      <w:bookmarkStart w:id="66" w:name="_Toc26"/>
      <w:bookmarkEnd w:id="65"/>
      <w:r>
        <w:rPr>
          <w:rtl w:val="true"/>
        </w:rPr>
        <w:t>الترجمة</w:t>
      </w:r>
      <w:r>
        <w:rPr>
          <w:rtl w:val="true"/>
        </w:rPr>
        <w:t>:</w:t>
      </w:r>
      <w:bookmarkEnd w:id="66"/>
    </w:p>
    <w:p>
      <w:pPr>
        <w:pStyle w:val="BookText"/>
        <w:rPr/>
      </w:pPr>
      <w:r>
        <w:rPr>
          <w:rFonts w:ascii="Amiri" w:hAnsi="Amiri" w:eastAsia="Amiri" w:cs="Amiri"/>
          <w:color w:val="111111"/>
          <w:sz w:val="28"/>
          <w:sz w:val="28"/>
          <w:szCs w:val="28"/>
          <w:rtl w:val="true"/>
          <w:lang w:bidi="ar-SA"/>
        </w:rPr>
        <w:t xml:space="preserve">قاله الشيخ رحمه اللّه في باب أصحاب الصادق عليه السلام من رجاله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أبان بيّاع 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اتحاده مع من وقع في سند تفسير القمي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بيّاع الزطي،قال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سعيد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مخلد الخياط</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له غير البرقي رحمه اللّه في رجاله،فهو مهمل أو مجهول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367_249764"/>
    </w:p>
    <w:p>
      <w:pPr>
        <w:pStyle w:val="BookText"/>
        <w:rPr/>
      </w:pPr>
      <w:bookmarkEnd w:id="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583606_1280447820"/>
      <w:bookmarkStart w:id="69" w:name="_Toc27"/>
      <w:bookmarkEnd w:id="68"/>
      <w:r>
        <w:rPr/>
        <w:t>11</w:t>
      </w:r>
      <w:r>
        <w:rPr>
          <w:rtl w:val="true"/>
        </w:rPr>
        <w:t>-</w:t>
      </w:r>
      <w:r>
        <w:rPr>
          <w:rtl w:val="true"/>
        </w:rPr>
        <w:t>سالم بن أبي الجعد</w:t>
      </w:r>
      <w:bookmarkEnd w:id="69"/>
    </w:p>
    <w:p>
      <w:pPr>
        <w:pStyle w:val="Heading4"/>
        <w:numPr>
          <w:ilvl w:val="3"/>
          <w:numId w:val="1"/>
        </w:numPr>
        <w:rPr/>
      </w:pPr>
      <w:bookmarkStart w:id="70" w:name="__RefHeading___Toc6583608_1280447820"/>
      <w:bookmarkStart w:id="71" w:name="_Toc28"/>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 اسم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 الأشجعي،كما ستعرفه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583610_1280447820"/>
      <w:bookmarkStart w:id="73" w:name="_Toc29"/>
      <w:bookmarkEnd w:id="72"/>
      <w:r>
        <w:rPr>
          <w:rtl w:val="true"/>
        </w:rPr>
        <w:t>الترجمة</w:t>
      </w:r>
      <w:r>
        <w:rPr>
          <w:rtl w:val="true"/>
        </w:rPr>
        <w:t>:</w:t>
      </w:r>
      <w:bookmarkEnd w:id="73"/>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2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بن الحسين عليهما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الأشجعي،مولاهم 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آخر القسم الأوّل من الخلاصة </w:t>
      </w:r>
      <w:r>
        <w:rPr>
          <w:rStyle w:val="FootnoteAnchor"/>
          <w:rtl w:val="true"/>
        </w:rPr>
        <w:footnoteReference w:id="30"/>
      </w:r>
      <w:r>
        <w:rPr>
          <w:rFonts w:ascii="Amiri" w:hAnsi="Amiri" w:eastAsia="Amiri" w:cs="Amiri"/>
          <w:color w:val="111111"/>
          <w:sz w:val="28"/>
          <w:sz w:val="28"/>
          <w:szCs w:val="28"/>
          <w:rtl w:val="true"/>
          <w:lang w:bidi="ar-SA"/>
        </w:rPr>
        <w:t xml:space="preserve">عن البرقي رحمه اللّه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 المحقّق لرجال البرقي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المعقوفين زيادة من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خواصّ أمير المؤمنين عليه السّلام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نقل عبارته في الفائدة الثانية عشرة من المقدمة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موضع الحاجة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سالم و عبيد و زياد</w:t>
      </w:r>
    </w:p>
    <w:p>
      <w:pPr>
        <w:pStyle w:val="BookText"/>
        <w:rPr/>
      </w:pPr>
      <w:r>
        <w:rPr>
          <w:rFonts w:ascii="Amiri" w:hAnsi="Amiri" w:eastAsia="Amiri" w:cs="Amiri"/>
          <w:color w:val="111111"/>
          <w:sz w:val="28"/>
          <w:sz w:val="28"/>
          <w:szCs w:val="28"/>
          <w:rtl w:val="true"/>
          <w:lang w:bidi="ar-SA"/>
        </w:rPr>
        <w:t xml:space="preserve">بنو الجعد الأشجعيون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يكشف عنه قول النجاشي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جمع بذلك كما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رافع ابن أبي سلمة بن زياد بن أبي الجعد،و كذا ابن حجر في تقريب التهذيب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رافع الغطفاني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عماد في شذرات الذهب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قبلها أو بعدها بعام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الكوفي من مشاهير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الشيعة،و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عيون الأخبار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أبي الجعد،عن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الذهبي في سير أعلام النبلاء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بن محمّد بن حنبل في العلل و معرفة الرجال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ثلاثة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الجعد،و عبيد ابن أبي الجعد،و زياد بن أبي الجعد،و هم من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الجعد،عن ثوبان،قلت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الجعد،و عبيد بن أبي الجعد،و زياد بن أبي الجعد،هؤلاء كلّهم إخوة،و هم من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رافع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مولى أشجع،و اسم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زياد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بن أبي الجعد الأشجعي،مولاهم كوفي، روى عن أبي جعفر و أبي عبد اللّه عليهما السلام،ثقة من بيت الثقات، و عيونهم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تقدّم </w:t>
      </w:r>
      <w:r>
        <w:rPr>
          <w:rStyle w:val="FootnoteAnchor"/>
          <w:rtl w:val="true"/>
        </w:rPr>
        <w:footnoteReference w:id="34"/>
      </w:r>
      <w:r>
        <w:rPr>
          <w:rFonts w:ascii="Amiri" w:hAnsi="Amiri" w:eastAsia="Amiri" w:cs="Amiri"/>
          <w:color w:val="111111"/>
          <w:sz w:val="28"/>
          <w:sz w:val="28"/>
          <w:szCs w:val="28"/>
          <w:rtl w:val="true"/>
          <w:lang w:bidi="ar-SA"/>
        </w:rPr>
        <w:t>عنه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وثاقة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لتوثيقه البيت،و هو عم جدّ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كونه من خواصّ أمير المؤمنين عليه السلام؛فإنّه يقرب من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المقدسي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الأشجعي،مولاهم الكوفي،و هو أخو عبيد و زياد و عمران و مسلم بنو أبي الجعد،سمع جابر بن عبد اللّه،و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الأعمش،قال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أو ثمان و تسعين،في ولاية سليمان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الغطفاني </w:t>
      </w:r>
    </w:p>
    <w:p>
      <w:pPr>
        <w:pStyle w:val="BookText"/>
        <w:rPr/>
      </w:pPr>
      <w:r>
        <w:rPr>
          <w:rFonts w:ascii="Amiri" w:hAnsi="Amiri" w:eastAsia="Amiri" w:cs="Amiri"/>
          <w:color w:val="111111"/>
          <w:sz w:val="28"/>
          <w:sz w:val="28"/>
          <w:szCs w:val="28"/>
          <w:rtl w:val="true"/>
          <w:lang w:bidi="ar-SA"/>
        </w:rPr>
        <w:t>الأشجعي مولاهم الكوفي،ثقة،و كان يرسل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ست </w:t>
      </w:r>
      <w:r>
        <w:rPr>
          <w:rStyle w:val="FootnoteAnchor"/>
          <w:rtl w:val="true"/>
        </w:rPr>
        <w:footnoteReference w:id="37"/>
      </w:r>
      <w:r>
        <w:rPr>
          <w:rFonts w:ascii="Amiri" w:hAnsi="Amiri" w:eastAsia="Amiri" w:cs="Amiri"/>
          <w:color w:val="111111"/>
          <w:sz w:val="28"/>
          <w:sz w:val="28"/>
          <w:szCs w:val="28"/>
          <w:rtl w:val="true"/>
          <w:lang w:bidi="ar-SA"/>
        </w:rPr>
        <w:t>أو ثمان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ذلك</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 لم يثبت أنّه جاوز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فيها،و قيل قبلها،أو بعدها بعام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الكوفي،من مشاهير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مولى أشجع،و اسم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رافع،كوفي،قال لنا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أو ثمان و تسعين،في ولاية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مولى أشجع،و اسم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عباس،و ابن عمر،و جابر،و أنس،و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 أبو زرعة،عن سالم بن أبي الجعد،فقال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الجعد،من ثقات التابعين، لكنّه يدلّس و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رافع الأشجعي مولاهم الكوفي،روى عن عمر و لم يدركه،و كعب بن مرّة،و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منه، و عائشة،و الصحيح أنّ بينهما أبا المليح،و أبي كبشة،و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كبشة،عن أبيه،و جابان،و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نبيط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ثوبان،و زياد بن لبيد،و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برزة،و أبي سعيد،و أبي هريرة،و ابن عمر،و ابن عباس، و ابن عمرو بن العاص،و جابر،و أنس،و أبي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منصور الأعمش،و توفي سنة مائة،</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شيعي من خواص علي عليه السلام،و من أصحاب السجاد عليه السلام،مظنون الوثاقة،لشمول كلام النجاشي له،فإن لم يكن فلا أقل من كون عدّه من خواصه عليه السلام مدحا له،فيعدّ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البرقي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 المعنون في أصحاب الإمام الصادق عليه السلام،و عدّه عاميّا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سالم بن أبي الجعد الأشجعي عامي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يناقض</w:t>
      </w:r>
    </w:p>
    <w:p>
      <w:pPr>
        <w:pStyle w:val="BookText"/>
        <w:rPr/>
      </w:pPr>
      <w:r>
        <w:rPr>
          <w:rFonts w:ascii="Amiri" w:hAnsi="Amiri" w:eastAsia="Amiri" w:cs="Amiri"/>
          <w:color w:val="111111"/>
          <w:sz w:val="28"/>
          <w:sz w:val="28"/>
          <w:szCs w:val="28"/>
          <w:rtl w:val="true"/>
          <w:lang w:bidi="ar-SA"/>
        </w:rPr>
        <w:t>ما سمعته منه من عدّه من خواص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عدّه من خواصه عليه السلام هو الذي أوجب توهمه التعدد، حتى عدّ ذلك من خواصه عليه السلام و هذا عاميا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مجرد ذكر العامّة إيّاه لا يدلّ على كونه عاميّا؛لكثرة ذكرهم لرجال الخاصّة أيضا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روى الشيخ في من لا يحضره الفقيه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أعطى الجدة المال كلّه،و كذا في التهذيب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في طيات المصادر</w:t>
      </w:r>
    </w:p>
    <w:p>
      <w:pPr>
        <w:pStyle w:val="BookText"/>
        <w:rPr/>
      </w:pPr>
      <w:r>
        <w:rPr>
          <w:rFonts w:ascii="Amiri" w:hAnsi="Amiri" w:eastAsia="Amiri" w:cs="Amiri"/>
          <w:color w:val="111111"/>
          <w:sz w:val="28"/>
          <w:sz w:val="28"/>
          <w:szCs w:val="28"/>
          <w:rtl w:val="true"/>
          <w:lang w:bidi="ar-SA"/>
        </w:rPr>
        <w:t xml:space="preserve">ذكر الطبري في تاريخه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قتادة،عن سالم بن أبي الجعد، عن محمّد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أبو بكر أوّلكم إسلاما؟فقال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لقد أسلم قبله أكثر من خمسين،و لكن كان أفضلنا إسلاما،و في </w:t>
      </w:r>
      <w:r>
        <w:rPr>
          <w:rFonts w:eastAsia="Amiri" w:cs="Amiri" w:ascii="Amiri" w:hAnsi="Amiri"/>
          <w:color w:val="111111"/>
          <w:sz w:val="28"/>
          <w:szCs w:val="28"/>
          <w:lang w:bidi="ar-SA"/>
        </w:rPr>
        <w:t>204/4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قتادة،عن سالم بن أبي الجعد،عن معدان بن أبي طلحة،أنّ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أبي سليمان الفزاري،عن سالم بن أبي الجعد الأشجعي،عن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حين قتل عثمان،فقام فدخل منزله،فأتاه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قد قتل،و لا بدّ للناس من إمام،و لا نجد اليوم أحدا أحقّ بهذا الأمر منك، لا أقدم سابقة،و لا أقرب من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أكون وزيرا خير من أن أكون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اللّه ما نحن بفاعلين حتى نبايعك،قال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المسجد،فإنّ بيعتي لا تكون خفيا،و لا تكون إلاّ عن رضا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كرهت أن يأتي المسجد مخافة أن يشغب عليه،و أبى هو إلاّ المسجد،فلمّا دخل،دخل المهاجرون و الأنصار فبايعوه،ثم بايعه الناس،و قريب منه 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سلمة بن كهيل،عن أبيه،عن سالم بن أبي الجعد،عن أبي حرب بن أبي الأسود،عن رجل من أهل الشام،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إبليس،و ابن آدم الذي قتل أخاه،و فرعون ذو الأوتاد،و رجل من بني إسرائيل ردّهم عن دينهم،و رجل من هذه الامّة يبايع على كفره عند باب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لما رأيت معاوية بايع عند باب لدّ 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،فلحقت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أبي الحديد في شرح النهج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الدهني،عن سالم بن أبي الجعد،قال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عبد اللّه بن مسعود،فقال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آمننا أن يظلمنا،و لم يؤمنا أن يفتننا،أ رأيت إذا أنزلت فتنة،كيف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سالم بن أبي الجعد،قال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كان أولهما إسلاما؟قال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في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 مشايخهم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مشايخ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فواحدا،حتى انتهى إلى علماء الكوفة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،كسلمة بن كهيل،و حبّة العرني،و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الثقفي في الغارات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الدهني،عن سالم بن أبي الجعد،قال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علي عليه السلام لمن قرأ القرآن ألفين ألفين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ابن سعد في طبقاته </w:t>
      </w:r>
      <w:r>
        <w:rPr>
          <w:rFonts w:eastAsia="Amiri" w:cs="Amiri" w:ascii="Amiri" w:hAnsi="Amiri"/>
          <w:color w:val="111111"/>
          <w:sz w:val="28"/>
          <w:szCs w:val="28"/>
          <w:lang w:bidi="ar-SA"/>
        </w:rPr>
        <w:t>291/6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 الغطفاني 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سالم إذا حدث حدث فأكثر،و كان إبراهيم إذا حدث جزم،فقلت لإبراهيم،فقال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سالما كان يكتب،و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74" w:name="pg16367_249771"/>
    </w:p>
    <w:p>
      <w:pPr>
        <w:pStyle w:val="Heading4"/>
        <w:numPr>
          <w:ilvl w:val="3"/>
          <w:numId w:val="1"/>
        </w:numPr>
        <w:rPr/>
      </w:pPr>
      <w:bookmarkStart w:id="75" w:name="__RefHeading___Toc6583612_1280447820"/>
      <w:bookmarkStart w:id="76" w:name="_Toc30"/>
      <w:bookmarkEnd w:id="74"/>
      <w:bookmarkEnd w:id="75"/>
      <w:r>
        <w:rPr>
          <w:rtl w:val="true"/>
        </w:rPr>
        <w:t>تنبيهات</w:t>
      </w:r>
      <w:bookmarkEnd w:id="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داود </w:t>
      </w:r>
      <w:r>
        <w:rPr>
          <w:rStyle w:val="FootnoteAnchor"/>
          <w:rtl w:val="true"/>
        </w:rPr>
        <w:footnoteReference w:id="42"/>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لما في كتب الفريقين من ذكره بغير هاء،فالهاء فيه زائدة،كما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رجال البرقي ناقصة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6583614_1280447820"/>
      <w:bookmarkStart w:id="78" w:name="_Toc31"/>
      <w:bookmarkEnd w:id="77"/>
      <w:r>
        <w:rPr>
          <w:rtl w:val="true"/>
        </w:rPr>
        <w:t>الضبط</w:t>
      </w:r>
      <w:r>
        <w:rPr>
          <w:rtl w:val="true"/>
        </w:rPr>
        <w:t>:</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مرّ </w:t>
      </w:r>
      <w:r>
        <w:rPr>
          <w:rStyle w:val="FootnoteAnchor"/>
          <w:rtl w:val="true"/>
        </w:rPr>
        <w:footnoteReference w:id="44"/>
      </w:r>
      <w:r>
        <w:rPr>
          <w:rFonts w:ascii="Amiri" w:hAnsi="Amiri" w:eastAsia="Amiri" w:cs="Amiri"/>
          <w:color w:val="111111"/>
          <w:sz w:val="28"/>
          <w:sz w:val="28"/>
          <w:szCs w:val="28"/>
          <w:rtl w:val="true"/>
          <w:lang w:bidi="ar-SA"/>
        </w:rPr>
        <w:t>ضبط أبي الجعد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بن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الأشجعي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الجراح الأشجعي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الغطفاني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 المعجمة و الطاء المهملة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القاموس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السكون في الطاء أشهر،و بفتح الفاء،بعدها ألف، و نون و ياء،فنسبة إلى غطفان؛أبي حيّ من قيس عيلان،و هو غطفان بن سعد ابن قيس بن عيلان،و أشجع فخذ من غطفان،و هو أشجع بن ريث بن غطفان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لا منافاة بين هذه الأوصاف،لما عرفت من أنّ أشجع من غطفان،و غطفان من قيس عيلان،و عيلان هو إلياس بن مضر بن نزار بن معدّ بن عدنان،و إنّما عيلان لقب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المستفاد من كلام البرقي أنّ الأشجعيين ينتسبون إلى مضر؛ لأنّه عدّ في عداد خواصه من مضر سالم هذا و إخوته،و وصفهم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في رجاله عدّ بعد سالم بن أبي الجعد من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مولى عمر </w:t>
      </w:r>
      <w:r>
        <w:rPr>
          <w:rStyle w:val="FootnoteAnchor"/>
          <w:rtl w:val="true"/>
        </w:rPr>
        <w:footnoteReference w:id="47"/>
      </w:r>
      <w:r>
        <w:rPr>
          <w:rFonts w:ascii="Amiri" w:hAnsi="Amiri" w:eastAsia="Amiri" w:cs="Amiri"/>
          <w:color w:val="111111"/>
          <w:sz w:val="28"/>
          <w:sz w:val="28"/>
          <w:szCs w:val="28"/>
          <w:rtl w:val="true"/>
          <w:lang w:bidi="ar-SA"/>
        </w:rPr>
        <w:t xml:space="preserve">بن عبد اللّه،و قد اشتبه الأمر على غير واحد من الأواخر،فجعلوا سالم مولى عمر بن عبد اللّه من تتمة ترجمة سالم بن أبي الجعد،و كأنّه لسقوط سالم بالحمرة في نسخته قبل </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Style w:val="FootnoteAnchor"/>
          <w:rtl w:val="true"/>
        </w:rPr>
        <w:footnoteReference w:id="48"/>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جعدة</w:t>
      </w:r>
    </w:p>
    <w:p>
      <w:pPr>
        <w:pStyle w:val="BookText"/>
        <w:rPr/>
      </w:pPr>
      <w:r>
        <w:rPr>
          <w:rFonts w:ascii="Amiri" w:hAnsi="Amiri" w:eastAsia="Amiri" w:cs="Amiri"/>
          <w:color w:val="111111"/>
          <w:sz w:val="28"/>
          <w:sz w:val="28"/>
          <w:szCs w:val="28"/>
          <w:rtl w:val="true"/>
          <w:lang w:bidi="ar-SA"/>
        </w:rPr>
        <w:t>جاء بهذا العنوان في أمالي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العشرون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المنذر،عن سالم بن أبي جعدة،قال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كعب الأحبار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السبعون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عنونه المصنف رحمه اللّه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هاء،إلاّ أنّ الذي حكاه المصنف رحمه اللّه في التنبيه الأوّل من تنبيهات ترجمة سالم بن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6367_249774"/>
    </w:p>
    <w:p>
      <w:pPr>
        <w:pStyle w:val="BookText"/>
        <w:rPr/>
      </w:pPr>
      <w:bookmarkEnd w:id="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583616_1280447820"/>
      <w:bookmarkStart w:id="81" w:name="_Toc32"/>
      <w:bookmarkEnd w:id="80"/>
      <w:r>
        <w:rPr/>
        <w:t>12</w:t>
      </w:r>
      <w:r>
        <w:rPr>
          <w:rtl w:val="true"/>
        </w:rPr>
        <w:t>-</w:t>
      </w:r>
      <w:r>
        <w:rPr>
          <w:rtl w:val="true"/>
        </w:rPr>
        <w:t>سالم بن أبي حفصة</w:t>
      </w:r>
      <w:bookmarkEnd w:id="81"/>
    </w:p>
    <w:p>
      <w:pPr>
        <w:pStyle w:val="Heading4"/>
        <w:numPr>
          <w:ilvl w:val="3"/>
          <w:numId w:val="1"/>
        </w:numPr>
        <w:rPr/>
      </w:pPr>
      <w:bookmarkStart w:id="82" w:name="__RefHeading___Toc6583618_1280447820"/>
      <w:bookmarkStart w:id="83" w:name="_Toc33"/>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 اسم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583620_1280447820"/>
      <w:bookmarkStart w:id="85" w:name="_Toc34"/>
      <w:bookmarkEnd w:id="84"/>
      <w:r>
        <w:rPr>
          <w:rtl w:val="true"/>
        </w:rPr>
        <w:t>الترجمة</w:t>
      </w:r>
      <w:r>
        <w:rPr>
          <w:rtl w:val="true"/>
        </w:rPr>
        <w:t>:</w:t>
      </w:r>
      <w:bookmarkEnd w:id="85"/>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0"/>
      </w:r>
      <w:r>
        <w:rPr>
          <w:rFonts w:ascii="Amiri" w:hAnsi="Amiri" w:eastAsia="Amiri" w:cs="Amiri"/>
          <w:color w:val="111111"/>
          <w:sz w:val="28"/>
          <w:sz w:val="28"/>
          <w:szCs w:val="28"/>
          <w:rtl w:val="true"/>
          <w:lang w:bidi="ar-SA"/>
        </w:rPr>
        <w:t>سالما هذا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حفصة،مولى بني عجل،من الكوفة،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يونس،و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الحسن،مات سنة سبع و ثلاثين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مقتصرا على ما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293/2</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xml:space="preserve">،و منتهى المقال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 العجلي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الكوفي،مات سنة سبع و ثلاثين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حفصة،مولى بني عجل،كوفي،روى عن علي بن الحسين و أبي جعفر و أبي عبد اللّه عليهم السلام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w:t>
      </w:r>
      <w:r>
        <w:rPr>
          <w:rStyle w:val="FootnoteAnchor"/>
          <w:rtl w:val="true"/>
        </w:rPr>
        <w:footnoteReference w:id="54"/>
      </w:r>
      <w:r>
        <w:rPr>
          <w:rFonts w:ascii="Amiri" w:hAnsi="Amiri" w:eastAsia="Amiri" w:cs="Amiri"/>
          <w:color w:val="111111"/>
          <w:sz w:val="28"/>
          <w:sz w:val="28"/>
          <w:szCs w:val="28"/>
          <w:rtl w:val="true"/>
          <w:lang w:bidi="ar-SA"/>
        </w:rPr>
        <w:t>و أبا يونس،و اسم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زياد،مات سنة سبع و ثلاثين و مائة في حياة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عدّة من أصحابنا،عن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سالم بن أبي حفصة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حفصة،لعنه الصادق عليه السلام و كذّبه و 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رجال ابن داود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الباقر عليه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بتري </w:t>
      </w:r>
      <w:r>
        <w:rPr>
          <w:rStyle w:val="FootnoteAnchor"/>
          <w:rtl w:val="true"/>
        </w:rPr>
        <w:footnoteReference w:id="57"/>
      </w:r>
      <w:r>
        <w:rPr>
          <w:rFonts w:ascii="Amiri" w:hAnsi="Amiri" w:eastAsia="Amiri" w:cs="Amiri"/>
          <w:color w:val="111111"/>
          <w:sz w:val="28"/>
          <w:sz w:val="28"/>
          <w:szCs w:val="28"/>
          <w:rtl w:val="true"/>
          <w:lang w:bidi="ar-SA"/>
        </w:rPr>
        <w:t>، كان يكذب على أبي جعفر عليه السلام،لعنه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حفصة،روي عن الصادق عليه السلام لعنه و تكذيبه و تكفيره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ذكرته </w:t>
      </w:r>
    </w:p>
    <w:p>
      <w:pPr>
        <w:pStyle w:val="BookText"/>
        <w:rPr/>
      </w:pPr>
      <w:r>
        <w:rPr>
          <w:rFonts w:ascii="Amiri" w:hAnsi="Amiri" w:eastAsia="Amiri" w:cs="Amiri"/>
          <w:color w:val="111111"/>
          <w:sz w:val="28"/>
          <w:sz w:val="28"/>
          <w:szCs w:val="28"/>
          <w:rtl w:val="true"/>
          <w:lang w:bidi="ar-SA"/>
        </w:rPr>
        <w:t>في باب الزاي،عند ذكر زياد بن المنذر،و حاله أشهر من أن يستدل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الكشي رحمه اللّه فيه روايات دالة على غاية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خبر أبي بصير </w:t>
      </w:r>
      <w:r>
        <w:rPr>
          <w:rStyle w:val="FootnoteAnchor"/>
          <w:rtl w:val="true"/>
        </w:rPr>
        <w:footnoteReference w:id="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عبد اللّه عليه السلام كثير النوا،و سالم بن أبي حفصة،و أبا الجارود،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كذّابون،مكذّبون،كفار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اللّه،عن محمّد 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محمّد،عن أحمد بن محمّد بن عيسى،عن ابن أبي نصر،عن الحسن بن موسى،عن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سالم بن أبي حفصة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النخل عندكم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قائما أو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أنّه ينبت قائما،قال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تمركم حلو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سألني عن حمل النخل كيف تحمل </w:t>
      </w:r>
      <w:r>
        <w:rPr>
          <w:rStyle w:val="FootnoteAnchor"/>
          <w:rtl w:val="true"/>
        </w:rPr>
        <w:footnoteReference w:id="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عن السفن تسير في الماء أو في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فوصفت له أنّها تسير في البحر،و يمدّونها الرجال بصدورهم،تأتمّ بإمام لا يعرف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الطواف و أنا مغتمّ لما سمعت منه،فلقيت أبا جعفر عليه السلام فأخبرته بما قال لي،فلمّا حاذينا الحجر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عن ذكره؛فإنّه و اللّه لا يؤول إلى خير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3"/>
      </w:r>
      <w:r>
        <w:rPr>
          <w:rFonts w:ascii="Amiri" w:hAnsi="Amiri" w:eastAsia="Amiri" w:cs="Amiri"/>
          <w:color w:val="111111"/>
          <w:sz w:val="28"/>
          <w:sz w:val="28"/>
          <w:szCs w:val="28"/>
          <w:rtl w:val="true"/>
          <w:lang w:bidi="ar-SA"/>
        </w:rPr>
        <w:t>،عن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عامر،و جعفر بن محمّد بن حكيم،عن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سالم ابن أبي حفصة يروي عنك أنّك تتكلّم بسبعين </w:t>
      </w:r>
      <w:r>
        <w:rPr>
          <w:rStyle w:val="FootnoteAnchor"/>
          <w:rtl w:val="true"/>
        </w:rPr>
        <w:footnoteReference w:id="64"/>
      </w:r>
      <w:r>
        <w:rPr>
          <w:rFonts w:ascii="Amiri" w:hAnsi="Amiri" w:eastAsia="Amiri" w:cs="Amiri"/>
          <w:color w:val="111111"/>
          <w:sz w:val="28"/>
          <w:sz w:val="28"/>
          <w:szCs w:val="28"/>
          <w:rtl w:val="true"/>
          <w:lang w:bidi="ar-SA"/>
        </w:rPr>
        <w:t>وجها،لك من كلّها المخرج؟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سالم منّي،أ يريد أن أجيء بالملائكة،فو اللّه ما جاء بها النبيّون،و لقد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Style w:val="FootnoteAnchor"/>
          <w:rtl w:val="true"/>
        </w:rPr>
        <w:footnoteReference w:id="65"/>
      </w:r>
      <w:r>
        <w:rPr>
          <w:rFonts w:ascii="Amiri" w:hAnsi="Amiri" w:eastAsia="Amiri" w:cs="Amiri"/>
          <w:color w:val="111111"/>
          <w:sz w:val="28"/>
          <w:sz w:val="28"/>
          <w:szCs w:val="28"/>
          <w:rtl w:val="true"/>
          <w:lang w:bidi="ar-SA"/>
        </w:rPr>
        <w:t>و اللّه ما كان سقيما، و ما كذب،و لقد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Style w:val="FootnoteAnchor"/>
          <w:rtl w:val="true"/>
        </w:rPr>
        <w:footnoteReference w:id="66"/>
      </w:r>
      <w:r>
        <w:rPr>
          <w:rFonts w:ascii="Amiri" w:hAnsi="Amiri" w:eastAsia="Amiri" w:cs="Amiri"/>
          <w:color w:val="111111"/>
          <w:sz w:val="28"/>
          <w:sz w:val="28"/>
          <w:szCs w:val="28"/>
          <w:rtl w:val="true"/>
          <w:lang w:bidi="ar-SA"/>
        </w:rPr>
        <w:t>و ما فعله،و ما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لَسٰارِقُونَ </w:t>
      </w:r>
      <w:r>
        <w:rPr>
          <w:rStyle w:val="FootnoteAnchor"/>
          <w:rtl w:val="true"/>
        </w:rPr>
        <w:footnoteReference w:id="67"/>
      </w:r>
      <w:r>
        <w:rPr>
          <w:rFonts w:ascii="Amiri" w:hAnsi="Amiri" w:eastAsia="Amiri" w:cs="Amiri"/>
          <w:color w:val="111111"/>
          <w:sz w:val="28"/>
          <w:sz w:val="28"/>
          <w:szCs w:val="28"/>
          <w:rtl w:val="true"/>
          <w:lang w:bidi="ar-SA"/>
        </w:rPr>
        <w:t>و ما كانوا سارقين،و ما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8"/>
      </w:r>
      <w:r>
        <w:rPr>
          <w:rFonts w:ascii="Amiri" w:hAnsi="Amiri" w:eastAsia="Amiri" w:cs="Amiri"/>
          <w:color w:val="111111"/>
          <w:sz w:val="28"/>
          <w:sz w:val="28"/>
          <w:szCs w:val="28"/>
          <w:rtl w:val="true"/>
          <w:lang w:bidi="ar-SA"/>
        </w:rPr>
        <w:t>،عن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جعفر بن محمّد بن حكيم،و عباس بن عامر،عن أبان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 كان مرجئا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بخط جبرئيل بن </w:t>
      </w:r>
      <w:r>
        <w:rPr>
          <w:rStyle w:val="FootnoteAnchor"/>
          <w:rtl w:val="true"/>
        </w:rPr>
        <w:footnoteReference w:id="70"/>
      </w:r>
      <w:r>
        <w:rPr>
          <w:rFonts w:ascii="Amiri" w:hAnsi="Amiri" w:eastAsia="Amiri" w:cs="Amiri"/>
          <w:color w:val="111111"/>
          <w:sz w:val="28"/>
          <w:sz w:val="28"/>
          <w:szCs w:val="28"/>
          <w:rtl w:val="true"/>
          <w:lang w:bidi="ar-SA"/>
        </w:rPr>
        <w:t xml:space="preserve">أحمد، حدّثني العبيدي،عن محمّد بن إسماعيل بن بزيع،عن منصور بن </w:t>
      </w:r>
      <w:r>
        <w:rPr>
          <w:rStyle w:val="FootnoteAnchor"/>
          <w:rtl w:val="true"/>
        </w:rPr>
        <w:footnoteReference w:id="71"/>
      </w:r>
      <w:r>
        <w:rPr>
          <w:rFonts w:ascii="Amiri" w:hAnsi="Amiri" w:eastAsia="Amiri" w:cs="Amiri"/>
          <w:color w:val="111111"/>
          <w:sz w:val="28"/>
          <w:sz w:val="28"/>
          <w:szCs w:val="28"/>
          <w:rtl w:val="true"/>
          <w:lang w:bidi="ar-SA"/>
        </w:rPr>
        <w:t xml:space="preserve">يونس، </w:t>
      </w:r>
    </w:p>
    <w:p>
      <w:pPr>
        <w:pStyle w:val="BookText"/>
        <w:rPr/>
      </w:pPr>
      <w:r>
        <w:rPr>
          <w:rFonts w:ascii="Amiri" w:hAnsi="Amiri" w:eastAsia="Amiri" w:cs="Amiri"/>
          <w:color w:val="111111"/>
          <w:sz w:val="28"/>
          <w:sz w:val="28"/>
          <w:szCs w:val="28"/>
          <w:rtl w:val="true"/>
          <w:lang w:bidi="ar-SA"/>
        </w:rPr>
        <w:t>عن فضيل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 أبا جعفر عليه السلام بما قال سالم بن أبي حفصة في الإمام </w:t>
      </w:r>
      <w:r>
        <w:rPr>
          <w:rStyle w:val="FootnoteAnchor"/>
          <w:rtl w:val="true"/>
        </w:rPr>
        <w:footnoteReference w:id="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منزلة الإمام؟إنّ منزلة الإمام أعظم ممّا يذهب إليه سالم و الناس أجمعون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73"/>
      </w:r>
      <w:r>
        <w:rPr>
          <w:rFonts w:ascii="Amiri" w:hAnsi="Amiri" w:eastAsia="Amiri" w:cs="Amiri"/>
          <w:color w:val="111111"/>
          <w:sz w:val="28"/>
          <w:sz w:val="28"/>
          <w:szCs w:val="28"/>
          <w:rtl w:val="true"/>
          <w:lang w:bidi="ar-SA"/>
        </w:rPr>
        <w:t>،عن 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ابن نوح،عن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فضيل الأعور،عن أبي عبيدة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 بن أبي حفصة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أنّه من مات و ليس له إمام كانت ميتته ميتة جاهلية؟فأقول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إمامك؟فأقول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أئمتي عليهم السلام آل محمّد صلّى اللّه عليه و آله،فيقول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أسمعك عرفت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يدري سالم ما منزلة الإمام </w:t>
      </w:r>
      <w:r>
        <w:rPr>
          <w:rStyle w:val="FootnoteAnchor"/>
          <w:rtl w:val="true"/>
        </w:rPr>
        <w:footnoteReference w:id="74"/>
      </w:r>
      <w:r>
        <w:rPr>
          <w:rFonts w:ascii="Amiri" w:hAnsi="Amiri" w:eastAsia="Amiri" w:cs="Amiri"/>
          <w:color w:val="111111"/>
          <w:sz w:val="28"/>
          <w:sz w:val="28"/>
          <w:szCs w:val="28"/>
          <w:rtl w:val="true"/>
          <w:lang w:bidi="ar-SA"/>
        </w:rPr>
        <w:t xml:space="preserve">؟إنّها </w:t>
      </w:r>
      <w:r>
        <w:rPr>
          <w:rStyle w:val="FootnoteAnchor"/>
          <w:rtl w:val="true"/>
        </w:rPr>
        <w:footnoteReference w:id="75"/>
      </w:r>
      <w:r>
        <w:rPr>
          <w:rFonts w:ascii="Amiri" w:hAnsi="Amiri" w:eastAsia="Amiri" w:cs="Amiri"/>
          <w:color w:val="111111"/>
          <w:sz w:val="28"/>
          <w:sz w:val="28"/>
          <w:szCs w:val="28"/>
          <w:rtl w:val="true"/>
          <w:lang w:bidi="ar-SA"/>
        </w:rPr>
        <w:t>أعظم و أفضل ممّا يذهب إليه سالم و 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مختفيا من بني اميّة بالكوفة،فلمّا بويع لأبي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الكوفة محرما،فلم يزل 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قاصم بني أميّة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أناخ بالبيت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رجال الكشي </w:t>
      </w:r>
      <w:r>
        <w:rPr>
          <w:rStyle w:val="FootnoteAnchor"/>
          <w:rtl w:val="true"/>
        </w:rPr>
        <w:footnoteReference w:id="76"/>
      </w:r>
      <w:r>
        <w:rPr>
          <w:rFonts w:ascii="Amiri" w:hAnsi="Amiri" w:eastAsia="Amiri" w:cs="Amiri"/>
          <w:color w:val="111111"/>
          <w:sz w:val="28"/>
          <w:sz w:val="28"/>
          <w:szCs w:val="28"/>
          <w:rtl w:val="true"/>
          <w:lang w:bidi="ar-SA"/>
        </w:rPr>
        <w:t xml:space="preserve">من عدّ سالم بن أبي حفصة من البتريّة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الخالطين ولاية علي عليه السلام بولاية أبي بكر و عمر،يثبتون لهما الإمامة، و يبغضون عثمان و طلحة و الزبير و عائشة،يرون الخروج مع بطون ولد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 عبارته بتمامها في تفسير البترية </w:t>
      </w:r>
      <w:r>
        <w:rPr>
          <w:rStyle w:val="FootnoteAnchor"/>
          <w:rtl w:val="true"/>
        </w:rPr>
        <w:footnoteReference w:id="78"/>
      </w:r>
      <w:r>
        <w:rPr>
          <w:rFonts w:ascii="Amiri" w:hAnsi="Amiri" w:eastAsia="Amiri" w:cs="Amiri"/>
          <w:color w:val="111111"/>
          <w:sz w:val="28"/>
          <w:sz w:val="28"/>
          <w:szCs w:val="28"/>
          <w:rtl w:val="true"/>
          <w:lang w:bidi="ar-SA"/>
        </w:rPr>
        <w:t xml:space="preserve">،عند الكلام في المذاهب الفاسدة من مقباس الهداية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80"/>
      </w:r>
      <w:r>
        <w:rPr>
          <w:rFonts w:ascii="Amiri" w:hAnsi="Amiri" w:eastAsia="Amiri" w:cs="Amiri"/>
          <w:color w:val="111111"/>
          <w:sz w:val="28"/>
          <w:sz w:val="28"/>
          <w:szCs w:val="28"/>
          <w:rtl w:val="true"/>
          <w:lang w:bidi="ar-SA"/>
        </w:rPr>
        <w:t>،عن سعد بن جناح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يزيد القمي،عن أحمد بن محمّد بن عيسى،عن الحسين بن سعيد،عن فضالة بن أيوب،عن الحسين بن عثمان الرواسي،عن سدير،قال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معي سلمة بن كهيل،و أبو المقدام ثابت الحداد،و سالم بن أبي حفصة،و كثير النوا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أبي جعفر عليه السلام أخوه زيد بن علي عليه السلام،فقالوا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نتولى عليا و حسنا و حسينا و نتبرأ من أعدائهم؟قال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نتولى أبا بكر و عمر،و نتبرأ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إليهم زيد بن علي عليه السلام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أتتبرّءون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بترتم أمرنا بتركم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رحمه اللّه </w:t>
      </w:r>
      <w:r>
        <w:rPr>
          <w:rStyle w:val="FootnoteAnchor"/>
          <w:rtl w:val="true"/>
        </w:rPr>
        <w:footnoteReference w:id="81"/>
      </w:r>
      <w:r>
        <w:rPr>
          <w:rFonts w:ascii="Amiri" w:hAnsi="Amiri" w:eastAsia="Amiri" w:cs="Amiri"/>
          <w:color w:val="111111"/>
          <w:sz w:val="28"/>
          <w:sz w:val="28"/>
          <w:szCs w:val="28"/>
          <w:rtl w:val="true"/>
          <w:lang w:bidi="ar-SA"/>
        </w:rPr>
        <w:t>،عن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ابن عامر،و جعفر بن محمّد،عن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 بن عتيبة،و سلمة،و كثير النوا، </w:t>
      </w:r>
    </w:p>
    <w:p>
      <w:pPr>
        <w:pStyle w:val="BookText"/>
        <w:rPr/>
      </w:pPr>
      <w:r>
        <w:rPr>
          <w:rFonts w:ascii="Amiri" w:hAnsi="Amiri" w:eastAsia="Amiri" w:cs="Amiri"/>
          <w:color w:val="111111"/>
          <w:sz w:val="28"/>
          <w:sz w:val="28"/>
          <w:szCs w:val="28"/>
          <w:rtl w:val="true"/>
          <w:lang w:bidi="ar-SA"/>
        </w:rPr>
        <w:t>و أبا المقدام،و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w:t>
      </w:r>
      <w:r>
        <w:rPr>
          <w:rStyle w:val="FootnoteAnchor"/>
          <w:rtl w:val="true"/>
        </w:rPr>
        <w:footnoteReference w:id="82"/>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أضلّوا كثيرا ممّن ضلّ من </w:t>
      </w:r>
      <w:r>
        <w:rPr>
          <w:rStyle w:val="FootnoteAnchor"/>
          <w:rtl w:val="true"/>
        </w:rPr>
        <w:footnoteReference w:id="83"/>
      </w:r>
      <w:r>
        <w:rPr>
          <w:rFonts w:ascii="Amiri" w:hAnsi="Amiri" w:eastAsia="Amiri" w:cs="Amiri"/>
          <w:color w:val="111111"/>
          <w:sz w:val="28"/>
          <w:sz w:val="28"/>
          <w:szCs w:val="28"/>
          <w:rtl w:val="true"/>
          <w:lang w:bidi="ar-SA"/>
        </w:rPr>
        <w:t>هؤلاء،و إنّهم ممّن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الكليني رحمه اللّه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محمّد بن عيسى،عن يونس،عن عبد اللّه بن بكير،عن زرارة،عن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عنده سالم بن أبي حفصة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ينكرون أن يكون من حارب عليا عليه السلام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يزعمون أنّهم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الدالة على ضعف الرجل و زندقته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86"/>
      </w:r>
      <w:r>
        <w:rPr>
          <w:rFonts w:ascii="Amiri" w:hAnsi="Amiri" w:eastAsia="Amiri" w:cs="Amiri"/>
          <w:color w:val="111111"/>
          <w:sz w:val="28"/>
          <w:sz w:val="28"/>
          <w:szCs w:val="28"/>
          <w:rtl w:val="true"/>
          <w:lang w:bidi="ar-SA"/>
        </w:rPr>
        <w:t>في أوّل عنوان الرجل رواية عن محمّد بن إبراهيم،قال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w:t>
      </w:r>
      <w:r>
        <w:rPr>
          <w:rStyle w:val="FootnoteAnchor"/>
          <w:rtl w:val="true"/>
        </w:rPr>
        <w:footnoteReference w:id="87"/>
      </w:r>
      <w:r>
        <w:rPr>
          <w:rFonts w:ascii="Amiri" w:hAnsi="Amiri" w:eastAsia="Amiri" w:cs="Amiri"/>
          <w:color w:val="111111"/>
          <w:sz w:val="28"/>
          <w:sz w:val="28"/>
          <w:szCs w:val="28"/>
          <w:rtl w:val="true"/>
          <w:lang w:bidi="ar-SA"/>
        </w:rPr>
        <w:t>محمّد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عيسى،عن ابن أبي عمير،عن هشام،عن زرارة،عن سالم بن أبي حفصة،قال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نحتسب مصابنا برجل كان إذا 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إلاّ و قد وكّلت به غيري إلاّ </w:t>
      </w:r>
    </w:p>
    <w:p>
      <w:pPr>
        <w:pStyle w:val="BookText"/>
        <w:rPr/>
      </w:pPr>
      <w:r>
        <w:rPr>
          <w:rFonts w:ascii="Amiri" w:hAnsi="Amiri" w:eastAsia="Amiri" w:cs="Amiri"/>
          <w:color w:val="111111"/>
          <w:sz w:val="28"/>
          <w:sz w:val="28"/>
          <w:szCs w:val="28"/>
          <w:rtl w:val="true"/>
          <w:lang w:bidi="ar-SA"/>
        </w:rPr>
        <w:t xml:space="preserve">الصدقة،فإنّي أتلقّفها بيدي تلقّفا،حتى أنّ الرجل و المرأة ليتصدّق بتمرة أو بشقّ تمرة فأربيها له كما يربي الرجل فلوه أو فصيله،فتلقّاه يوم القيامة و هو مثل احد أو </w:t>
      </w:r>
      <w:r>
        <w:rPr>
          <w:rStyle w:val="FootnoteAnchor"/>
          <w:rtl w:val="true"/>
        </w:rPr>
        <w:footnoteReference w:id="88"/>
      </w:r>
      <w:r>
        <w:rPr>
          <w:rFonts w:ascii="IRNazanin" w:hAnsi="IRNazanin" w:eastAsia="IRNazanin"/>
          <w:color w:val="111111"/>
          <w:sz w:val="28"/>
          <w:sz w:val="28"/>
          <w:szCs w:val="28"/>
          <w:rtl w:val="true"/>
          <w:lang w:bidi="fa-IR"/>
        </w:rPr>
        <w:t>أعظم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 ثبت هذا الخبر في عداد أخبار ترجمته،لعدم دلالته على قدح فيه و لا مدح،و ليس كتابه معدّا لنقل كلّ ما رواه الراوي،بل ما يدل على مدحه أو قدحه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أورد الخبر لإفادته ذمّ سالم؛لأنّ الظاهر أنّ سالما عنى بمن يروي عن رسول اللّه صلّى اللّه عليه و آله زيد بن علي عليه السلام،معرّضا في ذلك بأبي عبد اللّه عليه السلام؛لأنّه لا يحدّث عنه صلّى اللّه عليه و آله،و مشيرا إلى أنّ زيدا يستحق الإمامة دونه عليه السلام،و قد جعل عليه السلام جوابه حديثا عن اللّه عزّ و جلّ بلا واسطة،تلويحا بأنّك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فقدت من يخبر عن رسول اللّه صلّى اللّه عليه و آله بواسطة،فأنا أخبر عن اللّه سبحانه بلا واسطة،بل بالعلم الذي يعلم به الإمام عليه السلام جميع ما غاب عنه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يكشف عمّا قلناه،ما عثرنا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أمالي الشيخ رحمه اللّه </w:t>
      </w:r>
      <w:r>
        <w:rPr>
          <w:rStyle w:val="FootnoteAnchor"/>
          <w:rtl w:val="true"/>
        </w:rPr>
        <w:footnoteReference w:id="90"/>
      </w:r>
      <w:r>
        <w:rPr>
          <w:rFonts w:ascii="Amiri" w:hAnsi="Amiri" w:eastAsia="Amiri" w:cs="Amiri"/>
          <w:color w:val="111111"/>
          <w:sz w:val="28"/>
          <w:sz w:val="28"/>
          <w:szCs w:val="28"/>
          <w:rtl w:val="true"/>
          <w:lang w:bidi="ar-SA"/>
        </w:rPr>
        <w:t xml:space="preserve">عن الشيخ المفيد رحمه اللّه،عن المظفر بن أحمد البلخي،عن محمّد ابن همام الإسكافي،عن أحمد بن مابنداد </w:t>
      </w:r>
      <w:r>
        <w:rPr>
          <w:rStyle w:val="FootnoteAnchor"/>
          <w:rtl w:val="true"/>
        </w:rPr>
        <w:footnoteReference w:id="91"/>
      </w:r>
      <w:r>
        <w:rPr>
          <w:rFonts w:ascii="Amiri" w:hAnsi="Amiri" w:eastAsia="Amiri" w:cs="Amiri"/>
          <w:color w:val="111111"/>
          <w:sz w:val="28"/>
          <w:sz w:val="28"/>
          <w:szCs w:val="28"/>
          <w:rtl w:val="true"/>
          <w:lang w:bidi="ar-SA"/>
        </w:rPr>
        <w:t xml:space="preserve">بن منصور،عن الحسن بن علي الخزاز،عن علي بن عقبة،عن سالم بن أبي حفصة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أبو جعفر محمّد بن علي الباقر عليهما السلام قلت لأصحابي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انتظروني حتى أدخل على أبي عبد اللّه جعفر بن محمّد عليهما السلام فأعزّيه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 فعزّيته،ثم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راجعون،ذهب و اللّه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فلا يسأل عمّن بينه و بين رسول اللّه صلّى اللّه عليه و آله،لا و اللّه لا يرى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عبد اللّه عليه السلام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عبادي من يتصدّق بشقّ تمرة فاربيها له كما يربي أحدكم فلوه </w:t>
      </w:r>
      <w:r>
        <w:rPr>
          <w:rStyle w:val="FootnoteAnchor"/>
          <w:rtl w:val="true"/>
        </w:rPr>
        <w:footnoteReference w:id="93"/>
      </w:r>
      <w:r>
        <w:rPr>
          <w:rFonts w:ascii="IRNazanin" w:hAnsi="IRNazanin" w:eastAsia="IRNazanin"/>
          <w:color w:val="111111"/>
          <w:sz w:val="28"/>
          <w:sz w:val="28"/>
          <w:szCs w:val="28"/>
          <w:rtl w:val="true"/>
          <w:lang w:bidi="fa-IR"/>
        </w:rPr>
        <w:t>حتى أجعلها له مثل جبل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إلى أصحابي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أعجب من هذا،كنّا نستعظم قول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بلا واسطة،فقال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اللّه،بلا واسطة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يؤكّد ضعف الرجل خبر علي بن رئاب </w:t>
      </w:r>
      <w:r>
        <w:rPr>
          <w:rStyle w:val="FootnoteAnchor"/>
          <w:rtl w:val="true"/>
        </w:rPr>
        <w:footnoteReference w:id="94"/>
      </w:r>
      <w:r>
        <w:rPr>
          <w:rFonts w:ascii="Amiri" w:hAnsi="Amiri" w:eastAsia="Amiri" w:cs="Amiri"/>
          <w:color w:val="111111"/>
          <w:sz w:val="28"/>
          <w:sz w:val="28"/>
          <w:szCs w:val="28"/>
          <w:rtl w:val="true"/>
          <w:lang w:bidi="ar-SA"/>
        </w:rPr>
        <w:t xml:space="preserve">الذي أسبقنا نقله،في </w:t>
      </w:r>
      <w:bookmarkStart w:id="86" w:name="pg16367_249784"/>
    </w:p>
    <w:p>
      <w:pPr>
        <w:pStyle w:val="BookText"/>
        <w:rPr/>
      </w:pPr>
      <w:bookmarkEnd w:id="86"/>
      <w:r>
        <w:rPr>
          <w:rFonts w:ascii="Amiri" w:hAnsi="Amiri" w:eastAsia="Amiri" w:cs="Amiri"/>
          <w:color w:val="111111"/>
          <w:sz w:val="28"/>
          <w:sz w:val="28"/>
          <w:szCs w:val="28"/>
          <w:rtl w:val="true"/>
          <w:lang w:bidi="ar-SA"/>
        </w:rPr>
        <w:t xml:space="preserve">الأمر الرابع من الامور التي ذيّلنا بها ترجمة زرارة </w:t>
      </w:r>
      <w:r>
        <w:rPr>
          <w:rStyle w:val="FootnoteAnchor"/>
          <w:rtl w:val="true"/>
        </w:rPr>
        <w:footnoteReference w:id="95"/>
      </w:r>
      <w:r>
        <w:rPr>
          <w:rFonts w:ascii="Amiri" w:hAnsi="Amiri" w:eastAsia="Amiri" w:cs="Amiri"/>
          <w:color w:val="111111"/>
          <w:sz w:val="28"/>
          <w:sz w:val="28"/>
          <w:szCs w:val="28"/>
          <w:rtl w:val="true"/>
          <w:lang w:bidi="ar-SA"/>
        </w:rPr>
        <w:t>،حيث استفدنا منه كون سالم بن أبي حفصة منحرفا،بل ناصبيا،فراجع و تدبر</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583622_1280447820"/>
      <w:bookmarkStart w:id="88" w:name="_Toc35"/>
      <w:bookmarkEnd w:id="87"/>
      <w:r>
        <w:rPr>
          <w:rtl w:val="true"/>
        </w:rPr>
        <w:t>تذييل</w:t>
      </w:r>
      <w:r>
        <w:rPr>
          <w:rtl w:val="true"/>
        </w:rPr>
        <w:t>:</w:t>
      </w:r>
      <w:bookmarkEnd w:id="88"/>
    </w:p>
    <w:p>
      <w:pPr>
        <w:pStyle w:val="BookText"/>
        <w:rPr/>
      </w:pPr>
      <w:r>
        <w:rPr>
          <w:rFonts w:ascii="Amiri" w:hAnsi="Amiri" w:eastAsia="Amiri" w:cs="Amiri"/>
          <w:color w:val="111111"/>
          <w:sz w:val="28"/>
          <w:sz w:val="28"/>
          <w:szCs w:val="28"/>
          <w:rtl w:val="true"/>
          <w:lang w:bidi="ar-SA"/>
        </w:rPr>
        <w:t>يتضمن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اختصر الحائري </w:t>
      </w:r>
      <w:r>
        <w:rPr>
          <w:rStyle w:val="FootnoteAnchor"/>
          <w:rtl w:val="true"/>
        </w:rPr>
        <w:footnoteReference w:id="96"/>
      </w:r>
      <w:r>
        <w:rPr>
          <w:rFonts w:ascii="Amiri" w:hAnsi="Amiri" w:eastAsia="Amiri" w:cs="Amiri"/>
          <w:color w:val="111111"/>
          <w:sz w:val="28"/>
          <w:sz w:val="28"/>
          <w:szCs w:val="28"/>
          <w:rtl w:val="true"/>
          <w:lang w:bidi="ar-SA"/>
        </w:rPr>
        <w:t>في نقل كلام النجاشي بما أفسد الأمر،حيث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علي بن الحسين،و أبي جعفر،و أبي عبد اللّه عليهم السلام،و </w:t>
      </w:r>
      <w:r>
        <w:rPr>
          <w:rStyle w:val="FootnoteAnchor"/>
          <w:rtl w:val="true"/>
        </w:rPr>
        <w:footnoteReference w:id="97"/>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الحسن،و أبا يونس،له كتاب،يعقوب بن يزيد، 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صدر الدين لم يلاحظ النجاشي حتى يتبيّن له أنّ الحائري أسقط شطرا من كلام النجاشي،فاعترض بأنّ يعقوب بن يزيد من أصحاب الرضا و الجواد و الهادي عليهم السلام،فكيف يروي عمّن مات سنة سبع و ثلاثين و مائة؟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النجاشي أنّه يروي عن يعقوب بن يزيد،بل ذكر أنّ يعقوب بن يزيد يروي عن سالم كتابه،و ذلك ممكن لا مانع منه بوجه </w:t>
      </w:r>
      <w:r>
        <w:rPr>
          <w:rStyle w:val="FootnoteAnchor"/>
          <w:rtl w:val="true"/>
        </w:rPr>
        <w:footnoteReference w:id="98"/>
      </w:r>
      <w:r>
        <w:rPr>
          <w:rFonts w:ascii="IRNazanin" w:hAnsi="IRNazanin" w:eastAsia="IRNazanin"/>
          <w:color w:val="111111"/>
          <w:sz w:val="28"/>
          <w:sz w:val="28"/>
          <w:szCs w:val="28"/>
          <w:rtl w:val="true"/>
          <w:lang w:bidi="fa-IR"/>
        </w:rPr>
        <w:t xml:space="preserve">، </w:t>
      </w:r>
      <w:bookmarkStart w:id="89" w:name="pg16367_249785"/>
    </w:p>
    <w:p>
      <w:pPr>
        <w:pStyle w:val="BookText"/>
        <w:rPr/>
      </w:pPr>
      <w:bookmarkEnd w:id="89"/>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حجر قال في محكي تقريبه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 ابن حجر له شيعيا غاليا،فمنشؤه أنّ المترجم كان زيديا بتريا، و البترية فرقة من فرق الزيدية،يبغضون عثمان و طلحة و الزبير و عائشة و يسبونهم، فالغلو الذي نسبه إليه لبغضه لعثمان و عائشة و طلحة و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سالم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صدوق في الحديث،إلاّ أنّه شيعي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اشتباه؛فإنّ الرجل برزخ بين السني و الشيعي اعتقادا و عملا،فكيف يمكن نسبة التشيّع إليه،فضلا عن الغلو </w:t>
      </w:r>
      <w:r>
        <w:rPr>
          <w:rStyle w:val="FootnoteAnchor"/>
          <w:rtl w:val="true"/>
        </w:rPr>
        <w:footnoteReference w:id="100"/>
      </w:r>
      <w:r>
        <w:rPr>
          <w:rFonts w:ascii="IRNazanin" w:hAnsi="IRNazanin" w:eastAsia="IRNazanin"/>
          <w:color w:val="111111"/>
          <w:sz w:val="28"/>
          <w:sz w:val="28"/>
          <w:szCs w:val="28"/>
          <w:rtl w:val="true"/>
          <w:lang w:bidi="fa-IR"/>
        </w:rPr>
        <w:t>؟</w:t>
      </w:r>
    </w:p>
    <w:p>
      <w:pPr>
        <w:pStyle w:val="Heading4"/>
        <w:numPr>
          <w:ilvl w:val="3"/>
          <w:numId w:val="1"/>
        </w:numPr>
        <w:rPr/>
      </w:pPr>
      <w:bookmarkStart w:id="90" w:name="__RefHeading___Toc6583624_1280447820"/>
      <w:bookmarkStart w:id="91" w:name="_Toc36"/>
      <w:bookmarkEnd w:id="90"/>
      <w:r>
        <w:rPr>
          <w:rtl w:val="true"/>
        </w:rPr>
        <w:t>التمييز</w:t>
      </w:r>
      <w:r>
        <w:rPr>
          <w:rtl w:val="true"/>
        </w:rPr>
        <w:t>:</w:t>
      </w:r>
      <w:bookmarkEnd w:id="91"/>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استعلام أنّه ابن أبي حفصة الكذاب برواية يعقوب بن يزيد عنه،و رواية زرارة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يعقوب بن يزيد،و زرارة،عنه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حيّة</w:t>
      </w:r>
    </w:p>
    <w:p>
      <w:pPr>
        <w:pStyle w:val="BookText"/>
        <w:rPr/>
      </w:pPr>
      <w:r>
        <w:rPr>
          <w:rFonts w:ascii="Amiri" w:hAnsi="Amiri" w:eastAsia="Amiri" w:cs="Amiri"/>
          <w:color w:val="111111"/>
          <w:sz w:val="28"/>
          <w:sz w:val="28"/>
          <w:szCs w:val="28"/>
          <w:rtl w:val="true"/>
          <w:lang w:bidi="ar-SA"/>
        </w:rPr>
        <w:t>جاء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امية بن علي القيسي،عن سالم بن أبي حيّة،عن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بمتنه و سنده في بحار الأنوار </w:t>
      </w:r>
      <w:r>
        <w:rPr>
          <w:rFonts w:eastAsia="Amiri" w:cs="Amiri" w:ascii="Amiri" w:hAnsi="Amiri"/>
          <w:color w:val="111111"/>
          <w:sz w:val="28"/>
          <w:szCs w:val="28"/>
          <w:lang w:bidi="ar-SA"/>
        </w:rPr>
        <w:t>143/51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أميّة بن علي،عن سلم بن أبي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في كفاية الأثر بهذا السند و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الهيثم التميمي،و في إكمال الدين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الهيثم بن أبي حبة،و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الهيثم الميثمي،و في إعلام الورى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الهيثم ابن أبي حية،و كذلك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أبي حبّة، و لكن في رجال الكشي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المصطفوية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رواياته لا بأس بها،و قد وقع العنوان بصور مختلفة رجّح المؤلف قدّس سرّه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أبي حبة،فراجع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خديجة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 أبو خديجة الرواجني الكوفي،أو سالم بن مكرم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المذكور في المتن،و قد وردت روايات بهذا العنوان،ففي الكافي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الظهر و العصر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ابن أبي هاشم البجلي،عن سالم بن أبي خديجة،عن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الاستبصار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اتحاد السند المذكور في الأحاديث الثلاثة مع أسانيد روايات سالم بن مكرم بن عبد اللّه أبو خديجة الثقة يوجب الاطمئنان بأنّ المراد من سالم أبو خديجة المذكور في الأحاديث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مكرم،و ليس سالم بن سلمة، فعليه المعنون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خيثمة</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 الأشهلي،عن سالم بن أبي خيثمة،عن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92" w:name="pg16367_249788"/>
    </w:p>
    <w:p>
      <w:pPr>
        <w:pStyle w:val="BookText"/>
        <w:rPr/>
      </w:pPr>
      <w:bookmarkEnd w:id="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6583626_1280447820"/>
      <w:bookmarkStart w:id="94" w:name="_Toc37"/>
      <w:bookmarkEnd w:id="93"/>
      <w:r>
        <w:rPr/>
        <w:t>13</w:t>
      </w:r>
      <w:r>
        <w:rPr>
          <w:rtl w:val="true"/>
        </w:rPr>
        <w:t>-</w:t>
      </w:r>
      <w:r>
        <w:rPr>
          <w:rtl w:val="true"/>
        </w:rPr>
        <w:t>سالم بن أبي سالم</w:t>
      </w:r>
      <w:bookmarkEnd w:id="9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سالم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الجيشاني</w:t>
      </w:r>
    </w:p>
    <w:p>
      <w:pPr>
        <w:pStyle w:val="BookText"/>
        <w:rPr/>
      </w:pPr>
      <w:r>
        <w:rPr>
          <w:rFonts w:ascii="Amiri" w:hAnsi="Amiri" w:eastAsia="Amiri" w:cs="Amiri"/>
          <w:color w:val="111111"/>
          <w:sz w:val="28"/>
          <w:sz w:val="28"/>
          <w:szCs w:val="28"/>
          <w:rtl w:val="true"/>
          <w:lang w:bidi="ar-SA"/>
        </w:rPr>
        <w:t xml:space="preserve">كذا عنونه الذهبي في الكاشف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 xml:space="preserve">،و المزي في تهذيب الكمال </w:t>
      </w:r>
      <w:r>
        <w:rPr>
          <w:rFonts w:eastAsia="Amiri" w:cs="Amiri" w:ascii="Amiri" w:hAnsi="Amiri"/>
          <w:color w:val="111111"/>
          <w:sz w:val="28"/>
          <w:szCs w:val="28"/>
          <w:lang w:bidi="ar-SA"/>
        </w:rPr>
        <w:t>140/10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المصري،و قال و اسم أبي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سفيان،و ذكر عمّن روى،و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اسانيد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غيره،إلاّ أنّ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المصري،و 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وثّقه بعضهم و هو 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سلمة</w:t>
      </w:r>
    </w:p>
    <w:p>
      <w:pPr>
        <w:pStyle w:val="BookText"/>
        <w:rPr/>
      </w:pPr>
      <w:r>
        <w:rPr>
          <w:rFonts w:ascii="Amiri" w:hAnsi="Amiri" w:eastAsia="Amiri" w:cs="Amiri"/>
          <w:color w:val="111111"/>
          <w:sz w:val="28"/>
          <w:sz w:val="28"/>
          <w:szCs w:val="28"/>
          <w:rtl w:val="true"/>
          <w:lang w:bidi="ar-SA"/>
        </w:rPr>
        <w:t xml:space="preserve">روى في الكافي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تلقين الميت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هاشم،عن سالم بن أبي سلمة،عن أبي عبد اللّه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367_249789"/>
    </w:p>
    <w:p>
      <w:pPr>
        <w:pStyle w:val="BookText"/>
        <w:rPr/>
      </w:pPr>
      <w:bookmarkEnd w:id="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6583628_1280447820"/>
      <w:bookmarkStart w:id="97" w:name="_Toc38"/>
      <w:bookmarkEnd w:id="96"/>
      <w:r>
        <w:rPr/>
        <w:t>14</w:t>
      </w:r>
      <w:r>
        <w:rPr>
          <w:rtl w:val="true"/>
        </w:rPr>
        <w:t>-</w:t>
      </w:r>
      <w:r>
        <w:rPr>
          <w:rtl w:val="true"/>
        </w:rPr>
        <w:t>سالم بنأبيسلمة الكندي السجستاني</w:t>
      </w:r>
      <w:bookmarkEnd w:id="97"/>
    </w:p>
    <w:p>
      <w:pPr>
        <w:pStyle w:val="Heading4"/>
        <w:numPr>
          <w:ilvl w:val="3"/>
          <w:numId w:val="1"/>
        </w:numPr>
        <w:rPr/>
      </w:pPr>
      <w:bookmarkStart w:id="98" w:name="__RefHeading___Toc6583630_1280447820"/>
      <w:bookmarkStart w:id="99" w:name="_Toc39"/>
      <w:bookmarkEnd w:id="98"/>
      <w:r>
        <w:rPr>
          <w:rtl w:val="true"/>
        </w:rPr>
        <w:t>الضبط</w:t>
      </w:r>
      <w:r>
        <w:rPr>
          <w:rtl w:val="true"/>
        </w:rPr>
        <w:t>:</w:t>
      </w:r>
      <w:bookmarkEnd w:id="99"/>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04"/>
      </w:r>
      <w:r>
        <w:rPr>
          <w:rFonts w:ascii="Amiri" w:hAnsi="Amiri" w:eastAsia="Amiri" w:cs="Amiri"/>
          <w:color w:val="111111"/>
          <w:sz w:val="28"/>
          <w:sz w:val="28"/>
          <w:szCs w:val="28"/>
          <w:rtl w:val="true"/>
          <w:lang w:bidi="ar-SA"/>
        </w:rPr>
        <w:t>ضبط سلمة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السجستاني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أبي تميمة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6583632_1280447820"/>
      <w:bookmarkStart w:id="101" w:name="_Toc40"/>
      <w:bookmarkEnd w:id="100"/>
      <w:r>
        <w:rPr>
          <w:rtl w:val="true"/>
        </w:rPr>
        <w:t>الترجمة</w:t>
      </w:r>
      <w:r>
        <w:rPr>
          <w:rtl w:val="true"/>
        </w:rPr>
        <w:t>:</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سلمة الكندي السجستاني،حديثه ليس بنقيّ و إن كنّا لا نعرف منه إلاّ خيرا،له كتاب؛أخبرني عدّة من أصحابنا،عن جعفر </w:t>
      </w:r>
    </w:p>
    <w:p>
      <w:pPr>
        <w:pStyle w:val="BookText"/>
        <w:rPr/>
      </w:pPr>
      <w:r>
        <w:rPr>
          <w:rFonts w:ascii="Amiri" w:hAnsi="Amiri" w:eastAsia="Amiri" w:cs="Amiri"/>
          <w:color w:val="111111"/>
          <w:sz w:val="28"/>
          <w:sz w:val="28"/>
          <w:szCs w:val="28"/>
          <w:rtl w:val="true"/>
          <w:lang w:bidi="ar-SA"/>
        </w:rPr>
        <w:t>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يحيى،عن علي بن محمّد بن علي بن سعد </w:t>
      </w:r>
      <w:r>
        <w:rPr>
          <w:rStyle w:val="FootnoteAnchor"/>
          <w:rtl w:val="true"/>
        </w:rPr>
        <w:footnoteReference w:id="108"/>
      </w:r>
      <w:r>
        <w:rPr>
          <w:rFonts w:ascii="Amiri" w:hAnsi="Amiri" w:eastAsia="Amiri" w:cs="Amiri"/>
          <w:color w:val="111111"/>
          <w:sz w:val="28"/>
          <w:sz w:val="28"/>
          <w:szCs w:val="28"/>
          <w:rtl w:val="true"/>
          <w:lang w:bidi="ar-SA"/>
        </w:rPr>
        <w:t>الأشعري،قالا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أبي سلمة، عن أبيه،بكتابه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مدحه و ذمّ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ذم ابن الغضائري </w:t>
      </w:r>
      <w:r>
        <w:rPr>
          <w:rStyle w:val="FootnoteAnchor"/>
          <w:rtl w:val="true"/>
        </w:rPr>
        <w:footnoteReference w:id="110"/>
      </w:r>
      <w:r>
        <w:rPr>
          <w:rFonts w:ascii="Amiri" w:hAnsi="Amiri" w:eastAsia="Amiri" w:cs="Amiri"/>
          <w:color w:val="111111"/>
          <w:sz w:val="28"/>
          <w:sz w:val="28"/>
          <w:szCs w:val="28"/>
          <w:rtl w:val="true"/>
          <w:lang w:bidi="ar-SA"/>
        </w:rPr>
        <w:t>نفسه،حيث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سلمة الكندي السجستاني،روى عنه ابنه محمّد،لا يعرف </w:t>
      </w:r>
      <w:r>
        <w:rPr>
          <w:rStyle w:val="FootnoteAnchor"/>
          <w:rtl w:val="true"/>
        </w:rPr>
        <w:footnoteReference w:id="1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غيره،ضعيف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ذمّ العلاّمة </w:t>
      </w:r>
      <w:r>
        <w:rPr>
          <w:rStyle w:val="FootnoteAnchor"/>
          <w:rtl w:val="true"/>
        </w:rPr>
        <w:footnoteReference w:id="112"/>
      </w:r>
      <w:r>
        <w:rPr>
          <w:rFonts w:ascii="Amiri" w:hAnsi="Amiri" w:eastAsia="Amiri" w:cs="Amiri"/>
          <w:color w:val="111111"/>
          <w:sz w:val="28"/>
          <w:sz w:val="28"/>
          <w:szCs w:val="28"/>
          <w:rtl w:val="true"/>
          <w:lang w:bidi="ar-SA"/>
        </w:rPr>
        <w:t>نفسه و حديثه،حيث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سلمة الكندي السجستاني،روى عنه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محمّد،لا يعرف،روى عنه غيره،و هو ضعيف، و أحاديثه مختلطة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داود في القسم الثاني </w:t>
      </w:r>
      <w:r>
        <w:rPr>
          <w:rStyle w:val="FootnoteAnchor"/>
          <w:rtl w:val="true"/>
        </w:rPr>
        <w:footnoteReference w:id="113"/>
      </w:r>
      <w:r>
        <w:rPr>
          <w:rFonts w:ascii="Amiri" w:hAnsi="Amiri" w:eastAsia="Amiri" w:cs="Amiri"/>
          <w:color w:val="111111"/>
          <w:sz w:val="28"/>
          <w:sz w:val="28"/>
          <w:szCs w:val="28"/>
          <w:rtl w:val="true"/>
          <w:lang w:bidi="ar-SA"/>
        </w:rPr>
        <w:t>،و اقتصر على نقل ما سمعته من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11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15"/>
      </w:r>
      <w:r>
        <w:rPr>
          <w:rFonts w:ascii="Amiri" w:hAnsi="Amiri" w:eastAsia="Amiri" w:cs="Amiri"/>
          <w:color w:val="111111"/>
          <w:sz w:val="28"/>
          <w:sz w:val="28"/>
          <w:szCs w:val="28"/>
          <w:rtl w:val="true"/>
          <w:lang w:bidi="ar-SA"/>
        </w:rPr>
        <w:t xml:space="preserve">،و الحاوي </w:t>
      </w:r>
      <w:r>
        <w:rPr>
          <w:rStyle w:val="FootnoteAnchor"/>
          <w:rtl w:val="true"/>
        </w:rPr>
        <w:footnoteReference w:id="11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المولى الوحيد رحمه اللّه </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المستفاد من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كنّا لا نعرف منه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عدم نقاء حديثه،و اختلاط 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ضعيف؛لأنّه قول ابن الغضائري،و مرّ في الفوائد </w:t>
      </w:r>
      <w:r>
        <w:rPr>
          <w:rStyle w:val="FootnoteAnchor"/>
          <w:rtl w:val="true"/>
        </w:rPr>
        <w:footnoteReference w:id="118"/>
      </w:r>
      <w:r>
        <w:rPr>
          <w:rFonts w:ascii="Amiri" w:hAnsi="Amiri" w:eastAsia="Amiri" w:cs="Amiri"/>
          <w:color w:val="111111"/>
          <w:sz w:val="28"/>
          <w:sz w:val="28"/>
          <w:szCs w:val="28"/>
          <w:rtl w:val="true"/>
          <w:lang w:bidi="ar-SA"/>
        </w:rPr>
        <w:t>عدم الوثوق به،مضافا إلى أنّ مرادهم من الضعف غير المعنى المصطلح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تضعيفات ابن الغضائري و إن كانت موهونة،إلاّ أنّ تضعيف العلاّمة،و الفاضل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معتمد عليه،و كون منشأ تضعيف ابن الغضائري غير معلوم،و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منه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يفيد سوى كونه شيعيّا،فبعد عدم ثبوت وثاقته،و عدم ورود مدح معتدّ به فيه، و ورود التضعيف المذكور،لا يندرج حديثه في الحسن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عدم نقاء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صدور الشهادة به من مثل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يسلب الوثوق عن أخباره،كما لا يخفى</w:t>
      </w:r>
      <w:r>
        <w:rPr>
          <w:rFonts w:eastAsia="Amiri" w:cs="Amiri" w:ascii="Amiri" w:hAnsi="Amiri"/>
          <w:color w:val="111111"/>
          <w:sz w:val="28"/>
          <w:szCs w:val="28"/>
          <w:rtl w:val="true"/>
          <w:lang w:bidi="ar-SA"/>
        </w:rPr>
        <w:t xml:space="preserve">. </w:t>
      </w:r>
      <w:bookmarkStart w:id="102" w:name="pg16367_249792"/>
    </w:p>
    <w:p>
      <w:pPr>
        <w:pStyle w:val="Heading4"/>
        <w:numPr>
          <w:ilvl w:val="3"/>
          <w:numId w:val="1"/>
        </w:numPr>
        <w:rPr/>
      </w:pPr>
      <w:bookmarkStart w:id="103" w:name="__RefHeading___Toc6583634_1280447820"/>
      <w:bookmarkStart w:id="104" w:name="_Toc41"/>
      <w:bookmarkEnd w:id="102"/>
      <w:bookmarkEnd w:id="103"/>
      <w:r>
        <w:rPr>
          <w:rtl w:val="true"/>
        </w:rPr>
        <w:t>التمييز</w:t>
      </w:r>
      <w:r>
        <w:rPr>
          <w:rtl w:val="true"/>
        </w:rPr>
        <w:t>:</w:t>
      </w:r>
      <w:bookmarkEnd w:id="104"/>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20"/>
      </w:r>
      <w:r>
        <w:rPr>
          <w:rFonts w:ascii="Amiri" w:hAnsi="Amiri" w:eastAsia="Amiri" w:cs="Amiri"/>
          <w:color w:val="111111"/>
          <w:sz w:val="28"/>
          <w:sz w:val="28"/>
          <w:szCs w:val="28"/>
          <w:rtl w:val="true"/>
          <w:lang w:bidi="ar-SA"/>
        </w:rPr>
        <w:t xml:space="preserve">بما سمعته من النجاشي من رواية ابنه محمّد عنه،و قد سمعت منه و من العلاّمة عدم المعرفة برواية غيره عنه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نقل في جامع الرواة </w:t>
      </w:r>
      <w:r>
        <w:rPr>
          <w:rStyle w:val="FootnoteAnchor"/>
          <w:rtl w:val="true"/>
        </w:rPr>
        <w:footnoteReference w:id="122"/>
      </w:r>
      <w:r>
        <w:rPr>
          <w:rFonts w:ascii="Amiri" w:hAnsi="Amiri" w:eastAsia="Amiri" w:cs="Amiri"/>
          <w:color w:val="111111"/>
          <w:sz w:val="28"/>
          <w:sz w:val="28"/>
          <w:szCs w:val="28"/>
          <w:rtl w:val="true"/>
          <w:lang w:bidi="ar-SA"/>
        </w:rPr>
        <w:t>رواية عبد الرحمن بن أبي هاشم،عنه،عن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القرآن من الكافي </w:t>
      </w:r>
      <w:r>
        <w:rPr>
          <w:rStyle w:val="FootnoteAnchor"/>
          <w:rtl w:val="true"/>
        </w:rPr>
        <w:footnoteReference w:id="123"/>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الكلاب بعد باب الدواجن </w:t>
      </w:r>
      <w:r>
        <w:rPr>
          <w:rStyle w:val="FootnoteAnchor"/>
          <w:rtl w:val="true"/>
        </w:rPr>
        <w:footnoteReference w:id="124"/>
      </w:r>
      <w:r>
        <w:rPr>
          <w:rFonts w:ascii="IRNazanin" w:hAnsi="IRNazanin" w:eastAsia="IRNazanin"/>
          <w:color w:val="111111"/>
          <w:sz w:val="28"/>
          <w:sz w:val="28"/>
          <w:szCs w:val="28"/>
          <w:rtl w:val="true"/>
          <w:lang w:bidi="fa-IR"/>
        </w:rPr>
        <w:t xml:space="preserve">،منه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المصري</w:t>
      </w:r>
    </w:p>
    <w:p>
      <w:pPr>
        <w:pStyle w:val="BookText"/>
        <w:rPr/>
      </w:pPr>
      <w:r>
        <w:rPr>
          <w:rFonts w:ascii="Amiri" w:hAnsi="Amiri" w:eastAsia="Amiri" w:cs="Amiri"/>
          <w:color w:val="111111"/>
          <w:sz w:val="28"/>
          <w:sz w:val="28"/>
          <w:szCs w:val="28"/>
          <w:rtl w:val="true"/>
          <w:lang w:bidi="ar-SA"/>
        </w:rPr>
        <w:t>جاء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صبيح،عن سالم بن أبي سالم المصري،عن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أبي جعفر القوشي،عن سالم بن أبي سالم الجيشاني،عن أبيه،عن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مسند أحمد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الجيشاني،عن أبيه و عبد اللّه بن عمرو،و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جعفر، و يزيد بن أبي حبيب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140/10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الجيشاني المصري،و اسم أبي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هاني،روى عن أبيه سالم بن سفيان بن هاني الجيشاني و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مسلم و أبو داود و النسائي حديثا واحدا،ثم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لنا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قد وثّقه بعضهم،و هو حجة لنا عليهم، و هو مهمل عندنا؛لم يذكر في معاجمنا الرجالية،و إن جاء في أسانيد أخبارنا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عمرة</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أبان،عن سالم بن أبي عمرة،عن معروف بن خرّبوذ</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أعلام الجرح و التعديل،فهو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عن سالم بن أبي 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 الوضوء 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عاصم بن حميد،عن سالم بن أبي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فيها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أبي الفضل،و لكن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مريم</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حديث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أبي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غزوة احد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أبي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شواهد التنزيل للحاكم الحسكاني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هو الذي ذكره ابن حبّان في الثقات </w:t>
      </w:r>
      <w:r>
        <w:rPr>
          <w:rFonts w:eastAsia="Amiri" w:cs="Amiri" w:ascii="Amiri" w:hAnsi="Amiri"/>
          <w:color w:val="111111"/>
          <w:sz w:val="28"/>
          <w:szCs w:val="28"/>
          <w:lang w:bidi="ar-SA"/>
        </w:rPr>
        <w:t>409/6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مريم من أهل المدينة،يروي عن عقيصا دينار،روى عنه علي بن جبلة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روايته سديدة،و لا يبعد كونه من رواة العامة</w:t>
      </w:r>
      <w:r>
        <w:rPr>
          <w:rFonts w:eastAsia="Amiri" w:cs="Amiri" w:ascii="Amiri" w:hAnsi="Amiri"/>
          <w:color w:val="111111"/>
          <w:sz w:val="28"/>
          <w:szCs w:val="28"/>
          <w:rtl w:val="true"/>
          <w:lang w:bidi="ar-SA"/>
        </w:rPr>
        <w:t xml:space="preserve">. </w:t>
      </w:r>
      <w:bookmarkStart w:id="105" w:name="pg16367_249795"/>
    </w:p>
    <w:p>
      <w:pPr>
        <w:pStyle w:val="BookText"/>
        <w:rPr/>
      </w:pPr>
      <w:bookmarkEnd w:id="1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6583636_1280447820"/>
      <w:bookmarkStart w:id="107" w:name="_Toc42"/>
      <w:bookmarkEnd w:id="106"/>
      <w:r>
        <w:rPr/>
        <w:t>15</w:t>
      </w:r>
      <w:r>
        <w:rPr>
          <w:rtl w:val="true"/>
        </w:rPr>
        <w:t>-</w:t>
      </w:r>
      <w:r>
        <w:rPr>
          <w:rtl w:val="true"/>
        </w:rPr>
        <w:t>سالم بن أبي واصل</w:t>
      </w:r>
      <w:bookmarkEnd w:id="107"/>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شريح،الآتي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6583638_1280447820"/>
      <w:bookmarkStart w:id="109" w:name="_Toc43"/>
      <w:bookmarkEnd w:id="108"/>
      <w:r>
        <w:rPr/>
        <w:t>16</w:t>
      </w:r>
      <w:r>
        <w:rPr>
          <w:rtl w:val="true"/>
        </w:rPr>
        <w:t>-</w:t>
      </w:r>
      <w:r>
        <w:rPr>
          <w:rtl w:val="true"/>
        </w:rPr>
        <w:t>سالم البطائني</w:t>
      </w:r>
      <w:bookmarkEnd w:id="109"/>
    </w:p>
    <w:p>
      <w:pPr>
        <w:pStyle w:val="Heading4"/>
        <w:numPr>
          <w:ilvl w:val="3"/>
          <w:numId w:val="1"/>
        </w:numPr>
        <w:rPr/>
      </w:pPr>
      <w:bookmarkStart w:id="110" w:name="__RefHeading___Toc6583640_1280447820"/>
      <w:bookmarkStart w:id="111" w:name="_Toc44"/>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والد علي بن أبي حمزة</w:t>
      </w:r>
    </w:p>
    <w:p>
      <w:pPr>
        <w:pStyle w:val="Heading4"/>
        <w:numPr>
          <w:ilvl w:val="3"/>
          <w:numId w:val="1"/>
        </w:numPr>
        <w:rPr/>
      </w:pPr>
      <w:bookmarkStart w:id="112" w:name="__RefHeading___Toc6583642_1280447820"/>
      <w:bookmarkStart w:id="113" w:name="_Toc45"/>
      <w:bookmarkEnd w:id="112"/>
      <w:r>
        <w:rPr>
          <w:rtl w:val="true"/>
        </w:rPr>
        <w:t>الترجمة</w:t>
      </w:r>
      <w:r>
        <w:rPr>
          <w:rtl w:val="true"/>
        </w:rPr>
        <w:t>:</w:t>
      </w:r>
      <w:bookmarkEnd w:id="113"/>
    </w:p>
    <w:p>
      <w:pPr>
        <w:pStyle w:val="BookText"/>
        <w:rPr/>
      </w:pPr>
      <w:r>
        <w:rPr>
          <w:rFonts w:ascii="Amiri" w:hAnsi="Amiri" w:eastAsia="Amiri" w:cs="Amiri"/>
          <w:color w:val="111111"/>
          <w:sz w:val="28"/>
          <w:sz w:val="28"/>
          <w:szCs w:val="28"/>
          <w:rtl w:val="true"/>
          <w:lang w:bidi="ar-SA"/>
        </w:rPr>
        <w:t>ليس له 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التزويج،من الفقيه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في طبعة بيروت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حمزة البطائني،الذي عنونه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عنه ابن ابنه الحسن بن علي 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أسد</w:t>
      </w:r>
    </w:p>
    <w:p>
      <w:pPr>
        <w:pStyle w:val="BookText"/>
        <w:rPr/>
      </w:pPr>
      <w:r>
        <w:rPr>
          <w:rFonts w:ascii="Amiri" w:hAnsi="Amiri" w:eastAsia="Amiri" w:cs="Amiri"/>
          <w:color w:val="111111"/>
          <w:sz w:val="28"/>
          <w:sz w:val="28"/>
          <w:szCs w:val="28"/>
          <w:rtl w:val="true"/>
          <w:lang w:bidi="ar-SA"/>
        </w:rPr>
        <w:t>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6367_249797"/>
    </w:p>
    <w:p>
      <w:pPr>
        <w:pStyle w:val="BookText"/>
        <w:rPr/>
      </w:pPr>
      <w:bookmarkEnd w:id="1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6583644_1280447820"/>
      <w:bookmarkStart w:id="116" w:name="_Toc46"/>
      <w:bookmarkEnd w:id="115"/>
      <w:r>
        <w:rPr/>
        <w:t>17</w:t>
      </w:r>
      <w:r>
        <w:rPr>
          <w:rtl w:val="true"/>
        </w:rPr>
        <w:t>-</w:t>
      </w:r>
      <w:r>
        <w:rPr>
          <w:rtl w:val="true"/>
        </w:rPr>
        <w:t>سالم الأشلّ</w:t>
      </w:r>
      <w:bookmarkEnd w:id="116"/>
    </w:p>
    <w:p>
      <w:pPr>
        <w:pStyle w:val="Heading4"/>
        <w:numPr>
          <w:ilvl w:val="3"/>
          <w:numId w:val="1"/>
        </w:numPr>
        <w:rPr/>
      </w:pPr>
      <w:bookmarkStart w:id="117" w:name="__RefHeading___Toc6583646_1280447820"/>
      <w:bookmarkStart w:id="118" w:name="_Toc47"/>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المصاحف</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6583648_1280447820"/>
      <w:bookmarkStart w:id="120" w:name="_Toc48"/>
      <w:bookmarkEnd w:id="119"/>
      <w:r>
        <w:rPr>
          <w:rtl w:val="true"/>
        </w:rPr>
        <w:t>الترجمة</w:t>
      </w:r>
      <w:r>
        <w:rPr>
          <w:rtl w:val="true"/>
        </w:rPr>
        <w:t>:</w:t>
      </w:r>
      <w:bookmarkEnd w:id="12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9"/>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130"/>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محلّه؛لدلالة كلام النجاشي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الباقر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الأشل،بيّاع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ذلك،حيث قال في ترجمة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سالم بن عبد الرحمن الأشل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سالم بيّاع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21" w:name="pg16367_249798"/>
    </w:p>
    <w:p>
      <w:pPr>
        <w:pStyle w:val="BookText"/>
        <w:rPr/>
      </w:pPr>
      <w:bookmarkEnd w:id="121"/>
      <w:r>
        <w:rPr>
          <w:rFonts w:ascii="Amiri" w:hAnsi="Amiri" w:eastAsia="Amiri" w:cs="Amiri"/>
          <w:color w:val="111111"/>
          <w:sz w:val="28"/>
          <w:sz w:val="28"/>
          <w:szCs w:val="28"/>
          <w:rtl w:val="true"/>
          <w:lang w:bidi="ar-SA"/>
        </w:rPr>
        <w:t>و على كلّ حال؛فالظاهر أنّه إمامي،لكنّه مجهول الحال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583650_1280447820"/>
      <w:bookmarkStart w:id="123" w:name="_Toc49"/>
      <w:bookmarkEnd w:id="122"/>
      <w:r>
        <w:rPr>
          <w:rtl w:val="true"/>
        </w:rPr>
        <w:t>التمييز</w:t>
      </w:r>
      <w:r>
        <w:rPr>
          <w:rtl w:val="true"/>
        </w:rPr>
        <w:t>:</w:t>
      </w:r>
      <w:bookmarkEnd w:id="123"/>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32"/>
      </w:r>
      <w:r>
        <w:rPr>
          <w:rFonts w:ascii="Amiri" w:hAnsi="Amiri" w:eastAsia="Amiri" w:cs="Amiri"/>
          <w:color w:val="111111"/>
          <w:sz w:val="28"/>
          <w:sz w:val="28"/>
          <w:szCs w:val="28"/>
          <w:rtl w:val="true"/>
          <w:lang w:bidi="ar-SA"/>
        </w:rPr>
        <w:t>رواية منصور بن حازم،عنه،عن أبي عبد اللّه عليه السلام،و كذا رواية عبد اللّه بن بكير،عنه،عن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رواية إبراهيم بن ميمون،عنه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عن سالم الأشل،قال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بكير،عن سالم الأشل،قال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ميمون،عن سالم الأشل أنّه سمع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بكير،عن سالم الأشل،قال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ميمون،عن سالم الأشل أنّه سمع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حازم،عن سالم الأشل،قال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6367_249799"/>
    </w:p>
    <w:p>
      <w:pPr>
        <w:pStyle w:val="BookText"/>
        <w:rPr/>
      </w:pPr>
      <w:bookmarkEnd w:id="1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6583652_1280447820"/>
      <w:bookmarkStart w:id="126" w:name="_Toc50"/>
      <w:bookmarkEnd w:id="125"/>
      <w:r>
        <w:rPr/>
        <w:t>18</w:t>
      </w:r>
      <w:r>
        <w:rPr>
          <w:rtl w:val="true"/>
        </w:rPr>
        <w:t>-</w:t>
      </w:r>
      <w:r>
        <w:rPr>
          <w:rtl w:val="true"/>
        </w:rPr>
        <w:t>سالم الأشجعي</w:t>
      </w:r>
      <w:bookmarkEnd w:id="126"/>
    </w:p>
    <w:p>
      <w:pPr>
        <w:pStyle w:val="Heading4"/>
        <w:numPr>
          <w:ilvl w:val="3"/>
          <w:numId w:val="1"/>
        </w:numPr>
        <w:rPr/>
      </w:pPr>
      <w:bookmarkStart w:id="127" w:name="__RefHeading___Toc6583654_1280447820"/>
      <w:bookmarkStart w:id="128" w:name="_Toc51"/>
      <w:bookmarkEnd w:id="127"/>
      <w:r>
        <w:rPr>
          <w:rtl w:val="true"/>
        </w:rPr>
        <w:t>الترجمة</w:t>
      </w:r>
      <w:r>
        <w:rPr>
          <w:rtl w:val="true"/>
        </w:rPr>
        <w:t>:</w:t>
      </w:r>
      <w:bookmarkEnd w:id="128"/>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سالم </w:t>
      </w:r>
      <w:r>
        <w:rPr>
          <w:rStyle w:val="FootnoteAnchor"/>
          <w:rtl w:val="true"/>
        </w:rPr>
        <w:footnoteReference w:id="135"/>
      </w:r>
      <w:r>
        <w:rPr>
          <w:rFonts w:ascii="Amiri" w:hAnsi="Amiri" w:eastAsia="Amiri" w:cs="Amiri"/>
          <w:color w:val="111111"/>
          <w:sz w:val="28"/>
          <w:sz w:val="28"/>
          <w:szCs w:val="28"/>
          <w:rtl w:val="true"/>
          <w:lang w:bidi="ar-SA"/>
        </w:rPr>
        <w:t>بن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إن شاء اللّه تعالى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محمّد بن سالم،أو سالم بن أبي الجعد،و قد مرّ </w:t>
      </w:r>
      <w:r>
        <w:rPr>
          <w:rStyle w:val="FootnoteAnchor"/>
          <w:rtl w:val="true"/>
        </w:rPr>
        <w:footnoteReference w:id="137"/>
      </w:r>
      <w:r>
        <w:rPr>
          <w:rStyle w:val="FootnoteAnchor"/>
          <w:rtl w:val="true"/>
        </w:rPr>
        <w:footnoteReference w:id="1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الأفطس</w:t>
      </w:r>
    </w:p>
    <w:p>
      <w:pPr>
        <w:pStyle w:val="BookText"/>
        <w:rPr/>
      </w:pPr>
      <w:r>
        <w:rPr>
          <w:rFonts w:ascii="Amiri" w:hAnsi="Amiri" w:eastAsia="Amiri" w:cs="Amiri"/>
          <w:color w:val="111111"/>
          <w:sz w:val="28"/>
          <w:sz w:val="28"/>
          <w:szCs w:val="28"/>
          <w:rtl w:val="true"/>
          <w:lang w:bidi="ar-SA"/>
        </w:rPr>
        <w:t>جاء في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عقاب القدرية،حديث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سالم الأفطس،عن سعيد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الثمانون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الكاهلي،عن سالم الأفطس،عن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سالم الأفطس،عن سعيد بن جبير،عن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سالم الأفطس،عن سعيد بن جبير،عن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عجلان الأفطس،ترجم له العسقلاني في تهذيب التهذيب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عجلان الأفطس الأموي،مولى محمّد بن مروان أبو محمّد الجزري الحرّاني،يقال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سبي كابل،روى عن سعيد بن جبير، و نافع مولى ابن عمر،و هاني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أثبت من خصيف،و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صدوق،و كان مرجيا،نقي الحديث،و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توثيق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في الجمع بين رجال الصحيحين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،و تهذيب الكمال للمزي </w:t>
      </w:r>
      <w:r>
        <w:rPr>
          <w:rFonts w:eastAsia="Amiri" w:cs="Amiri" w:ascii="Amiri" w:hAnsi="Amiri"/>
          <w:color w:val="111111"/>
          <w:sz w:val="28"/>
          <w:szCs w:val="28"/>
          <w:lang w:bidi="ar-SA"/>
        </w:rPr>
        <w:t>164/10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العامة،و وثّقه جماعة منهم،و ما يرويه حجّة عليهم، و عندي أنّه ضعيف،و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بدران بن علي المازني المصري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القمي في الكنى و الألقاب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معين الدين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الأجل سالم بن بدران بن علي المازني الإمامي،يروي عن أبي المكارم ابن زهرة،و أجاز للمحقّق الطوسي في سنة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الميرزا النوري أيضا في خاتمة المستدرك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الفقيه الجليل معين الدين سالم بن بدران ابن علي المصري المازني،المذكورة فتاواه في كتاب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تلميذه الخواجه في رسالة الفرائض في فصل نصيب ذي القرابتين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لنورد المقال الذي ذكره شيخنا الإمام السعيد معين الدين سالم بن بدران المصري في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رحمه اللّه في إجازته لتلميذه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جميع الجزء الثالث من كتاب غنية النزوع إلى علمي الاصول و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الأجل العالم الأفضل الأكمل البارع المتقن المحقّق نصير الملة و الدين،وجيه الإسلام و المسلمين،سند الأئمة و الأفاضل،مفخر العلماء و الأكابر؛محمّد بن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أذنت له في رواية جميعه عنّي، عن السيد الأجل العالم الأوحد،الطاهر الزاهد،عز الدين أبي المكارم حمزة بن علي بن زهرة الحسيني قدّس اللّه روحه و نوّر ضريحه،و جميع تصانيفه،و جميع تصانيفي و مسموعاتي و قراءاتي و إجازاتي عن مشايخي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 أضعف خلق اللّه و أفقرهم إلى عفوه سالم بن بدران بن علي المازني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النوري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نظرت إلى تاريخ ولادة المحقّق يظهر لك أنّ عمره وقت هذه الإجازة كان ستة و عشرين سنة،و بلغ في هذه المدة إلى مقام يكتب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أعلام فقهاء الإمامية المرموقين،و لا بدّ من عدّه في أعلى مراتب الحسن إن لم يعدّ ثقة،و اللّه العالم</w:t>
      </w:r>
      <w:r>
        <w:rPr>
          <w:rFonts w:eastAsia="Amiri" w:cs="Amiri" w:ascii="Amiri" w:hAnsi="Amiri"/>
          <w:color w:val="111111"/>
          <w:sz w:val="28"/>
          <w:szCs w:val="28"/>
          <w:rtl w:val="true"/>
          <w:lang w:bidi="ar-SA"/>
        </w:rPr>
        <w:t xml:space="preserve">. </w:t>
      </w:r>
      <w:bookmarkStart w:id="129" w:name="pg16367_249802"/>
    </w:p>
    <w:p>
      <w:pPr>
        <w:pStyle w:val="BookText"/>
        <w:rPr/>
      </w:pPr>
      <w:bookmarkEnd w:id="1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6583656_1280447820"/>
      <w:bookmarkStart w:id="131" w:name="_Toc52"/>
      <w:bookmarkEnd w:id="130"/>
      <w:r>
        <w:rPr/>
        <w:t>19</w:t>
      </w:r>
      <w:r>
        <w:rPr>
          <w:rtl w:val="true"/>
        </w:rPr>
        <w:t>-</w:t>
      </w:r>
      <w:r>
        <w:rPr>
          <w:rtl w:val="true"/>
        </w:rPr>
        <w:t>سالم البرّاد الكوفي</w:t>
      </w:r>
      <w:bookmarkEnd w:id="131"/>
    </w:p>
    <w:p>
      <w:pPr>
        <w:pStyle w:val="Heading4"/>
        <w:numPr>
          <w:ilvl w:val="3"/>
          <w:numId w:val="1"/>
        </w:numPr>
        <w:rPr/>
      </w:pPr>
      <w:bookmarkStart w:id="132" w:name="__RefHeading___Toc6583658_1280447820"/>
      <w:bookmarkStart w:id="133" w:name="_Toc53"/>
      <w:bookmarkEnd w:id="132"/>
      <w:r>
        <w:rPr>
          <w:rtl w:val="true"/>
        </w:rPr>
        <w:t>الترجمة</w:t>
      </w:r>
      <w:r>
        <w:rPr>
          <w:rtl w:val="true"/>
        </w:rPr>
        <w:t>:</w:t>
      </w:r>
      <w:bookmarkEnd w:id="13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3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البراد أبو عبد اللّه الكوفي،ثقة،من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البراد أبو عبد اللّه الكوفي،روى عن ابن مسعود،و أبي مسعود،و أبي هريرة،و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عمير، و إسماعيل بن أبي خالد،و القاسم بن أبي 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خيار المسلمين،و قال همام عن عطاء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سالم البراد،و كان أوثق عندي من نفسي،و قال الآجري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كوفي،ثقة،و ذكره ابن حبان في الثقات،له في أبي داود حديث واحد في صفة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التوثيقان يدرجانه في الحسان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34" w:name="pg16367_249803"/>
    </w:p>
    <w:p>
      <w:pPr>
        <w:pStyle w:val="BookText"/>
        <w:rPr/>
      </w:pPr>
      <w:bookmarkEnd w:id="134"/>
      <w:r>
        <w:rPr>
          <w:rFonts w:ascii="Amiri" w:hAnsi="Amiri" w:eastAsia="Amiri" w:cs="Amiri"/>
          <w:color w:val="111111"/>
          <w:sz w:val="28"/>
          <w:sz w:val="28"/>
          <w:szCs w:val="28"/>
          <w:rtl w:val="true"/>
          <w:lang w:bidi="ar-SA"/>
        </w:rPr>
        <w:t>و لا وجه لما صدر من بعضهم من التأمل في ذلك،لعدم الوثوق بتوثيقات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ذلك منهما يوهن ما يظهر من الشيخ من كونه إماميّا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ترى</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583660_1280447820"/>
      <w:bookmarkStart w:id="136" w:name="_Toc54"/>
      <w:bookmarkEnd w:id="135"/>
      <w:r>
        <w:rPr>
          <w:rtl w:val="true"/>
        </w:rPr>
        <w:t>الضبط</w:t>
      </w:r>
      <w:r>
        <w:rPr>
          <w:rtl w:val="true"/>
        </w:rPr>
        <w:t>:</w:t>
      </w:r>
      <w:bookmarkEnd w:id="136"/>
    </w:p>
    <w:p>
      <w:pPr>
        <w:pStyle w:val="BookText"/>
        <w:rPr/>
      </w:pPr>
      <w:r>
        <w:rPr>
          <w:rFonts w:ascii="Amiri" w:hAnsi="Amiri" w:eastAsia="Amiri" w:cs="Amiri"/>
          <w:color w:val="111111"/>
          <w:sz w:val="28"/>
          <w:sz w:val="28"/>
          <w:szCs w:val="28"/>
          <w:rtl w:val="true"/>
          <w:lang w:bidi="ar-SA"/>
        </w:rPr>
        <w:t>و البرّاد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الموحدة،و الراء المهملة المشدّدة،و الألف،و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بيّاع البرود،جمع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أوّله،و تخفيف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الأكسية و الثياب المخططة،يلتحف بها،أو البرادة و هي السحالة،و البراد أيضا كنوّام وزنا و معنى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أمّا معنى اللفظة؛فقد قال في تاج العروس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مخطط و خصّ بعضهم به الوشى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أبراد و أبرد و برود،و برد كصرد عن ابن الأعرابي،و براد؛كبرمة و برام أو كقرط و 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أكسية يلتحف بها، الواحدة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السحالة،و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بردة و بريدة و برّاد؛الأخير ككتان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6367_249804"/>
    </w:p>
    <w:p>
      <w:pPr>
        <w:pStyle w:val="BookText"/>
        <w:rPr/>
      </w:pPr>
      <w:bookmarkEnd w:id="1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583662_1280447820"/>
      <w:bookmarkStart w:id="139" w:name="_Toc55"/>
      <w:bookmarkEnd w:id="138"/>
      <w:r>
        <w:rPr/>
        <w:t>20</w:t>
      </w:r>
      <w:r>
        <w:rPr>
          <w:rtl w:val="true"/>
        </w:rPr>
        <w:t>-</w:t>
      </w:r>
      <w:r>
        <w:rPr>
          <w:rtl w:val="true"/>
        </w:rPr>
        <w:t>سالم التمّار</w:t>
      </w:r>
      <w:bookmarkEnd w:id="139"/>
    </w:p>
    <w:p>
      <w:pPr>
        <w:pStyle w:val="Heading4"/>
        <w:numPr>
          <w:ilvl w:val="3"/>
          <w:numId w:val="1"/>
        </w:numPr>
        <w:rPr/>
      </w:pPr>
      <w:bookmarkStart w:id="140" w:name="__RefHeading___Toc6583664_1280447820"/>
      <w:bookmarkStart w:id="141" w:name="_Toc56"/>
      <w:bookmarkEnd w:id="140"/>
      <w:r>
        <w:rPr>
          <w:rtl w:val="true"/>
        </w:rPr>
        <w:t>الترجمة</w:t>
      </w:r>
      <w:r>
        <w:rPr>
          <w:rtl w:val="true"/>
        </w:rPr>
        <w:t>:</w:t>
      </w:r>
      <w:bookmarkEnd w:id="141"/>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أبي حفصة المتقدم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قال في نقد الرجال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بعض أحواله عند ترجمة سلمة ابن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المذكور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ذمه،و الظاهر أنّه ابن أبي حفصة، و معجم رجال الحديث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نقل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المعاصرين في المقام كلام بعيد عن الصواب،أعرضنا عن ذكره لرجوعه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المتقدمة في ذمّه،و جعله مضلا غير مؤمن،في طي أخبار ذمّ سالم بن أبي حفصة، كما سمعتها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الجعد</w:t>
      </w:r>
    </w:p>
    <w:p>
      <w:pPr>
        <w:pStyle w:val="BookText"/>
        <w:rPr/>
      </w:pPr>
      <w:r>
        <w:rPr>
          <w:rFonts w:ascii="Amiri" w:hAnsi="Amiri" w:eastAsia="Amiri" w:cs="Amiri"/>
          <w:color w:val="111111"/>
          <w:sz w:val="28"/>
          <w:sz w:val="28"/>
          <w:szCs w:val="28"/>
          <w:rtl w:val="true"/>
          <w:lang w:bidi="ar-SA"/>
        </w:rPr>
        <w:t>سلف أن ذكر المصنف رحمه اللّه في التنبيه الأوّل من ترجمة سالم بن أبي الجعد أنّ نسخة رجال البرقي التي عنده قد سقط منها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المطبوع من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قد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محقق الكتاب إلى سقوطها في بعض النسخ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6367_249805"/>
    </w:p>
    <w:p>
      <w:pPr>
        <w:pStyle w:val="BookText"/>
        <w:rPr/>
      </w:pPr>
      <w:bookmarkEnd w:id="1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6583666_1280447820"/>
      <w:bookmarkStart w:id="144" w:name="_Toc57"/>
      <w:bookmarkEnd w:id="143"/>
      <w:r>
        <w:rPr/>
        <w:t>21</w:t>
      </w:r>
      <w:r>
        <w:rPr>
          <w:rtl w:val="true"/>
        </w:rPr>
        <w:t>-</w:t>
      </w:r>
      <w:r>
        <w:rPr>
          <w:rtl w:val="true"/>
        </w:rPr>
        <w:t>سالم الجعفي</w:t>
      </w:r>
      <w:bookmarkEnd w:id="144"/>
    </w:p>
    <w:p>
      <w:pPr>
        <w:pStyle w:val="Heading4"/>
        <w:numPr>
          <w:ilvl w:val="3"/>
          <w:numId w:val="1"/>
        </w:numPr>
        <w:rPr/>
      </w:pPr>
      <w:bookmarkStart w:id="145" w:name="__RefHeading___Toc6583668_1280447820"/>
      <w:bookmarkStart w:id="146" w:name="_Toc58"/>
      <w:bookmarkEnd w:id="145"/>
      <w:r>
        <w:rPr>
          <w:rtl w:val="true"/>
        </w:rPr>
        <w:t>الترجمة</w:t>
      </w:r>
      <w:r>
        <w:rPr>
          <w:rtl w:val="true"/>
        </w:rPr>
        <w:t>:</w:t>
      </w:r>
      <w:bookmarkEnd w:id="14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،و لم يتعرض له في نقد الرجال و لا في منتهى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583670_1280447820"/>
      <w:bookmarkStart w:id="148" w:name="_Toc59"/>
      <w:bookmarkEnd w:id="147"/>
      <w:r>
        <w:rPr>
          <w:rtl w:val="true"/>
        </w:rPr>
        <w:t>الضبط</w:t>
      </w:r>
      <w:r>
        <w:rPr>
          <w:rtl w:val="true"/>
        </w:rPr>
        <w:t>:</w:t>
      </w:r>
      <w:bookmarkEnd w:id="14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46"/>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جنادة أبو السائب</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شعبة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السائب سالم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سعيد الثوري،عن جابر بن يزيد الجعفي،عن عبد اللّه بن يحيى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6367_249806"/>
    </w:p>
    <w:p>
      <w:pPr>
        <w:pStyle w:val="BookText"/>
        <w:rPr/>
      </w:pPr>
      <w:bookmarkEnd w:id="1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583672_1280447820"/>
      <w:bookmarkStart w:id="151" w:name="_Toc60"/>
      <w:bookmarkEnd w:id="150"/>
      <w:r>
        <w:rPr/>
        <w:t>22</w:t>
      </w:r>
      <w:r>
        <w:rPr>
          <w:rtl w:val="true"/>
        </w:rPr>
        <w:t>-</w:t>
      </w:r>
      <w:r>
        <w:rPr>
          <w:rtl w:val="true"/>
        </w:rPr>
        <w:t>سالم الحذّاء</w:t>
      </w:r>
      <w:bookmarkEnd w:id="151"/>
    </w:p>
    <w:p>
      <w:pPr>
        <w:pStyle w:val="Heading4"/>
        <w:numPr>
          <w:ilvl w:val="3"/>
          <w:numId w:val="1"/>
        </w:numPr>
        <w:rPr/>
      </w:pPr>
      <w:bookmarkStart w:id="152" w:name="__RefHeading___Toc6583674_1280447820"/>
      <w:bookmarkStart w:id="153" w:name="_Toc61"/>
      <w:bookmarkEnd w:id="152"/>
      <w:r>
        <w:rPr>
          <w:rtl w:val="true"/>
        </w:rPr>
        <w:t>الترجمة</w:t>
      </w:r>
      <w:r>
        <w:rPr>
          <w:rtl w:val="true"/>
        </w:rPr>
        <w:t>:</w:t>
      </w:r>
      <w:bookmarkEnd w:id="153"/>
    </w:p>
    <w:p>
      <w:pPr>
        <w:pStyle w:val="BookText"/>
        <w:rPr/>
      </w:pPr>
      <w:r>
        <w:rPr>
          <w:rFonts w:ascii="Amiri" w:hAnsi="Amiri" w:eastAsia="Amiri" w:cs="Amiri"/>
          <w:color w:val="111111"/>
          <w:sz w:val="28"/>
          <w:sz w:val="28"/>
          <w:szCs w:val="28"/>
          <w:rtl w:val="true"/>
          <w:lang w:bidi="ar-SA"/>
        </w:rPr>
        <w:t xml:space="preserve">عنونه في التعليقة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سلم بن شريح الأشجعي الكوفي،فراجع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سلمة بن شريح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يظهر من ترجمة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الحسين بن كامل بن قتارويه أبو الفائز</w:t>
      </w:r>
    </w:p>
    <w:p>
      <w:pPr>
        <w:pStyle w:val="BookText"/>
        <w:rPr/>
      </w:pPr>
      <w:r>
        <w:rPr>
          <w:rFonts w:ascii="Amiri" w:hAnsi="Amiri" w:eastAsia="Amiri" w:cs="Amiri"/>
          <w:color w:val="111111"/>
          <w:sz w:val="28"/>
          <w:sz w:val="28"/>
          <w:szCs w:val="28"/>
          <w:rtl w:val="true"/>
          <w:lang w:bidi="ar-SA"/>
        </w:rPr>
        <w:t xml:space="preserve">جاء بهذا العنوان في مستدرك وسائل الشيعة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367_249807"/>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583676_1280447820"/>
      <w:bookmarkStart w:id="156" w:name="_Toc62"/>
      <w:bookmarkEnd w:id="155"/>
      <w:r>
        <w:rPr/>
        <w:t>23</w:t>
      </w:r>
      <w:r>
        <w:rPr>
          <w:rtl w:val="true"/>
        </w:rPr>
        <w:t>-</w:t>
      </w:r>
      <w:r>
        <w:rPr>
          <w:rtl w:val="true"/>
        </w:rPr>
        <w:t>سالم الحنّاط أبو الفضل</w:t>
      </w:r>
      <w:bookmarkEnd w:id="156"/>
    </w:p>
    <w:p>
      <w:pPr>
        <w:pStyle w:val="Heading4"/>
        <w:numPr>
          <w:ilvl w:val="3"/>
          <w:numId w:val="1"/>
        </w:numPr>
        <w:rPr/>
      </w:pPr>
      <w:bookmarkStart w:id="157" w:name="__RefHeading___Toc6583678_1280447820"/>
      <w:bookmarkStart w:id="158" w:name="_Toc63"/>
      <w:bookmarkEnd w:id="157"/>
      <w:r>
        <w:rPr>
          <w:rtl w:val="true"/>
        </w:rPr>
        <w:t>الضبط</w:t>
      </w:r>
      <w:r>
        <w:rPr>
          <w:rtl w:val="true"/>
        </w:rPr>
        <w:t>:</w:t>
      </w:r>
      <w:bookmarkEnd w:id="158"/>
    </w:p>
    <w:p>
      <w:pPr>
        <w:pStyle w:val="BookText"/>
        <w:rPr/>
      </w:pP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w:t>
      </w:r>
      <w:r>
        <w:rPr>
          <w:rStyle w:val="FootnoteAnchor"/>
          <w:rtl w:val="true"/>
        </w:rPr>
        <w:footnoteReference w:id="149"/>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الفضل،مكبّرا لا مصغّرا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6583680_1280447820"/>
      <w:bookmarkStart w:id="160" w:name="_Toc64"/>
      <w:bookmarkEnd w:id="159"/>
      <w:r>
        <w:rPr>
          <w:rtl w:val="true"/>
        </w:rPr>
        <w:t>الترجمة</w:t>
      </w:r>
      <w:r>
        <w:rPr>
          <w:rtl w:val="true"/>
        </w:rPr>
        <w:t>:</w:t>
      </w:r>
      <w:bookmarkEnd w:id="1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5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الحنّاط أبو الفضل،كوفي مولى،ثقة،روى عن أبي عبد اللّه عليه السلام،ذكره أبو العباس،روى عنه عاصم بن حميد، و إسحاق بن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يرويه صفوان،أخبرنا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أحمد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صفوان،عن سالم،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رجال الشيخ رحمه اللّه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هذا؛و في سند اصول الكافي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سدير،عن سالم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أيضا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صفوان،عن أبي الفضل سالم الحنّاط،قال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بالسند و المتن في الاستبصار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،و مثله أيضا في التهذيب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 جميع ذلك يطمأن إلى 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و سالم،و الفضل و فضيل، و الحنّاط و الخيّاط،و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الفضل الحنّاط،لتصريح النجاشي و سند الروايات،فتفطّن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رجال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رويا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عنهم التفرشي في نقد الرجال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،و كذا الحائري في منتهى المقال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bookmarkStart w:id="161" w:name="pg16367_249809"/>
    </w:p>
    <w:p>
      <w:pPr>
        <w:pStyle w:val="BookText"/>
        <w:rPr/>
      </w:pPr>
      <w:bookmarkEnd w:id="16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الحنّاط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استظهر الوحيد رحمه اللّه </w:t>
      </w:r>
      <w:r>
        <w:rPr>
          <w:rStyle w:val="FootnoteAnchor"/>
          <w:rtl w:val="true"/>
        </w:rPr>
        <w:footnoteReference w:id="152"/>
      </w:r>
      <w:r>
        <w:rPr>
          <w:rFonts w:ascii="Amiri" w:hAnsi="Amiri" w:eastAsia="Amiri" w:cs="Amiri"/>
          <w:color w:val="111111"/>
          <w:sz w:val="28"/>
          <w:sz w:val="28"/>
          <w:szCs w:val="28"/>
          <w:rtl w:val="true"/>
          <w:lang w:bidi="ar-SA"/>
        </w:rPr>
        <w:t>اتحادهما،و ذلك غير بعيد،بأن يكون سلم قد حذف منه الألف في الكتب،كما في إسماعيل و إسحاق و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حيث إنّ توثيق النجاشي يكفينا حجة في وثاقة الرجل،نؤخّر كلام من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توثيق النجاشي توثيقه في الوجيزة </w:t>
      </w:r>
      <w:r>
        <w:rPr>
          <w:rStyle w:val="FootnoteAnchor"/>
          <w:rtl w:val="true"/>
        </w:rPr>
        <w:footnoteReference w:id="153"/>
      </w:r>
      <w:r>
        <w:rPr>
          <w:rFonts w:ascii="Amiri" w:hAnsi="Amiri" w:eastAsia="Amiri" w:cs="Amiri"/>
          <w:color w:val="111111"/>
          <w:sz w:val="28"/>
          <w:sz w:val="28"/>
          <w:szCs w:val="28"/>
          <w:rtl w:val="true"/>
          <w:lang w:bidi="ar-SA"/>
        </w:rPr>
        <w:t xml:space="preserve">،و البلغة </w:t>
      </w:r>
      <w:r>
        <w:rPr>
          <w:rStyle w:val="FootnoteAnchor"/>
          <w:rtl w:val="true"/>
        </w:rPr>
        <w:footnoteReference w:id="15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55"/>
      </w:r>
      <w:r>
        <w:rPr>
          <w:rFonts w:ascii="Amiri" w:hAnsi="Amiri" w:eastAsia="Amiri" w:cs="Amiri"/>
          <w:color w:val="111111"/>
          <w:sz w:val="28"/>
          <w:sz w:val="28"/>
          <w:szCs w:val="28"/>
          <w:rtl w:val="true"/>
          <w:lang w:bidi="ar-SA"/>
        </w:rPr>
        <w:t xml:space="preserve">أيضا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قال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الحناط،اسمه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الخلاصة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6583682_1280447820"/>
      <w:bookmarkStart w:id="163" w:name="_Toc65"/>
      <w:bookmarkEnd w:id="162"/>
      <w:r>
        <w:rPr>
          <w:rtl w:val="true"/>
        </w:rPr>
        <w:t>التمييز</w:t>
      </w:r>
      <w:r>
        <w:rPr>
          <w:rtl w:val="true"/>
        </w:rPr>
        <w:t>:</w:t>
      </w:r>
      <w:bookmarkEnd w:id="1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ميّزه في المشتركاتين بما سمعته من النجاشي من رواية صفوان بن يحيى، </w:t>
      </w:r>
    </w:p>
    <w:p>
      <w:pPr>
        <w:pStyle w:val="BookText"/>
        <w:rPr/>
      </w:pPr>
      <w:r>
        <w:rPr>
          <w:rFonts w:ascii="Amiri" w:hAnsi="Amiri" w:eastAsia="Amiri" w:cs="Amiri"/>
          <w:color w:val="111111"/>
          <w:sz w:val="28"/>
          <w:sz w:val="28"/>
          <w:szCs w:val="28"/>
          <w:rtl w:val="true"/>
          <w:lang w:bidi="ar-SA"/>
        </w:rPr>
        <w:t xml:space="preserve">و عاصم بن حميد،و إسحاق بن عمّار،عنه </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رافع بن سلمة الأشجعي</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الجعد،الذي عنونه المصنف قدّس سرّه قريبا،و ذكرنا ما يلزم بيانه هناك،فراجع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لم يكن ثقة فهو حسن على الأقوى،فلاحظ ما أوردناه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زياد أبو يونس مولى بني عجل</w:t>
      </w:r>
    </w:p>
    <w:p>
      <w:pPr>
        <w:pStyle w:val="BookText"/>
        <w:rPr/>
      </w:pPr>
      <w:r>
        <w:rPr>
          <w:rFonts w:ascii="Amiri" w:hAnsi="Amiri" w:eastAsia="Amiri" w:cs="Amiri"/>
          <w:color w:val="111111"/>
          <w:sz w:val="28"/>
          <w:sz w:val="28"/>
          <w:szCs w:val="28"/>
          <w:rtl w:val="true"/>
          <w:lang w:bidi="ar-SA"/>
        </w:rPr>
        <w:t>ذكروا في ترجمة سالم بن أبي حفصة أنّ اسم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سلفت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هنا 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ملعون و خبره متروك بالاتفاق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367_249811"/>
    </w:p>
    <w:p>
      <w:pPr>
        <w:pStyle w:val="BookText"/>
        <w:rPr/>
      </w:pPr>
      <w:bookmarkEnd w:id="1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6583684_1280447820"/>
      <w:bookmarkStart w:id="166" w:name="_Toc66"/>
      <w:bookmarkEnd w:id="165"/>
      <w:r>
        <w:rPr/>
        <w:t>24</w:t>
      </w:r>
      <w:r>
        <w:rPr>
          <w:rtl w:val="true"/>
        </w:rPr>
        <w:t>-</w:t>
      </w:r>
      <w:r>
        <w:rPr>
          <w:rtl w:val="true"/>
        </w:rPr>
        <w:t>سالم بن سعيد الكوفي</w:t>
      </w:r>
      <w:bookmarkEnd w:id="166"/>
    </w:p>
    <w:p>
      <w:pPr>
        <w:pStyle w:val="Heading4"/>
        <w:numPr>
          <w:ilvl w:val="3"/>
          <w:numId w:val="1"/>
        </w:numPr>
        <w:rPr/>
      </w:pPr>
      <w:bookmarkStart w:id="167" w:name="__RefHeading___Toc6583686_1280447820"/>
      <w:bookmarkStart w:id="168" w:name="_Toc67"/>
      <w:bookmarkEnd w:id="167"/>
      <w:r>
        <w:rPr>
          <w:rtl w:val="true"/>
        </w:rPr>
        <w:t>الترجمة</w:t>
      </w:r>
      <w:r>
        <w:rPr>
          <w:rtl w:val="true"/>
        </w:rPr>
        <w:t>:</w:t>
      </w:r>
      <w:bookmarkEnd w:id="16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،و نقد الرجال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يدرجه في الحسان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w:t>
      </w:r>
    </w:p>
    <w:p>
      <w:pPr>
        <w:pStyle w:val="BookText"/>
        <w:rPr/>
      </w:pPr>
      <w:r>
        <w:rPr>
          <w:rFonts w:ascii="Amiri" w:hAnsi="Amiri" w:eastAsia="Amiri" w:cs="Amiri"/>
          <w:color w:val="111111"/>
          <w:sz w:val="28"/>
          <w:sz w:val="28"/>
          <w:szCs w:val="28"/>
          <w:rtl w:val="true"/>
          <w:lang w:bidi="ar-SA"/>
        </w:rPr>
        <w:t xml:space="preserve">روى الكليني في أصول الكافي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هاشم،عن سالم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الكافي </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الأسانيد كثيرا،و هو سالم بن أبي سلمة الكندي السجستاني،الذي سلف من المصنف رحمه اللّه ترجمته،فراجع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ضعيف و رواياته ساقطة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6367_249812"/>
    </w:p>
    <w:p>
      <w:pPr>
        <w:pStyle w:val="BookText"/>
        <w:rPr/>
      </w:pPr>
      <w:bookmarkEnd w:id="1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6583688_1280447820"/>
      <w:bookmarkStart w:id="171" w:name="_Toc68"/>
      <w:bookmarkEnd w:id="170"/>
      <w:r>
        <w:rPr/>
        <w:t>25</w:t>
      </w:r>
      <w:r>
        <w:rPr>
          <w:rtl w:val="true"/>
        </w:rPr>
        <w:t>-</w:t>
      </w:r>
      <w:r>
        <w:rPr>
          <w:rtl w:val="true"/>
        </w:rPr>
        <w:t>سالم بن سلمة أبو خديجة</w:t>
      </w:r>
      <w:bookmarkEnd w:id="171"/>
    </w:p>
    <w:p>
      <w:pPr>
        <w:pStyle w:val="Heading4"/>
        <w:numPr>
          <w:ilvl w:val="3"/>
          <w:numId w:val="1"/>
        </w:numPr>
        <w:rPr/>
      </w:pPr>
      <w:bookmarkStart w:id="172" w:name="__RefHeading___Toc6583690_1280447820"/>
      <w:bookmarkStart w:id="173" w:name="_Toc69"/>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الرواجني الكوفي</w:t>
      </w:r>
    </w:p>
    <w:p>
      <w:pPr>
        <w:pStyle w:val="Heading4"/>
        <w:numPr>
          <w:ilvl w:val="3"/>
          <w:numId w:val="1"/>
        </w:numPr>
        <w:rPr/>
      </w:pPr>
      <w:bookmarkStart w:id="174" w:name="__RefHeading___Toc6583692_1280447820"/>
      <w:bookmarkStart w:id="175" w:name="_Toc70"/>
      <w:bookmarkEnd w:id="174"/>
      <w:r>
        <w:rPr>
          <w:rtl w:val="true"/>
        </w:rPr>
        <w:t>الترجمة</w:t>
      </w:r>
      <w:r>
        <w:rPr>
          <w:rtl w:val="true"/>
        </w:rPr>
        <w:t>:</w:t>
      </w:r>
      <w:bookmarkEnd w:id="17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الحسان،فضلا عن التوثيق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صدر من ابن داود </w:t>
      </w:r>
      <w:r>
        <w:rPr>
          <w:rStyle w:val="FootnoteAnchor"/>
          <w:rtl w:val="true"/>
        </w:rPr>
        <w:footnoteReference w:id="161"/>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 أبو خديجة الرواجني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السلام،ذكره الشيخ رحمه اللّه في رجاله،و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سالم ابن مكرم،و ذاك أيضا أبو خديجة،و هو الجمال،مولى بني أسد،ذاك من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سهو من قلمه الشريف،إلاّ نسبة عدّ الشيخ رحمه اللّه إيّاه من أصحاب الصادق عليه السلام؛فإنّ كلا من الكشي و النجاشي لم يتعرض لسالم </w:t>
      </w:r>
    </w:p>
    <w:p>
      <w:pPr>
        <w:pStyle w:val="BookText"/>
        <w:rPr/>
      </w:pPr>
      <w:r>
        <w:rPr>
          <w:rFonts w:ascii="Amiri" w:hAnsi="Amiri" w:eastAsia="Amiri" w:cs="Amiri"/>
          <w:color w:val="111111"/>
          <w:sz w:val="28"/>
          <w:sz w:val="28"/>
          <w:szCs w:val="28"/>
          <w:rtl w:val="true"/>
          <w:lang w:bidi="ar-SA"/>
        </w:rPr>
        <w:t xml:space="preserve">ابن سلمة أبي خديجة بوجه،و إنّما عنونا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أبا خديجة و وثّقاه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يعترف ابن داود بأنّ سالم بن سلمة أبا خديجة غير سالم بن مكرم أبي خديجة،كانت نسبة التوثيق إلى كلّ من الكشي و النجاشي اشتباها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تضعيفه إيّاه اشتباها آخر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أنّ ابن سلمة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كونه شيعيّا من حديثه المتضمّن لنقل معجزة لمولانا السجاد عليه السلام في طريق مكّة،الذي رواه في البحار </w:t>
      </w:r>
      <w:r>
        <w:rPr>
          <w:rStyle w:val="FootnoteAnchor"/>
          <w:rtl w:val="true"/>
        </w:rPr>
        <w:footnoteReference w:id="165"/>
      </w:r>
      <w:r>
        <w:rPr>
          <w:rFonts w:ascii="Amiri" w:hAnsi="Amiri" w:eastAsia="Amiri" w:cs="Amiri"/>
          <w:color w:val="111111"/>
          <w:sz w:val="28"/>
          <w:sz w:val="28"/>
          <w:szCs w:val="28"/>
          <w:rtl w:val="true"/>
          <w:lang w:bidi="ar-SA"/>
        </w:rPr>
        <w:t xml:space="preserve">،عن كتابي البصائر </w:t>
      </w:r>
      <w:r>
        <w:rPr>
          <w:rStyle w:val="FootnoteAnchor"/>
          <w:rtl w:val="true"/>
        </w:rPr>
        <w:footnoteReference w:id="166"/>
      </w:r>
      <w:r>
        <w:rPr>
          <w:rFonts w:ascii="IRNazanin" w:hAnsi="IRNazanin" w:eastAsia="IRNazanin"/>
          <w:color w:val="111111"/>
          <w:sz w:val="28"/>
          <w:sz w:val="28"/>
          <w:szCs w:val="28"/>
          <w:rtl w:val="true"/>
          <w:lang w:bidi="fa-IR"/>
        </w:rPr>
        <w:t xml:space="preserve">و الاختصاص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التأمل في الأسانيد المذكورة و اتحاد من روى عنه و من روى عنهم يجزم بوقوع نوع من التصحيف،و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سلمة بن مكرم الكناسي صاحب الغنم،مولى بني أسد،فتدبر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bookmarkStart w:id="176" w:name="pg16367_249814"/>
    </w:p>
    <w:p>
      <w:pPr>
        <w:pStyle w:val="Heading4"/>
        <w:numPr>
          <w:ilvl w:val="3"/>
          <w:numId w:val="1"/>
        </w:numPr>
        <w:rPr/>
      </w:pPr>
      <w:bookmarkStart w:id="177" w:name="__RefHeading___Toc6583694_1280447820"/>
      <w:bookmarkStart w:id="178" w:name="_Toc71"/>
      <w:bookmarkEnd w:id="176"/>
      <w:bookmarkEnd w:id="177"/>
      <w:r>
        <w:rPr>
          <w:rtl w:val="true"/>
        </w:rPr>
        <w:t>الضبط</w:t>
      </w:r>
      <w:r>
        <w:rPr>
          <w:rtl w:val="true"/>
        </w:rPr>
        <w:t>:</w:t>
      </w:r>
      <w:bookmarkEnd w:id="178"/>
    </w:p>
    <w:p>
      <w:pPr>
        <w:pStyle w:val="BookText"/>
        <w:rPr/>
      </w:pPr>
      <w:r>
        <w:rPr>
          <w:rFonts w:ascii="Amiri" w:hAnsi="Amiri" w:eastAsia="Amiri" w:cs="Amiri"/>
          <w:color w:val="111111"/>
          <w:sz w:val="28"/>
          <w:sz w:val="28"/>
          <w:szCs w:val="28"/>
          <w:rtl w:val="true"/>
          <w:lang w:bidi="ar-SA"/>
        </w:rPr>
        <w:t>و الرواجني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الرواجن،بالراء المهملة المفتوحة،و الواو،و الألف، و الجيم المكسورة،و النون،بطن من بطون القبائل،منهم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عباد بن يعقوب الرواجني </w:t>
      </w:r>
      <w:r>
        <w:rPr>
          <w:rStyle w:val="FootnoteAnchor"/>
          <w:rtl w:val="true"/>
        </w:rPr>
        <w:footnoteReference w:id="168"/>
      </w:r>
      <w:r>
        <w:rPr>
          <w:rFonts w:ascii="Amiri" w:hAnsi="Amiri" w:eastAsia="Amiri" w:cs="Amiri"/>
          <w:color w:val="111111"/>
          <w:sz w:val="28"/>
          <w:sz w:val="28"/>
          <w:szCs w:val="28"/>
          <w:rtl w:val="true"/>
          <w:lang w:bidi="ar-SA"/>
        </w:rPr>
        <w:t>،الذي روى عنه البخاري و ابن سلمة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6583696_1280447820"/>
      <w:bookmarkStart w:id="180" w:name="_Toc72"/>
      <w:bookmarkEnd w:id="179"/>
      <w:r>
        <w:rPr/>
        <w:t>26</w:t>
      </w:r>
      <w:r>
        <w:rPr>
          <w:rtl w:val="true"/>
        </w:rPr>
        <w:t>-</w:t>
      </w:r>
      <w:r>
        <w:rPr>
          <w:rtl w:val="true"/>
        </w:rPr>
        <w:t>سالم بن شريح</w:t>
      </w:r>
      <w:bookmarkEnd w:id="180"/>
    </w:p>
    <w:p>
      <w:pPr>
        <w:pStyle w:val="Heading4"/>
        <w:numPr>
          <w:ilvl w:val="3"/>
          <w:numId w:val="1"/>
        </w:numPr>
        <w:rPr/>
      </w:pPr>
      <w:bookmarkStart w:id="181" w:name="__RefHeading___Toc6583698_1280447820"/>
      <w:bookmarkStart w:id="182" w:name="_Toc73"/>
      <w:bookmarkEnd w:id="181"/>
      <w:r>
        <w:rPr>
          <w:rtl w:val="true"/>
        </w:rPr>
        <w:t>الترجمة</w:t>
      </w:r>
      <w:r>
        <w:rPr>
          <w:rtl w:val="true"/>
        </w:rPr>
        <w:t>:</w:t>
      </w:r>
      <w:bookmarkEnd w:id="182"/>
    </w:p>
    <w:p>
      <w:p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بن شريح الآتي كما يظهر من ترجمة ابنه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83" w:name="pg16367_249815"/>
    </w:p>
    <w:p>
      <w:pPr>
        <w:pStyle w:val="BookText"/>
        <w:rPr/>
      </w:pPr>
      <w:bookmarkEnd w:id="1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6583700_1280447820"/>
      <w:bookmarkStart w:id="185" w:name="_Toc74"/>
      <w:bookmarkEnd w:id="184"/>
      <w:r>
        <w:rPr/>
        <w:t>27</w:t>
      </w:r>
      <w:r>
        <w:rPr>
          <w:rtl w:val="true"/>
        </w:rPr>
        <w:t>-</w:t>
      </w:r>
      <w:r>
        <w:rPr>
          <w:rtl w:val="true"/>
        </w:rPr>
        <w:t>سالم بن عبد الرحمن بن سالم الأشلّ</w:t>
      </w:r>
      <w:bookmarkEnd w:id="185"/>
    </w:p>
    <w:p>
      <w:pPr>
        <w:pStyle w:val="Heading4"/>
        <w:numPr>
          <w:ilvl w:val="3"/>
          <w:numId w:val="1"/>
        </w:numPr>
        <w:rPr/>
      </w:pPr>
      <w:bookmarkStart w:id="186" w:name="__RefHeading___Toc6583702_1280447820"/>
      <w:bookmarkStart w:id="187" w:name="_Toc75"/>
      <w:bookmarkEnd w:id="186"/>
      <w:r>
        <w:rPr>
          <w:rtl w:val="true"/>
        </w:rPr>
        <w:t>الترجمة</w:t>
      </w:r>
      <w:r>
        <w:rPr>
          <w:rtl w:val="true"/>
        </w:rPr>
        <w:t>:</w:t>
      </w:r>
      <w:bookmarkEnd w:id="18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72"/>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بن عبد الرحمن الأشلّ،أسند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وثّقه ابن الغضائري </w:t>
      </w:r>
      <w:r>
        <w:rPr>
          <w:rStyle w:val="FootnoteAnchor"/>
          <w:rtl w:val="true"/>
        </w:rPr>
        <w:footnoteReference w:id="173"/>
      </w:r>
      <w:r>
        <w:rPr>
          <w:rFonts w:ascii="Amiri" w:hAnsi="Amiri" w:eastAsia="Amiri" w:cs="Amiri"/>
          <w:color w:val="111111"/>
          <w:sz w:val="28"/>
          <w:sz w:val="28"/>
          <w:szCs w:val="28"/>
          <w:rtl w:val="true"/>
          <w:lang w:bidi="ar-SA"/>
        </w:rPr>
        <w:t>في ترجمة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سالم بن عبد الرحمن الأشلّ،كوفي مولى،روى عن أبي بصير، ضعيف،و أبوه ثقة،روى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أخذ ذلك منه العلاّمة في القسم الثاني من الخلاصة </w:t>
      </w:r>
      <w:r>
        <w:rPr>
          <w:rStyle w:val="FootnoteAnchor"/>
          <w:rtl w:val="true"/>
        </w:rPr>
        <w:footnoteReference w:id="175"/>
      </w:r>
      <w:r>
        <w:rPr>
          <w:rFonts w:ascii="IRNazanin" w:hAnsi="IRNazanin" w:eastAsia="IRNazanin"/>
          <w:color w:val="111111"/>
          <w:sz w:val="28"/>
          <w:sz w:val="28"/>
          <w:szCs w:val="28"/>
          <w:rtl w:val="true"/>
          <w:lang w:bidi="fa-IR"/>
        </w:rPr>
        <w:t>،فنطق به حرفا بحرف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176"/>
      </w:r>
      <w:r>
        <w:rPr>
          <w:rFonts w:ascii="Amiri" w:hAnsi="Amiri" w:eastAsia="Amiri" w:cs="Amiri"/>
          <w:color w:val="111111"/>
          <w:sz w:val="28"/>
          <w:sz w:val="28"/>
          <w:szCs w:val="28"/>
          <w:rtl w:val="true"/>
          <w:lang w:bidi="ar-SA"/>
        </w:rPr>
        <w:t xml:space="preserve">،و البلغة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توثيق ابن الغضائري للرجل يكشف عن أنّ وثاقته لا غمز فيها و لا شبهة تعتريها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للفاضل الجزائري هنا كلام غريب،قال رحمه اللّه في القسم الرابع من الحاوي </w:t>
      </w:r>
      <w:r>
        <w:rPr>
          <w:rStyle w:val="FootnoteAnchor"/>
          <w:rtl w:val="true"/>
        </w:rPr>
        <w:footnoteReference w:id="17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الرحمن،غير مذكور في النجاشي مطلقا،و لا في الخلاصة في بابه في القسمين،و لا في كتاب الشيخ،و لا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في الخلاصة منقول عن كتاب ابن طاوس فيما نقله عن ابن الغضائري،فإن كان مستند العلاّمة ذلك على ما يدّل عليه المنقول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غير كلام الخلاصة،فلا يفيد التوثيق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لم يذكره العلاّمة في القسم الأوّل،و لا ذكره غيره في المعتمدين، و اللّه أعلم،انتهى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من الغرائب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فنفيه تعرّض النجاشي مطلقا للرجل غريب،بعد ما سمعت من تعرضه له في ترجمة ولده عبد الرحمن </w:t>
      </w:r>
      <w:r>
        <w:rPr>
          <w:rStyle w:val="FootnoteAnchor"/>
          <w:rtl w:val="true"/>
        </w:rPr>
        <w:footnoteReference w:id="180"/>
      </w:r>
      <w:r>
        <w:rPr>
          <w:rFonts w:ascii="Amiri" w:hAnsi="Amiri" w:eastAsia="Amiri" w:cs="Amiri"/>
          <w:color w:val="111111"/>
          <w:sz w:val="28"/>
          <w:sz w:val="28"/>
          <w:szCs w:val="28"/>
          <w:rtl w:val="true"/>
          <w:lang w:bidi="ar-SA"/>
        </w:rPr>
        <w:t>،و مثله نفيه تعرّض الشيخ له</w:t>
      </w:r>
      <w:r>
        <w:rPr>
          <w:rFonts w:eastAsia="Amiri" w:cs="Amiri" w:ascii="Amiri" w:hAnsi="Amiri"/>
          <w:color w:val="111111"/>
          <w:sz w:val="28"/>
          <w:szCs w:val="28"/>
          <w:rtl w:val="true"/>
          <w:lang w:bidi="ar-SA"/>
        </w:rPr>
        <w:t xml:space="preserve">. </w:t>
      </w:r>
      <w:bookmarkStart w:id="188" w:name="pg16367_249817"/>
    </w:p>
    <w:p>
      <w:pPr>
        <w:pStyle w:val="BookText"/>
        <w:rPr/>
      </w:pPr>
      <w:bookmarkEnd w:id="188"/>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عدم الاعتماد على توثيق ابن الغضائري ممّا لا وجه له،بعد كونه معتمدا،غايته أنّ كثرة جرحه للبرئاء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كهذا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الوثوق بجرحه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توثيقه،فالوثوق به أشدّ من غيره،كما لا يخفى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6583704_1280447820"/>
      <w:bookmarkStart w:id="190" w:name="_Toc76"/>
      <w:bookmarkEnd w:id="189"/>
      <w:r>
        <w:rPr/>
        <w:t>28</w:t>
      </w:r>
      <w:r>
        <w:rPr>
          <w:rtl w:val="true"/>
        </w:rPr>
        <w:t>-</w:t>
      </w:r>
      <w:r>
        <w:rPr>
          <w:rtl w:val="true"/>
        </w:rPr>
        <w:t>سالم بن عبد اللّه أبو محمّد</w:t>
      </w:r>
      <w:bookmarkEnd w:id="190"/>
    </w:p>
    <w:p>
      <w:pPr>
        <w:pStyle w:val="Heading4"/>
        <w:numPr>
          <w:ilvl w:val="3"/>
          <w:numId w:val="1"/>
        </w:numPr>
        <w:rPr/>
      </w:pPr>
      <w:bookmarkStart w:id="191" w:name="__RefHeading___Toc6583706_1280447820"/>
      <w:bookmarkStart w:id="192" w:name="_Toc77"/>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الحنّاط الكوفي</w:t>
      </w:r>
    </w:p>
    <w:p>
      <w:pPr>
        <w:pStyle w:val="Heading4"/>
        <w:numPr>
          <w:ilvl w:val="3"/>
          <w:numId w:val="1"/>
        </w:numPr>
        <w:rPr/>
      </w:pPr>
      <w:bookmarkStart w:id="193" w:name="__RefHeading___Toc6583708_1280447820"/>
      <w:bookmarkStart w:id="194" w:name="_Toc78"/>
      <w:bookmarkEnd w:id="193"/>
      <w:r>
        <w:rPr>
          <w:rtl w:val="true"/>
        </w:rPr>
        <w:t>الترجمة</w:t>
      </w:r>
      <w:r>
        <w:rPr>
          <w:rtl w:val="true"/>
        </w:rPr>
        <w:t>:</w:t>
      </w:r>
      <w:bookmarkEnd w:id="19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أجد فيه مدحا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583710_1280447820"/>
      <w:bookmarkStart w:id="196" w:name="_Toc79"/>
      <w:bookmarkEnd w:id="195"/>
      <w:r>
        <w:rPr>
          <w:rtl w:val="true"/>
        </w:rPr>
        <w:t>الضبط</w:t>
      </w:r>
      <w:r>
        <w:rPr>
          <w:rtl w:val="true"/>
        </w:rPr>
        <w:t>:</w:t>
      </w:r>
      <w:bookmarkEnd w:id="1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83"/>
      </w:r>
      <w:r>
        <w:rPr>
          <w:rFonts w:ascii="Amiri" w:hAnsi="Amiri" w:eastAsia="Amiri" w:cs="Amiri"/>
          <w:color w:val="111111"/>
          <w:sz w:val="28"/>
          <w:sz w:val="28"/>
          <w:szCs w:val="28"/>
          <w:rtl w:val="true"/>
          <w:lang w:bidi="ar-SA"/>
        </w:rPr>
        <w:t>ضبط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97" w:name="pg16367_249818"/>
    </w:p>
    <w:p>
      <w:pPr>
        <w:pStyle w:val="BookText"/>
        <w:rPr/>
      </w:pPr>
      <w:bookmarkEnd w:id="1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6583712_1280447820"/>
      <w:bookmarkStart w:id="199" w:name="_Toc80"/>
      <w:bookmarkEnd w:id="198"/>
      <w:r>
        <w:rPr/>
        <w:t>29</w:t>
      </w:r>
      <w:r>
        <w:rPr>
          <w:rtl w:val="true"/>
        </w:rPr>
        <w:t>-</w:t>
      </w:r>
      <w:r>
        <w:rPr>
          <w:rtl w:val="true"/>
        </w:rPr>
        <w:t>سالم بن عبد اللّه الأزدي</w:t>
      </w:r>
      <w:bookmarkEnd w:id="199"/>
    </w:p>
    <w:p>
      <w:pPr>
        <w:pStyle w:val="Heading4"/>
        <w:numPr>
          <w:ilvl w:val="3"/>
          <w:numId w:val="1"/>
        </w:numPr>
        <w:rPr/>
      </w:pPr>
      <w:bookmarkStart w:id="200" w:name="__RefHeading___Toc6583714_1280447820"/>
      <w:bookmarkStart w:id="201" w:name="_Toc81"/>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الجصاص الكوفي</w:t>
      </w:r>
    </w:p>
    <w:p>
      <w:pPr>
        <w:pStyle w:val="Heading4"/>
        <w:numPr>
          <w:ilvl w:val="3"/>
          <w:numId w:val="1"/>
        </w:numPr>
        <w:rPr/>
      </w:pPr>
      <w:bookmarkStart w:id="202" w:name="__RefHeading___Toc6583716_1280447820"/>
      <w:bookmarkStart w:id="203" w:name="_Toc82"/>
      <w:bookmarkEnd w:id="202"/>
      <w:r>
        <w:rPr>
          <w:rtl w:val="true"/>
        </w:rPr>
        <w:t>الترجمة</w:t>
      </w:r>
      <w:r>
        <w:rPr>
          <w:rtl w:val="true"/>
        </w:rPr>
        <w:t>:</w:t>
      </w:r>
      <w:bookmarkEnd w:id="20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كلّهم نقلا عن الشيخ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583718_1280447820"/>
      <w:bookmarkStart w:id="205" w:name="_Toc83"/>
      <w:bookmarkEnd w:id="204"/>
      <w:r>
        <w:rPr>
          <w:rtl w:val="true"/>
        </w:rPr>
        <w:t>الضبط</w:t>
      </w:r>
      <w:r>
        <w:rPr>
          <w:rtl w:val="true"/>
        </w:rPr>
        <w:t>:</w:t>
      </w:r>
      <w:bookmarkEnd w:id="205"/>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86"/>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صادين،أولاهما مشدّدة،بينهما ألف،نسبة إلى العمل بالجصّ بصنعته،أو التجصيص به </w:t>
      </w:r>
      <w:r>
        <w:rPr>
          <w:rStyle w:val="FootnoteAnchor"/>
          <w:rtl w:val="true"/>
        </w:rPr>
        <w:footnoteReference w:id="187"/>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بن عمر بن الخطاب 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حمزة معنعنا،عن سالم بن عبد اللّه بن عمر،عن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محمّد بن علي الباقر عليهم السلام،عن سالم بن عبد اللّه بن عمر،عن أبيه عبد اللّه بن عمر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بن عمر بن الخطاب يحدّث أبا جعفر محمّد بن علي عليهما السلام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الغيبة للشيخ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الجعفي،عن محمّد بن علي الباقر عليهما السلام،عن سالم بن عبد اللّه بن عمر،عن أبيه عمر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اللّه،عن أبيه عبد اللّه بن عمر،و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،و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و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ترجم له في سير أعلام النبلاء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بن أمير المؤمنين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الزاهد الحافظ مفتي المدينة أبو عمر،و أبو عبد اللّه القرشي العدوي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زيد،عن ابن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سميت ابني سالما؟قلت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سالم مولى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،قال ابن أبي الزناد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المدينة يكرهون امهات الأولاد حتى نشأ فيهم الغرّ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الحسين،و القاسم بن محمّد، و سالم بن عبد اللّه،ففاقوا أهل المدينة علما و تقى و عبادة و 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bookmarkStart w:id="206" w:name="pg16367_249820"/>
    </w:p>
    <w:p>
      <w:pPr>
        <w:pStyle w:val="BookText"/>
        <w:rPr/>
      </w:pPr>
      <w:bookmarkEnd w:id="2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6583720_1280447820"/>
      <w:bookmarkStart w:id="208" w:name="_Toc84"/>
      <w:bookmarkEnd w:id="207"/>
      <w:r>
        <w:rPr/>
        <w:t>30</w:t>
      </w:r>
      <w:r>
        <w:rPr>
          <w:rtl w:val="true"/>
        </w:rPr>
        <w:t>-</w:t>
      </w:r>
      <w:r>
        <w:rPr>
          <w:rtl w:val="true"/>
        </w:rPr>
        <w:t>سالم بن عبد الواحد المرادي</w:t>
      </w:r>
      <w:bookmarkEnd w:id="208"/>
    </w:p>
    <w:p>
      <w:pPr>
        <w:pStyle w:val="Heading4"/>
        <w:numPr>
          <w:ilvl w:val="3"/>
          <w:numId w:val="1"/>
        </w:numPr>
        <w:rPr/>
      </w:pPr>
      <w:bookmarkStart w:id="209" w:name="__RefHeading___Toc6583722_1280447820"/>
      <w:bookmarkStart w:id="210" w:name="_Toc85"/>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الأنعمي أبو العلاء الكوفي</w:t>
      </w:r>
    </w:p>
    <w:p>
      <w:pPr>
        <w:pStyle w:val="Heading4"/>
        <w:numPr>
          <w:ilvl w:val="3"/>
          <w:numId w:val="1"/>
        </w:numPr>
        <w:rPr/>
      </w:pPr>
      <w:bookmarkStart w:id="211" w:name="__RefHeading___Toc6583724_1280447820"/>
      <w:bookmarkStart w:id="212" w:name="_Toc86"/>
      <w:bookmarkEnd w:id="211"/>
      <w:r>
        <w:rPr>
          <w:rtl w:val="true"/>
        </w:rPr>
        <w:t>الترجمة</w:t>
      </w:r>
      <w:r>
        <w:rPr>
          <w:rtl w:val="true"/>
        </w:rPr>
        <w:t>:</w:t>
      </w:r>
      <w:bookmarkEnd w:id="212"/>
    </w:p>
    <w:p>
      <w:pPr>
        <w:pStyle w:val="BookText"/>
        <w:rPr/>
      </w:pPr>
      <w:r>
        <w:rPr>
          <w:rFonts w:ascii="Amiri" w:hAnsi="Amiri" w:eastAsia="Amiri" w:cs="Amiri"/>
          <w:color w:val="111111"/>
          <w:sz w:val="28"/>
          <w:sz w:val="28"/>
          <w:szCs w:val="28"/>
          <w:rtl w:val="true"/>
          <w:lang w:bidi="ar-SA"/>
        </w:rPr>
        <w:t xml:space="preserve">لم أقف فيه إلاّ على ما عن تقريب ابن حجر </w:t>
      </w:r>
      <w:r>
        <w:rPr>
          <w:rStyle w:val="FootnoteAnchor"/>
          <w:rtl w:val="true"/>
        </w:rPr>
        <w:footnoteReference w:id="189"/>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مقبول،و كان شيعيّا،من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6583726_1280447820"/>
      <w:bookmarkStart w:id="214" w:name="_Toc87"/>
      <w:bookmarkEnd w:id="213"/>
      <w:r>
        <w:rPr>
          <w:rtl w:val="true"/>
        </w:rPr>
        <w:t>الضبط</w:t>
      </w:r>
      <w:r>
        <w:rPr>
          <w:rtl w:val="true"/>
        </w:rPr>
        <w:t>:</w:t>
      </w:r>
      <w:bookmarkEnd w:id="21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النعائم؛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بطن من آل عامر </w:t>
      </w:r>
    </w:p>
    <w:p>
      <w:pPr>
        <w:pStyle w:val="BookText"/>
        <w:rPr/>
      </w:pPr>
      <w:r>
        <w:rPr>
          <w:rFonts w:ascii="Amiri" w:hAnsi="Amiri" w:eastAsia="Amiri" w:cs="Amiri"/>
          <w:color w:val="111111"/>
          <w:sz w:val="28"/>
          <w:sz w:val="28"/>
          <w:szCs w:val="28"/>
          <w:rtl w:val="true"/>
          <w:lang w:bidi="ar-SA"/>
        </w:rPr>
        <w:t>ابن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النعميين؛و هم بطن من العرب،نقل عن الحمداني أنّه ذكرهم في أحلاف ثعلبة طي و لم ينسبهم في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نسبة إلى الأنعم؛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ببطن عاقل،بين اليمامة و المدينة عند منعج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بالعالية،قيل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بالمدينة عليه بعض بيوتها، قاله في المراصد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الأنعم و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ببطن عاقل بين اليمامة و المدينة عند منعج و خزاز،و هناك آخر قريب منه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بالمدينة عليه بعض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الاشتقاق لابن دريد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أنعم من زهران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الزبيدي في تاج العروس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الخامس أنعم بن زاهر بن عمرو قبيلة في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معجم قبائل العرب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مراد،من مذحج،من القحطانية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عبيد أبو يونس مولى بني عجل</w:t>
      </w:r>
    </w:p>
    <w:p>
      <w:pPr>
        <w:pStyle w:val="BookText"/>
        <w:rPr/>
      </w:pPr>
      <w:r>
        <w:rPr>
          <w:rFonts w:ascii="Amiri" w:hAnsi="Amiri" w:eastAsia="Amiri" w:cs="Amiri"/>
          <w:color w:val="111111"/>
          <w:sz w:val="28"/>
          <w:sz w:val="28"/>
          <w:szCs w:val="28"/>
          <w:rtl w:val="true"/>
          <w:lang w:bidi="ar-SA"/>
        </w:rPr>
        <w:t>سلف من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 أن ذكر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زياد،و قد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 أصحاب الإمام السجاد،و الباقرين عليهم السلام،و قيل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الحسن،و قد وردت فيه روايات ذامّة راجعها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ضعيف،و خبره ساقط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عبيد بن ربيعة أبو عبد اللّه</w:t>
      </w:r>
    </w:p>
    <w:p>
      <w:p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مولى أبي حذيفة،و بهذا العنوان عنونه المصنف قدّس سرّه في رجاله،و قد وقع في طريق الشيخ الصدوق رحمه اللّه في من لا يحضره الفقيه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صلاة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ضعفه، فراجع ترجمته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يخفى نصب المعنون و عداءه لأهل البيت عليهم السلام و ضعفه، و رواياته ساقطة عن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عجلان الأفطس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ترجمه العسقلاني في تهذيب التهذيب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الأموي،مولى محمّد بن مروان أبو محمّد الجزري الحرّاني</w:t>
      </w:r>
      <w:r>
        <w:rPr>
          <w:rFonts w:eastAsia="Amiri" w:cs="Amiri" w:ascii="Amiri" w:hAnsi="Amiri"/>
          <w:color w:val="111111"/>
          <w:sz w:val="28"/>
          <w:szCs w:val="28"/>
          <w:rtl w:val="true"/>
          <w:lang w:bidi="ar-SA"/>
        </w:rPr>
        <w:t xml:space="preserve">..- </w:t>
      </w:r>
      <w:bookmarkStart w:id="215" w:name="pg16367_249823"/>
    </w:p>
    <w:p>
      <w:pPr>
        <w:pStyle w:val="BookText"/>
        <w:rPr/>
      </w:pPr>
      <w:bookmarkEnd w:id="2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6583728_1280447820"/>
      <w:bookmarkStart w:id="217" w:name="_Toc88"/>
      <w:bookmarkEnd w:id="216"/>
      <w:r>
        <w:rPr/>
        <w:t>31</w:t>
      </w:r>
      <w:r>
        <w:rPr>
          <w:rtl w:val="true"/>
        </w:rPr>
        <w:t>-</w:t>
      </w:r>
      <w:r>
        <w:rPr>
          <w:rtl w:val="true"/>
        </w:rPr>
        <w:t>سالم العطّار</w:t>
      </w:r>
      <w:bookmarkEnd w:id="217"/>
    </w:p>
    <w:p>
      <w:pPr>
        <w:pStyle w:val="Heading4"/>
        <w:numPr>
          <w:ilvl w:val="3"/>
          <w:numId w:val="1"/>
        </w:numPr>
        <w:rPr/>
      </w:pPr>
      <w:bookmarkStart w:id="218" w:name="__RefHeading___Toc6583730_1280447820"/>
      <w:bookmarkStart w:id="219" w:name="_Toc89"/>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خادم أبي عبد اللّه عليه السّلام</w:t>
      </w:r>
    </w:p>
    <w:p>
      <w:pPr>
        <w:pStyle w:val="Heading4"/>
        <w:numPr>
          <w:ilvl w:val="3"/>
          <w:numId w:val="1"/>
        </w:numPr>
        <w:rPr/>
      </w:pPr>
      <w:bookmarkStart w:id="220" w:name="__RefHeading___Toc6583732_1280447820"/>
      <w:bookmarkStart w:id="221" w:name="_Toc90"/>
      <w:bookmarkEnd w:id="220"/>
      <w:r>
        <w:rPr>
          <w:rtl w:val="true"/>
        </w:rPr>
        <w:t>الترجمة</w:t>
      </w:r>
      <w:r>
        <w:rPr>
          <w:rtl w:val="true"/>
        </w:rPr>
        <w:t>:</w:t>
      </w:r>
      <w:bookmarkEnd w:id="22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القسم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السلام،و لا شبهة في كونه شيعيا،لكنّا لم نقف فيه على مدح يدرجه في الحسان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6367_249824"/>
    </w:p>
    <w:p>
      <w:pPr>
        <w:pStyle w:val="BookText"/>
        <w:rPr/>
      </w:pPr>
      <w:bookmarkEnd w:id="2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6583734_1280447820"/>
      <w:bookmarkStart w:id="224" w:name="_Toc91"/>
      <w:bookmarkEnd w:id="223"/>
      <w:r>
        <w:rPr/>
        <w:t>32</w:t>
      </w:r>
      <w:r>
        <w:rPr>
          <w:rtl w:val="true"/>
        </w:rPr>
        <w:t>-</w:t>
      </w:r>
      <w:r>
        <w:rPr>
          <w:rtl w:val="true"/>
        </w:rPr>
        <w:t>سالم بن عطيّة أبو عبد اللّه</w:t>
      </w:r>
      <w:bookmarkEnd w:id="224"/>
    </w:p>
    <w:p>
      <w:pPr>
        <w:pStyle w:val="Heading4"/>
        <w:numPr>
          <w:ilvl w:val="3"/>
          <w:numId w:val="1"/>
        </w:numPr>
        <w:rPr/>
      </w:pPr>
      <w:bookmarkStart w:id="225" w:name="__RefHeading___Toc6583736_1280447820"/>
      <w:bookmarkStart w:id="226" w:name="_Toc92"/>
      <w:bookmarkEnd w:id="225"/>
      <w:r>
        <w:rPr>
          <w:rtl w:val="true"/>
        </w:rPr>
        <w:t>الترجمة</w:t>
      </w:r>
      <w:r>
        <w:rPr>
          <w:rtl w:val="true"/>
        </w:rPr>
        <w:t>:</w:t>
      </w:r>
      <w:bookmarkEnd w:id="226"/>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هلال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6583738_1280447820"/>
      <w:bookmarkStart w:id="228" w:name="_Toc93"/>
      <w:bookmarkEnd w:id="227"/>
      <w:r>
        <w:rPr/>
        <w:t>33</w:t>
      </w:r>
      <w:r>
        <w:rPr>
          <w:rtl w:val="true"/>
        </w:rPr>
        <w:t>-</w:t>
      </w:r>
      <w:r>
        <w:rPr>
          <w:rtl w:val="true"/>
        </w:rPr>
        <w:t>سالم بن عمار الصائدي</w:t>
      </w:r>
      <w:bookmarkEnd w:id="228"/>
    </w:p>
    <w:p>
      <w:pPr>
        <w:pStyle w:val="Heading4"/>
        <w:numPr>
          <w:ilvl w:val="3"/>
          <w:numId w:val="1"/>
        </w:numPr>
        <w:rPr/>
      </w:pPr>
      <w:bookmarkStart w:id="229" w:name="__RefHeading___Toc6583740_1280447820"/>
      <w:bookmarkStart w:id="230" w:name="_Toc9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الهمداني الكوفي</w:t>
      </w:r>
    </w:p>
    <w:p>
      <w:pPr>
        <w:pStyle w:val="Heading4"/>
        <w:numPr>
          <w:ilvl w:val="3"/>
          <w:numId w:val="1"/>
        </w:numPr>
        <w:rPr/>
      </w:pPr>
      <w:bookmarkStart w:id="231" w:name="__RefHeading___Toc6583742_1280447820"/>
      <w:bookmarkStart w:id="232" w:name="_Toc95"/>
      <w:bookmarkEnd w:id="231"/>
      <w:r>
        <w:rPr>
          <w:rtl w:val="true"/>
        </w:rPr>
        <w:t>الترجمة</w:t>
      </w:r>
      <w:r>
        <w:rPr>
          <w:rtl w:val="true"/>
        </w:rPr>
        <w:t>:</w:t>
      </w:r>
      <w:bookmarkEnd w:id="23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السلام،و حاله كسابقيه في كونه شيعيّا،لم يرد فيه مدح</w:t>
      </w:r>
      <w:r>
        <w:rPr>
          <w:rFonts w:eastAsia="Amiri" w:cs="Amiri" w:ascii="Amiri" w:hAnsi="Amiri"/>
          <w:color w:val="111111"/>
          <w:sz w:val="28"/>
          <w:szCs w:val="28"/>
          <w:rtl w:val="true"/>
          <w:lang w:bidi="ar-SA"/>
        </w:rPr>
        <w:t>.</w:t>
      </w:r>
      <w:bookmarkStart w:id="233" w:name="pg16367_249825"/>
    </w:p>
    <w:p>
      <w:pPr>
        <w:pStyle w:val="Heading4"/>
        <w:numPr>
          <w:ilvl w:val="3"/>
          <w:numId w:val="1"/>
        </w:numPr>
        <w:rPr/>
      </w:pPr>
      <w:bookmarkStart w:id="234" w:name="__RefHeading___Toc6583744_1280447820"/>
      <w:bookmarkStart w:id="235" w:name="_Toc96"/>
      <w:bookmarkEnd w:id="233"/>
      <w:bookmarkEnd w:id="234"/>
      <w:r>
        <w:rPr>
          <w:rtl w:val="true"/>
        </w:rPr>
        <w:t>الضبط</w:t>
      </w:r>
      <w:r>
        <w:rPr>
          <w:rtl w:val="true"/>
        </w:rPr>
        <w:t>:</w:t>
      </w:r>
      <w:bookmarkEnd w:id="235"/>
    </w:p>
    <w:p>
      <w:pPr>
        <w:pStyle w:val="BookText"/>
        <w:rPr/>
      </w:pPr>
      <w:r>
        <w:rPr>
          <w:rFonts w:ascii="Amiri" w:hAnsi="Amiri" w:eastAsia="Amiri" w:cs="Amiri"/>
          <w:color w:val="111111"/>
          <w:sz w:val="28"/>
          <w:sz w:val="28"/>
          <w:szCs w:val="28"/>
          <w:rtl w:val="true"/>
          <w:lang w:bidi="ar-SA"/>
        </w:rPr>
        <w:t>و الصائدي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الصائد،بالصاد المهملة،و الألف،و الياء المثناة من تحت المكسورة،و الدال المهملة،أبي بطن من همدان،و هو كعب بن شرحبيل ابن عمرو بن جشم بن حاشد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بإسكان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كهلان من القحطانية،و هم بنو همدان بن مالك بن زيد بن أوسلة بن ربيعة بن الجبار بن زيد ابن كهلان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 لابن دريد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ثمامة زياد بن عمرو بن عريب بن حنظلة بن دارم بن عبد اللّه بن كعب الصائدي رضوان اللّه عليه،من شهداء الطفّ مع سيد الشهداء عليه السلام،و من هنا بان نسبة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6583746_1280447820"/>
      <w:bookmarkStart w:id="237" w:name="_Toc97"/>
      <w:bookmarkEnd w:id="236"/>
      <w:r>
        <w:rPr/>
        <w:t>34</w:t>
      </w:r>
      <w:r>
        <w:rPr>
          <w:rtl w:val="true"/>
        </w:rPr>
        <w:t>-</w:t>
      </w:r>
      <w:r>
        <w:rPr>
          <w:rtl w:val="true"/>
        </w:rPr>
        <w:t>سالم بن عمرو بن عبد اللّه</w:t>
      </w:r>
      <w:bookmarkEnd w:id="237"/>
    </w:p>
    <w:p>
      <w:pPr>
        <w:pStyle w:val="Heading4"/>
        <w:numPr>
          <w:ilvl w:val="3"/>
          <w:numId w:val="1"/>
        </w:numPr>
        <w:rPr/>
      </w:pPr>
      <w:bookmarkStart w:id="238" w:name="__RefHeading___Toc6583748_1280447820"/>
      <w:bookmarkStart w:id="239" w:name="_Toc98"/>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مولى بني المدينة الكلبي</w:t>
      </w:r>
    </w:p>
    <w:p>
      <w:pPr>
        <w:pStyle w:val="Heading4"/>
        <w:numPr>
          <w:ilvl w:val="3"/>
          <w:numId w:val="1"/>
        </w:numPr>
        <w:rPr/>
      </w:pPr>
      <w:bookmarkStart w:id="240" w:name="__RefHeading___Toc6583750_1280447820"/>
      <w:bookmarkStart w:id="241" w:name="_Toc99"/>
      <w:bookmarkEnd w:id="240"/>
      <w:r>
        <w:rPr>
          <w:rtl w:val="true"/>
        </w:rPr>
        <w:t>الترجمة</w:t>
      </w:r>
      <w:r>
        <w:rPr>
          <w:rtl w:val="true"/>
        </w:rPr>
        <w:t>:</w:t>
      </w:r>
      <w:bookmarkEnd w:id="2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أهل السير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كوفيا شجاعا شيعيّا،خرج مع مسلم فقبض بعد </w:t>
      </w:r>
      <w:bookmarkStart w:id="242" w:name="pg16367_249826"/>
    </w:p>
    <w:p>
      <w:pPr>
        <w:pStyle w:val="BookText"/>
        <w:rPr/>
      </w:pPr>
      <w:bookmarkEnd w:id="242"/>
      <w:r>
        <w:rPr>
          <w:rFonts w:ascii="Amiri" w:hAnsi="Amiri" w:eastAsia="Amiri" w:cs="Amiri"/>
          <w:color w:val="111111"/>
          <w:sz w:val="28"/>
          <w:sz w:val="28"/>
          <w:szCs w:val="28"/>
          <w:rtl w:val="true"/>
          <w:lang w:bidi="ar-SA"/>
        </w:rPr>
        <w:t xml:space="preserve">شهادته،فأفلت و اختفى عند قومه،فلمّا سمع بنزول الحسين عليه السلام كربلاء،خرج إليه مع الكلبيّين،و لحق بالحسين عليه السلام،و ما زال معه حتى نال شرف الشهادة،ثم شرف تخصيصه بالتسليم عليه في زيارة الناحية </w:t>
      </w:r>
      <w:r>
        <w:rPr>
          <w:rStyle w:val="FootnoteAnchor"/>
          <w:rtl w:val="true"/>
        </w:rPr>
        <w:footnoteReference w:id="198"/>
      </w:r>
      <w:r>
        <w:rPr>
          <w:rFonts w:ascii="Amiri" w:hAnsi="Amiri" w:eastAsia="Amiri" w:cs="Amiri"/>
          <w:color w:val="111111"/>
          <w:sz w:val="28"/>
          <w:sz w:val="28"/>
          <w:szCs w:val="28"/>
          <w:rtl w:val="true"/>
          <w:lang w:bidi="ar-SA"/>
        </w:rPr>
        <w:t>المقدسة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583752_1280447820"/>
      <w:bookmarkStart w:id="244" w:name="_Toc100"/>
      <w:bookmarkEnd w:id="243"/>
      <w:r>
        <w:rPr>
          <w:rtl w:val="true"/>
        </w:rPr>
        <w:t>تذييل</w:t>
      </w:r>
      <w:r>
        <w:rPr>
          <w:rtl w:val="true"/>
        </w:rPr>
        <w:t>:</w:t>
      </w:r>
      <w:bookmarkEnd w:id="244"/>
    </w:p>
    <w:p>
      <w:pPr>
        <w:pStyle w:val="BookText"/>
        <w:rPr/>
      </w:pPr>
      <w:r>
        <w:rPr>
          <w:rFonts w:ascii="Amiri" w:hAnsi="Amiri" w:eastAsia="Amiri" w:cs="Amiri"/>
          <w:color w:val="111111"/>
          <w:sz w:val="28"/>
          <w:sz w:val="28"/>
          <w:szCs w:val="28"/>
          <w:rtl w:val="true"/>
          <w:lang w:bidi="ar-SA"/>
        </w:rPr>
        <w:t>بنو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كلب قضاعة،لا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أبو عبيد،و لم يرفع نسبهم في قبيلة،قال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المدينة امّهم غلبت عليهم،و هي أم ولد حبشية،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 الصحابي،و محمّد بن السائب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التفسير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السبائك </w:t>
      </w:r>
      <w:r>
        <w:rPr>
          <w:rStyle w:val="FootnoteAnchor"/>
          <w:rtl w:val="true"/>
        </w:rPr>
        <w:footnoteReference w:id="199"/>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عمير الأنصاري</w:t>
      </w:r>
    </w:p>
    <w:p>
      <w:p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سالم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عمير الأنصاري بصاع من تمر،فقال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عمير العوفي العمري الآتي،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جزم المؤلف قدّس سرّه بأنّ العوفي صحابي مجهول الحال،فهو مهمل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غيلان</w:t>
      </w:r>
    </w:p>
    <w:p>
      <w:pPr>
        <w:pStyle w:val="BookText"/>
        <w:rPr/>
      </w:pPr>
      <w:r>
        <w:rPr>
          <w:rFonts w:ascii="Amiri" w:hAnsi="Amiri" w:eastAsia="Amiri" w:cs="Amiri"/>
          <w:color w:val="111111"/>
          <w:sz w:val="28"/>
          <w:sz w:val="28"/>
          <w:szCs w:val="28"/>
          <w:rtl w:val="true"/>
          <w:lang w:bidi="ar-SA"/>
        </w:rPr>
        <w:t xml:space="preserve">جاء في علل الشرايع </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حياة بن شريح،قال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سالم بن غيلان،عن دراج،عن أبي الهيثم،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141/103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غيلان التجيبي المصري،روى عن دراج أبي السمح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سنة ثلاث و خمسين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الميزان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متروك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اختلفوا في وثاقته و ضعفه</w:t>
      </w:r>
      <w:r>
        <w:rPr>
          <w:rFonts w:eastAsia="Amiri" w:cs="Amiri" w:ascii="Amiri" w:hAnsi="Amiri"/>
          <w:color w:val="111111"/>
          <w:sz w:val="28"/>
          <w:szCs w:val="28"/>
          <w:rtl w:val="true"/>
          <w:lang w:bidi="ar-SA"/>
        </w:rPr>
        <w:t xml:space="preserve">. </w:t>
      </w:r>
      <w:bookmarkStart w:id="245" w:name="pg16367_249828"/>
    </w:p>
    <w:p>
      <w:pPr>
        <w:pStyle w:val="BookText"/>
        <w:rPr/>
      </w:pPr>
      <w:bookmarkEnd w:id="2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6583754_1280447820"/>
      <w:bookmarkStart w:id="247" w:name="_Toc101"/>
      <w:bookmarkEnd w:id="246"/>
      <w:r>
        <w:rPr/>
        <w:t>35</w:t>
      </w:r>
      <w:r>
        <w:rPr>
          <w:rtl w:val="true"/>
        </w:rPr>
        <w:t>-</w:t>
      </w:r>
      <w:r>
        <w:rPr>
          <w:rtl w:val="true"/>
        </w:rPr>
        <w:t>سالم بن الفضيل</w:t>
      </w:r>
      <w:bookmarkEnd w:id="247"/>
    </w:p>
    <w:p>
      <w:pPr>
        <w:pStyle w:val="Heading4"/>
        <w:numPr>
          <w:ilvl w:val="3"/>
          <w:numId w:val="1"/>
        </w:numPr>
        <w:rPr/>
      </w:pPr>
      <w:bookmarkStart w:id="248" w:name="__RefHeading___Toc6583756_1280447820"/>
      <w:bookmarkStart w:id="249" w:name="_Toc102"/>
      <w:bookmarkEnd w:id="248"/>
      <w:r>
        <w:rPr>
          <w:rtl w:val="true"/>
        </w:rPr>
        <w:t>الترجمة</w:t>
      </w:r>
      <w:r>
        <w:rPr>
          <w:rtl w:val="true"/>
        </w:rPr>
        <w:t>:</w:t>
      </w:r>
      <w:bookmarkEnd w:id="249"/>
    </w:p>
    <w:p>
      <w:pPr>
        <w:pStyle w:val="BookText"/>
        <w:rPr/>
      </w:pPr>
      <w:r>
        <w:rPr>
          <w:rFonts w:ascii="Amiri" w:hAnsi="Amiri" w:eastAsia="Amiri" w:cs="Amiri"/>
          <w:color w:val="111111"/>
          <w:sz w:val="28"/>
          <w:sz w:val="28"/>
          <w:szCs w:val="28"/>
          <w:rtl w:val="true"/>
          <w:lang w:bidi="ar-SA"/>
        </w:rPr>
        <w:t xml:space="preserve">قد وقع في طريق الفقيه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225/14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19049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القديمة للوسائل </w:t>
      </w:r>
      <w:r>
        <w:rPr>
          <w:rFonts w:eastAsia="Amiri" w:cs="Amiri" w:ascii="Amiri" w:hAnsi="Amiri"/>
          <w:color w:val="111111"/>
          <w:sz w:val="28"/>
          <w:szCs w:val="28"/>
          <w:lang w:bidi="ar-SA"/>
        </w:rPr>
        <w:t>187/10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إهلال العمرة المبتولة،روى صفوان، 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ذكرا في كتب الرجال،و إنّما الموجود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الحنّاط أبو الفضل،و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أبو الفضل و أبو الفضيل،و يحتمل أن يكون سالم بن الفضيل هو سلم أبو الفضيل،لشيوع كتابة جملة من الأسماء بغير ألف،كالحرث و اسماعيل و إسحاق تكتب بغير ألف و تقرأ بالألف،و يكون إبدال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سهوا،كما لعلّه يقرّبه إبدال أبي الفضيل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الفضيل في هامش نسخة معتبرة من رجال ابن داود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له أنّ الصدوق رحمه اللّه قال في الباب المذكور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صفوان ابن يحيى،عن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النجاشي رحمه اللّه قد سمعت في عبارته المزبورة في سالم الحنّاط أبي الفضل </w:t>
      </w:r>
      <w:r>
        <w:rPr>
          <w:rStyle w:val="FootnoteAnchor"/>
          <w:rtl w:val="true"/>
        </w:rPr>
        <w:footnoteReference w:id="204"/>
      </w:r>
      <w:r>
        <w:rPr>
          <w:rFonts w:ascii="Amiri" w:hAnsi="Amiri" w:eastAsia="Amiri" w:cs="Amiri"/>
          <w:color w:val="111111"/>
          <w:sz w:val="28"/>
          <w:sz w:val="28"/>
          <w:szCs w:val="28"/>
          <w:rtl w:val="true"/>
          <w:lang w:bidi="ar-SA"/>
        </w:rPr>
        <w:t>جعله راويا عن أبي عبد اللّه عليه السلام،و جعل الراوي عنه جمعا أحدهم صفوان بن يحيى،فاتحاد الراوي و المروي عنه لعلّه يشهد بكون مراد الصدوق من سالم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الفضيل،فتأمل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حال؛فلا وجه لما صدر من صاحب المدارك </w:t>
      </w:r>
      <w:r>
        <w:rPr>
          <w:rStyle w:val="FootnoteAnchor"/>
          <w:rtl w:val="true"/>
        </w:rPr>
        <w:footnoteReference w:id="205"/>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تدقيقاته في الأسانيد وصف رواية سالم بن الفضيل المذكورة التي رواها الصدوق رحمه اللّه عند تعرّضه لتلك المسألة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عرفت من عدم ذكر لسالم بن الفضيل في كتب الرجال،إلاّ أن تكون قد قامت عنده قرينة قوية على 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أبو الفضيل، الذي عرفت وثاقته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قبادويّة</w:t>
      </w:r>
    </w:p>
    <w:p>
      <w:pPr>
        <w:pStyle w:val="BookText"/>
        <w:rPr/>
      </w:pPr>
      <w:r>
        <w:rPr>
          <w:rFonts w:ascii="Amiri" w:hAnsi="Amiri" w:eastAsia="Amiri" w:cs="Amiri"/>
          <w:color w:val="111111"/>
          <w:sz w:val="28"/>
          <w:sz w:val="28"/>
          <w:szCs w:val="28"/>
          <w:rtl w:val="true"/>
          <w:lang w:bidi="ar-SA"/>
        </w:rPr>
        <w:t xml:space="preserve">جاء في أمل الآمل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سالم بن قبادوية، فاضل جليل القدر،يروي الصحيفة الكاملة عن بهاء الشرف المذكور في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قبادوية الراوي للصحيفة الكاملة،عن السيّد نجم الدين بهاء الشرف محمّد بن الحسن بن أحمد العلوي،المصدّر به سند الصحيفة،كما ذكره الشيخ جعفر بن محمّد بن نما في إجازته المذكورة في إجازة صاحب المعالم،و لعلّه متّحد مع الشيخ صالح بن قبادويّة من مشايخ محمّد بن جعفر المشهدي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قبادويّة؛نسبة إلى قرية بناها قباد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جميع ما قيل في المعنون كونه من علمائنا الأعلام،فعدّه حسنا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قبيصة</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سعيد،عن سالم بن قبيصة،قال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محفوظ بن عزيزة بن و شاح السوراوي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الحر العاملي في أمل الآمل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فقيه فاضل،له مصنفات يرويها العلاّمة،عن أبيه،عنه،منها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المنهاج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الشهيد الأوّل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الإمام العلاّمة رئيس المتكلّمين سالم بن محفوظ بن عزيزة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الصفات التي منحت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عدّه في أعلى مراتب الحسن،و كون حديثه حسنا كالصحيح،فتدبر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محمّد</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بيّاع السابري،عن سالم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الصادق عليه السلام وجع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 المتن المتقدم،و </w:t>
      </w:r>
      <w:r>
        <w:rPr>
          <w:rFonts w:eastAsia="Amiri" w:cs="Amiri" w:ascii="Amiri" w:hAnsi="Amiri"/>
          <w:color w:val="111111"/>
          <w:sz w:val="28"/>
          <w:szCs w:val="28"/>
          <w:lang w:bidi="ar-SA"/>
        </w:rPr>
        <w:t>293/103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محمّد،عن سالم ابن محمّد،عن ابن أسباط،عن خلف بن سلمة،عن علاّن بن محمّد، عن ذريح،عن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الجمّال أبو سليمان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عبد اللّه عليه السلام كما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bookmarkStart w:id="250" w:name="pg16367_249832"/>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6583758_1280447820"/>
      <w:bookmarkStart w:id="252" w:name="_Toc103"/>
      <w:bookmarkEnd w:id="251"/>
      <w:r>
        <w:rPr/>
        <w:t>36</w:t>
      </w:r>
      <w:r>
        <w:rPr>
          <w:rtl w:val="true"/>
        </w:rPr>
        <w:t>-</w:t>
      </w:r>
      <w:r>
        <w:rPr>
          <w:rtl w:val="true"/>
        </w:rPr>
        <w:t>سالم بن مكرم بن عبد اللّه أبو خديجة</w:t>
      </w:r>
      <w:bookmarkEnd w:id="252"/>
    </w:p>
    <w:p>
      <w:pPr>
        <w:pStyle w:val="Heading4"/>
        <w:numPr>
          <w:ilvl w:val="3"/>
          <w:numId w:val="1"/>
        </w:numPr>
        <w:rPr/>
      </w:pPr>
      <w:bookmarkStart w:id="253" w:name="__RefHeading___Toc6583760_1280447820"/>
      <w:bookmarkStart w:id="254" w:name="_Toc104"/>
      <w:bookmarkEnd w:id="253"/>
      <w:r>
        <w:rPr>
          <w:rtl w:val="true"/>
        </w:rPr>
        <w:t>الضبط</w:t>
      </w:r>
      <w:r>
        <w:rPr>
          <w:rtl w:val="true"/>
        </w:rPr>
        <w:t>:</w:t>
      </w:r>
      <w:bookmarkEnd w:id="254"/>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07"/>
      </w:r>
      <w:r>
        <w:rPr>
          <w:rFonts w:ascii="IRNazanin" w:hAnsi="IRNazanin" w:eastAsia="IRNazanin"/>
          <w:color w:val="111111"/>
          <w:sz w:val="28"/>
          <w:sz w:val="28"/>
          <w:szCs w:val="28"/>
          <w:rtl w:val="true"/>
          <w:lang w:bidi="fa-IR"/>
        </w:rPr>
        <w:t>ضبط سالم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الكاف،و فتح الراء،بعدها ميم،على زنة اسم المفعول </w:t>
      </w:r>
      <w:r>
        <w:rPr>
          <w:rStyle w:val="FootnoteAnchor"/>
          <w:rtl w:val="true"/>
        </w:rPr>
        <w:footnoteReference w:id="208"/>
      </w:r>
      <w:r>
        <w:rPr>
          <w:rFonts w:ascii="IRNazanin" w:hAnsi="IRNazanin" w:eastAsia="IRNazanin"/>
          <w:color w:val="111111"/>
          <w:sz w:val="28"/>
          <w:sz w:val="28"/>
          <w:szCs w:val="28"/>
          <w:rtl w:val="true"/>
          <w:lang w:bidi="fa-IR"/>
        </w:rPr>
        <w:t>،و المشهور على الألسن زنته باسم الفاعل،و هو غلط</w:t>
      </w:r>
      <w:r>
        <w:rPr>
          <w:rFonts w:eastAsia="IRNazanin" w:cs="IRNazanin"/>
          <w:color w:val="111111"/>
          <w:sz w:val="28"/>
          <w:szCs w:val="28"/>
          <w:rtl w:val="true"/>
          <w:lang w:bidi="fa-IR"/>
        </w:rPr>
        <w:t>.</w:t>
      </w:r>
    </w:p>
    <w:p>
      <w:pPr>
        <w:pStyle w:val="Heading4"/>
        <w:numPr>
          <w:ilvl w:val="3"/>
          <w:numId w:val="1"/>
        </w:numPr>
        <w:rPr/>
      </w:pPr>
      <w:bookmarkStart w:id="255" w:name="__RefHeading___Toc6583762_1280447820"/>
      <w:bookmarkStart w:id="256" w:name="_Toc105"/>
      <w:bookmarkEnd w:id="255"/>
      <w:r>
        <w:rPr>
          <w:rtl w:val="true"/>
        </w:rPr>
        <w:t>الترجمة</w:t>
      </w:r>
      <w:r>
        <w:rPr>
          <w:rtl w:val="true"/>
        </w:rPr>
        <w:t>:</w:t>
      </w:r>
      <w:bookmarkEnd w:id="25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9"/>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مكرم أبو خديجة الجمال الكوفي،مولى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خديجة،و مكرم يكنّى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سلمة،ضعيف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به جماعة،عن محمّد بن علي بن الحسين بن بابويه،عن أبيه،عن سعد بن عبد اللّه،و الحميري،و محمّد بن يحيى،و أحمد بن إدريس، عن أحمد بن محمّد،عن الحسن بن علي الوشاء،عن أحمد بن عائذ، عن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الحسين بن عبيد اللّه،عن البزوفري،عن أحمد بن إدريس، عن أحمد بن محمّد،عن الحسن بن علي الوشاء،عن أحمد بن عائذ، عن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ابن الوليد،عن الصفار،عن محمّد بن الحسين، عن عبد الرحمن بن أبي هاشم </w:t>
      </w:r>
      <w:r>
        <w:rPr>
          <w:rStyle w:val="FootnoteAnchor"/>
          <w:rtl w:val="true"/>
        </w:rPr>
        <w:footnoteReference w:id="211"/>
      </w:r>
      <w:r>
        <w:rPr>
          <w:rFonts w:ascii="Amiri" w:hAnsi="Amiri" w:eastAsia="Amiri" w:cs="Amiri"/>
          <w:color w:val="111111"/>
          <w:sz w:val="28"/>
          <w:sz w:val="28"/>
          <w:szCs w:val="28"/>
          <w:rtl w:val="true"/>
          <w:lang w:bidi="ar-SA"/>
        </w:rPr>
        <w:t xml:space="preserve">البزاز،عن سالم بن أبي سالم </w:t>
      </w:r>
      <w:r>
        <w:rPr>
          <w:rStyle w:val="FootnoteAnchor"/>
          <w:rtl w:val="true"/>
        </w:rPr>
        <w:footnoteReference w:id="212"/>
      </w:r>
      <w:r>
        <w:rPr>
          <w:rFonts w:ascii="Amiri" w:hAnsi="Amiri" w:eastAsia="Amiri" w:cs="Amiri"/>
          <w:color w:val="111111"/>
          <w:sz w:val="28"/>
          <w:sz w:val="28"/>
          <w:szCs w:val="28"/>
          <w:rtl w:val="true"/>
          <w:lang w:bidi="ar-SA"/>
        </w:rPr>
        <w:t>،و هو أبو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مكرم بن عبد اللّه أبو خديجة،و يقال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سلمة الكناسي،يقال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الغنم،مولى بني أسد؛الجمّال،يقال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 كانت أبا خديجة،و إنّ أبا عبد اللّه عليه السلام 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سلمة،ثقة ثقة، روى عن أبي عبد اللّه و أبي الحسن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كتاب؛يرويه عنه عدّة من أصحابنا،أخبرنا علي بن أحمد بن طاهر أبو الحسين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محمّد بن عامر،عن معلى بن محمّد،عن الحسن بن علي الوشاء،عن أبي خديجة،بكتابه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جاء في سند رواية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عائذ،عن أبي سلمة سالم بن مكرم،عن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 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أبو سلمة،و هو أبو خديجة،عن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خديجة صاحب الغنم،و يكنّى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سلمة،ابن مكرم،و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اسم أبي خديجة؟فقال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صالح،و كان من أهل الكوفة،و كان 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حمل أبا عبد اللّه عليه السلام من مكّة إلى المدينة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الرحمن بن أبي هاشم،عن أبي خديجة،قال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 أكتني؟قال </w:t>
      </w:r>
      <w:r>
        <w:rPr>
          <w:rStyle w:val="FootnoteAnchor"/>
          <w:rtl w:val="true"/>
        </w:rPr>
        <w:footnoteReference w:id="21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سالم من أصحاب أبي الخطاب،و كان في المسجد يوم بعث عيسى بن موسى بن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217"/>
      </w:r>
      <w:r>
        <w:rPr>
          <w:rFonts w:ascii="Amiri" w:hAnsi="Amiri" w:eastAsia="Amiri" w:cs="Amiri"/>
          <w:color w:val="111111"/>
          <w:sz w:val="28"/>
          <w:sz w:val="28"/>
          <w:szCs w:val="28"/>
          <w:rtl w:val="true"/>
          <w:lang w:bidi="ar-SA"/>
        </w:rPr>
        <w:t>عامل المنصور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الخطاب،لمّا بلغه أنّهم قد أظهروا الإباحات،و دعوا الناس إلى نبوّة أبي الخطاب،و أنّهم يجتمعون في المسجد،و لزموا الأساطين،يرون الناس أنّهم قد لزموها للعبادة،و بعث إليهم رجلا فقتلهم جميعا،فلم يفلت منهم إلاّ رجل واحد،و أصابته جراحات،فسقط بين القتلى يعدّ فيهم،فلما جنّه الليل خرج من بينهم،فتخلّص،و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سالم بن مكرم الجمّال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خديجة،فذكر بعد ذلك أنّه تاب،و كان ممّن يروي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مضى </w:t>
      </w:r>
      <w:r>
        <w:rPr>
          <w:rStyle w:val="FootnoteAnchor"/>
          <w:rtl w:val="true"/>
        </w:rPr>
        <w:footnoteReference w:id="21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البجلي روايته عن أبي سلمة الجمّال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في معالم العلماء لابن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خديجة سالم بن مكرم،ضعيف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خالدا عرض على أبي عبد اللّه عليه السلام عقيدته في اللّه و النبي صلّى اللّه عليه و آله و الأئمّة عليهم السلام،و تصحيحه عليه السلام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روايته لذلك تكشف عن اعتقاده بما اعتقد به خالد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20"/>
      </w:r>
      <w:r>
        <w:rPr>
          <w:rFonts w:ascii="Amiri" w:hAnsi="Amiri" w:eastAsia="Amiri" w:cs="Amiri"/>
          <w:color w:val="111111"/>
          <w:sz w:val="28"/>
          <w:sz w:val="28"/>
          <w:szCs w:val="28"/>
          <w:rtl w:val="true"/>
          <w:lang w:bidi="ar-SA"/>
        </w:rPr>
        <w:t>مثل ما سمعته من الكشي 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أصحاب أبي الخطاب،مضيفا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أراه التوقّف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العلاّمة في الخلاصة </w:t>
      </w:r>
      <w:r>
        <w:rPr>
          <w:rStyle w:val="FootnoteAnchor"/>
          <w:rtl w:val="true"/>
        </w:rPr>
        <w:footnoteReference w:id="221"/>
      </w:r>
      <w:r>
        <w:rPr>
          <w:rFonts w:ascii="Amiri" w:hAnsi="Amiri" w:eastAsia="Amiri" w:cs="Amiri"/>
          <w:color w:val="111111"/>
          <w:sz w:val="28"/>
          <w:sz w:val="28"/>
          <w:szCs w:val="28"/>
          <w:rtl w:val="true"/>
          <w:lang w:bidi="ar-SA"/>
        </w:rPr>
        <w:t>في القسم الثاني،و نقل تضعيف الشيخ إيّاه في الفهرست،ثم نقل عنه توثيقه في موضع آخر،ثم نقل عبارة الكشي إلى أبي الخطاب،و لم يشر إلى باقي ما ذكره الكشي المتضمّن لتوبته،ثم نقل توثيق النجاشي إيّاه،ثم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 التوقف فيما يرويه لتعارض الأقوال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أفرط ابن داود حيث عدّه في القسم الثاني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 عن أبي خديجة،عن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ذيل هذه الرواية قال الشيخ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الخبر لم يروه غير 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تكرر في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عند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على نقل التضعيف في الفهرست من دون إشارة إلى توثيق النجاشي و الشيخ رحمه اللّه في موضع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للأصحاب في الرجل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سمعته من الشيخ في الفهرست،و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كونه من أصحاب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ثقة؛و هو صريح ما سمعته من النجاشي،مع تكرير الثقة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جماعة،قال النجاشي في كل منهم ثقة ثقة مرتين 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مكرم،و جعل العلاّمة في المختلف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صحيحا،فقال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الشيخ بما رواه سالم بن مكرم في الصحيح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به جزم السيّد الداماد قدّس اللّه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تعليقة السيّد الداماد على رجال الكشي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 خديجة الجمال؛هو سالم بن مكرم على ما يستبين فيما سيرد في الكتاب إن شاء اللّه العزيز،و هو الذي صرّح الشيخ بتوثيقه في بعض المواضع،و ثنى توثيقه النجاشي،و زعم الحسن بن داود أنّ ذاك هو أبو خديجة الرواجني،و ذا أبو خديجة الجمال،و هما اثنان و لا توثيق في ذا من أحد؛و ذلك و هم منه فاسد،قد أوضحنا فساده في المعلقات على الخلاصة و على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الأرجح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خديجة سالم بن مكرم،قد اختلفت الأقوال فيه،و الأرجح عندي فيه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الثقة كما حكم به الشيخ رحمه اللّه في موضع،و إن لم يكن الثقة مرّتين كما نصّ عليه النجاشي، و قطع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أحمد بن عائذ الأحمسي البجلي </w:t>
      </w:r>
      <w:r>
        <w:rPr>
          <w:rStyle w:val="FootnoteAnchor"/>
          <w:rtl w:val="true"/>
        </w:rPr>
        <w:footnoteReference w:id="225"/>
      </w:r>
      <w:r>
        <w:rPr>
          <w:rFonts w:ascii="Amiri" w:hAnsi="Amiri" w:eastAsia="Amiri" w:cs="Amiri"/>
          <w:color w:val="111111"/>
          <w:sz w:val="28"/>
          <w:sz w:val="28"/>
          <w:szCs w:val="28"/>
          <w:rtl w:val="true"/>
          <w:lang w:bidi="ar-SA"/>
        </w:rPr>
        <w:t>الثقة صحبه و عنه أخذ و به عرف،و بوساطته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الصادق عليه السلام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تبعهما الميرزا في المنهج </w:t>
      </w:r>
      <w:r>
        <w:rPr>
          <w:rStyle w:val="FootnoteAnchor"/>
          <w:rtl w:val="true"/>
        </w:rPr>
        <w:footnoteReference w:id="22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ظاهر ما تقدّم 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روايته الحديث بعد هذه الواقعة و التوبة،و هو الذي يقتضيه التوثيق،و القول بالصلاح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كونه من أصحاب أبي الخطاب دون التوبة، و الأولى نقلهما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التضعيف نشأ عن مثل ذلك،فالتوثيق أقوى،سيما على اشتراط التفصيل،و ذكر السبب في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المشتركاتين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أيضا،و جعل في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توثيقه أظهر،و جعله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التوقف؛إن كان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خيرة التحرير الطاوسي </w:t>
      </w:r>
      <w:r>
        <w:rPr>
          <w:rStyle w:val="FootnoteAnchor"/>
          <w:rtl w:val="true"/>
        </w:rPr>
        <w:footnoteReference w:id="228"/>
      </w:r>
      <w:r>
        <w:rPr>
          <w:rFonts w:ascii="Amiri" w:hAnsi="Amiri" w:eastAsia="Amiri" w:cs="Amiri"/>
          <w:color w:val="111111"/>
          <w:sz w:val="28"/>
          <w:sz w:val="28"/>
          <w:szCs w:val="28"/>
          <w:rtl w:val="true"/>
          <w:lang w:bidi="ar-SA"/>
        </w:rPr>
        <w:t xml:space="preserve">، و الخلاصة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قال بعض أعلام المعاصرين في معجمه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ينحصر سر عدم تعرضه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في رجاله و الفهرست لترجمة سالم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تخيله أنّه هو سالم بن مكرم،فإنّه اعتقد أنّ مكرما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و قد تعرض له في الفهرست و الرجال،و عليه فيكون تضعيفه لسالم بن مكرم مبنيا على أنّه متحد مع سالم بن أبي سلمة الذي مرّ كلام النجاشي و ابن الغضائري فيه،و 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في ذلك،فإنّ سالم بن أبي سلمة رجل آخر غير سالم بن مكرم،فالتضعيف لا يكون راجعا إلى سالم بن مكرم الذي ليس بابن أبي سلمة،بل هو نفسه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سلمة،فتوثيق النجاشي و ابن قولويه و مدح ابن فضال يبقى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سماحة هذا المحقق متين إن ثبت،إلاّ أنّ كلامه مبتن على الحدس و التخمين،و لك أن تحكم بعد الوقوف على تمام الترجمة بما شئت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،لتعارض الأقوال فيه،و هو في بادئ النظر أحوط،لكنّه عند التأمّل خلاف الاحتياط؛إذ كما أنّ التعديل يستعقب أثرا،و هو الأخذ بأخباره،فكذا التوقف له أثر،و هو ترك أخباره،و الرجوع إلى الاصول و القواعد،و الوقوع في مهلكة خلاف ما يلزم التعبّد به ظاهرا، و لو كان البناء على الوقف في كلّ ما تعارضت فيه الأقوال،لم يكن لفتح باب الاجتهاد وجه،و لا المجتهد في توقفه معذورا،فإنّ شكر كلّ نعمة بحسبها،و شكر نعمة البلوغ إلى هذه الرتبة العظمى هو إعمال الفكر و الجدّ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إذا لاحظنا أنّ الشيخ رحمه اللّه له اشتباهات،و النجاشي لم نر منه إلى الآن اشتباها واحدا،و قد كرّر</w:t>
      </w:r>
    </w:p>
    <w:p>
      <w:pPr>
        <w:pStyle w:val="BookText"/>
        <w:rPr/>
      </w:pPr>
      <w:r>
        <w:rPr>
          <w:rFonts w:ascii="Amiri" w:hAnsi="Amiri" w:eastAsia="Amiri" w:cs="Amiri"/>
          <w:color w:val="111111"/>
          <w:sz w:val="28"/>
          <w:sz w:val="28"/>
          <w:szCs w:val="28"/>
          <w:rtl w:val="true"/>
          <w:lang w:bidi="ar-SA"/>
        </w:rPr>
        <w:t>توثيقه،و ذلك ممّا لم يتفق له إلاّ في أفراد قليلة،و أنّ الرجل كان من أصحاب أبي الخطاب مدة،ثم وقعت الواقعة المزبورة و تاب و صلح، و روى الأخبار عن الصادق المصدق عليه السلام الذي كان سابقا معرضا عنه،و لا يتوطن لرواية حكم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رأينا تعارض قولي الشيخ رحمه اللّه فيه،و مقابلة التضعيف بالتوثيق </w:t>
      </w:r>
      <w:r>
        <w:rPr>
          <w:rStyle w:val="FootnoteAnchor"/>
          <w:rtl w:val="true"/>
        </w:rPr>
        <w:footnoteReference w:id="230"/>
      </w:r>
      <w:r>
        <w:rPr>
          <w:rFonts w:ascii="Amiri" w:hAnsi="Amiri" w:eastAsia="Amiri" w:cs="Amiri"/>
          <w:color w:val="111111"/>
          <w:sz w:val="28"/>
          <w:sz w:val="28"/>
          <w:szCs w:val="28"/>
          <w:rtl w:val="true"/>
          <w:lang w:bidi="ar-SA"/>
        </w:rPr>
        <w:t>و تساقطهما،و بقاء توثيق النجاشي بلا معارض،بل ظننا ابتناء تضعيف الرجل على كونه من أصحاب أبي الخطاب،و توثيقه على العثور على توبته و صلاحه،و حكومة الثاني على الأوّل ظاهرة،كان توثيق الشيخ مؤيّدا لتوثيق النجاشي،كتأيّده برواية جماعة كتابه الكاشفة عن اعتمادهم عليه،و بكونه كثير الرواية و سديدها،و كون رواياته مفتى بها، جزمنا بصلاح الرجل و وثاقته،و لزوم ترك الاصول و القواعد في مورد وجدنا فيه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احتمال ابتناء تضعيف الشيخ رحمه اللّه على زعم كون أبي خديجة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 أبا خديجة الرواجني،الذي لم يرد أوّلا فيه مدح فضلا عن التوثيق،فلمّا التفت إلى كونه غيره،و أنّ هذا أيضا يسمى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خديجة،وثقه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بالجملة؛فالتوقف في وثاقة الرجل حرفة العاجز عن الاجتهاد، و لا ينبغي للباذل نفسه للكدّ أن يذهب إليه ما دام باب الاجتهاد مفتوحة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قد آل الأمر بي إلى هنا،عثرت على كلام للفاضل الجزائري </w:t>
      </w:r>
      <w:r>
        <w:rPr>
          <w:rStyle w:val="FootnoteAnchor"/>
          <w:rtl w:val="true"/>
        </w:rPr>
        <w:footnoteReference w:id="231"/>
      </w:r>
      <w:r>
        <w:rPr>
          <w:rFonts w:ascii="Amiri" w:hAnsi="Amiri" w:eastAsia="Amiri" w:cs="Amiri"/>
          <w:color w:val="111111"/>
          <w:sz w:val="28"/>
          <w:sz w:val="28"/>
          <w:szCs w:val="28"/>
          <w:rtl w:val="true"/>
          <w:lang w:bidi="ar-SA"/>
        </w:rPr>
        <w:t>، أوجب تشكري منه أن أنقله،قال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الرجل في الثقات، و نقل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لي أنّ الأرجح عدالته؛لتساقط قولي الشيخ رحمه اللّه و تكافؤهما،و عبارة الكشي لا تقتضي القدح فيه،على أنّ الذي يظهر منها على ما في كتاب الكشي أنّ القائل بأنّه من أصحاب أبي الخطاب ابن فضّال،و ذكر أنّه تاب و رجع،فيبقى توثيق النجاشي،و شهادة علي ابن الحسن له بالصلاح خاليين عن المعارض،على أنّه لم يبعد تقديم قول النجاشي في الجرح و التعديل على قول الشيخ رحمه اللّه لتأخره، و عدم خفاء مثل هذا الضعف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 الشهيد الثاني رحمه اللّه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خاتمة المستدرك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أضبط من الشيخ رحمه اللّه و أعرف بأحوال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 حكم العلاّمة رحمه اللّه في المختلف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بحث الخمس بصحة رواية سالم</w:t>
      </w:r>
    </w:p>
    <w:p>
      <w:pPr>
        <w:pStyle w:val="BookText"/>
        <w:rPr/>
      </w:pPr>
      <w:r>
        <w:rPr>
          <w:rFonts w:ascii="Amiri" w:hAnsi="Amiri" w:eastAsia="Amiri" w:cs="Amiri"/>
          <w:color w:val="111111"/>
          <w:sz w:val="28"/>
          <w:sz w:val="28"/>
          <w:szCs w:val="28"/>
          <w:rtl w:val="true"/>
          <w:lang w:bidi="ar-SA"/>
        </w:rPr>
        <w:t>ابن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متين،و جوهر ثمين،يليق أن يكتب بالنور على وجنات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أمر ينبغي التنبيه عليه،و هو أنّ صريح عبارة النجاشي </w:t>
      </w:r>
      <w:r>
        <w:rPr>
          <w:rStyle w:val="FootnoteAnchor"/>
          <w:rtl w:val="true"/>
        </w:rPr>
        <w:footnoteReference w:id="233"/>
      </w:r>
      <w:r>
        <w:rPr>
          <w:rFonts w:ascii="Amiri" w:hAnsi="Amiri" w:eastAsia="Amiri" w:cs="Amiri"/>
          <w:color w:val="111111"/>
          <w:sz w:val="28"/>
          <w:sz w:val="28"/>
          <w:szCs w:val="28"/>
          <w:rtl w:val="true"/>
          <w:lang w:bidi="ar-SA"/>
        </w:rPr>
        <w:t>المزبورة أنّ أبا خديجة و أبا سلمة كنيتين لسالم نفسه دون أبيه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صريح العلاّمة رحمه اللّه في الإيضاح </w:t>
      </w:r>
      <w:r>
        <w:rPr>
          <w:rStyle w:val="FootnoteAnchor"/>
          <w:rtl w:val="true"/>
        </w:rPr>
        <w:footnoteReference w:id="23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إسكان الكاف،و 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أبو خديجة،و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 و النون،و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الشيخ رحمه اللّه في عبارة الفهرست </w:t>
      </w:r>
      <w:r>
        <w:rPr>
          <w:rStyle w:val="FootnoteAnchor"/>
          <w:rtl w:val="true"/>
        </w:rPr>
        <w:footnoteReference w:id="235"/>
      </w:r>
      <w:r>
        <w:rPr>
          <w:rFonts w:ascii="Amiri" w:hAnsi="Amiri" w:eastAsia="Amiri" w:cs="Amiri"/>
          <w:color w:val="111111"/>
          <w:sz w:val="28"/>
          <w:sz w:val="28"/>
          <w:szCs w:val="28"/>
          <w:rtl w:val="true"/>
          <w:lang w:bidi="ar-SA"/>
        </w:rPr>
        <w:t>المزبورة،أنّ أبا خديجة كنية سالم،و أبا سلمة كنية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في الخلاصة </w:t>
      </w:r>
      <w:r>
        <w:rPr>
          <w:rStyle w:val="FootnoteAnchor"/>
          <w:rtl w:val="true"/>
        </w:rPr>
        <w:footnoteReference w:id="23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أبو خديجة،و مكرم يكنّى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قولي العلاّمة في الإيضاح و الخلاصة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البهائي رحمه اللّه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 أبا سلمة كنية اخرى لأبي خديجة،كما هو مصرّح النجاشي </w:t>
      </w:r>
      <w:r>
        <w:rPr>
          <w:rStyle w:val="FootnoteAnchor"/>
          <w:rtl w:val="true"/>
        </w:rPr>
        <w:footnoteReference w:id="239"/>
      </w:r>
      <w:r>
        <w:rPr>
          <w:rFonts w:ascii="Amiri" w:hAnsi="Amiri" w:eastAsia="Amiri" w:cs="Amiri"/>
          <w:color w:val="111111"/>
          <w:sz w:val="28"/>
          <w:sz w:val="28"/>
          <w:szCs w:val="28"/>
          <w:rtl w:val="true"/>
          <w:lang w:bidi="ar-SA"/>
        </w:rPr>
        <w:t>،و احتمال اشتراك الكنية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الترجيح لقول النجاشي بلا شبهة؛ضرورة تساقط قولي العلاّمة </w:t>
      </w:r>
      <w:r>
        <w:rPr>
          <w:rStyle w:val="FootnoteAnchor"/>
          <w:rtl w:val="true"/>
        </w:rPr>
        <w:footnoteReference w:id="240"/>
      </w:r>
      <w:r>
        <w:rPr>
          <w:rFonts w:ascii="Amiri" w:hAnsi="Amiri" w:eastAsia="Amiri" w:cs="Amiri"/>
          <w:color w:val="111111"/>
          <w:sz w:val="28"/>
          <w:sz w:val="28"/>
          <w:szCs w:val="28"/>
          <w:rtl w:val="true"/>
          <w:lang w:bidi="ar-SA"/>
        </w:rPr>
        <w:t xml:space="preserve">بالتعارض في الإيضاح و الخلاصة،و تقدّم قول النجاشي لكونه أضبط من الشيخ رحمه اللّه بمراتب أوّلا،و تأيّده بما سمعته من الكشي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عائذ،عن أبي سلمة سالم بن مكرم،عن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خديجة صاحب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تعارض كلام آية اللّه العلاّمة قدّس اللّه نفسه الزكية في كنية المترجم في كتابيه،كتعارض كلامه في وثاقة المترجم،فإنّه 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التوقف فيما يرويه لتعارض الأقوال فيه،و قال في المختلف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الحروفية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كون تكنية سالم</w:t>
      </w:r>
      <w:bookmarkStart w:id="257" w:name="pg16367_249844"/>
    </w:p>
    <w:p>
      <w:pPr>
        <w:pStyle w:val="BookText"/>
        <w:rPr/>
      </w:pPr>
      <w:bookmarkEnd w:id="25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 من الإمام عليه السلام،و كون كنيته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خديجة، فلا تذهل</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583764_1280447820"/>
      <w:bookmarkStart w:id="259" w:name="_Toc106"/>
      <w:bookmarkEnd w:id="258"/>
      <w:r>
        <w:rPr>
          <w:rtl w:val="true"/>
        </w:rPr>
        <w:t>التمييز</w:t>
      </w:r>
      <w:r>
        <w:rPr>
          <w:rtl w:val="true"/>
        </w:rPr>
        <w:t>:</w:t>
      </w:r>
      <w:bookmarkEnd w:id="259"/>
    </w:p>
    <w:p>
      <w:pPr>
        <w:pStyle w:val="BookText"/>
        <w:rPr/>
      </w:pPr>
      <w:r>
        <w:rPr>
          <w:rFonts w:ascii="Amiri" w:hAnsi="Amiri" w:eastAsia="Amiri" w:cs="Amiri"/>
          <w:color w:val="111111"/>
          <w:sz w:val="28"/>
          <w:sz w:val="28"/>
          <w:szCs w:val="28"/>
          <w:rtl w:val="true"/>
          <w:lang w:bidi="ar-SA"/>
        </w:rPr>
        <w:t>قد سمعت عن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أحمد بن عائذ،و عبد الرحمن بن أبي هاشم البزاز عن سالم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علي الوشاء،عنه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42"/>
      </w:r>
      <w:r>
        <w:rPr>
          <w:rFonts w:ascii="Amiri" w:hAnsi="Amiri" w:eastAsia="Amiri" w:cs="Amiri"/>
          <w:color w:val="111111"/>
          <w:sz w:val="28"/>
          <w:sz w:val="28"/>
          <w:szCs w:val="28"/>
          <w:rtl w:val="true"/>
          <w:lang w:bidi="ar-SA"/>
        </w:rPr>
        <w:t xml:space="preserve">رواية أبي الجهم،و علي بن عبد اللّه، و عبد الرحمن بن محمّد،و محمّد بن سنان،و علي بن محمّد،و محمّد ابن زياد،عنه </w:t>
      </w:r>
      <w:r>
        <w:rPr>
          <w:rStyle w:val="FootnoteAnchor"/>
          <w:rtl w:val="true"/>
        </w:rPr>
        <w:footnoteReference w:id="243"/>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60" w:name="pg16367_249845"/>
    </w:p>
    <w:p>
      <w:pPr>
        <w:pStyle w:val="BookText"/>
        <w:rPr/>
      </w:pPr>
      <w:bookmarkEnd w:id="2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6583766_1280447820"/>
      <w:bookmarkStart w:id="262" w:name="_Toc107"/>
      <w:bookmarkEnd w:id="261"/>
      <w:r>
        <w:rPr/>
        <w:t>37</w:t>
      </w:r>
      <w:r>
        <w:rPr>
          <w:rtl w:val="true"/>
        </w:rPr>
        <w:t>-</w:t>
      </w:r>
      <w:r>
        <w:rPr>
          <w:rtl w:val="true"/>
        </w:rPr>
        <w:t>سالم المكي</w:t>
      </w:r>
      <w:bookmarkEnd w:id="262"/>
    </w:p>
    <w:p>
      <w:pPr>
        <w:pStyle w:val="Heading4"/>
        <w:numPr>
          <w:ilvl w:val="3"/>
          <w:numId w:val="1"/>
        </w:numPr>
        <w:rPr/>
      </w:pPr>
      <w:bookmarkStart w:id="263" w:name="__RefHeading___Toc6583768_1280447820"/>
      <w:bookmarkStart w:id="264" w:name="_Toc108"/>
      <w:bookmarkEnd w:id="263"/>
      <w:r>
        <w:rPr>
          <w:rtl w:val="true"/>
        </w:rPr>
        <w:t>اشارة</w:t>
      </w:r>
      <w:bookmarkEnd w:id="26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أبي خديجة</w:t>
      </w:r>
    </w:p>
    <w:p>
      <w:pPr>
        <w:pStyle w:val="BookText"/>
        <w:rPr/>
      </w:pPr>
      <w:r>
        <w:rPr>
          <w:rFonts w:ascii="Amiri" w:hAnsi="Amiri" w:eastAsia="Amiri" w:cs="Amiri"/>
          <w:color w:val="111111"/>
          <w:sz w:val="28"/>
          <w:sz w:val="28"/>
          <w:szCs w:val="28"/>
          <w:rtl w:val="true"/>
          <w:lang w:bidi="ar-SA"/>
        </w:rPr>
        <w:t xml:space="preserve">روى في الكافي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الظهر و العصر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هاشم البجلي،عن سالم بن أبي خديجة،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بعين هذا الإسناد في التهذيب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أبي خديجة،عن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المكي</w:t>
      </w:r>
    </w:p>
    <w:p>
      <w:pPr>
        <w:pStyle w:val="Heading4"/>
        <w:numPr>
          <w:ilvl w:val="3"/>
          <w:numId w:val="1"/>
        </w:numPr>
        <w:rPr/>
      </w:pPr>
      <w:bookmarkStart w:id="265" w:name="__RefHeading___Toc6583770_1280447820"/>
      <w:bookmarkStart w:id="266" w:name="_Toc109"/>
      <w:bookmarkEnd w:id="265"/>
      <w:r>
        <w:rPr>
          <w:rtl w:val="true"/>
        </w:rPr>
        <w:t>الترجمة</w:t>
      </w:r>
      <w:r>
        <w:rPr>
          <w:rtl w:val="true"/>
        </w:rPr>
        <w:t>:</w:t>
      </w:r>
      <w:bookmarkEnd w:id="266"/>
    </w:p>
    <w:p>
      <w:pPr>
        <w:pStyle w:val="BookText"/>
        <w:rPr/>
      </w:pP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مستدركا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المكي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المكي،و قلنا هو الصواب،فراجع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6367_249846"/>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6583772_1280447820"/>
      <w:bookmarkStart w:id="269" w:name="_Toc110"/>
      <w:bookmarkEnd w:id="268"/>
      <w:r>
        <w:rPr/>
        <w:t>38</w:t>
      </w:r>
      <w:r>
        <w:rPr>
          <w:rtl w:val="true"/>
        </w:rPr>
        <w:t>-</w:t>
      </w:r>
      <w:r>
        <w:rPr>
          <w:rtl w:val="true"/>
        </w:rPr>
        <w:t>سالم مولى أبي حذيفة</w:t>
      </w:r>
      <w:bookmarkEnd w:id="269"/>
    </w:p>
    <w:p>
      <w:pPr>
        <w:pStyle w:val="Heading4"/>
        <w:numPr>
          <w:ilvl w:val="3"/>
          <w:numId w:val="1"/>
        </w:numPr>
        <w:rPr/>
      </w:pPr>
      <w:bookmarkStart w:id="270" w:name="__RefHeading___Toc6583774_1280447820"/>
      <w:bookmarkStart w:id="271" w:name="_Toc111"/>
      <w:bookmarkEnd w:id="270"/>
      <w:r>
        <w:rPr>
          <w:rtl w:val="true"/>
        </w:rPr>
        <w:t>الترجمة</w:t>
      </w:r>
      <w:r>
        <w:rPr>
          <w:rtl w:val="true"/>
        </w:rPr>
        <w:t>:</w:t>
      </w:r>
      <w:bookmarkEnd w:id="27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8"/>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عبيد بن ربيعة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طريق الصدوق رحمه اللّه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قال بعض أعلام المعاصرين في معجمه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مرسلة بجهالة حسان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مدح فيه،بل نفس الخبر يدلّ على ذمه؛لأنّه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حسان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أبا عبد اللّه عليه السلام من المدينة إلى مكة، فلما انتهينا إلى مسجد الغدير،فنظر </w:t>
      </w:r>
      <w:r>
        <w:rPr>
          <w:rStyle w:val="FootnoteAnchor"/>
          <w:rtl w:val="true"/>
        </w:rPr>
        <w:footnoteReference w:id="250"/>
      </w:r>
      <w:r>
        <w:rPr>
          <w:rFonts w:ascii="Amiri" w:hAnsi="Amiri" w:eastAsia="Amiri" w:cs="Amiri"/>
          <w:color w:val="111111"/>
          <w:sz w:val="28"/>
          <w:sz w:val="28"/>
          <w:szCs w:val="28"/>
          <w:rtl w:val="true"/>
          <w:lang w:bidi="ar-SA"/>
        </w:rPr>
        <w:t>في ميسرة المسجد،فقال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موضع قدم رسول اللّه صلّى اللّه عليه و آله،حيث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إلى الجانب الآخر،فقال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موضع فسطاط المنافقين،و سالم </w:t>
      </w:r>
    </w:p>
    <w:p>
      <w:pPr>
        <w:pStyle w:val="BookText"/>
        <w:rPr/>
      </w:pPr>
      <w:r>
        <w:rPr>
          <w:rFonts w:ascii="Amiri" w:hAnsi="Amiri" w:eastAsia="Amiri" w:cs="Amiri"/>
          <w:color w:val="111111"/>
          <w:sz w:val="28"/>
          <w:sz w:val="28"/>
          <w:szCs w:val="28"/>
          <w:rtl w:val="true"/>
          <w:lang w:bidi="ar-SA"/>
        </w:rPr>
        <w:t xml:space="preserve">مولى أبي حذيفة،و أبي عبيدة بن الجراح،فلمّا رأوه رافعا يديه </w:t>
      </w:r>
      <w:r>
        <w:rPr>
          <w:rStyle w:val="FootnoteAnchor"/>
          <w:rtl w:val="true"/>
        </w:rPr>
        <w:footnoteReference w:id="251"/>
      </w:r>
      <w:r>
        <w:rPr>
          <w:rFonts w:ascii="Amiri" w:hAnsi="Amiri" w:eastAsia="Amiri" w:cs="Amiri"/>
          <w:color w:val="111111"/>
          <w:sz w:val="28"/>
          <w:sz w:val="28"/>
          <w:szCs w:val="28"/>
          <w:rtl w:val="true"/>
          <w:lang w:bidi="ar-SA"/>
        </w:rPr>
        <w:t>،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عينيه تدوران كأنّهما عينا مجنون،فنزل جبرئيل عليه السلام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يَكٰادُ الَّذِينَ كَفَرُوا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إقران سالم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بالمنافقين،و أبي عبيدة بن الجراح،يؤذن بسوء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حديث أهل السير </w:t>
      </w:r>
      <w:r>
        <w:rPr>
          <w:rStyle w:val="FootnoteAnchor"/>
          <w:rtl w:val="true"/>
        </w:rPr>
        <w:footnoteReference w:id="253"/>
      </w:r>
      <w:r>
        <w:rPr>
          <w:rFonts w:ascii="IRNazanin" w:hAnsi="IRNazanin" w:eastAsia="IRNazanin"/>
          <w:color w:val="111111"/>
          <w:sz w:val="28"/>
          <w:sz w:val="28"/>
          <w:szCs w:val="28"/>
          <w:rtl w:val="true"/>
          <w:lang w:bidi="fa-IR"/>
        </w:rPr>
        <w:t>أنّ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سالم مولى أبي حذيفة حيّا لما عدلت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أركان الجور الذي أنصب على آل رسول اللّه صلّى اللّه عليه و آله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السبعة عشر الذين رآهم حذيفة بن اليمان على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المجتمعين يوم الغدير لنقض البيعة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الوقوف على ذلك راجع محالّه،و لا حاجة هنا إلى ذكره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255"/>
      </w:r>
      <w:r>
        <w:rPr>
          <w:rFonts w:ascii="Amiri" w:hAnsi="Amiri" w:eastAsia="Amiri" w:cs="Amiri"/>
          <w:color w:val="111111"/>
          <w:sz w:val="28"/>
          <w:sz w:val="28"/>
          <w:szCs w:val="28"/>
          <w:rtl w:val="true"/>
          <w:lang w:bidi="ar-SA"/>
        </w:rPr>
        <w:t>إنّه قتل يوم اليمامة،فأرسل عمر بميراثه إلى معتقته ثبيتة بنت يعار فلم تقبله،و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أعتقته سائبة،فجعل عمر ميراثه في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جدا أنّ مع تحقير هؤلاء للعجم و للموالي و نبذهم لهم بكل منقصة،عظموا هذا المنافق غاية التعظيم،و بجّلوه غاية التبجيل؛لأنّه كان مواكبا لهم في كل ما هو ضد أمير المؤمنين عليه السلام و أهل بيته عليهم السلام،و ذكر مواقفه تطويل بلا طائل،لأنّه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ترجمته في الطبقات الكبرى لابن سعد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91/15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6367_249849"/>
    </w:p>
    <w:p>
      <w:pPr>
        <w:pStyle w:val="BookText"/>
        <w:rPr/>
      </w:pPr>
      <w:bookmarkEnd w:id="2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6583776_1280447820"/>
      <w:bookmarkStart w:id="274" w:name="_Toc112"/>
      <w:bookmarkEnd w:id="273"/>
      <w:r>
        <w:rPr/>
        <w:t>39</w:t>
      </w:r>
      <w:r>
        <w:rPr>
          <w:rtl w:val="true"/>
        </w:rPr>
        <w:t>-</w:t>
      </w:r>
      <w:r>
        <w:rPr>
          <w:rtl w:val="true"/>
        </w:rPr>
        <w:t>سالم مولى أبان</w:t>
      </w:r>
      <w:bookmarkEnd w:id="274"/>
    </w:p>
    <w:p>
      <w:pPr>
        <w:pStyle w:val="Heading4"/>
        <w:numPr>
          <w:ilvl w:val="3"/>
          <w:numId w:val="1"/>
        </w:numPr>
        <w:rPr/>
      </w:pPr>
      <w:bookmarkStart w:id="275" w:name="__RefHeading___Toc6583778_1280447820"/>
      <w:bookmarkStart w:id="276" w:name="_Toc113"/>
      <w:bookmarkEnd w:id="275"/>
      <w:r>
        <w:rPr>
          <w:rtl w:val="true"/>
        </w:rPr>
        <w:t>الترجمة</w:t>
      </w:r>
      <w:r>
        <w:rPr>
          <w:rtl w:val="true"/>
        </w:rPr>
        <w:t>:</w:t>
      </w:r>
      <w:bookmarkEnd w:id="276"/>
    </w:p>
    <w:p>
      <w:pPr>
        <w:pStyle w:val="BookText"/>
        <w:rPr/>
      </w:pPr>
      <w:r>
        <w:rPr>
          <w:rFonts w:ascii="Amiri" w:hAnsi="Amiri" w:eastAsia="Amiri" w:cs="Amiri"/>
          <w:color w:val="111111"/>
          <w:sz w:val="28"/>
          <w:sz w:val="28"/>
          <w:szCs w:val="28"/>
          <w:rtl w:val="true"/>
          <w:lang w:bidi="ar-SA"/>
        </w:rPr>
        <w:t>لم أقف فيه إلاّ على رواية أسباط بن سالم،عنه،عن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الزكاة من الكافي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أسباط،و قد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الطبع،و الشاهد على ذلك أن في 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أسباط،ثم إنّ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بيّاع الزطي هو مولى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أبان بيّاع الزطي،و هو سالم أبو رافع مولى أبان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ثعلبة،عن سالم مولى أبان بيّاع الزطي،و مثله في المناقب لابن شهرآشوب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أبو رافع مولى أبان الذي تقدم </w:t>
      </w:r>
      <w:r>
        <w:rPr>
          <w:rStyle w:val="FootnoteAnchor"/>
          <w:rtl w:val="true"/>
        </w:rPr>
        <w:footnoteReference w:id="258"/>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w:t>
      </w:r>
      <w:r>
        <w:rPr>
          <w:rFonts w:eastAsia="IRNazanin" w:cs="IRNazanin"/>
          <w:color w:val="111111"/>
          <w:sz w:val="28"/>
          <w:szCs w:val="28"/>
          <w:lang w:bidi="fa-IR"/>
        </w:rPr>
        <w:t>9006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مولى عامر بن مسلم</w:t>
      </w:r>
    </w:p>
    <w:p>
      <w:pPr>
        <w:pStyle w:val="BookText"/>
        <w:rPr/>
      </w:pPr>
      <w:r>
        <w:rPr>
          <w:rFonts w:ascii="Amiri" w:hAnsi="Amiri" w:eastAsia="Amiri" w:cs="Amiri"/>
          <w:color w:val="111111"/>
          <w:sz w:val="28"/>
          <w:sz w:val="28"/>
          <w:szCs w:val="28"/>
          <w:rtl w:val="true"/>
          <w:lang w:bidi="ar-SA"/>
        </w:rPr>
        <w:t>جاء بهذا العنوان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مسلم العبدي البصري و مولاه سالم مولى عامر بن مسلم العبدي،كان عامر من الشيعة في البصرة،فخرج هو و مولاه سالم مع يزيد إلى الحسين عليه السلام،و انضمّ إليه حتى و صلوا كربلاء،و كان القتال فقتلا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المزار للمشهدي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،و إقبال الأعمال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72/45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الشهداء الصادرة عن الناحية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سالم مولى عامر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الرجبية للشهداء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عامر بن مسلم و مولاه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السلامان من الإمام المعصوم شرف لسلام ما فوقه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الدفاع عن مهجة ريحانة رسول اللّه صلّى اللّه عليه و آله و سلّم ترفعه إلى قمّة الوثاقة و الجلالة،حشرنا اللّه تعالى معه في جوار سيّد شباب أهل الجنّة بمحمّد و آله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علي بن يقطين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277" w:name="pg16367_249851"/>
    </w:p>
    <w:p>
      <w:pPr>
        <w:pStyle w:val="BookText"/>
        <w:rPr/>
      </w:pPr>
      <w:bookmarkEnd w:id="2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583780_1280447820"/>
      <w:bookmarkStart w:id="279" w:name="_Toc114"/>
      <w:bookmarkEnd w:id="278"/>
      <w:r>
        <w:rPr/>
        <w:t>40</w:t>
      </w:r>
      <w:r>
        <w:rPr>
          <w:rtl w:val="true"/>
        </w:rPr>
        <w:t>-</w:t>
      </w:r>
      <w:r>
        <w:rPr>
          <w:rtl w:val="true"/>
        </w:rPr>
        <w:t>سالم مولى عمر بن عبد اللّه</w:t>
      </w:r>
      <w:bookmarkEnd w:id="279"/>
    </w:p>
    <w:p>
      <w:pPr>
        <w:pStyle w:val="Heading4"/>
        <w:numPr>
          <w:ilvl w:val="3"/>
          <w:numId w:val="1"/>
        </w:numPr>
        <w:rPr/>
      </w:pPr>
      <w:bookmarkStart w:id="280" w:name="__RefHeading___Toc6583782_1280447820"/>
      <w:bookmarkStart w:id="281" w:name="_Toc115"/>
      <w:bookmarkEnd w:id="280"/>
      <w:r>
        <w:rPr>
          <w:rtl w:val="true"/>
        </w:rPr>
        <w:t>الترجمة</w:t>
      </w:r>
      <w:r>
        <w:rPr>
          <w:rtl w:val="true"/>
        </w:rPr>
        <w:t>:</w:t>
      </w:r>
      <w:bookmarkEnd w:id="28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أسبقنا </w:t>
      </w:r>
      <w:r>
        <w:rPr>
          <w:rStyle w:val="FootnoteAnchor"/>
          <w:rtl w:val="true"/>
        </w:rPr>
        <w:footnoteReference w:id="261"/>
      </w:r>
      <w:r>
        <w:rPr>
          <w:rFonts w:ascii="Amiri" w:hAnsi="Amiri" w:eastAsia="Amiri" w:cs="Amiri"/>
          <w:color w:val="111111"/>
          <w:sz w:val="28"/>
          <w:sz w:val="28"/>
          <w:szCs w:val="28"/>
          <w:rtl w:val="true"/>
          <w:lang w:bidi="ar-SA"/>
        </w:rPr>
        <w:t>في سالم بن أبي الجعد التنبيه على اشتباه بعضهم بجعل ذلك تكملة ما ذكره الشيخ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مكملا،بل هو عنوان مستقل</w:t>
      </w:r>
      <w:r>
        <w:rPr>
          <w:rFonts w:eastAsia="Amiri" w:cs="Amiri" w:ascii="Amiri" w:hAnsi="Amiri"/>
          <w:color w:val="111111"/>
          <w:sz w:val="28"/>
          <w:szCs w:val="28"/>
          <w:rtl w:val="true"/>
          <w:lang w:bidi="ar-SA"/>
        </w:rPr>
        <w:t xml:space="preserve">. </w:t>
      </w:r>
      <w:bookmarkStart w:id="282" w:name="pg16367_249852"/>
    </w:p>
    <w:p>
      <w:pPr>
        <w:pStyle w:val="BookText"/>
        <w:rPr/>
      </w:pPr>
      <w:bookmarkEnd w:id="282"/>
      <w:r>
        <w:rPr>
          <w:rFonts w:ascii="Amiri" w:hAnsi="Amiri" w:eastAsia="Amiri" w:cs="Amiri"/>
          <w:color w:val="111111"/>
          <w:sz w:val="28"/>
          <w:sz w:val="28"/>
          <w:szCs w:val="28"/>
          <w:rtl w:val="true"/>
          <w:lang w:bidi="ar-SA"/>
        </w:rPr>
        <w:t xml:space="preserve">و ظاهره أنّه إمامي،و لم أقف فيه على مدح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6583784_1280447820"/>
      <w:bookmarkStart w:id="284" w:name="_Toc116"/>
      <w:bookmarkEnd w:id="283"/>
      <w:r>
        <w:rPr/>
        <w:t>41</w:t>
      </w:r>
      <w:r>
        <w:rPr>
          <w:rtl w:val="true"/>
        </w:rPr>
        <w:t>-</w:t>
      </w:r>
      <w:r>
        <w:rPr>
          <w:rtl w:val="true"/>
        </w:rPr>
        <w:t>سالم والد علي بن سالم</w:t>
      </w:r>
      <w:bookmarkEnd w:id="284"/>
    </w:p>
    <w:p>
      <w:pPr>
        <w:pStyle w:val="Heading4"/>
        <w:numPr>
          <w:ilvl w:val="3"/>
          <w:numId w:val="1"/>
        </w:numPr>
        <w:rPr/>
      </w:pPr>
      <w:bookmarkStart w:id="285" w:name="__RefHeading___Toc6583786_1280447820"/>
      <w:bookmarkStart w:id="286" w:name="_Toc117"/>
      <w:bookmarkEnd w:id="285"/>
      <w:r>
        <w:rPr>
          <w:rtl w:val="true"/>
        </w:rPr>
        <w:t>الترجمة</w:t>
      </w:r>
      <w:r>
        <w:rPr>
          <w:rtl w:val="true"/>
        </w:rPr>
        <w:t>:</w:t>
      </w:r>
      <w:bookmarkEnd w:id="286"/>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الرهن من الفقيه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جاء في الاستبصار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في الاختصاص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،و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البطائني،و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يزيد النوفلي،عن علي بن سالم،عن أبيه،عن أبي عبد اللّه 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على ذكر للرجل بهذا العنوان في شيء من كتب الرجال، </w:t>
      </w:r>
      <w:bookmarkStart w:id="287" w:name="pg16367_249853"/>
    </w:p>
    <w:p>
      <w:pPr>
        <w:pStyle w:val="BookText"/>
        <w:rPr/>
      </w:pPr>
      <w:bookmarkEnd w:id="287"/>
      <w:r>
        <w:rPr>
          <w:rFonts w:ascii="Amiri" w:hAnsi="Amiri" w:eastAsia="Amiri" w:cs="Amiri"/>
          <w:color w:val="111111"/>
          <w:sz w:val="28"/>
          <w:sz w:val="28"/>
          <w:szCs w:val="28"/>
          <w:rtl w:val="true"/>
          <w:lang w:bidi="ar-SA"/>
        </w:rPr>
        <w:t>و يمكن أن يكون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المزبورين الذين يروون عن الصادق عليه السلام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6583788_1280447820"/>
      <w:bookmarkStart w:id="289" w:name="_Toc118"/>
      <w:bookmarkEnd w:id="288"/>
      <w:r>
        <w:rPr/>
        <w:t>42</w:t>
      </w:r>
      <w:r>
        <w:rPr>
          <w:rtl w:val="true"/>
        </w:rPr>
        <w:t>-</w:t>
      </w:r>
      <w:r>
        <w:rPr>
          <w:rtl w:val="true"/>
        </w:rPr>
        <w:t>سالم بن الهذيل</w:t>
      </w:r>
      <w:bookmarkEnd w:id="289"/>
    </w:p>
    <w:p>
      <w:pPr>
        <w:pStyle w:val="Heading4"/>
        <w:numPr>
          <w:ilvl w:val="3"/>
          <w:numId w:val="1"/>
        </w:numPr>
        <w:rPr/>
      </w:pPr>
      <w:bookmarkStart w:id="290" w:name="__RefHeading___Toc6583790_1280447820"/>
      <w:bookmarkStart w:id="291" w:name="_Toc119"/>
      <w:bookmarkEnd w:id="290"/>
      <w:r>
        <w:rPr>
          <w:rtl w:val="true"/>
        </w:rPr>
        <w:t>الترجمة</w:t>
      </w:r>
      <w:r>
        <w:rPr>
          <w:rtl w:val="true"/>
        </w:rPr>
        <w:t>:</w:t>
      </w:r>
      <w:bookmarkEnd w:id="291"/>
    </w:p>
    <w:p>
      <w:pPr>
        <w:pStyle w:val="BookText"/>
        <w:rPr/>
      </w:pPr>
      <w:r>
        <w:rPr>
          <w:rFonts w:ascii="Amiri" w:hAnsi="Amiri" w:eastAsia="Amiri" w:cs="Amiri"/>
          <w:color w:val="111111"/>
          <w:sz w:val="28"/>
          <w:sz w:val="28"/>
          <w:szCs w:val="28"/>
          <w:rtl w:val="true"/>
          <w:lang w:bidi="ar-SA"/>
        </w:rPr>
        <w:t xml:space="preserve">لم أقف فيه إلاّ على رواية حمّاد بن عثمان،عنه،عن أبي جعفر عليه السلام في باب صفة الوضوء،من التهذيب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المسح على الرجلين،من الاستبصار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الهذيل،عن حمّاد بن عثمان، عنه،عن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 قدّس سرّه تبعه في العنوان،و الذي ينبغي القول به أنّ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يسار</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زياد،عن سالم بن يسار،عن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137/68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الذخائر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447/7</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 و تهذيب الكمال للمزي </w:t>
      </w:r>
      <w:r>
        <w:rPr>
          <w:rFonts w:eastAsia="Amiri" w:cs="Amiri" w:ascii="Amiri" w:hAnsi="Amiri"/>
          <w:color w:val="111111"/>
          <w:sz w:val="28"/>
          <w:szCs w:val="28"/>
          <w:lang w:bidi="ar-SA"/>
        </w:rPr>
        <w:t>551/27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5949</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قد جاء بعناوين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يسار فهو من رواة العامة،و إلاّ فهو مهمل</w:t>
      </w:r>
      <w:r>
        <w:rPr>
          <w:rFonts w:eastAsia="Amiri" w:cs="Amiri" w:ascii="Amiri" w:hAnsi="Amiri"/>
          <w:color w:val="111111"/>
          <w:sz w:val="28"/>
          <w:szCs w:val="28"/>
          <w:rtl w:val="true"/>
          <w:lang w:bidi="ar-SA"/>
        </w:rPr>
        <w:t xml:space="preserve">. </w:t>
      </w:r>
      <w:bookmarkStart w:id="292" w:name="pg16367_249855"/>
    </w:p>
    <w:p>
      <w:pPr>
        <w:pStyle w:val="Heading2"/>
        <w:numPr>
          <w:ilvl w:val="1"/>
          <w:numId w:val="1"/>
        </w:numPr>
        <w:rPr/>
      </w:pPr>
      <w:bookmarkStart w:id="293" w:name="__RefHeading___Toc6583792_1280447820"/>
      <w:bookmarkStart w:id="294" w:name="_Toc120"/>
      <w:bookmarkEnd w:id="292"/>
      <w:bookmarkEnd w:id="293"/>
      <w:r>
        <w:rPr>
          <w:rtl w:val="true"/>
        </w:rPr>
        <w:t>تذييل</w:t>
      </w:r>
      <w:bookmarkEnd w:id="294"/>
    </w:p>
    <w:p>
      <w:pPr>
        <w:pStyle w:val="Heading3"/>
        <w:numPr>
          <w:ilvl w:val="2"/>
          <w:numId w:val="1"/>
        </w:numPr>
        <w:rPr/>
      </w:pPr>
      <w:bookmarkStart w:id="295" w:name="__RefHeading___Toc6583794_1280447820"/>
      <w:bookmarkStart w:id="296" w:name="_Toc121"/>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سالم</w:t>
      </w:r>
    </w:p>
    <w:p>
      <w:pPr>
        <w:pStyle w:val="BookText"/>
        <w:rPr/>
      </w:pPr>
      <w:r>
        <w:rPr>
          <w:rFonts w:ascii="Amiri" w:hAnsi="Amiri" w:eastAsia="Amiri" w:cs="Amiri"/>
          <w:color w:val="111111"/>
          <w:sz w:val="28"/>
          <w:sz w:val="28"/>
          <w:szCs w:val="28"/>
          <w:rtl w:val="true"/>
          <w:lang w:bidi="ar-SA"/>
        </w:rPr>
        <w:t>قد عدّ المتكفّلون لتعداد الصحابة جمعا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سالم،و لم استثبت حال أحد منهم،فهم عندنا مجاهيل،منهم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6583796_1280447820"/>
      <w:bookmarkStart w:id="298" w:name="_Toc122"/>
      <w:bookmarkEnd w:id="297"/>
      <w:r>
        <w:rPr/>
        <w:t>43</w:t>
      </w:r>
      <w:r>
        <w:rPr>
          <w:rtl w:val="true"/>
        </w:rPr>
        <w:t>-</w:t>
      </w:r>
      <w:r>
        <w:rPr>
          <w:rtl w:val="true"/>
        </w:rPr>
        <w:t>سالم بن حرملة العدوي</w:t>
      </w:r>
      <w:bookmarkEnd w:id="298"/>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حرملة العدوي </w:t>
      </w:r>
      <w:r>
        <w:rPr>
          <w:rStyle w:val="FootnoteAnchor"/>
          <w:rtl w:val="true"/>
        </w:rPr>
        <w:footnoteReference w:id="26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حرملة العدوي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6583798_1280447820"/>
      <w:bookmarkStart w:id="300" w:name="_Toc123"/>
      <w:bookmarkEnd w:id="299"/>
      <w:r>
        <w:rPr/>
        <w:t>44</w:t>
      </w:r>
      <w:r>
        <w:rPr>
          <w:rtl w:val="true"/>
        </w:rPr>
        <w:t>-</w:t>
      </w:r>
      <w:r>
        <w:rPr>
          <w:rtl w:val="true"/>
        </w:rPr>
        <w:t>سالم مولى رسول اللّه صلّى اللّه عليه و اله</w:t>
      </w:r>
      <w:bookmarkEnd w:id="3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مولى رسول اللّه صلّى اللّه عليه و اله </w:t>
      </w:r>
      <w:r>
        <w:rPr>
          <w:rStyle w:val="FootnoteAnchor"/>
          <w:rtl w:val="true"/>
        </w:rPr>
        <w:footnoteReference w:id="269"/>
      </w:r>
      <w:r>
        <w:rPr>
          <w:rStyle w:val="FootnoteAnchor"/>
          <w:rtl w:val="true"/>
        </w:rPr>
        <w:footnoteReference w:id="270"/>
      </w:r>
      <w:bookmarkStart w:id="301" w:name="pg16367_249856"/>
    </w:p>
    <w:p>
      <w:pPr>
        <w:pStyle w:val="BookText"/>
        <w:rPr/>
      </w:pPr>
      <w:bookmarkEnd w:id="301"/>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583800_1280447820"/>
      <w:bookmarkStart w:id="303" w:name="_Toc124"/>
      <w:bookmarkEnd w:id="302"/>
      <w:r>
        <w:rPr/>
        <w:t>45</w:t>
      </w:r>
      <w:r>
        <w:rPr>
          <w:rtl w:val="true"/>
        </w:rPr>
        <w:t>-</w:t>
      </w:r>
      <w:r>
        <w:rPr>
          <w:rtl w:val="true"/>
        </w:rPr>
        <w:t>سالم بن أبي سالم أبو شدّاد</w:t>
      </w:r>
      <w:bookmarkEnd w:id="303"/>
    </w:p>
    <w:p>
      <w:pPr>
        <w:pStyle w:val="BookText"/>
        <w:rPr/>
      </w:pPr>
      <w:r>
        <w:rPr>
          <w:rFonts w:ascii="Amiri" w:hAnsi="Amiri" w:eastAsia="Amiri" w:cs="Amiri"/>
          <w:color w:val="111111"/>
          <w:sz w:val="28"/>
          <w:sz w:val="28"/>
          <w:szCs w:val="28"/>
          <w:rtl w:val="true"/>
          <w:lang w:bidi="ar-SA"/>
        </w:rPr>
        <w:t>العبسي الحمصي</w:t>
      </w:r>
    </w:p>
    <w:p>
      <w:pPr>
        <w:pStyle w:val="BookText"/>
        <w:rPr/>
      </w:pPr>
      <w:r>
        <w:rPr>
          <w:rFonts w:ascii="Amiri" w:hAnsi="Amiri" w:eastAsia="Amiri" w:cs="Amiri"/>
          <w:color w:val="111111"/>
          <w:sz w:val="28"/>
          <w:sz w:val="28"/>
          <w:szCs w:val="28"/>
          <w:rtl w:val="true"/>
          <w:lang w:bidi="ar-SA"/>
        </w:rPr>
        <w:t xml:space="preserve">الذي شهد وفاة رسول اللّه صلّى اللّه عليه و آله،و نزل حمص، و مات بها </w:t>
      </w:r>
      <w:r>
        <w:rPr>
          <w:rStyle w:val="FootnoteAnchor"/>
          <w:rtl w:val="true"/>
        </w:rPr>
        <w:footnoteReference w:id="271"/>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6583802_1280447820"/>
      <w:bookmarkStart w:id="305" w:name="_Toc125"/>
      <w:bookmarkEnd w:id="304"/>
      <w:r>
        <w:rPr/>
        <w:t>46</w:t>
      </w:r>
      <w:r>
        <w:rPr>
          <w:rtl w:val="true"/>
        </w:rPr>
        <w:t>-</w:t>
      </w:r>
      <w:r>
        <w:rPr>
          <w:rtl w:val="true"/>
        </w:rPr>
        <w:t>سالم بن أبي سالم</w:t>
      </w:r>
      <w:bookmarkEnd w:id="3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هند الحجام </w:t>
      </w:r>
      <w:r>
        <w:rPr>
          <w:rStyle w:val="FootnoteAnchor"/>
          <w:rtl w:val="true"/>
        </w:rPr>
        <w:footnoteReference w:id="273"/>
      </w:r>
      <w:r>
        <w:rPr>
          <w:rStyle w:val="FootnoteAnchor"/>
          <w:rtl w:val="true"/>
        </w:rPr>
        <w:footnoteReference w:id="274"/>
      </w:r>
      <w:bookmarkStart w:id="306" w:name="pg16367_249857"/>
    </w:p>
    <w:p>
      <w:pPr>
        <w:pStyle w:val="BookText"/>
        <w:rPr/>
      </w:pPr>
      <w:bookmarkEnd w:id="306"/>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583804_1280447820"/>
      <w:bookmarkStart w:id="308" w:name="_Toc126"/>
      <w:bookmarkEnd w:id="307"/>
      <w:r>
        <w:rPr/>
        <w:t>47</w:t>
      </w:r>
      <w:r>
        <w:rPr>
          <w:rtl w:val="true"/>
        </w:rPr>
        <w:t>-</w:t>
      </w:r>
      <w:r>
        <w:rPr>
          <w:rtl w:val="true"/>
        </w:rPr>
        <w:t>سالم بن عبيد الأشجعي</w:t>
      </w:r>
      <w:bookmarkEnd w:id="308"/>
    </w:p>
    <w:p>
      <w:pPr>
        <w:pStyle w:val="BookText"/>
        <w:rPr/>
      </w:pPr>
      <w:r>
        <w:rPr>
          <w:rFonts w:ascii="Amiri" w:hAnsi="Amiri" w:eastAsia="Amiri" w:cs="Amiri"/>
          <w:color w:val="111111"/>
          <w:sz w:val="28"/>
          <w:sz w:val="28"/>
          <w:szCs w:val="28"/>
          <w:rtl w:val="true"/>
          <w:lang w:bidi="ar-SA"/>
        </w:rPr>
        <w:t xml:space="preserve">من أهل الصفّة،سكن الكوفة </w:t>
      </w:r>
      <w:r>
        <w:rPr>
          <w:rStyle w:val="FootnoteAnchor"/>
          <w:rtl w:val="true"/>
        </w:rPr>
        <w:footnoteReference w:id="275"/>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6583806_1280447820"/>
      <w:bookmarkStart w:id="310" w:name="_Toc127"/>
      <w:bookmarkEnd w:id="309"/>
      <w:r>
        <w:rPr/>
        <w:t>48</w:t>
      </w:r>
      <w:r>
        <w:rPr>
          <w:rtl w:val="true"/>
        </w:rPr>
        <w:t>-</w:t>
      </w:r>
      <w:r>
        <w:rPr>
          <w:rtl w:val="true"/>
        </w:rPr>
        <w:t>سالم العدوي</w:t>
      </w:r>
      <w:bookmarkEnd w:id="310"/>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العدوي </w:t>
      </w:r>
      <w:r>
        <w:rPr>
          <w:rStyle w:val="FootnoteAnchor"/>
          <w:rtl w:val="true"/>
        </w:rPr>
        <w:footnoteReference w:id="277"/>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6583808_1280447820"/>
      <w:bookmarkStart w:id="312" w:name="_Toc128"/>
      <w:bookmarkEnd w:id="311"/>
      <w:r>
        <w:rPr/>
        <w:t>49</w:t>
      </w:r>
      <w:r>
        <w:rPr>
          <w:rtl w:val="true"/>
        </w:rPr>
        <w:t>-</w:t>
      </w:r>
      <w:r>
        <w:rPr>
          <w:rtl w:val="true"/>
        </w:rPr>
        <w:t>سالم بن عمرو العمري</w:t>
      </w:r>
      <w:bookmarkEnd w:id="3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عمرو العمري </w:t>
      </w:r>
      <w:r>
        <w:rPr>
          <w:rStyle w:val="FootnoteAnchor"/>
          <w:rtl w:val="true"/>
        </w:rPr>
        <w:footnoteReference w:id="279"/>
      </w:r>
      <w:r>
        <w:rPr>
          <w:rStyle w:val="FootnoteAnchor"/>
          <w:rtl w:val="true"/>
        </w:rPr>
        <w:footnoteReference w:id="280"/>
      </w:r>
      <w:bookmarkStart w:id="313" w:name="pg16367_249858"/>
    </w:p>
    <w:p>
      <w:pPr>
        <w:pStyle w:val="BookText"/>
        <w:rPr/>
      </w:pPr>
      <w:bookmarkEnd w:id="313"/>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6583810_1280447820"/>
      <w:bookmarkStart w:id="315" w:name="_Toc129"/>
      <w:bookmarkEnd w:id="314"/>
      <w:r>
        <w:rPr/>
        <w:t>50</w:t>
      </w:r>
      <w:r>
        <w:rPr>
          <w:rtl w:val="true"/>
        </w:rPr>
        <w:t>-</w:t>
      </w:r>
      <w:r>
        <w:rPr>
          <w:rtl w:val="true"/>
        </w:rPr>
        <w:t>سالم بن عمير العوفي العمري</w:t>
      </w:r>
      <w:bookmarkEnd w:id="315"/>
    </w:p>
    <w:p>
      <w:pPr>
        <w:pStyle w:val="BookText"/>
        <w:rPr/>
      </w:pPr>
      <w:r>
        <w:rPr>
          <w:rFonts w:ascii="Amiri" w:hAnsi="Amiri" w:eastAsia="Amiri" w:cs="Amiri"/>
          <w:color w:val="111111"/>
          <w:sz w:val="28"/>
          <w:sz w:val="28"/>
          <w:szCs w:val="28"/>
          <w:rtl w:val="true"/>
          <w:lang w:bidi="ar-SA"/>
        </w:rPr>
        <w:t xml:space="preserve">الذي شهد العقبة،و بدرا،و احدا،و المشاهد كلّها مع رسول اللّه صلّى اللّه عليه و آله و سلّم،و توفي في خلافة معاوية،و هو أحد البكّائين </w:t>
      </w:r>
      <w:r>
        <w:rPr>
          <w:rStyle w:val="FootnoteAnchor"/>
          <w:rtl w:val="true"/>
        </w:rPr>
        <w:footnoteReference w:id="281"/>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6583812_1280447820"/>
      <w:bookmarkStart w:id="317" w:name="_Toc130"/>
      <w:bookmarkEnd w:id="316"/>
      <w:r>
        <w:rPr/>
        <w:t>51</w:t>
      </w:r>
      <w:r>
        <w:rPr>
          <w:rtl w:val="true"/>
        </w:rPr>
        <w:t>-</w:t>
      </w:r>
      <w:r>
        <w:rPr>
          <w:rtl w:val="true"/>
        </w:rPr>
        <w:t>سالم بن وابصة</w:t>
      </w:r>
      <w:bookmarkEnd w:id="317"/>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وابصة </w:t>
      </w:r>
      <w:r>
        <w:rPr>
          <w:rStyle w:val="FootnoteAnchor"/>
          <w:rtl w:val="true"/>
        </w:rPr>
        <w:footnoteReference w:id="283"/>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6583814_1280447820"/>
      <w:bookmarkStart w:id="319" w:name="_Toc131"/>
      <w:bookmarkEnd w:id="318"/>
      <w:r>
        <w:rPr/>
        <w:t>52</w:t>
      </w:r>
      <w:r>
        <w:rPr>
          <w:rtl w:val="true"/>
        </w:rPr>
        <w:t>-</w:t>
      </w:r>
      <w:r>
        <w:rPr>
          <w:rtl w:val="true"/>
        </w:rPr>
        <w:t>سالم بن الأقرع الثقفي</w:t>
      </w:r>
      <w:bookmarkEnd w:id="319"/>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الأقرع الثقفي </w:t>
      </w:r>
      <w:r>
        <w:rPr>
          <w:rStyle w:val="FootnoteAnchor"/>
          <w:rtl w:val="true"/>
        </w:rPr>
        <w:footnoteReference w:id="2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320" w:name="pg16367_249859"/>
    </w:p>
    <w:p>
      <w:pPr>
        <w:pStyle w:val="BookText"/>
        <w:rPr/>
      </w:pPr>
      <w:bookmarkEnd w:id="320"/>
      <w:r>
        <w:rPr>
          <w:rFonts w:ascii="Amiri" w:hAnsi="Amiri" w:eastAsia="Amiri" w:cs="Amiri"/>
          <w:color w:val="111111"/>
          <w:sz w:val="28"/>
          <w:sz w:val="28"/>
          <w:szCs w:val="28"/>
          <w:rtl w:val="true"/>
          <w:lang w:bidi="ar-SA"/>
        </w:rPr>
        <w:t>سالمة مولاة أبي عبد اللّه عليه السّلام</w:t>
      </w:r>
    </w:p>
    <w:p>
      <w:pPr>
        <w:pStyle w:val="BookText"/>
        <w:rPr/>
      </w:pPr>
      <w:r>
        <w:rPr>
          <w:rFonts w:ascii="Amiri" w:hAnsi="Amiri" w:eastAsia="Amiri" w:cs="Amiri"/>
          <w:color w:val="111111"/>
          <w:sz w:val="28"/>
          <w:sz w:val="28"/>
          <w:szCs w:val="28"/>
          <w:rtl w:val="true"/>
          <w:lang w:bidi="ar-SA"/>
        </w:rPr>
        <w:t>عنونها بعضهم هنا،و هو خلاف الترتيب،فإنّ محلّها الفصل الرابع في النساء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6583816_1280447820"/>
      <w:bookmarkStart w:id="322" w:name="_Toc132"/>
      <w:bookmarkEnd w:id="321"/>
      <w:r>
        <w:rPr/>
        <w:t>53</w:t>
      </w:r>
      <w:r>
        <w:rPr>
          <w:rtl w:val="true"/>
        </w:rPr>
        <w:t>-</w:t>
      </w:r>
      <w:r>
        <w:rPr>
          <w:rtl w:val="true"/>
        </w:rPr>
        <w:t>السائب بن الحارث السهمي</w:t>
      </w:r>
      <w:bookmarkEnd w:id="322"/>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286"/>
      </w:r>
      <w:r>
        <w:rPr>
          <w:rFonts w:ascii="Amiri" w:hAnsi="Amiri" w:eastAsia="Amiri" w:cs="Amiri"/>
          <w:color w:val="111111"/>
          <w:sz w:val="28"/>
          <w:sz w:val="28"/>
          <w:szCs w:val="28"/>
          <w:rtl w:val="true"/>
          <w:lang w:bidi="ar-SA"/>
        </w:rPr>
        <w:t>من الصحابة،قتل يوم الطائف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نعتبره حسنا،و العلم عند اللّه تعالى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السندي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المصاحف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سابق السندي،عن عنبسة الوراق،قال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6367_249860"/>
    </w:p>
    <w:p>
      <w:pPr>
        <w:pStyle w:val="BookText"/>
        <w:rPr/>
      </w:pPr>
      <w:bookmarkEnd w:id="3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6583818_1280447820"/>
      <w:bookmarkStart w:id="325" w:name="_Toc133"/>
      <w:bookmarkEnd w:id="324"/>
      <w:r>
        <w:rPr/>
        <w:t>54</w:t>
      </w:r>
      <w:r>
        <w:rPr>
          <w:rtl w:val="true"/>
        </w:rPr>
        <w:t>-</w:t>
      </w:r>
      <w:r>
        <w:rPr>
          <w:rtl w:val="true"/>
        </w:rPr>
        <w:t>السائب بن عمارة الحضرمي الكوفي</w:t>
      </w:r>
      <w:bookmarkEnd w:id="325"/>
    </w:p>
    <w:p>
      <w:pPr>
        <w:pStyle w:val="Heading4"/>
        <w:numPr>
          <w:ilvl w:val="3"/>
          <w:numId w:val="1"/>
        </w:numPr>
        <w:rPr/>
      </w:pPr>
      <w:bookmarkStart w:id="326" w:name="__RefHeading___Toc6583820_1280447820"/>
      <w:bookmarkStart w:id="327" w:name="_Toc134"/>
      <w:bookmarkEnd w:id="326"/>
      <w:r>
        <w:rPr>
          <w:rtl w:val="true"/>
        </w:rPr>
        <w:t>الترجمة</w:t>
      </w:r>
      <w:r>
        <w:rPr>
          <w:rtl w:val="true"/>
        </w:rPr>
        <w:t>:</w:t>
      </w:r>
      <w:bookmarkEnd w:id="32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 بن عمارة،و الظاهر أنّه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583822_1280447820"/>
      <w:bookmarkStart w:id="329" w:name="_Toc135"/>
      <w:bookmarkEnd w:id="328"/>
      <w:r>
        <w:rPr>
          <w:rtl w:val="true"/>
        </w:rPr>
        <w:t>الضبط</w:t>
      </w:r>
      <w:r>
        <w:rPr>
          <w:rtl w:val="true"/>
        </w:rPr>
        <w:t>:</w:t>
      </w:r>
      <w:bookmarkEnd w:id="32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89"/>
      </w:r>
      <w:r>
        <w:rPr>
          <w:rFonts w:ascii="Amiri" w:hAnsi="Amiri" w:eastAsia="Amiri" w:cs="Amiri"/>
          <w:color w:val="111111"/>
          <w:sz w:val="28"/>
          <w:sz w:val="28"/>
          <w:szCs w:val="28"/>
          <w:rtl w:val="true"/>
          <w:lang w:bidi="ar-SA"/>
        </w:rPr>
        <w:t>ضبط السائب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290"/>
      </w:r>
      <w:r>
        <w:rPr>
          <w:rFonts w:ascii="Amiri" w:hAnsi="Amiri" w:eastAsia="Amiri" w:cs="Amiri"/>
          <w:color w:val="111111"/>
          <w:sz w:val="28"/>
          <w:sz w:val="28"/>
          <w:szCs w:val="28"/>
          <w:rtl w:val="true"/>
          <w:lang w:bidi="ar-SA"/>
        </w:rPr>
        <w:t>ضبط عمارة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الحضرمي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الحضرمي </w:t>
      </w:r>
      <w:r>
        <w:rPr>
          <w:rStyle w:val="FootnoteAnchor"/>
          <w:rtl w:val="true"/>
        </w:rPr>
        <w:footnoteReference w:id="291"/>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مالك بن عامر الأشعري</w:t>
      </w:r>
    </w:p>
    <w:p>
      <w:pPr>
        <w:pStyle w:val="BookText"/>
        <w:rPr/>
      </w:pPr>
      <w:r>
        <w:rPr>
          <w:rFonts w:ascii="Amiri" w:hAnsi="Amiri" w:eastAsia="Amiri" w:cs="Amiri"/>
          <w:color w:val="111111"/>
          <w:sz w:val="28"/>
          <w:sz w:val="28"/>
          <w:szCs w:val="28"/>
          <w:rtl w:val="true"/>
          <w:lang w:bidi="ar-SA"/>
        </w:rPr>
        <w:t>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المصطفوية،و في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سعد بن مالك بن الأحوص بن السائب بن مالك بن عامر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السائب بن مالك وفد إلى النبيّ صلّى اللّه عليه و آله و سلّم،و أسلم و هاجر إلى الكوفة و أقام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عامر بن أبي عامر الأشعري،و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و أبو عامر له صحبة،و قد روي أنّه لما هزم هوازن يوم حنين عقد رسول اللّه صلّى اللّه عليه و آله و سلّم لأبي عامر الأشعري على خيل فقتل فدعا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عبيدك عبيدا أبا عامر و اجعله في الأكبرين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بن عبد اللّه بن سعد بن مالك بن الأحوص بن السائب بن مالك بن عامر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السائب بن مالك وفد على النبيّ صلّى اللّه عليه و آله و سلّم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لي موقفه بعد وفاة النبيّ صلّى اللّه عليه و آله و سلّم و لذلك لا يسعني الجزم بشيء من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المكي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ترجمه الميرزا رحمه اللّه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شيخنا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المكي إلى أنّ في نسخ عديدة من رجال الميرزا الكبير ابدلت سالما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و استبعد بعد ذاك أن يكون هذا من الميرزا،ثم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اتفاق ثلاث نسخ ربّما يورث الشك</w:t>
      </w:r>
      <w:r>
        <w:rPr>
          <w:rFonts w:eastAsia="Amiri" w:cs="Amiri" w:ascii="Amiri" w:hAnsi="Amiri"/>
          <w:color w:val="111111"/>
          <w:sz w:val="28"/>
          <w:szCs w:val="28"/>
          <w:rtl w:val="true"/>
          <w:lang w:bidi="ar-SA"/>
        </w:rPr>
        <w:t xml:space="preserve">..- </w:t>
      </w:r>
      <w:bookmarkStart w:id="330" w:name="pg16367_249862"/>
    </w:p>
    <w:p>
      <w:pPr>
        <w:pStyle w:val="BookText"/>
        <w:rPr/>
      </w:pPr>
      <w:bookmarkEnd w:id="3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6583824_1280447820"/>
      <w:bookmarkStart w:id="332" w:name="_Toc136"/>
      <w:bookmarkEnd w:id="331"/>
      <w:r>
        <w:rPr/>
        <w:t>55</w:t>
      </w:r>
      <w:r>
        <w:rPr>
          <w:rtl w:val="true"/>
        </w:rPr>
        <w:t>-</w:t>
      </w:r>
      <w:r>
        <w:rPr>
          <w:rtl w:val="true"/>
        </w:rPr>
        <w:t>السائب مولى حسين بن عبد اللّه الكوفي</w:t>
      </w:r>
      <w:bookmarkEnd w:id="332"/>
    </w:p>
    <w:p>
      <w:pPr>
        <w:pStyle w:val="Heading4"/>
        <w:numPr>
          <w:ilvl w:val="3"/>
          <w:numId w:val="1"/>
        </w:numPr>
        <w:rPr/>
      </w:pPr>
      <w:bookmarkStart w:id="333" w:name="__RefHeading___Toc6583826_1280447820"/>
      <w:bookmarkStart w:id="334" w:name="_Toc137"/>
      <w:bookmarkEnd w:id="333"/>
      <w:r>
        <w:rPr>
          <w:rtl w:val="true"/>
        </w:rPr>
        <w:t>اشارة</w:t>
      </w:r>
      <w:bookmarkEnd w:id="334"/>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مولى حسين </w:t>
      </w:r>
      <w:r>
        <w:rPr>
          <w:rStyle w:val="FootnoteAnchor"/>
          <w:rtl w:val="true"/>
        </w:rPr>
        <w:footnoteReference w:id="293"/>
      </w:r>
      <w:r>
        <w:rPr>
          <w:rFonts w:ascii="Amiri" w:hAnsi="Amiri" w:eastAsia="Amiri" w:cs="Amiri"/>
          <w:color w:val="111111"/>
          <w:sz w:val="28"/>
          <w:sz w:val="28"/>
          <w:szCs w:val="28"/>
          <w:rtl w:val="true"/>
          <w:lang w:bidi="ar-SA"/>
        </w:rPr>
        <w:t>بن عبد اللّه الكوفي</w:t>
      </w:r>
    </w:p>
    <w:p>
      <w:pPr>
        <w:pStyle w:val="Heading4"/>
        <w:numPr>
          <w:ilvl w:val="3"/>
          <w:numId w:val="1"/>
        </w:numPr>
        <w:rPr/>
      </w:pPr>
      <w:bookmarkStart w:id="335" w:name="__RefHeading___Toc6583828_1280447820"/>
      <w:bookmarkStart w:id="336" w:name="_Toc138"/>
      <w:bookmarkEnd w:id="335"/>
      <w:r>
        <w:rPr>
          <w:rtl w:val="true"/>
        </w:rPr>
        <w:t>الترجمة</w:t>
      </w:r>
      <w:r>
        <w:rPr>
          <w:rtl w:val="true"/>
        </w:rPr>
        <w:t>:</w:t>
      </w:r>
      <w:bookmarkEnd w:id="33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6583830_1280447820"/>
      <w:bookmarkStart w:id="338" w:name="_Toc139"/>
      <w:bookmarkEnd w:id="337"/>
      <w:r>
        <w:rPr/>
        <w:t>56</w:t>
      </w:r>
      <w:r>
        <w:rPr>
          <w:rtl w:val="true"/>
        </w:rPr>
        <w:t>-</w:t>
      </w:r>
      <w:r>
        <w:rPr>
          <w:rtl w:val="true"/>
        </w:rPr>
        <w:t>السائب مولى</w:t>
      </w:r>
      <w:bookmarkEnd w:id="338"/>
    </w:p>
    <w:p>
      <w:pPr>
        <w:pStyle w:val="Heading4"/>
        <w:numPr>
          <w:ilvl w:val="3"/>
          <w:numId w:val="1"/>
        </w:numPr>
        <w:rPr/>
      </w:pPr>
      <w:bookmarkStart w:id="339" w:name="__RefHeading___Toc6583832_1280447820"/>
      <w:bookmarkStart w:id="340" w:name="_Toc140"/>
      <w:bookmarkEnd w:id="339"/>
      <w:r>
        <w:rPr>
          <w:rtl w:val="true"/>
        </w:rPr>
        <w:t>الترجمة</w:t>
      </w:r>
      <w:r>
        <w:rPr>
          <w:rtl w:val="true"/>
        </w:rPr>
        <w:t>:</w:t>
      </w:r>
      <w:bookmarkEnd w:id="340"/>
    </w:p>
    <w:p>
      <w:pPr>
        <w:pStyle w:val="BookText"/>
        <w:rPr/>
      </w:pPr>
      <w:r>
        <w:rPr>
          <w:rFonts w:ascii="Amiri" w:hAnsi="Amiri" w:eastAsia="Amiri" w:cs="Amiri"/>
          <w:color w:val="111111"/>
          <w:sz w:val="28"/>
          <w:sz w:val="28"/>
          <w:szCs w:val="28"/>
          <w:rtl w:val="true"/>
          <w:lang w:bidi="ar-SA"/>
        </w:rPr>
        <w:t xml:space="preserve">عدّه الشيخ رحمه اللّه كذلك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41" w:name="pg16367_249863"/>
    </w:p>
    <w:p>
      <w:pPr>
        <w:pStyle w:val="BookText"/>
        <w:rPr/>
      </w:pPr>
      <w:bookmarkEnd w:id="3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6583834_1280447820"/>
      <w:bookmarkStart w:id="343" w:name="_Toc141"/>
      <w:bookmarkEnd w:id="342"/>
      <w:r>
        <w:rPr/>
        <w:t>57</w:t>
      </w:r>
      <w:r>
        <w:rPr>
          <w:rtl w:val="true"/>
        </w:rPr>
        <w:t>-</w:t>
      </w:r>
      <w:r>
        <w:rPr>
          <w:rtl w:val="true"/>
        </w:rPr>
        <w:t>السائب بن يزيد</w:t>
      </w:r>
      <w:bookmarkEnd w:id="343"/>
    </w:p>
    <w:p>
      <w:pPr>
        <w:pStyle w:val="Heading4"/>
        <w:numPr>
          <w:ilvl w:val="3"/>
          <w:numId w:val="1"/>
        </w:numPr>
        <w:rPr/>
      </w:pPr>
      <w:bookmarkStart w:id="344" w:name="__RefHeading___Toc6583836_1280447820"/>
      <w:bookmarkStart w:id="345" w:name="_Toc142"/>
      <w:bookmarkEnd w:id="344"/>
      <w:r>
        <w:rPr>
          <w:rtl w:val="true"/>
        </w:rPr>
        <w:t>اشارة</w:t>
      </w:r>
      <w:bookmarkEnd w:id="34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يزيد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،الجمع بين رجال الصحيحين للقيسراني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مات سنة إحدى و تسعين،الإصابة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،و اختلف في سنة وفاته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إحدى،أو أربع أو سبع و تسعين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6583838_1280447820"/>
      <w:bookmarkStart w:id="347" w:name="_Toc143"/>
      <w:bookmarkEnd w:id="346"/>
      <w:r>
        <w:rPr>
          <w:rtl w:val="true"/>
        </w:rPr>
        <w:t>الترجمة</w:t>
      </w:r>
      <w:r>
        <w:rPr>
          <w:rtl w:val="true"/>
        </w:rPr>
        <w:t>:</w:t>
      </w:r>
      <w:bookmarkEnd w:id="34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،نقلا عن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300"/>
      </w: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اسد الغابة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 نمر،يكنّى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يزيد،قيل</w:t>
      </w:r>
      <w:r>
        <w:rPr>
          <w:rFonts w:eastAsia="Amiri" w:cs="Amiri" w:ascii="Amiri" w:hAnsi="Amiri"/>
          <w:color w:val="111111"/>
          <w:sz w:val="28"/>
          <w:szCs w:val="28"/>
          <w:rtl w:val="true"/>
          <w:lang w:bidi="ar-SA"/>
        </w:rPr>
        <w:t xml:space="preserve">: </w:t>
      </w:r>
      <w:bookmarkStart w:id="348" w:name="pg16367_249864"/>
    </w:p>
    <w:p>
      <w:pPr>
        <w:pStyle w:val="BookText"/>
        <w:rPr/>
      </w:pPr>
      <w:bookmarkEnd w:id="348"/>
      <w:r>
        <w:rPr>
          <w:rFonts w:ascii="Amiri" w:hAnsi="Amiri" w:eastAsia="Amiri" w:cs="Amiri"/>
          <w:color w:val="111111"/>
          <w:sz w:val="28"/>
          <w:sz w:val="28"/>
          <w:szCs w:val="28"/>
          <w:rtl w:val="true"/>
          <w:lang w:bidi="ar-SA"/>
        </w:rPr>
        <w:t>إنّه كناني ليثي،و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الأزد، و عداده في بني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هذلي،و هو حليف أمية بن عبد شمس ولد في السنة الثانية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عاملا لعمر بن الخطاب على سوق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تسعين،و كان عمره أربعا و تسعين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اسد الغابة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حاله،و هو مجهول الحال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6583840_1280447820"/>
      <w:bookmarkStart w:id="350" w:name="_Toc144"/>
      <w:bookmarkEnd w:id="349"/>
      <w:r>
        <w:rPr>
          <w:rtl w:val="true"/>
        </w:rPr>
        <w:t>تذييل</w:t>
      </w:r>
      <w:bookmarkEnd w:id="350"/>
    </w:p>
    <w:p>
      <w:pPr>
        <w:pStyle w:val="Heading3"/>
        <w:numPr>
          <w:ilvl w:val="2"/>
          <w:numId w:val="1"/>
        </w:numPr>
        <w:rPr/>
      </w:pPr>
      <w:bookmarkStart w:id="351" w:name="__RefHeading___Toc6583842_1280447820"/>
      <w:bookmarkStart w:id="352" w:name="_Toc145"/>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و مثله جمع من المعدودين من الصحابة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6583844_1280447820"/>
      <w:bookmarkStart w:id="354" w:name="_Toc146"/>
      <w:bookmarkEnd w:id="353"/>
      <w:r>
        <w:rPr/>
        <w:t>58</w:t>
      </w:r>
      <w:r>
        <w:rPr>
          <w:rtl w:val="true"/>
        </w:rPr>
        <w:t>-</w:t>
      </w:r>
      <w:r>
        <w:rPr>
          <w:rtl w:val="true"/>
        </w:rPr>
        <w:t>السائب بن الأقرع الثقفي</w:t>
      </w:r>
      <w:bookmarkEnd w:id="3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الأقرع الثقفي </w:t>
      </w:r>
      <w:r>
        <w:rPr>
          <w:rStyle w:val="FootnoteAnchor"/>
          <w:rtl w:val="true"/>
        </w:rPr>
        <w:footnoteReference w:id="303"/>
      </w:r>
      <w:r>
        <w:rPr>
          <w:rStyle w:val="FootnoteAnchor"/>
          <w:rtl w:val="true"/>
        </w:rPr>
        <w:footnoteReference w:id="304"/>
      </w:r>
      <w:bookmarkStart w:id="355" w:name="pg16367_249865"/>
    </w:p>
    <w:p>
      <w:pPr>
        <w:pStyle w:val="BookText"/>
        <w:rPr/>
      </w:pPr>
      <w:bookmarkEnd w:id="355"/>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583846_1280447820"/>
      <w:bookmarkStart w:id="357" w:name="_Toc147"/>
      <w:bookmarkEnd w:id="356"/>
      <w:r>
        <w:rPr/>
        <w:t>59</w:t>
      </w:r>
      <w:r>
        <w:rPr>
          <w:rtl w:val="true"/>
        </w:rPr>
        <w:t>-</w:t>
      </w:r>
      <w:r>
        <w:rPr>
          <w:rtl w:val="true"/>
        </w:rPr>
        <w:t>السائب بن الحارث بن صبيرة</w:t>
      </w:r>
      <w:bookmarkEnd w:id="357"/>
    </w:p>
    <w:p>
      <w:pPr>
        <w:pStyle w:val="BookText"/>
        <w:rPr/>
      </w:pPr>
      <w:r>
        <w:rPr>
          <w:rFonts w:ascii="Amiri" w:hAnsi="Amiri" w:eastAsia="Amiri" w:cs="Amiri"/>
          <w:color w:val="111111"/>
          <w:sz w:val="28"/>
          <w:sz w:val="28"/>
          <w:szCs w:val="28"/>
          <w:rtl w:val="true"/>
          <w:lang w:bidi="ar-SA"/>
        </w:rPr>
        <w:t xml:space="preserve">القرشي السهمي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الحارث بن قيس بن عدي القرشي السهمي،كان من مهاجرة الحبشة هو 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 الحارث و معمر،و عبد اللّه بنو الحارث بن قيس،و جرح السائب يوم الطائف،و قتل بعد ذلك يوم فحل بالأردن شهيدا سنة ثلاث عشرة أوّل خلافة عمر،و لا يخفى أنّ السائب بن الحارث بن قيس و المعنون اثنان،و إن عدّه بعضهم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سبع و خمسين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6583848_1280447820"/>
      <w:bookmarkStart w:id="359" w:name="_Toc148"/>
      <w:bookmarkEnd w:id="358"/>
      <w:r>
        <w:rPr/>
        <w:t>60</w:t>
      </w:r>
      <w:r>
        <w:rPr>
          <w:rtl w:val="true"/>
        </w:rPr>
        <w:t>-</w:t>
      </w:r>
      <w:r>
        <w:rPr>
          <w:rtl w:val="true"/>
        </w:rPr>
        <w:t>السائب بن أبي حبيش بن المطلب</w:t>
      </w:r>
      <w:bookmarkEnd w:id="3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الأسدي </w:t>
      </w:r>
      <w:r>
        <w:rPr>
          <w:rStyle w:val="FootnoteAnchor"/>
          <w:rtl w:val="true"/>
        </w:rPr>
        <w:footnoteReference w:id="307"/>
      </w:r>
      <w:r>
        <w:rPr>
          <w:rStyle w:val="FootnoteAnchor"/>
          <w:rtl w:val="true"/>
        </w:rPr>
        <w:footnoteReference w:id="308"/>
      </w:r>
      <w:bookmarkStart w:id="360" w:name="pg16367_249866"/>
    </w:p>
    <w:p>
      <w:pPr>
        <w:pStyle w:val="BookText"/>
        <w:rPr/>
      </w:pPr>
      <w:bookmarkEnd w:id="360"/>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6583850_1280447820"/>
      <w:bookmarkStart w:id="362" w:name="_Toc149"/>
      <w:bookmarkEnd w:id="361"/>
      <w:r>
        <w:rPr/>
        <w:t>61</w:t>
      </w:r>
      <w:r>
        <w:rPr>
          <w:rtl w:val="true"/>
        </w:rPr>
        <w:t>-</w:t>
      </w:r>
      <w:r>
        <w:rPr>
          <w:rtl w:val="true"/>
        </w:rPr>
        <w:t>السائب بن حزن بن أبي وهب</w:t>
      </w:r>
      <w:bookmarkEnd w:id="362"/>
    </w:p>
    <w:p>
      <w:pPr>
        <w:pStyle w:val="BookText"/>
        <w:rPr/>
      </w:pPr>
      <w:r>
        <w:rPr>
          <w:rFonts w:ascii="Amiri" w:hAnsi="Amiri" w:eastAsia="Amiri" w:cs="Amiri"/>
          <w:color w:val="111111"/>
          <w:sz w:val="28"/>
          <w:sz w:val="28"/>
          <w:szCs w:val="28"/>
          <w:rtl w:val="true"/>
          <w:lang w:bidi="ar-SA"/>
        </w:rPr>
        <w:t xml:space="preserve">المخزومي </w:t>
      </w:r>
      <w:r>
        <w:rPr>
          <w:rStyle w:val="FootnoteAnchor"/>
          <w:rtl w:val="true"/>
        </w:rPr>
        <w:footnoteReference w:id="309"/>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6583852_1280447820"/>
      <w:bookmarkStart w:id="364" w:name="_Toc150"/>
      <w:bookmarkEnd w:id="363"/>
      <w:r>
        <w:rPr/>
        <w:t>62</w:t>
      </w:r>
      <w:r>
        <w:rPr>
          <w:rtl w:val="true"/>
        </w:rPr>
        <w:t>-</w:t>
      </w:r>
      <w:r>
        <w:rPr>
          <w:rtl w:val="true"/>
        </w:rPr>
        <w:t>السائب بن حبّاب أبو مسلم</w:t>
      </w:r>
      <w:bookmarkEnd w:id="3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المقصورة </w:t>
      </w:r>
      <w:r>
        <w:rPr>
          <w:rStyle w:val="FootnoteAnchor"/>
          <w:rtl w:val="true"/>
        </w:rPr>
        <w:footnoteReference w:id="311"/>
      </w:r>
      <w:r>
        <w:rPr>
          <w:rStyle w:val="FootnoteAnchor"/>
          <w:rtl w:val="true"/>
        </w:rPr>
        <w:footnoteReference w:id="312"/>
      </w:r>
      <w:bookmarkStart w:id="365" w:name="pg16367_249867"/>
    </w:p>
    <w:p>
      <w:pPr>
        <w:pStyle w:val="BookText"/>
        <w:rPr/>
      </w:pPr>
      <w:bookmarkEnd w:id="365"/>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6583854_1280447820"/>
      <w:bookmarkStart w:id="367" w:name="_Toc151"/>
      <w:bookmarkEnd w:id="366"/>
      <w:r>
        <w:rPr/>
        <w:t>63</w:t>
      </w:r>
      <w:r>
        <w:rPr>
          <w:rtl w:val="true"/>
        </w:rPr>
        <w:t>-</w:t>
      </w:r>
      <w:r>
        <w:rPr>
          <w:rtl w:val="true"/>
        </w:rPr>
        <w:t>السائب بن خلاّد الجهني أبو سهلة</w:t>
      </w:r>
      <w:bookmarkEnd w:id="367"/>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خلاّد الجهني أبو سهلة </w:t>
      </w:r>
      <w:r>
        <w:rPr>
          <w:rStyle w:val="FootnoteAnchor"/>
          <w:rtl w:val="true"/>
        </w:rPr>
        <w:footnoteReference w:id="313"/>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خلاّد الجهني أبو سهلة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6583856_1280447820"/>
      <w:bookmarkStart w:id="369" w:name="_Toc152"/>
      <w:bookmarkEnd w:id="368"/>
      <w:r>
        <w:rPr/>
        <w:t>64</w:t>
      </w:r>
      <w:r>
        <w:rPr>
          <w:rtl w:val="true"/>
        </w:rPr>
        <w:t>-</w:t>
      </w:r>
      <w:r>
        <w:rPr>
          <w:rtl w:val="true"/>
        </w:rPr>
        <w:t>السائب بن خلاّد الخزرجي</w:t>
      </w:r>
      <w:bookmarkEnd w:id="369"/>
    </w:p>
    <w:p>
      <w:pPr>
        <w:pStyle w:val="BookText"/>
        <w:rPr/>
      </w:pP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و تسعين </w:t>
      </w:r>
      <w:r>
        <w:rPr>
          <w:rStyle w:val="FootnoteAnchor"/>
          <w:rtl w:val="true"/>
        </w:rPr>
        <w:footnoteReference w:id="315"/>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6583858_1280447820"/>
      <w:bookmarkStart w:id="371" w:name="_Toc153"/>
      <w:bookmarkEnd w:id="370"/>
      <w:r>
        <w:rPr/>
        <w:t>65</w:t>
      </w:r>
      <w:r>
        <w:rPr>
          <w:rtl w:val="true"/>
        </w:rPr>
        <w:t>-</w:t>
      </w:r>
      <w:r>
        <w:rPr>
          <w:rtl w:val="true"/>
        </w:rPr>
        <w:t>السائب والد خلاّد الجهني</w:t>
      </w:r>
      <w:bookmarkEnd w:id="3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والد خلاّد الجهني </w:t>
      </w:r>
      <w:r>
        <w:rPr>
          <w:rStyle w:val="FootnoteAnchor"/>
          <w:rtl w:val="true"/>
        </w:rPr>
        <w:footnoteReference w:id="317"/>
      </w:r>
      <w:r>
        <w:rPr>
          <w:rStyle w:val="FootnoteAnchor"/>
          <w:rtl w:val="true"/>
        </w:rPr>
        <w:footnoteReference w:id="318"/>
      </w:r>
      <w:bookmarkStart w:id="372" w:name="pg16367_249868"/>
    </w:p>
    <w:p>
      <w:pPr>
        <w:pStyle w:val="BookText"/>
        <w:rPr/>
      </w:pPr>
      <w:bookmarkEnd w:id="372"/>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6583860_1280447820"/>
      <w:bookmarkStart w:id="374" w:name="_Toc154"/>
      <w:bookmarkEnd w:id="373"/>
      <w:r>
        <w:rPr/>
        <w:t>66</w:t>
      </w:r>
      <w:r>
        <w:rPr>
          <w:rtl w:val="true"/>
        </w:rPr>
        <w:t>-</w:t>
      </w:r>
      <w:r>
        <w:rPr>
          <w:rtl w:val="true"/>
        </w:rPr>
        <w:t>السائب بن أبي السائب صيفي</w:t>
      </w:r>
      <w:bookmarkEnd w:id="374"/>
    </w:p>
    <w:p>
      <w:pPr>
        <w:pStyle w:val="BookText"/>
        <w:rPr/>
      </w:pPr>
      <w:r>
        <w:rPr>
          <w:rFonts w:ascii="Amiri" w:hAnsi="Amiri" w:eastAsia="Amiri" w:cs="Amiri"/>
          <w:color w:val="111111"/>
          <w:sz w:val="28"/>
          <w:sz w:val="28"/>
          <w:szCs w:val="28"/>
          <w:rtl w:val="true"/>
          <w:lang w:bidi="ar-SA"/>
        </w:rPr>
        <w:t xml:space="preserve">ابن عابد المخزومي </w:t>
      </w:r>
      <w:r>
        <w:rPr>
          <w:rStyle w:val="FootnoteAnchor"/>
          <w:rtl w:val="true"/>
        </w:rPr>
        <w:footnoteReference w:id="319"/>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6583862_1280447820"/>
      <w:bookmarkStart w:id="376" w:name="_Toc155"/>
      <w:bookmarkEnd w:id="375"/>
      <w:r>
        <w:rPr/>
        <w:t>67</w:t>
      </w:r>
      <w:r>
        <w:rPr>
          <w:rtl w:val="true"/>
        </w:rPr>
        <w:t>-</w:t>
      </w:r>
      <w:r>
        <w:rPr>
          <w:rtl w:val="true"/>
        </w:rPr>
        <w:t>السائب بن سويد القرظي</w:t>
      </w:r>
      <w:bookmarkEnd w:id="376"/>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سويد القرظي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سويد،يروي عنه محمّد بن كعب القرضي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أسقط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محمّد بن كعب القرظي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583864_1280447820"/>
      <w:bookmarkStart w:id="378" w:name="_Toc156"/>
      <w:bookmarkEnd w:id="377"/>
      <w:r>
        <w:rPr/>
        <w:t>68</w:t>
      </w:r>
      <w:r>
        <w:rPr>
          <w:rtl w:val="true"/>
        </w:rPr>
        <w:t>-</w:t>
      </w:r>
      <w:r>
        <w:rPr>
          <w:rtl w:val="true"/>
        </w:rPr>
        <w:t>السائب بن عبد اللّه</w:t>
      </w:r>
      <w:bookmarkEnd w:id="37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السائب بن عبد اللّه </w:t>
      </w:r>
      <w:r>
        <w:rPr>
          <w:rStyle w:val="FootnoteAnchor"/>
          <w:rtl w:val="true"/>
        </w:rPr>
        <w:footnoteReference w:id="322"/>
      </w:r>
      <w:r>
        <w:rPr>
          <w:rStyle w:val="FootnoteAnchor"/>
          <w:rtl w:val="true"/>
        </w:rPr>
        <w:footnoteReference w:id="323"/>
      </w:r>
      <w:bookmarkStart w:id="379" w:name="pg16367_249869"/>
    </w:p>
    <w:p>
      <w:pPr>
        <w:pStyle w:val="BookText"/>
        <w:rPr/>
      </w:pPr>
      <w:bookmarkEnd w:id="379"/>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6583866_1280447820"/>
      <w:bookmarkStart w:id="381" w:name="_Toc157"/>
      <w:bookmarkEnd w:id="380"/>
      <w:r>
        <w:rPr/>
        <w:t>69</w:t>
      </w:r>
      <w:r>
        <w:rPr>
          <w:rtl w:val="true"/>
        </w:rPr>
        <w:t>-</w:t>
      </w:r>
      <w:r>
        <w:rPr>
          <w:rtl w:val="true"/>
        </w:rPr>
        <w:t>السائب بن عبد الرحمن</w:t>
      </w:r>
      <w:bookmarkEnd w:id="381"/>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السائب بن عبد الرحمن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583868_1280447820"/>
      <w:bookmarkStart w:id="383" w:name="_Toc158"/>
      <w:bookmarkEnd w:id="382"/>
      <w:r>
        <w:rPr/>
        <w:t>70</w:t>
      </w:r>
      <w:r>
        <w:rPr>
          <w:rtl w:val="true"/>
        </w:rPr>
        <w:t>-</w:t>
      </w:r>
      <w:r>
        <w:rPr>
          <w:rtl w:val="true"/>
        </w:rPr>
        <w:t>السائب بن عبيد</w:t>
      </w:r>
      <w:bookmarkEnd w:id="383"/>
    </w:p>
    <w:p>
      <w:pPr>
        <w:pStyle w:val="BookText"/>
        <w:rPr/>
      </w:pPr>
      <w:r>
        <w:rPr>
          <w:rFonts w:ascii="Amiri" w:hAnsi="Amiri" w:eastAsia="Amiri" w:cs="Amiri"/>
          <w:color w:val="111111"/>
          <w:sz w:val="28"/>
          <w:sz w:val="28"/>
          <w:szCs w:val="28"/>
          <w:rtl w:val="true"/>
          <w:lang w:bidi="ar-SA"/>
        </w:rPr>
        <w:t xml:space="preserve">جدّ الشافعي </w:t>
      </w:r>
      <w:r>
        <w:rPr>
          <w:rStyle w:val="FootnoteAnchor"/>
          <w:rtl w:val="true"/>
        </w:rPr>
        <w:footnoteReference w:id="325"/>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6583870_1280447820"/>
      <w:bookmarkStart w:id="385" w:name="_Toc159"/>
      <w:bookmarkEnd w:id="384"/>
      <w:r>
        <w:rPr/>
        <w:t>71</w:t>
      </w:r>
      <w:r>
        <w:rPr>
          <w:rtl w:val="true"/>
        </w:rPr>
        <w:t>-</w:t>
      </w:r>
      <w:r>
        <w:rPr>
          <w:rtl w:val="true"/>
        </w:rPr>
        <w:t>السائب بن عثمان بن مظعون</w:t>
      </w:r>
      <w:bookmarkEnd w:id="3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بدرا و جميع المشاهد،المقتول يوم اليمامة </w:t>
      </w:r>
      <w:r>
        <w:rPr>
          <w:rStyle w:val="FootnoteAnchor"/>
          <w:rtl w:val="true"/>
        </w:rPr>
        <w:footnoteReference w:id="327"/>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86" w:name="pg16367_249870"/>
    </w:p>
    <w:p>
      <w:pPr>
        <w:pStyle w:val="BookText"/>
        <w:rPr/>
      </w:pPr>
      <w:bookmarkEnd w:id="386"/>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6583872_1280447820"/>
      <w:bookmarkStart w:id="388" w:name="_Toc160"/>
      <w:bookmarkEnd w:id="387"/>
      <w:r>
        <w:rPr/>
        <w:t>72</w:t>
      </w:r>
      <w:r>
        <w:rPr>
          <w:rtl w:val="true"/>
        </w:rPr>
        <w:t>-</w:t>
      </w:r>
      <w:r>
        <w:rPr>
          <w:rtl w:val="true"/>
        </w:rPr>
        <w:t>السائب بن عمير الأزدي</w:t>
      </w:r>
      <w:bookmarkEnd w:id="388"/>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عمير الأزدي </w:t>
      </w:r>
      <w:r>
        <w:rPr>
          <w:rStyle w:val="FootnoteAnchor"/>
          <w:rtl w:val="true"/>
        </w:rPr>
        <w:footnoteReference w:id="329"/>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عمير الأزدي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583874_1280447820"/>
      <w:bookmarkStart w:id="390" w:name="_Toc161"/>
      <w:bookmarkEnd w:id="389"/>
      <w:r>
        <w:rPr/>
        <w:t>73</w:t>
      </w:r>
      <w:r>
        <w:rPr>
          <w:rtl w:val="true"/>
        </w:rPr>
        <w:t>-</w:t>
      </w:r>
      <w:r>
        <w:rPr>
          <w:rtl w:val="true"/>
        </w:rPr>
        <w:t>السائب بن العوام القرشي</w:t>
      </w:r>
      <w:bookmarkEnd w:id="390"/>
    </w:p>
    <w:p>
      <w:pPr>
        <w:pStyle w:val="BookText"/>
        <w:rPr/>
      </w:pPr>
      <w:r>
        <w:rPr>
          <w:rFonts w:ascii="Amiri" w:hAnsi="Amiri" w:eastAsia="Amiri" w:cs="Amiri"/>
          <w:color w:val="111111"/>
          <w:sz w:val="28"/>
          <w:sz w:val="28"/>
          <w:szCs w:val="28"/>
          <w:rtl w:val="true"/>
          <w:lang w:bidi="ar-SA"/>
        </w:rPr>
        <w:t>الأسدي،أخو الزبير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احدا و الخندق و المشاهد كلّها مع رسول اللّه صلّى اللّه عليه و آله، و قتل يوم اليمامة </w:t>
      </w:r>
      <w:r>
        <w:rPr>
          <w:rStyle w:val="FootnoteAnchor"/>
          <w:rtl w:val="true"/>
        </w:rPr>
        <w:footnoteReference w:id="331"/>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91" w:name="pg16367_249871"/>
    </w:p>
    <w:p>
      <w:pPr>
        <w:pStyle w:val="BookText"/>
        <w:rPr/>
      </w:pPr>
      <w:bookmarkEnd w:id="391"/>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6583876_1280447820"/>
      <w:bookmarkStart w:id="393" w:name="_Toc162"/>
      <w:bookmarkEnd w:id="392"/>
      <w:r>
        <w:rPr/>
        <w:t>74</w:t>
      </w:r>
      <w:r>
        <w:rPr>
          <w:rtl w:val="true"/>
        </w:rPr>
        <w:t>-</w:t>
      </w:r>
      <w:r>
        <w:rPr>
          <w:rtl w:val="true"/>
        </w:rPr>
        <w:t>السائب الغفاري</w:t>
      </w:r>
      <w:bookmarkEnd w:id="393"/>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الغفاري </w:t>
      </w:r>
      <w:r>
        <w:rPr>
          <w:rStyle w:val="FootnoteAnchor"/>
          <w:rtl w:val="true"/>
        </w:rPr>
        <w:footnoteReference w:id="333"/>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الغفاري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6583878_1280447820"/>
      <w:bookmarkStart w:id="395" w:name="_Toc163"/>
      <w:bookmarkEnd w:id="394"/>
      <w:r>
        <w:rPr/>
        <w:t>75</w:t>
      </w:r>
      <w:r>
        <w:rPr>
          <w:rtl w:val="true"/>
        </w:rPr>
        <w:t>-</w:t>
      </w:r>
      <w:r>
        <w:rPr>
          <w:rtl w:val="true"/>
        </w:rPr>
        <w:t>السائب،مولى غيلان بن سلمة الثقفي</w:t>
      </w:r>
      <w:bookmarkEnd w:id="395"/>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السائب،مولى غيلان بن سلمة الثقفي </w:t>
      </w:r>
      <w:r>
        <w:rPr>
          <w:rStyle w:val="FootnoteAnchor"/>
          <w:rtl w:val="true"/>
        </w:rPr>
        <w:footnoteReference w:id="335"/>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6583880_1280447820"/>
      <w:bookmarkStart w:id="397" w:name="_Toc164"/>
      <w:bookmarkEnd w:id="396"/>
      <w:r>
        <w:rPr/>
        <w:t>76</w:t>
      </w:r>
      <w:r>
        <w:rPr>
          <w:rtl w:val="true"/>
        </w:rPr>
        <w:t>-</w:t>
      </w:r>
      <w:r>
        <w:rPr>
          <w:rtl w:val="true"/>
        </w:rPr>
        <w:t>السائب بن أبي لبابة</w:t>
      </w:r>
      <w:bookmarkEnd w:id="3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أبي لبابة </w:t>
      </w:r>
      <w:r>
        <w:rPr>
          <w:rStyle w:val="FootnoteAnchor"/>
          <w:rtl w:val="true"/>
        </w:rPr>
        <w:footnoteReference w:id="337"/>
      </w:r>
      <w:r>
        <w:rPr>
          <w:rStyle w:val="FootnoteAnchor"/>
          <w:rtl w:val="true"/>
        </w:rPr>
        <w:footnoteReference w:id="338"/>
      </w:r>
      <w:bookmarkStart w:id="398" w:name="pg16367_249872"/>
    </w:p>
    <w:p>
      <w:pPr>
        <w:pStyle w:val="BookText"/>
        <w:rPr/>
      </w:pPr>
      <w:bookmarkEnd w:id="398"/>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9049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6583882_1280447820"/>
      <w:bookmarkStart w:id="400" w:name="_Toc165"/>
      <w:bookmarkEnd w:id="399"/>
      <w:r>
        <w:rPr/>
        <w:t>77</w:t>
      </w:r>
      <w:r>
        <w:rPr>
          <w:rtl w:val="true"/>
        </w:rPr>
        <w:t>-</w:t>
      </w:r>
      <w:r>
        <w:rPr>
          <w:rtl w:val="true"/>
        </w:rPr>
        <w:t>السائب بن مظعون القرشي</w:t>
      </w:r>
      <w:bookmarkEnd w:id="400"/>
    </w:p>
    <w:p>
      <w:pPr>
        <w:pStyle w:val="BookText"/>
        <w:rPr/>
      </w:pPr>
      <w:r>
        <w:rPr>
          <w:rFonts w:ascii="Amiri" w:hAnsi="Amiri" w:eastAsia="Amiri" w:cs="Amiri"/>
          <w:color w:val="111111"/>
          <w:sz w:val="28"/>
          <w:sz w:val="28"/>
          <w:szCs w:val="28"/>
          <w:rtl w:val="true"/>
          <w:lang w:bidi="ar-SA"/>
        </w:rPr>
        <w:t xml:space="preserve">الجمحي،أخو عثمان </w:t>
      </w:r>
      <w:r>
        <w:rPr>
          <w:rStyle w:val="FootnoteAnchor"/>
          <w:rtl w:val="true"/>
        </w:rPr>
        <w:footnoteReference w:id="339"/>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6583884_1280447820"/>
      <w:bookmarkStart w:id="402" w:name="_Toc166"/>
      <w:bookmarkEnd w:id="401"/>
      <w:r>
        <w:rPr/>
        <w:t>78</w:t>
      </w:r>
      <w:r>
        <w:rPr>
          <w:rtl w:val="true"/>
        </w:rPr>
        <w:t>-</w:t>
      </w:r>
      <w:r>
        <w:rPr>
          <w:rtl w:val="true"/>
        </w:rPr>
        <w:t>السائب بن نميلة</w:t>
      </w:r>
      <w:bookmarkEnd w:id="402"/>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نميلة </w:t>
      </w:r>
      <w:r>
        <w:rPr>
          <w:rStyle w:val="FootnoteAnchor"/>
          <w:rtl w:val="true"/>
        </w:rPr>
        <w:footnoteReference w:id="341"/>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6583886_1280447820"/>
      <w:bookmarkStart w:id="404" w:name="_Toc167"/>
      <w:bookmarkEnd w:id="403"/>
      <w:r>
        <w:rPr/>
        <w:t>79</w:t>
      </w:r>
      <w:r>
        <w:rPr>
          <w:rtl w:val="true"/>
        </w:rPr>
        <w:t>-</w:t>
      </w:r>
      <w:r>
        <w:rPr>
          <w:rtl w:val="true"/>
        </w:rPr>
        <w:t>السائب بن هشام العامري</w:t>
      </w:r>
      <w:bookmarkEnd w:id="4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فتح مصر،المتولي القضاء بها و الشرط لمسلمة بن مخلد،و كان من جبناء قريش </w:t>
      </w:r>
      <w:r>
        <w:rPr>
          <w:rStyle w:val="FootnoteAnchor"/>
          <w:rtl w:val="true"/>
        </w:rPr>
        <w:footnoteReference w:id="343"/>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405" w:name="pg16367_249873"/>
    </w:p>
    <w:p>
      <w:pPr>
        <w:pStyle w:val="BookText"/>
        <w:rPr/>
      </w:pPr>
      <w:bookmarkEnd w:id="405"/>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6583888_1280447820"/>
      <w:bookmarkStart w:id="407" w:name="_Toc168"/>
      <w:bookmarkEnd w:id="406"/>
      <w:r>
        <w:rPr/>
        <w:t>80</w:t>
      </w:r>
      <w:r>
        <w:rPr>
          <w:rtl w:val="true"/>
        </w:rPr>
        <w:t>-</w:t>
      </w:r>
      <w:r>
        <w:rPr>
          <w:rtl w:val="true"/>
        </w:rPr>
        <w:t>السائب بن أبي وداعة السهمي</w:t>
      </w:r>
      <w:bookmarkEnd w:id="40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أبي وداعة السهمي </w:t>
      </w:r>
      <w:r>
        <w:rPr>
          <w:rStyle w:val="FootnoteAnchor"/>
          <w:rtl w:val="true"/>
        </w:rPr>
        <w:footnoteReference w:id="345"/>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أبي وداعة السهمي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6583890_1280447820"/>
      <w:bookmarkStart w:id="409" w:name="_Toc169"/>
      <w:bookmarkEnd w:id="408"/>
      <w:r>
        <w:rPr/>
        <w:t>81</w:t>
      </w:r>
      <w:r>
        <w:rPr>
          <w:rtl w:val="true"/>
        </w:rPr>
        <w:t>-</w:t>
      </w:r>
      <w:r>
        <w:rPr>
          <w:rtl w:val="true"/>
        </w:rPr>
        <w:t>السائب بن يزيد،مولى عطاء</w:t>
      </w:r>
      <w:bookmarkEnd w:id="409"/>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يزيد،مولى عطاء </w:t>
      </w:r>
      <w:r>
        <w:rPr>
          <w:rStyle w:val="FootnoteAnchor"/>
          <w:rtl w:val="true"/>
        </w:rPr>
        <w:footnoteReference w:id="347"/>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عدّ من الصحابة،و اتّصف عندنا بالجهالة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6583892_1280447820"/>
      <w:bookmarkStart w:id="411" w:name="_Toc170"/>
      <w:bookmarkEnd w:id="410"/>
      <w:r>
        <w:rPr/>
        <w:t>82</w:t>
      </w:r>
      <w:r>
        <w:rPr>
          <w:rtl w:val="true"/>
        </w:rPr>
        <w:t>-</w:t>
      </w:r>
      <w:r>
        <w:rPr>
          <w:rtl w:val="true"/>
        </w:rPr>
        <w:t>سباع بن ثابت</w:t>
      </w:r>
      <w:bookmarkEnd w:id="411"/>
    </w:p>
    <w:p>
      <w:pPr>
        <w:pStyle w:val="Heading4"/>
        <w:numPr>
          <w:ilvl w:val="3"/>
          <w:numId w:val="1"/>
        </w:numPr>
        <w:rPr/>
      </w:pPr>
      <w:bookmarkStart w:id="412" w:name="__RefHeading___Toc6583894_1280447820"/>
      <w:bookmarkStart w:id="413" w:name="_Toc171"/>
      <w:bookmarkEnd w:id="412"/>
      <w:r>
        <w:rPr>
          <w:rtl w:val="true"/>
        </w:rPr>
        <w:t>الترجمة</w:t>
      </w:r>
      <w:r>
        <w:rPr>
          <w:rtl w:val="true"/>
        </w:rPr>
        <w:t>:</w:t>
      </w:r>
      <w:bookmarkEnd w:id="41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34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414" w:name="pg16367_249874"/>
    </w:p>
    <w:p>
      <w:pPr>
        <w:pStyle w:val="BookText"/>
        <w:rPr/>
      </w:pPr>
      <w:bookmarkEnd w:id="414"/>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كجهالة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6583896_1280447820"/>
      <w:bookmarkStart w:id="416" w:name="_Toc172"/>
      <w:bookmarkEnd w:id="415"/>
      <w:r>
        <w:rPr/>
        <w:t>83</w:t>
      </w:r>
      <w:r>
        <w:rPr>
          <w:rtl w:val="true"/>
        </w:rPr>
        <w:t>-</w:t>
      </w:r>
      <w:r>
        <w:rPr>
          <w:rtl w:val="true"/>
        </w:rPr>
        <w:t>سباع بن زيد أبي الشعب العبسي</w:t>
      </w:r>
      <w:bookmarkEnd w:id="41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سباع بن زيد أبي الشعب العبسي </w:t>
      </w:r>
      <w:r>
        <w:rPr>
          <w:rStyle w:val="FootnoteAnchor"/>
          <w:rtl w:val="true"/>
        </w:rPr>
        <w:footnoteReference w:id="351"/>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6583898_1280447820"/>
      <w:bookmarkStart w:id="418" w:name="_Toc173"/>
      <w:bookmarkEnd w:id="417"/>
      <w:r>
        <w:rPr/>
        <w:t>84</w:t>
      </w:r>
      <w:r>
        <w:rPr>
          <w:rtl w:val="true"/>
        </w:rPr>
        <w:t>-</w:t>
      </w:r>
      <w:r>
        <w:rPr>
          <w:rtl w:val="true"/>
        </w:rPr>
        <w:t>سباع بن عرفطة الغفاري</w:t>
      </w:r>
      <w:bookmarkEnd w:id="418"/>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سباع بن عرفطة الغفاري </w:t>
      </w:r>
      <w:r>
        <w:rPr>
          <w:rStyle w:val="FootnoteAnchor"/>
          <w:rtl w:val="true"/>
        </w:rPr>
        <w:footnoteReference w:id="3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المعدودين من الصحابة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419" w:name="pg16367_249875"/>
    </w:p>
    <w:p>
      <w:pPr>
        <w:pStyle w:val="BookText"/>
        <w:rPr/>
      </w:pPr>
      <w:bookmarkEnd w:id="4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6583900_1280447820"/>
      <w:bookmarkStart w:id="421" w:name="_Toc174"/>
      <w:bookmarkEnd w:id="420"/>
      <w:r>
        <w:rPr/>
        <w:t>85</w:t>
      </w:r>
      <w:r>
        <w:rPr>
          <w:rtl w:val="true"/>
        </w:rPr>
        <w:t>-</w:t>
      </w:r>
      <w:r>
        <w:rPr>
          <w:rtl w:val="true"/>
        </w:rPr>
        <w:t>سبحان بن صوحان</w:t>
      </w:r>
      <w:bookmarkEnd w:id="421"/>
    </w:p>
    <w:p>
      <w:pPr>
        <w:pStyle w:val="Heading4"/>
        <w:numPr>
          <w:ilvl w:val="3"/>
          <w:numId w:val="1"/>
        </w:numPr>
        <w:rPr/>
      </w:pPr>
      <w:bookmarkStart w:id="422" w:name="__RefHeading___Toc6583902_1280447820"/>
      <w:bookmarkStart w:id="423" w:name="_Toc175"/>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أخو صعصعة العبدي</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583904_1280447820"/>
      <w:bookmarkStart w:id="425" w:name="_Toc176"/>
      <w:bookmarkEnd w:id="424"/>
      <w:r>
        <w:rPr>
          <w:rtl w:val="true"/>
        </w:rPr>
        <w:t>الترجمة</w:t>
      </w:r>
      <w:r>
        <w:rPr>
          <w:rtl w:val="true"/>
        </w:rPr>
        <w:t>:</w:t>
      </w:r>
      <w:bookmarkEnd w:id="425"/>
    </w:p>
    <w:p>
      <w:pPr>
        <w:pStyle w:val="BookText"/>
        <w:rPr/>
      </w:pPr>
      <w:r>
        <w:rPr>
          <w:rFonts w:ascii="Amiri" w:hAnsi="Amiri" w:eastAsia="Amiri" w:cs="Amiri"/>
          <w:color w:val="111111"/>
          <w:sz w:val="28"/>
          <w:sz w:val="28"/>
          <w:szCs w:val="28"/>
          <w:rtl w:val="true"/>
          <w:lang w:bidi="ar-SA"/>
        </w:rPr>
        <w:t xml:space="preserve">عدّه ابن داود بهذا العنوان في القسم الأوّل من رجاله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حرب المرتدين و قد رأى المسلمون الخلل،و رأى المشركون الظفر،جاءت المسلمين موادّهم العظمى من بني ناجية،و عليهم الخريت بن راشد،و من عبد القيس و عليهم سيحان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استنهاض الناس في الكوفة لحرب الجمل نقل كلاما لجماعة،و منهم؛سيحان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لهذا الأمر و هؤلاء الناس من وال،يدفع الظالم،و يعزّ المظلوم،و يجمع الناس،و هذا و اليكم يدعوكم لينظر فيما بينه و بين صاحبيه،و هو المأمون على الأمّة، الفقيه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زيد بن صوحان،قال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فاصيب و أخوه سيحان،و ارتثّ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اقبلت ربيعة،فقتل على راية الميسرة من أهل الكوفة زيد، و صرع صعصعة ثمّ سيحان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راية عبد القيس من أهل الكوفة مع القاسم بن مسلم، فقتل و قتل معه زيد بن صوحان و سيحان بن صوحان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أنّه معتمد عليه</w:t>
      </w:r>
      <w:r>
        <w:rPr>
          <w:rFonts w:eastAsia="Amiri" w:cs="Amiri" w:ascii="Amiri" w:hAnsi="Amiri"/>
          <w:color w:val="111111"/>
          <w:sz w:val="28"/>
          <w:szCs w:val="28"/>
          <w:rtl w:val="true"/>
          <w:lang w:bidi="ar-SA"/>
        </w:rPr>
        <w:t xml:space="preserve">. </w:t>
      </w:r>
      <w:bookmarkStart w:id="426" w:name="pg16367_249876"/>
    </w:p>
    <w:p>
      <w:pPr>
        <w:pStyle w:val="BookText"/>
        <w:rPr/>
      </w:pPr>
      <w:bookmarkEnd w:id="426"/>
      <w:r>
        <w:rPr>
          <w:rFonts w:ascii="Amiri" w:hAnsi="Amiri" w:eastAsia="Amiri" w:cs="Amiri"/>
          <w:color w:val="111111"/>
          <w:sz w:val="28"/>
          <w:sz w:val="28"/>
          <w:szCs w:val="28"/>
          <w:rtl w:val="true"/>
          <w:lang w:bidi="ar-SA"/>
        </w:rPr>
        <w:t xml:space="preserve">و لكن عبارة الخلاصة المتقدمة </w:t>
      </w:r>
      <w:r>
        <w:rPr>
          <w:rStyle w:val="FootnoteAnchor"/>
          <w:rtl w:val="true"/>
        </w:rPr>
        <w:footnoteReference w:id="356"/>
      </w:r>
      <w:r>
        <w:rPr>
          <w:rFonts w:ascii="Amiri" w:hAnsi="Amiri" w:eastAsia="Amiri" w:cs="Amiri"/>
          <w:color w:val="111111"/>
          <w:sz w:val="28"/>
          <w:sz w:val="28"/>
          <w:szCs w:val="28"/>
          <w:rtl w:val="true"/>
          <w:lang w:bidi="ar-SA"/>
        </w:rPr>
        <w:t>في الفائدة الثانية عشرة المتضمنة لنقل عدّ أصحابه عليه السلام عن البرقي لم تتضمّن ذكره،بل ذكر زيد و صعصعة ابني صوحان،فلاحظ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نعم؛هو مذكور في كتب رجال العامّة،كما يأتي إن شاء اللّه تعالى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إلاّ شهادته في حرب الجمل،لكفى به فضلا و شرفا،فهو من الحسان أقلا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6583906_1280447820"/>
      <w:bookmarkStart w:id="428" w:name="_Toc177"/>
      <w:bookmarkEnd w:id="427"/>
      <w:r>
        <w:rPr>
          <w:rtl w:val="true"/>
        </w:rPr>
        <w:t>الضبط</w:t>
      </w:r>
      <w:r>
        <w:rPr>
          <w:rtl w:val="true"/>
        </w:rPr>
        <w:t>:</w:t>
      </w:r>
      <w:bookmarkEnd w:id="428"/>
    </w:p>
    <w:p>
      <w:pPr>
        <w:pStyle w:val="BookText"/>
        <w:rPr/>
      </w:pPr>
      <w:r>
        <w:rPr>
          <w:rFonts w:ascii="Amiri" w:hAnsi="Amiri" w:eastAsia="Amiri" w:cs="Amiri"/>
          <w:color w:val="111111"/>
          <w:sz w:val="28"/>
          <w:sz w:val="28"/>
          <w:szCs w:val="28"/>
          <w:rtl w:val="true"/>
          <w:lang w:bidi="ar-SA"/>
        </w:rPr>
        <w:t>و 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الباء الموحدة،و الحاء المهملة، و الألف،و النون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385/4</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390/5</w:t>
      </w:r>
      <w:r>
        <w:rPr>
          <w:rFonts w:ascii="Amiri" w:hAnsi="Amiri" w:eastAsia="Amiri" w:cs="Amiri"/>
          <w:color w:val="111111"/>
          <w:sz w:val="28"/>
          <w:sz w:val="28"/>
          <w:szCs w:val="28"/>
          <w:rtl w:val="true"/>
          <w:lang w:bidi="ar-SA"/>
        </w:rPr>
        <w:t>،و لم أجد من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58"/>
      </w:r>
      <w:r>
        <w:rPr>
          <w:rFonts w:ascii="Amiri" w:hAnsi="Amiri" w:eastAsia="Amiri" w:cs="Amiri"/>
          <w:color w:val="111111"/>
          <w:sz w:val="28"/>
          <w:sz w:val="28"/>
          <w:szCs w:val="28"/>
          <w:rtl w:val="true"/>
          <w:lang w:bidi="ar-SA"/>
        </w:rPr>
        <w:t xml:space="preserve">ضبط صوحان،و الإشارة </w:t>
      </w:r>
      <w:r>
        <w:rPr>
          <w:rStyle w:val="FootnoteAnchor"/>
          <w:rtl w:val="true"/>
        </w:rPr>
        <w:footnoteReference w:id="359"/>
      </w:r>
      <w:r>
        <w:rPr>
          <w:rFonts w:ascii="Amiri" w:hAnsi="Amiri" w:eastAsia="Amiri" w:cs="Amiri"/>
          <w:color w:val="111111"/>
          <w:sz w:val="28"/>
          <w:sz w:val="28"/>
          <w:szCs w:val="28"/>
          <w:rtl w:val="true"/>
          <w:lang w:bidi="ar-SA"/>
        </w:rPr>
        <w:t xml:space="preserve">إلى موضع ضبط العبدي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أبو جميلة</w:t>
      </w:r>
    </w:p>
    <w:p>
      <w:pPr>
        <w:pStyle w:val="BookText"/>
        <w:rPr/>
      </w:pPr>
      <w:r>
        <w:rPr>
          <w:rFonts w:ascii="Amiri" w:hAnsi="Amiri" w:eastAsia="Amiri" w:cs="Amiri"/>
          <w:color w:val="111111"/>
          <w:sz w:val="28"/>
          <w:sz w:val="28"/>
          <w:szCs w:val="28"/>
          <w:rtl w:val="true"/>
          <w:lang w:bidi="ar-SA"/>
        </w:rPr>
        <w:t>كذا جاء في 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6367_249877"/>
    </w:p>
    <w:p>
      <w:pPr>
        <w:pStyle w:val="BookText"/>
        <w:rPr/>
      </w:pPr>
      <w:bookmarkEnd w:id="4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6583908_1280447820"/>
      <w:bookmarkStart w:id="431" w:name="_Toc178"/>
      <w:bookmarkEnd w:id="430"/>
      <w:r>
        <w:rPr/>
        <w:t>86</w:t>
      </w:r>
      <w:r>
        <w:rPr>
          <w:rtl w:val="true"/>
        </w:rPr>
        <w:t>-</w:t>
      </w:r>
      <w:r>
        <w:rPr>
          <w:rtl w:val="true"/>
        </w:rPr>
        <w:t>سبرة بن أبي سبرة الجعفي</w:t>
      </w:r>
      <w:bookmarkEnd w:id="431"/>
    </w:p>
    <w:p>
      <w:pPr>
        <w:pStyle w:val="Heading4"/>
        <w:numPr>
          <w:ilvl w:val="3"/>
          <w:numId w:val="1"/>
        </w:numPr>
        <w:rPr/>
      </w:pPr>
      <w:bookmarkStart w:id="432" w:name="__RefHeading___Toc6583910_1280447820"/>
      <w:bookmarkStart w:id="433" w:name="_Toc179"/>
      <w:bookmarkEnd w:id="432"/>
      <w:r>
        <w:rPr>
          <w:rtl w:val="true"/>
        </w:rPr>
        <w:t>الترجمة</w:t>
      </w:r>
      <w:r>
        <w:rPr>
          <w:rtl w:val="true"/>
        </w:rPr>
        <w:t>:</w:t>
      </w:r>
      <w:bookmarkEnd w:id="433"/>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36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زياد</w:t>
      </w:r>
    </w:p>
    <w:p>
      <w:pPr>
        <w:pStyle w:val="BookText"/>
        <w:rPr/>
      </w:pPr>
      <w:r>
        <w:rPr>
          <w:rFonts w:ascii="Amiri" w:hAnsi="Amiri" w:eastAsia="Amiri" w:cs="Amiri"/>
          <w:color w:val="111111"/>
          <w:sz w:val="28"/>
          <w:sz w:val="28"/>
          <w:szCs w:val="28"/>
          <w:rtl w:val="true"/>
          <w:lang w:bidi="ar-SA"/>
        </w:rPr>
        <w:t>جاء في أمالي الشيخ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6367_249878"/>
    </w:p>
    <w:p>
      <w:pPr>
        <w:pStyle w:val="BookText"/>
        <w:rPr/>
      </w:pPr>
      <w:bookmarkEnd w:id="434"/>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6583912_1280447820"/>
      <w:bookmarkStart w:id="436" w:name="_Toc180"/>
      <w:bookmarkEnd w:id="435"/>
      <w:r>
        <w:rPr/>
        <w:t>87</w:t>
      </w:r>
      <w:r>
        <w:rPr>
          <w:rtl w:val="true"/>
        </w:rPr>
        <w:t>-</w:t>
      </w:r>
      <w:r>
        <w:rPr>
          <w:rtl w:val="true"/>
        </w:rPr>
        <w:t>سبرة بن عمرو بن قيس أبو سليط</w:t>
      </w:r>
      <w:bookmarkEnd w:id="4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بدرا و خيبرا </w:t>
      </w:r>
      <w:r>
        <w:rPr>
          <w:rStyle w:val="FootnoteAnchor"/>
          <w:rtl w:val="true"/>
        </w:rPr>
        <w:footnoteReference w:id="363"/>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37" w:name="pg16367_249879"/>
    </w:p>
    <w:p>
      <w:pPr>
        <w:pStyle w:val="BookText"/>
        <w:rPr/>
      </w:pPr>
      <w:bookmarkEnd w:id="437"/>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6583914_1280447820"/>
      <w:bookmarkStart w:id="439" w:name="_Toc181"/>
      <w:bookmarkEnd w:id="438"/>
      <w:r>
        <w:rPr/>
        <w:t>88</w:t>
      </w:r>
      <w:r>
        <w:rPr>
          <w:rtl w:val="true"/>
        </w:rPr>
        <w:t>-</w:t>
      </w:r>
      <w:r>
        <w:rPr>
          <w:rtl w:val="true"/>
        </w:rPr>
        <w:t>سبرة بن عمرو التميمي</w:t>
      </w:r>
      <w:bookmarkEnd w:id="439"/>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سبرة بن عمرو التميمي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عوسجة بن حرملة ابن سبرة الجهني</w:t>
      </w:r>
    </w:p>
    <w:p>
      <w:pPr>
        <w:pStyle w:val="BookText"/>
        <w:rPr/>
      </w:pPr>
      <w:r>
        <w:rPr>
          <w:rFonts w:ascii="Amiri" w:hAnsi="Amiri" w:eastAsia="Amiri" w:cs="Amiri"/>
          <w:color w:val="111111"/>
          <w:sz w:val="28"/>
          <w:sz w:val="28"/>
          <w:szCs w:val="28"/>
          <w:rtl w:val="true"/>
          <w:lang w:bidi="ar-SA"/>
        </w:rPr>
        <w:t xml:space="preserve">كذا عبّر عنه ابن الأثير في اسد الغابة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معبد،و هو الذي ترجمه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رسول اللّه صلّى اللّه عليه و آله و سلّم،و سيأتي من المصنف رحمه اللّه عنوانه في محلّه،فراجع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غير معلوم الحال،بل حاله إلى الضعف أقرب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سبرة بن عمرو التميمي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40" w:name="pg16367_249880"/>
    </w:p>
    <w:p>
      <w:pPr>
        <w:pStyle w:val="BookText"/>
        <w:rPr/>
      </w:pPr>
      <w:bookmarkEnd w:id="440"/>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6583916_1280447820"/>
      <w:bookmarkStart w:id="442" w:name="_Toc182"/>
      <w:bookmarkEnd w:id="441"/>
      <w:r>
        <w:rPr/>
        <w:t>89</w:t>
      </w:r>
      <w:r>
        <w:rPr>
          <w:rtl w:val="true"/>
        </w:rPr>
        <w:t>-</w:t>
      </w:r>
      <w:r>
        <w:rPr>
          <w:rtl w:val="true"/>
        </w:rPr>
        <w:t>سبرة بن فاتك الأسدي</w:t>
      </w:r>
      <w:bookmarkEnd w:id="442"/>
    </w:p>
    <w:p>
      <w:pPr>
        <w:pStyle w:val="BookText"/>
        <w:rPr/>
      </w:pPr>
      <w:r>
        <w:rPr>
          <w:rFonts w:ascii="Amiri" w:hAnsi="Amiri" w:eastAsia="Amiri" w:cs="Amiri"/>
          <w:color w:val="111111"/>
          <w:sz w:val="28"/>
          <w:sz w:val="28"/>
          <w:szCs w:val="28"/>
          <w:rtl w:val="true"/>
          <w:lang w:bidi="ar-SA"/>
        </w:rPr>
        <w:t xml:space="preserve">المعدود من الشاميّين،الشاهد بدرا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سيأتي من المصنف قدّس سرّه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الفاتك الأسدي،و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أسد خزيمة 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حكم عليه بكونه صحابي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6583918_1280447820"/>
      <w:bookmarkStart w:id="444" w:name="_Toc183"/>
      <w:bookmarkEnd w:id="443"/>
      <w:r>
        <w:rPr/>
        <w:t>90</w:t>
      </w:r>
      <w:r>
        <w:rPr>
          <w:rtl w:val="true"/>
        </w:rPr>
        <w:t>-</w:t>
      </w:r>
      <w:r>
        <w:rPr>
          <w:rtl w:val="true"/>
        </w:rPr>
        <w:t>سبرة بن أبي الفاكه</w:t>
      </w:r>
      <w:bookmarkEnd w:id="4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المختلف في كونه أسديّا أو مخزوميّا </w:t>
      </w:r>
      <w:r>
        <w:rPr>
          <w:rStyle w:val="FootnoteAnchor"/>
          <w:rtl w:val="true"/>
        </w:rPr>
        <w:footnoteReference w:id="368"/>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445" w:name="pg16367_249881"/>
    </w:p>
    <w:p>
      <w:pPr>
        <w:pStyle w:val="BookText"/>
        <w:rPr/>
      </w:pPr>
      <w:bookmarkEnd w:id="4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6583920_1280447820"/>
      <w:bookmarkStart w:id="447" w:name="_Toc184"/>
      <w:bookmarkEnd w:id="446"/>
      <w:r>
        <w:rPr/>
        <w:t>91</w:t>
      </w:r>
      <w:r>
        <w:rPr>
          <w:rtl w:val="true"/>
        </w:rPr>
        <w:t>-</w:t>
      </w:r>
      <w:r>
        <w:rPr>
          <w:rtl w:val="true"/>
        </w:rPr>
        <w:t>سبرة بن معبد</w:t>
      </w:r>
      <w:bookmarkEnd w:id="447"/>
    </w:p>
    <w:p>
      <w:pPr>
        <w:pStyle w:val="Heading4"/>
        <w:numPr>
          <w:ilvl w:val="3"/>
          <w:numId w:val="1"/>
        </w:numPr>
        <w:rPr/>
      </w:pPr>
      <w:bookmarkStart w:id="448" w:name="__RefHeading___Toc6583922_1280447820"/>
      <w:bookmarkStart w:id="449" w:name="_Toc185"/>
      <w:bookmarkEnd w:id="448"/>
      <w:r>
        <w:rPr>
          <w:rtl w:val="true"/>
        </w:rPr>
        <w:t>الترجمة</w:t>
      </w:r>
      <w:r>
        <w:rPr>
          <w:rtl w:val="true"/>
        </w:rPr>
        <w:t>:</w:t>
      </w:r>
      <w:bookmarkEnd w:id="44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70"/>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أقف على حاله</w:t>
      </w:r>
      <w:r>
        <w:rPr>
          <w:rFonts w:eastAsia="IRNazanin" w:cs="IRNazanin"/>
          <w:color w:val="111111"/>
          <w:sz w:val="28"/>
          <w:szCs w:val="28"/>
          <w:rtl w:val="true"/>
          <w:lang w:bidi="fa-IR"/>
        </w:rPr>
        <w:t>.</w:t>
      </w:r>
    </w:p>
    <w:p>
      <w:pPr>
        <w:pStyle w:val="Heading4"/>
        <w:numPr>
          <w:ilvl w:val="3"/>
          <w:numId w:val="1"/>
        </w:numPr>
        <w:rPr/>
      </w:pPr>
      <w:bookmarkStart w:id="450" w:name="__RefHeading___Toc6583924_1280447820"/>
      <w:bookmarkStart w:id="451" w:name="_Toc186"/>
      <w:bookmarkEnd w:id="450"/>
      <w:r>
        <w:rPr>
          <w:rtl w:val="true"/>
        </w:rPr>
        <w:t>الضبط</w:t>
      </w:r>
      <w:r>
        <w:rPr>
          <w:rtl w:val="true"/>
        </w:rPr>
        <w:t>:</w:t>
      </w:r>
      <w:bookmarkEnd w:id="451"/>
    </w:p>
    <w:p>
      <w:pPr>
        <w:pStyle w:val="BookText"/>
        <w:rPr/>
      </w:pPr>
      <w:r>
        <w:rPr>
          <w:rFonts w:ascii="Amiri" w:hAnsi="Amiri" w:eastAsia="Amiri" w:cs="Amiri"/>
          <w:color w:val="111111"/>
          <w:sz w:val="28"/>
          <w:sz w:val="28"/>
          <w:szCs w:val="28"/>
          <w:rtl w:val="true"/>
          <w:lang w:bidi="ar-SA"/>
        </w:rPr>
        <w:t>و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الباء الموحّدة من تحت،و فتح الراء المهملة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توضيح المشتبه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72"/>
      </w:r>
      <w:r>
        <w:rPr>
          <w:rFonts w:ascii="Amiri" w:hAnsi="Amiri" w:eastAsia="Amiri" w:cs="Amiri"/>
          <w:color w:val="111111"/>
          <w:sz w:val="28"/>
          <w:sz w:val="28"/>
          <w:szCs w:val="28"/>
          <w:rtl w:val="true"/>
          <w:lang w:bidi="ar-SA"/>
        </w:rPr>
        <w:t>ضبط معبد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معبد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يعقوب بن شعيب</w:t>
      </w:r>
    </w:p>
    <w:p>
      <w:pPr>
        <w:pStyle w:val="BookText"/>
        <w:rPr/>
      </w:pPr>
      <w:r>
        <w:rPr>
          <w:rFonts w:ascii="Amiri" w:hAnsi="Amiri" w:eastAsia="Amiri" w:cs="Amiri"/>
          <w:color w:val="111111"/>
          <w:sz w:val="28"/>
          <w:sz w:val="28"/>
          <w:szCs w:val="28"/>
          <w:rtl w:val="true"/>
          <w:lang w:bidi="ar-SA"/>
        </w:rPr>
        <w:t xml:space="preserve">جاء في أمالي شيخ الطائفة الطوسي قدّس سرّه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الثالث و العشرين من شهر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عمير،عن 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يعقوب،عن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215/93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و أنواع المحامد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9178</w:t>
      </w:r>
      <w:r>
        <w:rPr>
          <w:rFonts w:ascii="Amiri" w:hAnsi="Amiri" w:eastAsia="Amiri" w:cs="Amiri"/>
          <w:color w:val="111111"/>
          <w:sz w:val="28"/>
          <w:sz w:val="28"/>
          <w:szCs w:val="28"/>
          <w:rtl w:val="true"/>
          <w:lang w:bidi="ar-SA"/>
        </w:rPr>
        <w:t xml:space="preserve">،و لكن في مستدرك وسائل الشيعة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سيرة،عن يعقوب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سبرة،و سرة،و 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رواية ابن أبي عمير عنه تسبغ عليه نوعا من الحسن أو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سبيب بن سليمان الغنوي</w:t>
      </w:r>
    </w:p>
    <w:p>
      <w:pPr>
        <w:pStyle w:val="BookText"/>
        <w:rPr/>
      </w:pPr>
      <w:r>
        <w:rPr>
          <w:rFonts w:ascii="Amiri" w:hAnsi="Amiri" w:eastAsia="Amiri" w:cs="Amiri"/>
          <w:color w:val="111111"/>
          <w:sz w:val="28"/>
          <w:sz w:val="28"/>
          <w:szCs w:val="28"/>
          <w:rtl w:val="true"/>
          <w:lang w:bidi="ar-SA"/>
        </w:rPr>
        <w:t xml:space="preserve">كذا جاء بالسين المهملة في بحار الأنوار </w:t>
      </w:r>
      <w:r>
        <w:rPr>
          <w:rFonts w:eastAsia="Amiri" w:cs="Amiri" w:ascii="Amiri" w:hAnsi="Amiri"/>
          <w:color w:val="111111"/>
          <w:sz w:val="28"/>
          <w:szCs w:val="28"/>
          <w:lang w:bidi="ar-SA"/>
        </w:rPr>
        <w:t>232/41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لابن طاوس،إلاّ أنّ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المهروفاني المؤدب،عن شبيب بن سليمان الغنوي،عن العامون بن محمّد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نسخة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عدّه من</w:t>
      </w:r>
      <w:r>
        <w:rPr>
          <w:rFonts w:eastAsia="Amiri" w:cs="Amiri" w:ascii="Amiri" w:hAnsi="Amiri"/>
          <w:color w:val="111111"/>
          <w:sz w:val="28"/>
          <w:szCs w:val="28"/>
          <w:rtl w:val="true"/>
          <w:lang w:bidi="ar-SA"/>
        </w:rPr>
        <w:t xml:space="preserve">- </w:t>
      </w:r>
      <w:bookmarkStart w:id="452" w:name="pg16367_249883"/>
    </w:p>
    <w:p>
      <w:pPr>
        <w:pStyle w:val="BookText"/>
        <w:rPr/>
      </w:pPr>
      <w:bookmarkEnd w:id="4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6583926_1280447820"/>
      <w:bookmarkStart w:id="454" w:name="_Toc187"/>
      <w:bookmarkEnd w:id="453"/>
      <w:r>
        <w:rPr/>
        <w:t>92</w:t>
      </w:r>
      <w:r>
        <w:rPr>
          <w:rtl w:val="true"/>
        </w:rPr>
        <w:t>-</w:t>
      </w:r>
      <w:r>
        <w:rPr>
          <w:rtl w:val="true"/>
        </w:rPr>
        <w:t>سبيع بن حاطب الأوسي</w:t>
      </w:r>
      <w:bookmarkEnd w:id="454"/>
    </w:p>
    <w:p>
      <w:pPr>
        <w:pStyle w:val="Heading4"/>
        <w:numPr>
          <w:ilvl w:val="3"/>
          <w:numId w:val="1"/>
        </w:numPr>
        <w:rPr/>
      </w:pPr>
      <w:bookmarkStart w:id="455" w:name="__RefHeading___Toc6583928_1280447820"/>
      <w:bookmarkStart w:id="456" w:name="_Toc188"/>
      <w:bookmarkEnd w:id="455"/>
      <w:r>
        <w:rPr>
          <w:rtl w:val="true"/>
        </w:rPr>
        <w:t>الترجمة</w:t>
      </w:r>
      <w:r>
        <w:rPr>
          <w:rtl w:val="true"/>
        </w:rPr>
        <w:t>:</w:t>
      </w:r>
      <w:bookmarkEnd w:id="456"/>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374"/>
      </w:r>
      <w:r>
        <w:rPr>
          <w:rFonts w:ascii="Amiri" w:hAnsi="Amiri" w:eastAsia="Amiri" w:cs="Amiri"/>
          <w:color w:val="111111"/>
          <w:sz w:val="28"/>
          <w:sz w:val="28"/>
          <w:szCs w:val="28"/>
          <w:rtl w:val="true"/>
          <w:lang w:bidi="ar-SA"/>
        </w:rPr>
        <w:t>و أبو موسى من الصحابة،قتل شهيدا يوم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نعتبره من الحسان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6583930_1280447820"/>
      <w:bookmarkStart w:id="458" w:name="_Toc189"/>
      <w:bookmarkEnd w:id="457"/>
      <w:r>
        <w:rPr/>
        <w:t>93</w:t>
      </w:r>
      <w:r>
        <w:rPr>
          <w:rtl w:val="true"/>
        </w:rPr>
        <w:t>-</w:t>
      </w:r>
      <w:r>
        <w:rPr>
          <w:rtl w:val="true"/>
        </w:rPr>
        <w:t>سبيع بن قيس الخزرجي</w:t>
      </w:r>
      <w:bookmarkEnd w:id="458"/>
    </w:p>
    <w:p>
      <w:pPr>
        <w:pStyle w:val="Heading4"/>
        <w:numPr>
          <w:ilvl w:val="3"/>
          <w:numId w:val="1"/>
        </w:numPr>
        <w:rPr/>
      </w:pPr>
      <w:bookmarkStart w:id="459" w:name="__RefHeading___Toc6583932_1280447820"/>
      <w:bookmarkStart w:id="460" w:name="_Toc190"/>
      <w:bookmarkEnd w:id="459"/>
      <w:r>
        <w:rPr>
          <w:rtl w:val="true"/>
        </w:rPr>
        <w:t>الترجمة</w:t>
      </w:r>
      <w:r>
        <w:rPr>
          <w:rtl w:val="true"/>
        </w:rPr>
        <w:t>:</w:t>
      </w:r>
      <w:bookmarkEnd w:id="460"/>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376"/>
      </w:r>
      <w:r>
        <w:rPr>
          <w:rFonts w:ascii="Amiri" w:hAnsi="Amiri" w:eastAsia="Amiri" w:cs="Amiri"/>
          <w:color w:val="111111"/>
          <w:sz w:val="28"/>
          <w:sz w:val="28"/>
          <w:szCs w:val="28"/>
          <w:rtl w:val="true"/>
          <w:lang w:bidi="ar-SA"/>
        </w:rPr>
        <w:t>من الصحابة،شهد بدرا و احدا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61" w:name="pg16367_249884"/>
    </w:p>
    <w:p>
      <w:pPr>
        <w:pStyle w:val="BookText"/>
        <w:rPr/>
      </w:pPr>
      <w:bookmarkEnd w:id="4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6583934_1280447820"/>
      <w:bookmarkStart w:id="463" w:name="_Toc191"/>
      <w:bookmarkEnd w:id="462"/>
      <w:r>
        <w:rPr/>
        <w:t>94</w:t>
      </w:r>
      <w:r>
        <w:rPr>
          <w:rtl w:val="true"/>
        </w:rPr>
        <w:t>-</w:t>
      </w:r>
      <w:r>
        <w:rPr>
          <w:rtl w:val="true"/>
        </w:rPr>
        <w:t>ستير</w:t>
      </w:r>
      <w:bookmarkEnd w:id="463"/>
    </w:p>
    <w:p>
      <w:pPr>
        <w:pStyle w:val="Heading4"/>
        <w:numPr>
          <w:ilvl w:val="3"/>
          <w:numId w:val="1"/>
        </w:numPr>
        <w:rPr/>
      </w:pPr>
      <w:bookmarkStart w:id="464" w:name="__RefHeading___Toc6583936_1280447820"/>
      <w:bookmarkStart w:id="465" w:name="_Toc192"/>
      <w:bookmarkEnd w:id="464"/>
      <w:r>
        <w:rPr>
          <w:rtl w:val="true"/>
        </w:rPr>
        <w:t>الضبط</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التاء المثناة الفوقانية،و الياء المثناة التحتانية، و الراء المهملة،و الهاء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على وزن 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تصغير سيتر و هو ما يستر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على وزن أمير فإنّ الستير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العفيف،كما في تاج العروس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ستير يحب السّتير،الستير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بمعنى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شأنه و إرادته حب الستر و الصون،و قد يكون الستير بمعنى المستور،و يجمع على ستراء كقتلاء و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شجر 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الأغصان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6583938_1280447820"/>
      <w:bookmarkStart w:id="467" w:name="_Toc193"/>
      <w:bookmarkEnd w:id="466"/>
      <w:r>
        <w:rPr>
          <w:rtl w:val="true"/>
        </w:rPr>
        <w:t>الترجمة</w:t>
      </w:r>
      <w:r>
        <w:rPr>
          <w:rtl w:val="true"/>
        </w:rPr>
        <w:t>:</w:t>
      </w:r>
      <w:bookmarkEnd w:id="467"/>
    </w:p>
    <w:p>
      <w:pPr>
        <w:pStyle w:val="BookText"/>
        <w:rPr/>
      </w:pPr>
      <w:r>
        <w:rPr>
          <w:rFonts w:ascii="Amiri" w:hAnsi="Amiri" w:eastAsia="Amiri" w:cs="Amiri"/>
          <w:color w:val="111111"/>
          <w:sz w:val="28"/>
          <w:sz w:val="28"/>
          <w:szCs w:val="28"/>
          <w:rtl w:val="true"/>
          <w:lang w:bidi="ar-SA"/>
        </w:rPr>
        <w:t xml:space="preserve">عدّه البرقي </w:t>
      </w:r>
      <w:r>
        <w:rPr>
          <w:rStyle w:val="FootnoteAnchor"/>
          <w:rtl w:val="true"/>
        </w:rPr>
        <w:footnoteReference w:id="379"/>
      </w:r>
      <w:r>
        <w:rPr>
          <w:rFonts w:ascii="Amiri" w:hAnsi="Amiri" w:eastAsia="Amiri" w:cs="Amiri"/>
          <w:color w:val="111111"/>
          <w:sz w:val="28"/>
          <w:sz w:val="28"/>
          <w:szCs w:val="28"/>
          <w:rtl w:val="true"/>
          <w:lang w:bidi="ar-SA"/>
        </w:rPr>
        <w:t xml:space="preserve">على ما نقله في الخلاصة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البهبهاني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منتهى المقال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المطمأن به أنّ ستير،و شتير،و شبير،اسم لمسمى واحد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468" w:name="pg16367_249885"/>
    </w:p>
    <w:p>
      <w:pPr>
        <w:pStyle w:val="BookText"/>
        <w:rPr/>
      </w:pPr>
      <w:bookmarkEnd w:id="468"/>
      <w:r>
        <w:rPr>
          <w:rFonts w:ascii="Amiri" w:hAnsi="Amiri" w:eastAsia="Amiri" w:cs="Amiri"/>
          <w:color w:val="111111"/>
          <w:sz w:val="28"/>
          <w:sz w:val="28"/>
          <w:szCs w:val="28"/>
          <w:rtl w:val="true"/>
          <w:lang w:bidi="ar-SA"/>
        </w:rPr>
        <w:t xml:space="preserve">الأصفياء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الماتن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شتيرة بن شكل بن حميد،و شتيرة بن 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تقدّمت عبارته في الفائدة الثانية عشرة </w:t>
      </w:r>
      <w:r>
        <w:rPr>
          <w:rStyle w:val="FootnoteAnchor"/>
          <w:rtl w:val="true"/>
        </w:rPr>
        <w:footnoteReference w:id="382"/>
      </w:r>
      <w:r>
        <w:rPr>
          <w:rFonts w:ascii="Amiri" w:hAnsi="Amiri" w:eastAsia="Amiri" w:cs="Amiri"/>
          <w:color w:val="111111"/>
          <w:sz w:val="28"/>
          <w:sz w:val="28"/>
          <w:szCs w:val="28"/>
          <w:rtl w:val="true"/>
          <w:lang w:bidi="ar-SA"/>
        </w:rPr>
        <w:t xml:space="preserve">من مقدمة الكتاب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6583940_1280447820"/>
      <w:bookmarkStart w:id="470" w:name="_Toc194"/>
      <w:bookmarkEnd w:id="469"/>
      <w:r>
        <w:rPr/>
        <w:t>95</w:t>
      </w:r>
      <w:r>
        <w:rPr>
          <w:rtl w:val="true"/>
        </w:rPr>
        <w:t>-</w:t>
      </w:r>
      <w:r>
        <w:rPr>
          <w:rtl w:val="true"/>
        </w:rPr>
        <w:t>سجّادة</w:t>
      </w:r>
      <w:bookmarkEnd w:id="47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عثمان </w:t>
      </w:r>
      <w:r>
        <w:rPr>
          <w:rStyle w:val="FootnoteAnchor"/>
          <w:rtl w:val="true"/>
        </w:rPr>
        <w:footnoteReference w:id="384"/>
      </w:r>
      <w:r>
        <w:rPr>
          <w:rFonts w:ascii="Amiri" w:hAnsi="Amiri" w:eastAsia="Amiri" w:cs="Amiri"/>
          <w:color w:val="111111"/>
          <w:sz w:val="28"/>
          <w:sz w:val="28"/>
          <w:szCs w:val="28"/>
          <w:rtl w:val="true"/>
          <w:lang w:bidi="ar-SA"/>
        </w:rPr>
        <w:t xml:space="preserve">،و قد سبق في محلّه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471" w:name="pg16367_249886"/>
    </w:p>
    <w:p>
      <w:pPr>
        <w:pStyle w:val="BookText"/>
        <w:rPr/>
      </w:pPr>
      <w:bookmarkEnd w:id="4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6583942_1280447820"/>
      <w:bookmarkStart w:id="473" w:name="_Toc195"/>
      <w:bookmarkEnd w:id="472"/>
      <w:r>
        <w:rPr/>
        <w:t>96</w:t>
      </w:r>
      <w:r>
        <w:rPr>
          <w:rtl w:val="true"/>
        </w:rPr>
        <w:t>-</w:t>
      </w:r>
      <w:r>
        <w:rPr>
          <w:rtl w:val="true"/>
        </w:rPr>
        <w:t>سجّاد السليطي</w:t>
      </w:r>
      <w:bookmarkEnd w:id="473"/>
    </w:p>
    <w:p>
      <w:pPr>
        <w:pStyle w:val="Heading4"/>
        <w:numPr>
          <w:ilvl w:val="3"/>
          <w:numId w:val="1"/>
        </w:numPr>
        <w:rPr/>
      </w:pPr>
      <w:bookmarkStart w:id="474" w:name="__RefHeading___Toc6583944_1280447820"/>
      <w:bookmarkStart w:id="475" w:name="_Toc196"/>
      <w:bookmarkEnd w:id="474"/>
      <w:r>
        <w:rPr>
          <w:rtl w:val="true"/>
        </w:rPr>
        <w:t>الترجمة</w:t>
      </w:r>
      <w:r>
        <w:rPr>
          <w:rtl w:val="true"/>
        </w:rPr>
        <w:t>:</w:t>
      </w:r>
      <w:bookmarkEnd w:id="475"/>
    </w:p>
    <w:p>
      <w:pPr>
        <w:pStyle w:val="BookText"/>
        <w:rPr/>
      </w:pP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6583946_1280447820"/>
      <w:bookmarkStart w:id="477" w:name="_Toc197"/>
      <w:bookmarkEnd w:id="476"/>
      <w:r>
        <w:rPr/>
        <w:t>97</w:t>
      </w:r>
      <w:r>
        <w:rPr>
          <w:rtl w:val="true"/>
        </w:rPr>
        <w:t>-</w:t>
      </w:r>
      <w:r>
        <w:rPr>
          <w:rtl w:val="true"/>
        </w:rPr>
        <w:t>سجل،كاتب النبي صلّى اللّه عليه و اله</w:t>
      </w:r>
      <w:bookmarkEnd w:id="477"/>
    </w:p>
    <w:p>
      <w:pPr>
        <w:pStyle w:val="Heading4"/>
        <w:numPr>
          <w:ilvl w:val="3"/>
          <w:numId w:val="1"/>
        </w:numPr>
        <w:rPr/>
      </w:pPr>
      <w:bookmarkStart w:id="478" w:name="__RefHeading___Toc6583948_1280447820"/>
      <w:bookmarkStart w:id="479" w:name="_Toc198"/>
      <w:bookmarkEnd w:id="478"/>
      <w:r>
        <w:rPr>
          <w:rtl w:val="true"/>
        </w:rPr>
        <w:t>الترجمة</w:t>
      </w:r>
      <w:r>
        <w:rPr>
          <w:rtl w:val="true"/>
        </w:rPr>
        <w:t>:</w:t>
      </w:r>
      <w:bookmarkEnd w:id="479"/>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388"/>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480" w:name="pg16367_249887"/>
    </w:p>
    <w:p>
      <w:pPr>
        <w:pStyle w:val="BookText"/>
        <w:rPr/>
      </w:pPr>
      <w:bookmarkEnd w:id="4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6583950_1280447820"/>
      <w:bookmarkStart w:id="482" w:name="_Toc199"/>
      <w:bookmarkEnd w:id="481"/>
      <w:r>
        <w:rPr/>
        <w:t>98</w:t>
      </w:r>
      <w:r>
        <w:rPr>
          <w:rtl w:val="true"/>
        </w:rPr>
        <w:t>-</w:t>
      </w:r>
      <w:r>
        <w:rPr>
          <w:rtl w:val="true"/>
        </w:rPr>
        <w:t>سحيم السندي</w:t>
      </w:r>
      <w:bookmarkEnd w:id="482"/>
    </w:p>
    <w:p>
      <w:pPr>
        <w:pStyle w:val="Heading4"/>
        <w:numPr>
          <w:ilvl w:val="3"/>
          <w:numId w:val="1"/>
        </w:numPr>
        <w:rPr/>
      </w:pPr>
      <w:bookmarkStart w:id="483" w:name="__RefHeading___Toc6583952_1280447820"/>
      <w:bookmarkStart w:id="484" w:name="_Toc200"/>
      <w:bookmarkEnd w:id="483"/>
      <w:r>
        <w:rPr>
          <w:rtl w:val="true"/>
        </w:rPr>
        <w:t>اشارة</w:t>
      </w:r>
      <w:bookmarkEnd w:id="484"/>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سحيم </w:t>
      </w:r>
      <w:r>
        <w:rPr>
          <w:rStyle w:val="FootnoteAnchor"/>
          <w:rtl w:val="true"/>
        </w:rPr>
        <w:footnoteReference w:id="390"/>
      </w:r>
      <w:r>
        <w:rPr>
          <w:rFonts w:ascii="Amiri" w:hAnsi="Amiri" w:eastAsia="Amiri" w:cs="Amiri"/>
          <w:color w:val="111111"/>
          <w:sz w:val="28"/>
          <w:sz w:val="28"/>
          <w:szCs w:val="28"/>
          <w:rtl w:val="true"/>
          <w:lang w:bidi="ar-SA"/>
        </w:rPr>
        <w:t>السندي</w:t>
      </w:r>
    </w:p>
    <w:p>
      <w:pPr>
        <w:pStyle w:val="Heading4"/>
        <w:numPr>
          <w:ilvl w:val="3"/>
          <w:numId w:val="1"/>
        </w:numPr>
        <w:rPr/>
      </w:pPr>
      <w:bookmarkStart w:id="485" w:name="__RefHeading___Toc6583954_1280447820"/>
      <w:bookmarkStart w:id="486" w:name="_Toc201"/>
      <w:bookmarkEnd w:id="485"/>
      <w:r>
        <w:rPr>
          <w:rtl w:val="true"/>
        </w:rPr>
        <w:t>الترجمة</w:t>
      </w:r>
      <w:r>
        <w:rPr>
          <w:rtl w:val="true"/>
        </w:rPr>
        <w:t>:</w:t>
      </w:r>
      <w:bookmarkEnd w:id="48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6583956_1280447820"/>
      <w:bookmarkStart w:id="488" w:name="_Toc202"/>
      <w:bookmarkEnd w:id="487"/>
      <w:r>
        <w:rPr>
          <w:rtl w:val="true"/>
        </w:rPr>
        <w:t>الضبط</w:t>
      </w:r>
      <w:r>
        <w:rPr>
          <w:rtl w:val="true"/>
        </w:rPr>
        <w:t>:</w:t>
      </w:r>
      <w:bookmarkEnd w:id="488"/>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392"/>
      </w:r>
      <w:r>
        <w:rPr>
          <w:rFonts w:ascii="Amiri" w:hAnsi="Amiri" w:eastAsia="Amiri" w:cs="Amiri"/>
          <w:color w:val="111111"/>
          <w:sz w:val="28"/>
          <w:sz w:val="28"/>
          <w:szCs w:val="28"/>
          <w:rtl w:val="true"/>
          <w:lang w:bidi="ar-SA"/>
        </w:rPr>
        <w:t>ضبط سحيم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سحيم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السعدي،و الأوّل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394"/>
      </w:r>
      <w:r>
        <w:rPr>
          <w:rFonts w:ascii="Amiri" w:hAnsi="Amiri" w:eastAsia="Amiri" w:cs="Amiri"/>
          <w:color w:val="111111"/>
          <w:sz w:val="28"/>
          <w:sz w:val="28"/>
          <w:szCs w:val="28"/>
          <w:rtl w:val="true"/>
          <w:lang w:bidi="ar-SA"/>
        </w:rPr>
        <w:t>ضبط السندي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سريع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تقريب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 مع السعدي المعنون غير معلوم،و الغالب على ظني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بمهملتين مصغّرا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المدني،مولى</w:t>
      </w:r>
      <w:bookmarkStart w:id="489" w:name="pg16367_249888"/>
    </w:p>
    <w:p>
      <w:pPr>
        <w:pStyle w:val="BookText"/>
        <w:rPr/>
      </w:pPr>
      <w:bookmarkEnd w:id="489"/>
      <w:r>
        <w:rPr>
          <w:rFonts w:ascii="Amiri" w:hAnsi="Amiri" w:eastAsia="Amiri" w:cs="Amiri"/>
          <w:color w:val="111111"/>
          <w:sz w:val="28"/>
          <w:sz w:val="28"/>
          <w:szCs w:val="28"/>
          <w:rtl w:val="true"/>
          <w:lang w:bidi="ar-SA"/>
        </w:rPr>
        <w:t>بني زهرة مقبول،من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الشيخ كون سحيم هذا إماميّا،إلاّ أنّ حاله مجهول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6583958_1280447820"/>
      <w:bookmarkStart w:id="491" w:name="_Toc203"/>
      <w:bookmarkEnd w:id="490"/>
      <w:r>
        <w:rPr/>
        <w:t>99</w:t>
      </w:r>
      <w:r>
        <w:rPr>
          <w:rtl w:val="true"/>
        </w:rPr>
        <w:t>-</w:t>
      </w:r>
      <w:r>
        <w:rPr>
          <w:rtl w:val="true"/>
        </w:rPr>
        <w:t>سحيم</w:t>
      </w:r>
      <w:bookmarkEnd w:id="491"/>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سحيم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المعدود من الصحابة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سحيمة</w:t>
      </w:r>
    </w:p>
    <w:p>
      <w:pPr>
        <w:pStyle w:val="BookText"/>
        <w:rPr/>
      </w:pPr>
      <w:r>
        <w:rPr>
          <w:rFonts w:ascii="Amiri" w:hAnsi="Amiri" w:eastAsia="Amiri" w:cs="Amiri"/>
          <w:color w:val="111111"/>
          <w:sz w:val="28"/>
          <w:sz w:val="28"/>
          <w:szCs w:val="28"/>
          <w:rtl w:val="true"/>
          <w:lang w:bidi="ar-SA"/>
        </w:rPr>
        <w:t>عدّ من الصحابة،و عنونه المصنف قدّس سرّه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عليه بالجهالة؛و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6367_249889"/>
    </w:p>
    <w:p>
      <w:pPr>
        <w:pStyle w:val="BookText"/>
        <w:rPr/>
      </w:pPr>
      <w:bookmarkEnd w:id="492"/>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6583960_1280447820"/>
      <w:bookmarkStart w:id="494" w:name="_Toc204"/>
      <w:bookmarkEnd w:id="493"/>
      <w:r>
        <w:rPr/>
        <w:t>100</w:t>
      </w:r>
      <w:r>
        <w:rPr>
          <w:rtl w:val="true"/>
        </w:rPr>
        <w:t>-</w:t>
      </w:r>
      <w:r>
        <w:rPr>
          <w:rtl w:val="true"/>
        </w:rPr>
        <w:t>سخبرة الأزدي</w:t>
      </w:r>
      <w:bookmarkEnd w:id="494"/>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سخبرة الأزدي </w:t>
      </w:r>
      <w:r>
        <w:rPr>
          <w:rStyle w:val="FootnoteAnchor"/>
          <w:rtl w:val="true"/>
        </w:rPr>
        <w:footnoteReference w:id="400"/>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سخبرة الأزدي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6583962_1280447820"/>
      <w:bookmarkStart w:id="496" w:name="_Toc205"/>
      <w:bookmarkEnd w:id="495"/>
      <w:r>
        <w:rPr/>
        <w:t>101</w:t>
      </w:r>
      <w:r>
        <w:rPr>
          <w:rtl w:val="true"/>
        </w:rPr>
        <w:t>-</w:t>
      </w:r>
      <w:r>
        <w:rPr>
          <w:rtl w:val="true"/>
        </w:rPr>
        <w:t>سخبرة الأسدي</w:t>
      </w:r>
      <w:bookmarkEnd w:id="4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سخبرة الأسدي </w:t>
      </w:r>
      <w:r>
        <w:rPr>
          <w:rStyle w:val="FootnoteAnchor"/>
          <w:rtl w:val="true"/>
        </w:rPr>
        <w:footnoteReference w:id="402"/>
      </w:r>
      <w:r>
        <w:rPr>
          <w:rStyle w:val="FootnoteAnchor"/>
          <w:rtl w:val="true"/>
        </w:rPr>
        <w:footnoteReference w:id="403"/>
      </w:r>
      <w:bookmarkStart w:id="497" w:name="pg16367_249890"/>
    </w:p>
    <w:p>
      <w:pPr>
        <w:pStyle w:val="BookText"/>
        <w:rPr/>
      </w:pPr>
      <w:bookmarkEnd w:id="497"/>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6583964_1280447820"/>
      <w:bookmarkStart w:id="499" w:name="_Toc206"/>
      <w:bookmarkEnd w:id="498"/>
      <w:r>
        <w:rPr/>
        <w:t>102</w:t>
      </w:r>
      <w:r>
        <w:rPr>
          <w:rtl w:val="true"/>
        </w:rPr>
        <w:t>-</w:t>
      </w:r>
      <w:r>
        <w:rPr>
          <w:rtl w:val="true"/>
        </w:rPr>
        <w:t>سخرور بن مالك الحضرمي</w:t>
      </w:r>
      <w:bookmarkEnd w:id="499"/>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سخرور بن مالك الحضرمي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المعدودون من الصحابة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 بن حبيب،صاحب السابري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مؤسسة البعثة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حديث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سيّار،عن سدوس صاحب السابري،عن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لسان الميزان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 بن حبيب صاحب السابري من أهل البصرة،روى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الحكم بن سنان،قال ابن حبّان في الثقات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اختلفوا في وثاقته و ضعفه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6367_249891"/>
    </w:p>
    <w:p>
      <w:pPr>
        <w:pStyle w:val="BookText"/>
        <w:rPr/>
      </w:pPr>
      <w:bookmarkEnd w:id="5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6583966_1280447820"/>
      <w:bookmarkStart w:id="502" w:name="_Toc207"/>
      <w:bookmarkEnd w:id="501"/>
      <w:r>
        <w:rPr/>
        <w:t>103</w:t>
      </w:r>
      <w:r>
        <w:rPr>
          <w:rtl w:val="true"/>
        </w:rPr>
        <w:t>-</w:t>
      </w:r>
      <w:r>
        <w:rPr>
          <w:rtl w:val="true"/>
        </w:rPr>
        <w:t>سدير بن حكيم بن صهيب الصيرفي</w:t>
      </w:r>
      <w:bookmarkEnd w:id="502"/>
    </w:p>
    <w:p>
      <w:pPr>
        <w:pStyle w:val="Heading4"/>
        <w:numPr>
          <w:ilvl w:val="3"/>
          <w:numId w:val="1"/>
        </w:numPr>
        <w:rPr/>
      </w:pPr>
      <w:bookmarkStart w:id="503" w:name="__RefHeading___Toc6583968_1280447820"/>
      <w:bookmarkStart w:id="504" w:name="_Toc208"/>
      <w:bookmarkEnd w:id="503"/>
      <w:r>
        <w:rPr>
          <w:rtl w:val="true"/>
        </w:rPr>
        <w:t>اشارة</w:t>
      </w:r>
      <w:bookmarkEnd w:id="504"/>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بن حكيم بن صهيب الصيرفي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تعليقة الشهيد الثاني على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 حاوي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،و ملخّص المقال في قسم الحسان،و الوسيط المخطوط في باب السين المهملة،و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134/14</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6583970_1280447820"/>
      <w:bookmarkStart w:id="506" w:name="_Toc209"/>
      <w:bookmarkEnd w:id="505"/>
      <w:r>
        <w:rPr>
          <w:rtl w:val="true"/>
        </w:rPr>
        <w:t>الضبط</w:t>
      </w:r>
      <w:r>
        <w:rPr>
          <w:rtl w:val="true"/>
        </w:rPr>
        <w:t>:</w:t>
      </w:r>
      <w:bookmarkEnd w:id="506"/>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07"/>
      </w:r>
      <w:r>
        <w:rPr>
          <w:rFonts w:ascii="Amiri" w:hAnsi="Amiri" w:eastAsia="Amiri" w:cs="Amiri"/>
          <w:color w:val="111111"/>
          <w:sz w:val="28"/>
          <w:sz w:val="28"/>
          <w:szCs w:val="28"/>
          <w:rtl w:val="true"/>
          <w:lang w:bidi="ar-SA"/>
        </w:rPr>
        <w:t>ضبط سدير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الكاف،و الياء المثنّاة من تحت،و الميم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09"/>
      </w:r>
      <w:r>
        <w:rPr>
          <w:rFonts w:ascii="Amiri" w:hAnsi="Amiri" w:eastAsia="Amiri" w:cs="Amiri"/>
          <w:color w:val="111111"/>
          <w:sz w:val="28"/>
          <w:sz w:val="28"/>
          <w:szCs w:val="28"/>
          <w:rtl w:val="true"/>
          <w:lang w:bidi="ar-SA"/>
        </w:rPr>
        <w:t>ضبط صهيب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bookmarkStart w:id="507" w:name="pg16367_249892"/>
    </w:p>
    <w:p>
      <w:pPr>
        <w:pStyle w:val="BookText"/>
        <w:rPr/>
      </w:pPr>
      <w:bookmarkEnd w:id="507"/>
      <w:r>
        <w:rPr>
          <w:rFonts w:ascii="Amiri" w:hAnsi="Amiri" w:eastAsia="Amiri" w:cs="Amiri"/>
          <w:color w:val="111111"/>
          <w:sz w:val="28"/>
          <w:sz w:val="28"/>
          <w:szCs w:val="28"/>
          <w:rtl w:val="true"/>
          <w:lang w:bidi="ar-SA"/>
        </w:rPr>
        <w:t>و ضبط الصيرفي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6583972_1280447820"/>
      <w:bookmarkStart w:id="509" w:name="_Toc210"/>
      <w:bookmarkEnd w:id="508"/>
      <w:r>
        <w:rPr>
          <w:rtl w:val="true"/>
        </w:rPr>
        <w:t>الترجمة</w:t>
      </w:r>
      <w:r>
        <w:rPr>
          <w:rtl w:val="true"/>
        </w:rPr>
        <w:t>:</w:t>
      </w:r>
      <w:bookmarkEnd w:id="50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الفضل،من الكوفة 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12"/>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حكيم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413"/>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بن حكيم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الفضل،والد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الكشي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حمّاد الأعرابي،عن سدير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شهرآشوب في المناقب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أصحاب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خواص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الفضل سدير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134/14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سدير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المزبورة في زيد الشحام،قال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طلبت إلى إلهي في سدير و عبد السلام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في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فوهبهما لي و خلّي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أيضا </w:t>
      </w:r>
      <w:r>
        <w:rPr>
          <w:rStyle w:val="FootnoteAnchor"/>
          <w:rtl w:val="true"/>
        </w:rPr>
        <w:footnoteReference w:id="416"/>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فيروزان،قال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أحمد بن يحيى </w:t>
      </w:r>
      <w:r>
        <w:rPr>
          <w:rStyle w:val="FootnoteAnchor"/>
          <w:rtl w:val="true"/>
        </w:rPr>
        <w:footnoteReference w:id="417"/>
      </w:r>
      <w:r>
        <w:rPr>
          <w:rFonts w:ascii="Amiri" w:hAnsi="Amiri" w:eastAsia="Amiri" w:cs="Amiri"/>
          <w:color w:val="111111"/>
          <w:sz w:val="28"/>
          <w:sz w:val="28"/>
          <w:szCs w:val="28"/>
          <w:rtl w:val="true"/>
          <w:lang w:bidi="ar-SA"/>
        </w:rPr>
        <w:t>،عن إبراهيم بن هاشم،عن عمرو بن عثمان،عن محمّد بن عذافر،عن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عنده سدير،فقال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عصيدة بكل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الروايتين في التحرير الطاوسي </w:t>
      </w:r>
      <w:r>
        <w:rPr>
          <w:rStyle w:val="FootnoteAnchor"/>
          <w:rtl w:val="true"/>
        </w:rPr>
        <w:footnoteReference w:id="418"/>
      </w:r>
      <w:r>
        <w:rPr>
          <w:rFonts w:ascii="Amiri" w:hAnsi="Amiri" w:eastAsia="Amiri" w:cs="Amiri"/>
          <w:color w:val="111111"/>
          <w:sz w:val="28"/>
          <w:sz w:val="28"/>
          <w:szCs w:val="28"/>
          <w:rtl w:val="true"/>
          <w:lang w:bidi="ar-SA"/>
        </w:rPr>
        <w:t>بادئا بالثانية،مؤخرا الأولى،و قال عقيبها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حديث معتبر السند،ظاهر في علوّ مرتبتهما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الاعتماد على سدير لهذه الرواية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 العلاّمة رحمه اللّه الرجل في الخلاصة في القسم الأوّل </w:t>
      </w:r>
      <w:r>
        <w:rPr>
          <w:rStyle w:val="FootnoteAnchor"/>
          <w:rtl w:val="true"/>
        </w:rPr>
        <w:footnoteReference w:id="419"/>
      </w:r>
      <w:r>
        <w:rPr>
          <w:rFonts w:ascii="IRNazanin" w:hAnsi="IRNazanin" w:eastAsia="IRNazanin"/>
          <w:color w:val="111111"/>
          <w:sz w:val="28"/>
          <w:sz w:val="28"/>
          <w:szCs w:val="28"/>
          <w:rtl w:val="true"/>
          <w:lang w:bidi="fa-IR"/>
        </w:rPr>
        <w:t xml:space="preserve">،و نقل </w:t>
      </w:r>
    </w:p>
    <w:p>
      <w:pPr>
        <w:pStyle w:val="BookText"/>
        <w:rPr/>
      </w:pPr>
      <w:r>
        <w:rPr>
          <w:rFonts w:ascii="Amiri" w:hAnsi="Amiri" w:eastAsia="Amiri" w:cs="Amiri"/>
          <w:color w:val="111111"/>
          <w:sz w:val="28"/>
          <w:sz w:val="28"/>
          <w:szCs w:val="28"/>
          <w:rtl w:val="true"/>
          <w:lang w:bidi="ar-SA"/>
        </w:rPr>
        <w:t>رواية زيد الشحام أوّلا،ثم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معتبر يدلّ على علوّ مرتبتهما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رواية محمّد بن عذافر،ثم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علي بن أحمد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سدير الصيرفي،و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سلمة،كان مخلّطا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421"/>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 من حيث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التصريح به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ففي كونه معتبرا نظر؛لأنّ بكر بن محمّد الأزدي </w:t>
      </w:r>
      <w:r>
        <w:rPr>
          <w:rStyle w:val="FootnoteAnchor"/>
          <w:rtl w:val="true"/>
        </w:rPr>
        <w:footnoteReference w:id="422"/>
      </w:r>
      <w:r>
        <w:rPr>
          <w:rFonts w:ascii="Amiri" w:hAnsi="Amiri" w:eastAsia="Amiri" w:cs="Amiri"/>
          <w:color w:val="111111"/>
          <w:sz w:val="28"/>
          <w:sz w:val="28"/>
          <w:szCs w:val="28"/>
          <w:rtl w:val="true"/>
          <w:lang w:bidi="ar-SA"/>
        </w:rPr>
        <w:t xml:space="preserve">مشترك بين رجلين </w:t>
      </w:r>
      <w:r>
        <w:rPr>
          <w:rStyle w:val="FootnoteAnchor"/>
          <w:rtl w:val="true"/>
        </w:rPr>
        <w:footnoteReference w:id="423"/>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سدير،و تقدّم في الكتاب ما يقتضي التوقف في أمره من حيث إنّ مدحه ورد بطريق ضعيف،و لعلّ المصنف رحمه اللّه عدل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معتبر لذلك؛حيث إنّ أحد الرجلين ثقة،و الآخر ممدوح على ذلك الوجه،إلاّ أنّ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يحصل للممدوحين بذلك ما يوجب قبول روايتهما،و إدخالهما في هذا القسم لما ذكرنا في هذه الرواية،و هي أجود ما 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الحديث الثاني الدال على ضعفه،فضعيف السند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 في منتهى المقال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 ضعف فيه؛إذ ليس فيه سوى علي ابن محمّد بن فيروزان،و هو لا يقصر عن كثير من الحسان،ثم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العقيقي حاله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ستعرف حسن حاله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العقيقي حاله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مناقشا في سند خبر زيد الشحّام من اشتراك بكر بن محمّد الأزدي بين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حقّقنا في ترجمة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رجل واحد ثقة،و أنّه ابن أخي شديد لا سدير،فراجع ما حرّرناه هناك </w:t>
      </w:r>
      <w:r>
        <w:rPr>
          <w:rStyle w:val="FootnoteAnchor"/>
          <w:rtl w:val="true"/>
        </w:rPr>
        <w:footnoteReference w:id="425"/>
      </w:r>
      <w:r>
        <w:rPr>
          <w:rFonts w:ascii="Amiri" w:hAnsi="Amiri" w:eastAsia="Amiri" w:cs="Amiri"/>
          <w:color w:val="111111"/>
          <w:sz w:val="28"/>
          <w:sz w:val="28"/>
          <w:szCs w:val="28"/>
          <w:rtl w:val="true"/>
          <w:lang w:bidi="ar-SA"/>
        </w:rPr>
        <w:t>و تدبر،حتى يتبين لك صحّة طريق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عدول العلاّمة رحمه اللّه عن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لمتابعته ابن طاوس،فذكر عين ما ذكره ابن طاوس،كما هي عادته،حتى أنّه قد سقط من أوّل سند خبر زيد الشحّام من قلم ابن طاوس،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مسعود،و مثله فعله في الخلاصة،مع وضوح أنّ الكشي يروي عن محمّد بن مسعود لا عن مسعود نفسه،و كذا تبع ابن طاوس بإبدال فيروزان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خبر محمّد بن عذافر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مروان،و ما أوقعه في ذلك و أمثاله إلاّ الاستعجال في التصنيف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بالجملة؛فالمناقشة في سند خبر الشحام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المناقشة فيه بما صدر من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احتمال أن يكون المذكور فيه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المعجمة، و دالين مهملتين،بينهما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الشيخ رحمه اللّه ذكر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الشين </w:t>
      </w:r>
    </w:p>
    <w:p>
      <w:pPr>
        <w:pStyle w:val="BookText"/>
        <w:rPr/>
      </w:pPr>
      <w:r>
        <w:rPr>
          <w:rFonts w:ascii="Amiri" w:hAnsi="Amiri" w:eastAsia="Amiri" w:cs="Amiri"/>
          <w:color w:val="111111"/>
          <w:sz w:val="28"/>
          <w:sz w:val="28"/>
          <w:szCs w:val="28"/>
          <w:rtl w:val="true"/>
          <w:lang w:bidi="ar-SA"/>
        </w:rPr>
        <w:t xml:space="preserve">المعجمة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بن عبد الرحمن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النجاشي </w:t>
      </w:r>
      <w:r>
        <w:rPr>
          <w:rStyle w:val="FootnoteAnchor"/>
          <w:rtl w:val="true"/>
        </w:rPr>
        <w:footnoteReference w:id="427"/>
      </w:r>
      <w:r>
        <w:rPr>
          <w:rFonts w:ascii="Amiri" w:hAnsi="Amiri" w:eastAsia="Amiri" w:cs="Amiri"/>
          <w:color w:val="111111"/>
          <w:sz w:val="28"/>
          <w:sz w:val="28"/>
          <w:szCs w:val="28"/>
          <w:rtl w:val="true"/>
          <w:lang w:bidi="ar-SA"/>
        </w:rPr>
        <w:t>في ترجمة بكر بن محمّد بن عبد الرحمن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و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الشحام </w:t>
      </w:r>
      <w:r>
        <w:rPr>
          <w:rStyle w:val="FootnoteAnchor"/>
          <w:rtl w:val="true"/>
        </w:rPr>
        <w:footnoteReference w:id="42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شديد بن عبد الرحمن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فبقرينة أنّ الراوي هو الشحام،و الراوي عنه أبو بكر،يقتضي أن يكون المدعوّ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شديد،و عبد السلام الأخوان،لا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و عبد السلام، فيكون الخبر أجنبيّا عمّا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أفاده الميرزا </w:t>
      </w:r>
      <w:r>
        <w:rPr>
          <w:rStyle w:val="FootnoteAnchor"/>
          <w:rtl w:val="true"/>
        </w:rPr>
        <w:footnoteReference w:id="429"/>
      </w:r>
      <w:r>
        <w:rPr>
          <w:rFonts w:ascii="Amiri" w:hAnsi="Amiri" w:eastAsia="Amiri" w:cs="Amiri"/>
          <w:color w:val="111111"/>
          <w:sz w:val="28"/>
          <w:sz w:val="28"/>
          <w:szCs w:val="28"/>
          <w:rtl w:val="true"/>
          <w:lang w:bidi="ar-SA"/>
        </w:rPr>
        <w:t>بتوضيح منّا يسير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يبعّده أنّه لو كان مراده عليه السلام الأخوين،لقال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مثنيّا لكلمة الابن لا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النسخ الصحيحة كلّها تضمنت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مفردا،مضافا إلى أنّ والد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حكيم،لا عبد الرحمن،و احتمال كون حكيم جدّه لا شاهد عليه بوجه،بل يردّه أنّ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صهيب،و مجرد كون الشحّام مولى شديد،و بكر ابن أخيه لا يستلزم أن يكون الدعاء لشديد، </w:t>
      </w:r>
    </w:p>
    <w:p>
      <w:pPr>
        <w:pStyle w:val="BookText"/>
        <w:rPr/>
      </w:pPr>
      <w:r>
        <w:rPr>
          <w:rFonts w:ascii="Amiri" w:hAnsi="Amiri" w:eastAsia="Amiri" w:cs="Amiri"/>
          <w:color w:val="111111"/>
          <w:sz w:val="28"/>
          <w:sz w:val="28"/>
          <w:szCs w:val="28"/>
          <w:rtl w:val="true"/>
          <w:lang w:bidi="ar-SA"/>
        </w:rPr>
        <w:t>بل يكفي في روايتهما كون عمّ بكر و سيّد الشحّام أحد المدعوّ لهما و هو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بكون الموجود في الرواية سدير إيراد الكشي و ابن طاوس رحمهما اللّه </w:t>
      </w:r>
      <w:r>
        <w:rPr>
          <w:rStyle w:val="FootnoteAnchor"/>
          <w:rtl w:val="true"/>
        </w:rPr>
        <w:footnoteReference w:id="430"/>
      </w:r>
      <w:r>
        <w:rPr>
          <w:rFonts w:ascii="Amiri" w:hAnsi="Amiri" w:eastAsia="Amiri" w:cs="Amiri"/>
          <w:color w:val="111111"/>
          <w:sz w:val="28"/>
          <w:sz w:val="28"/>
          <w:szCs w:val="28"/>
          <w:rtl w:val="true"/>
          <w:lang w:bidi="ar-SA"/>
        </w:rPr>
        <w:t>و الشيخ عناية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 للكشي على ترتيب حروف الهجاء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ترجمة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محمّد بن عذافر التي فهم منها الشهيد الثاني رحمه اللّه ضعف سدير،فقد سمعت منه ردّه إيّاها بالضعف،مع أنّي لا أفهم منها ذمّ سدير، بل لا أفهم منها إلاّ المدح بأنّه ملتزم بالتقيّة الواجبة،و إنّه يتلوّن عند كلّ فرقة بلون يحفظ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عثرت بعد حين على فهم الفاضل الحائري أيضا في المنتهى </w:t>
      </w:r>
      <w:r>
        <w:rPr>
          <w:rStyle w:val="FootnoteAnchor"/>
          <w:rtl w:val="true"/>
        </w:rPr>
        <w:footnoteReference w:id="432"/>
      </w:r>
      <w:r>
        <w:rPr>
          <w:rFonts w:ascii="IRNazanin" w:hAnsi="IRNazanin" w:eastAsia="IRNazanin"/>
          <w:color w:val="111111"/>
          <w:sz w:val="28"/>
          <w:sz w:val="28"/>
          <w:szCs w:val="28"/>
          <w:rtl w:val="true"/>
          <w:lang w:bidi="fa-IR"/>
        </w:rPr>
        <w:t>ما فهمته من الخبر،فحمدت اللّه تعالى على عدم الانفراد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أفهمه منه أنّ مراده عليه السلام،أنّه لا يخاف عليه من المخالفين،لأنّه يتلوّن معهم بلونهم تقيّة،بحيث يخفى عليهم و لا يعرف بالتشيّع، نظير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كالإبريسم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أنّه يقبل كلّ لون،كذا هو يتلوّن مع الناس بلونهم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وجود خبرين آخرين في سدير أحدهما مادح،و الآخر يستشمّ منه القدح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المادح؛فهو الصحيح الذي رواه الكليني رحمه اللّه في الكافي </w:t>
      </w:r>
      <w:r>
        <w:rPr>
          <w:rStyle w:val="FootnoteAnchor"/>
          <w:rtl w:val="true"/>
        </w:rPr>
        <w:footnoteReference w:id="433"/>
      </w:r>
      <w:r>
        <w:rPr>
          <w:rFonts w:ascii="Amiri" w:hAnsi="Amiri" w:eastAsia="Amiri" w:cs="Amiri"/>
          <w:color w:val="111111"/>
          <w:sz w:val="28"/>
          <w:sz w:val="28"/>
          <w:szCs w:val="28"/>
          <w:rtl w:val="true"/>
          <w:lang w:bidi="ar-SA"/>
        </w:rPr>
        <w:t>،عن عدّة من أصحابنا،عن أحمد بن محمّد بن خالد،عن أحمد بن عبيد،عن الحسين ابن علوان،عن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غتّه بالبلاء غتّا و أنا و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لنصبح به و نمسي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نصّ في أنّ سديرا محبوب عند اللّه تعالى،و لا يعقل حب اللّه لغير المؤمن التقي العدل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الذي يستشمّ منه القدح؛فما رواه في آخر كتاب الروضة من الكافي </w:t>
      </w:r>
      <w:r>
        <w:rPr>
          <w:rStyle w:val="FootnoteAnchor"/>
          <w:rtl w:val="true"/>
        </w:rPr>
        <w:footnoteReference w:id="435"/>
      </w:r>
      <w:r>
        <w:rPr>
          <w:rFonts w:ascii="Amiri" w:hAnsi="Amiri" w:eastAsia="Amiri" w:cs="Amiri"/>
          <w:color w:val="111111"/>
          <w:sz w:val="28"/>
          <w:sz w:val="28"/>
          <w:szCs w:val="28"/>
          <w:rtl w:val="true"/>
          <w:lang w:bidi="ar-SA"/>
        </w:rPr>
        <w:t>، عن المعلّى،قال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بكتاب عبد السليم </w:t>
      </w:r>
      <w:r>
        <w:rPr>
          <w:rStyle w:val="FootnoteAnchor"/>
          <w:rtl w:val="true"/>
        </w:rPr>
        <w:footnoteReference w:id="436"/>
      </w:r>
      <w:r>
        <w:rPr>
          <w:rFonts w:ascii="Amiri" w:hAnsi="Amiri" w:eastAsia="Amiri" w:cs="Amiri"/>
          <w:color w:val="111111"/>
          <w:sz w:val="28"/>
          <w:sz w:val="28"/>
          <w:szCs w:val="28"/>
          <w:rtl w:val="true"/>
          <w:lang w:bidi="ar-SA"/>
        </w:rPr>
        <w:t>بن نعيم،و سدير،و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بالكتب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أف،ما أنا لهؤلاء بإمام،أما يعلمون أنّه إنّما يقتل السفياني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ضربه الكتب الأرض ليس لنقص أربابها،بل من جهة أنّ </w:t>
      </w:r>
    </w:p>
    <w:p>
      <w:pPr>
        <w:pStyle w:val="BookText"/>
        <w:rPr/>
      </w:pPr>
      <w:r>
        <w:rPr>
          <w:rFonts w:ascii="Amiri" w:hAnsi="Amiri" w:eastAsia="Amiri" w:cs="Amiri"/>
          <w:color w:val="111111"/>
          <w:sz w:val="28"/>
          <w:sz w:val="28"/>
          <w:szCs w:val="28"/>
          <w:rtl w:val="true"/>
          <w:lang w:bidi="ar-SA"/>
        </w:rPr>
        <w:t>سرّ اسم الإمام الغائب يومئذ كان مهمّا،و إثبات الخبر المتكفّل لحاله في الكتاب منافيا للستر المطلوب،فلذا ضرب بها الأرض،و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لهؤلاء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يخفون أمر الإمام الغائب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سديرا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كان شائقا لأحوال الإمام عليه السلام الخارج بالسيف،متفحصا عنه،منتظرا له،و لذلك أثبت حاله في كتابه،فتأذّى الإمام عليه السلام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يكشف عمّا قلناه ما رواه أيضا في الروضة </w:t>
      </w:r>
      <w:r>
        <w:rPr>
          <w:rStyle w:val="FootnoteAnchor"/>
          <w:rtl w:val="true"/>
        </w:rPr>
        <w:footnoteReference w:id="437"/>
      </w:r>
      <w:r>
        <w:rPr>
          <w:rFonts w:ascii="Amiri" w:hAnsi="Amiri" w:eastAsia="Amiri" w:cs="Amiri"/>
          <w:color w:val="111111"/>
          <w:sz w:val="28"/>
          <w:sz w:val="28"/>
          <w:szCs w:val="28"/>
          <w:rtl w:val="true"/>
          <w:lang w:bidi="ar-SA"/>
        </w:rPr>
        <w:t>،عن بكر بن محمّد،عن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438"/>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بيتك،و كن جليسا </w:t>
      </w:r>
      <w:r>
        <w:rPr>
          <w:rStyle w:val="FootnoteAnchor"/>
          <w:rtl w:val="true"/>
        </w:rPr>
        <w:footnoteReference w:id="439"/>
      </w:r>
      <w:r>
        <w:rPr>
          <w:rFonts w:ascii="Amiri" w:hAnsi="Amiri" w:eastAsia="Amiri" w:cs="Amiri"/>
          <w:color w:val="111111"/>
          <w:sz w:val="28"/>
          <w:sz w:val="28"/>
          <w:szCs w:val="28"/>
          <w:rtl w:val="true"/>
          <w:lang w:bidi="ar-SA"/>
        </w:rPr>
        <w:t xml:space="preserve">من جلسائه،و اسكن ما سكن الليل و النهار،فإذا بلغك أنّ السفياني خرج </w:t>
      </w:r>
      <w:r>
        <w:rPr>
          <w:rStyle w:val="FootnoteAnchor"/>
          <w:rtl w:val="true"/>
        </w:rPr>
        <w:footnoteReference w:id="440"/>
      </w:r>
      <w:r>
        <w:rPr>
          <w:rFonts w:ascii="Amiri" w:hAnsi="Amiri" w:eastAsia="Amiri" w:cs="Amiri"/>
          <w:color w:val="111111"/>
          <w:sz w:val="28"/>
          <w:sz w:val="28"/>
          <w:szCs w:val="28"/>
          <w:rtl w:val="true"/>
          <w:lang w:bidi="ar-SA"/>
        </w:rPr>
        <w:t>فارحل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يكشف عن إصراره على الاطّلاع على أحوال الإمام المنتظر، و شوقه إلى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علّق عليه السلام في الجواب حضور سدير على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ما في هذين الخبرين أيضا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الوهن،فبقي الخبر المادح المتقدم بغير معارض،مؤيّدا بخبر الشحّام المزبور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يظهر من الأخبار؛من كون الرجل من أكابر الشيعة،و كثرة رواياته، </w:t>
      </w:r>
    </w:p>
    <w:p>
      <w:pPr>
        <w:pStyle w:val="BookText"/>
        <w:rPr/>
      </w:pPr>
      <w:r>
        <w:rPr>
          <w:rFonts w:ascii="Amiri" w:hAnsi="Amiri" w:eastAsia="Amiri" w:cs="Amiri"/>
          <w:color w:val="111111"/>
          <w:sz w:val="28"/>
          <w:sz w:val="28"/>
          <w:szCs w:val="28"/>
          <w:rtl w:val="true"/>
          <w:lang w:bidi="ar-SA"/>
        </w:rPr>
        <w:t>و رواية الأجلّة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أجمعت العصابة على تصحيح ما يصحّ عنه، مثل ابن مسكان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رواه الصدوق رحمه اللّه </w:t>
      </w:r>
      <w:r>
        <w:rPr>
          <w:rStyle w:val="FootnoteAnchor"/>
          <w:rtl w:val="true"/>
        </w:rPr>
        <w:footnoteReference w:id="441"/>
      </w:r>
      <w:r>
        <w:rPr>
          <w:rFonts w:ascii="Amiri" w:hAnsi="Amiri" w:eastAsia="Amiri" w:cs="Amiri"/>
          <w:color w:val="111111"/>
          <w:sz w:val="28"/>
          <w:sz w:val="28"/>
          <w:szCs w:val="28"/>
          <w:rtl w:val="true"/>
          <w:lang w:bidi="ar-SA"/>
        </w:rPr>
        <w:t>عن حنان بن سدير،عن أبيه،قال</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دخلت أنا و أبي و جدّي و عمّي حمّاما في المدينة،فإذا </w:t>
      </w:r>
      <w:r>
        <w:rPr>
          <w:rStyle w:val="FootnoteAnchor"/>
          <w:rtl w:val="true"/>
        </w:rPr>
        <w:footnoteReference w:id="443"/>
      </w:r>
      <w:r>
        <w:rPr>
          <w:rFonts w:ascii="Amiri" w:hAnsi="Amiri" w:eastAsia="Amiri" w:cs="Amiri"/>
          <w:color w:val="111111"/>
          <w:sz w:val="28"/>
          <w:sz w:val="28"/>
          <w:szCs w:val="28"/>
          <w:rtl w:val="true"/>
          <w:lang w:bidi="ar-SA"/>
        </w:rPr>
        <w:t>رجل في بيت المسلخ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هو علي بن الحسين عليهما السلام،و معه ابنه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 يا أهل الكوفة و أهلا،أنتم الشعار دون الدثار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مدح سدير و أبيه و جدّه و عمّه،نظرا إلى أنّ غرضه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حبّكم ليس صوريّا ظاهريّا فقط، بل باطنكم و قلبكم معنا،و إنكم من خواصنا و المقربين لنا و بطانتنا، لا من الأباعد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في تعليق السيّد صدر الدين؛من نقله عن روضة الكافي </w:t>
      </w:r>
      <w:r>
        <w:rPr>
          <w:rStyle w:val="FootnoteAnchor"/>
          <w:rtl w:val="true"/>
        </w:rPr>
        <w:footnoteReference w:id="445"/>
      </w:r>
      <w:r>
        <w:rPr>
          <w:rFonts w:ascii="Amiri" w:hAnsi="Amiri" w:eastAsia="Amiri" w:cs="Amiri"/>
          <w:color w:val="111111"/>
          <w:sz w:val="28"/>
          <w:sz w:val="28"/>
          <w:szCs w:val="28"/>
          <w:rtl w:val="true"/>
          <w:lang w:bidi="ar-SA"/>
        </w:rPr>
        <w:t>روايته أنّ الباقر عليه السلام أوصى سديرا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بحوائج له بالمدينة،فلمّا كان في أثناء الطريق إذا برجل من الجنّ،قال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ناولني كتابا طينه رطب،قال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نظرت إلى الخاتم،إذا خاتم أبي جعفر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عهدك بصاحب </w:t>
      </w:r>
    </w:p>
    <w:p>
      <w:pPr>
        <w:pStyle w:val="BookText"/>
        <w:rPr/>
      </w:pPr>
      <w:r>
        <w:rPr>
          <w:rFonts w:ascii="Amiri" w:hAnsi="Amiri" w:eastAsia="Amiri" w:cs="Amiri"/>
          <w:color w:val="111111"/>
          <w:sz w:val="28"/>
          <w:sz w:val="28"/>
          <w:szCs w:val="28"/>
          <w:rtl w:val="true"/>
          <w:lang w:bidi="ar-SA"/>
        </w:rPr>
        <w:t>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الآن،و إذا في الكتاب أشياء يأمرني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يدّل على زيادة اختصاص منه بالإمام عليه السلام،و كونه محل طمأنينته،و إلاّ لم يكن ليرسل كتابه مع الجنّ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سديرا إمامي ممدوح،محبوب للّه تعالى،محبّ لأهل البيت عليهم السلام قلبا و قالبا،و من بطانتهم،و 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فهم كلماتهم و ألحانهم،كما يكشف عن ذلك خبره الآتي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 في خصوص خطبة النبيّ صلّى اللّه عليه و آله في مسجد الخيف،حيث فهم سفيانا معنى كلام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فحديثه إن لم يعدّ من الصحيح فلا أقلّ من كونه حسنا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الرجل في الوجيزة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شديدا،مع أنّ شديد بن عبد الرحمن من الأجلة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قال السيّد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عدّه 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الكشي،و العلاّمة، و الشهيد الثاني،ما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في القسم الأوّل أنّ بكر بن محمّد الأزدي واحد لا غير،على ما يظهر من عبارة النجاشي،و هو ثقة، و حينئذ فالحديث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العلاّمة و هو الموجود في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صحيح،يفيد الممدوحين فيه مدحا يدخلهما في رجال الحسن، كما صرّح به المحشي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العلاّمة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ابن أبي عبيدة ما يقتضي كون سدير ممدوحا مدحا يدخل حديثه في الحسن، لوصفه إيّاه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إلى العلاّمة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بن أبي عبيدة صحيح،فإنّه في ترجمته في الخلاصة </w:t>
      </w:r>
      <w:r>
        <w:rPr>
          <w:rStyle w:val="FootnoteAnchor"/>
          <w:rtl w:val="true"/>
        </w:rPr>
        <w:footnoteReference w:id="448"/>
      </w:r>
      <w:r>
        <w:rPr>
          <w:rFonts w:ascii="Amiri" w:hAnsi="Amiri" w:eastAsia="Amiri" w:cs="Amiri"/>
          <w:color w:val="111111"/>
          <w:sz w:val="28"/>
          <w:sz w:val="28"/>
          <w:szCs w:val="28"/>
          <w:rtl w:val="true"/>
          <w:lang w:bidi="ar-SA"/>
        </w:rPr>
        <w:t>روى حديثا مسندا،عن سدير،عن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المختار،فإنّه قتل قتلتنا،و طلب بثارنا، و زوّج أراملنا،و قسّم فينا المال على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أمران،ينبغي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الشهيد الثاني قال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العقيقي حاله معلوم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بذلك أنّه لم يثبت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سلّم،فقد شهد الشيخ رحمه اللّه في باب </w:t>
      </w:r>
    </w:p>
    <w:p>
      <w:pPr>
        <w:pStyle w:val="BookText"/>
        <w:rPr/>
      </w:pPr>
      <w:r>
        <w:rPr>
          <w:rFonts w:ascii="Amiri" w:hAnsi="Amiri" w:eastAsia="Amiri" w:cs="Amiri"/>
          <w:color w:val="111111"/>
          <w:sz w:val="28"/>
          <w:sz w:val="28"/>
          <w:szCs w:val="28"/>
          <w:rtl w:val="true"/>
          <w:lang w:bidi="ar-SA"/>
        </w:rPr>
        <w:t>من لم يرو عنهم عليهم السلام من رجاله بكونه مخلطا،فلا عبرة بشهادته بتخليط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قد وجد في بعض نسخ المنهج بدل قوله مخلطا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بالصاد لا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تقدّم </w:t>
      </w:r>
      <w:r>
        <w:rPr>
          <w:rStyle w:val="FootnoteAnchor"/>
          <w:rtl w:val="true"/>
        </w:rPr>
        <w:footnoteReference w:id="451"/>
      </w:r>
      <w:r>
        <w:rPr>
          <w:rFonts w:ascii="Amiri" w:hAnsi="Amiri" w:eastAsia="Amiri" w:cs="Amiri"/>
          <w:color w:val="111111"/>
          <w:sz w:val="28"/>
          <w:sz w:val="28"/>
          <w:szCs w:val="28"/>
          <w:rtl w:val="true"/>
          <w:lang w:bidi="ar-SA"/>
        </w:rPr>
        <w:t>في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حنّان،رواية الكشي عن حمدويه،أنّه ذكر عن أشياخه،أنّ حنّان بن سدير واقفي،أدرك أبا عبد اللّه عليه السلام و لم يدرك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حمدويه يرتضي به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أبدل في بعض النسخ كلمة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في أوّله،و الدال المهملة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الميرزا </w:t>
      </w:r>
      <w:r>
        <w:rPr>
          <w:rStyle w:val="FootnoteAnchor"/>
          <w:rtl w:val="true"/>
        </w:rPr>
        <w:footnoteReference w:id="45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هنا ممّا يدلّ على مدح سدير،حتى أنّه في تعليقه </w:t>
      </w:r>
      <w:r>
        <w:rPr>
          <w:rStyle w:val="FootnoteAnchor"/>
          <w:rtl w:val="true"/>
        </w:rPr>
        <w:footnoteReference w:id="453"/>
      </w:r>
      <w:r>
        <w:rPr>
          <w:rFonts w:ascii="Amiri" w:hAnsi="Amiri" w:eastAsia="Amiri" w:cs="Amiri"/>
          <w:color w:val="111111"/>
          <w:sz w:val="28"/>
          <w:sz w:val="28"/>
          <w:szCs w:val="28"/>
          <w:rtl w:val="true"/>
          <w:lang w:bidi="ar-SA"/>
        </w:rPr>
        <w:t>على كتابه جمع بين ذلك و بين دعوى كونه مخلطا،باحتمال أن يكون مرضيّا من حيث المذهب فقط،فلا ينافي التخليط</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 خبير بأنّ نسخة الشين متقنة،و نسخة السين المهملة غير معتمدة، و لذا لم نعدّه ممّا يدّل على مدحه،فلاحظ و تدبّر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510" w:name="pg16367_249904"/>
    </w:p>
    <w:p>
      <w:pPr>
        <w:pStyle w:val="Heading4"/>
        <w:numPr>
          <w:ilvl w:val="3"/>
          <w:numId w:val="1"/>
        </w:numPr>
        <w:rPr/>
      </w:pPr>
      <w:bookmarkStart w:id="511" w:name="__RefHeading___Toc6583974_1280447820"/>
      <w:bookmarkStart w:id="512" w:name="_Toc211"/>
      <w:bookmarkEnd w:id="510"/>
      <w:bookmarkEnd w:id="511"/>
      <w:r>
        <w:rPr>
          <w:rtl w:val="true"/>
        </w:rPr>
        <w:t>التمييز</w:t>
      </w:r>
      <w:r>
        <w:rPr>
          <w:rtl w:val="true"/>
        </w:rPr>
        <w:t>:</w:t>
      </w:r>
      <w:bookmarkEnd w:id="5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نقل في جامع الرواة </w:t>
      </w:r>
      <w:r>
        <w:rPr>
          <w:rStyle w:val="FootnoteAnchor"/>
          <w:rtl w:val="true"/>
        </w:rPr>
        <w:footnoteReference w:id="455"/>
      </w:r>
      <w:r>
        <w:rPr>
          <w:rFonts w:ascii="Amiri" w:hAnsi="Amiri" w:eastAsia="Amiri" w:cs="Amiri"/>
          <w:color w:val="111111"/>
          <w:sz w:val="28"/>
          <w:sz w:val="28"/>
          <w:szCs w:val="28"/>
          <w:rtl w:val="true"/>
          <w:lang w:bidi="ar-SA"/>
        </w:rPr>
        <w:t>رواية جماعة عن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نصر الأنماطي،و ابن مسكان،و خطّاب بن مصعب،و هشام أو هاشم بن المثنى،و عبد اللّه بن حمّاد الأنصاري،و إسحاق بن جرير،و حريز،و إبراهيم بن أبي البلاد،و خالد بن عمارة أو عمّار،و كذا محمّد بن سليمان،عن أبيه،عنه، و الحسن بن محبوب،و جميل بن صالح،و أبو الوفاء المرادي،و علي بن رئاب، و فضالة بن أيوب،و كذا محمّد بن أبي عمير،عن عقبة،عنه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العلاء بن رزين، و كذا علي بن الحكم،عن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الفضل بن دكين،و زريق بن الزبير، و الحرث بن حريز،و ولداه حنّان،و حسين،و عثمان بن عيسى،عن بكر بن محمّد،عنه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513" w:name="pg16367_249905"/>
    </w:p>
    <w:p>
      <w:pPr>
        <w:pStyle w:val="BookText"/>
        <w:rPr/>
      </w:pPr>
      <w:bookmarkEnd w:id="5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6583976_1280447820"/>
      <w:bookmarkStart w:id="515" w:name="_Toc212"/>
      <w:bookmarkEnd w:id="514"/>
      <w:r>
        <w:rPr/>
        <w:t>104</w:t>
      </w:r>
      <w:r>
        <w:rPr>
          <w:rtl w:val="true"/>
        </w:rPr>
        <w:t>-</w:t>
      </w:r>
      <w:r>
        <w:rPr>
          <w:rtl w:val="true"/>
        </w:rPr>
        <w:t>سديف المكي</w:t>
      </w:r>
      <w:bookmarkEnd w:id="515"/>
    </w:p>
    <w:p>
      <w:pPr>
        <w:pStyle w:val="Heading4"/>
        <w:numPr>
          <w:ilvl w:val="3"/>
          <w:numId w:val="1"/>
        </w:numPr>
        <w:rPr/>
      </w:pPr>
      <w:bookmarkStart w:id="516" w:name="__RefHeading___Toc6583978_1280447820"/>
      <w:bookmarkStart w:id="517" w:name="_Toc213"/>
      <w:bookmarkEnd w:id="516"/>
      <w:r>
        <w:rPr>
          <w:rtl w:val="true"/>
        </w:rPr>
        <w:t>اشارة</w:t>
      </w:r>
      <w:bookmarkEnd w:id="517"/>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سديف المكي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و نقد الرجال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،و الكامل للمبرد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 xml:space="preserve">، و الأغاني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162/14</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486/4</w:t>
      </w:r>
      <w:r>
        <w:rPr>
          <w:rFonts w:ascii="Amiri" w:hAnsi="Amiri" w:eastAsia="Amiri" w:cs="Amiri"/>
          <w:color w:val="111111"/>
          <w:sz w:val="28"/>
          <w:sz w:val="28"/>
          <w:szCs w:val="28"/>
          <w:rtl w:val="true"/>
          <w:lang w:bidi="ar-SA"/>
        </w:rPr>
        <w:t xml:space="preserve">، و شرح نهج البلاغة لابن أبي الحديد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3080</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الشعر و الشعراء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،و عيون الأخبار لابن قتيبة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،و شعراء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تهذيب تاريخ دمشق لابن عساكر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و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6583980_1280447820"/>
      <w:bookmarkStart w:id="519" w:name="_Toc214"/>
      <w:bookmarkEnd w:id="518"/>
      <w:r>
        <w:rPr>
          <w:rtl w:val="true"/>
        </w:rPr>
        <w:t>الترجمة</w:t>
      </w:r>
      <w:r>
        <w:rPr>
          <w:rtl w:val="true"/>
        </w:rPr>
        <w:t>:</w:t>
      </w:r>
      <w:bookmarkEnd w:id="51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8"/>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غير واحد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نسختان من رجال الشيخ رحمه اللّه خاليتان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 الشيخ رحمه اللّه أنّه إمامي،و لم أقف في كتب الرجال فيه على مدح يلحقه بالحسان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نعم؛يظهر من إعداد عبد العزيز بن يحيى كتابا لأخبار سديف،أنّ الرجل من الأجلاّء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أفرد أبو الفرج الأصبهاني في كتابه الكبير </w:t>
      </w:r>
      <w:r>
        <w:rPr>
          <w:rStyle w:val="FootnoteAnchor"/>
          <w:rtl w:val="true"/>
        </w:rPr>
        <w:footnoteReference w:id="459"/>
      </w:r>
      <w:r>
        <w:rPr>
          <w:rFonts w:ascii="Amiri" w:hAnsi="Amiri" w:eastAsia="Amiri" w:cs="Amiri"/>
          <w:color w:val="111111"/>
          <w:sz w:val="28"/>
          <w:sz w:val="28"/>
          <w:szCs w:val="28"/>
          <w:rtl w:val="true"/>
          <w:lang w:bidi="ar-SA"/>
        </w:rPr>
        <w:t>بابا لأخبار سديف،أورد فيه كثيرا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سديف بن إسماعيل المكي مولى بني هاشم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مولى لآل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مولاي سديف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تاريخ دمشق الكبير لابن عساكر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بن ميمون المكي الشاعر مولى آل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 في المقتصدين من شعراء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بن ميمون بن مهران مولى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عماد الحنبلي في شذرات الذهب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السديف بن ميمون مولى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نطمئن إليه أنّه مولى الإمام زين العابدين عليه السلام،و ربّما يكون قول السفاح أنّه مولاى،يشير إلى أنّه مولى بني هاشم،فتفطن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مكثر من هجّاء بني اميّة،و مدح أبا العباس السفاح في قتله إياهم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الكبرى في إبادتهم من على جديد الأرض كبيرا و صغيرا،و شعره في التحريض على قتلهم،و الأخذ منهم بثار الحسنين عليهما السلام و زيد و حمزة و إبراهيم الإمام،لا يخلو منه </w:t>
      </w:r>
    </w:p>
    <w:p>
      <w:pPr>
        <w:pStyle w:val="BookText"/>
        <w:rPr/>
      </w:pPr>
      <w:r>
        <w:rPr>
          <w:rFonts w:ascii="Amiri" w:hAnsi="Amiri" w:eastAsia="Amiri" w:cs="Amiri"/>
          <w:color w:val="111111"/>
          <w:sz w:val="28"/>
          <w:sz w:val="28"/>
          <w:szCs w:val="28"/>
          <w:rtl w:val="true"/>
          <w:lang w:bidi="ar-SA"/>
        </w:rPr>
        <w:t xml:space="preserve">كلّ مؤلّف في سيرة الأمويين و العباسيين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قال في الأغاني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سديف شاعر مقلّ من شعراء الحجاز و من مخضرمي الدولتين،و كان شديد التعصب لبني هاشم،مظهر ذلك في أيام بني امية،و كان يخرج إلى صحار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ظاهر مكّة،يقال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الشراب،و يخرج مولى لبني أمية معه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سباب،فيتسابان و يذكران المثالب و المعايب،و يخرج معهما من سفهاء الفريقين من يتعصب لهذا و لهذا،فلا يبرحون حتى يكون الجراح و الشجاج،و يخرج السلطان إليهم فيفرقهم،و يعاقب الجناة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العصبية بهم حتى شاعت في العامة و السفلة،و كانوا صنفين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السديفية و السبّابية،طول أيام بني امية،ثم انقطع ذلك في أيام بني هاشم،و صارت العصبية بمكة بين الحناطين و الجزارين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الكامل للمبرد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سديف مولى أبي العباس السفاح على أبي العباس أمير المؤمنين،و عنده سليمان بن هاشم بن عبد الملك،و قد أدناه و أعطاه يده فقبلها،فلمّا رأى ذلك سديف أقبل على أبي العباس،و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ما ترى من أناس إنّ تحت الضلوع داء دويّا فضع السيف و ارفع السوط حتى لا نرى فوق ظهرها امويّا و في مقاتل الطالبين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يحيى،فقال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فهو الخارج مع أخي على أبيك و القائل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ابن عبد ربه في العقد الفريد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بعض الألفاظ،و الأبيات على ما في المقاتل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الحمامة يوم الشعب من دثن هاجت فؤاد محبّ دائم الحزن إنّا لنأمل أن ترتد ألفتنا بعد التدابر و البغضاء و الأحن حتى يثاب على الإحسان محسننا و يأمن الخائف المأخوذ بالدّمن و تنقضي دولة أحكام قادتها فينا كأحكام قوم عابدي وثن فطالما قد بروا بالجور أعظمنا برى الصناع قداح النبع بالسفن قوموا ببيعتكم ننهض بطاعتنا إنّ الخلافة فيكم يا 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 ركنا نزار عند سطوتها إن أسلمتك و لا ركنا ذوي يمن أ لست أكرمهم عودا إذا انتسبوا يوما و أطهرهم ثوبا من الدّرن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أعظم الناس عند الناس منزلة و أبعد الناس من عيب و من وهن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الرشيد عند استماع هذا الشعر،فابتدأ ابن مصعب يحلف باللّه الذي لا إله إلاّ هو،و بأيمان البيعة أن هذا الشعر ليس له و أنّه لسديف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الثانية،و في منشورات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 سديف لإبراهيم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أبا إسحاق هنيّتها في نعم تترى و عيش طويل 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 الأولى سير بهم في مصمتات الكبول و ذكر ابن عبد ربه في العقد الفريد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الغمر بن يزيد بن عبد الملك على أبي العباس السفاح في ثمانين رجلا من بنى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فيهم سديف بن ميمون،و كان متوشحا سيفا،متنكبا قوسا،و كان طويلا آدم،فقام خطيبا،فحمد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يزعم الضّلال بما حبطت أعمالهم أنّ غير آل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أولى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فلم؟و بم؟أيّها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لكم الفضل بالصحابة دون ذوي القرابة،و الشركاء في النسب،الأكفاء في الحسب،الخاصة في الحياة،الوفاة عند الوفاة،مع ضربهم على الأمر جاهلكم،و إطعامهم في اللأواء جائعكم،فكم قصم اللّه بهم من جبار باغ،و فاسق ظالم،لم يسمع بمثل العباس،لم تخضع له الامّة بواجب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بعد أبيه،و جلدة ما بين عينيه،أمينه ليلة العقبة،و رسوله إلى أهل مكة،و حاميه يوم حنين، لا يردّ له رأيا،و لا يخالف له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قريش ما اخترتم لأنفسكم من حيث اختار اللّه لكم،تيميّ مرّة،و عدويّ مرّة،و كنتم بين ظهراني قوم قد آثروا العاجل على الآجل،و الفاني على الباقي،و جعلوا الصدقات في الشهوات،و الفيء في اللذات، و المغانم في المحارم،إذا ذكّروا باللّه لم يذكروا،و إذا قدّموا بالحقّ أدبروا،فذلك كان زمانهم،و بذلك كان يعمل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في العقد الفريد </w:t>
      </w:r>
      <w:r>
        <w:rPr>
          <w:rFonts w:eastAsia="Amiri" w:cs="Amiri" w:ascii="Amiri" w:hAnsi="Amiri"/>
          <w:color w:val="111111"/>
          <w:sz w:val="28"/>
          <w:szCs w:val="28"/>
          <w:lang w:bidi="ar-SA"/>
        </w:rPr>
        <w:t>486/4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و دخل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جلسوا قام سديف بن ميمون،فأنشد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أتتك الوفود من عبد شمس مستعدين يوجعون المطيّا عنوة أيها الخليفة لا عن طاعة بل تخوفوا المشرفيّا </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شدّة تشيّعه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راكب على نجيب متلثّم يستأذن و لا يخبر باسمه،و يحلف أن لا يحسر اللثام عن وجهه حتى يراك،قال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مولاي سديف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فدخل،فلمّا نظر إلى أبي العباس و بنو أميّة حوله،حدر اللثام عن وجهه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الملك ثابت الأساس بالبهاليل من بني العباس بالصدور المقدمين قديما و الرءوس القماقم الرواس يا أمير المطهرين من الذ مّ و يا رأس منتهى كلّ راس أنت مهدي هاشم،و هداها كم إناس رجوك بعد إياس لا تقيلنّ عبد شمس عثارا و اقطعن كلّ رقلة و غراس أنزلوها بحيث أنزلها اللّه بدار الهوان و الاتعاس خوفهم أظهر التودّد منهم و بهم منكم كحزّ المواسي أقصهم أيها الخليفة و احسم عنك بالسيف شأفة الأرجاس و اذكرن مصرع الحسين و زيد و قتيلا بجانب المهراس و الإمام الذي بحرّان أمسى رهن قبر في غربة و تناسي فلقد ساءني و ساء سوائي قربهم من نمارق و كراسي نعم كلب الهراش مولاك لو لا أود من حبائل الإفلاس فتغيّر لون أبي العباس و أخذه زمع و رعدة،فالتفت بعض ولد سليمان بن عبد الملك إلى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 و اللّه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الأبيات الاثنى عشر نسبها إلى سديف في الأغاني،و ابن عماد الحنبلي في شذرات الذهب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قدم عليه سديف بن ميمون مولى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سبعة أبيات،و لكن ذكروا لسديف أبيات أخر،فراجع، إلاّ أنّ ابن الأثير في الكامل </w:t>
      </w:r>
      <w:r>
        <w:rPr>
          <w:rFonts w:eastAsia="Amiri" w:cs="Amiri" w:ascii="Amiri" w:hAnsi="Amiri"/>
          <w:color w:val="111111"/>
          <w:sz w:val="28"/>
          <w:szCs w:val="28"/>
          <w:lang w:bidi="ar-SA"/>
        </w:rPr>
        <w:t>355/5</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سديف مولى السفاح، و المبرد في الكامل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 xml:space="preserve">،و ابن عبد ربّه في العقد الفريد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الأبيات إلى شبل بن عبد اللّه مولى بني هاشم مع تغيير في بعض الألفاظ، و حذف في بعض الأبيات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بشر مولى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سديف أبا العباس،و عنده رجال من بني امية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في شرح النهج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،لكن اقتصر على 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عليك بمراجعة الدمعة الساكبة </w:t>
      </w:r>
      <w:r>
        <w:rPr>
          <w:rStyle w:val="FootnoteAnchor"/>
          <w:rtl w:val="true"/>
        </w:rPr>
        <w:footnoteReference w:id="463"/>
      </w:r>
      <w:r>
        <w:rPr>
          <w:rFonts w:ascii="Amiri" w:hAnsi="Amiri" w:eastAsia="Amiri" w:cs="Amiri"/>
          <w:color w:val="111111"/>
          <w:sz w:val="28"/>
          <w:sz w:val="28"/>
          <w:szCs w:val="28"/>
          <w:rtl w:val="true"/>
          <w:lang w:bidi="ar-SA"/>
        </w:rPr>
        <w:t>في حديث السفاح،حتى تعلم أنّ سديف من أجلّ الشيعة و أعظمهم مرتبة،و أنّه في أعلى الحسن،و هو مخصوص بالعلويين دون غيرهم من بني هاشم،و هو مولاهم و مادحهم لا غير،و لذا أنّ الأمويين لما انقرضوا و تولى الأمر السفّاح و من بعده من العباسيين،أخذ في مدح العلويين،و عامل العباسيين معاملة الأمويين إلى أن قتله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شهيد رحمه اللّه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يظهر من طيات المصادر التاريخية أنّ ولائه و تفانيه في سبيل آل محمّد صلّى اللّه عليه و آله و سلّم ممّا اشتهر و ذاع و أصبح و ساما يزينه،و خلقا يشرفه،يشير إلى هذا قول السفاح في شعره و إجازته له بألف دينار،ثم 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6367_249912"/>
    </w:p>
    <w:p>
      <w:pPr>
        <w:pStyle w:val="Heading4"/>
        <w:numPr>
          <w:ilvl w:val="3"/>
          <w:numId w:val="1"/>
        </w:numPr>
        <w:rPr/>
      </w:pPr>
      <w:bookmarkStart w:id="521" w:name="__RefHeading___Toc6583982_1280447820"/>
      <w:bookmarkStart w:id="522" w:name="_Toc215"/>
      <w:bookmarkEnd w:id="520"/>
      <w:bookmarkEnd w:id="521"/>
      <w:r>
        <w:rPr>
          <w:rtl w:val="true"/>
        </w:rPr>
        <w:t>تذييل</w:t>
      </w:r>
      <w:r>
        <w:rPr>
          <w:rtl w:val="true"/>
        </w:rPr>
        <w:t>:</w:t>
      </w:r>
      <w:bookmarkEnd w:id="522"/>
    </w:p>
    <w:p>
      <w:pPr>
        <w:pStyle w:val="BookText"/>
        <w:rPr/>
      </w:pPr>
      <w:r>
        <w:rPr>
          <w:rFonts w:ascii="Amiri" w:hAnsi="Amiri" w:eastAsia="Amiri" w:cs="Amiri"/>
          <w:color w:val="111111"/>
          <w:sz w:val="28"/>
          <w:sz w:val="28"/>
          <w:szCs w:val="28"/>
          <w:rtl w:val="true"/>
          <w:lang w:bidi="ar-SA"/>
        </w:rPr>
        <w:t xml:space="preserve">من جملة أشعار سديف مخاطبا إبراهيم بن عبد اللّه بن الحسن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إيها أبا إسحاق هنّأتها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تترى و عيش يطول</w:t>
      </w:r>
    </w:p>
    <w:p>
      <w:pPr>
        <w:pStyle w:val="BookText"/>
        <w:rPr/>
      </w:pP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بهم في مصمّيات </w:t>
      </w:r>
      <w:r>
        <w:rPr>
          <w:rStyle w:val="FootnoteAnchor"/>
          <w:rtl w:val="true"/>
        </w:rPr>
        <w:footnoteReference w:id="466"/>
      </w:r>
      <w:r>
        <w:rPr>
          <w:rFonts w:ascii="Amiri" w:hAnsi="Amiri" w:eastAsia="Amiri" w:cs="Amiri"/>
          <w:color w:val="111111"/>
          <w:sz w:val="28"/>
          <w:sz w:val="28"/>
          <w:szCs w:val="28"/>
          <w:rtl w:val="true"/>
          <w:lang w:bidi="ar-SA"/>
        </w:rPr>
        <w:t>الكبول</w:t>
      </w:r>
    </w:p>
    <w:p>
      <w:pPr>
        <w:pStyle w:val="BookText"/>
        <w:rPr/>
      </w:pPr>
      <w:r>
        <w:rPr>
          <w:rFonts w:ascii="Amiri" w:hAnsi="Amiri" w:eastAsia="Amiri" w:cs="Amiri"/>
          <w:color w:val="111111"/>
          <w:sz w:val="28"/>
          <w:sz w:val="28"/>
          <w:szCs w:val="28"/>
          <w:rtl w:val="true"/>
          <w:lang w:bidi="ar-SA"/>
        </w:rPr>
        <w:t>يعني بهم بني الحسن عليه السلام حين قيّدهم و غللهم المنصور الدوانيقي بالمدينة،و سار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العراق،فحبسهم بالهاشمية عند قصر بني هبيرة،فمات بعض في الحبس،و قتل البعض الآخر فيه أيضا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يؤيّد ذلك ما رواه الصدوق رحمه اللّه في محكي الأمالي </w:t>
      </w:r>
      <w:r>
        <w:rPr>
          <w:rStyle w:val="FootnoteAnchor"/>
          <w:rtl w:val="true"/>
        </w:rPr>
        <w:footnoteReference w:id="467"/>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سديف المكي،قال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محمّديا قطّ يعدله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أهل البيت بعثه اللّه يوم القيامة يهوديا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شهد أن لا إله إلاّ اللّه،و أنّ محمّدا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شهد أن لا إله إلاّ اللّه،فإنّما احتجز من سفك دمه،أو يؤدي الجزية عن يد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أهل البيت بعثه اللّه يوم القيامة يهوديا، فإن أدرك الدجّال كان معه،و إن هو لم يدركه بعث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 فآمن به،إنّ ربي عزّ و جلّ مثّل لي أمتي في الطين،و علّمني أسمائهم كما علّم آدم الأسماء كلّها،فمرّ بي أصحاب الرايات،فاستغفرت اللّه لعلي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 بن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هذا الحديث على أبي عبد اللّه جعفر بن محمّد عليهما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 هذا من سديف؟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سبع منذ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ما ظننت أنّه خرج من في أبي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حول الحديث</w:t>
      </w:r>
    </w:p>
    <w:p>
      <w:pPr>
        <w:pStyle w:val="BookText"/>
        <w:rPr/>
      </w:pPr>
      <w:r>
        <w:rPr>
          <w:rFonts w:ascii="Amiri" w:hAnsi="Amiri" w:eastAsia="Amiri" w:cs="Amiri"/>
          <w:color w:val="111111"/>
          <w:sz w:val="28"/>
          <w:sz w:val="28"/>
          <w:szCs w:val="28"/>
          <w:rtl w:val="true"/>
          <w:lang w:bidi="ar-SA"/>
        </w:rPr>
        <w:t>لا شك لمن تأمّل في الحديث،و زمان صدوره،و الملابسات الزمنية،أنّ التقيّة و التكتم من عمّال الظلم و الجور طاغية عليه،و أنّها فيه ممّا لا محيص عنها،و ما أكثر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الفضائل و المعجزات التي كانت تكتم،و لا يتجاهر بها إلاّ لمن يوثق به،و يطمأن إليه، و من هنا قيل إنّ الراوي فلان كان من أهل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لا يكتم عنه شيء ممّا يخاف إظهاره،فعليه إذا نظرنا إلى حديث سديف رحمه اللّه،و تأملنا في صدره و ذيله، اتّضح لنا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الباقر عليه السلام روى هذا الحديث لسديف،و هذا يكشف عن وثوق الإمام عليه السلام به و اعتماده عليه،و أنّه بهذه المنزلة من القرب و الاختصاص به عليه السلام بحيث نال شرف تحديثه عليه السلام و إخباره بمثل هذا الحديث، الذي يستحق التقيّة صيانة لنفسه عليه السلام و نفوس شيعته،و يتضح من هذا مدى وثاقة سديف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الصادق عليه السلام لم ينكر الحديث و لا صدوره،بل أشار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ما ظننت أنّه خرج من في أبي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الحديث مناف للتقية،و ممّا ينبغي ستره،لئلا يستتبع الضغط من أئمة الجور و الضلال على أهل البيت عليهم السلام و على شيعتهم،و المقام يؤكد ما استفدناه من جلالة سديف و وثاقته،و أنّه كان ممّن يعتمده الإمام عليه السلام و يثق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يستفاد من جميع ما نقله المؤلف قدّس سرّه،و ما علقته أنّ المترجم كان من موالي الإمام السجاد عليه السلام،و كان شاعرا ثائرا على السلطات الظالمة، و مجاهرا بولائه لأهل البيت عليهم السلام،و عدّوا لدودا للظلم و الجور،المتمثل في ذلك اليوم بطغاة بني اميّة،و كان منذ نعومة أظفاره معلنا بعقيدته حتى انتهى زمن سلطان الأمويين،و جاءت الدعوة باسم أهل البيت انضمّ إليها،و جعل شغله الشاغل التحريض على إبادة أئمة الجور و الفساد،و استئصال جذورهم،و عند ما تمّ ذلك و تسنّم العباسيون دست الحكم وجدهم كالطغاة البائدين في اقتفاء أثرهم و ظلمهم و الضغط على أهل البيت عليهم السلام،و اضطهادهم و قتلهم و تشريدهم و مطاردة شيعتهم،و كأنّه وجد مصداق قول الشاعر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على عمرو فلمّا فقدته بليت بأقوام بكيت على عمرو فلمّا وجد الحكام الجدد يمثّلون أسلافهم في ظلم مواليه و ساداته،انضمّ إلى الجبهة المقاومة المتمثلة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الحسن المثنى،فعلم به المنصور فأوعز إلى</w:t>
      </w:r>
      <w:r>
        <w:rPr>
          <w:rFonts w:eastAsia="Amiri" w:cs="Amiri" w:ascii="Amiri" w:hAnsi="Amiri"/>
          <w:color w:val="111111"/>
          <w:sz w:val="28"/>
          <w:szCs w:val="28"/>
          <w:rtl w:val="true"/>
          <w:lang w:bidi="ar-SA"/>
        </w:rPr>
        <w:t xml:space="preserve">- </w:t>
      </w:r>
      <w:bookmarkStart w:id="523" w:name="pg16367_249915"/>
    </w:p>
    <w:p>
      <w:pPr>
        <w:pStyle w:val="Heading4"/>
        <w:numPr>
          <w:ilvl w:val="3"/>
          <w:numId w:val="1"/>
        </w:numPr>
        <w:rPr/>
      </w:pPr>
      <w:bookmarkStart w:id="524" w:name="__RefHeading___Toc6583984_1280447820"/>
      <w:bookmarkStart w:id="525" w:name="_Toc216"/>
      <w:bookmarkEnd w:id="523"/>
      <w:bookmarkEnd w:id="524"/>
      <w:r>
        <w:rPr>
          <w:rtl w:val="true"/>
        </w:rPr>
        <w:t>الضبط</w:t>
      </w:r>
      <w:r>
        <w:rPr>
          <w:rtl w:val="true"/>
        </w:rPr>
        <w:t>:</w:t>
      </w:r>
      <w:bookmarkEnd w:id="525"/>
    </w:p>
    <w:p>
      <w:pPr>
        <w:pStyle w:val="BookText"/>
        <w:rPr/>
      </w:pPr>
      <w:r>
        <w:rPr>
          <w:rFonts w:ascii="Amiri" w:hAnsi="Amiri" w:eastAsia="Amiri" w:cs="Amiri"/>
          <w:color w:val="111111"/>
          <w:sz w:val="28"/>
          <w:sz w:val="28"/>
          <w:szCs w:val="28"/>
          <w:rtl w:val="true"/>
          <w:lang w:bidi="ar-SA"/>
        </w:rPr>
        <w:t xml:space="preserve">و سديف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قال بعض المعاصرين في قاموسه في ترجمة سديف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عن أمالي الشيخ المفيد رحمه اللّه 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من ذم لسديف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أوضحناه من مغزى الحديث لا مجال لكلامه،و الناشئ لهذا الاستظهار بعده عن لحن كلام العرب و أسرار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الدال المهملتين،و الياء،و الفاء،و زان زبير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ماهان،عن سراج مولى الرضا عليه السلام،عن جعفر بن 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أعلام الجرح و التعديل فهو لذلك يعد مهملا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6367_249916"/>
    </w:p>
    <w:p>
      <w:pPr>
        <w:pStyle w:val="BookText"/>
        <w:rPr/>
      </w:pPr>
      <w:bookmarkEnd w:id="5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6583986_1280447820"/>
      <w:bookmarkStart w:id="528" w:name="_Toc217"/>
      <w:bookmarkEnd w:id="527"/>
      <w:r>
        <w:rPr/>
        <w:t>105</w:t>
      </w:r>
      <w:r>
        <w:rPr>
          <w:rtl w:val="true"/>
        </w:rPr>
        <w:t>-</w:t>
      </w:r>
      <w:r>
        <w:rPr>
          <w:rtl w:val="true"/>
        </w:rPr>
        <w:t>سراج بن مجاعة</w:t>
      </w:r>
      <w:bookmarkEnd w:id="528"/>
    </w:p>
    <w:p>
      <w:pPr>
        <w:pStyle w:val="Heading4"/>
        <w:numPr>
          <w:ilvl w:val="3"/>
          <w:numId w:val="1"/>
        </w:numPr>
        <w:rPr/>
      </w:pPr>
      <w:bookmarkStart w:id="529" w:name="__RefHeading___Toc6583988_1280447820"/>
      <w:bookmarkStart w:id="530" w:name="_Toc218"/>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والد هلال</w:t>
      </w:r>
    </w:p>
    <w:p>
      <w:pPr>
        <w:pStyle w:val="Heading4"/>
        <w:numPr>
          <w:ilvl w:val="3"/>
          <w:numId w:val="1"/>
        </w:numPr>
        <w:rPr/>
      </w:pPr>
      <w:bookmarkStart w:id="531" w:name="__RefHeading___Toc6583990_1280447820"/>
      <w:bookmarkStart w:id="532" w:name="_Toc219"/>
      <w:bookmarkEnd w:id="531"/>
      <w:r>
        <w:rPr>
          <w:rtl w:val="true"/>
        </w:rPr>
        <w:t>الترجمة</w:t>
      </w:r>
      <w:r>
        <w:rPr>
          <w:rtl w:val="true"/>
        </w:rPr>
        <w:t>:</w:t>
      </w:r>
      <w:bookmarkEnd w:id="532"/>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470"/>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6583992_1280447820"/>
      <w:bookmarkStart w:id="534" w:name="_Toc220"/>
      <w:bookmarkEnd w:id="533"/>
      <w:r>
        <w:rPr/>
        <w:t>106</w:t>
      </w:r>
      <w:r>
        <w:rPr>
          <w:rtl w:val="true"/>
        </w:rPr>
        <w:t>-</w:t>
      </w:r>
      <w:r>
        <w:rPr>
          <w:rtl w:val="true"/>
        </w:rPr>
        <w:t>سراج أبو مجاهد اليمني</w:t>
      </w:r>
      <w:bookmarkEnd w:id="53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عدّه </w:t>
      </w:r>
      <w:r>
        <w:rPr>
          <w:rStyle w:val="FootnoteAnchor"/>
          <w:rtl w:val="true"/>
        </w:rPr>
        <w:footnoteReference w:id="472"/>
      </w:r>
      <w:r>
        <w:rPr>
          <w:rFonts w:ascii="Amiri" w:hAnsi="Amiri" w:eastAsia="Amiri" w:cs="Amiri"/>
          <w:color w:val="111111"/>
          <w:sz w:val="28"/>
          <w:sz w:val="28"/>
          <w:szCs w:val="28"/>
          <w:rtl w:val="true"/>
          <w:lang w:bidi="ar-SA"/>
        </w:rPr>
        <w:t xml:space="preserve">الثلاثة من الصحابة </w:t>
      </w:r>
      <w:r>
        <w:rPr>
          <w:rFonts w:eastAsia="Amiri" w:cs="Amiri" w:ascii="Amiri" w:hAnsi="Amiri"/>
          <w:color w:val="111111"/>
          <w:sz w:val="28"/>
          <w:szCs w:val="28"/>
          <w:rtl w:val="true"/>
          <w:lang w:bidi="ar-SA"/>
        </w:rPr>
        <w:t xml:space="preserve">**. </w:t>
      </w:r>
      <w:bookmarkStart w:id="535" w:name="pg16367_249917"/>
    </w:p>
    <w:p>
      <w:pPr>
        <w:pStyle w:val="BookText"/>
        <w:rPr/>
      </w:pPr>
      <w:bookmarkEnd w:id="5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6583994_1280447820"/>
      <w:bookmarkStart w:id="537" w:name="_Toc221"/>
      <w:bookmarkEnd w:id="536"/>
      <w:r>
        <w:rPr/>
        <w:t>107</w:t>
      </w:r>
      <w:r>
        <w:rPr>
          <w:rtl w:val="true"/>
        </w:rPr>
        <w:t>-</w:t>
      </w:r>
      <w:r>
        <w:rPr>
          <w:rtl w:val="true"/>
        </w:rPr>
        <w:t>سراقة بن الحارث بن عدي العجلاني</w:t>
      </w:r>
      <w:bookmarkEnd w:id="537"/>
    </w:p>
    <w:p>
      <w:pPr>
        <w:pStyle w:val="Heading4"/>
        <w:numPr>
          <w:ilvl w:val="3"/>
          <w:numId w:val="1"/>
        </w:numPr>
        <w:rPr/>
      </w:pPr>
      <w:bookmarkStart w:id="538" w:name="__RefHeading___Toc6583996_1280447820"/>
      <w:bookmarkStart w:id="539" w:name="_Toc222"/>
      <w:bookmarkEnd w:id="538"/>
      <w:r>
        <w:rPr>
          <w:rtl w:val="true"/>
        </w:rPr>
        <w:t>الترجمة</w:t>
      </w:r>
      <w:r>
        <w:rPr>
          <w:rtl w:val="true"/>
        </w:rPr>
        <w:t>:</w:t>
      </w:r>
      <w:bookmarkEnd w:id="539"/>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473"/>
      </w:r>
      <w:r>
        <w:rPr>
          <w:rFonts w:ascii="Amiri" w:hAnsi="Amiri" w:eastAsia="Amiri" w:cs="Amiri"/>
          <w:color w:val="111111"/>
          <w:sz w:val="28"/>
          <w:sz w:val="28"/>
          <w:szCs w:val="28"/>
          <w:rtl w:val="true"/>
          <w:lang w:bidi="ar-SA"/>
        </w:rPr>
        <w:t xml:space="preserve">من الصحابة،و قتل يوم حنين،و لذلك نعتبره حسن الحال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6583998_1280447820"/>
      <w:bookmarkStart w:id="541" w:name="_Toc223"/>
      <w:bookmarkEnd w:id="540"/>
      <w:r>
        <w:rPr/>
        <w:t>108</w:t>
      </w:r>
      <w:r>
        <w:rPr>
          <w:rtl w:val="true"/>
        </w:rPr>
        <w:t>-</w:t>
      </w:r>
      <w:r>
        <w:rPr>
          <w:rtl w:val="true"/>
        </w:rPr>
        <w:t>سراقة بن حباب الأنصاري</w:t>
      </w:r>
      <w:bookmarkEnd w:id="54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عدّه </w:t>
      </w:r>
      <w:r>
        <w:rPr>
          <w:rStyle w:val="FootnoteAnchor"/>
          <w:rtl w:val="true"/>
        </w:rPr>
        <w:footnoteReference w:id="475"/>
      </w:r>
      <w:r>
        <w:rPr>
          <w:rFonts w:ascii="Amiri" w:hAnsi="Amiri" w:eastAsia="Amiri" w:cs="Amiri"/>
          <w:color w:val="111111"/>
          <w:sz w:val="28"/>
          <w:sz w:val="28"/>
          <w:szCs w:val="28"/>
          <w:rtl w:val="true"/>
          <w:lang w:bidi="ar-SA"/>
        </w:rPr>
        <w:t xml:space="preserve">الثلاثة من الصحابة،و هو أيضا من شهداء حنين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42" w:name="pg16367_249918"/>
    </w:p>
    <w:p>
      <w:pPr>
        <w:pStyle w:val="BookText"/>
        <w:rPr/>
      </w:pPr>
      <w:bookmarkEnd w:id="542"/>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6584000_1280447820"/>
      <w:bookmarkStart w:id="544" w:name="_Toc224"/>
      <w:bookmarkEnd w:id="543"/>
      <w:r>
        <w:rPr/>
        <w:t>109</w:t>
      </w:r>
      <w:r>
        <w:rPr>
          <w:rtl w:val="true"/>
        </w:rPr>
        <w:t>-</w:t>
      </w:r>
      <w:r>
        <w:rPr>
          <w:rtl w:val="true"/>
        </w:rPr>
        <w:t>سراقة بن سراقة</w:t>
      </w:r>
      <w:bookmarkEnd w:id="544"/>
    </w:p>
    <w:p>
      <w:pPr>
        <w:pStyle w:val="BookText"/>
        <w:rPr/>
      </w:pPr>
      <w:r>
        <w:rPr>
          <w:rFonts w:ascii="IRNazanin" w:hAnsi="IRNazanin" w:eastAsia="IRNazanin"/>
          <w:color w:val="111111"/>
          <w:sz w:val="28"/>
          <w:sz w:val="28"/>
          <w:szCs w:val="28"/>
          <w:rtl w:val="true"/>
          <w:lang w:bidi="fa-IR"/>
        </w:rPr>
        <w:t xml:space="preserve">فهو و إن عدّه ابن عبد البر </w:t>
      </w:r>
      <w:r>
        <w:rPr>
          <w:rStyle w:val="FootnoteAnchor"/>
          <w:rtl w:val="true"/>
        </w:rPr>
        <w:footnoteReference w:id="477"/>
      </w:r>
      <w:r>
        <w:rPr>
          <w:rFonts w:ascii="Amiri" w:hAnsi="Amiri" w:eastAsia="Amiri" w:cs="Amiri"/>
          <w:color w:val="111111"/>
          <w:sz w:val="28"/>
          <w:sz w:val="28"/>
          <w:szCs w:val="28"/>
          <w:rtl w:val="true"/>
          <w:lang w:bidi="ar-SA"/>
        </w:rPr>
        <w:t xml:space="preserve">،و أبو نعيم من الصحابة،إلاّ أنّ ابن الأثير </w:t>
      </w:r>
      <w:r>
        <w:rPr>
          <w:rStyle w:val="FootnoteAnchor"/>
          <w:rtl w:val="true"/>
        </w:rPr>
        <w:footnoteReference w:id="478"/>
      </w:r>
      <w:r>
        <w:rPr>
          <w:rFonts w:ascii="Amiri" w:hAnsi="Amiri" w:eastAsia="Amiri" w:cs="Amiri"/>
          <w:color w:val="111111"/>
          <w:sz w:val="28"/>
          <w:sz w:val="28"/>
          <w:szCs w:val="28"/>
          <w:rtl w:val="true"/>
          <w:lang w:bidi="ar-SA"/>
        </w:rPr>
        <w:t xml:space="preserve">اعترف بجهالة حاله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6584002_1280447820"/>
      <w:bookmarkStart w:id="546" w:name="_Toc225"/>
      <w:bookmarkEnd w:id="545"/>
      <w:r>
        <w:rPr/>
        <w:t>110</w:t>
      </w:r>
      <w:r>
        <w:rPr>
          <w:rtl w:val="true"/>
        </w:rPr>
        <w:t>-</w:t>
      </w:r>
      <w:r>
        <w:rPr>
          <w:rtl w:val="true"/>
        </w:rPr>
        <w:t>سراقة بن عمرو بن عطيّة</w:t>
      </w:r>
      <w:bookmarkEnd w:id="546"/>
    </w:p>
    <w:p>
      <w:pPr>
        <w:pStyle w:val="Heading4"/>
        <w:numPr>
          <w:ilvl w:val="3"/>
          <w:numId w:val="1"/>
        </w:numPr>
        <w:rPr/>
      </w:pPr>
      <w:bookmarkStart w:id="547" w:name="__RefHeading___Toc6584004_1280447820"/>
      <w:bookmarkStart w:id="548" w:name="_Toc226"/>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الخزرجي المازني</w:t>
      </w:r>
    </w:p>
    <w:p>
      <w:pPr>
        <w:pStyle w:val="Heading4"/>
        <w:numPr>
          <w:ilvl w:val="3"/>
          <w:numId w:val="1"/>
        </w:numPr>
        <w:rPr/>
      </w:pPr>
      <w:bookmarkStart w:id="549" w:name="__RefHeading___Toc6584006_1280447820"/>
      <w:bookmarkStart w:id="550" w:name="_Toc227"/>
      <w:bookmarkEnd w:id="549"/>
      <w:r>
        <w:rPr>
          <w:rtl w:val="true"/>
        </w:rPr>
        <w:t>الترجمة</w:t>
      </w:r>
      <w:r>
        <w:rPr>
          <w:rtl w:val="true"/>
        </w:rPr>
        <w:t>:</w:t>
      </w:r>
      <w:bookmarkEnd w:id="5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480"/>
      </w:r>
      <w:r>
        <w:rPr>
          <w:rFonts w:ascii="Amiri" w:hAnsi="Amiri" w:eastAsia="Amiri" w:cs="Amiri"/>
          <w:color w:val="111111"/>
          <w:sz w:val="28"/>
          <w:sz w:val="28"/>
          <w:szCs w:val="28"/>
          <w:rtl w:val="true"/>
          <w:lang w:bidi="ar-SA"/>
        </w:rPr>
        <w:t xml:space="preserve">من الصحابة،شهد بدرا و احدا و الخندق و الحديبية و خيبر و عمرة القضاء،و استشهد يوم مؤتة مع جعفر بن أبي طالب عليه السلام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551" w:name="pg16367_249919"/>
    </w:p>
    <w:p>
      <w:pPr>
        <w:pStyle w:val="BookText"/>
        <w:rPr/>
      </w:pPr>
      <w:bookmarkEnd w:id="5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6584008_1280447820"/>
      <w:bookmarkStart w:id="553" w:name="_Toc228"/>
      <w:bookmarkEnd w:id="552"/>
      <w:r>
        <w:rPr/>
        <w:t>111</w:t>
      </w:r>
      <w:r>
        <w:rPr>
          <w:rtl w:val="true"/>
        </w:rPr>
        <w:t>-</w:t>
      </w:r>
      <w:r>
        <w:rPr>
          <w:rtl w:val="true"/>
        </w:rPr>
        <w:t>سراقة بن عمير</w:t>
      </w:r>
      <w:bookmarkEnd w:id="553"/>
    </w:p>
    <w:p>
      <w:pPr>
        <w:pStyle w:val="Heading4"/>
        <w:numPr>
          <w:ilvl w:val="3"/>
          <w:numId w:val="1"/>
        </w:numPr>
        <w:rPr/>
      </w:pPr>
      <w:bookmarkStart w:id="554" w:name="__RefHeading___Toc6584010_1280447820"/>
      <w:bookmarkStart w:id="555" w:name="_Toc229"/>
      <w:bookmarkEnd w:id="554"/>
      <w:r>
        <w:rPr>
          <w:rtl w:val="true"/>
        </w:rPr>
        <w:t>الترجمة</w:t>
      </w:r>
      <w:r>
        <w:rPr>
          <w:rtl w:val="true"/>
        </w:rPr>
        <w:t>:</w:t>
      </w:r>
      <w:bookmarkEnd w:id="555"/>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482"/>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6584012_1280447820"/>
      <w:bookmarkStart w:id="557" w:name="_Toc230"/>
      <w:bookmarkEnd w:id="556"/>
      <w:r>
        <w:rPr/>
        <w:t>112</w:t>
      </w:r>
      <w:r>
        <w:rPr>
          <w:rtl w:val="true"/>
        </w:rPr>
        <w:t>-</w:t>
      </w:r>
      <w:r>
        <w:rPr>
          <w:rtl w:val="true"/>
        </w:rPr>
        <w:t>سراقة بن كعب بن عمرو</w:t>
      </w:r>
      <w:bookmarkEnd w:id="557"/>
    </w:p>
    <w:p>
      <w:pPr>
        <w:pStyle w:val="Heading4"/>
        <w:numPr>
          <w:ilvl w:val="3"/>
          <w:numId w:val="1"/>
        </w:numPr>
        <w:rPr/>
      </w:pPr>
      <w:bookmarkStart w:id="558" w:name="__RefHeading___Toc6584014_1280447820"/>
      <w:bookmarkStart w:id="559" w:name="_Toc231"/>
      <w:bookmarkEnd w:id="558"/>
      <w:r>
        <w:rPr>
          <w:rtl w:val="true"/>
        </w:rPr>
        <w:t>الترجمة</w:t>
      </w:r>
      <w:r>
        <w:rPr>
          <w:rtl w:val="true"/>
        </w:rPr>
        <w:t>:</w:t>
      </w:r>
      <w:bookmarkEnd w:id="5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بدرا واحدا و المشاهد كلّها مع رسول اللّه صلّى اللّه عليه و آله </w:t>
      </w:r>
      <w:r>
        <w:rPr>
          <w:rStyle w:val="FootnoteAnchor"/>
          <w:rtl w:val="true"/>
        </w:rPr>
        <w:footnoteReference w:id="484"/>
      </w:r>
      <w:r>
        <w:rPr>
          <w:rFonts w:ascii="Amiri" w:hAnsi="Amiri" w:eastAsia="Amiri" w:cs="Amiri"/>
          <w:color w:val="111111"/>
          <w:sz w:val="28"/>
          <w:sz w:val="28"/>
          <w:szCs w:val="28"/>
          <w:rtl w:val="true"/>
          <w:lang w:bidi="ar-SA"/>
        </w:rPr>
        <w:t xml:space="preserve">، المتوفى في خلافة معاوية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560" w:name="pg16367_249920"/>
    </w:p>
    <w:p>
      <w:pPr>
        <w:pStyle w:val="BookText"/>
        <w:rPr/>
      </w:pPr>
      <w:bookmarkEnd w:id="5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6584016_1280447820"/>
      <w:bookmarkStart w:id="562" w:name="_Toc232"/>
      <w:bookmarkEnd w:id="561"/>
      <w:r>
        <w:rPr/>
        <w:t>113</w:t>
      </w:r>
      <w:r>
        <w:rPr>
          <w:rtl w:val="true"/>
        </w:rPr>
        <w:t>-</w:t>
      </w:r>
      <w:r>
        <w:rPr>
          <w:rtl w:val="true"/>
        </w:rPr>
        <w:t>سراقة بن جعشم الكناني</w:t>
      </w:r>
      <w:bookmarkEnd w:id="562"/>
    </w:p>
    <w:p>
      <w:pPr>
        <w:pStyle w:val="Heading4"/>
        <w:numPr>
          <w:ilvl w:val="3"/>
          <w:numId w:val="1"/>
        </w:numPr>
        <w:rPr/>
      </w:pPr>
      <w:bookmarkStart w:id="563" w:name="__RefHeading___Toc6584018_1280447820"/>
      <w:bookmarkStart w:id="564" w:name="_Toc233"/>
      <w:bookmarkEnd w:id="563"/>
      <w:r>
        <w:rPr>
          <w:rtl w:val="true"/>
        </w:rPr>
        <w:t>الترجمة</w:t>
      </w:r>
      <w:r>
        <w:rPr>
          <w:rtl w:val="true"/>
        </w:rPr>
        <w:t>:</w:t>
      </w:r>
      <w:bookmarkEnd w:id="564"/>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نكت حج الأنبياء و المرسلين، من الفقيه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فيه من أصحابنا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اسد الغابة </w:t>
      </w:r>
      <w:r>
        <w:rPr>
          <w:rStyle w:val="FootnoteAnchor"/>
          <w:rtl w:val="true"/>
        </w:rPr>
        <w:footnoteReference w:id="487"/>
      </w:r>
      <w:r>
        <w:rPr>
          <w:rFonts w:ascii="Amiri" w:hAnsi="Amiri" w:eastAsia="Amiri" w:cs="Amiri"/>
          <w:color w:val="111111"/>
          <w:sz w:val="28"/>
          <w:sz w:val="28"/>
          <w:szCs w:val="28"/>
          <w:rtl w:val="true"/>
          <w:lang w:bidi="ar-SA"/>
        </w:rPr>
        <w:t xml:space="preserve">و الإصابة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جعشم الكناني المدلجي،يكنّى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سفيان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لازمه كون ما في الفقيه نسبة إلى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نعم،يوافق ما في الفقيه عبارة المقدسي،حيث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سراقة بن جعشم أبو سعيد الكناني المدلجي، سمع النبيّ صلّى اللّه عليه و آله،روى عن ابن أخيه عبد الرحمن بن مالك </w:t>
      </w:r>
      <w:bookmarkStart w:id="565" w:name="pg16367_249921"/>
    </w:p>
    <w:p>
      <w:pPr>
        <w:pStyle w:val="BookText"/>
        <w:rPr/>
      </w:pPr>
      <w:bookmarkEnd w:id="565"/>
      <w:r>
        <w:rPr>
          <w:rFonts w:ascii="IRNazanin" w:hAnsi="IRNazanin" w:eastAsia="IRNazanin"/>
          <w:color w:val="111111"/>
          <w:sz w:val="28"/>
          <w:sz w:val="28"/>
          <w:szCs w:val="28"/>
          <w:rtl w:val="true"/>
          <w:lang w:bidi="fa-IR"/>
        </w:rPr>
        <w:t>ابن جعشم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صريح في أنّ أباه جعشم،و أنّ مالكا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فيعارض حينئذ قول المقدسي قول ابن الأثير،و يوافق قول ابن الأثير قول ابن عبد البر و ابن منده و أبي نعيم،حيث أثبتوا مالكا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لي اشتباه المقدسي في جعله ابن جعشم،و في جعله مالكا أخاه، بل هو أبوه،و إنّما اسم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كعب،كما يستفاد من الإصابة،حيث روى رواية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عبد الرحمن بن كعب بن مالك،عن عمّه و لم يسمّه، فيحتمل أن يكون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حال؛فلم أستثبت حال الرجل</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6584020_1280447820"/>
      <w:bookmarkStart w:id="567" w:name="_Toc234"/>
      <w:bookmarkEnd w:id="566"/>
      <w:r>
        <w:rPr>
          <w:rtl w:val="true"/>
        </w:rPr>
        <w:t>الضبط</w:t>
      </w:r>
      <w:r>
        <w:rPr>
          <w:rtl w:val="true"/>
        </w:rPr>
        <w:t>:</w:t>
      </w:r>
      <w:bookmarkEnd w:id="567"/>
    </w:p>
    <w:p>
      <w:pPr>
        <w:pStyle w:val="BookText"/>
        <w:rPr/>
      </w:pPr>
      <w:r>
        <w:rPr>
          <w:rFonts w:ascii="Amiri" w:hAnsi="Amiri" w:eastAsia="Amiri" w:cs="Amiri"/>
          <w:color w:val="111111"/>
          <w:sz w:val="28"/>
          <w:sz w:val="28"/>
          <w:szCs w:val="28"/>
          <w:rtl w:val="true"/>
          <w:lang w:bidi="ar-SA"/>
        </w:rPr>
        <w:t>بقي الكلام في الضبط؛جعشم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العين المهملة،و الشين المثلثة، و الميم،و زان قنفذ </w:t>
      </w:r>
      <w:r>
        <w:rPr>
          <w:rStyle w:val="FootnoteAnchor"/>
          <w:rtl w:val="true"/>
        </w:rPr>
        <w:footnoteReference w:id="489"/>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القصير الغليظ الشديد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البدن القليل لحم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المنتفخ الجنبين الغليظهما،و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 الغليظ مع شدة،و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 و 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اسم،و هو جدّ سراقة بن مالك المدلجيّ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الجيم و الشين فيه أفصح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491"/>
      </w:r>
      <w:r>
        <w:rPr>
          <w:rFonts w:ascii="Amiri" w:hAnsi="Amiri" w:eastAsia="Amiri" w:cs="Amiri"/>
          <w:color w:val="111111"/>
          <w:sz w:val="28"/>
          <w:sz w:val="28"/>
          <w:szCs w:val="28"/>
          <w:rtl w:val="true"/>
          <w:lang w:bidi="ar-SA"/>
        </w:rPr>
        <w:t>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سكون الدال المهملة،و كسر اللام،و الجيم، نسبة إلى مدلج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قبيلة من كنانة،بكسر الكاف،و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مدلج بن مرّة بن عبد مناة بن كنانة،و في بني مدلج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 القيافة في العرب،و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محرز الصحابي المدلجي،و أحمد بن عز الدين ابن عمر النسائي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228/7</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lang w:bidi="ar-SA"/>
        </w:rPr>
        <w:t>1061/3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المدلجي أبو سفيان</w:t>
      </w:r>
    </w:p>
    <w:p>
      <w:pPr>
        <w:pStyle w:val="BookText"/>
        <w:rPr/>
      </w:pPr>
      <w:r>
        <w:rPr>
          <w:rFonts w:ascii="Amiri" w:hAnsi="Amiri" w:eastAsia="Amiri" w:cs="Amiri"/>
          <w:color w:val="111111"/>
          <w:sz w:val="28"/>
          <w:sz w:val="28"/>
          <w:szCs w:val="28"/>
          <w:rtl w:val="true"/>
          <w:lang w:bidi="ar-SA"/>
        </w:rPr>
        <w:t xml:space="preserve">هذا ما عنونه ابن الأثير في اسد الغابة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سلف أن عنونه المصنف طاب ثراه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جعشم الكناني،نسبة إلى الجد،و ذكر ما يلزم ذكره هناك،فراجع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الروضة من الكافي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لمّا خرج من الغار متوجها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قريش جعلت لمن أخذه مائة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سراقة بن مالك بن جعشم فيمن يطلب،فلحق برسول اللّه صلّى اللّه عليه و آله،فقال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اكفنى شرّ سراقة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حديث في الكافي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ديننا كأنا خلقنا اليوم،فهذا الذي أمرتنا به لعامنا هذا أم لما يستقبل؟فقال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للأبد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215/11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239/11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أيضا في من لا يحضره الفقيه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،و 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المدلجي،و حكي في وسائل الشيعة </w:t>
      </w:r>
      <w:r>
        <w:rPr>
          <w:rFonts w:eastAsia="Amiri" w:cs="Amiri" w:ascii="Amiri" w:hAnsi="Amiri"/>
          <w:color w:val="111111"/>
          <w:sz w:val="28"/>
          <w:szCs w:val="28"/>
          <w:lang w:bidi="ar-SA"/>
        </w:rPr>
        <w:t>231/11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خثعم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هامشه عن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البعثة،و في طبعة النجف الأشرف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المصادر متفقة على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فراجعها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يتّضح حاله عندنا مع الاختلاف الكبير في اسمه و اسم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خثعم الكناني</w:t>
      </w:r>
    </w:p>
    <w:p>
      <w:pPr>
        <w:pStyle w:val="BookText"/>
        <w:rPr/>
      </w:pPr>
      <w:r>
        <w:rPr>
          <w:rFonts w:ascii="Amiri" w:hAnsi="Amiri" w:eastAsia="Amiri" w:cs="Amiri"/>
          <w:color w:val="111111"/>
          <w:sz w:val="28"/>
          <w:sz w:val="28"/>
          <w:szCs w:val="28"/>
          <w:rtl w:val="true"/>
          <w:lang w:bidi="ar-SA"/>
        </w:rPr>
        <w:t xml:space="preserve">كذا وقع في طريق الشيخ الصدوق رحمه اللّه في من لا يحضره الفقيه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هامشه 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،و مثله في عوالي اللئالي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،و هو الذي ذكره الذهبي في الكاشف </w:t>
      </w:r>
      <w:r>
        <w:rPr>
          <w:rFonts w:eastAsia="Amiri" w:cs="Amiri" w:ascii="Amiri" w:hAnsi="Amiri"/>
          <w:color w:val="111111"/>
          <w:sz w:val="28"/>
          <w:szCs w:val="28"/>
          <w:lang w:bidi="ar-SA"/>
        </w:rPr>
        <w:t>1349/1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القيسراني في الجمع بين رجال الصحيحين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في اسد الغابة و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بن جعشم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كتاب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 سنن ابن ماجة في كتاب المناسك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ما يلزم ذكره هناك،فلاحظ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نستثبت حاله</w:t>
      </w:r>
      <w:r>
        <w:rPr>
          <w:rFonts w:eastAsia="Amiri" w:cs="Amiri" w:ascii="Amiri" w:hAnsi="Amiri"/>
          <w:color w:val="111111"/>
          <w:sz w:val="28"/>
          <w:szCs w:val="28"/>
          <w:rtl w:val="true"/>
          <w:lang w:bidi="ar-SA"/>
        </w:rPr>
        <w:t xml:space="preserve">. </w:t>
      </w:r>
      <w:bookmarkStart w:id="568" w:name="pg16367_249925"/>
    </w:p>
    <w:p>
      <w:pPr>
        <w:pStyle w:val="BookText"/>
        <w:rPr/>
      </w:pPr>
      <w:bookmarkEnd w:id="5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6584022_1280447820"/>
      <w:bookmarkStart w:id="570" w:name="_Toc235"/>
      <w:bookmarkEnd w:id="569"/>
      <w:r>
        <w:rPr/>
        <w:t>114</w:t>
      </w:r>
      <w:r>
        <w:rPr>
          <w:rtl w:val="true"/>
        </w:rPr>
        <w:t>-</w:t>
      </w:r>
      <w:r>
        <w:rPr>
          <w:rtl w:val="true"/>
        </w:rPr>
        <w:t>سراقة بن المعتمر العدوي</w:t>
      </w:r>
      <w:bookmarkEnd w:id="570"/>
    </w:p>
    <w:p>
      <w:pPr>
        <w:pStyle w:val="Heading4"/>
        <w:numPr>
          <w:ilvl w:val="3"/>
          <w:numId w:val="1"/>
        </w:numPr>
        <w:rPr/>
      </w:pPr>
      <w:bookmarkStart w:id="571" w:name="__RefHeading___Toc6584024_1280447820"/>
      <w:bookmarkStart w:id="572" w:name="_Toc236"/>
      <w:bookmarkEnd w:id="571"/>
      <w:r>
        <w:rPr>
          <w:rtl w:val="true"/>
        </w:rPr>
        <w:t>الترجمة</w:t>
      </w:r>
      <w:r>
        <w:rPr>
          <w:rtl w:val="true"/>
        </w:rPr>
        <w:t>:</w:t>
      </w:r>
      <w:bookmarkEnd w:id="572"/>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493"/>
      </w:r>
      <w:r>
        <w:rPr>
          <w:rFonts w:ascii="Amiri" w:hAnsi="Amiri" w:eastAsia="Amiri" w:cs="Amiri"/>
          <w:color w:val="111111"/>
          <w:sz w:val="28"/>
          <w:sz w:val="28"/>
          <w:szCs w:val="28"/>
          <w:rtl w:val="true"/>
          <w:lang w:bidi="ar-SA"/>
        </w:rPr>
        <w:t>من الصحابة،شهد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محقّق عندي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9099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6584026_1280447820"/>
      <w:bookmarkStart w:id="574" w:name="_Toc237"/>
      <w:bookmarkEnd w:id="573"/>
      <w:r>
        <w:rPr/>
        <w:t>115</w:t>
      </w:r>
      <w:r>
        <w:rPr>
          <w:rtl w:val="true"/>
        </w:rPr>
        <w:t>-</w:t>
      </w:r>
      <w:r>
        <w:rPr>
          <w:rtl w:val="true"/>
        </w:rPr>
        <w:t>سرباتك الهندي</w:t>
      </w:r>
      <w:bookmarkEnd w:id="574"/>
    </w:p>
    <w:p>
      <w:pPr>
        <w:pStyle w:val="Heading4"/>
        <w:numPr>
          <w:ilvl w:val="3"/>
          <w:numId w:val="1"/>
        </w:numPr>
        <w:rPr/>
      </w:pPr>
      <w:bookmarkStart w:id="575" w:name="__RefHeading___Toc6584028_1280447820"/>
      <w:bookmarkStart w:id="576" w:name="_Toc238"/>
      <w:bookmarkEnd w:id="575"/>
      <w:r>
        <w:rPr>
          <w:rtl w:val="true"/>
        </w:rPr>
        <w:t>الترجمة</w:t>
      </w:r>
      <w:r>
        <w:rPr>
          <w:rtl w:val="true"/>
        </w:rPr>
        <w:t>:</w:t>
      </w:r>
      <w:bookmarkEnd w:id="576"/>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495"/>
      </w:r>
      <w:r>
        <w:rPr>
          <w:rFonts w:ascii="Amiri" w:hAnsi="Amiri" w:eastAsia="Amiri" w:cs="Amiri"/>
          <w:color w:val="111111"/>
          <w:sz w:val="28"/>
          <w:sz w:val="28"/>
          <w:szCs w:val="28"/>
          <w:rtl w:val="true"/>
          <w:lang w:bidi="ar-SA"/>
        </w:rPr>
        <w:t>من الصحابة،و هو ملك الهند في بلدة تسمّى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قنوج،عمّر تسعمائة و خمس و عشرين سنة،و هو مسلم،و أنفذ إليه </w:t>
      </w:r>
    </w:p>
    <w:p>
      <w:pPr>
        <w:pStyle w:val="BookText"/>
        <w:rPr/>
      </w:pPr>
      <w:r>
        <w:rPr>
          <w:rFonts w:ascii="Amiri" w:hAnsi="Amiri" w:eastAsia="Amiri" w:cs="Amiri"/>
          <w:color w:val="111111"/>
          <w:sz w:val="28"/>
          <w:sz w:val="28"/>
          <w:szCs w:val="28"/>
          <w:rtl w:val="true"/>
          <w:lang w:bidi="ar-SA"/>
        </w:rPr>
        <w:t>النبيّ صلّى اللّه عليه و آله عشرة من أصحابه،منهم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بن اليمان يدعوه إلى الإسلام،فأجاب و أسلم،و قبّل كتاب النبيّ صلّى اللّه عليه و آله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سرة بن يعقوب</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الثالث و العشرين من شهر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 عن سرة بن يعقوب،عن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الطبعة المحقّقة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215/93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يعقوب،و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مهمل،مختلف في اسمه،و رواية ابن أبي عمير عنه ربّما تسبغ عليه نوعا من الحسن و القوة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6367_249927"/>
    </w:p>
    <w:p>
      <w:pPr>
        <w:pStyle w:val="BookText"/>
        <w:rPr/>
      </w:pPr>
      <w:bookmarkEnd w:id="5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6584030_1280447820"/>
      <w:bookmarkStart w:id="579" w:name="_Toc239"/>
      <w:bookmarkEnd w:id="578"/>
      <w:r>
        <w:rPr/>
        <w:t>116</w:t>
      </w:r>
      <w:r>
        <w:rPr>
          <w:rtl w:val="true"/>
        </w:rPr>
        <w:t>-</w:t>
      </w:r>
      <w:r>
        <w:rPr>
          <w:rtl w:val="true"/>
        </w:rPr>
        <w:t>سرع بن سوادة</w:t>
      </w:r>
      <w:bookmarkEnd w:id="579"/>
    </w:p>
    <w:p>
      <w:pPr>
        <w:pStyle w:val="Heading4"/>
        <w:numPr>
          <w:ilvl w:val="3"/>
          <w:numId w:val="1"/>
        </w:numPr>
        <w:rPr/>
      </w:pPr>
      <w:bookmarkStart w:id="580" w:name="__RefHeading___Toc6584032_1280447820"/>
      <w:bookmarkStart w:id="581" w:name="_Toc240"/>
      <w:bookmarkEnd w:id="580"/>
      <w:r>
        <w:rPr>
          <w:rtl w:val="true"/>
        </w:rPr>
        <w:t>الترجمة</w:t>
      </w:r>
      <w:r>
        <w:rPr>
          <w:rtl w:val="true"/>
        </w:rPr>
        <w:t>:</w:t>
      </w:r>
      <w:bookmarkEnd w:id="581"/>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49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6584034_1280447820"/>
      <w:bookmarkStart w:id="583" w:name="_Toc241"/>
      <w:bookmarkEnd w:id="582"/>
      <w:r>
        <w:rPr/>
        <w:t>117</w:t>
      </w:r>
      <w:r>
        <w:rPr>
          <w:rtl w:val="true"/>
        </w:rPr>
        <w:t>-</w:t>
      </w:r>
      <w:r>
        <w:rPr>
          <w:rtl w:val="true"/>
        </w:rPr>
        <w:t>سرق بن أسد الجهني</w:t>
      </w:r>
      <w:bookmarkEnd w:id="583"/>
    </w:p>
    <w:p>
      <w:pPr>
        <w:pStyle w:val="Heading4"/>
        <w:numPr>
          <w:ilvl w:val="3"/>
          <w:numId w:val="1"/>
        </w:numPr>
        <w:rPr/>
      </w:pPr>
      <w:bookmarkStart w:id="584" w:name="__RefHeading___Toc6584036_1280447820"/>
      <w:bookmarkStart w:id="585" w:name="_Toc242"/>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بني الدئل</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6584038_1280447820"/>
      <w:bookmarkStart w:id="587" w:name="_Toc243"/>
      <w:bookmarkEnd w:id="586"/>
      <w:r>
        <w:rPr>
          <w:rtl w:val="true"/>
        </w:rPr>
        <w:t>الترجمة</w:t>
      </w:r>
      <w:r>
        <w:rPr>
          <w:rtl w:val="true"/>
        </w:rPr>
        <w:t>:</w:t>
      </w:r>
      <w:bookmarkEnd w:id="5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الإسكندرية من مصر،له صحبة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الأهوازي</w:t>
      </w:r>
    </w:p>
    <w:p>
      <w:pPr>
        <w:pStyle w:val="BookText"/>
        <w:rPr/>
      </w:pPr>
      <w:r>
        <w:rPr>
          <w:rFonts w:ascii="Amiri" w:hAnsi="Amiri" w:eastAsia="Amiri" w:cs="Amiri"/>
          <w:color w:val="111111"/>
          <w:sz w:val="28"/>
          <w:sz w:val="28"/>
          <w:szCs w:val="28"/>
          <w:rtl w:val="true"/>
          <w:lang w:bidi="ar-SA"/>
        </w:rPr>
        <w:t>جاء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التوقيعات الواردة حديث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عبد اللّه بن سورة القمي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عابدا مجتهدا لقيته بالأهواز غير أنّي نسيت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أخرس لا أتكلّم،فحملني أبي و عمي في صباي و سنّي إذ ذاك ثلاثة عشر أو أربعة عشر إلى الشيخ أبي القاسم بن روح رضي اللّه عنه،فسألاه أن يسأل الحضرة أن يفتح اللّه لساني،فذكر الشيخ أبو القاسم بن روح أنّكم أمرتم بالخروج إلى الحائر،قال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أنا و أبي و عمي إلى الحائر، فاغتسلنا و زرنا،قال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بي أبي و عمي يا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325/51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الرجال،و الرواية تدلّ على معجزة و على حسن عقيدته،و لا بأس بعدّه في أوّل درجات الحسن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6367_249929"/>
    </w:p>
    <w:p>
      <w:pPr>
        <w:pStyle w:val="BookText"/>
        <w:rPr/>
      </w:pPr>
      <w:bookmarkEnd w:id="5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6584040_1280447820"/>
      <w:bookmarkStart w:id="590" w:name="_Toc244"/>
      <w:bookmarkEnd w:id="589"/>
      <w:r>
        <w:rPr/>
        <w:t>118</w:t>
      </w:r>
      <w:r>
        <w:rPr>
          <w:rtl w:val="true"/>
        </w:rPr>
        <w:t>-</w:t>
      </w:r>
      <w:r>
        <w:rPr>
          <w:rtl w:val="true"/>
        </w:rPr>
        <w:t>السري</w:t>
      </w:r>
      <w:bookmarkEnd w:id="590"/>
    </w:p>
    <w:p>
      <w:pPr>
        <w:pStyle w:val="Heading4"/>
        <w:numPr>
          <w:ilvl w:val="3"/>
          <w:numId w:val="1"/>
        </w:numPr>
        <w:rPr/>
      </w:pPr>
      <w:bookmarkStart w:id="591" w:name="__RefHeading___Toc6584042_1280447820"/>
      <w:bookmarkStart w:id="592" w:name="_Toc245"/>
      <w:bookmarkEnd w:id="591"/>
      <w:r>
        <w:rPr>
          <w:rtl w:val="true"/>
        </w:rPr>
        <w:t>الضبط</w:t>
      </w:r>
      <w:r>
        <w:rPr>
          <w:rtl w:val="true"/>
        </w:rPr>
        <w:t>:</w:t>
      </w:r>
      <w:bookmarkEnd w:id="592"/>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501"/>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6584044_1280447820"/>
      <w:bookmarkStart w:id="594" w:name="_Toc246"/>
      <w:bookmarkEnd w:id="593"/>
      <w:r>
        <w:rPr>
          <w:rtl w:val="true"/>
        </w:rPr>
        <w:t>الترجمة</w:t>
      </w:r>
      <w:r>
        <w:rPr>
          <w:rtl w:val="true"/>
        </w:rPr>
        <w:t>:</w:t>
      </w:r>
      <w:bookmarkEnd w:id="594"/>
    </w:p>
    <w:p>
      <w:pPr>
        <w:pStyle w:val="BookText"/>
        <w:rPr/>
      </w:pPr>
      <w:r>
        <w:rPr>
          <w:rFonts w:ascii="Amiri" w:hAnsi="Amiri" w:eastAsia="Amiri" w:cs="Amiri"/>
          <w:color w:val="111111"/>
          <w:sz w:val="28"/>
          <w:sz w:val="28"/>
          <w:szCs w:val="28"/>
          <w:rtl w:val="true"/>
          <w:lang w:bidi="ar-SA"/>
        </w:rPr>
        <w:t xml:space="preserve">و هو ملعون على لسان الصادق عليه السلام </w:t>
      </w:r>
      <w:r>
        <w:rPr>
          <w:rStyle w:val="FootnoteAnchor"/>
          <w:rtl w:val="true"/>
        </w:rPr>
        <w:footnoteReference w:id="502"/>
      </w:r>
      <w:r>
        <w:rPr>
          <w:rFonts w:ascii="Amiri" w:hAnsi="Amiri" w:eastAsia="Amiri" w:cs="Amiri"/>
          <w:color w:val="111111"/>
          <w:sz w:val="28"/>
          <w:sz w:val="28"/>
          <w:szCs w:val="28"/>
          <w:rtl w:val="true"/>
          <w:lang w:bidi="ar-SA"/>
        </w:rPr>
        <w:t>في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الذي رواه الكشي </w:t>
      </w:r>
      <w:r>
        <w:rPr>
          <w:rStyle w:val="FootnoteAnchor"/>
          <w:rtl w:val="true"/>
        </w:rPr>
        <w:footnoteReference w:id="503"/>
      </w:r>
      <w:r>
        <w:rPr>
          <w:rFonts w:ascii="Amiri" w:hAnsi="Amiri" w:eastAsia="Amiri" w:cs="Amiri"/>
          <w:color w:val="111111"/>
          <w:sz w:val="28"/>
          <w:sz w:val="28"/>
          <w:szCs w:val="28"/>
          <w:rtl w:val="true"/>
          <w:lang w:bidi="ar-SA"/>
        </w:rPr>
        <w:t>رحمه اللّه،عن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 بن عيسى،عن الحسين بن سعيد،عن ابن أبي عمير،عن هشام بن الحكم،عن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بنانا،و السري،و بزيعا لعنهم اللّه،تراءى لهم الشيطان في أحسن ما يكون صورة آدمي من قرنه إلى 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نقلنا هذا المقدار منه في بزيع الحائك </w:t>
      </w:r>
      <w:r>
        <w:rPr>
          <w:rStyle w:val="FootnoteAnchor"/>
          <w:rtl w:val="true"/>
        </w:rPr>
        <w:footnoteReference w:id="504"/>
      </w:r>
      <w:r>
        <w:rPr>
          <w:rFonts w:ascii="Amiri" w:hAnsi="Amiri" w:eastAsia="Amiri" w:cs="Amiri"/>
          <w:color w:val="111111"/>
          <w:sz w:val="28"/>
          <w:sz w:val="28"/>
          <w:szCs w:val="28"/>
          <w:rtl w:val="true"/>
          <w:lang w:bidi="ar-SA"/>
        </w:rPr>
        <w:t>،و تكملته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بنان التبان </w:t>
      </w:r>
      <w:r>
        <w:rPr>
          <w:rStyle w:val="FootnoteAnchor"/>
          <w:rtl w:val="true"/>
        </w:rPr>
        <w:footnoteReference w:id="50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ابن سنان </w:t>
      </w:r>
      <w:r>
        <w:rPr>
          <w:rStyle w:val="FootnoteAnchor"/>
          <w:rtl w:val="true"/>
        </w:rPr>
        <w:footnoteReference w:id="506"/>
      </w:r>
      <w:r>
        <w:rPr>
          <w:rFonts w:ascii="Amiri" w:hAnsi="Amiri" w:eastAsia="Amiri" w:cs="Amiri"/>
          <w:color w:val="111111"/>
          <w:sz w:val="28"/>
          <w:sz w:val="28"/>
          <w:szCs w:val="28"/>
          <w:rtl w:val="true"/>
          <w:lang w:bidi="ar-SA"/>
        </w:rPr>
        <w:t xml:space="preserve">المتقدّم </w:t>
      </w:r>
      <w:r>
        <w:rPr>
          <w:rStyle w:val="FootnoteAnchor"/>
          <w:rtl w:val="true"/>
        </w:rPr>
        <w:footnoteReference w:id="50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 الحائك،المتضمّن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بن سعد </w:t>
      </w:r>
      <w:r>
        <w:rPr>
          <w:rStyle w:val="FootnoteAnchor"/>
          <w:rtl w:val="true"/>
        </w:rPr>
        <w:footnoteReference w:id="508"/>
      </w:r>
      <w:r>
        <w:rPr>
          <w:rFonts w:ascii="Amiri" w:hAnsi="Amiri" w:eastAsia="Amiri" w:cs="Amiri"/>
          <w:color w:val="111111"/>
          <w:sz w:val="28"/>
          <w:sz w:val="28"/>
          <w:szCs w:val="28"/>
          <w:rtl w:val="true"/>
          <w:lang w:bidi="ar-SA"/>
        </w:rPr>
        <w:t>،و بزيعا، و السري،و أبا الخطاب،و معمّرا،و بشّار الشعيري،و حمزة البربري،و صائد الهندي،فقال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اللّه،فإنّا لا نخلو من كذّاب يكذب علينا،أو عاجز الرأي،كفانا اللّه مئونة كلّ كذّاب،و أذاقهم </w:t>
      </w:r>
      <w:r>
        <w:rPr>
          <w:rStyle w:val="FootnoteAnchor"/>
          <w:rtl w:val="true"/>
        </w:rPr>
        <w:footnoteReference w:id="509"/>
      </w:r>
      <w:r>
        <w:rPr>
          <w:rFonts w:ascii="Amiri" w:hAnsi="Amiri" w:eastAsia="Amiri" w:cs="Amiri"/>
          <w:color w:val="111111"/>
          <w:sz w:val="28"/>
          <w:sz w:val="28"/>
          <w:szCs w:val="28"/>
          <w:rtl w:val="true"/>
          <w:lang w:bidi="ar-SA"/>
        </w:rPr>
        <w:t>حرّ الحديد</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أحمد بن السري</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أحمد بن السري،قال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الأرمني،قال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حنان</w:t>
      </w:r>
    </w:p>
    <w:p>
      <w:pPr>
        <w:pStyle w:val="BookText"/>
        <w:rPr/>
      </w:pPr>
      <w:r>
        <w:rPr>
          <w:rFonts w:ascii="IRNazanin" w:hAnsi="IRNazanin" w:eastAsia="IRNazanin"/>
          <w:color w:val="111111"/>
          <w:sz w:val="28"/>
          <w:sz w:val="28"/>
          <w:szCs w:val="28"/>
          <w:rtl w:val="true"/>
          <w:lang w:bidi="fa-IR"/>
        </w:rPr>
        <w:t xml:space="preserve">حكى القهپائي في مجمع الرجال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 رجال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6367_249931"/>
    </w:p>
    <w:p>
      <w:pPr>
        <w:pStyle w:val="BookText"/>
        <w:rPr/>
      </w:pPr>
      <w:bookmarkEnd w:id="5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6584046_1280447820"/>
      <w:bookmarkStart w:id="597" w:name="_Toc247"/>
      <w:bookmarkEnd w:id="596"/>
      <w:r>
        <w:rPr/>
        <w:t>119</w:t>
      </w:r>
      <w:r>
        <w:rPr>
          <w:rtl w:val="true"/>
        </w:rPr>
        <w:t>-</w:t>
      </w:r>
      <w:r>
        <w:rPr>
          <w:rtl w:val="true"/>
        </w:rPr>
        <w:t>السرّي بن حيّان الأزدي الكوفي</w:t>
      </w:r>
      <w:bookmarkEnd w:id="597"/>
    </w:p>
    <w:p>
      <w:pPr>
        <w:pStyle w:val="Heading4"/>
        <w:numPr>
          <w:ilvl w:val="3"/>
          <w:numId w:val="1"/>
        </w:numPr>
        <w:rPr/>
      </w:pPr>
      <w:bookmarkStart w:id="598" w:name="__RefHeading___Toc6584048_1280447820"/>
      <w:bookmarkStart w:id="599" w:name="_Toc248"/>
      <w:bookmarkEnd w:id="598"/>
      <w:r>
        <w:rPr>
          <w:rtl w:val="true"/>
        </w:rPr>
        <w:t>الترجمة</w:t>
      </w:r>
      <w:r>
        <w:rPr>
          <w:rtl w:val="true"/>
        </w:rPr>
        <w:t>:</w:t>
      </w:r>
      <w:bookmarkEnd w:id="59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النون و الألف و النون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الياء المنقوطة بنقطتين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نقلوا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التاريخ الكبير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584050_1280447820"/>
      <w:bookmarkStart w:id="601" w:name="_Toc249"/>
      <w:bookmarkEnd w:id="600"/>
      <w:r>
        <w:rPr>
          <w:rtl w:val="true"/>
        </w:rPr>
        <w:t>الضبط</w:t>
      </w:r>
      <w:r>
        <w:rPr>
          <w:rtl w:val="true"/>
        </w:rPr>
        <w:t>:</w:t>
      </w:r>
      <w:bookmarkEnd w:id="60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12"/>
      </w:r>
      <w:r>
        <w:rPr>
          <w:rFonts w:ascii="Amiri" w:hAnsi="Amiri" w:eastAsia="Amiri" w:cs="Amiri"/>
          <w:color w:val="111111"/>
          <w:sz w:val="28"/>
          <w:sz w:val="28"/>
          <w:szCs w:val="28"/>
          <w:rtl w:val="true"/>
          <w:lang w:bidi="ar-SA"/>
        </w:rPr>
        <w:t>ضبط حيّان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حيّان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513"/>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602" w:name="pg16367_249932"/>
    </w:p>
    <w:p>
      <w:pPr>
        <w:pStyle w:val="BookText"/>
        <w:rPr/>
      </w:pPr>
      <w:bookmarkEnd w:id="6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584052_1280447820"/>
      <w:bookmarkStart w:id="604" w:name="_Toc250"/>
      <w:bookmarkEnd w:id="603"/>
      <w:r>
        <w:rPr/>
        <w:t>120</w:t>
      </w:r>
      <w:r>
        <w:rPr>
          <w:rtl w:val="true"/>
        </w:rPr>
        <w:t>-</w:t>
      </w:r>
      <w:r>
        <w:rPr>
          <w:rtl w:val="true"/>
        </w:rPr>
        <w:t>السرّي بن خالد الناجي</w:t>
      </w:r>
      <w:bookmarkEnd w:id="604"/>
    </w:p>
    <w:p>
      <w:pPr>
        <w:pStyle w:val="Heading4"/>
        <w:numPr>
          <w:ilvl w:val="3"/>
          <w:numId w:val="1"/>
        </w:numPr>
        <w:rPr/>
      </w:pPr>
      <w:bookmarkStart w:id="605" w:name="__RefHeading___Toc6584054_1280447820"/>
      <w:bookmarkStart w:id="606" w:name="_Toc251"/>
      <w:bookmarkEnd w:id="605"/>
      <w:r>
        <w:rPr>
          <w:rtl w:val="true"/>
        </w:rPr>
        <w:t>الترجمة</w:t>
      </w:r>
      <w:r>
        <w:rPr>
          <w:rtl w:val="true"/>
        </w:rPr>
        <w:t>:</w:t>
      </w:r>
      <w:bookmarkEnd w:id="60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6584056_1280447820"/>
      <w:bookmarkStart w:id="608" w:name="_Toc252"/>
      <w:bookmarkEnd w:id="607"/>
      <w:r>
        <w:rPr>
          <w:rtl w:val="true"/>
        </w:rPr>
        <w:t>التمييز</w:t>
      </w:r>
      <w:r>
        <w:rPr>
          <w:rtl w:val="true"/>
        </w:rPr>
        <w:t>:</w:t>
      </w:r>
      <w:bookmarkEnd w:id="608"/>
    </w:p>
    <w:p>
      <w:pPr>
        <w:pStyle w:val="BookText"/>
        <w:rPr/>
      </w:pPr>
      <w:r>
        <w:rPr>
          <w:rFonts w:ascii="Amiri" w:hAnsi="Amiri" w:eastAsia="Amiri" w:cs="Amiri"/>
          <w:color w:val="111111"/>
          <w:sz w:val="28"/>
          <w:sz w:val="28"/>
          <w:szCs w:val="28"/>
          <w:rtl w:val="true"/>
          <w:lang w:bidi="ar-SA"/>
        </w:rPr>
        <w:t xml:space="preserve">و نقل الوحيد رحمه اللّه </w:t>
      </w:r>
      <w:r>
        <w:rPr>
          <w:rStyle w:val="FootnoteAnchor"/>
          <w:rtl w:val="true"/>
        </w:rPr>
        <w:footnoteReference w:id="516"/>
      </w:r>
      <w:r>
        <w:rPr>
          <w:rFonts w:ascii="Amiri" w:hAnsi="Amiri" w:eastAsia="Amiri" w:cs="Amiri"/>
          <w:color w:val="111111"/>
          <w:sz w:val="28"/>
          <w:sz w:val="28"/>
          <w:szCs w:val="28"/>
          <w:rtl w:val="true"/>
          <w:lang w:bidi="ar-SA"/>
        </w:rPr>
        <w:t>رواية صفوان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صفوان،و ابن أبي عمير،و حمّاد بن عثمان،عن المترجم تسبغ عليه نوع حسن،فتدبر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أبي عمير،و حمّاد بن عثمان،و عبد الملك ابن مسلمة،عنه</w:t>
      </w:r>
      <w:r>
        <w:rPr>
          <w:rFonts w:eastAsia="Amiri" w:cs="Amiri" w:ascii="Amiri" w:hAnsi="Amiri"/>
          <w:color w:val="111111"/>
          <w:sz w:val="28"/>
          <w:szCs w:val="28"/>
          <w:rtl w:val="true"/>
          <w:lang w:bidi="ar-SA"/>
        </w:rPr>
        <w:t>.</w:t>
      </w:r>
      <w:bookmarkStart w:id="609" w:name="pg16367_249933"/>
    </w:p>
    <w:p>
      <w:pPr>
        <w:pStyle w:val="Heading4"/>
        <w:numPr>
          <w:ilvl w:val="3"/>
          <w:numId w:val="1"/>
        </w:numPr>
        <w:rPr/>
      </w:pPr>
      <w:bookmarkStart w:id="610" w:name="__RefHeading___Toc6584058_1280447820"/>
      <w:bookmarkStart w:id="611" w:name="_Toc253"/>
      <w:bookmarkEnd w:id="609"/>
      <w:bookmarkEnd w:id="610"/>
      <w:r>
        <w:rPr>
          <w:rtl w:val="true"/>
        </w:rPr>
        <w:t>الضبط</w:t>
      </w:r>
      <w:r>
        <w:rPr>
          <w:rtl w:val="true"/>
        </w:rPr>
        <w:t>:</w:t>
      </w:r>
      <w:bookmarkEnd w:id="61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18"/>
      </w:r>
      <w:r>
        <w:rPr>
          <w:rFonts w:ascii="Amiri" w:hAnsi="Amiri" w:eastAsia="Amiri" w:cs="Amiri"/>
          <w:color w:val="111111"/>
          <w:sz w:val="28"/>
          <w:sz w:val="28"/>
          <w:szCs w:val="28"/>
          <w:rtl w:val="true"/>
          <w:lang w:bidi="ar-SA"/>
        </w:rPr>
        <w:t>ضبط الناجي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حذيم </w:t>
      </w:r>
      <w:r>
        <w:rPr>
          <w:rStyle w:val="FootnoteAnchor"/>
          <w:rtl w:val="true"/>
        </w:rPr>
        <w:footnoteReference w:id="519"/>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خزيمة</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لسنة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زيد محمّد ابن أحمد بن سلام الأسدي بالمراغة،قال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السري بن خزيمة بالري،قال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هاشم العبدي،عن مسمع بن عبد الملك،عن عبد الملك،عن خالد بن طليق،عن أبيه،عن جدته ام نجيد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ميمونة و ام سلمة زوجي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سندا و متنا في تاريخ دمشق </w:t>
      </w:r>
      <w:r>
        <w:rPr>
          <w:rFonts w:eastAsia="Amiri" w:cs="Amiri" w:ascii="Amiri" w:hAnsi="Amiri"/>
          <w:color w:val="111111"/>
          <w:sz w:val="28"/>
          <w:szCs w:val="28"/>
          <w:lang w:bidi="ar-SA"/>
        </w:rPr>
        <w:t>164/14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فهو مهمل،و المظنون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الربيع</w:t>
      </w:r>
    </w:p>
    <w:p>
      <w:p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الأرض كلّها للإمام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6367_249934"/>
    </w:p>
    <w:p>
      <w:pPr>
        <w:pStyle w:val="BookText"/>
        <w:rPr/>
      </w:pPr>
      <w:bookmarkEnd w:id="6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6584060_1280447820"/>
      <w:bookmarkStart w:id="614" w:name="_Toc254"/>
      <w:bookmarkEnd w:id="613"/>
      <w:r>
        <w:rPr/>
        <w:t>121</w:t>
      </w:r>
      <w:r>
        <w:rPr>
          <w:rtl w:val="true"/>
        </w:rPr>
        <w:t>-</w:t>
      </w:r>
      <w:r>
        <w:rPr>
          <w:rtl w:val="true"/>
        </w:rPr>
        <w:t>السري بن سلامة الأصبهاني</w:t>
      </w:r>
      <w:bookmarkEnd w:id="614"/>
    </w:p>
    <w:p>
      <w:pPr>
        <w:pStyle w:val="Heading4"/>
        <w:numPr>
          <w:ilvl w:val="3"/>
          <w:numId w:val="1"/>
        </w:numPr>
        <w:rPr/>
      </w:pPr>
      <w:bookmarkStart w:id="615" w:name="__RefHeading___Toc6584062_1280447820"/>
      <w:bookmarkStart w:id="616" w:name="_Toc255"/>
      <w:bookmarkEnd w:id="615"/>
      <w:r>
        <w:rPr>
          <w:rtl w:val="true"/>
        </w:rPr>
        <w:t>الترجمة</w:t>
      </w:r>
      <w:r>
        <w:rPr>
          <w:rtl w:val="true"/>
        </w:rPr>
        <w:t>:</w:t>
      </w:r>
      <w:bookmarkEnd w:id="61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الهادي عليه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سلامة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 بن سلامة أصبهاني </w:t>
      </w:r>
      <w:r>
        <w:rPr>
          <w:rStyle w:val="FootnoteAnchor"/>
          <w:rtl w:val="true"/>
        </w:rPr>
        <w:footnoteReference w:id="523"/>
      </w:r>
      <w:r>
        <w:rPr>
          <w:rFonts w:ascii="Amiri" w:hAnsi="Amiri" w:eastAsia="Amiri" w:cs="Amiri"/>
          <w:color w:val="111111"/>
          <w:sz w:val="28"/>
          <w:sz w:val="28"/>
          <w:szCs w:val="28"/>
          <w:rtl w:val="true"/>
          <w:lang w:bidi="ar-SA"/>
        </w:rPr>
        <w:t>،له كتاب،أخبرنا به جماعة،عن أبي المفضّل،عن ابن بطّة،عن أحمد بن أبي عبد اللّه،عن السري بن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الجماعة عنه نوع اعتماد عليه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617" w:name="pg16367_249935"/>
    </w:p>
    <w:p>
      <w:pPr>
        <w:pStyle w:val="Heading4"/>
        <w:numPr>
          <w:ilvl w:val="3"/>
          <w:numId w:val="1"/>
        </w:numPr>
        <w:rPr/>
      </w:pPr>
      <w:bookmarkStart w:id="618" w:name="__RefHeading___Toc6584064_1280447820"/>
      <w:bookmarkStart w:id="619" w:name="_Toc256"/>
      <w:bookmarkEnd w:id="617"/>
      <w:bookmarkEnd w:id="618"/>
      <w:r>
        <w:rPr>
          <w:rtl w:val="true"/>
        </w:rPr>
        <w:t>التمييز</w:t>
      </w:r>
      <w:r>
        <w:rPr>
          <w:rtl w:val="true"/>
        </w:rPr>
        <w:t>:</w:t>
      </w:r>
      <w:bookmarkEnd w:id="619"/>
    </w:p>
    <w:p>
      <w:pPr>
        <w:pStyle w:val="BookText"/>
        <w:rPr/>
      </w:pP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525"/>
      </w:r>
      <w:r>
        <w:rPr>
          <w:rFonts w:ascii="Amiri" w:hAnsi="Amiri" w:eastAsia="Amiri" w:cs="Amiri"/>
          <w:color w:val="111111"/>
          <w:sz w:val="28"/>
          <w:sz w:val="28"/>
          <w:szCs w:val="28"/>
          <w:rtl w:val="true"/>
          <w:lang w:bidi="ar-SA"/>
        </w:rPr>
        <w:t xml:space="preserve">بما سمعته من الفهرست من رواية أحمد بن أبي عبد اللّه،عنه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6584066_1280447820"/>
      <w:bookmarkStart w:id="621" w:name="_Toc257"/>
      <w:bookmarkEnd w:id="620"/>
      <w:r>
        <w:rPr/>
        <w:t>122</w:t>
      </w:r>
      <w:r>
        <w:rPr>
          <w:rtl w:val="true"/>
        </w:rPr>
        <w:t>-</w:t>
      </w:r>
      <w:r>
        <w:rPr>
          <w:rtl w:val="true"/>
        </w:rPr>
        <w:t>السري بن عاصم</w:t>
      </w:r>
      <w:bookmarkEnd w:id="621"/>
    </w:p>
    <w:p>
      <w:pPr>
        <w:pStyle w:val="Heading4"/>
        <w:numPr>
          <w:ilvl w:val="3"/>
          <w:numId w:val="1"/>
        </w:numPr>
        <w:rPr/>
      </w:pPr>
      <w:bookmarkStart w:id="622" w:name="__RefHeading___Toc6584068_1280447820"/>
      <w:bookmarkStart w:id="623" w:name="_Toc258"/>
      <w:bookmarkEnd w:id="622"/>
      <w:r>
        <w:rPr>
          <w:rtl w:val="true"/>
        </w:rPr>
        <w:t>الترجمة</w:t>
      </w:r>
      <w:r>
        <w:rPr>
          <w:rtl w:val="true"/>
        </w:rPr>
        <w:t>:</w:t>
      </w:r>
      <w:bookmarkEnd w:id="623"/>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الديباج،رواه أبو بكر أحمد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ما يدرجه في الحسان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عامر</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6367_249936"/>
    </w:p>
    <w:p>
      <w:pPr>
        <w:pStyle w:val="BookText"/>
        <w:rPr/>
      </w:pPr>
      <w:bookmarkEnd w:id="6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6584070_1280447820"/>
      <w:bookmarkStart w:id="626" w:name="_Toc259"/>
      <w:bookmarkEnd w:id="625"/>
      <w:r>
        <w:rPr/>
        <w:t>123</w:t>
      </w:r>
      <w:r>
        <w:rPr>
          <w:rtl w:val="true"/>
        </w:rPr>
        <w:t>-</w:t>
      </w:r>
      <w:r>
        <w:rPr>
          <w:rtl w:val="true"/>
        </w:rPr>
        <w:t>السري بن عبد اللّه بن الحرث بن</w:t>
      </w:r>
      <w:bookmarkEnd w:id="626"/>
    </w:p>
    <w:p>
      <w:pPr>
        <w:pStyle w:val="Heading4"/>
        <w:numPr>
          <w:ilvl w:val="3"/>
          <w:numId w:val="1"/>
        </w:numPr>
        <w:rPr/>
      </w:pPr>
      <w:bookmarkStart w:id="627" w:name="__RefHeading___Toc6584072_1280447820"/>
      <w:bookmarkStart w:id="628" w:name="_Toc260"/>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العباس بن عبد المطلب</w:t>
      </w:r>
    </w:p>
    <w:p>
      <w:pPr>
        <w:pStyle w:val="Heading4"/>
        <w:numPr>
          <w:ilvl w:val="3"/>
          <w:numId w:val="1"/>
        </w:numPr>
        <w:rPr/>
      </w:pPr>
      <w:bookmarkStart w:id="629" w:name="__RefHeading___Toc6584074_1280447820"/>
      <w:bookmarkStart w:id="630" w:name="_Toc261"/>
      <w:bookmarkEnd w:id="629"/>
      <w:r>
        <w:rPr>
          <w:rtl w:val="true"/>
        </w:rPr>
        <w:t>الترجمة</w:t>
      </w:r>
      <w:r>
        <w:rPr>
          <w:rtl w:val="true"/>
        </w:rPr>
        <w:t>:</w:t>
      </w:r>
      <w:bookmarkEnd w:id="630"/>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 الطبري في تاريخه </w:t>
      </w: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خراسان المهدي و خليفته عليها السري بن عبد اللّه،و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عزل الهيثم بن معاوية عن مكّة و الطائف،و ولي ما كان إليه من ذلك السري بن عبد اللّه بن الحارث بن العباس بن عبد المطلب،و أتى السري عهده على ذلك و هو باليمامة،فسار إلى مكة،و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bookmarkStart w:id="631" w:name="pg16367_249937"/>
    </w:p>
    <w:p>
      <w:pPr>
        <w:pStyle w:val="BookText"/>
        <w:rPr/>
      </w:pPr>
      <w:bookmarkEnd w:id="631"/>
      <w:r>
        <w:rPr>
          <w:rFonts w:ascii="Amiri" w:hAnsi="Amiri" w:eastAsia="Amiri" w:cs="Amiri"/>
          <w:color w:val="111111"/>
          <w:sz w:val="28"/>
          <w:sz w:val="28"/>
          <w:szCs w:val="28"/>
          <w:rtl w:val="true"/>
          <w:lang w:bidi="ar-SA"/>
        </w:rPr>
        <w:t>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6584076_1280447820"/>
      <w:bookmarkStart w:id="633" w:name="_Toc262"/>
      <w:bookmarkEnd w:id="632"/>
      <w:r>
        <w:rPr/>
        <w:t>124</w:t>
      </w:r>
      <w:r>
        <w:rPr>
          <w:rtl w:val="true"/>
        </w:rPr>
        <w:t>-</w:t>
      </w:r>
      <w:r>
        <w:rPr>
          <w:rtl w:val="true"/>
        </w:rPr>
        <w:t>السري بن عبد اللّه السلمي</w:t>
      </w:r>
      <w:bookmarkEnd w:id="633"/>
    </w:p>
    <w:p>
      <w:pPr>
        <w:pStyle w:val="Heading4"/>
        <w:numPr>
          <w:ilvl w:val="3"/>
          <w:numId w:val="1"/>
        </w:numPr>
        <w:rPr/>
      </w:pPr>
      <w:bookmarkStart w:id="634" w:name="__RefHeading___Toc6584078_1280447820"/>
      <w:bookmarkStart w:id="635" w:name="_Toc263"/>
      <w:bookmarkEnd w:id="634"/>
      <w:r>
        <w:rPr>
          <w:rtl w:val="true"/>
        </w:rPr>
        <w:t>الترجمة</w:t>
      </w:r>
      <w:r>
        <w:rPr>
          <w:rtl w:val="true"/>
        </w:rPr>
        <w:t>:</w:t>
      </w:r>
      <w:bookmarkEnd w:id="63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بن عبد اللّه بن يعقوب السلمي،كوفي،ثقة،روى </w:t>
      </w:r>
    </w:p>
    <w:p>
      <w:pPr>
        <w:pStyle w:val="BookText"/>
        <w:rPr/>
      </w:pPr>
      <w:r>
        <w:rPr>
          <w:rFonts w:ascii="Amiri" w:hAnsi="Amiri" w:eastAsia="Amiri" w:cs="Amiri"/>
          <w:color w:val="111111"/>
          <w:sz w:val="28"/>
          <w:sz w:val="28"/>
          <w:szCs w:val="28"/>
          <w:rtl w:val="true"/>
          <w:lang w:bidi="ar-SA"/>
        </w:rPr>
        <w:t xml:space="preserve">عن أبي عبد اللّه عليه السلام،ذكره أصحابنا في الرجال،روى عنه حسن بن حسين العرني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 الحرامي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بني حرام بطون منهم أيضا،ذكرناهما في غير هذا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أبو قدامة العرني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السابع عشر،و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السمط،فراجع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يزيد الحرامي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بكتابه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تمام،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عن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بزيادة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السري في القسم الأوّل من الخلاصة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535"/>
      </w:r>
      <w:r>
        <w:rPr>
          <w:rFonts w:ascii="Amiri" w:hAnsi="Amiri" w:eastAsia="Amiri" w:cs="Amiri"/>
          <w:color w:val="111111"/>
          <w:sz w:val="28"/>
          <w:sz w:val="28"/>
          <w:szCs w:val="28"/>
          <w:rtl w:val="true"/>
          <w:lang w:bidi="ar-SA"/>
        </w:rPr>
        <w:t>،و رمز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36"/>
      </w:r>
      <w:r>
        <w:rPr>
          <w:rFonts w:ascii="Amiri" w:hAnsi="Amiri" w:eastAsia="Amiri" w:cs="Amiri"/>
          <w:color w:val="111111"/>
          <w:sz w:val="28"/>
          <w:sz w:val="28"/>
          <w:szCs w:val="28"/>
          <w:rtl w:val="true"/>
          <w:lang w:bidi="ar-SA"/>
        </w:rPr>
        <w:t xml:space="preserve">،و البلغة </w:t>
      </w:r>
      <w:r>
        <w:rPr>
          <w:rStyle w:val="FootnoteAnchor"/>
          <w:rtl w:val="true"/>
        </w:rPr>
        <w:footnoteReference w:id="53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38"/>
      </w:r>
      <w:r>
        <w:rPr>
          <w:rFonts w:ascii="Amiri" w:hAnsi="Amiri" w:eastAsia="Amiri" w:cs="Amiri"/>
          <w:color w:val="111111"/>
          <w:sz w:val="28"/>
          <w:sz w:val="28"/>
          <w:szCs w:val="28"/>
          <w:rtl w:val="true"/>
          <w:lang w:bidi="ar-SA"/>
        </w:rPr>
        <w:t xml:space="preserve">،بل و الحاوي </w:t>
      </w:r>
      <w:r>
        <w:rPr>
          <w:rStyle w:val="FootnoteAnchor"/>
          <w:rtl w:val="true"/>
        </w:rPr>
        <w:footnoteReference w:id="539"/>
      </w:r>
      <w:r>
        <w:rPr>
          <w:rFonts w:ascii="IRNazanin" w:hAnsi="IRNazanin" w:eastAsia="IRNazanin"/>
          <w:color w:val="111111"/>
          <w:sz w:val="28"/>
          <w:sz w:val="28"/>
          <w:szCs w:val="28"/>
          <w:rtl w:val="true"/>
          <w:lang w:bidi="fa-IR"/>
        </w:rPr>
        <w:t xml:space="preserve">، </w:t>
      </w:r>
      <w:bookmarkStart w:id="636" w:name="pg16367_249939"/>
    </w:p>
    <w:p>
      <w:pPr>
        <w:pStyle w:val="BookText"/>
        <w:rPr/>
      </w:pPr>
      <w:bookmarkEnd w:id="636"/>
      <w:r>
        <w:rPr>
          <w:rFonts w:ascii="Amiri" w:hAnsi="Amiri" w:eastAsia="Amiri" w:cs="Amiri"/>
          <w:color w:val="111111"/>
          <w:sz w:val="28"/>
          <w:sz w:val="28"/>
          <w:szCs w:val="28"/>
          <w:rtl w:val="true"/>
          <w:lang w:bidi="ar-SA"/>
        </w:rPr>
        <w:t>حيث عدّه في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توثيق النجاشي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فالرجل مسلّم الوثاقة</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584080_1280447820"/>
      <w:bookmarkStart w:id="638" w:name="_Toc264"/>
      <w:bookmarkEnd w:id="637"/>
      <w:r>
        <w:rPr>
          <w:rtl w:val="true"/>
        </w:rPr>
        <w:t>الضبط</w:t>
      </w:r>
      <w:r>
        <w:rPr>
          <w:rtl w:val="true"/>
        </w:rPr>
        <w:t>:</w:t>
      </w:r>
      <w:bookmarkEnd w:id="63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40"/>
      </w:r>
      <w:r>
        <w:rPr>
          <w:rFonts w:ascii="Amiri" w:hAnsi="Amiri" w:eastAsia="Amiri" w:cs="Amiri"/>
          <w:color w:val="111111"/>
          <w:sz w:val="28"/>
          <w:sz w:val="28"/>
          <w:szCs w:val="28"/>
          <w:rtl w:val="true"/>
          <w:lang w:bidi="ar-SA"/>
        </w:rPr>
        <w:t>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584082_1280447820"/>
      <w:bookmarkStart w:id="640" w:name="_Toc265"/>
      <w:bookmarkEnd w:id="639"/>
      <w:r>
        <w:rPr>
          <w:rtl w:val="true"/>
        </w:rPr>
        <w:t>التمييز</w:t>
      </w:r>
      <w:r>
        <w:rPr>
          <w:rtl w:val="true"/>
        </w:rPr>
        <w:t>:</w:t>
      </w:r>
      <w:bookmarkEnd w:id="6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نقل رواية حسن بن حسين العرني،و محمّد ابن يزيد الحرامي،و عبّاد بن يعقوب،و بهم ميّزه في المشتركاتين، أيضا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641" w:name="pg16367_249940"/>
    </w:p>
    <w:p>
      <w:pPr>
        <w:pStyle w:val="BookText"/>
        <w:rPr/>
      </w:pPr>
      <w:bookmarkEnd w:id="6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6584084_1280447820"/>
      <w:bookmarkStart w:id="643" w:name="_Toc266"/>
      <w:bookmarkEnd w:id="642"/>
      <w:r>
        <w:rPr/>
        <w:t>125</w:t>
      </w:r>
      <w:r>
        <w:rPr>
          <w:rtl w:val="true"/>
        </w:rPr>
        <w:t>-</w:t>
      </w:r>
      <w:r>
        <w:rPr>
          <w:rtl w:val="true"/>
        </w:rPr>
        <w:t>السري بن عبد اللّه الهمداني الكوفي</w:t>
      </w:r>
      <w:bookmarkEnd w:id="643"/>
    </w:p>
    <w:p>
      <w:pPr>
        <w:pStyle w:val="Heading4"/>
        <w:numPr>
          <w:ilvl w:val="3"/>
          <w:numId w:val="1"/>
        </w:numPr>
        <w:rPr/>
      </w:pPr>
      <w:bookmarkStart w:id="644" w:name="__RefHeading___Toc6584086_1280447820"/>
      <w:bookmarkStart w:id="645" w:name="_Toc267"/>
      <w:bookmarkEnd w:id="644"/>
      <w:r>
        <w:rPr>
          <w:rtl w:val="true"/>
        </w:rPr>
        <w:t>الترجمة</w:t>
      </w:r>
      <w:r>
        <w:rPr>
          <w:rtl w:val="true"/>
        </w:rPr>
        <w:t>:</w:t>
      </w:r>
      <w:bookmarkEnd w:id="64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تعالى،و ظنّ بعض اتحاده مع السلمي المتقدّم،و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نعم؛ظاهر الشيخ رحمه اللّه أنّه إمامي</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6584088_1280447820"/>
      <w:bookmarkStart w:id="647" w:name="_Toc268"/>
      <w:bookmarkEnd w:id="646"/>
      <w:r>
        <w:rPr>
          <w:rtl w:val="true"/>
        </w:rPr>
        <w:t>الضبط</w:t>
      </w:r>
      <w:r>
        <w:rPr>
          <w:rtl w:val="true"/>
        </w:rPr>
        <w:t>:</w:t>
      </w:r>
      <w:bookmarkEnd w:id="64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43"/>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قوام الدين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عيسى</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ابن عبد الرحمن،عن السري بن عيسى،عن عبد الخالق بن عبد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أوردها العلاّمة المجلسي رحمه اللّه عنه في بحار الأنوار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الوقوف و الصدقات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103/104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معاجمنا الرجالية فهو مهمل،و لكن مضمون الرواية و رواية يونس عنه و روايته عن عبد الخالق بن عبد ربه ربّما ترجّح حسنه،و لا أقلّ من القوة،و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يحيى</w:t>
      </w:r>
    </w:p>
    <w:p>
      <w:p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منيب العدني،عن السري بن يحيى،عن هشام،عن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5976</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279/93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يحيى بن إياس بن حرملة بن إياس الشيباني المحملي،راجع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،و ذيله مصادر جمّة،و قد وصفه البعض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قد ذكر هذا الحديث سندا و متنا النسائي في سننه الكبرى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،فراجع،و ترجم له ابن سعد في الطبقات </w:t>
      </w:r>
      <w:r>
        <w:rPr>
          <w:rFonts w:eastAsia="Amiri" w:cs="Amiri" w:ascii="Amiri" w:hAnsi="Amiri"/>
          <w:color w:val="111111"/>
          <w:sz w:val="28"/>
          <w:szCs w:val="28"/>
          <w:lang w:bidi="ar-SA"/>
        </w:rPr>
        <w:t>277/7</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مصادر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قد وثقه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w:t>
      </w:r>
    </w:p>
    <w:p>
      <w:pPr>
        <w:pStyle w:val="BookText"/>
        <w:rPr/>
      </w:pPr>
      <w:r>
        <w:rPr>
          <w:rFonts w:ascii="Amiri" w:hAnsi="Amiri" w:eastAsia="Amiri" w:cs="Amiri"/>
          <w:color w:val="111111"/>
          <w:sz w:val="28"/>
          <w:sz w:val="28"/>
          <w:szCs w:val="28"/>
          <w:rtl w:val="true"/>
          <w:lang w:bidi="ar-SA"/>
        </w:rPr>
        <w:t>روى الشيخ الطوسي رحمه اللّه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سعاد،عن عبد اللّه ابن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281/39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سيأتي عنوانه مستدركا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عبد اللّه بن عطاء،فراجع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المعجم الأوسط للطبراني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سعاد بن سليمان، عن عبد اللّه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المراد من إسناد الشيخ رحمه اللّه ظاهرا، فراجع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 أعلامنا،إلاّ أنّ روايته سديدة على مبنانا،و يحتمل كونه من رواة العامة</w:t>
      </w:r>
      <w:r>
        <w:rPr>
          <w:rFonts w:eastAsia="Amiri" w:cs="Amiri" w:ascii="Amiri" w:hAnsi="Amiri"/>
          <w:color w:val="111111"/>
          <w:sz w:val="28"/>
          <w:szCs w:val="28"/>
          <w:rtl w:val="true"/>
          <w:lang w:bidi="ar-SA"/>
        </w:rPr>
        <w:t xml:space="preserve">. </w:t>
      </w:r>
      <w:bookmarkStart w:id="648" w:name="pg16367_249943"/>
    </w:p>
    <w:p>
      <w:pPr>
        <w:pStyle w:val="BookText"/>
        <w:rPr/>
      </w:pPr>
      <w:bookmarkEnd w:id="6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6584090_1280447820"/>
      <w:bookmarkStart w:id="650" w:name="_Toc269"/>
      <w:bookmarkEnd w:id="649"/>
      <w:r>
        <w:rPr/>
        <w:t>126</w:t>
      </w:r>
      <w:r>
        <w:rPr>
          <w:rtl w:val="true"/>
        </w:rPr>
        <w:t>-</w:t>
      </w:r>
      <w:r>
        <w:rPr>
          <w:rtl w:val="true"/>
        </w:rPr>
        <w:t>سعاد بن سليمان التميمي</w:t>
      </w:r>
      <w:bookmarkEnd w:id="650"/>
    </w:p>
    <w:p>
      <w:pPr>
        <w:pStyle w:val="Heading4"/>
        <w:numPr>
          <w:ilvl w:val="3"/>
          <w:numId w:val="1"/>
        </w:numPr>
        <w:rPr/>
      </w:pPr>
      <w:bookmarkStart w:id="651" w:name="__RefHeading___Toc6584092_1280447820"/>
      <w:bookmarkStart w:id="652" w:name="_Toc270"/>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الحمّاني الكوفي</w:t>
      </w:r>
    </w:p>
    <w:p>
      <w:pPr>
        <w:pStyle w:val="Heading4"/>
        <w:numPr>
          <w:ilvl w:val="3"/>
          <w:numId w:val="1"/>
        </w:numPr>
        <w:rPr/>
      </w:pPr>
      <w:bookmarkStart w:id="653" w:name="__RefHeading___Toc6584094_1280447820"/>
      <w:bookmarkStart w:id="654" w:name="_Toc271"/>
      <w:bookmarkEnd w:id="653"/>
      <w:r>
        <w:rPr>
          <w:rtl w:val="true"/>
        </w:rPr>
        <w:t>الضبط</w:t>
      </w:r>
      <w:r>
        <w:rPr>
          <w:rtl w:val="true"/>
        </w:rPr>
        <w:t>:</w:t>
      </w:r>
      <w:bookmarkEnd w:id="654"/>
    </w:p>
    <w:p>
      <w:pPr>
        <w:pStyle w:val="BookText"/>
        <w:rPr/>
      </w:pPr>
      <w:r>
        <w:rPr>
          <w:rFonts w:ascii="Amiri" w:hAnsi="Amiri" w:eastAsia="Amiri" w:cs="Amiri"/>
          <w:color w:val="111111"/>
          <w:sz w:val="28"/>
          <w:sz w:val="28"/>
          <w:szCs w:val="28"/>
          <w:rtl w:val="true"/>
          <w:lang w:bidi="ar-SA"/>
        </w:rPr>
        <w:t xml:space="preserve">في توضيح الاشتباه للساروي </w:t>
      </w:r>
      <w:r>
        <w:rPr>
          <w:rStyle w:val="FootnoteAnchor"/>
          <w:rtl w:val="true"/>
        </w:rPr>
        <w:footnoteReference w:id="545"/>
      </w:r>
      <w:r>
        <w:rPr>
          <w:rFonts w:ascii="Amiri" w:hAnsi="Amiri" w:eastAsia="Amiri" w:cs="Amiri"/>
          <w:color w:val="111111"/>
          <w:sz w:val="28"/>
          <w:sz w:val="28"/>
          <w:szCs w:val="28"/>
          <w:rtl w:val="true"/>
          <w:lang w:bidi="ar-SA"/>
        </w:rPr>
        <w:t>أنّ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المهملة،و هو اشتباه، بل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تشديد العين غير المعجمة،و الألف،و الدال المهملة،كما ضبطه في القاموس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جماعة،و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سليمان،شيخ لعبد الصمد بن النعمان،و عبد الرحمن بن سعّاد في أهل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راشدة بن جزيلة بن لخم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290/5</w:t>
      </w:r>
      <w:r>
        <w:rPr>
          <w:rFonts w:ascii="Amiri" w:hAnsi="Amiri" w:eastAsia="Amiri" w:cs="Amiri"/>
          <w:color w:val="111111"/>
          <w:sz w:val="28"/>
          <w:sz w:val="28"/>
          <w:szCs w:val="28"/>
          <w:rtl w:val="true"/>
          <w:lang w:bidi="ar-SA"/>
        </w:rPr>
        <w:t xml:space="preserve">،المؤتلف للدارقطني </w:t>
      </w:r>
      <w:r>
        <w:rPr>
          <w:rFonts w:eastAsia="Amiri" w:cs="Amiri" w:ascii="Amiri" w:hAnsi="Amiri"/>
          <w:color w:val="111111"/>
          <w:sz w:val="28"/>
          <w:szCs w:val="28"/>
          <w:lang w:bidi="ar-SA"/>
        </w:rPr>
        <w:t>1232/3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547"/>
      </w:r>
      <w:r>
        <w:rPr>
          <w:rFonts w:ascii="Amiri" w:hAnsi="Amiri" w:eastAsia="Amiri" w:cs="Amiri"/>
          <w:color w:val="111111"/>
          <w:sz w:val="28"/>
          <w:sz w:val="28"/>
          <w:szCs w:val="28"/>
          <w:rtl w:val="true"/>
          <w:lang w:bidi="ar-SA"/>
        </w:rPr>
        <w:t>مازجا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 الجعفي المحدث،شيخ لعبد الصمد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48"/>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الحماني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الجارود بن السري </w:t>
      </w:r>
      <w:r>
        <w:rPr>
          <w:rStyle w:val="FootnoteAnchor"/>
          <w:rtl w:val="true"/>
        </w:rPr>
        <w:footnoteReference w:id="549"/>
      </w:r>
      <w:r>
        <w:rPr>
          <w:rFonts w:ascii="IRNazanin" w:hAnsi="IRNazanin" w:eastAsia="IRNazanin"/>
          <w:color w:val="111111"/>
          <w:sz w:val="28"/>
          <w:sz w:val="28"/>
          <w:szCs w:val="28"/>
          <w:rtl w:val="true"/>
          <w:lang w:bidi="fa-IR"/>
        </w:rPr>
        <w:t xml:space="preserve">،و جابر بن نوح </w:t>
      </w:r>
      <w:r>
        <w:rPr>
          <w:rStyle w:val="FootnoteAnchor"/>
          <w:rtl w:val="true"/>
        </w:rPr>
        <w:footnoteReference w:id="550"/>
      </w:r>
      <w:r>
        <w:rPr>
          <w:rFonts w:ascii="IRNazanin" w:hAnsi="IRNazanin" w:eastAsia="IRNazanin"/>
          <w:color w:val="111111"/>
          <w:sz w:val="28"/>
          <w:sz w:val="28"/>
          <w:szCs w:val="28"/>
          <w:rtl w:val="true"/>
          <w:lang w:bidi="fa-IR"/>
        </w:rPr>
        <w:t xml:space="preserve">،و الحسن </w:t>
      </w:r>
      <w:bookmarkStart w:id="655" w:name="pg16367_249944"/>
    </w:p>
    <w:p>
      <w:pPr>
        <w:pStyle w:val="BookText"/>
        <w:rPr/>
      </w:pPr>
      <w:bookmarkEnd w:id="655"/>
      <w:r>
        <w:rPr>
          <w:rFonts w:ascii="IRNazanin" w:hAnsi="IRNazanin" w:eastAsia="IRNazanin"/>
          <w:color w:val="111111"/>
          <w:sz w:val="28"/>
          <w:sz w:val="28"/>
          <w:szCs w:val="28"/>
          <w:rtl w:val="true"/>
          <w:lang w:bidi="fa-IR"/>
        </w:rPr>
        <w:t xml:space="preserve">ابن عبد الرحمن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6584096_1280447820"/>
      <w:bookmarkStart w:id="657" w:name="_Toc272"/>
      <w:bookmarkEnd w:id="656"/>
      <w:r>
        <w:rPr>
          <w:rtl w:val="true"/>
        </w:rPr>
        <w:t>الترجمة</w:t>
      </w:r>
      <w:r>
        <w:rPr>
          <w:rtl w:val="true"/>
        </w:rPr>
        <w:t>:</w:t>
      </w:r>
      <w:bookmarkEnd w:id="657"/>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52"/>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الميرزا </w:t>
      </w:r>
      <w:r>
        <w:rPr>
          <w:rStyle w:val="FootnoteAnchor"/>
          <w:rtl w:val="true"/>
        </w:rPr>
        <w:footnoteReference w:id="553"/>
      </w:r>
      <w:r>
        <w:rPr>
          <w:rFonts w:ascii="Amiri" w:hAnsi="Amiri" w:eastAsia="Amiri" w:cs="Amiri"/>
          <w:color w:val="111111"/>
          <w:sz w:val="28"/>
          <w:sz w:val="28"/>
          <w:szCs w:val="28"/>
          <w:rtl w:val="true"/>
          <w:lang w:bidi="ar-SA"/>
        </w:rPr>
        <w:t>اتحاد التميمي الحماني و الجعفي،حيث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هنا ما ذكره ابن حجر،و الذهبي في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تقريب ابن حجر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 الجعفي،و يقال في نسبه غير ذلك،كوفي صدوق يخطئ،و كان شيعيا،من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مختصر الذهبي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 الجعفي،و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اليشكري،و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إسحاق السبيعي، و عون بن أبي جحيفة،و زياد بن علاقة،و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عتق الشيعة،و ليس بقوي في الحديث،و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عبد الرحمن،و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سليمان،عن عون بن أبي جحيفة،قال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ليس بقوي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صويلح لم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من الحسان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 بن عبد اللّه بن عطاء</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عطية،عن سعاد بن عبد اللّه بن عطاء،عن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الأمالي للشيخ الطوسي رحمه اللّه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سعاد،عن عبد اللّه بن عطاء،عن عبد اللّه بن بريدة،عن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سعاد، عن عبد اللّه بن بريد،عن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ابن عطية،عن سعاد بن عبد اللّه بن عطاء،عن عبد اللّه بن بريدة،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6367_249946"/>
    </w:p>
    <w:p>
      <w:pPr>
        <w:pStyle w:val="BookText"/>
        <w:rPr/>
      </w:pPr>
      <w:bookmarkEnd w:id="6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6584098_1280447820"/>
      <w:bookmarkStart w:id="660" w:name="_Toc273"/>
      <w:bookmarkEnd w:id="659"/>
      <w:r>
        <w:rPr/>
        <w:t>127</w:t>
      </w:r>
      <w:r>
        <w:rPr>
          <w:rtl w:val="true"/>
        </w:rPr>
        <w:t>-</w:t>
      </w:r>
      <w:r>
        <w:rPr>
          <w:rtl w:val="true"/>
        </w:rPr>
        <w:t>سعاد بن عمران الكلبي كوفي</w:t>
      </w:r>
      <w:bookmarkEnd w:id="660"/>
    </w:p>
    <w:p>
      <w:pPr>
        <w:pStyle w:val="Heading4"/>
        <w:numPr>
          <w:ilvl w:val="3"/>
          <w:numId w:val="1"/>
        </w:numPr>
        <w:rPr/>
      </w:pPr>
      <w:bookmarkStart w:id="661" w:name="__RefHeading___Toc6584100_1280447820"/>
      <w:bookmarkStart w:id="662" w:name="_Toc274"/>
      <w:bookmarkEnd w:id="661"/>
      <w:r>
        <w:rPr>
          <w:rtl w:val="true"/>
        </w:rPr>
        <w:t>الترجمة</w:t>
      </w:r>
      <w:r>
        <w:rPr>
          <w:rtl w:val="true"/>
        </w:rPr>
        <w:t>:</w:t>
      </w:r>
      <w:bookmarkEnd w:id="66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6584102_1280447820"/>
      <w:bookmarkStart w:id="664" w:name="_Toc275"/>
      <w:bookmarkEnd w:id="663"/>
      <w:r>
        <w:rPr>
          <w:rtl w:val="true"/>
        </w:rPr>
        <w:t>الضبط</w:t>
      </w:r>
      <w:r>
        <w:rPr>
          <w:rtl w:val="true"/>
        </w:rPr>
        <w:t>:</w:t>
      </w:r>
      <w:bookmarkEnd w:id="66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58"/>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سعد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16367_249949"/>
      <w:bookmarkStart w:id="666" w:name="pg16367_249949"/>
      <w:bookmarkEnd w:id="666"/>
    </w:p>
    <w:p>
      <w:pPr>
        <w:pStyle w:val="Heading2"/>
        <w:numPr>
          <w:ilvl w:val="1"/>
          <w:numId w:val="1"/>
        </w:numPr>
        <w:rPr/>
      </w:pPr>
      <w:bookmarkStart w:id="667" w:name="pg16367_249949"/>
      <w:bookmarkStart w:id="668" w:name="__RefHeading___Toc6584104_1280447820"/>
      <w:bookmarkStart w:id="669" w:name="_Toc276"/>
      <w:bookmarkEnd w:id="667"/>
      <w:bookmarkEnd w:id="668"/>
      <w:r>
        <w:rPr>
          <w:rtl w:val="true"/>
        </w:rPr>
        <w:t>باب سعد</w:t>
      </w:r>
      <w:bookmarkEnd w:id="669"/>
    </w:p>
    <w:p>
      <w:pPr>
        <w:pStyle w:val="Heading3"/>
        <w:numPr>
          <w:ilvl w:val="2"/>
          <w:numId w:val="1"/>
        </w:numPr>
        <w:rPr/>
      </w:pPr>
      <w:bookmarkStart w:id="670" w:name="__RefHeading___Toc6584106_1280447820"/>
      <w:bookmarkStart w:id="671" w:name="_Toc277"/>
      <w:bookmarkEnd w:id="670"/>
      <w:r>
        <w:rPr>
          <w:rtl w:val="true"/>
        </w:rPr>
        <w:t>الضبط</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العين غير المعجمة، و الدال المهملة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عشر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الثوري،عن سعد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شداد،قال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أبي نصر البزنطي،عن سعد بن إبراهيم،عن معاوية بن عمّار،عن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هذه الرواية سندا و متنا في تاريخ دمشق لابن عساكر </w:t>
      </w:r>
      <w:r>
        <w:rPr>
          <w:rFonts w:eastAsia="Amiri" w:cs="Amiri" w:ascii="Amiri" w:hAnsi="Amiri"/>
          <w:color w:val="111111"/>
          <w:sz w:val="28"/>
          <w:szCs w:val="28"/>
          <w:lang w:bidi="ar-SA"/>
        </w:rPr>
        <w:t>315/20</w:t>
      </w:r>
      <w:r>
        <w:rPr>
          <w:rFonts w:ascii="Amiri" w:hAnsi="Amiri" w:eastAsia="Amiri" w:cs="Amiri"/>
          <w:color w:val="111111"/>
          <w:sz w:val="28"/>
          <w:sz w:val="28"/>
          <w:szCs w:val="28"/>
          <w:rtl w:val="true"/>
          <w:lang w:bidi="ar-SA"/>
        </w:rPr>
        <w:t xml:space="preserve">،و الطبقات لابن سعد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المعنون ليس سعد بن إبراهيم الذي عنونه في سير أعلام النبلاء </w:t>
      </w: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؛لأنّه مات سنة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المعنون هنا يروي عن الإمام الصادق عليه السلام بواسطة واحدة،فالطبقة لا توافقه،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 بن سعد بن مالك</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روى عن أمير المؤمنين عليه السلام،بسنده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بن سعيد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 بن مالك،عن أبيه،عن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الطبعة الحجرية من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إبراهيم بن سعد بن مالك،عن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 عن سعد بن إبراهيم بن سعد بن مالك،عن أبيه،عن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عليه؛فالظاهر أنّه قد جاء السند في الطبعة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أشرنا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 إلاّ أنّ روايته سديدة</w:t>
      </w:r>
      <w:r>
        <w:rPr>
          <w:rFonts w:eastAsia="Amiri" w:cs="Amiri" w:ascii="Amiri" w:hAnsi="Amiri"/>
          <w:color w:val="111111"/>
          <w:sz w:val="28"/>
          <w:szCs w:val="28"/>
          <w:rtl w:val="true"/>
          <w:lang w:bidi="ar-SA"/>
        </w:rPr>
        <w:t xml:space="preserve">. </w:t>
      </w:r>
      <w:bookmarkStart w:id="672" w:name="pg16367_249951"/>
    </w:p>
    <w:p>
      <w:pPr>
        <w:pStyle w:val="BookText"/>
        <w:rPr/>
      </w:pPr>
      <w:bookmarkEnd w:id="6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6584108_1280447820"/>
      <w:bookmarkStart w:id="674" w:name="_Toc278"/>
      <w:bookmarkEnd w:id="673"/>
      <w:r>
        <w:rPr/>
        <w:t>128</w:t>
      </w:r>
      <w:r>
        <w:rPr>
          <w:rtl w:val="true"/>
        </w:rPr>
        <w:t>-</w:t>
      </w:r>
      <w:r>
        <w:rPr>
          <w:rtl w:val="true"/>
        </w:rPr>
        <w:t>سعد بن إبراهيم بن عبد الرحمن بن</w:t>
      </w:r>
      <w:bookmarkEnd w:id="674"/>
    </w:p>
    <w:p>
      <w:pPr>
        <w:pStyle w:val="Heading4"/>
        <w:numPr>
          <w:ilvl w:val="3"/>
          <w:numId w:val="1"/>
        </w:numPr>
        <w:rPr/>
      </w:pPr>
      <w:bookmarkStart w:id="675" w:name="__RefHeading___Toc6584110_1280447820"/>
      <w:bookmarkStart w:id="676" w:name="_Toc279"/>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عوف الزهري المدني</w:t>
      </w:r>
    </w:p>
    <w:p>
      <w:pPr>
        <w:pStyle w:val="Heading4"/>
        <w:numPr>
          <w:ilvl w:val="3"/>
          <w:numId w:val="1"/>
        </w:numPr>
        <w:rPr/>
      </w:pPr>
      <w:bookmarkStart w:id="677" w:name="__RefHeading___Toc6584112_1280447820"/>
      <w:bookmarkStart w:id="678" w:name="_Toc280"/>
      <w:bookmarkEnd w:id="677"/>
      <w:r>
        <w:rPr>
          <w:rtl w:val="true"/>
        </w:rPr>
        <w:t>الترجمة</w:t>
      </w:r>
      <w:r>
        <w:rPr>
          <w:rtl w:val="true"/>
        </w:rPr>
        <w:t>:</w:t>
      </w:r>
      <w:bookmarkEnd w:id="678"/>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 بن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قضاء المدينة،و كان ثقة، فاضلا،عابدا،من الخامسة،مات سنة خمس و عشرين،و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بعدها،و هو ابن اثنتين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قاضي المدينة سعد ابن إبراهيم بن عبد الرحمن بن عوف الزهري المدني،قال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يصوم الدهر، و يختم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التاريخ الكبير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 بن عبد الرحمن بن عوف أبو إبراهيم القرشي الزهري المدني قاضي أهل المدينة زمن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عبد اللّه بن جعفر،و ابن المسيب،و إبراهيم ابن قارظ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أيوب،و الثوري،و شعبة،و قال لي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معن،عن إبراهيم بن سعد،مات سنة خمس و عشرين و مائة،و قال أحمد،عن يعقوب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سبع و عشرين،و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مديني،روى عن ابن عمر،و عبد اللّه بن جعفر بن أبي طالب،و سعيد بن المسيب، و إبراهيم بن عبد اللّه بن قارظ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يحيى بن سعيد الأنصاري،و أيوب،و الثوري،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bookmarkStart w:id="679" w:name="pg16367_249952"/>
    </w:p>
    <w:p>
      <w:pPr>
        <w:pStyle w:val="BookText"/>
        <w:rPr/>
      </w:pPr>
      <w:bookmarkEnd w:id="679"/>
      <w:r>
        <w:rPr>
          <w:rFonts w:ascii="Amiri" w:hAnsi="Amiri" w:eastAsia="Amiri" w:cs="Amiri"/>
          <w:color w:val="111111"/>
          <w:sz w:val="28"/>
          <w:sz w:val="28"/>
          <w:szCs w:val="28"/>
          <w:rtl w:val="true"/>
          <w:lang w:bidi="ar-SA"/>
        </w:rPr>
        <w:t>و ظاهره كونه إماميّا،و لم أقف فيه على مدح</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6584114_1280447820"/>
      <w:bookmarkStart w:id="681" w:name="_Toc281"/>
      <w:bookmarkEnd w:id="680"/>
      <w:r>
        <w:rPr>
          <w:rtl w:val="true"/>
        </w:rPr>
        <w:t>الضبط</w:t>
      </w:r>
      <w:r>
        <w:rPr>
          <w:rtl w:val="true"/>
        </w:rPr>
        <w:t>:</w:t>
      </w:r>
      <w:bookmarkEnd w:id="68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2"/>
      </w:r>
      <w:r>
        <w:rPr>
          <w:rFonts w:ascii="Amiri" w:hAnsi="Amiri" w:eastAsia="Amiri" w:cs="Amiri"/>
          <w:color w:val="111111"/>
          <w:sz w:val="28"/>
          <w:sz w:val="28"/>
          <w:szCs w:val="28"/>
          <w:rtl w:val="true"/>
          <w:lang w:bidi="ar-SA"/>
        </w:rPr>
        <w:t>ضبط عوف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عوف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الزهري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سعد </w:t>
      </w:r>
      <w:r>
        <w:rPr>
          <w:rStyle w:val="FootnoteAnchor"/>
          <w:rtl w:val="true"/>
        </w:rPr>
        <w:footnoteReference w:id="563"/>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682" w:name="pg16367_249953"/>
    </w:p>
    <w:p>
      <w:pPr>
        <w:pStyle w:val="BookText"/>
        <w:rPr/>
      </w:pPr>
      <w:bookmarkEnd w:id="6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6584116_1280447820"/>
      <w:bookmarkStart w:id="684" w:name="_Toc282"/>
      <w:bookmarkEnd w:id="683"/>
      <w:r>
        <w:rPr/>
        <w:t>129</w:t>
      </w:r>
      <w:r>
        <w:rPr>
          <w:rtl w:val="true"/>
        </w:rPr>
        <w:t>-</w:t>
      </w:r>
      <w:r>
        <w:rPr>
          <w:rtl w:val="true"/>
        </w:rPr>
        <w:t>سعد بن إبراهيم القمي</w:t>
      </w:r>
      <w:bookmarkEnd w:id="684"/>
    </w:p>
    <w:p>
      <w:pPr>
        <w:pStyle w:val="Heading4"/>
        <w:numPr>
          <w:ilvl w:val="3"/>
          <w:numId w:val="1"/>
        </w:numPr>
        <w:rPr/>
      </w:pPr>
      <w:bookmarkStart w:id="685" w:name="__RefHeading___Toc6584118_1280447820"/>
      <w:bookmarkStart w:id="686" w:name="_Toc283"/>
      <w:bookmarkEnd w:id="685"/>
      <w:r>
        <w:rPr>
          <w:rtl w:val="true"/>
        </w:rPr>
        <w:t>الترجمة</w:t>
      </w:r>
      <w:r>
        <w:rPr>
          <w:rtl w:val="true"/>
        </w:rPr>
        <w:t>:</w:t>
      </w:r>
      <w:bookmarkEnd w:id="686"/>
    </w:p>
    <w:p>
      <w:pPr>
        <w:pStyle w:val="BookText"/>
        <w:rPr/>
      </w:pPr>
      <w:r>
        <w:rPr>
          <w:rFonts w:ascii="Amiri" w:hAnsi="Amiri" w:eastAsia="Amiri" w:cs="Amiri"/>
          <w:color w:val="111111"/>
          <w:sz w:val="28"/>
          <w:sz w:val="28"/>
          <w:szCs w:val="28"/>
          <w:rtl w:val="true"/>
          <w:lang w:bidi="ar-SA"/>
        </w:rPr>
        <w:t xml:space="preserve">عدّه ابن النديم في فهرسته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مركز نشر الكتاب، و في طبعة جماعة المدرسين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كتاب ابن النديم كثيرة التصحيف،و ابن النديم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ورّاقا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 الكتب كثير التحريف، فالظاهر أنّ هذا تصحيف سعد بن عبد اللّه القمي الذي له من الكتب كتاب بصائر الدرجات،الذي هو أربعة أجزاء،و الدليل على وقوع التصحيف فيه عدم نقل الفهرست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غريب؛لأنّ عدم ذكر ابن النديم في فهرسته للمعنون هنا لا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بإحدى الدلالات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وجوده، و لم يدّع ابن النديم نفسه ذلك،فالاستدلال عليل،و لكن وقوع التصحيف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فقهاء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الكتب،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مقتضاه حسن الرجل لفقاهته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687" w:name="pg16367_249954"/>
    </w:p>
    <w:p>
      <w:pPr>
        <w:pStyle w:val="BookText"/>
        <w:rPr/>
      </w:pPr>
      <w:bookmarkEnd w:id="6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6584120_1280447820"/>
      <w:bookmarkStart w:id="689" w:name="_Toc284"/>
      <w:bookmarkEnd w:id="688"/>
      <w:r>
        <w:rPr/>
        <w:t>130</w:t>
      </w:r>
      <w:r>
        <w:rPr>
          <w:rtl w:val="true"/>
        </w:rPr>
        <w:t>-</w:t>
      </w:r>
      <w:r>
        <w:rPr>
          <w:rtl w:val="true"/>
        </w:rPr>
        <w:t>سعد أبو سعيد الخدري</w:t>
      </w:r>
      <w:bookmarkEnd w:id="689"/>
    </w:p>
    <w:p>
      <w:pPr>
        <w:pStyle w:val="Heading4"/>
        <w:numPr>
          <w:ilvl w:val="3"/>
          <w:numId w:val="1"/>
        </w:numPr>
        <w:rPr/>
      </w:pPr>
      <w:bookmarkStart w:id="690" w:name="__RefHeading___Toc6584122_1280447820"/>
      <w:bookmarkStart w:id="691" w:name="_Toc285"/>
      <w:bookmarkEnd w:id="690"/>
      <w:r>
        <w:rPr>
          <w:rtl w:val="true"/>
        </w:rPr>
        <w:t>اشارة</w:t>
      </w:r>
      <w:bookmarkEnd w:id="691"/>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أبو سعيد الخدري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 ملخّص المقال في قسم الحسان،و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،و رسالة الشيخ الحر في تحقيق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تعليقة السيّد الداماد على رجال الكشي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2670</w:t>
      </w:r>
      <w:r>
        <w:rPr>
          <w:rFonts w:ascii="Amiri" w:hAnsi="Amiri" w:eastAsia="Amiri" w:cs="Amiri"/>
          <w:color w:val="111111"/>
          <w:sz w:val="28"/>
          <w:sz w:val="28"/>
          <w:szCs w:val="28"/>
          <w:rtl w:val="true"/>
          <w:lang w:bidi="ar-SA"/>
        </w:rPr>
        <w:t xml:space="preserve">،و الإكمال في ذيل مشكاة المصابيح </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،و تهذيب تاريخ دمشق لابن عساكر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،و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،و المستدرك للحاكم </w:t>
      </w:r>
      <w:r>
        <w:rPr>
          <w:rFonts w:eastAsia="Amiri" w:cs="Amiri" w:ascii="Amiri" w:hAnsi="Amiri"/>
          <w:color w:val="111111"/>
          <w:sz w:val="28"/>
          <w:szCs w:val="28"/>
          <w:lang w:bidi="ar-SA"/>
        </w:rPr>
        <w:t>563/3</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294/10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2224</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148/15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،و طبقات القراء للشيرازي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584124_1280447820"/>
      <w:bookmarkStart w:id="693" w:name="_Toc286"/>
      <w:bookmarkEnd w:id="692"/>
      <w:r>
        <w:rPr>
          <w:rtl w:val="true"/>
        </w:rPr>
        <w:t>الضبط</w:t>
      </w:r>
      <w:r>
        <w:rPr>
          <w:rtl w:val="true"/>
        </w:rPr>
        <w:t>:</w:t>
      </w:r>
      <w:bookmarkEnd w:id="693"/>
    </w:p>
    <w:p>
      <w:pPr>
        <w:pStyle w:val="BookText"/>
        <w:rPr/>
      </w:pPr>
      <w:r>
        <w:rPr>
          <w:rFonts w:ascii="Amiri" w:hAnsi="Amiri" w:eastAsia="Amiri" w:cs="Amiri"/>
          <w:color w:val="111111"/>
          <w:sz w:val="28"/>
          <w:sz w:val="28"/>
          <w:szCs w:val="28"/>
          <w:rtl w:val="true"/>
          <w:lang w:bidi="ar-SA"/>
        </w:rPr>
        <w:t>سعد هذا ابن مالك بلا شبهة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والد مالك،فقيل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w:t>
      </w:r>
      <w:r>
        <w:rPr>
          <w:rStyle w:val="FootnoteAnchor"/>
          <w:rtl w:val="true"/>
        </w:rPr>
        <w:footnoteReference w:id="56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والده الشهيد </w:t>
      </w:r>
    </w:p>
    <w:p>
      <w:pPr>
        <w:pStyle w:val="BookText"/>
        <w:rPr/>
      </w:pPr>
      <w:r>
        <w:rPr>
          <w:rFonts w:ascii="Amiri" w:hAnsi="Amiri" w:eastAsia="Amiri" w:cs="Amiri"/>
          <w:color w:val="111111"/>
          <w:sz w:val="28"/>
          <w:sz w:val="28"/>
          <w:szCs w:val="28"/>
          <w:rtl w:val="true"/>
          <w:lang w:bidi="ar-SA"/>
        </w:rPr>
        <w:t>ابن عبد بن ثعلبة بن عبيد بن الأبجر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 بن الحارث ابن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المهملة المضمومة،و الدال المهملة الساكنة،و الراء المهملة،و الياء،نسبة إلى خدرة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المعجمة،و سكون الدال المهملة، و فتح الراء،بعدها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لقب الأبجر بن عوف بن الحارث بن الخزرج </w:t>
      </w:r>
      <w:r>
        <w:rPr>
          <w:rStyle w:val="FootnoteAnchor"/>
          <w:rtl w:val="true"/>
        </w:rPr>
        <w:footnoteReference w:id="56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خدرة أم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جامع الاصول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 أشهر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اشتبه الأمر على الفاضل الجزائري </w:t>
      </w:r>
      <w:r>
        <w:rPr>
          <w:rStyle w:val="FootnoteAnchor"/>
          <w:rtl w:val="true"/>
        </w:rPr>
        <w:footnoteReference w:id="571"/>
      </w:r>
      <w:r>
        <w:rPr>
          <w:rFonts w:ascii="Amiri" w:hAnsi="Amiri" w:eastAsia="Amiri" w:cs="Amiri"/>
          <w:color w:val="111111"/>
          <w:sz w:val="28"/>
          <w:sz w:val="28"/>
          <w:szCs w:val="28"/>
          <w:rtl w:val="true"/>
          <w:lang w:bidi="ar-SA"/>
        </w:rPr>
        <w:t>،حيث زعم نقلا عن كتب العامّة أنّ اسم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 بن عوف الخدري،و هو كما ترى،فإنّ أبجر اسم جدّ أبي سعيد،و خدرة،لقب أبجر لا أنّ اسم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أبجر،بل اتفقت كتب العامّة و الخاصة على 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أو سعيد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694" w:name="pg16367_249956"/>
    </w:p>
    <w:p>
      <w:pPr>
        <w:pStyle w:val="Heading4"/>
        <w:numPr>
          <w:ilvl w:val="3"/>
          <w:numId w:val="1"/>
        </w:numPr>
        <w:rPr/>
      </w:pPr>
      <w:bookmarkStart w:id="695" w:name="__RefHeading___Toc6584126_1280447820"/>
      <w:bookmarkStart w:id="696" w:name="_Toc287"/>
      <w:bookmarkEnd w:id="694"/>
      <w:bookmarkEnd w:id="695"/>
      <w:r>
        <w:rPr>
          <w:rtl w:val="true"/>
        </w:rPr>
        <w:t>الترجمة</w:t>
      </w:r>
      <w:r>
        <w:rPr>
          <w:rtl w:val="true"/>
        </w:rPr>
        <w:t>:</w:t>
      </w:r>
      <w:bookmarkEnd w:id="696"/>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573"/>
      </w:r>
      <w:r>
        <w:rPr>
          <w:rFonts w:ascii="Amiri" w:hAnsi="Amiri" w:eastAsia="Amiri" w:cs="Amiri"/>
          <w:color w:val="111111"/>
          <w:sz w:val="28"/>
          <w:sz w:val="28"/>
          <w:szCs w:val="28"/>
          <w:rtl w:val="true"/>
          <w:lang w:bidi="ar-SA"/>
        </w:rPr>
        <w:t>تارة من أصحاب رسول اللّه صلّى اللّه عليه و آله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 سعيد الخدري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الخزرجي،يكنّى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الخدري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576"/>
      </w: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اثنتي عشرة غزوة،كان ممّن حفظ عن رسول اللّه صلّى اللّه عليه و آله و سلّم سننا كثيرة، و روى عنه علما جما،و كان من نجباء الأنصار،و علمائهم،و فضلائهم،توفي سنة أربع و سبعين،روى عنه جماعة من الصحابة و جماعة من التابعين،و مثله في الإصابة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 أبوه باحد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الإكمال المطبوع في آخر مشكاة المصابيح </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سعد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سعيد سعد بن مالك الأنصاري الخدري اشتهر بكنيته،كان من الحفاظ المكثرين،و العلماء الفضلاء العقلاء،روى عنه جماعة من الصحابة و التابعين،مات سنة أربع و سبعين،و دفن بالبقيع،و له أربع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مثل ما تقدم ذكره عن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بن سنان بن عبيد أبو سعيد الأنصاري الخدري مشهور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تاريخ دمشق الكبير لابن عساكر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بن سنان بن ثعلبة بن عبيد بن الأبجر،و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خدرة بن عوف بن الحارث بن الخزرج،أبو سعيد الخدري الصحابي الجليل،روى عنه جماعة من التابعين،و 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إياس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سعيد سنة أربع و سبعين،و له عقب،و استشهد أبوه يوم احد،و كان يسكن المدينة و روى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حديثا كثيرا،و ورد المدائن في زمان حذيفة،و حارب مع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بالنهروان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سعيد يوم احد ابن ثلاث عشرة سنة،فعرضه أبوه يوم احد،و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عبل العظام،و إن كان مؤذنا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يقبله و ردّه،ثم خرج إلى غزوة بني المصطلق و هو ابن خمس عشرة سنة،ثم شهد الخندق و ما بعد ذلك من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أبي يوم احد،و تركنا بغير مال،فأصابتنا حاجة شديدة،فقالت لي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ائت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فسله لنا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فسلمت و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أصحابه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يستغن يغنه اللّه،و من يستعفف أعفه اللّه،و من استكفى كفاه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غيري، فانصرفت و لم أكلّمه في شيء،فقالت لي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فعلت؟فأخبرتها الخبر،قالت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للّه و رزقنا شيئا،فبلغنا حتى ألحّت علينا حاجة شديدة أشدّ منها،فقالت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 مع رسول اللّه صلّى اللّه عليه و آله اثنتي عشرة غزوة،أوّلها الخندق، و هو مشهور بكنيته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تاج العروس </w:t>
      </w:r>
      <w:r>
        <w:rPr>
          <w:rStyle w:val="FootnoteAnchor"/>
          <w:rtl w:val="true"/>
        </w:rPr>
        <w:footnoteReference w:id="57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نجباء الأنصار و علمائهم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تفرد في ذكر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قد أجمعت المصادر الخاصّة و العامّة بأنّ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قد نشرت مجلة تراثنا الموقّرة الصادرة في قم لسنتها الثالثة في عددها العاشر في محرم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موجزة من القسم غير المطبوع من طبقات ابن سعد،و قد ذكر المحقق السيّد عبد العزيز الطباطبائي رحمه اللّه أنّه وجدها في خزانة السلطان الثالث في مكتبة طوب‌قبوسراي في إسلامبول برقم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،و الرسالة تحتوي على ترجمة سيدنا و مولانا و إمامنا المعصوم الشهيد المظلوم سيد شباب أهل الجنة الحسين بن علي ابن أبي طالب عليهما السلام،و نقل القصة التالية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المجلة،و 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غلبني الحسين على الخروج،و قد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نفسك،و الزم بيتك،فلا تخرج على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الأسطورة تفرّد بها ابن سعد،و لم يشر إليها أحد من محقّقي الخاصة و العامة،و لا من سائر الكتّاب،و لا أدري من أين حكاها،و على فرض صحتها ينبغي أوّلا النظر إلى شخصية أبي سعيد و مواقفه و رواياته التي رواها،و ولائه لأهل البيت عليهم السلام،و أنّه من خواص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جاء في ترجمته،عند ذلك يتضح أنّ الإمام الذي قصده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على إمامك هو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حال؛لا ينبغي الاهتمام بما ذكره ابن سعد لتفرده بذلك، و لمضادّة ذلك لسيرة حياة المترجم،كما و قد تفرّد بكثير ممّا ذكره في الرسالة،فراجع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منشورات مركز نشر الكتاب،و في طبعة جماعة المدرسين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المسعودي في من تخلّف عن بيعة أمير المؤمنين عليه السلام،إلاّ أنّه بعد اتفاق أخبارنا على استقامته و قوله بإمامة أمير المؤمنين عليه السلام وجب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باستبصاره بعد،و إما باشتباه المسعودي، و أنّه رأى تخلف سعد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فتوهمه الخدري،فكل منهما سعد بن مالك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المسعودي في مروج الذهب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ذلك،لكن لم يتوهم المسعودي فيما ذكر،و ذلك أنّ عدّ المترجم من السابقين الذين رجعوا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في عبارة الكشي </w:t>
      </w:r>
      <w:r>
        <w:rPr>
          <w:rStyle w:val="FootnoteAnchor"/>
          <w:rtl w:val="true"/>
        </w:rPr>
        <w:footnoteReference w:id="579"/>
      </w:r>
      <w:r>
        <w:rPr>
          <w:rFonts w:ascii="Amiri" w:hAnsi="Amiri" w:eastAsia="Amiri" w:cs="Amiri"/>
          <w:color w:val="111111"/>
          <w:sz w:val="28"/>
          <w:sz w:val="28"/>
          <w:szCs w:val="28"/>
          <w:rtl w:val="true"/>
          <w:lang w:bidi="ar-SA"/>
        </w:rPr>
        <w:t xml:space="preserve">المتقدمة في الفائدة الثانية عشرة </w:t>
      </w:r>
      <w:r>
        <w:rPr>
          <w:rStyle w:val="FootnoteAnchor"/>
          <w:rtl w:val="true"/>
        </w:rPr>
        <w:footnoteReference w:id="580"/>
      </w:r>
      <w:r>
        <w:rPr>
          <w:rFonts w:ascii="Amiri" w:hAnsi="Amiri" w:eastAsia="Amiri" w:cs="Amiri"/>
          <w:color w:val="111111"/>
          <w:sz w:val="28"/>
          <w:sz w:val="28"/>
          <w:szCs w:val="28"/>
          <w:rtl w:val="true"/>
          <w:lang w:bidi="ar-SA"/>
        </w:rPr>
        <w:t>من السابقين الأوّلين الذين رجعوا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الفضل بن شاذان المتقدم في الفائدة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مضوا على منهاج نبيّهم صلّى اللّه عليه و آله و لم يغيّروا و لم يبدّلوا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العلاّمة رحمه اللّه </w:t>
      </w:r>
      <w:r>
        <w:rPr>
          <w:rStyle w:val="FootnoteAnchor"/>
          <w:rtl w:val="true"/>
        </w:rPr>
        <w:footnoteReference w:id="581"/>
      </w:r>
      <w:r>
        <w:rPr>
          <w:rFonts w:ascii="Amiri" w:hAnsi="Amiri" w:eastAsia="Amiri" w:cs="Amiri"/>
          <w:color w:val="111111"/>
          <w:sz w:val="28"/>
          <w:sz w:val="28"/>
          <w:szCs w:val="28"/>
          <w:rtl w:val="true"/>
          <w:lang w:bidi="ar-SA"/>
        </w:rPr>
        <w:t xml:space="preserve">عن البرقي </w:t>
      </w:r>
      <w:r>
        <w:rPr>
          <w:rStyle w:val="FootnoteAnchor"/>
          <w:rtl w:val="true"/>
        </w:rPr>
        <w:footnoteReference w:id="582"/>
      </w:r>
      <w:r>
        <w:rPr>
          <w:rFonts w:ascii="Amiri" w:hAnsi="Amiri" w:eastAsia="Amiri" w:cs="Amiri"/>
          <w:color w:val="111111"/>
          <w:sz w:val="28"/>
          <w:sz w:val="28"/>
          <w:szCs w:val="28"/>
          <w:rtl w:val="true"/>
          <w:lang w:bidi="ar-SA"/>
        </w:rPr>
        <w:t>،عدّه من الأصفياء،من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w:t>
      </w:r>
      <w:r>
        <w:rPr>
          <w:rStyle w:val="FootnoteAnchor"/>
          <w:rtl w:val="true"/>
        </w:rPr>
        <w:footnoteReference w:id="583"/>
      </w:r>
      <w:r>
        <w:rPr>
          <w:rFonts w:ascii="Amiri" w:hAnsi="Amiri" w:eastAsia="Amiri" w:cs="Amiri"/>
          <w:color w:val="111111"/>
          <w:sz w:val="28"/>
          <w:sz w:val="28"/>
          <w:szCs w:val="28"/>
          <w:rtl w:val="true"/>
          <w:lang w:bidi="ar-SA"/>
        </w:rPr>
        <w:t>عبارة الخلاصة في الفائدة الثانية عشرة من المقدمة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أخبارا في مدحه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روى الصدوق رحمه اللّه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علي بن موسى الرضا عليهما السلام أن يكتب له محض الإسلام على سبيل الإيجاز و الاختصار،فكتب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 شهادة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لأمير المؤمنين عليه السلام،و الذين مضوا على منهاج نبيهم عليهم السلام و لم يغيّروا و لم يبدّلوا،مثل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الفارسي،و أبي ذر الغفاري،و المقداد بن الأسود،و عمّار بن ياسر،و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اليماني،و أبي الهيثم بن التيهان،و سهل بن حنيف،و عبادة بن الصامت،و أبي أيوب الأنصاري،و خزيمة بن ثابت ذي الشهادتين،و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أمثالهم رضي اللّه عنهم،و رحمة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أيوب،عن عبد اللّه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ذريح،عن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سعيد الخدري،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رسول اللّه صلّى اللّه عليه و آله،و كان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ثلاثة أيّام،فغسّله أهله،ثم حملوه إلى مصلاّه،فمات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585"/>
      </w:r>
      <w:r>
        <w:rPr>
          <w:rFonts w:ascii="IRNazanin" w:hAnsi="IRNazanin" w:eastAsia="IRNazanin"/>
          <w:color w:val="111111"/>
          <w:sz w:val="28"/>
          <w:sz w:val="28"/>
          <w:szCs w:val="28"/>
          <w:rtl w:val="true"/>
          <w:lang w:bidi="fa-IR"/>
        </w:rPr>
        <w:t>عن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Style w:val="FootnoteAnchor"/>
          <w:rtl w:val="true"/>
        </w:rPr>
        <w:footnoteReference w:id="586"/>
      </w:r>
      <w:r>
        <w:rPr>
          <w:rFonts w:ascii="Amiri" w:hAnsi="Amiri" w:eastAsia="Amiri" w:cs="Amiri"/>
          <w:color w:val="111111"/>
          <w:sz w:val="28"/>
          <w:sz w:val="28"/>
          <w:szCs w:val="28"/>
          <w:rtl w:val="true"/>
          <w:lang w:bidi="ar-SA"/>
        </w:rPr>
        <w:t>الحسين بن إشكيب،قال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محسن بن أحمد،عن أبان بن عثمان،عن ليث المرادي،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 كان</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قد رزق هذا الأمر،و إنّه اشتد نزعه،فأمر أهله أن يحملوه إلى مصلاّه الذي كان يصلي فيه، ففعلوا،فما لبث أن هلك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588"/>
      </w:r>
      <w:r>
        <w:rPr>
          <w:rFonts w:ascii="Amiri" w:hAnsi="Amiri" w:eastAsia="Amiri" w:cs="Amiri"/>
          <w:color w:val="111111"/>
          <w:sz w:val="28"/>
          <w:sz w:val="28"/>
          <w:szCs w:val="28"/>
          <w:rtl w:val="true"/>
          <w:lang w:bidi="ar-SA"/>
        </w:rPr>
        <w:t>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589"/>
      </w:r>
      <w:r>
        <w:rPr>
          <w:rFonts w:ascii="Amiri" w:hAnsi="Amiri" w:eastAsia="Amiri" w:cs="Amiri"/>
          <w:color w:val="111111"/>
          <w:sz w:val="28"/>
          <w:sz w:val="28"/>
          <w:szCs w:val="28"/>
          <w:rtl w:val="true"/>
          <w:lang w:bidi="ar-SA"/>
        </w:rPr>
        <w:t xml:space="preserve">ابن يزيد،عن ابن </w:t>
      </w:r>
    </w:p>
    <w:p>
      <w:pPr>
        <w:pStyle w:val="BookText"/>
        <w:rPr/>
      </w:pPr>
      <w:r>
        <w:rPr>
          <w:rFonts w:ascii="Amiri" w:hAnsi="Amiri" w:eastAsia="Amiri" w:cs="Amiri"/>
          <w:color w:val="111111"/>
          <w:sz w:val="28"/>
          <w:sz w:val="28"/>
          <w:szCs w:val="28"/>
          <w:rtl w:val="true"/>
          <w:lang w:bidi="ar-SA"/>
        </w:rPr>
        <w:t>أبي عمير،عن الحسين بن عثمان،عن ذريح،قال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لأكره </w:t>
      </w:r>
      <w:r>
        <w:rPr>
          <w:rStyle w:val="FootnoteAnchor"/>
          <w:rtl w:val="true"/>
        </w:rPr>
        <w:footnoteReference w:id="590"/>
      </w:r>
      <w:r>
        <w:rPr>
          <w:rFonts w:ascii="Amiri" w:hAnsi="Amiri" w:eastAsia="Amiri" w:cs="Amiri"/>
          <w:color w:val="111111"/>
          <w:sz w:val="28"/>
          <w:sz w:val="28"/>
          <w:szCs w:val="28"/>
          <w:rtl w:val="true"/>
          <w:lang w:bidi="ar-SA"/>
        </w:rPr>
        <w:t>للرجل أن يعافى في الدنيا و لا يصيبه شيء من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أبا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591"/>
      </w:r>
      <w:r>
        <w:rPr>
          <w:rFonts w:ascii="Amiri" w:hAnsi="Amiri" w:eastAsia="Amiri" w:cs="Amiri"/>
          <w:color w:val="111111"/>
          <w:sz w:val="28"/>
          <w:sz w:val="28"/>
          <w:szCs w:val="28"/>
          <w:rtl w:val="true"/>
          <w:lang w:bidi="ar-SA"/>
        </w:rPr>
        <w:t>كان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ثلاثة أيّام،فغسّله أهله،ثم حمل إلى مصلاه،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593"/>
      </w:r>
      <w:r>
        <w:rPr>
          <w:rFonts w:ascii="Amiri" w:hAnsi="Amiri" w:eastAsia="Amiri" w:cs="Amiri"/>
          <w:color w:val="111111"/>
          <w:sz w:val="28"/>
          <w:sz w:val="28"/>
          <w:szCs w:val="28"/>
          <w:rtl w:val="true"/>
          <w:lang w:bidi="ar-SA"/>
        </w:rPr>
        <w:t xml:space="preserve">عن الفضل بن شاذان من أنّ من السابقين الذين رجعوا إلى أمير المؤمنين عليه السلام أبو سعيد الخدري،و قد أسبقنا </w:t>
      </w:r>
      <w:r>
        <w:rPr>
          <w:rStyle w:val="FootnoteAnchor"/>
          <w:rtl w:val="true"/>
        </w:rPr>
        <w:footnoteReference w:id="594"/>
      </w:r>
      <w:r>
        <w:rPr>
          <w:rFonts w:ascii="Amiri" w:hAnsi="Amiri" w:eastAsia="Amiri" w:cs="Amiri"/>
          <w:color w:val="111111"/>
          <w:sz w:val="28"/>
          <w:sz w:val="28"/>
          <w:szCs w:val="28"/>
          <w:rtl w:val="true"/>
          <w:lang w:bidi="ar-SA"/>
        </w:rPr>
        <w:t xml:space="preserve">نقل تمام كلامه في الفائدة الثانية عشرة من مقدمة الكتاب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كتب العامة روايات عنه تدلّ على تصلبه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أخرج الترمذي في صحيحه </w:t>
      </w:r>
      <w:r>
        <w:rPr>
          <w:rStyle w:val="FootnoteAnchor"/>
          <w:rtl w:val="true"/>
        </w:rPr>
        <w:footnoteReference w:id="596"/>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نعرف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الأنصار</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ببغضهم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خالويه في كتاب الآل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،عنه،عن رسول اللّه صلّى اللّه عليه و آله</w:t>
      </w:r>
    </w:p>
    <w:p>
      <w:pPr>
        <w:pStyle w:val="BookText"/>
        <w:rPr/>
      </w:pP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إيمان،و بغضك نفاق،و أوّل من يدخل الجنة محبّك،و أوّل من يدخل النار مبغضك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أحمد في مسنده </w:t>
      </w:r>
      <w:r>
        <w:rPr>
          <w:rStyle w:val="FootnoteAnchor"/>
          <w:rtl w:val="true"/>
        </w:rPr>
        <w:footnoteReference w:id="599"/>
      </w:r>
      <w:r>
        <w:rPr>
          <w:rFonts w:ascii="Amiri" w:hAnsi="Amiri" w:eastAsia="Amiri" w:cs="Amiri"/>
          <w:color w:val="111111"/>
          <w:sz w:val="28"/>
          <w:sz w:val="28"/>
          <w:szCs w:val="28"/>
          <w:rtl w:val="true"/>
          <w:lang w:bidi="ar-SA"/>
        </w:rPr>
        <w:t xml:space="preserve">،و الحاكم في المستدرك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w:t>
      </w:r>
      <w:r>
        <w:rPr>
          <w:rStyle w:val="FootnoteAnchor"/>
          <w:rtl w:val="true"/>
        </w:rPr>
        <w:footnoteReference w:id="601"/>
      </w:r>
      <w:r>
        <w:rPr>
          <w:rFonts w:ascii="Amiri" w:hAnsi="Amiri" w:eastAsia="Amiri" w:cs="Amiri"/>
          <w:color w:val="111111"/>
          <w:sz w:val="28"/>
          <w:sz w:val="28"/>
          <w:szCs w:val="28"/>
          <w:rtl w:val="true"/>
          <w:lang w:bidi="ar-SA"/>
        </w:rPr>
        <w:t>عنه،عن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ما بال أقوام يزعمون أنّ رحمي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أنّ رحمي لموصولة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سيجيء أقوام يوم القيامة فيقول القائل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بن فلان،فأقول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النسب فقد عرفت،و لكنّكم ارتددتم بعدي و رجعتم القهقرى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بعض كتب التاريخ و الحديث للعامة أنّ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إلى زمن ولاية مروان بن الحكم على المدينة،بعد سعيد بن العاص،و ذلك بعد وقعة الطفّ،فإن صح ذلك أمكن الاعتذار عن عدم حضوره لنصرة الحسين عليه السلام بما مرّ في الفائدة السادسة و العشرين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697" w:name="pg16367_249964"/>
    </w:p>
    <w:p>
      <w:pPr>
        <w:pStyle w:val="BookText"/>
        <w:rPr/>
      </w:pPr>
      <w:bookmarkEnd w:id="697"/>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الجزائري رحمه اللّه </w:t>
      </w:r>
      <w:r>
        <w:rPr>
          <w:rStyle w:val="FootnoteAnchor"/>
          <w:rtl w:val="true"/>
        </w:rPr>
        <w:footnoteReference w:id="603"/>
      </w:r>
      <w:r>
        <w:rPr>
          <w:rFonts w:ascii="Amiri" w:hAnsi="Amiri" w:eastAsia="Amiri" w:cs="Amiri"/>
          <w:color w:val="111111"/>
          <w:sz w:val="28"/>
          <w:sz w:val="28"/>
          <w:szCs w:val="28"/>
          <w:rtl w:val="true"/>
          <w:lang w:bidi="ar-SA"/>
        </w:rPr>
        <w:t>قد عدّ الرجل في الحسان،نظرا إلى كونه إماميا بلا شبهة،ممدوحا في الأخبار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أعتقده كون الرجل من الثقات؛لأنّ الإمام عليه السلام لا يشهد باستقامة غير الثقة العدل، و إن أبيت عن ذلك نظرا إلى أنّ وثاقته إن ثبتت بذلك،فلا مستند لإحراز كونه ضابطا،فلا أقل من كون حديثه حسنا كالصحيح،فتدبر جيدا</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6584128_1280447820"/>
      <w:bookmarkStart w:id="699" w:name="_Toc288"/>
      <w:bookmarkEnd w:id="698"/>
      <w:r>
        <w:rPr>
          <w:rtl w:val="true"/>
        </w:rPr>
        <w:t>تذييل</w:t>
      </w:r>
      <w:r>
        <w:rPr>
          <w:rtl w:val="true"/>
        </w:rPr>
        <w:t>:</w:t>
      </w:r>
      <w:bookmarkEnd w:id="699"/>
    </w:p>
    <w:p>
      <w:pPr>
        <w:pStyle w:val="BookText"/>
        <w:rPr/>
      </w:pPr>
      <w:r>
        <w:rPr>
          <w:rFonts w:ascii="Amiri" w:hAnsi="Amiri" w:eastAsia="Amiri" w:cs="Amiri"/>
          <w:color w:val="111111"/>
          <w:sz w:val="28"/>
          <w:sz w:val="28"/>
          <w:szCs w:val="28"/>
          <w:rtl w:val="true"/>
          <w:lang w:bidi="ar-SA"/>
        </w:rPr>
        <w:t>يذكر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أرّخ في تاج العروس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وفاته في سنة أربع و سبعين،كما في الاستيعاب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أربعة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الإكمال المطبوع ذيل مشكاة المصابيح </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أبي سعيد الخدري بسنة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اسد الغابة </w:t>
      </w:r>
      <w:r>
        <w:rPr>
          <w:rStyle w:val="FootnoteAnchor"/>
          <w:rtl w:val="true"/>
        </w:rPr>
        <w:footnoteReference w:id="605"/>
      </w:r>
      <w:r>
        <w:rPr>
          <w:rFonts w:ascii="Amiri" w:hAnsi="Amiri" w:eastAsia="Amiri" w:cs="Amiri"/>
          <w:color w:val="111111"/>
          <w:sz w:val="28"/>
          <w:sz w:val="28"/>
          <w:szCs w:val="28"/>
          <w:rtl w:val="true"/>
          <w:lang w:bidi="ar-SA"/>
        </w:rPr>
        <w:t>تعيين يوم الجمعة لوفاته،و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بالبقيع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استصغر باحد،ثم شهد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w:t>
      </w:r>
      <w:bookmarkStart w:id="700" w:name="pg16367_249965"/>
    </w:p>
    <w:p>
      <w:pPr>
        <w:pStyle w:val="BookText"/>
        <w:rPr/>
      </w:pPr>
      <w:bookmarkEnd w:id="700"/>
      <w:r>
        <w:rPr>
          <w:rFonts w:ascii="Amiri" w:hAnsi="Amiri" w:eastAsia="Amiri" w:cs="Amiri"/>
          <w:color w:val="111111"/>
          <w:sz w:val="28"/>
          <w:sz w:val="28"/>
          <w:szCs w:val="28"/>
          <w:rtl w:val="true"/>
          <w:lang w:bidi="ar-SA"/>
        </w:rPr>
        <w:t>الكثير،مات بالمدينة سنة ثلاث أو أربع أو خمس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الأواخر قد استشكل في حسن عاقبة الرجل بكونه لم يشهد مع الحسين عليه السلام طف كربلاء،مع أنّه ممّن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إشكال واه ضعيف؛إذ لم يحرز علمه بخروجه عليه السلام إلى كربلاء، و لا علم عدم عذره لو كان عالما،و ليس كلّ متخلّف عنه عليه السلام هالكا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نعم؛هو لا ينال تلك الدرجات الرفيعة المعدّة لأصحابه عليه السلام،و قد نبهنا على ذلك في فوائد المقدمة </w:t>
      </w:r>
      <w:r>
        <w:rPr>
          <w:rStyle w:val="FootnoteAnchor"/>
          <w:rtl w:val="true"/>
        </w:rPr>
        <w:footnoteReference w:id="607"/>
      </w:r>
      <w:r>
        <w:rPr>
          <w:rFonts w:ascii="IRNazanin" w:hAnsi="IRNazanin" w:eastAsia="IRNazanin"/>
          <w:color w:val="111111"/>
          <w:sz w:val="28"/>
          <w:sz w:val="28"/>
          <w:szCs w:val="28"/>
          <w:rtl w:val="true"/>
          <w:lang w:bidi="fa-IR"/>
        </w:rPr>
        <w:t xml:space="preserve">،فراجع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6584130_1280447820"/>
      <w:bookmarkStart w:id="702" w:name="_Toc289"/>
      <w:bookmarkEnd w:id="701"/>
      <w:r>
        <w:rPr>
          <w:rtl w:val="true"/>
        </w:rPr>
        <w:t>التمييز</w:t>
      </w:r>
      <w:r>
        <w:rPr>
          <w:rtl w:val="true"/>
        </w:rPr>
        <w:t>:</w:t>
      </w:r>
      <w:bookmarkEnd w:id="7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قال في اسد الغابة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الرجل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زيد بن ثابت،و ابن عباس،و أنس،و ابن عمر،و 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المسيّب،و أبو سلمة،و عبيد اللّه بن عبد اللّه ابن عتبة،و عطاء بن يسار،و أبو امامة بن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الأصبغ</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بن سويد،عن أبي داود،عن إسماعيل بن فروة،عن محمّد بن عيسى،عن سعد بن أبي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لا يحجب عنهم شيء،مثله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الأصبغ،و هو الذي سيجيء مستدركا في هذا المجلّد،و ليس لنا ما يرجّح أحد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خالد الباهلي</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إعلام أمير المؤمنين 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6367_249967"/>
    </w:p>
    <w:p>
      <w:pPr>
        <w:pStyle w:val="BookText"/>
        <w:rPr/>
      </w:pPr>
      <w:bookmarkEnd w:id="7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6584132_1280447820"/>
      <w:bookmarkStart w:id="705" w:name="_Toc290"/>
      <w:bookmarkEnd w:id="704"/>
      <w:r>
        <w:rPr/>
        <w:t>131</w:t>
      </w:r>
      <w:r>
        <w:rPr>
          <w:rtl w:val="true"/>
        </w:rPr>
        <w:t>-</w:t>
      </w:r>
      <w:r>
        <w:rPr>
          <w:rtl w:val="true"/>
        </w:rPr>
        <w:t>سعد بن أبي خلف الزامّ الزهري</w:t>
      </w:r>
      <w:bookmarkEnd w:id="705"/>
    </w:p>
    <w:p>
      <w:pPr>
        <w:pStyle w:val="Heading4"/>
        <w:numPr>
          <w:ilvl w:val="3"/>
          <w:numId w:val="1"/>
        </w:numPr>
        <w:rPr/>
      </w:pPr>
      <w:bookmarkStart w:id="706" w:name="__RefHeading___Toc6584134_1280447820"/>
      <w:bookmarkStart w:id="707" w:name="_Toc291"/>
      <w:bookmarkEnd w:id="706"/>
      <w:r>
        <w:rPr>
          <w:rtl w:val="true"/>
        </w:rPr>
        <w:t>الضبط</w:t>
      </w:r>
      <w:r>
        <w:rPr>
          <w:rtl w:val="true"/>
        </w:rPr>
        <w:t>:</w:t>
      </w:r>
      <w:bookmarkEnd w:id="707"/>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611"/>
      </w:r>
      <w:r>
        <w:rPr>
          <w:rFonts w:ascii="Amiri" w:hAnsi="Amiri" w:eastAsia="Amiri" w:cs="Amiri"/>
          <w:color w:val="111111"/>
          <w:sz w:val="28"/>
          <w:sz w:val="28"/>
          <w:szCs w:val="28"/>
          <w:rtl w:val="true"/>
          <w:lang w:bidi="ar-SA"/>
        </w:rPr>
        <w:t>ضبط الزهري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اللام </w:t>
      </w:r>
      <w:r>
        <w:rPr>
          <w:rStyle w:val="FootnoteAnchor"/>
          <w:rtl w:val="true"/>
        </w:rPr>
        <w:footnoteReference w:id="612"/>
      </w:r>
      <w:r>
        <w:rPr>
          <w:rFonts w:ascii="IRNazanin" w:hAnsi="IRNazanin" w:eastAsia="IRNazanin"/>
          <w:color w:val="111111"/>
          <w:sz w:val="28"/>
          <w:sz w:val="28"/>
          <w:szCs w:val="28"/>
          <w:rtl w:val="true"/>
          <w:lang w:bidi="fa-IR"/>
        </w:rPr>
        <w:t>،و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المعجمة،و الألف،و الميم المشددة،بمعنى المتكبّر،و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ينقّب أنف البعير للمهار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6584136_1280447820"/>
      <w:bookmarkStart w:id="709" w:name="_Toc292"/>
      <w:bookmarkEnd w:id="708"/>
      <w:r>
        <w:rPr>
          <w:rtl w:val="true"/>
        </w:rPr>
        <w:t>الترجمة</w:t>
      </w:r>
      <w:r>
        <w:rPr>
          <w:rtl w:val="true"/>
        </w:rPr>
        <w:t>:</w:t>
      </w:r>
      <w:bookmarkEnd w:id="70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عليه السلام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الزهري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الزامّ صاحب أبي عبد اللّه عليه السلام،له أصل،رويناه بالإسناد الأوّل،عن أحمد بن محمّد بن عيسى، عن الحسن بن محبوب،عن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بن زياد،عن أحمد بن أشيم </w:t>
      </w:r>
      <w:r>
        <w:rPr>
          <w:rStyle w:val="FootnoteAnchor"/>
          <w:rtl w:val="true"/>
        </w:rPr>
        <w:footnoteReference w:id="618"/>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بطّة،عن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الزام،مولى بني زهرة بن كلاب،كوفي،ثقة،روى عن أبي عبد اللّه و أبي الحسن عليهما السلام،له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نوح،عن الحسن 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w:t>
      </w:r>
    </w:p>
    <w:p>
      <w:pPr>
        <w:pStyle w:val="BookText"/>
        <w:rPr/>
      </w:pPr>
      <w:r>
        <w:rPr>
          <w:rFonts w:ascii="Amiri" w:hAnsi="Amiri" w:eastAsia="Amiri" w:cs="Amiri"/>
          <w:color w:val="111111"/>
          <w:sz w:val="28"/>
          <w:sz w:val="28"/>
          <w:szCs w:val="28"/>
          <w:rtl w:val="true"/>
          <w:lang w:bidi="ar-SA"/>
        </w:rPr>
        <w:t>ابن الحسن الصفار،عن أحمد بن محمّد بن عيسى،عن ابن أبي عمير،عنه،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عليه السلام في القسم الأوّل من الخلاصة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ما سمعته من رجال الشيخ و التوثيق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23"/>
      </w:r>
      <w:r>
        <w:rPr>
          <w:rFonts w:ascii="Amiri" w:hAnsi="Amiri" w:eastAsia="Amiri" w:cs="Amiri"/>
          <w:color w:val="111111"/>
          <w:sz w:val="28"/>
          <w:sz w:val="28"/>
          <w:szCs w:val="28"/>
          <w:rtl w:val="true"/>
          <w:lang w:bidi="ar-SA"/>
        </w:rPr>
        <w:t xml:space="preserve">،و البلغة </w:t>
      </w:r>
      <w:r>
        <w:rPr>
          <w:rStyle w:val="FootnoteAnchor"/>
          <w:rtl w:val="true"/>
        </w:rPr>
        <w:footnoteReference w:id="62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25"/>
      </w:r>
      <w:r>
        <w:rPr>
          <w:rFonts w:ascii="Amiri" w:hAnsi="Amiri" w:eastAsia="Amiri" w:cs="Amiri"/>
          <w:color w:val="111111"/>
          <w:sz w:val="28"/>
          <w:sz w:val="28"/>
          <w:szCs w:val="28"/>
          <w:rtl w:val="true"/>
          <w:lang w:bidi="ar-SA"/>
        </w:rPr>
        <w:t xml:space="preserve">،بل و الحاوي </w:t>
      </w:r>
      <w:r>
        <w:rPr>
          <w:rStyle w:val="FootnoteAnchor"/>
          <w:rtl w:val="true"/>
        </w:rPr>
        <w:footnoteReference w:id="626"/>
      </w:r>
      <w:r>
        <w:rPr>
          <w:rFonts w:ascii="Amiri" w:hAnsi="Amiri" w:eastAsia="Amiri" w:cs="Amiri"/>
          <w:color w:val="111111"/>
          <w:sz w:val="28"/>
          <w:sz w:val="28"/>
          <w:szCs w:val="28"/>
          <w:rtl w:val="true"/>
          <w:lang w:bidi="ar-SA"/>
        </w:rPr>
        <w:t>، حيث عدّه في قسم الثقات،و نقل توثيق النجاشي و الشيخ رحمه اللّه و العلاّمة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التكملة </w:t>
      </w:r>
      <w:r>
        <w:rPr>
          <w:rStyle w:val="FootnoteAnchor"/>
          <w:rtl w:val="true"/>
        </w:rPr>
        <w:footnoteReference w:id="627"/>
      </w:r>
      <w:r>
        <w:rPr>
          <w:rFonts w:ascii="Amiri" w:hAnsi="Amiri" w:eastAsia="Amiri" w:cs="Amiri"/>
          <w:color w:val="111111"/>
          <w:sz w:val="28"/>
          <w:sz w:val="28"/>
          <w:szCs w:val="28"/>
          <w:rtl w:val="true"/>
          <w:lang w:bidi="ar-SA"/>
        </w:rPr>
        <w:t>عن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توثيقه،و هو اشتباه؛ </w:t>
      </w:r>
      <w:bookmarkStart w:id="710" w:name="pg16367_249970"/>
    </w:p>
    <w:p>
      <w:pPr>
        <w:pStyle w:val="BookText"/>
        <w:rPr/>
      </w:pPr>
      <w:bookmarkEnd w:id="710"/>
      <w:r>
        <w:rPr>
          <w:rFonts w:ascii="Amiri" w:hAnsi="Amiri" w:eastAsia="Amiri" w:cs="Amiri"/>
          <w:color w:val="111111"/>
          <w:sz w:val="28"/>
          <w:sz w:val="28"/>
          <w:szCs w:val="28"/>
          <w:rtl w:val="true"/>
          <w:lang w:bidi="ar-SA"/>
        </w:rPr>
        <w:t>فإنّ الموجود في المعالم له توثيق سعد بن عبد اللّه بن أبي خلف، لا سعد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الوسائل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الزام،صاحب أبي عبد اللّه عليه السلام،له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2189</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الشهيد الثاني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أصحابنا في ثقته و جلالته،و غزارة 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6584138_1280447820"/>
      <w:bookmarkStart w:id="712" w:name="_Toc293"/>
      <w:bookmarkEnd w:id="711"/>
      <w:r>
        <w:rPr>
          <w:rtl w:val="true"/>
        </w:rPr>
        <w:t>التمييز</w:t>
      </w:r>
      <w:r>
        <w:rPr>
          <w:rtl w:val="true"/>
        </w:rPr>
        <w:t>:</w:t>
      </w:r>
      <w:bookmarkEnd w:id="712"/>
    </w:p>
    <w:p>
      <w:pPr>
        <w:pStyle w:val="BookText"/>
        <w:rPr/>
      </w:pPr>
      <w:r>
        <w:rPr>
          <w:rFonts w:ascii="Amiri" w:hAnsi="Amiri" w:eastAsia="Amiri" w:cs="Amiri"/>
          <w:color w:val="111111"/>
          <w:sz w:val="28"/>
          <w:sz w:val="28"/>
          <w:szCs w:val="28"/>
          <w:rtl w:val="true"/>
          <w:lang w:bidi="ar-SA"/>
        </w:rPr>
        <w:t>قد سمعت من الشيخ رحمه اللّه رواية أحمد بن أشيم،عنه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النجاشي رواية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ميّزه بهما في المشتركاتين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629"/>
      </w:r>
      <w:r>
        <w:rPr>
          <w:rFonts w:ascii="Amiri" w:hAnsi="Amiri" w:eastAsia="Amiri" w:cs="Amiri"/>
          <w:color w:val="111111"/>
          <w:sz w:val="28"/>
          <w:sz w:val="28"/>
          <w:szCs w:val="28"/>
          <w:rtl w:val="true"/>
          <w:lang w:bidi="ar-SA"/>
        </w:rPr>
        <w:t xml:space="preserve">تميّزه برواية صفوان بن يحيى،و الحسن بن محبوب،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30"/>
      </w:r>
      <w:r>
        <w:rPr>
          <w:rFonts w:ascii="Amiri" w:hAnsi="Amiri" w:eastAsia="Amiri" w:cs="Amiri"/>
          <w:color w:val="111111"/>
          <w:sz w:val="28"/>
          <w:sz w:val="28"/>
          <w:szCs w:val="28"/>
          <w:rtl w:val="true"/>
          <w:lang w:bidi="ar-SA"/>
        </w:rPr>
        <w:t>رواية الحسين بن الحسن اللؤلؤي،عن أحمد بن محمّد،عنه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الكاظمي </w:t>
      </w:r>
      <w:r>
        <w:rPr>
          <w:rStyle w:val="FootnoteAnchor"/>
          <w:rtl w:val="true"/>
        </w:rPr>
        <w:footnoteReference w:id="631"/>
      </w:r>
      <w:r>
        <w:rPr>
          <w:rFonts w:ascii="Amiri" w:hAnsi="Amiri" w:eastAsia="Amiri" w:cs="Amiri"/>
          <w:color w:val="111111"/>
          <w:sz w:val="28"/>
          <w:sz w:val="28"/>
          <w:szCs w:val="28"/>
          <w:rtl w:val="true"/>
          <w:lang w:bidi="ar-SA"/>
        </w:rPr>
        <w:t xml:space="preserve">أنّه قد وقع في الكافي </w:t>
      </w:r>
      <w:r>
        <w:rPr>
          <w:rStyle w:val="FootnoteAnchor"/>
          <w:rtl w:val="true"/>
        </w:rPr>
        <w:footnoteReference w:id="632"/>
      </w:r>
      <w:r>
        <w:rPr>
          <w:rFonts w:ascii="Amiri" w:hAnsi="Amiri" w:eastAsia="Amiri" w:cs="Amiri"/>
          <w:color w:val="111111"/>
          <w:sz w:val="28"/>
          <w:sz w:val="28"/>
          <w:szCs w:val="28"/>
          <w:rtl w:val="true"/>
          <w:lang w:bidi="ar-SA"/>
        </w:rPr>
        <w:t>في كتاب الحج رواية أحمد بن محمّد بن عيسى،عن سعد بن أبي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كتابي الشيخ رحمه اللّه </w:t>
      </w:r>
      <w:r>
        <w:rPr>
          <w:rStyle w:val="FootnoteAnchor"/>
          <w:rtl w:val="true"/>
        </w:rPr>
        <w:footnoteReference w:id="633"/>
      </w:r>
      <w:r>
        <w:rPr>
          <w:rFonts w:ascii="Amiri" w:hAnsi="Amiri" w:eastAsia="Amiri" w:cs="Amiri"/>
          <w:color w:val="111111"/>
          <w:sz w:val="28"/>
          <w:sz w:val="28"/>
          <w:szCs w:val="28"/>
          <w:rtl w:val="true"/>
          <w:lang w:bidi="ar-SA"/>
        </w:rPr>
        <w:t>،مع أنّ المعهود المتكرّر في رواية أحمد بن محمّد ابن عيسى،عن سعد بن أبي خلف أن يكون بواسطة ابن أبي عمير، أو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الواسطة منحصرة فيهما،فلا يضرّ سقوطها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بيّناه في مقباس الهداية </w:t>
      </w:r>
      <w:r>
        <w:rPr>
          <w:rStyle w:val="FootnoteAnchor"/>
          <w:rtl w:val="true"/>
        </w:rPr>
        <w:footnoteReference w:id="634"/>
      </w:r>
      <w:r>
        <w:rPr>
          <w:rFonts w:ascii="Amiri" w:hAnsi="Amiri" w:eastAsia="Amiri" w:cs="Amiri"/>
          <w:color w:val="111111"/>
          <w:sz w:val="28"/>
          <w:sz w:val="28"/>
          <w:szCs w:val="28"/>
          <w:rtl w:val="true"/>
          <w:lang w:bidi="ar-SA"/>
        </w:rPr>
        <w:t xml:space="preserve">،و فوائد المقدمة </w:t>
      </w:r>
      <w:r>
        <w:rPr>
          <w:rStyle w:val="FootnoteAnchor"/>
          <w:rtl w:val="true"/>
        </w:rPr>
        <w:footnoteReference w:id="635"/>
      </w:r>
      <w:r>
        <w:rPr>
          <w:rFonts w:ascii="Amiri" w:hAnsi="Amiri" w:eastAsia="Amiri" w:cs="Amiri"/>
          <w:color w:val="111111"/>
          <w:sz w:val="28"/>
          <w:sz w:val="28"/>
          <w:szCs w:val="28"/>
          <w:rtl w:val="true"/>
          <w:lang w:bidi="ar-SA"/>
        </w:rPr>
        <w:t>، من أنّ مجرد شيوع رواية راو عن آخر بواسطة ثالث لا يقضي بالإرسال، فيما إذا روى الأوّل عن الثالث بغير توسط الثاني ما لم يحرز عدم إمكان تلاقيهما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يمتنع ملاقاة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لقي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أبي خلف الذي هو من أصحاب الصادق و الكاظم عليهما السلام، </w:t>
      </w:r>
    </w:p>
    <w:p>
      <w:pPr>
        <w:pStyle w:val="BookText"/>
        <w:rPr/>
      </w:pPr>
      <w:r>
        <w:rPr>
          <w:rFonts w:ascii="IRNazanin" w:hAnsi="IRNazanin" w:eastAsia="IRNazanin"/>
          <w:color w:val="111111"/>
          <w:sz w:val="28"/>
          <w:sz w:val="28"/>
          <w:szCs w:val="28"/>
          <w:rtl w:val="true"/>
          <w:lang w:bidi="fa-IR"/>
        </w:rPr>
        <w:t xml:space="preserve">فراجع و تدبر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أما من روى عنه فهم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محمّد؛كما في الاستبصار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سعد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أبي عمير؛كما في اصول الكافي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سعد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روضة الكافي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سعد بن أبي خلف،عن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محبوب؛كما في اصول الكافي </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سعد بن أبي خلف،عن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صفوان بن يحيى؛كما في التهذيب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سعد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 بن يقطين أبا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المغيرة؛كما في التهذيب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المغيرة،عن سعد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بصير،عن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سعد المقبري</w:t>
      </w:r>
    </w:p>
    <w:p>
      <w:pPr>
        <w:pStyle w:val="BookText"/>
        <w:rPr/>
      </w:pPr>
      <w:r>
        <w:rPr>
          <w:rFonts w:ascii="Amiri" w:hAnsi="Amiri" w:eastAsia="Amiri" w:cs="Amiri"/>
          <w:color w:val="111111"/>
          <w:sz w:val="28"/>
          <w:sz w:val="28"/>
          <w:szCs w:val="28"/>
          <w:rtl w:val="true"/>
          <w:lang w:bidi="ar-SA"/>
        </w:rPr>
        <w:t xml:space="preserve">كذا جاء في مجمع الرجال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6367_249973"/>
    </w:p>
    <w:p>
      <w:pPr>
        <w:pStyle w:val="BookText"/>
        <w:rPr/>
      </w:pPr>
      <w:bookmarkEnd w:id="7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6584140_1280447820"/>
      <w:bookmarkStart w:id="715" w:name="_Toc294"/>
      <w:bookmarkEnd w:id="714"/>
      <w:r>
        <w:rPr/>
        <w:t>132</w:t>
      </w:r>
      <w:r>
        <w:rPr>
          <w:rtl w:val="true"/>
        </w:rPr>
        <w:t>-</w:t>
      </w:r>
      <w:r>
        <w:rPr>
          <w:rtl w:val="true"/>
        </w:rPr>
        <w:t>سعد بن أبي سعيد المقبري</w:t>
      </w:r>
      <w:bookmarkEnd w:id="715"/>
    </w:p>
    <w:p>
      <w:pPr>
        <w:pStyle w:val="Heading4"/>
        <w:numPr>
          <w:ilvl w:val="3"/>
          <w:numId w:val="1"/>
        </w:numPr>
        <w:rPr/>
      </w:pPr>
      <w:bookmarkStart w:id="716" w:name="__RefHeading___Toc6584142_1280447820"/>
      <w:bookmarkStart w:id="717" w:name="_Toc295"/>
      <w:bookmarkEnd w:id="716"/>
      <w:r>
        <w:rPr>
          <w:rtl w:val="true"/>
        </w:rPr>
        <w:t>الترجمة</w:t>
      </w:r>
      <w:r>
        <w:rPr>
          <w:rtl w:val="true"/>
        </w:rPr>
        <w:t>:</w:t>
      </w:r>
      <w:bookmarkEnd w:id="717"/>
    </w:p>
    <w:p>
      <w:pPr>
        <w:pStyle w:val="BookText"/>
        <w:rPr/>
      </w:pPr>
      <w:r>
        <w:rPr>
          <w:rFonts w:ascii="Amiri" w:hAnsi="Amiri" w:eastAsia="Amiri" w:cs="Amiri"/>
          <w:color w:val="111111"/>
          <w:sz w:val="28"/>
          <w:sz w:val="28"/>
          <w:szCs w:val="28"/>
          <w:rtl w:val="true"/>
          <w:lang w:bidi="ar-SA"/>
        </w:rPr>
        <w:t xml:space="preserve">نسب إلى الشيخ رحمه اللّه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سعد،و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نقلوا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سعيد،و صحح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من أصحاب السجاد عليه السلام، و 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عدّه الشيخ منهم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سعيد،لا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سعيد بن أبي سعيد المقبري،ذكره </w:t>
      </w:r>
      <w:bookmarkStart w:id="718" w:name="pg16367_249974"/>
    </w:p>
    <w:p>
      <w:pPr>
        <w:pStyle w:val="BookText"/>
        <w:rPr/>
      </w:pPr>
      <w:bookmarkEnd w:id="718"/>
      <w:r>
        <w:rPr>
          <w:rFonts w:ascii="IRNazanin" w:hAnsi="IRNazanin" w:eastAsia="IRNazanin"/>
          <w:color w:val="111111"/>
          <w:sz w:val="28"/>
          <w:sz w:val="28"/>
          <w:szCs w:val="28"/>
          <w:rtl w:val="true"/>
          <w:lang w:bidi="fa-IR"/>
        </w:rPr>
        <w:t xml:space="preserve">المخالفون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المقبري،الإمام المحدّث الثقة أبو سعد سعيد بن أبي سعيد كيسان الليثي مولاهم المدني المقبري، كان يسكن بمقبرة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أوعية الحديث،ثم ذكر توثيقه عن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تاريخ دمشق الكبير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كيسان المقبري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250/15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قدري،ليّن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نبّه على ذلك الميرزا </w:t>
      </w:r>
      <w:r>
        <w:rPr>
          <w:rStyle w:val="FootnoteAnchor"/>
          <w:rtl w:val="true"/>
        </w:rPr>
        <w:footnoteReference w:id="639"/>
      </w: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المقبري؛لأنّه سكن المقابر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6584144_1280447820"/>
      <w:bookmarkStart w:id="720" w:name="_Toc296"/>
      <w:bookmarkEnd w:id="719"/>
      <w:r>
        <w:rPr/>
        <w:t>133</w:t>
      </w:r>
      <w:r>
        <w:rPr>
          <w:rtl w:val="true"/>
        </w:rPr>
        <w:t>-</w:t>
      </w:r>
      <w:r>
        <w:rPr>
          <w:rtl w:val="true"/>
        </w:rPr>
        <w:t>سعد بن الأحوص الأشعري</w:t>
      </w:r>
      <w:bookmarkEnd w:id="720"/>
    </w:p>
    <w:p>
      <w:pPr>
        <w:pStyle w:val="Heading4"/>
        <w:numPr>
          <w:ilvl w:val="3"/>
          <w:numId w:val="1"/>
        </w:numPr>
        <w:rPr/>
      </w:pPr>
      <w:bookmarkStart w:id="721" w:name="__RefHeading___Toc6584146_1280447820"/>
      <w:bookmarkStart w:id="722" w:name="_Toc297"/>
      <w:bookmarkEnd w:id="721"/>
      <w:r>
        <w:rPr>
          <w:rtl w:val="true"/>
        </w:rPr>
        <w:t>الترجمة</w:t>
      </w:r>
      <w:r>
        <w:rPr>
          <w:rtl w:val="true"/>
        </w:rPr>
        <w:t>:</w:t>
      </w:r>
      <w:bookmarkEnd w:id="72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6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كتاب،رويناه بالإسناد </w:t>
      </w:r>
      <w:bookmarkStart w:id="723" w:name="pg16367_249975"/>
    </w:p>
    <w:p>
      <w:pPr>
        <w:pStyle w:val="BookText"/>
        <w:rPr/>
      </w:pPr>
      <w:bookmarkEnd w:id="723"/>
      <w:r>
        <w:rPr>
          <w:rFonts w:ascii="Amiri" w:hAnsi="Amiri" w:eastAsia="Amiri" w:cs="Amiri"/>
          <w:color w:val="111111"/>
          <w:sz w:val="28"/>
          <w:sz w:val="28"/>
          <w:szCs w:val="28"/>
          <w:rtl w:val="true"/>
          <w:lang w:bidi="ar-SA"/>
        </w:rPr>
        <w:t>الأوّل،عن ابن بطّة،عن أحمد بن محمّد بن عيسى،عن البرقي،عن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 عن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الراوي لكتاب سعد بن الأحوص و كتاب سعد بن سعد واحد،و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البرقي،و تعدّد العنوان في فهرست الطوسي ربّما لتعدّد الطريق،و مع أنّ البرقي يروي بالعنوانين لم يذكر في رجاله إلاّ سعد بن سعد الأشعري،و من المجموع يطمأن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سعد بن سعد الأحوص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يأبى من ذلك عنوانه سعد بن سعد الأشعري قبل ذلك بفاصلة اسم واحد،فلا يعقل اتحادهما،إلاّ أن يكون سعد بن سعد بن الأحوص غير سعد بن سعد الأشعري،و هو كما ترى</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584148_1280447820"/>
      <w:bookmarkStart w:id="725" w:name="_Toc298"/>
      <w:bookmarkEnd w:id="724"/>
      <w:r>
        <w:rPr>
          <w:rtl w:val="true"/>
        </w:rPr>
        <w:t>الضبط</w:t>
      </w:r>
      <w:r>
        <w:rPr>
          <w:rtl w:val="true"/>
        </w:rPr>
        <w:t>:</w:t>
      </w:r>
      <w:bookmarkEnd w:id="72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43"/>
      </w:r>
      <w:r>
        <w:rPr>
          <w:rFonts w:ascii="Amiri" w:hAnsi="Amiri" w:eastAsia="Amiri" w:cs="Amiri"/>
          <w:color w:val="111111"/>
          <w:sz w:val="28"/>
          <w:sz w:val="28"/>
          <w:szCs w:val="28"/>
          <w:rtl w:val="true"/>
          <w:lang w:bidi="ar-SA"/>
        </w:rPr>
        <w:t>ضبط الأحوص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726" w:name="pg16367_249976"/>
    </w:p>
    <w:p>
      <w:pPr>
        <w:pStyle w:val="BookText"/>
        <w:rPr/>
      </w:pPr>
      <w:bookmarkEnd w:id="7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6584150_1280447820"/>
      <w:bookmarkStart w:id="728" w:name="_Toc299"/>
      <w:bookmarkEnd w:id="727"/>
      <w:r>
        <w:rPr/>
        <w:t>134</w:t>
      </w:r>
      <w:r>
        <w:rPr>
          <w:rtl w:val="true"/>
        </w:rPr>
        <w:t>-</w:t>
      </w:r>
      <w:r>
        <w:rPr>
          <w:rtl w:val="true"/>
        </w:rPr>
        <w:t>سعد بن أبي طالب بن عيسى</w:t>
      </w:r>
      <w:bookmarkEnd w:id="728"/>
    </w:p>
    <w:p>
      <w:pPr>
        <w:pStyle w:val="Heading4"/>
        <w:numPr>
          <w:ilvl w:val="3"/>
          <w:numId w:val="1"/>
        </w:numPr>
        <w:rPr/>
      </w:pPr>
      <w:bookmarkStart w:id="729" w:name="__RefHeading___Toc6584152_1280447820"/>
      <w:bookmarkStart w:id="730" w:name="_Toc300"/>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المتكلّم الرازي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w:t>
      </w:r>
    </w:p>
    <w:p>
      <w:pPr>
        <w:pStyle w:val="BookText"/>
        <w:rPr/>
      </w:pPr>
      <w:r>
        <w:rPr>
          <w:rFonts w:ascii="Amiri" w:hAnsi="Amiri" w:eastAsia="Amiri" w:cs="Amiri"/>
          <w:color w:val="111111"/>
          <w:sz w:val="28"/>
          <w:sz w:val="28"/>
          <w:szCs w:val="28"/>
          <w:rtl w:val="true"/>
          <w:lang w:bidi="ar-SA"/>
        </w:rPr>
        <w:t>الشيخ معين الدين أبو المكارم</w:t>
      </w:r>
    </w:p>
    <w:p>
      <w:pPr>
        <w:pStyle w:val="Heading4"/>
        <w:numPr>
          <w:ilvl w:val="3"/>
          <w:numId w:val="1"/>
        </w:numPr>
        <w:rPr/>
      </w:pPr>
      <w:bookmarkStart w:id="731" w:name="__RefHeading___Toc6584154_1280447820"/>
      <w:bookmarkStart w:id="732" w:name="_Toc301"/>
      <w:bookmarkEnd w:id="731"/>
      <w:r>
        <w:rPr>
          <w:rtl w:val="true"/>
        </w:rPr>
        <w:t>الترجمة</w:t>
      </w:r>
      <w:r>
        <w:rPr>
          <w:rtl w:val="true"/>
        </w:rPr>
        <w:t>:</w:t>
      </w:r>
      <w:bookmarkEnd w:id="732"/>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النجم محمّد بن عبد الوهاب السمان،ترجم له الشيخ منتجب الدين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،و وصفه بالحفظ و الورع و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 بن عيسى السمّان،الفقيه أبو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مشايخ الشيخ عماد الدين محمّد بن علي بن محمّد الطبري،يروي عنه بإسناده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بشارة المصطفى من أعلام القرن السادس،و عليه محمّد بن عبد الوهاب يعدّ من أعلام القرن السادس،و تلميذه صاحب الترجمة لا بدّ و أن يكون من أعلام القرن السادس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طالب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تمام عبارة الشيخ منتجب الدين،ثم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صاحب الترجمة الشيخ أبو عبد اللّه محمّد بن مسلم بن أبي الفوارس الرازي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عنه ابن طاوس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الحديث السابع و العشرين من كتابه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السعيد نجيب الدين أبو المكارم سعد بن أبي طالب الرازي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فصاحب الترجمة في طبقة ابن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مناظر،له تصانيف،منها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النجاة في تخطئة النفاة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العقل،مسألة الأحوال،نقض مسألة </w:t>
      </w:r>
    </w:p>
    <w:p>
      <w:pPr>
        <w:pStyle w:val="BookText"/>
        <w:rPr/>
      </w:pPr>
      <w:r>
        <w:rPr>
          <w:rFonts w:ascii="Amiri" w:hAnsi="Amiri" w:eastAsia="Amiri" w:cs="Amiri"/>
          <w:color w:val="111111"/>
          <w:sz w:val="28"/>
          <w:sz w:val="28"/>
          <w:szCs w:val="28"/>
          <w:rtl w:val="true"/>
          <w:lang w:bidi="ar-SA"/>
        </w:rPr>
        <w:t>الرؤية لأبي الفضائل المشّاط،الموجز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46"/>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طيران</w:t>
      </w:r>
    </w:p>
    <w:p>
      <w:p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التميمي،عن سعد بن أبي طيران،عن الحارث ابن وكيدة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مدينة المعاجز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 ابن أبي 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حمل رأس الإمام الحسين عليه السلام،و لذلك لا محيص من تضعيفه،بل لعنه،حشره اللّه مع مواليه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عروة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آخر،و فيه ذكر أزواج</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صلّى اللّه عليه و آله و سلّم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أبي عروة،عن قتادة،عن الحسن البصري إنّ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عروة،و كذلك في النوادر لأحمد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سعيد بن أبي عروبة،بقرينة من روى عنهم و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 الجلاب</w:t>
      </w:r>
    </w:p>
    <w:p>
      <w:pPr>
        <w:pStyle w:val="BookText"/>
        <w:rPr/>
      </w:pPr>
      <w:r>
        <w:rPr>
          <w:rFonts w:ascii="Amiri" w:hAnsi="Amiri" w:eastAsia="Amiri" w:cs="Amiri"/>
          <w:color w:val="111111"/>
          <w:sz w:val="28"/>
          <w:sz w:val="28"/>
          <w:szCs w:val="28"/>
          <w:rtl w:val="true"/>
          <w:lang w:bidi="ar-SA"/>
        </w:rPr>
        <w:t xml:space="preserve">كذا جاء نسخة على الكافي </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سعد 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هذه نسخة عليه،و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مهمل،بل توقفنا فيه مع رواية ابن أبي عمير عنه،لما سيأتي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ورد في تعليقة الوحيد البهبهاني رحمه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يروى عنه</w:t>
      </w:r>
      <w:r>
        <w:rPr>
          <w:rFonts w:eastAsia="Amiri" w:cs="Amiri" w:ascii="Amiri" w:hAnsi="Amiri"/>
          <w:color w:val="111111"/>
          <w:sz w:val="28"/>
          <w:szCs w:val="28"/>
          <w:rtl w:val="true"/>
          <w:lang w:bidi="ar-SA"/>
        </w:rPr>
        <w:t xml:space="preserve">- </w:t>
      </w:r>
      <w:bookmarkStart w:id="733" w:name="pg16367_249979"/>
    </w:p>
    <w:p>
      <w:pPr>
        <w:pStyle w:val="BookText"/>
        <w:rPr/>
      </w:pPr>
      <w:bookmarkEnd w:id="7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6584156_1280447820"/>
      <w:bookmarkStart w:id="735" w:name="_Toc302"/>
      <w:bookmarkEnd w:id="734"/>
      <w:r>
        <w:rPr/>
        <w:t>135</w:t>
      </w:r>
      <w:r>
        <w:rPr>
          <w:rtl w:val="true"/>
        </w:rPr>
        <w:t>-</w:t>
      </w:r>
      <w:r>
        <w:rPr>
          <w:rtl w:val="true"/>
        </w:rPr>
        <w:t>سعد بن أبي عمرو الجلاّب</w:t>
      </w:r>
      <w:bookmarkEnd w:id="735"/>
    </w:p>
    <w:p>
      <w:pPr>
        <w:pStyle w:val="Heading4"/>
        <w:numPr>
          <w:ilvl w:val="3"/>
          <w:numId w:val="1"/>
        </w:numPr>
        <w:rPr/>
      </w:pPr>
      <w:bookmarkStart w:id="736" w:name="__RefHeading___Toc6584158_1280447820"/>
      <w:bookmarkStart w:id="737" w:name="_Toc303"/>
      <w:bookmarkEnd w:id="736"/>
      <w:r>
        <w:rPr>
          <w:rtl w:val="true"/>
        </w:rPr>
        <w:t>اشارة</w:t>
      </w:r>
      <w:bookmarkEnd w:id="737"/>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عمرو الجلاّب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مستدرك وسائل الشيعة </w:t>
      </w:r>
      <w:r>
        <w:rPr>
          <w:rFonts w:eastAsia="Amiri" w:cs="Amiri" w:ascii="Amiri" w:hAnsi="Amiri"/>
          <w:color w:val="111111"/>
          <w:sz w:val="28"/>
          <w:szCs w:val="28"/>
          <w:lang w:bidi="ar-SA"/>
        </w:rPr>
        <w:t>258/10</w:t>
      </w:r>
      <w:r>
        <w:rPr>
          <w:rFonts w:ascii="Amiri" w:hAnsi="Amiri" w:eastAsia="Amiri" w:cs="Amiri"/>
          <w:color w:val="111111"/>
          <w:sz w:val="28"/>
          <w:sz w:val="28"/>
          <w:szCs w:val="28"/>
          <w:rtl w:val="true"/>
          <w:lang w:bidi="ar-SA"/>
        </w:rPr>
        <w:t xml:space="preserve">،خاتمة وسائل الشيعة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عمر الجلاب،جامع الرواة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،معجم رجال الشيعة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6584160_1280447820"/>
      <w:bookmarkStart w:id="739" w:name="_Toc304"/>
      <w:bookmarkEnd w:id="738"/>
      <w:r>
        <w:rPr>
          <w:rtl w:val="true"/>
        </w:rPr>
        <w:t>الترجمة</w:t>
      </w:r>
      <w:r>
        <w:rPr>
          <w:rtl w:val="true"/>
        </w:rPr>
        <w:t>:</w:t>
      </w:r>
      <w:bookmarkEnd w:id="73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 الجلاب عن رجال الشيخ،و سعد أبو عمر الجلاب عن رجال الكشي،و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 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740" w:name="pg16367_249980"/>
    </w:p>
    <w:p>
      <w:pPr>
        <w:pStyle w:val="BookText"/>
        <w:rPr/>
      </w:pPr>
      <w:bookmarkEnd w:id="740"/>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6584162_1280447820"/>
      <w:bookmarkStart w:id="742" w:name="_Toc305"/>
      <w:bookmarkEnd w:id="741"/>
      <w:r>
        <w:rPr>
          <w:rtl w:val="true"/>
        </w:rPr>
        <w:t>التمييز</w:t>
      </w:r>
      <w:r>
        <w:rPr>
          <w:rtl w:val="true"/>
        </w:rPr>
        <w:t>:</w:t>
      </w:r>
      <w:bookmarkEnd w:id="742"/>
    </w:p>
    <w:p>
      <w:pPr>
        <w:pStyle w:val="BookText"/>
        <w:rPr/>
      </w:pPr>
      <w:r>
        <w:rPr>
          <w:rFonts w:ascii="Amiri" w:hAnsi="Amiri" w:eastAsia="Amiri" w:cs="Amiri"/>
          <w:color w:val="111111"/>
          <w:sz w:val="28"/>
          <w:sz w:val="28"/>
          <w:szCs w:val="28"/>
          <w:rtl w:val="true"/>
          <w:lang w:bidi="ar-SA"/>
        </w:rPr>
        <w:t xml:space="preserve">نعم؛رواية ابن أبي عمير عنه </w:t>
      </w:r>
      <w:r>
        <w:rPr>
          <w:rStyle w:val="FootnoteAnchor"/>
          <w:rtl w:val="true"/>
        </w:rPr>
        <w:footnoteReference w:id="651"/>
      </w:r>
      <w:r>
        <w:rPr>
          <w:rFonts w:ascii="Amiri" w:hAnsi="Amiri" w:eastAsia="Amiri" w:cs="Amiri"/>
          <w:color w:val="111111"/>
          <w:sz w:val="28"/>
          <w:sz w:val="28"/>
          <w:szCs w:val="28"/>
          <w:rtl w:val="true"/>
          <w:lang w:bidi="ar-SA"/>
        </w:rPr>
        <w:t>،لا يخلو من إشعار بوثاقته،و إن كان أكثر رواياته رواها عنه محمّد بن الفضيل</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584164_1280447820"/>
      <w:bookmarkStart w:id="744" w:name="_Toc306"/>
      <w:bookmarkEnd w:id="743"/>
      <w:r>
        <w:rPr>
          <w:rtl w:val="true"/>
        </w:rPr>
        <w:t>الضبط</w:t>
      </w:r>
      <w:r>
        <w:rPr>
          <w:rtl w:val="true"/>
        </w:rPr>
        <w:t>:</w:t>
      </w:r>
      <w:bookmarkEnd w:id="74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52"/>
      </w:r>
      <w:r>
        <w:rPr>
          <w:rFonts w:ascii="Amiri" w:hAnsi="Amiri" w:eastAsia="Amiri" w:cs="Amiri"/>
          <w:color w:val="111111"/>
          <w:sz w:val="28"/>
          <w:sz w:val="28"/>
          <w:szCs w:val="28"/>
          <w:rtl w:val="true"/>
          <w:lang w:bidi="ar-SA"/>
        </w:rPr>
        <w:t>ضبط الجلاّب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الجلاّب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سقط من بعض النسخ الواو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سقطت في الفقيه </w:t>
      </w:r>
      <w:r>
        <w:rPr>
          <w:rStyle w:val="FootnoteAnchor"/>
          <w:rtl w:val="true"/>
        </w:rPr>
        <w:footnoteReference w:id="653"/>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654"/>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745" w:name="pg16367_249981"/>
    </w:p>
    <w:p>
      <w:pPr>
        <w:pStyle w:val="BookText"/>
        <w:rPr/>
      </w:pPr>
      <w:bookmarkEnd w:id="7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6584166_1280447820"/>
      <w:bookmarkStart w:id="747" w:name="_Toc307"/>
      <w:bookmarkEnd w:id="746"/>
      <w:r>
        <w:rPr/>
        <w:t>136</w:t>
      </w:r>
      <w:r>
        <w:rPr>
          <w:rtl w:val="true"/>
        </w:rPr>
        <w:t>-</w:t>
      </w:r>
      <w:r>
        <w:rPr>
          <w:rtl w:val="true"/>
        </w:rPr>
        <w:t>سعد بن أبي عمران</w:t>
      </w:r>
      <w:bookmarkEnd w:id="747"/>
    </w:p>
    <w:p>
      <w:pPr>
        <w:pStyle w:val="Heading4"/>
        <w:numPr>
          <w:ilvl w:val="3"/>
          <w:numId w:val="1"/>
        </w:numPr>
        <w:rPr/>
      </w:pPr>
      <w:bookmarkStart w:id="748" w:name="__RefHeading___Toc6584168_1280447820"/>
      <w:bookmarkStart w:id="749" w:name="_Toc308"/>
      <w:bookmarkEnd w:id="748"/>
      <w:r>
        <w:rPr>
          <w:rtl w:val="true"/>
        </w:rPr>
        <w:t>الترجمة</w:t>
      </w:r>
      <w:r>
        <w:rPr>
          <w:rtl w:val="true"/>
        </w:rPr>
        <w:t>:</w:t>
      </w:r>
      <w:bookmarkEnd w:id="74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 القمي،و الظاهر التعدد و إن ظنّ بعض الاتّحاد،و سيعنون المصنف قدّس سرّه الأخير في محلّه،فراجع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عمران،واقفي 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ذلك منه في الخلاصة </w:t>
      </w:r>
      <w:r>
        <w:rPr>
          <w:rStyle w:val="FootnoteAnchor"/>
          <w:rtl w:val="true"/>
        </w:rPr>
        <w:footnoteReference w:id="657"/>
      </w:r>
      <w:r>
        <w:rPr>
          <w:rFonts w:ascii="Amiri" w:hAnsi="Amiri" w:eastAsia="Amiri" w:cs="Amiri"/>
          <w:color w:val="111111"/>
          <w:sz w:val="28"/>
          <w:sz w:val="28"/>
          <w:szCs w:val="28"/>
          <w:rtl w:val="true"/>
          <w:lang w:bidi="ar-SA"/>
        </w:rPr>
        <w:t>،فقال في القسم الثاني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عمران من أصحاب الكاظم عليه السلام،واقفي 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659"/>
      </w:r>
      <w:r>
        <w:rPr>
          <w:rFonts w:ascii="Amiri" w:hAnsi="Amiri" w:eastAsia="Amiri" w:cs="Amiri"/>
          <w:color w:val="111111"/>
          <w:sz w:val="28"/>
          <w:sz w:val="28"/>
          <w:szCs w:val="28"/>
          <w:rtl w:val="true"/>
          <w:lang w:bidi="ar-SA"/>
        </w:rPr>
        <w:t xml:space="preserve">في الضعفاء،و هو في محلّه،لفقد توثيقه في كلماتهم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750" w:name="pg16367_249982"/>
    </w:p>
    <w:p>
      <w:pPr>
        <w:pStyle w:val="BookText"/>
        <w:rPr/>
      </w:pPr>
      <w:bookmarkEnd w:id="7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6584170_1280447820"/>
      <w:bookmarkStart w:id="752" w:name="_Toc309"/>
      <w:bookmarkEnd w:id="751"/>
      <w:r>
        <w:rPr/>
        <w:t>137</w:t>
      </w:r>
      <w:r>
        <w:rPr>
          <w:rtl w:val="true"/>
        </w:rPr>
        <w:t>-</w:t>
      </w:r>
      <w:r>
        <w:rPr>
          <w:rtl w:val="true"/>
        </w:rPr>
        <w:t>سعد بن أبي وقّاص</w:t>
      </w:r>
      <w:bookmarkEnd w:id="752"/>
    </w:p>
    <w:p>
      <w:pPr>
        <w:pStyle w:val="Heading4"/>
        <w:numPr>
          <w:ilvl w:val="3"/>
          <w:numId w:val="1"/>
        </w:numPr>
        <w:rPr/>
      </w:pPr>
      <w:bookmarkStart w:id="753" w:name="__RefHeading___Toc6584172_1280447820"/>
      <w:bookmarkStart w:id="754" w:name="_Toc310"/>
      <w:bookmarkEnd w:id="753"/>
      <w:r>
        <w:rPr>
          <w:rtl w:val="true"/>
        </w:rPr>
        <w:t>اشارة</w:t>
      </w:r>
      <w:bookmarkEnd w:id="754"/>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وقّاص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جامع الاصول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483/3</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6584174_1280447820"/>
      <w:bookmarkStart w:id="756" w:name="_Toc311"/>
      <w:bookmarkEnd w:id="755"/>
      <w:r>
        <w:rPr>
          <w:rtl w:val="true"/>
        </w:rPr>
        <w:t>الترجمة</w:t>
      </w:r>
      <w:r>
        <w:rPr>
          <w:rtl w:val="true"/>
        </w:rPr>
        <w:t>:</w:t>
      </w:r>
      <w:bookmarkEnd w:id="75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62"/>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له في اسد الغابة </w:t>
      </w:r>
      <w:r>
        <w:rPr>
          <w:rFonts w:eastAsia="Amiri" w:cs="Amiri" w:ascii="Amiri" w:hAnsi="Amiri"/>
          <w:color w:val="111111"/>
          <w:sz w:val="28"/>
          <w:szCs w:val="28"/>
          <w:lang w:bidi="ar-SA"/>
        </w:rPr>
        <w:t>290/2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إضافية،فراجع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نعيم،و أبو موسى أيضا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عبد اللّه الشاذاني،قال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w:t>
      </w:r>
      <w:bookmarkStart w:id="757" w:name="pg16367_249983"/>
    </w:p>
    <w:p>
      <w:pPr>
        <w:pStyle w:val="BookText"/>
        <w:rPr/>
      </w:pPr>
      <w:bookmarkEnd w:id="757"/>
      <w:r>
        <w:rPr>
          <w:rFonts w:ascii="Amiri" w:hAnsi="Amiri" w:eastAsia="Amiri" w:cs="Amiri"/>
          <w:color w:val="111111"/>
          <w:sz w:val="28"/>
          <w:sz w:val="28"/>
          <w:szCs w:val="28"/>
          <w:rtl w:val="true"/>
          <w:lang w:bidi="ar-SA"/>
        </w:rPr>
        <w:t>ابن محمّد المدائني،عن موسى بن القاسم العجلي،عن صفوان،عن عبد الرحمن ابن الحجاج،عن أبي عبد اللّه عليه السلام،عن آبائه عليهم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عليه السلام إلى والي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تعطين سعدا و لا ابن عمر من الفيء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اسامة بن زيد،فإنّي قد عذرته في اليمين التي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أهمل أكثر أصحابنا ذكره،و لم أقف على مدح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رجال ابن داود </w:t>
      </w:r>
      <w:r>
        <w:rPr>
          <w:rStyle w:val="FootnoteAnchor"/>
          <w:rtl w:val="true"/>
        </w:rPr>
        <w:footnoteReference w:id="665"/>
      </w:r>
      <w:r>
        <w:rPr>
          <w:rFonts w:ascii="Amiri" w:hAnsi="Amiri" w:eastAsia="Amiri" w:cs="Amiri"/>
          <w:color w:val="111111"/>
          <w:sz w:val="28"/>
          <w:sz w:val="28"/>
          <w:szCs w:val="28"/>
          <w:rtl w:val="true"/>
          <w:lang w:bidi="ar-SA"/>
        </w:rPr>
        <w:t>من عدّه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مقتصرا على كونه من أصحاب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وجهه،و كم له من أمثاله</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6584176_1280447820"/>
      <w:bookmarkStart w:id="759" w:name="_Toc312"/>
      <w:bookmarkEnd w:id="758"/>
      <w:r>
        <w:rPr>
          <w:rtl w:val="true"/>
        </w:rPr>
        <w:t>توضيح</w:t>
      </w:r>
      <w:r>
        <w:rPr>
          <w:rtl w:val="true"/>
        </w:rPr>
        <w:t>:</w:t>
      </w:r>
      <w:bookmarkEnd w:id="75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كتب أمير المؤمنين عليه السلام الكتاب المذكور بعد منصرفه من حرب أصحاب الجمل،و كان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تخلّف عن علي عليه السلام في حروبه كلّها،و ذكر بعض المؤرخين أنّه تقبّض ببيعته </w:t>
      </w:r>
      <w:r>
        <w:rPr>
          <w:rStyle w:val="FootnoteAnchor"/>
          <w:rtl w:val="true"/>
        </w:rPr>
        <w:footnoteReference w:id="666"/>
      </w:r>
      <w:r>
        <w:rPr>
          <w:rFonts w:ascii="Amiri" w:hAnsi="Amiri" w:eastAsia="Amiri" w:cs="Amiri"/>
          <w:color w:val="111111"/>
          <w:sz w:val="28"/>
          <w:sz w:val="28"/>
          <w:szCs w:val="28"/>
          <w:rtl w:val="true"/>
          <w:lang w:bidi="ar-SA"/>
        </w:rPr>
        <w:t>عن علي عليه السلام،و لم يصحّ ذلك،لكنّه كان ممّن يروم الخلافة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عرّض بذلك عند معاوية،فقال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ذلك عليك بنو عذرة،و ضرط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معرّضا لسعد بمدخولية نسبه في قريش،و لا يكون الخليفة إلاّ قرشيا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يسيرة عن سعد هذا و دوره في بيعة المسلمين لأمير المؤمنين عليه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اعتزال عبد اللّه بن عمر،و سعد بن أبي وقاص،و محمّد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عمّار بن ياسر قام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آتي عبد اللّه بن عمر فأكلّمه،لعلّه يخف معنا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قال،ثم أتى سعد بن أبي وقاص فكلّمه،فأظهر الكلام القبيح،فانصرف عمّار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هؤلاء الرهط أمّا ابن عمر فضعيف،و أمّا سعد فحسود،و ذنبي إلى محمّد بن مسلمة أنّي قتلت أخاه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المتهاجرون سعد بن أبي وقاص،كان مهاجرا لعمار بن ياسر حتى هلكا،و 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لنعدّك من أفاضل أصحاب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حتى لم يبق من عمرك إلاّ ظمأ الحمار،أخرجت ربقة الإسلام من عنقك،ثم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إليك؛مودّة على دخل،أو مصارمة جميلة؟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مصارمة جميلة،فقال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ألاّ أكلمك أبدا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صفين 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عبد اللّه بن عمر،و سعد بن أبي وقاص،و المغيرة بن شعبة مع أناس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قد تخلفوا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عليه،فسألوه أن يعطيهم عطاءهم، و قد كانوا تخلفوا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خرج إلى صفين و الجمل،فقال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خلّفكم عني؟قالوا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عثمان،و لا ندري أحلّ دمه أم لا؟ و قد كان أحدث أحداثا ثم استتبتموه فتاب،ثم دخلتم في قتله حين قتل،فلسنا ندري أصبتم أم أخطأتم؟مع أنّا عارفون بفضلك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سابقتك و هجرتك،فقال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 اللّه عزّ و جلّ قد أمركم أن تأمروا بالمعروف و تنهوا عن المنكر،فقال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سيفا يعرف الكافر من المؤمن،أخاف أن أقتل مؤمنا فأدخل النار،فقال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عثمان كان إماما بايعتموه على السمع و الطاعة،فعلام خذلتموه إن كان محسنا؟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لم تقاتلوه إن كان مسيئا؟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عثمان أصاب بما صنع فقد ظلمتم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لم تنصروا إمامكم،و إن كان مسيئا فقد ظلمتم إذ لم تعينوا من أمر بالمعروف و 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ظلمتم إذ لم تقوموا بيننا و بين عدونا بما أمركم اللّه به،فإنّه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فردّهم و لم يعطهم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مهزلة 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حضرها سعد بن أبي وقاص 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فقدّم عمرو أبا موسى فتكلم فخلع عليا،و تكلّم عمرو فأقر معاوية و بايع له،فتفرق الناس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سعد بن أبي وقّاص قد اعتزل عليا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المتخلّفين عن بيعة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مروج الذهب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نجيح،قال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معاوية طاف بالبيت و معه سعد،فلمّا فرغ انصرف معاوية إلى دار الندوة،فأجلسه معه على سريره،و وقع معاوية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 في سبّه،فزحف سعد،ثم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أجلستني معك على سريرك،ثم شرعت في سبّ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يكون فيّ خصلة واحدة من خصال كانت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يكون لي ما طلعت عليه الشمس؛و اللّه لأن أكون صهرا لرسول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أن لي من الولد ما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يكون لي ما طلعت عليه الشمس،و اللّه لأن يكون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قال لي ما قاله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يحبه اللّه و رسوله،و يحب اللّه و رسوله،ليس بفرّار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يكون لي 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لا دخلت لك دارا ما بقيت،ثم نهض</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 وجه آخر من الروايات،و ذلك في كتاب علي بن محمّد بن سليمان النوفلي في الأخبار عن ابن عائشة و غيره،أنّ سعدا لمّا قال هذه المقالة لمعاوية و نهض ليقوم،ضرط له معاوية،و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حتى تسمع جواب ما قلت، ما كنت عندي قط ألأم منك الآن،فهلاّ نصرته،و لم قعدت عن بيعته؟فإنّي لو سمعت من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مثل الذي سمعت فيه لكنت خادما لعلي ما عشت،فقال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لأحق بموضعك منك،فقال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عليك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سعد فيما يقال لرجل من بني عذرة،قال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يقول السيّد ابن محمّد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قريشا بها إن كنت ذا عمه من كان أثبتها في الدين أوتادا من كان أقدمها سلما و أكثرها علما و أطهرها أهلا و أولادا من و حدّ اللّه إذ كانت مكذّبة تدعو مع اللّه أوثانا و أندادا من كان يقدم في الهيجاء إن نكلوا عنها و إن بخلوا في أزمة جادا من كان أعد لها حكما و أقسطها حلما،و أصدقها وعدا و إيعادا إن يصدقوك فلم يعدوا أبا حسن إن أنت لم تلق للأبرار حسّادا إن أنت لم تلق من تيم أخا صلف و من عدي لحق اللّه جحّادا أو من بني عامر،أو من بني أسد رهط العبيد ذوي جهل و أوغادا أو رهط سعد،و سعد كان قد علموا عن مستقيم صراط اللّه صدادا قوم تداعوا زنيما ثم سادهم لو لا خمول بني زهر لما سادا و كان سعد و اسامة بن زيد و عبد اللّه بن عمر و محمّد بن مسلمة ممّن قعد عن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 أن يبايعوه هم و غيرهم ممّن ذكرنا من القعاد عن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عزل سعدا عن العراق و قاسمه ماله و كانوا شكوه، و قال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عتبة بن أبي وقاص عهد إلى أخيه سعد أنّ ابن الوليد زمعة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اقبضه إليك،فلمّا كان عام الفتح أخذه سعد،و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قد كان عهد إليّ فيه،فقام إليه عبد بن زمعة،فقال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ابن وليدة أبي ولد على فراشه،فتساوقا إلى النبيّ صلّى اللّه عليه و آله و سلّم،فقال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 يا عبد بن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لسودة بنت زمعة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احتجبي منه لمّا رأى من شبهه بعتبة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المبسوط للسرخسي </w:t>
      </w:r>
      <w:r>
        <w:rPr>
          <w:rFonts w:eastAsia="Amiri" w:cs="Amiri" w:ascii="Amiri" w:hAnsi="Amiri"/>
          <w:color w:val="111111"/>
          <w:sz w:val="28"/>
          <w:szCs w:val="28"/>
          <w:lang w:bidi="ar-SA"/>
        </w:rPr>
        <w:t>100/17</w:t>
      </w:r>
      <w:r>
        <w:rPr>
          <w:rFonts w:ascii="Amiri" w:hAnsi="Amiri" w:eastAsia="Amiri" w:cs="Amiri"/>
          <w:color w:val="111111"/>
          <w:sz w:val="28"/>
          <w:sz w:val="28"/>
          <w:szCs w:val="28"/>
          <w:rtl w:val="true"/>
          <w:lang w:bidi="ar-SA"/>
        </w:rPr>
        <w:t xml:space="preserve">، و صحيح البخاري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الأغاني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الوليد بن عقبة عاملا لعثمان على الكوفة،و عبد اللّه بن مسعود على بيت المال،و كان سعد قد أخذ مالا،فقال الوليد لعبد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بالمال،فكلّمه عبد اللّه بمحضر من الوليد،فقال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أخذني به أديته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يسيرة جدا من تاريخ سعد بن أبي وقاص و مخازيه،و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هذا الصحابي من تخلّفه عن بيعة خليفة رسول اللّه صلّى اللّه عليه و آله و سلّم، و قعوده عن نصرة الحق،و سرقته لبيت مال المسلمين،و حسده لسيّد الوصيين؛لأنّ ذلك كله تصديق لقول الرسول الأمين صلّى اللّه عليه و آله و سلّم الذي لا ينطق عن الهوى إن هو إلاّ وحي يوحى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امتحن اللّه قلبه للإيمان، و لا يبغضك إلاّ كل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 لا يبغضك إلاّ ولد زنا أو ولد حيضة أو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سعد اللصيق لا بدّ و أن يبغض عليا عليه السلام،و يتخلّف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للّه و رسوله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أمالي الشيخ الطوسي رحمه اللّه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بذي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سعد بن أبي وقاص فسلّم عليه،فقال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سعد بن أبي وقاص و هو صديق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فطأطأ القوم رءوسهم و سبّوا عليا عليه السلام،فبكى سعد،فقال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أبكاك؟قال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أبكي لرجل من أصحاب رسول اللّه صلّى اللّه عليه و آله يسبّ عندك و لا أستطيع أن أغيّر،و قد كان في علي خصال لأن تكون فيّ واحدة منهن أحبّ من الدنيا و ما فيها،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كان باليمن فجاءه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لأشكونك إلى رسول اللّه صلّى اللّه عليه و آله،فقدم على رسول اللّه صلّى اللّه عليه و آله فسأله عن علي عليه السلام فثنى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الذي أنزل علي الكتاب و اختصني بالرسالة عن سخط تقول ما تقول في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ألا تعلم أنّي أولى بالمؤمنين من أنفسهم؟قال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بعث يوم خيبر عمر بن الخطاب إلى القتال فهزم و أصحابه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 المسلمون و علي عليه السلام أرمد،فدعاه،فقال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الراية،فقال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عيني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فتفل فيها،فقام فأخذ الراية،ثم مضى بها حتى فتح اللّه عليه،و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في بعض مغازيه،فقال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خلفتني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حال؛فإنّ تخلّفه عن عليّ عليه السلام بلا عذر كاف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تخلّفه سبب مبالغة العامة في مدحه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العشرة سادات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الذين شهد النبيّ صلّى اللّه عليه و آله لهم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أخبر عمر بن الخطاب أنّ رسول اللّه صلّى اللّه عليه و آله توفّى و 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شهد بدرا و احدا و الخندق و المشاهد كلّها مع رسول اللّه صلّى اللّه عليه و آله،و أبلى يوم احد بلاء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أوّل من أراق دما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رمى بسهم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المدائح ساقطة،بعد تخلّفه عن بيعة الحق من دون عذر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عذر اسامة بن زيد؛فقد تقدّم </w:t>
      </w:r>
      <w:r>
        <w:rPr>
          <w:rStyle w:val="FootnoteAnchor"/>
          <w:rtl w:val="true"/>
        </w:rPr>
        <w:footnoteReference w:id="668"/>
      </w:r>
      <w:r>
        <w:rPr>
          <w:rFonts w:ascii="Amiri" w:hAnsi="Amiri" w:eastAsia="Amiri" w:cs="Amiri"/>
          <w:color w:val="111111"/>
          <w:sz w:val="28"/>
          <w:sz w:val="28"/>
          <w:szCs w:val="28"/>
          <w:rtl w:val="true"/>
          <w:lang w:bidi="ar-SA"/>
        </w:rPr>
        <w:t xml:space="preserve">بيانه في ترجمته،فراجع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760" w:name="pg16367_249989"/>
    </w:p>
    <w:p>
      <w:pPr>
        <w:pStyle w:val="BookText"/>
        <w:rPr/>
      </w:pPr>
      <w:bookmarkEnd w:id="7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6584178_1280447820"/>
      <w:bookmarkStart w:id="762" w:name="_Toc313"/>
      <w:bookmarkEnd w:id="761"/>
      <w:r>
        <w:rPr/>
        <w:t>138</w:t>
      </w:r>
      <w:r>
        <w:rPr>
          <w:rtl w:val="true"/>
        </w:rPr>
        <w:t>-</w:t>
      </w:r>
      <w:r>
        <w:rPr>
          <w:rtl w:val="true"/>
        </w:rPr>
        <w:t>سعد الإسكاف</w:t>
      </w:r>
      <w:bookmarkEnd w:id="762"/>
    </w:p>
    <w:p>
      <w:pPr>
        <w:pStyle w:val="Heading4"/>
        <w:numPr>
          <w:ilvl w:val="3"/>
          <w:numId w:val="1"/>
        </w:numPr>
        <w:rPr/>
      </w:pPr>
      <w:bookmarkStart w:id="763" w:name="__RefHeading___Toc6584180_1280447820"/>
      <w:bookmarkStart w:id="764" w:name="_Toc314"/>
      <w:bookmarkEnd w:id="763"/>
      <w:r>
        <w:rPr>
          <w:rtl w:val="true"/>
        </w:rPr>
        <w:t>اشارة</w:t>
      </w:r>
      <w:bookmarkEnd w:id="764"/>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الإسكاف </w:t>
      </w:r>
      <w:r>
        <w:rPr>
          <w:rStyle w:val="FootnoteAnchor"/>
          <w:rtl w:val="true"/>
        </w:rPr>
        <w:footnoteReference w:id="670"/>
      </w:r>
    </w:p>
    <w:p>
      <w:pPr>
        <w:pStyle w:val="Heading4"/>
        <w:numPr>
          <w:ilvl w:val="3"/>
          <w:numId w:val="1"/>
        </w:numPr>
        <w:rPr/>
      </w:pPr>
      <w:bookmarkStart w:id="765" w:name="__RefHeading___Toc6584182_1280447820"/>
      <w:bookmarkStart w:id="766" w:name="_Toc315"/>
      <w:bookmarkEnd w:id="765"/>
      <w:r>
        <w:rPr>
          <w:rtl w:val="true"/>
        </w:rPr>
        <w:t>الترجمة</w:t>
      </w:r>
      <w:r>
        <w:rPr>
          <w:rtl w:val="true"/>
        </w:rPr>
        <w:t>:</w:t>
      </w:r>
      <w:bookmarkEnd w:id="766"/>
    </w:p>
    <w:p>
      <w:pPr>
        <w:pStyle w:val="BookText"/>
        <w:rPr/>
      </w:pPr>
      <w:r>
        <w:rPr>
          <w:rFonts w:ascii="Amiri" w:hAnsi="Amiri" w:eastAsia="Amiri" w:cs="Amiri"/>
          <w:color w:val="111111"/>
          <w:sz w:val="28"/>
          <w:sz w:val="28"/>
          <w:szCs w:val="28"/>
          <w:rtl w:val="true"/>
          <w:lang w:bidi="ar-SA"/>
        </w:rPr>
        <w:t xml:space="preserve">روى الكشي رحمه اللّه </w:t>
      </w:r>
      <w:r>
        <w:rPr>
          <w:rStyle w:val="FootnoteAnchor"/>
          <w:rtl w:val="true"/>
        </w:rPr>
        <w:footnoteReference w:id="671"/>
      </w:r>
      <w:r>
        <w:rPr>
          <w:rFonts w:ascii="Amiri" w:hAnsi="Amiri" w:eastAsia="Amiri" w:cs="Amiri"/>
          <w:color w:val="111111"/>
          <w:sz w:val="28"/>
          <w:sz w:val="28"/>
          <w:szCs w:val="28"/>
          <w:rtl w:val="true"/>
          <w:lang w:bidi="ar-SA"/>
        </w:rPr>
        <w:t>،عن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علي بن يقطين،عن حفص بن محمّد المؤذّن </w:t>
      </w:r>
      <w:r>
        <w:rPr>
          <w:rStyle w:val="FootnoteAnchor"/>
          <w:rtl w:val="true"/>
        </w:rPr>
        <w:footnoteReference w:id="672"/>
      </w:r>
      <w:r>
        <w:rPr>
          <w:rFonts w:ascii="Amiri" w:hAnsi="Amiri" w:eastAsia="Amiri" w:cs="Amiri"/>
          <w:color w:val="111111"/>
          <w:sz w:val="28"/>
          <w:sz w:val="28"/>
          <w:szCs w:val="28"/>
          <w:rtl w:val="true"/>
          <w:lang w:bidi="ar-SA"/>
        </w:rPr>
        <w:t>،عن سعد الإسكاف،قال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أجلس فأقصّ و أذكر حقّكم و فضلكم،قال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على كل ثلاثين ذراعا قاصّا مثلك</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يدل على كونه شيعيا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نقل الكشي </w:t>
      </w:r>
      <w:r>
        <w:rPr>
          <w:rStyle w:val="FootnoteAnchor"/>
          <w:rtl w:val="true"/>
        </w:rPr>
        <w:footnoteReference w:id="674"/>
      </w:r>
      <w:r>
        <w:rPr>
          <w:rFonts w:ascii="Amiri" w:hAnsi="Amiri" w:eastAsia="Amiri" w:cs="Amiri"/>
          <w:color w:val="111111"/>
          <w:sz w:val="28"/>
          <w:sz w:val="28"/>
          <w:szCs w:val="28"/>
          <w:rtl w:val="true"/>
          <w:lang w:bidi="ar-SA"/>
        </w:rPr>
        <w:t>بعد ذلك عن حمدويه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الإسكاف،و سعد الخفّاف،و سعد بن طريف واحد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علي بن الحسين عليهما السلام</w:t>
      </w:r>
      <w:r>
        <w:rPr>
          <w:rFonts w:eastAsia="Amiri" w:cs="Amiri" w:ascii="Amiri" w:hAnsi="Amiri"/>
          <w:color w:val="111111"/>
          <w:sz w:val="28"/>
          <w:szCs w:val="28"/>
          <w:rtl w:val="true"/>
          <w:lang w:bidi="ar-SA"/>
        </w:rPr>
        <w:t xml:space="preserve">. </w:t>
      </w:r>
      <w:bookmarkStart w:id="767" w:name="pg16367_249990"/>
    </w:p>
    <w:p>
      <w:pPr>
        <w:pStyle w:val="BookText"/>
        <w:rPr/>
      </w:pPr>
      <w:bookmarkEnd w:id="767"/>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ناووسيّا،وقف </w:t>
      </w:r>
      <w:r>
        <w:rPr>
          <w:rStyle w:val="FootnoteAnchor"/>
          <w:rtl w:val="true"/>
        </w:rPr>
        <w:footnoteReference w:id="675"/>
      </w:r>
      <w:r>
        <w:rPr>
          <w:rFonts w:ascii="Amiri" w:hAnsi="Amiri" w:eastAsia="Amiri" w:cs="Amiri"/>
          <w:color w:val="111111"/>
          <w:sz w:val="28"/>
          <w:sz w:val="28"/>
          <w:szCs w:val="28"/>
          <w:rtl w:val="true"/>
          <w:lang w:bidi="ar-SA"/>
        </w:rPr>
        <w:t>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سوء عاقبته،فما علم من أخباره أنّه رواها في حال استقامته يجري عليه حكم الخبر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بعد انحرافه،أو لم يعلم وقته جرى عليه حكم الضعيف،فتأمّل،و انتظر لتتمّة الكلام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طريف</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6584184_1280447820"/>
      <w:bookmarkStart w:id="769" w:name="_Toc316"/>
      <w:bookmarkEnd w:id="768"/>
      <w:r>
        <w:rPr>
          <w:rtl w:val="true"/>
        </w:rPr>
        <w:t>التمييز</w:t>
      </w:r>
      <w:r>
        <w:rPr>
          <w:rtl w:val="true"/>
        </w:rPr>
        <w:t>:</w:t>
      </w:r>
      <w:bookmarkEnd w:id="769"/>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676"/>
      </w:r>
      <w:r>
        <w:rPr>
          <w:rFonts w:ascii="Amiri" w:hAnsi="Amiri" w:eastAsia="Amiri" w:cs="Amiri"/>
          <w:color w:val="111111"/>
          <w:sz w:val="28"/>
          <w:sz w:val="28"/>
          <w:szCs w:val="28"/>
          <w:rtl w:val="true"/>
          <w:lang w:bidi="ar-SA"/>
        </w:rPr>
        <w:t>رواية مهران بن محمّد،و سيف بن عميرة، و إبراهيم بن عبد الحميد،و سالم بن مكرّم،و إبراهيم بن عمر اليماني،عنه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علي بن بزرج الخيّاط،عن عمر،عنه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علي بن الحكم،عن أيوب،عنه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هو يروي عن الإمام أبي جعفر الباقر عليه السلام،و عن أبي عبد اللّه جعفر بن محمّد عليهما السلام،و عن الأصبغ بن نباتة،و زياد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6584186_1280447820"/>
      <w:bookmarkStart w:id="771" w:name="_Toc317"/>
      <w:bookmarkEnd w:id="770"/>
      <w:r>
        <w:rPr>
          <w:rtl w:val="true"/>
        </w:rPr>
        <w:t>الضبط</w:t>
      </w:r>
      <w:r>
        <w:rPr>
          <w:rtl w:val="true"/>
        </w:rPr>
        <w:t>:</w:t>
      </w:r>
      <w:bookmarkEnd w:id="77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78"/>
      </w:r>
      <w:r>
        <w:rPr>
          <w:rFonts w:ascii="Amiri" w:hAnsi="Amiri" w:eastAsia="Amiri" w:cs="Amiri"/>
          <w:color w:val="111111"/>
          <w:sz w:val="28"/>
          <w:sz w:val="28"/>
          <w:szCs w:val="28"/>
          <w:rtl w:val="true"/>
          <w:lang w:bidi="ar-SA"/>
        </w:rPr>
        <w:t>ضبط الإسكاف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الإسكاف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772" w:name="pg16367_249991"/>
    </w:p>
    <w:p>
      <w:pPr>
        <w:pStyle w:val="BookText"/>
        <w:rPr/>
      </w:pPr>
      <w:bookmarkEnd w:id="7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6584188_1280447820"/>
      <w:bookmarkStart w:id="774" w:name="_Toc318"/>
      <w:bookmarkEnd w:id="773"/>
      <w:r>
        <w:rPr/>
        <w:t>139</w:t>
      </w:r>
      <w:r>
        <w:rPr>
          <w:rtl w:val="true"/>
        </w:rPr>
        <w:t>-</w:t>
      </w:r>
      <w:r>
        <w:rPr>
          <w:rtl w:val="true"/>
        </w:rPr>
        <w:t>سعد بن إسماعيل بن الأحوص</w:t>
      </w:r>
      <w:bookmarkEnd w:id="774"/>
    </w:p>
    <w:p>
      <w:pPr>
        <w:pStyle w:val="Heading4"/>
        <w:numPr>
          <w:ilvl w:val="3"/>
          <w:numId w:val="1"/>
        </w:numPr>
        <w:rPr/>
      </w:pPr>
      <w:bookmarkStart w:id="775" w:name="__RefHeading___Toc6584190_1280447820"/>
      <w:bookmarkStart w:id="776" w:name="_Toc319"/>
      <w:bookmarkEnd w:id="775"/>
      <w:r>
        <w:rPr>
          <w:rtl w:val="true"/>
        </w:rPr>
        <w:t>الترجمة</w:t>
      </w:r>
      <w:r>
        <w:rPr>
          <w:rtl w:val="true"/>
        </w:rPr>
        <w:t>:</w:t>
      </w:r>
      <w:bookmarkEnd w:id="776"/>
    </w:p>
    <w:p>
      <w:pPr>
        <w:pStyle w:val="BookText"/>
        <w:rPr/>
      </w:pPr>
      <w:r>
        <w:rPr>
          <w:rFonts w:ascii="Amiri" w:hAnsi="Amiri" w:eastAsia="Amiri" w:cs="Amiri"/>
          <w:color w:val="111111"/>
          <w:sz w:val="28"/>
          <w:sz w:val="28"/>
          <w:szCs w:val="28"/>
          <w:rtl w:val="true"/>
          <w:lang w:bidi="ar-SA"/>
        </w:rPr>
        <w:t xml:space="preserve">لم أقف فيه إلاّ على رواية محمّد بن يحيى،عن أحمد بن محمّد،عنه،عن أبيه، عن أبي الحسن عليه السلام في باب النوادر،من كتاب الوصية،من الكافي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جاءت الرواية بهذا السند و المتن في التهذيب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أعلام المعاصرين في موسوعته معجم رجال الحديث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الأحوص نقلا عن رجال الشيخ،ثم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قبيل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سعد الأشعري،و ظاهر ذلك أنّهما رجلان،إلاّ أنّ الصحيح اتحادهما،و أنّ الشيخ ذكره تارة باسم أبيه،و ذكر طريقه إليه،و اخرى باسم جدّه أو لقب أبيه،و ذكر طريقه إليه،و هو غير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يكشف عن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الراوي لكتاب سعد بن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البرقي،و قد ذكر النجاشي أنّ الراوي لكتاب سعد بن سعد غير المبوب هو أحمد بن محمّد،عن محمّد بن خالد البرقي،و بذلك يظهر أنّ سعد بن الأحوص،هو سعد بن سعد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لو كانا رجلين،و لكل منهما كتاب لتعرّض لهما النجاشي و الشيخ نفسه في الرجال،و لا سيّما أنّ موضوع الرجال أعمّ و أوسع،مع أنّهما لم يتعرضا إلاّ لرجل واحد،و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الأحوص بن سعد بن مالك الأشعري القمي على ما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الاتحاد أنّ البرقي أيضا لم يذكر إلاّ سعد بن سعد الأشعري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6367_249992"/>
    </w:p>
    <w:p>
      <w:pPr>
        <w:pStyle w:val="BookText"/>
        <w:rPr/>
      </w:pPr>
      <w:bookmarkEnd w:id="7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6584192_1280447820"/>
      <w:bookmarkStart w:id="779" w:name="_Toc320"/>
      <w:bookmarkEnd w:id="778"/>
      <w:r>
        <w:rPr/>
        <w:t>140</w:t>
      </w:r>
      <w:r>
        <w:rPr>
          <w:rtl w:val="true"/>
        </w:rPr>
        <w:t>-</w:t>
      </w:r>
      <w:r>
        <w:rPr>
          <w:rtl w:val="true"/>
        </w:rPr>
        <w:t>سعد بن إسماعيل بن عيسى</w:t>
      </w:r>
      <w:bookmarkEnd w:id="779"/>
    </w:p>
    <w:p>
      <w:pPr>
        <w:pStyle w:val="Heading4"/>
        <w:numPr>
          <w:ilvl w:val="3"/>
          <w:numId w:val="1"/>
        </w:numPr>
        <w:rPr/>
      </w:pPr>
      <w:bookmarkStart w:id="780" w:name="__RefHeading___Toc6584194_1280447820"/>
      <w:bookmarkStart w:id="781" w:name="_Toc321"/>
      <w:bookmarkEnd w:id="780"/>
      <w:r>
        <w:rPr>
          <w:rtl w:val="true"/>
        </w:rPr>
        <w:t>الترجمة و التمييز</w:t>
      </w:r>
      <w:r>
        <w:rPr>
          <w:rtl w:val="true"/>
        </w:rPr>
        <w:t>:</w:t>
      </w:r>
      <w:bookmarkEnd w:id="781"/>
    </w:p>
    <w:p>
      <w:pPr>
        <w:pStyle w:val="BookText"/>
        <w:rPr/>
      </w:pPr>
      <w:r>
        <w:rPr>
          <w:rFonts w:ascii="Amiri" w:hAnsi="Amiri" w:eastAsia="Amiri" w:cs="Amiri"/>
          <w:color w:val="111111"/>
          <w:sz w:val="28"/>
          <w:sz w:val="28"/>
          <w:szCs w:val="28"/>
          <w:rtl w:val="true"/>
          <w:lang w:bidi="ar-SA"/>
        </w:rPr>
        <w:t xml:space="preserve">لم أقف فيه إلاّ على رواية أحمد بن محمّد بن عيسى،عنه،عن أبيه،عن الرضا عليه السلام في عدّة مواضع من الفقيه و التهذيب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مثله في من لا يحضره الفقيه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سعد بن إسماعيل،عن أبيه،عن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عن سعد بن إسماعيل بن الأحوص،عن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أوردته هنا بناء على اتحاد سعد بن إسماعيل بن عيسى و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عدّدها في 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 ذكر في كتب الرجال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w:t>
      </w:r>
      <w:r>
        <w:rPr>
          <w:rFonts w:eastAsia="IRNazanin" w:cs="IRNazanin"/>
          <w:color w:val="111111"/>
          <w:sz w:val="28"/>
          <w:szCs w:val="28"/>
          <w:lang w:bidi="fa-IR"/>
        </w:rPr>
        <w:t>9145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الأشجّ</w:t>
      </w:r>
    </w:p>
    <w:p>
      <w:pPr>
        <w:pStyle w:val="BookText"/>
        <w:rPr/>
      </w:pPr>
      <w:r>
        <w:rPr>
          <w:rFonts w:ascii="Amiri" w:hAnsi="Amiri" w:eastAsia="Amiri" w:cs="Amiri"/>
          <w:color w:val="111111"/>
          <w:sz w:val="28"/>
          <w:sz w:val="28"/>
          <w:szCs w:val="28"/>
          <w:rtl w:val="true"/>
          <w:lang w:bidi="ar-SA"/>
        </w:rPr>
        <w:t>جاء بهذا العنوان في كتاب النوادر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سعد ابن الأشج،فقال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مهمل،و لم يتّضح لنا عاقبة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الصفار رحمه اللّه مسندا في بصائره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عنبسة بن العابد،عن مغيرة مولى عبد المؤمن الأنصاري،عن سعد بن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أبي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الثالث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 ابن سويد،عن أبي داود،عن إسماعيل بن فروة،عن محمّد بن عيسى، عن سعد بن أبي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جالسا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لا يحجب منهم شيء،و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فروة،عن محمّد بن عيسى،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بن أبي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هناك ما يرجّح أحد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سعد بن الأصبغ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386/52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264/10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11978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الثالث و الستون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الحكم،عن عبيد اللّه بن موسى،عن سعد بن أوس،عن بلال بن يحيى العبسي،قال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عمّار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251/10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أوس العدوي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و روايته سديدة جدّا</w:t>
      </w:r>
      <w:r>
        <w:rPr>
          <w:rFonts w:eastAsia="Amiri" w:cs="Amiri" w:ascii="Amiri" w:hAnsi="Amiri"/>
          <w:color w:val="111111"/>
          <w:sz w:val="28"/>
          <w:szCs w:val="28"/>
          <w:rtl w:val="true"/>
          <w:lang w:bidi="ar-SA"/>
        </w:rPr>
        <w:t xml:space="preserve">. </w:t>
      </w:r>
      <w:bookmarkStart w:id="782" w:name="pg16367_249995"/>
    </w:p>
    <w:p>
      <w:pPr>
        <w:pStyle w:val="BookText"/>
        <w:rPr/>
      </w:pPr>
      <w:bookmarkEnd w:id="7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6584196_1280447820"/>
      <w:bookmarkStart w:id="784" w:name="_Toc322"/>
      <w:bookmarkEnd w:id="783"/>
      <w:r>
        <w:rPr/>
        <w:t>141</w:t>
      </w:r>
      <w:r>
        <w:rPr>
          <w:rtl w:val="true"/>
        </w:rPr>
        <w:t>-</w:t>
      </w:r>
      <w:r>
        <w:rPr>
          <w:rtl w:val="true"/>
        </w:rPr>
        <w:t>سعد بن أبي بكر</w:t>
      </w:r>
      <w:bookmarkEnd w:id="784"/>
    </w:p>
    <w:p>
      <w:pPr>
        <w:pStyle w:val="Heading4"/>
        <w:numPr>
          <w:ilvl w:val="3"/>
          <w:numId w:val="1"/>
        </w:numPr>
        <w:rPr/>
      </w:pPr>
      <w:bookmarkStart w:id="785" w:name="__RefHeading___Toc6584198_1280447820"/>
      <w:bookmarkStart w:id="786" w:name="_Toc323"/>
      <w:bookmarkEnd w:id="785"/>
      <w:r>
        <w:rPr>
          <w:rtl w:val="true"/>
        </w:rPr>
        <w:t>الترجمة و التمييز</w:t>
      </w:r>
      <w:r>
        <w:rPr>
          <w:rtl w:val="true"/>
        </w:rPr>
        <w:t>:</w:t>
      </w:r>
      <w:bookmarkEnd w:id="786"/>
    </w:p>
    <w:p>
      <w:pPr>
        <w:pStyle w:val="BookText"/>
        <w:rPr/>
      </w:pPr>
      <w:r>
        <w:rPr>
          <w:rFonts w:ascii="Amiri" w:hAnsi="Amiri" w:eastAsia="Amiri" w:cs="Amiri"/>
          <w:color w:val="111111"/>
          <w:sz w:val="28"/>
          <w:sz w:val="28"/>
          <w:szCs w:val="28"/>
          <w:rtl w:val="true"/>
          <w:lang w:bidi="ar-SA"/>
        </w:rPr>
        <w:t xml:space="preserve">ذكره في التعليقة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وجدناه في كتب الحديث سعد بن بكر،بل جاء في نسخة مخطوطة من التعليقة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مدرسة الفيضية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بكر،أما سعد بن أبي بكر فلم أجد له ذكرا في المصادر الرجالية و الحديثية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حبيب الخثعمي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بشر بن عمرو الحضرمي</w:t>
      </w:r>
    </w:p>
    <w:p>
      <w:pPr>
        <w:pStyle w:val="BookText"/>
        <w:rPr/>
      </w:pPr>
      <w:r>
        <w:rPr>
          <w:rFonts w:ascii="Amiri" w:hAnsi="Amiri" w:eastAsia="Amiri" w:cs="Amiri"/>
          <w:color w:val="111111"/>
          <w:sz w:val="28"/>
          <w:sz w:val="28"/>
          <w:szCs w:val="28"/>
          <w:rtl w:val="true"/>
          <w:lang w:bidi="ar-SA"/>
        </w:rPr>
        <w:t xml:space="preserve">عدّه في ناسخ التواريخ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شهداء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أظفر على كلام غيره في المعنون،و لا يبعد أنّه مصحّف،و لعلّه سقط من قلم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ثبت شهادته في الذبّ عن ريحانة رسول اللّه صلّى اللّه عليه و آله فهو كرامة ما فوقها كرامة و وثاقة،و إلاّ فهو مهمل أو مجهول أو مصحّف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بكر</w:t>
      </w:r>
    </w:p>
    <w:p>
      <w:pPr>
        <w:pStyle w:val="BookText"/>
        <w:rPr/>
      </w:pPr>
      <w:r>
        <w:rPr>
          <w:rFonts w:ascii="Amiri" w:hAnsi="Amiri" w:eastAsia="Amiri" w:cs="Amiri"/>
          <w:color w:val="111111"/>
          <w:sz w:val="28"/>
          <w:sz w:val="28"/>
          <w:szCs w:val="28"/>
          <w:rtl w:val="true"/>
          <w:lang w:bidi="ar-SA"/>
        </w:rPr>
        <w:t xml:space="preserve">روى الشيخ رحمه اللّه في التهذيب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محمد،عن ابن أبي عمير،عن سعد بن بكر،عن حبيب الخثعمي،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سندا فيه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جاء في الاستبصار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،و مثله فيه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خاتمة مستدرك الوسائل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عنونه الشيخ أبي علي الحائري في منتهى المقال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الحال،لم يذكر بمدح و لا قدح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بكير</w:t>
      </w:r>
    </w:p>
    <w:p>
      <w:pPr>
        <w:pStyle w:val="BookText"/>
        <w:rPr/>
      </w:pPr>
      <w:r>
        <w:rPr>
          <w:rFonts w:ascii="Amiri" w:hAnsi="Amiri" w:eastAsia="Amiri" w:cs="Amiri"/>
          <w:color w:val="111111"/>
          <w:sz w:val="28"/>
          <w:sz w:val="28"/>
          <w:szCs w:val="28"/>
          <w:rtl w:val="true"/>
          <w:lang w:bidi="ar-SA"/>
        </w:rPr>
        <w:t xml:space="preserve">عنونه كذلك الشيخ أبي علي الحائري في منتهى المقال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عن ابن أبي عمير،عنه،عن حبيب الخثعمي،و نسبه إلى تعليقة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بكر لا بكير،و قد سلف مستدركا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ابن بكر أو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مهمل في المجاميع الرجالية</w:t>
      </w:r>
      <w:r>
        <w:rPr>
          <w:rFonts w:eastAsia="Amiri" w:cs="Amiri" w:ascii="Amiri" w:hAnsi="Amiri"/>
          <w:color w:val="111111"/>
          <w:sz w:val="28"/>
          <w:szCs w:val="28"/>
          <w:rtl w:val="true"/>
          <w:lang w:bidi="ar-SA"/>
        </w:rPr>
        <w:t xml:space="preserve">. </w:t>
      </w:r>
      <w:bookmarkStart w:id="787" w:name="pg16367_249997"/>
    </w:p>
    <w:p>
      <w:pPr>
        <w:pStyle w:val="BookText"/>
        <w:rPr/>
      </w:pPr>
      <w:bookmarkEnd w:id="7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9152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6584200_1280447820"/>
      <w:bookmarkStart w:id="789" w:name="_Toc324"/>
      <w:bookmarkEnd w:id="788"/>
      <w:r>
        <w:rPr/>
        <w:t>142</w:t>
      </w:r>
      <w:r>
        <w:rPr>
          <w:rtl w:val="true"/>
        </w:rPr>
        <w:t>-</w:t>
      </w:r>
      <w:r>
        <w:rPr>
          <w:rtl w:val="true"/>
        </w:rPr>
        <w:t>سعد بيّاع السابري</w:t>
      </w:r>
      <w:bookmarkEnd w:id="789"/>
    </w:p>
    <w:p>
      <w:pPr>
        <w:pStyle w:val="Heading4"/>
        <w:numPr>
          <w:ilvl w:val="3"/>
          <w:numId w:val="1"/>
        </w:numPr>
        <w:rPr/>
      </w:pPr>
      <w:bookmarkStart w:id="790" w:name="__RefHeading___Toc6584202_1280447820"/>
      <w:bookmarkStart w:id="791" w:name="_Toc325"/>
      <w:bookmarkEnd w:id="790"/>
      <w:r>
        <w:rPr>
          <w:rtl w:val="true"/>
        </w:rPr>
        <w:t>الترجمة و التمييز</w:t>
      </w:r>
      <w:r>
        <w:rPr>
          <w:rtl w:val="true"/>
        </w:rPr>
        <w:t>:</w:t>
      </w:r>
      <w:bookmarkEnd w:id="791"/>
    </w:p>
    <w:p>
      <w:pPr>
        <w:pStyle w:val="BookText"/>
        <w:rPr/>
      </w:pPr>
      <w:r>
        <w:rPr>
          <w:rFonts w:ascii="Amiri" w:hAnsi="Amiri" w:eastAsia="Amiri" w:cs="Amiri"/>
          <w:color w:val="111111"/>
          <w:sz w:val="28"/>
          <w:sz w:val="28"/>
          <w:szCs w:val="28"/>
          <w:rtl w:val="true"/>
          <w:lang w:bidi="ar-SA"/>
        </w:rPr>
        <w:t xml:space="preserve">لم أقف فيه إلاّ على رواية حمّاد بن عثمان،عنه،عن أبي عبد اللّه عليه السلام في باب البكاء في الصلاة،من الاستبصار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هذا الحديث بمتنه و سنده في اصول الكافي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بيّاع السابري،و قد استدركناه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سعيد بيّاع السابري،قال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سعيد بيّاع السابري،قال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الجزم بأنّ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الآخر،إذ الحديث متنا و سندا في الكتب الثلاثة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حكاه عن تعليقة الوحيد البهبهاني رحمه اللّه في منتهى المقال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،و لم أجده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بيّاع السابري،و سيأتي،و عليه،فيسقط العنوان على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للرجل ذكر في كتب الرجال أصلا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792" w:name="pg16367_249998"/>
    </w:p>
    <w:p>
      <w:pPr>
        <w:pStyle w:val="BookText"/>
        <w:rPr/>
      </w:pPr>
      <w:bookmarkEnd w:id="7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6584204_1280447820"/>
      <w:bookmarkStart w:id="794" w:name="_Toc326"/>
      <w:bookmarkEnd w:id="793"/>
      <w:r>
        <w:rPr/>
        <w:t>143</w:t>
      </w:r>
      <w:r>
        <w:rPr>
          <w:rtl w:val="true"/>
        </w:rPr>
        <w:t>-</w:t>
      </w:r>
      <w:r>
        <w:rPr>
          <w:rtl w:val="true"/>
        </w:rPr>
        <w:t>سعد الجلاّب</w:t>
      </w:r>
      <w:bookmarkEnd w:id="794"/>
    </w:p>
    <w:p>
      <w:pPr>
        <w:pStyle w:val="Heading4"/>
        <w:numPr>
          <w:ilvl w:val="3"/>
          <w:numId w:val="1"/>
        </w:numPr>
        <w:rPr/>
      </w:pPr>
      <w:bookmarkStart w:id="795" w:name="__RefHeading___Toc6584206_1280447820"/>
      <w:bookmarkStart w:id="796" w:name="_Toc327"/>
      <w:bookmarkEnd w:id="795"/>
      <w:r>
        <w:rPr>
          <w:rtl w:val="true"/>
        </w:rPr>
        <w:t>الترجمة</w:t>
      </w:r>
      <w:r>
        <w:rPr>
          <w:rtl w:val="true"/>
        </w:rPr>
        <w:t>:</w:t>
      </w:r>
      <w:bookmarkEnd w:id="796"/>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عمرو الجلاّب المتقدم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قاله الوحيد البهبهاني في التعليقة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حكاه في منتهى المقال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،و جاء في أكثر من سند بهذا العنوان كما في الكافي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545/4</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السلام،و في الطبعة الإسلامية </w:t>
      </w: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اخرى،و كذا الخرائج و الجرائح </w:t>
      </w:r>
      <w:r>
        <w:rPr>
          <w:rFonts w:eastAsia="Amiri" w:cs="Amiri" w:ascii="Amiri" w:hAnsi="Amiri"/>
          <w:color w:val="111111"/>
          <w:sz w:val="28"/>
          <w:szCs w:val="28"/>
          <w:lang w:bidi="ar-SA"/>
        </w:rPr>
        <w:t>848/2</w:t>
      </w:r>
      <w:r>
        <w:rPr>
          <w:rFonts w:ascii="Amiri" w:hAnsi="Amiri" w:eastAsia="Amiri" w:cs="Amiri"/>
          <w:color w:val="111111"/>
          <w:sz w:val="28"/>
          <w:sz w:val="28"/>
          <w:szCs w:val="28"/>
          <w:rtl w:val="true"/>
          <w:lang w:bidi="ar-SA"/>
        </w:rPr>
        <w:t xml:space="preserve">،و موارد عديدة من بحار الأنوار،و جاء في كتب العامة السنن الكبرى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جناب</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جناب،عن محمّد بن أبي عمير،عن هشام بن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البنفسج سيّد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9155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جناح</w:t>
      </w:r>
    </w:p>
    <w:p>
      <w:pPr>
        <w:pStyle w:val="BookText"/>
        <w:rPr/>
      </w:pPr>
      <w:r>
        <w:rPr>
          <w:rFonts w:ascii="Amiri" w:hAnsi="Amiri" w:eastAsia="Amiri" w:cs="Amiri"/>
          <w:color w:val="111111"/>
          <w:sz w:val="28"/>
          <w:sz w:val="28"/>
          <w:szCs w:val="28"/>
          <w:rtl w:val="true"/>
          <w:lang w:bidi="ar-SA"/>
        </w:rPr>
        <w:t>سيأتي استدراكه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صباح،و هو نسخة فيه،فراجع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293/3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و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 الكشي</w:t>
      </w:r>
    </w:p>
    <w:p>
      <w:pPr>
        <w:pStyle w:val="BookText"/>
        <w:rPr/>
      </w:pPr>
      <w:r>
        <w:rPr>
          <w:rFonts w:ascii="Amiri" w:hAnsi="Amiri" w:eastAsia="Amiri" w:cs="Amiri"/>
          <w:color w:val="111111"/>
          <w:sz w:val="28"/>
          <w:sz w:val="28"/>
          <w:szCs w:val="28"/>
          <w:rtl w:val="true"/>
          <w:lang w:bidi="ar-SA"/>
        </w:rPr>
        <w:t>يعدّ من مشايخ الكشي رحمه اللّه،و قد روى عنه 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إبراهيم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صباح،و 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مهمل،إلاّ أنّ شيخوخته للكشي تسبغ عليه شيء من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الحارث الأنصاري العجلاني</w:t>
      </w:r>
    </w:p>
    <w:p>
      <w:pPr>
        <w:pStyle w:val="BookText"/>
        <w:rPr/>
      </w:pPr>
      <w:r>
        <w:rPr>
          <w:rFonts w:ascii="Amiri" w:hAnsi="Amiri" w:eastAsia="Amiri" w:cs="Amiri"/>
          <w:color w:val="111111"/>
          <w:sz w:val="28"/>
          <w:sz w:val="28"/>
          <w:szCs w:val="28"/>
          <w:rtl w:val="true"/>
          <w:lang w:bidi="ar-SA"/>
        </w:rPr>
        <w:t>انظر ما سيذكر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تبعا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الحرث بن سلمة الأنصاري العجلاني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أبو الحتوف العجلاني،و كانا خارجيين و شملتهم العناية الربانية،فاستشهدا بين يدي ريحانة رسول اللّه صلّى اللّه عليه و آله و سلّم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شهادة المعنون في الطفّ ترفعه فوق الحسن و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ليتنا كنا معه فنفوز فوزا عظيما</w:t>
      </w:r>
      <w:r>
        <w:rPr>
          <w:rFonts w:eastAsia="Amiri" w:cs="Amiri" w:ascii="Amiri" w:hAnsi="Amiri"/>
          <w:color w:val="111111"/>
          <w:sz w:val="28"/>
          <w:szCs w:val="28"/>
          <w:rtl w:val="true"/>
          <w:lang w:bidi="ar-SA"/>
        </w:rPr>
        <w:t xml:space="preserve">. </w:t>
      </w:r>
      <w:bookmarkStart w:id="797" w:name="pg16367_250000"/>
    </w:p>
    <w:p>
      <w:pPr>
        <w:pStyle w:val="BookText"/>
        <w:rPr/>
      </w:pPr>
      <w:bookmarkEnd w:id="7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9158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6584208_1280447820"/>
      <w:bookmarkStart w:id="799" w:name="_Toc328"/>
      <w:bookmarkEnd w:id="798"/>
      <w:r>
        <w:rPr/>
        <w:t>144</w:t>
      </w:r>
      <w:r>
        <w:rPr>
          <w:rtl w:val="true"/>
        </w:rPr>
        <w:t>-</w:t>
      </w:r>
      <w:r>
        <w:rPr>
          <w:rtl w:val="true"/>
        </w:rPr>
        <w:t>سعد بن الحارث بن الصمّة</w:t>
      </w:r>
      <w:bookmarkEnd w:id="799"/>
    </w:p>
    <w:p>
      <w:pPr>
        <w:pStyle w:val="Heading4"/>
        <w:numPr>
          <w:ilvl w:val="3"/>
          <w:numId w:val="1"/>
        </w:numPr>
        <w:rPr/>
      </w:pPr>
      <w:bookmarkStart w:id="800" w:name="__RefHeading___Toc6584210_1280447820"/>
      <w:bookmarkStart w:id="801" w:name="_Toc329"/>
      <w:bookmarkEnd w:id="800"/>
      <w:r>
        <w:rPr>
          <w:rtl w:val="true"/>
        </w:rPr>
        <w:t>الترجمة</w:t>
      </w:r>
      <w:r>
        <w:rPr>
          <w:rtl w:val="true"/>
        </w:rPr>
        <w:t>:</w:t>
      </w:r>
      <w:bookmarkEnd w:id="801"/>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مثله في الإصابة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3136</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النبيّ صلّى اللّه عليه و آله هو و أبوه،و شهد صفين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 حاله </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حبّان</w:t>
      </w:r>
    </w:p>
    <w:p>
      <w:pPr>
        <w:pStyle w:val="BookText"/>
        <w:rPr/>
      </w:pPr>
      <w:r>
        <w:rPr>
          <w:rFonts w:ascii="Amiri" w:hAnsi="Amiri" w:eastAsia="Amiri" w:cs="Amiri"/>
          <w:color w:val="111111"/>
          <w:sz w:val="28"/>
          <w:sz w:val="28"/>
          <w:szCs w:val="28"/>
          <w:rtl w:val="true"/>
          <w:lang w:bidi="ar-SA"/>
        </w:rPr>
        <w:t xml:space="preserve">كذا عبّر في الإصابة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حمّاد بن مالك الأنصاري ثم البلويّ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اسمه في اسد الغابة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16367_250001"/>
    </w:p>
    <w:p>
      <w:pPr>
        <w:pStyle w:val="BookText"/>
        <w:rPr/>
      </w:pPr>
      <w:bookmarkEnd w:id="8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6584212_1280447820"/>
      <w:bookmarkStart w:id="804" w:name="_Toc330"/>
      <w:bookmarkEnd w:id="803"/>
      <w:r>
        <w:rPr/>
        <w:t>145</w:t>
      </w:r>
      <w:r>
        <w:rPr>
          <w:rtl w:val="true"/>
        </w:rPr>
        <w:t>-</w:t>
      </w:r>
      <w:r>
        <w:rPr>
          <w:rtl w:val="true"/>
        </w:rPr>
        <w:t>سعد الحدّاد</w:t>
      </w:r>
      <w:bookmarkEnd w:id="804"/>
    </w:p>
    <w:p>
      <w:pPr>
        <w:pStyle w:val="Heading4"/>
        <w:numPr>
          <w:ilvl w:val="3"/>
          <w:numId w:val="1"/>
        </w:numPr>
        <w:rPr/>
      </w:pPr>
      <w:bookmarkStart w:id="805" w:name="__RefHeading___Toc6584214_1280447820"/>
      <w:bookmarkStart w:id="806" w:name="_Toc331"/>
      <w:bookmarkEnd w:id="805"/>
      <w:r>
        <w:rPr>
          <w:rtl w:val="true"/>
        </w:rPr>
        <w:t>الترجمة</w:t>
      </w:r>
      <w:r>
        <w:rPr>
          <w:rtl w:val="true"/>
        </w:rPr>
        <w:t>:</w:t>
      </w:r>
      <w:bookmarkEnd w:id="80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89"/>
      </w:r>
      <w:r>
        <w:rPr>
          <w:rFonts w:ascii="Amiri" w:hAnsi="Amiri" w:eastAsia="Amiri" w:cs="Amiri"/>
          <w:color w:val="111111"/>
          <w:sz w:val="28"/>
          <w:sz w:val="28"/>
          <w:szCs w:val="28"/>
          <w:rtl w:val="true"/>
          <w:lang w:bidi="ar-SA"/>
        </w:rPr>
        <w:t>من أصحاب الباقر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الحداد؛و رأيت بعض أصحابنا قد أثبته في باب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الباقر عليه السلام 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ببعض الأصحاب العلاّمة رحمه اللّه،فإنّه أثبته في القسم الثاني من الخلاصة </w:t>
      </w:r>
      <w:r>
        <w:rPr>
          <w:rStyle w:val="FootnoteAnchor"/>
          <w:rtl w:val="true"/>
        </w:rPr>
        <w:footnoteReference w:id="691"/>
      </w:r>
      <w:r>
        <w:rPr>
          <w:rFonts w:ascii="Amiri" w:hAnsi="Amiri" w:eastAsia="Amiri" w:cs="Amiri"/>
          <w:color w:val="111111"/>
          <w:sz w:val="28"/>
          <w:sz w:val="28"/>
          <w:szCs w:val="28"/>
          <w:rtl w:val="true"/>
          <w:lang w:bidi="ar-SA"/>
        </w:rPr>
        <w:t xml:space="preserve">في باب سعيد كما يأتي إن شاء اللّه تعالى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807" w:name="pg16367_250002"/>
    </w:p>
    <w:p>
      <w:pPr>
        <w:pStyle w:val="BookText"/>
        <w:rPr/>
      </w:pPr>
      <w:bookmarkEnd w:id="8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6584216_1280447820"/>
      <w:bookmarkStart w:id="809" w:name="_Toc332"/>
      <w:bookmarkEnd w:id="808"/>
      <w:r>
        <w:rPr/>
        <w:t>146</w:t>
      </w:r>
      <w:r>
        <w:rPr>
          <w:rtl w:val="true"/>
        </w:rPr>
        <w:t>-</w:t>
      </w:r>
      <w:r>
        <w:rPr>
          <w:rtl w:val="true"/>
        </w:rPr>
        <w:t>سعد بن حذيفة بن اليمان</w:t>
      </w:r>
      <w:bookmarkEnd w:id="809"/>
    </w:p>
    <w:p>
      <w:pPr>
        <w:pStyle w:val="Heading4"/>
        <w:numPr>
          <w:ilvl w:val="3"/>
          <w:numId w:val="1"/>
        </w:numPr>
        <w:rPr/>
      </w:pPr>
      <w:bookmarkStart w:id="810" w:name="__RefHeading___Toc6584218_1280447820"/>
      <w:bookmarkStart w:id="811" w:name="_Toc333"/>
      <w:bookmarkEnd w:id="810"/>
      <w:r>
        <w:rPr>
          <w:rtl w:val="true"/>
        </w:rPr>
        <w:t>الترجمة</w:t>
      </w:r>
      <w:r>
        <w:rPr>
          <w:rtl w:val="true"/>
        </w:rPr>
        <w:t>:</w:t>
      </w:r>
      <w:bookmarkEnd w:id="81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كتب الصحابة و التاريخ و الرجال أنّ حذيفة كان له ثلاثة أولاد 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و سعيد و سعد،و ذلك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صفوان و سعيد ابنا حذيفة بصفين،و كانا قد بايعا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بوصيّة أبيهما إياهما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المسعودي في مروج الذهب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لابنيه صفوان 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احملاني و كونا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،فستكون له حروب كثيرة،فيهلك فيها خلق من الناس،فاجتهدا أن تستشهدا معه،فإنّه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الحق،و من خالفه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السيّد بحر العلوم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أوصى ابنيه صفوان و سعيد بلزوم أمير المؤمنين عليه السلام و اتباعه فكانا معه بصفين،و قتلا بين يديه رضي اللّه عنهما و 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تاريخ الطبري </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التوابين،بسنده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كتابا كان سليمان بن صرد كتب به إلى سعد بن حذيفة بن اليمان 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ابن صرد الكتاب،و بعث به إلى سعد بن حذيفة بن اليمان مع عبد اللّه بن مالك الطائي،فبعث به سعد حين قرأ كتابه إلى من كان بالمدائن من الشيعة، و كان بها أقوام من أهل الكوفة قد أعجبتهم،فأوطنوها و هم يقدمون الكوفة في كلّ حين عطاء و رزق،فيأخذون حقوقهم و ينصرفون إلى أوطانهم،فقرأ عليهم سعد كتاب سليمان 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حمد اللّه و أثنى عليه،ثم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بعد؛فإنّكم قد كنتم مجتمعين مزمعين على نصر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قتال عدوّه،فلم يفجأكم أوّل من قتله،و اللّه مثيبكم على حسن النية و ما أجمعتم عليه من النصر أحسن المثوبة،و قد بعث إليكم إخوانكم يستنجدونكم،و يستمدونكم، و يدعونكم إلى الحق و إلى ما ترجعون لكم به عند اللّه أفضل الأجر و الحظ،فما ذا ترون؟ و ما ذا تقولون؟</w:t>
      </w:r>
    </w:p>
    <w:p>
      <w:pPr>
        <w:pStyle w:val="BookText"/>
        <w:rPr/>
      </w:pPr>
      <w:r>
        <w:rPr>
          <w:rFonts w:ascii="Amiri" w:hAnsi="Amiri" w:eastAsia="Amiri" w:cs="Amiri"/>
          <w:color w:val="111111"/>
          <w:sz w:val="28"/>
          <w:sz w:val="28"/>
          <w:szCs w:val="28"/>
          <w:rtl w:val="true"/>
          <w:lang w:bidi="ar-SA"/>
        </w:rPr>
        <w:t>فقال القوم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نجيبهم و نقاتل معهم،و رأينا في ذلك مثل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سعد بن حذيفة بن اليمان إلى سليمان ابن صرد مع عبد اللّه بن مالك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الرحيم؛إلى سليمان بن صرد،من سعد بن حذيفة و من قبله من المؤمنين،سلام عليكم،أمّا بعد؛فقد قرأنا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المثنّى بن مخربة العبدي نسخة الكتاب الذي كان كتب به إلى سعد بن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التصريح المتكرر باسمه،يعلم أنّ الذي قتل بصفين هو سعيد بن حذيفة لا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بقي و خرج مع التوابين بعد شهادة الحسين عليه السلام،و كان من مشايخ الشيعة،و ذو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حذيفة بن اليمان العبسي،ولي قضاء المدائن،و كان يحدّث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صلة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قضاء المدائن سعد بن حذيفة بن اليمان،وكّله ابن جعدة بن هبيرة في شيء من الحكم و بين يديه نار،فقال له سعد بن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اصبعك هذه في هذه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تأمرني أن أحرق بعض جسدي؟قال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تأمرني أن أحرق جسدي كلّه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شيخ الطائفة الطوسي قدّس اللّه روحه في أماليه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سلام مولى قيس،قال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مولاي إلى المدائن،قال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سعد بن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حذيفة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و لا أمة يموت و في قلبه مثقال حبّة من خردل من حبّ علي عليه السلام إلاّ أدخله اللّه الجنة</w:t>
      </w:r>
      <w:r>
        <w:rPr>
          <w:rFonts w:eastAsia="Amiri" w:cs="Amiri" w:ascii="Amiri" w:hAnsi="Amiri"/>
          <w:color w:val="111111"/>
          <w:sz w:val="28"/>
          <w:szCs w:val="28"/>
          <w:rtl w:val="true"/>
          <w:lang w:bidi="ar-SA"/>
        </w:rPr>
        <w:t xml:space="preserve">».- </w:t>
      </w:r>
      <w:bookmarkStart w:id="812" w:name="pg16367_250004"/>
    </w:p>
    <w:p>
      <w:pPr>
        <w:pStyle w:val="BookText"/>
        <w:rPr/>
      </w:pPr>
      <w:bookmarkEnd w:id="812"/>
      <w:r>
        <w:rPr>
          <w:rFonts w:ascii="Amiri" w:hAnsi="Amiri" w:eastAsia="Amiri" w:cs="Amiri"/>
          <w:color w:val="111111"/>
          <w:sz w:val="28"/>
          <w:sz w:val="28"/>
          <w:szCs w:val="28"/>
          <w:rtl w:val="true"/>
          <w:lang w:bidi="ar-SA"/>
        </w:rPr>
        <w:t xml:space="preserve">و ظاهره كونه شيعيا،بل يمكن الجزم بذلك من شهادته بين يدي أمير المؤمنين عليه السلام بصفين،و كونه ملازما له عليه السلام بموجب وصيّة أبيه،و لذلك نلحقه بالحسان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6584220_1280447820"/>
      <w:bookmarkStart w:id="814" w:name="_Toc334"/>
      <w:bookmarkEnd w:id="813"/>
      <w:r>
        <w:rPr/>
        <w:t>147</w:t>
      </w:r>
      <w:r>
        <w:rPr>
          <w:rtl w:val="true"/>
        </w:rPr>
        <w:t>-</w:t>
      </w:r>
      <w:r>
        <w:rPr>
          <w:rtl w:val="true"/>
        </w:rPr>
        <w:t>سعد بن الحرث بن سلمة</w:t>
      </w:r>
      <w:bookmarkEnd w:id="814"/>
    </w:p>
    <w:p>
      <w:pPr>
        <w:pStyle w:val="Heading4"/>
        <w:numPr>
          <w:ilvl w:val="3"/>
          <w:numId w:val="1"/>
        </w:numPr>
        <w:rPr/>
      </w:pPr>
      <w:bookmarkStart w:id="815" w:name="__RefHeading___Toc6584222_1280447820"/>
      <w:bookmarkStart w:id="816" w:name="_Toc335"/>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الأنصاري العجلاني</w:t>
      </w:r>
    </w:p>
    <w:p>
      <w:pPr>
        <w:pStyle w:val="Heading4"/>
        <w:numPr>
          <w:ilvl w:val="3"/>
          <w:numId w:val="1"/>
        </w:numPr>
        <w:rPr/>
      </w:pPr>
      <w:bookmarkStart w:id="817" w:name="__RefHeading___Toc6584224_1280447820"/>
      <w:bookmarkStart w:id="818" w:name="_Toc336"/>
      <w:bookmarkEnd w:id="817"/>
      <w:r>
        <w:rPr>
          <w:rtl w:val="true"/>
        </w:rPr>
        <w:t>الضبط</w:t>
      </w:r>
      <w:r>
        <w:rPr>
          <w:rtl w:val="true"/>
        </w:rPr>
        <w:t>:</w:t>
      </w:r>
      <w:bookmarkEnd w:id="818"/>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95"/>
      </w:r>
      <w:r>
        <w:rPr>
          <w:rFonts w:ascii="Amiri" w:hAnsi="Amiri" w:eastAsia="Amiri" w:cs="Amiri"/>
          <w:color w:val="111111"/>
          <w:sz w:val="28"/>
          <w:sz w:val="28"/>
          <w:szCs w:val="28"/>
          <w:rtl w:val="true"/>
          <w:lang w:bidi="ar-SA"/>
        </w:rPr>
        <w:t>ضبط العجلاني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ثابت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منه هنا النسبة إلى بني العجلان الذين هم بطن من الخزرج </w:t>
      </w:r>
      <w:r>
        <w:rPr>
          <w:rStyle w:val="FootnoteAnchor"/>
          <w:rtl w:val="true"/>
        </w:rPr>
        <w:footnoteReference w:id="696"/>
      </w:r>
      <w:r>
        <w:rPr>
          <w:rFonts w:ascii="Amiri" w:hAnsi="Amiri" w:eastAsia="Amiri" w:cs="Amiri"/>
          <w:color w:val="111111"/>
          <w:sz w:val="28"/>
          <w:sz w:val="28"/>
          <w:szCs w:val="28"/>
          <w:rtl w:val="true"/>
          <w:lang w:bidi="ar-SA"/>
        </w:rPr>
        <w:t>لا إلى غيرهم من بطون العرب،و ذلك بقرينة كونه أنصاريا، كما لا يخفى</w:t>
      </w:r>
      <w:r>
        <w:rPr>
          <w:rFonts w:eastAsia="Amiri" w:cs="Amiri" w:ascii="Amiri" w:hAnsi="Amiri"/>
          <w:color w:val="111111"/>
          <w:sz w:val="28"/>
          <w:szCs w:val="28"/>
          <w:rtl w:val="true"/>
          <w:lang w:bidi="ar-SA"/>
        </w:rPr>
        <w:t xml:space="preserve">. </w:t>
      </w:r>
      <w:bookmarkStart w:id="819" w:name="pg16367_250005"/>
    </w:p>
    <w:p>
      <w:pPr>
        <w:pStyle w:val="Heading4"/>
        <w:numPr>
          <w:ilvl w:val="3"/>
          <w:numId w:val="1"/>
        </w:numPr>
        <w:rPr/>
      </w:pPr>
      <w:bookmarkStart w:id="820" w:name="__RefHeading___Toc6584226_1280447820"/>
      <w:bookmarkStart w:id="821" w:name="_Toc337"/>
      <w:bookmarkEnd w:id="819"/>
      <w:bookmarkEnd w:id="820"/>
      <w:r>
        <w:rPr>
          <w:rtl w:val="true"/>
        </w:rPr>
        <w:t>الترجمة</w:t>
      </w:r>
      <w:r>
        <w:rPr>
          <w:rtl w:val="true"/>
        </w:rPr>
        <w:t>:</w:t>
      </w:r>
      <w:bookmarkEnd w:id="821"/>
    </w:p>
    <w:p>
      <w:pPr>
        <w:pStyle w:val="BookText"/>
        <w:rPr/>
      </w:pPr>
      <w:r>
        <w:rPr>
          <w:rFonts w:ascii="Amiri" w:hAnsi="Amiri" w:eastAsia="Amiri" w:cs="Amiri"/>
          <w:color w:val="111111"/>
          <w:sz w:val="28"/>
          <w:sz w:val="28"/>
          <w:szCs w:val="28"/>
          <w:rtl w:val="true"/>
          <w:lang w:bidi="ar-SA"/>
        </w:rPr>
        <w:t>و هذا الرجل هو أخو أبي الحتوف العجلاني،و كانا في الكوفة،رأيهما رأي الخوارج،فخرجا مع عمر بن سعد إلى حرب الحسين عليه السلام، فلمّا سمعا استنصاره و صريخ النساء و الأطفال لسماع استنصاره،نالتهما الهداية الإلهية،و توفيق السعادة،فقالا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نقول لا حكم إلاّ للّه، و لا طاعة لمن عصاه،و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نبيّنا محمّد صلّى اللّه عليه و آله، و نحن نرجو شفاعة جدّه يوم القيامة،فكيف نقاتله و هو بهذا الحال،نراه لا ناصر له و لا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فمالا بسيفهما بين يديه على أعدائه،و جعلا يقاتلان قريبا منه حتى قتلا جمعا و جرحا آخرين،ثم قتلا معا في مكان واحد رضوان اللّه عليهما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العاشر و قتل أصحاب الحسين عليه السلام فجعل الحسين عليه السلام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ناصر فينصرنا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النساء و الأطفال فتصارخن،و سمع سعد و أخوه أبو الحتوف النداء من الحسين عليه السلام و الصراخ من عياله فمالا بسيفهما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أعدائه،فجعلا يقاتلان حتى قتلا جماعة،و جرحا آخرين ثم قتلا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في تسمية من قتل مع الحسين من ولده و إخوته و أهل بيته و شيعته تأليف الفضيل بن الزبير بن عمر بن درهم الكوفي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المعدود من أصحاب الباقر و الصادق عليهما السلام،فهو في طبقة أصحابهما،و الرسالة طبعت في مجلة تراثنا للسنة الاولى عددها الثاني بتاريخ خريف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822" w:name="pg16367_250006"/>
    </w:p>
    <w:p>
      <w:pPr>
        <w:pStyle w:val="BookText"/>
        <w:rPr/>
      </w:pPr>
      <w:bookmarkEnd w:id="8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6584228_1280447820"/>
      <w:bookmarkStart w:id="824" w:name="_Toc338"/>
      <w:bookmarkEnd w:id="823"/>
      <w:r>
        <w:rPr/>
        <w:t>148</w:t>
      </w:r>
      <w:r>
        <w:rPr>
          <w:rtl w:val="true"/>
        </w:rPr>
        <w:t>-</w:t>
      </w:r>
      <w:r>
        <w:rPr>
          <w:rtl w:val="true"/>
        </w:rPr>
        <w:t>سعد بن الحرث الخزاعي</w:t>
      </w:r>
      <w:bookmarkEnd w:id="824"/>
    </w:p>
    <w:p>
      <w:pPr>
        <w:pStyle w:val="Heading4"/>
        <w:numPr>
          <w:ilvl w:val="3"/>
          <w:numId w:val="1"/>
        </w:numPr>
        <w:rPr/>
      </w:pPr>
      <w:bookmarkStart w:id="825" w:name="__RefHeading___Toc6584230_1280447820"/>
      <w:bookmarkStart w:id="826" w:name="_Toc339"/>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مولى أمير المؤمنين عليه السّلام</w:t>
      </w:r>
    </w:p>
    <w:p>
      <w:pPr>
        <w:pStyle w:val="Heading4"/>
        <w:numPr>
          <w:ilvl w:val="3"/>
          <w:numId w:val="1"/>
        </w:numPr>
        <w:rPr/>
      </w:pPr>
      <w:bookmarkStart w:id="827" w:name="__RefHeading___Toc6584232_1280447820"/>
      <w:bookmarkStart w:id="828" w:name="_Toc340"/>
      <w:bookmarkEnd w:id="827"/>
      <w:r>
        <w:rPr>
          <w:rtl w:val="true"/>
        </w:rPr>
        <w:t>الترجمة</w:t>
      </w:r>
      <w:r>
        <w:rPr>
          <w:rtl w:val="true"/>
        </w:rPr>
        <w:t>:</w:t>
      </w:r>
      <w:bookmarkEnd w:id="828"/>
    </w:p>
    <w:p>
      <w:pPr>
        <w:pStyle w:val="BookText"/>
        <w:rPr/>
      </w:pPr>
      <w:r>
        <w:rPr>
          <w:rFonts w:ascii="Amiri" w:hAnsi="Amiri" w:eastAsia="Amiri" w:cs="Amiri"/>
          <w:color w:val="111111"/>
          <w:sz w:val="28"/>
          <w:sz w:val="28"/>
          <w:szCs w:val="28"/>
          <w:rtl w:val="true"/>
          <w:lang w:bidi="ar-SA"/>
        </w:rPr>
        <w:t>له إدراك لصحبة النبيّ صلّى اللّه عليه و آله،و كان على شرطة أمير المؤمنين عليه السلام بالكوفة و ولاّه أذربيجان،و انضمّ بعده إلى الحسن عليه السلام،ثم إلى الحسين عليه السلام و خرج معه إلى مكة،ثم إلى كربلاء،و تقدّم يوم العاشر أمامه،و قاتل حتى قتل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شهادته برهان عدالته،مضافا إلى</w:t>
      </w:r>
    </w:p>
    <w:p>
      <w:pPr>
        <w:pStyle w:val="BookText"/>
        <w:rPr/>
      </w:pPr>
      <w:r>
        <w:rPr>
          <w:rFonts w:ascii="Amiri" w:hAnsi="Amiri" w:eastAsia="Amiri" w:cs="Amiri"/>
          <w:color w:val="111111"/>
          <w:sz w:val="28"/>
          <w:sz w:val="28"/>
          <w:szCs w:val="28"/>
          <w:rtl w:val="true"/>
          <w:lang w:bidi="ar-SA"/>
        </w:rPr>
        <w:t>بتحقيق السيّد محمّد رضا الحسيني الجلالي،في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أسماء المستشهدين في فاجعة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الحارث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الحتوف بن الحارث،و كانا من المحكّمة،فلمّا سمعا أصوات النساء و الصبيان من آل رسول اللّه صلّى اللّه عليه و آله و سلّم حكما،ثم حملا بأسيافهما فقاتلا مع الحسين عليه السلام حتى قتلا،و قد أصابا في أصحاب عمر بن سعد ثلاثة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 إنّ استشهاده بين يدي ريحانة رسول اللّه صلّى اللّه عليه و آله سيّد شباب أهل الجنة للدفاع عن حرائر الرسالة و ناموس آل محمّد صلّى اللّه عليه و آله لجدير بأن يعدّ من الثقات و إن لم يكن راويا،و مع التنزل فعده في أعلى مراتب الحسن هو و أخوه الذين كانا من الخوارج فلحقتهما نفحة من الرحمة الإلهية فسعدا سعادة أبدية،و صارا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بخواتيم أعمالها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أسالك بالنبيّ و أهل بيته الطاهرين أن تختم لي بحسن العاقبة،و أن تمتعني برضاك و رضا المقربين عندك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تولية أمير المؤمنين عليه السلام إيّاه على أذربيجان أيضا تعديلا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على شرفه،و حشره مع مواليه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خدّام و موالي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ألف نسمة،منهم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قنبر،و ميثم؛قتلهما الحجاج،و سعد، و نصر،قتلا مع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مولى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منتهى الآمال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،و روضة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المصادر المشار إليها ذكر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و لم أقف على من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نعم،يوجد سعد الخزاعي 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بن أبي مطيع المتوفى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المعنون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العجلاني</w:t>
      </w:r>
    </w:p>
    <w:p>
      <w:pPr>
        <w:pStyle w:val="BookText"/>
        <w:rPr/>
      </w:pPr>
      <w:r>
        <w:rPr>
          <w:rFonts w:ascii="Amiri" w:hAnsi="Amiri" w:eastAsia="Amiri" w:cs="Amiri"/>
          <w:color w:val="111111"/>
          <w:sz w:val="28"/>
          <w:sz w:val="28"/>
          <w:szCs w:val="28"/>
          <w:rtl w:val="true"/>
          <w:lang w:bidi="ar-SA"/>
        </w:rPr>
        <w:t>سلف قريبا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ابن سلمة الأنصاري،و قلنا إنّه ممّن حظى بالشهادة تحت راية الحسين عليه السلام في كربلاء 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الحتوف العجلاني،فراجع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ختم له بالسعادة الأبدية و هو فوق الوثاقة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الحسن</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ابن مسكان،عن أبي أحمد،عن سعد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بصائر الدرجات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أحمد،عن شعيب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ليس له ذكر في مصادرنا الرجالية،و اسمه مردد</w:t>
      </w:r>
      <w:r>
        <w:rPr>
          <w:rFonts w:eastAsia="Amiri" w:cs="Amiri" w:ascii="Amiri" w:hAnsi="Amiri"/>
          <w:color w:val="111111"/>
          <w:sz w:val="28"/>
          <w:szCs w:val="28"/>
          <w:rtl w:val="true"/>
          <w:lang w:bidi="ar-SA"/>
        </w:rPr>
        <w:t xml:space="preserve">. </w:t>
      </w:r>
      <w:bookmarkStart w:id="829" w:name="pg16367_250009"/>
    </w:p>
    <w:p>
      <w:pPr>
        <w:pStyle w:val="BookText"/>
        <w:rPr/>
      </w:pPr>
      <w:bookmarkEnd w:id="8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6584234_1280447820"/>
      <w:bookmarkStart w:id="831" w:name="_Toc341"/>
      <w:bookmarkEnd w:id="830"/>
      <w:r>
        <w:rPr/>
        <w:t>149</w:t>
      </w:r>
      <w:r>
        <w:rPr>
          <w:rtl w:val="true"/>
        </w:rPr>
        <w:t>-</w:t>
      </w:r>
      <w:r>
        <w:rPr>
          <w:rtl w:val="true"/>
        </w:rPr>
        <w:t>سعد بن الحسن بن بابويه</w:t>
      </w:r>
      <w:bookmarkEnd w:id="831"/>
    </w:p>
    <w:p>
      <w:pPr>
        <w:pStyle w:val="Heading4"/>
        <w:numPr>
          <w:ilvl w:val="3"/>
          <w:numId w:val="1"/>
        </w:numPr>
        <w:rPr/>
      </w:pPr>
      <w:bookmarkStart w:id="832" w:name="__RefHeading___Toc6584236_1280447820"/>
      <w:bookmarkStart w:id="833" w:name="_Toc342"/>
      <w:bookmarkEnd w:id="832"/>
      <w:r>
        <w:rPr>
          <w:rtl w:val="true"/>
        </w:rPr>
        <w:t>الترجمة</w:t>
      </w:r>
      <w:r>
        <w:rPr>
          <w:rtl w:val="true"/>
        </w:rPr>
        <w:t>:</w:t>
      </w:r>
      <w:bookmarkEnd w:id="833"/>
    </w:p>
    <w:p>
      <w:pPr>
        <w:pStyle w:val="BookText"/>
        <w:rPr/>
      </w:pPr>
      <w:r>
        <w:rPr>
          <w:rFonts w:ascii="Amiri" w:hAnsi="Amiri" w:eastAsia="Amiri" w:cs="Amiri"/>
          <w:color w:val="111111"/>
          <w:sz w:val="28"/>
          <w:sz w:val="28"/>
          <w:szCs w:val="28"/>
          <w:rtl w:val="true"/>
          <w:lang w:bidi="ar-SA"/>
        </w:rPr>
        <w:t xml:space="preserve">حكي عن فهرست علي بن عبد اللّه بن بابويه </w:t>
      </w:r>
      <w:r>
        <w:rPr>
          <w:rStyle w:val="FootnoteAnchor"/>
          <w:rtl w:val="true"/>
        </w:rPr>
        <w:footnoteReference w:id="69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المعالي سعد بن الحسن بن الحسين بن بابويه،فقيه صالح ثقة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عم منتجب الدين علي بن موفق الدين عبيد اللّه بن الحسن بن الحسين بن بابويه،و ليس هو والد بابويه بن سعد بن محمّد بن الحسن بن الحسين بن بابويه،الذي مرّ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آل بابويه و علماء البحرين للشيخ سليمان الماحوزي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بن الحسين بن بابويه،و نقل عبارة الفهرست،و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سعد بن محمّد بن الحسن بن الحسين،كما ذكره رحمه اللّه في ترجمة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إليّ مجلّد عتيق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قرأه الشيخ سعد المذكور على الشيخ الثقة عبيد اللّه بن الحسن بن الحسين بن بابويه،والد الشيخ منتجب الدين صاحب الفهرست قدس اللّه روحيهما،و في ظهره الإجازة بخطه،و هي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 هذه المجلدة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الثاني من كتاب مسائل الخلاف مع كافة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الفقيه نجيب الدين ثقة الإسلام أبو المعالي سعد بن الحسين بن الحسن بن بابويه أدام اللّه توفيقه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تفهّم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العبد الفقير المحتاج إلى رحمة اللّه عبيد اللّه ابن الحسن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ظهره بخط الشيخ سعد رحمه اللّه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لأبي المعالي سعد بن الحسين بن الحسن بن بابويه بحق الشراء متعه اللّه به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 في أن سعد بن الحسين مصغّرا، لا ابن الحسن مكبّرا،و هو عكس ما في فهرست الشيخ 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شرح البداية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 رواية الأبناء عن الآباء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خمسة آباء،و قد اتفق لنا منه رواية الشيخ الجليل بابويه بن سعد بن محمّد بن الحسن بن الحسين بن علي بن الحسين بن بابويه،عن أبيه سعد،عن أبيه محمّد،عن أبيه الحسن،عن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الشيخ الصدوق أبي جعفر محمّد،عن أبيه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 في خلافهما،و أنّه سعد بن محمّد بن الحسن بن الحسين،كما ذكره الشيخ منتجب الدين في ترجمة الشيخ بابويه،و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تغاير الثلاثة،و يشهد له أنّ الشيخ بابويه قد قرأ على جدّ الشيخ منتجب الدين،و هو الشيخ شمس الإسلام الحسن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تغاير سعد ابن الحسن بن الحسين بن بابويه لصاحب الخلاف الذي قرأ على الشيخ عبيد اللّه و أجاز له؛لأنّه سعد بن الحسين بن الحسن،و يمكن أن يكون ما في الفهرست غلطا بالتقديم و التأخير؛لأنّ ما يوجد من نسخته عندنا غير موثوق به،فيتحد الأخيران فتأمّل،و حيث اضطربت كلماتهم عليك بتشخيص الصحيح،و عندي أنّ المترجم عم منتجب الدين،و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حصيلة البحث تصريح العلاّمة الثقة الخبير الشيخ منتجب الدين بوثاقة المعنون يلزمنا الحكم عليه بالوثاقة و الجلالة،و الحديث من جهته صحيحا،فتدبر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الكندي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الطوسي رحمه اللّه في رجاله في أصحاب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الكندي،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الحسين،و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نسخة على 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مجمع الرجال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رجال البرقي من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الحسين الكندي،و الظاهر أنّ أحدهما مصحّف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 و اسم الأب،مجهول الحال بتصريح الشيخ و عدم العثور على ما يوضّح حاله كاف في الحكم عليه بالإهمال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الحسين الكندي</w:t>
      </w:r>
    </w:p>
    <w:p>
      <w:pPr>
        <w:pStyle w:val="BookText"/>
        <w:rPr/>
      </w:pPr>
      <w:r>
        <w:rPr>
          <w:rFonts w:ascii="Amiri" w:hAnsi="Amiri" w:eastAsia="Amiri" w:cs="Amiri"/>
          <w:color w:val="111111"/>
          <w:sz w:val="28"/>
          <w:sz w:val="28"/>
          <w:szCs w:val="28"/>
          <w:rtl w:val="true"/>
          <w:lang w:bidi="ar-SA"/>
        </w:rPr>
        <w:t>ذكره 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أصحاب الإمام الباقر عليه السلام،و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مجهول،إلاّ أنّ الذي جاء في الطبعة الحيدرية من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الحسن،لا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واحد قطعا،كما سيأتي أيضا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الحسين الكندي،و هما واحد،و هنا نوع تصحيف قطعا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الاسم و اسم الأب،مهمل الحكم،بل مجهول بتصريح الشيخ رحمه اللّه</w:t>
      </w:r>
      <w:r>
        <w:rPr>
          <w:rFonts w:eastAsia="Amiri" w:cs="Amiri" w:ascii="Amiri" w:hAnsi="Amiri"/>
          <w:color w:val="111111"/>
          <w:sz w:val="28"/>
          <w:szCs w:val="28"/>
          <w:rtl w:val="true"/>
          <w:lang w:bidi="ar-SA"/>
        </w:rPr>
        <w:t xml:space="preserve">. </w:t>
      </w:r>
      <w:bookmarkStart w:id="834" w:name="pg16367_250012"/>
    </w:p>
    <w:p>
      <w:pPr>
        <w:pStyle w:val="BookText"/>
        <w:rPr/>
      </w:pPr>
      <w:bookmarkEnd w:id="8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6584238_1280447820"/>
      <w:bookmarkStart w:id="836" w:name="_Toc343"/>
      <w:bookmarkEnd w:id="835"/>
      <w:r>
        <w:rPr/>
        <w:t>150</w:t>
      </w:r>
      <w:r>
        <w:rPr>
          <w:rtl w:val="true"/>
        </w:rPr>
        <w:t>-</w:t>
      </w:r>
      <w:r>
        <w:rPr>
          <w:rtl w:val="true"/>
        </w:rPr>
        <w:t>سعد بن حكيم</w:t>
      </w:r>
      <w:bookmarkEnd w:id="836"/>
    </w:p>
    <w:p>
      <w:pPr>
        <w:pStyle w:val="Heading4"/>
        <w:numPr>
          <w:ilvl w:val="3"/>
          <w:numId w:val="1"/>
        </w:numPr>
        <w:rPr/>
      </w:pPr>
      <w:bookmarkStart w:id="837" w:name="__RefHeading___Toc6584240_1280447820"/>
      <w:bookmarkStart w:id="838" w:name="_Toc344"/>
      <w:bookmarkEnd w:id="837"/>
      <w:r>
        <w:rPr>
          <w:rtl w:val="true"/>
        </w:rPr>
        <w:t>الترجمة</w:t>
      </w:r>
      <w:r>
        <w:rPr>
          <w:rtl w:val="true"/>
        </w:rPr>
        <w:t>:</w:t>
      </w:r>
      <w:bookmarkEnd w:id="83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قبل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6584242_1280447820"/>
      <w:bookmarkStart w:id="840" w:name="_Toc345"/>
      <w:bookmarkEnd w:id="839"/>
      <w:r>
        <w:rPr/>
        <w:t>151</w:t>
      </w:r>
      <w:r>
        <w:rPr>
          <w:rtl w:val="true"/>
        </w:rPr>
        <w:t>-</w:t>
      </w:r>
      <w:r>
        <w:rPr>
          <w:rtl w:val="true"/>
        </w:rPr>
        <w:t>سعد بن حمّاد</w:t>
      </w:r>
      <w:bookmarkEnd w:id="840"/>
    </w:p>
    <w:p>
      <w:pPr>
        <w:pStyle w:val="Heading4"/>
        <w:numPr>
          <w:ilvl w:val="3"/>
          <w:numId w:val="1"/>
        </w:numPr>
        <w:rPr/>
      </w:pPr>
      <w:bookmarkStart w:id="841" w:name="__RefHeading___Toc6584244_1280447820"/>
      <w:bookmarkStart w:id="842" w:name="_Toc346"/>
      <w:bookmarkEnd w:id="841"/>
      <w:r>
        <w:rPr>
          <w:rtl w:val="true"/>
        </w:rPr>
        <w:t>الترجمة</w:t>
      </w:r>
      <w:r>
        <w:rPr>
          <w:rtl w:val="true"/>
        </w:rPr>
        <w:t>:</w:t>
      </w:r>
      <w:bookmarkEnd w:id="8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3"/>
      </w:r>
      <w:r>
        <w:rPr>
          <w:rFonts w:ascii="Amiri" w:hAnsi="Amiri" w:eastAsia="Amiri" w:cs="Amiri"/>
          <w:color w:val="111111"/>
          <w:sz w:val="28"/>
          <w:sz w:val="28"/>
          <w:szCs w:val="28"/>
          <w:rtl w:val="true"/>
          <w:lang w:bidi="ar-SA"/>
        </w:rPr>
        <w:t>من أصحاب الرضا عليه السلام،و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ابدل سعد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كسابقه </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حمار بن مالك الأنصاري البلوي</w:t>
      </w:r>
    </w:p>
    <w:p>
      <w:pPr>
        <w:pStyle w:val="BookText"/>
        <w:rPr/>
      </w:pPr>
      <w:r>
        <w:rPr>
          <w:rFonts w:ascii="Amiri" w:hAnsi="Amiri" w:eastAsia="Amiri" w:cs="Amiri"/>
          <w:color w:val="111111"/>
          <w:sz w:val="28"/>
          <w:sz w:val="28"/>
          <w:szCs w:val="28"/>
          <w:rtl w:val="true"/>
          <w:lang w:bidi="ar-SA"/>
        </w:rPr>
        <w:t xml:space="preserve">كذا في الإصابة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3139</w:t>
      </w:r>
      <w:r>
        <w:rPr>
          <w:rFonts w:ascii="Amiri" w:hAnsi="Amiri" w:eastAsia="Amiri" w:cs="Amiri"/>
          <w:color w:val="111111"/>
          <w:sz w:val="28"/>
          <w:sz w:val="28"/>
          <w:szCs w:val="28"/>
          <w:rtl w:val="true"/>
          <w:lang w:bidi="ar-SA"/>
        </w:rPr>
        <w:t xml:space="preserve">،و لكن عنونه في اسد الغابة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حيّان البلوي،و تبعا له ذكره المصنف قدّس سرّه،كما سيأتي،و قيل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الصحابة،و هو مختلف في اسم أبيه،و غير معلوم الحال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16367_250014"/>
    </w:p>
    <w:p>
      <w:pPr>
        <w:pStyle w:val="BookText"/>
        <w:rPr/>
      </w:pPr>
      <w:bookmarkEnd w:id="8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6584246_1280447820"/>
      <w:bookmarkStart w:id="845" w:name="_Toc347"/>
      <w:bookmarkEnd w:id="844"/>
      <w:r>
        <w:rPr/>
        <w:t>152</w:t>
      </w:r>
      <w:r>
        <w:rPr>
          <w:rtl w:val="true"/>
        </w:rPr>
        <w:t>-</w:t>
      </w:r>
      <w:r>
        <w:rPr>
          <w:rtl w:val="true"/>
        </w:rPr>
        <w:t>سعد بن حميد أبو عمّار الهمداني</w:t>
      </w:r>
      <w:bookmarkEnd w:id="845"/>
    </w:p>
    <w:p>
      <w:pPr>
        <w:pStyle w:val="Heading4"/>
        <w:numPr>
          <w:ilvl w:val="3"/>
          <w:numId w:val="1"/>
        </w:numPr>
        <w:rPr/>
      </w:pPr>
      <w:bookmarkStart w:id="846" w:name="__RefHeading___Toc6584248_1280447820"/>
      <w:bookmarkStart w:id="847" w:name="_Toc348"/>
      <w:bookmarkEnd w:id="846"/>
      <w:r>
        <w:rPr>
          <w:rtl w:val="true"/>
        </w:rPr>
        <w:t>الترجمة</w:t>
      </w:r>
      <w:r>
        <w:rPr>
          <w:rtl w:val="true"/>
        </w:rPr>
        <w:t>:</w:t>
      </w:r>
      <w:bookmarkEnd w:id="84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5"/>
      </w: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أصيبت عينه بصفين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زاد ابن داود </w:t>
      </w:r>
      <w:r>
        <w:rPr>
          <w:rStyle w:val="FootnoteAnchor"/>
          <w:rtl w:val="true"/>
        </w:rPr>
        <w:footnoteReference w:id="706"/>
      </w:r>
      <w:r>
        <w:rPr>
          <w:rFonts w:ascii="Amiri" w:hAnsi="Amiri" w:eastAsia="Amiri" w:cs="Amiri"/>
          <w:color w:val="111111"/>
          <w:sz w:val="28"/>
          <w:sz w:val="28"/>
          <w:szCs w:val="28"/>
          <w:rtl w:val="true"/>
          <w:lang w:bidi="ar-SA"/>
        </w:rPr>
        <w:t>على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هاء،و كتبه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عدّه إيّاه في القسم الأوّل كونه معتمدا عنده،و لعلّه استفاد تشيّعه من كونه معه عليه السلام بصفين،و إصابة عينه مدح 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6584250_1280447820"/>
      <w:bookmarkStart w:id="849" w:name="_Toc349"/>
      <w:bookmarkEnd w:id="848"/>
      <w:r>
        <w:rPr/>
        <w:t>153</w:t>
      </w:r>
      <w:r>
        <w:rPr>
          <w:rtl w:val="true"/>
        </w:rPr>
        <w:t>-</w:t>
      </w:r>
      <w:r>
        <w:rPr>
          <w:rtl w:val="true"/>
        </w:rPr>
        <w:t>سعد بن حميد الباهلي</w:t>
      </w:r>
      <w:bookmarkEnd w:id="849"/>
    </w:p>
    <w:p>
      <w:pPr>
        <w:pStyle w:val="Heading4"/>
        <w:numPr>
          <w:ilvl w:val="3"/>
          <w:numId w:val="1"/>
        </w:numPr>
        <w:rPr/>
      </w:pPr>
      <w:bookmarkStart w:id="850" w:name="__RefHeading___Toc6584252_1280447820"/>
      <w:bookmarkStart w:id="851" w:name="_Toc350"/>
      <w:bookmarkEnd w:id="850"/>
      <w:r>
        <w:rPr>
          <w:rtl w:val="true"/>
        </w:rPr>
        <w:t>الترجمة</w:t>
      </w:r>
      <w:r>
        <w:rPr>
          <w:rtl w:val="true"/>
        </w:rPr>
        <w:t>:</w:t>
      </w:r>
      <w:bookmarkEnd w:id="85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08"/>
      </w:r>
      <w:r>
        <w:rPr>
          <w:rFonts w:ascii="Amiri" w:hAnsi="Amiri" w:eastAsia="Amiri" w:cs="Amiri"/>
          <w:color w:val="111111"/>
          <w:sz w:val="28"/>
          <w:sz w:val="28"/>
          <w:szCs w:val="28"/>
          <w:rtl w:val="true"/>
          <w:lang w:bidi="ar-SA"/>
        </w:rPr>
        <w:t xml:space="preserve">من أصحاب الصادق عليه السلام،و زاد </w:t>
      </w:r>
      <w:bookmarkStart w:id="852" w:name="pg16367_250015"/>
    </w:p>
    <w:p>
      <w:pPr>
        <w:pStyle w:val="BookText"/>
        <w:rPr/>
      </w:pPr>
      <w:bookmarkEnd w:id="852"/>
      <w:r>
        <w:rPr>
          <w:rFonts w:ascii="Amiri" w:hAnsi="Amiri" w:eastAsia="Amiri" w:cs="Amiri"/>
          <w:color w:val="111111"/>
          <w:sz w:val="28"/>
          <w:sz w:val="28"/>
          <w:szCs w:val="28"/>
          <w:rtl w:val="true"/>
          <w:lang w:bidi="ar-SA"/>
        </w:rPr>
        <w:t>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مدح يلحقه بالحسان</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6584254_1280447820"/>
      <w:bookmarkStart w:id="854" w:name="_Toc351"/>
      <w:bookmarkEnd w:id="853"/>
      <w:r>
        <w:rPr>
          <w:rtl w:val="true"/>
        </w:rPr>
        <w:t>الضبط</w:t>
      </w:r>
      <w:r>
        <w:rPr>
          <w:rtl w:val="true"/>
        </w:rPr>
        <w:t>:</w:t>
      </w:r>
      <w:bookmarkEnd w:id="85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09"/>
      </w:r>
      <w:r>
        <w:rPr>
          <w:rFonts w:ascii="Amiri" w:hAnsi="Amiri" w:eastAsia="Amiri" w:cs="Amiri"/>
          <w:color w:val="111111"/>
          <w:sz w:val="28"/>
          <w:sz w:val="28"/>
          <w:szCs w:val="28"/>
          <w:rtl w:val="true"/>
          <w:lang w:bidi="ar-SA"/>
        </w:rPr>
        <w:t>ضبط الباهلي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أدهم بن محرز </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حنظلة التميمي</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،في أصحاب الإمام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سعد بن حنظلة التميمي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 الأسنّة صبرا عليها لدخول الجنّة و حور عين ناعمات هنّه لمن يريد الفوز لا بالظنّة يا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للراحة فاجهدنّه و في طلاّب الخير فارغبنّه ثم حمل و قاتل قتالا شديدا،ثم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غني عن التوثيق لشهادته تحت راية ريحانة رسول اللّه صلّى اللّه عليه و آله و 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16367_250016"/>
    </w:p>
    <w:p>
      <w:pPr>
        <w:pStyle w:val="BookText"/>
        <w:rPr/>
      </w:pPr>
      <w:bookmarkEnd w:id="8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6584256_1280447820"/>
      <w:bookmarkStart w:id="857" w:name="_Toc352"/>
      <w:bookmarkEnd w:id="856"/>
      <w:r>
        <w:rPr/>
        <w:t>154</w:t>
      </w:r>
      <w:r>
        <w:rPr>
          <w:rtl w:val="true"/>
        </w:rPr>
        <w:t>-</w:t>
      </w:r>
      <w:r>
        <w:rPr>
          <w:rtl w:val="true"/>
        </w:rPr>
        <w:t>سعد خادم أبي دلف العجلي</w:t>
      </w:r>
      <w:bookmarkEnd w:id="857"/>
    </w:p>
    <w:p>
      <w:pPr>
        <w:pStyle w:val="Heading4"/>
        <w:numPr>
          <w:ilvl w:val="3"/>
          <w:numId w:val="1"/>
        </w:numPr>
        <w:rPr/>
      </w:pPr>
      <w:bookmarkStart w:id="858" w:name="__RefHeading___Toc6584258_1280447820"/>
      <w:bookmarkStart w:id="859" w:name="_Toc353"/>
      <w:bookmarkEnd w:id="858"/>
      <w:r>
        <w:rPr>
          <w:rtl w:val="true"/>
        </w:rPr>
        <w:t>الضبط</w:t>
      </w:r>
      <w:r>
        <w:rPr>
          <w:rtl w:val="true"/>
        </w:rPr>
        <w:t>:</w:t>
      </w:r>
      <w:bookmarkEnd w:id="859"/>
    </w:p>
    <w:p>
      <w:pPr>
        <w:pStyle w:val="BookText"/>
        <w:rPr/>
      </w:pPr>
      <w:r>
        <w:rPr>
          <w:rFonts w:ascii="Amiri" w:hAnsi="Amiri" w:eastAsia="Amiri" w:cs="Amiri"/>
          <w:color w:val="111111"/>
          <w:sz w:val="28"/>
          <w:sz w:val="28"/>
          <w:szCs w:val="28"/>
          <w:rtl w:val="true"/>
          <w:lang w:bidi="ar-SA"/>
        </w:rPr>
        <w:t>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المهملة،و اللام،و الفاء،و زان ذفر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أسماء العرب غير منصرف،لأنّه معدول عن دالف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12"/>
      </w:r>
      <w:r>
        <w:rPr>
          <w:rFonts w:ascii="Amiri" w:hAnsi="Amiri" w:eastAsia="Amiri" w:cs="Amiri"/>
          <w:color w:val="111111"/>
          <w:sz w:val="28"/>
          <w:sz w:val="28"/>
          <w:szCs w:val="28"/>
          <w:rtl w:val="true"/>
          <w:lang w:bidi="ar-SA"/>
        </w:rPr>
        <w:t>ضبط العجلي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6584260_1280447820"/>
      <w:bookmarkStart w:id="861" w:name="_Toc354"/>
      <w:bookmarkEnd w:id="860"/>
      <w:r>
        <w:rPr>
          <w:rtl w:val="true"/>
        </w:rPr>
        <w:t>الترجمة</w:t>
      </w:r>
      <w:r>
        <w:rPr>
          <w:rtl w:val="true"/>
        </w:rPr>
        <w:t>:</w:t>
      </w:r>
      <w:bookmarkEnd w:id="861"/>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سهو</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خادم أبي دلف،له مسائل عن الرضا عليه السلام،أخبرنا بها عدّة من أصحابنا،عن أبي المفضّل،عن ابن بطّة،عن أحمد بن أبي عبد اللّه،عن سعد خادم أبي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862" w:name="pg16367_250017"/>
    </w:p>
    <w:p>
      <w:pPr>
        <w:pStyle w:val="BookText"/>
        <w:rPr/>
      </w:pPr>
      <w:bookmarkEnd w:id="862"/>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خادم أبي دلف العجلي مسائله للرضا عليه السلام؛أخبرنا عدّة من أصحابنا،عن الحسن بن حمزة،عن ابن بطّة،عن أحمد بن محمّد بن خالد،عن سعد،عن الرضا عليه السلام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كونه إماميا،و لم أقف فيه على مدح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كونه ذا مسائل عن الرضا عليه السلام لا يكفي في ذلك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6584262_1280447820"/>
      <w:bookmarkStart w:id="864" w:name="_Toc355"/>
      <w:bookmarkEnd w:id="863"/>
      <w:r>
        <w:rPr/>
        <w:t>155</w:t>
      </w:r>
      <w:r>
        <w:rPr>
          <w:rtl w:val="true"/>
        </w:rPr>
        <w:t>-</w:t>
      </w:r>
      <w:r>
        <w:rPr>
          <w:rtl w:val="true"/>
        </w:rPr>
        <w:t>سعد بن خارجة الأنصاري</w:t>
      </w:r>
      <w:bookmarkEnd w:id="864"/>
    </w:p>
    <w:p>
      <w:pPr>
        <w:pStyle w:val="Heading4"/>
        <w:numPr>
          <w:ilvl w:val="3"/>
          <w:numId w:val="1"/>
        </w:numPr>
        <w:rPr/>
      </w:pPr>
      <w:bookmarkStart w:id="865" w:name="__RefHeading___Toc6584264_1280447820"/>
      <w:bookmarkStart w:id="866" w:name="_Toc356"/>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أخو زيد بن خارجة</w:t>
      </w:r>
    </w:p>
    <w:p>
      <w:pPr>
        <w:pStyle w:val="Heading4"/>
        <w:numPr>
          <w:ilvl w:val="3"/>
          <w:numId w:val="1"/>
        </w:numPr>
        <w:rPr/>
      </w:pPr>
      <w:bookmarkStart w:id="867" w:name="__RefHeading___Toc6584266_1280447820"/>
      <w:bookmarkStart w:id="868" w:name="_Toc357"/>
      <w:bookmarkEnd w:id="867"/>
      <w:r>
        <w:rPr>
          <w:rtl w:val="true"/>
        </w:rPr>
        <w:t>الترجمة</w:t>
      </w:r>
      <w:r>
        <w:rPr>
          <w:rtl w:val="true"/>
        </w:rPr>
        <w:t>:</w:t>
      </w:r>
      <w:bookmarkEnd w:id="86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71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استشهد هو و أبوه </w:t>
      </w:r>
    </w:p>
    <w:p>
      <w:pPr>
        <w:pStyle w:val="BookText"/>
        <w:rPr/>
      </w:pPr>
      <w:r>
        <w:rPr>
          <w:rFonts w:ascii="Amiri" w:hAnsi="Amiri" w:eastAsia="Amiri" w:cs="Amiri"/>
          <w:color w:val="111111"/>
          <w:sz w:val="28"/>
          <w:sz w:val="28"/>
          <w:szCs w:val="28"/>
          <w:rtl w:val="true"/>
          <w:lang w:bidi="ar-SA"/>
        </w:rPr>
        <w:t>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خالد السبيعي</w:t>
      </w:r>
    </w:p>
    <w:p>
      <w:pPr>
        <w:pStyle w:val="BookText"/>
        <w:rPr/>
      </w:pPr>
      <w:r>
        <w:rPr>
          <w:rFonts w:ascii="Amiri" w:hAnsi="Amiri" w:eastAsia="Amiri" w:cs="Amiri"/>
          <w:color w:val="111111"/>
          <w:sz w:val="28"/>
          <w:sz w:val="28"/>
          <w:szCs w:val="28"/>
          <w:rtl w:val="true"/>
          <w:lang w:bidi="ar-SA"/>
        </w:rPr>
        <w:t xml:space="preserve">ذكره ابن شهرآشوب في مناقبه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وبر العجلي،و سعد بن خالد السبيعي،و عبد اللّه بن حمّاد الأرجني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الشهادة تحت راية الإمام المعصوم عليه السلام مدح أقلّه الحسن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6367_250019"/>
    </w:p>
    <w:p>
      <w:pPr>
        <w:pStyle w:val="BookText"/>
        <w:rPr/>
      </w:pPr>
      <w:bookmarkEnd w:id="8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6584268_1280447820"/>
      <w:bookmarkStart w:id="871" w:name="_Toc358"/>
      <w:bookmarkEnd w:id="870"/>
      <w:r>
        <w:rPr/>
        <w:t>156</w:t>
      </w:r>
      <w:r>
        <w:rPr>
          <w:rtl w:val="true"/>
        </w:rPr>
        <w:t>-</w:t>
      </w:r>
      <w:r>
        <w:rPr>
          <w:rtl w:val="true"/>
        </w:rPr>
        <w:t>سعد الخفّاف</w:t>
      </w:r>
      <w:bookmarkEnd w:id="871"/>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الإسكاف المتقدم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6584270_1280447820"/>
      <w:bookmarkStart w:id="873" w:name="_Toc359"/>
      <w:bookmarkEnd w:id="872"/>
      <w:r>
        <w:rPr/>
        <w:t>157</w:t>
      </w:r>
      <w:r>
        <w:rPr>
          <w:rtl w:val="true"/>
        </w:rPr>
        <w:t>-</w:t>
      </w:r>
      <w:r>
        <w:rPr>
          <w:rtl w:val="true"/>
        </w:rPr>
        <w:t>سعد بن خلف</w:t>
      </w:r>
      <w:bookmarkEnd w:id="873"/>
    </w:p>
    <w:p>
      <w:pPr>
        <w:pStyle w:val="Heading4"/>
        <w:numPr>
          <w:ilvl w:val="3"/>
          <w:numId w:val="1"/>
        </w:numPr>
        <w:rPr/>
      </w:pPr>
      <w:bookmarkStart w:id="874" w:name="__RefHeading___Toc6584272_1280447820"/>
      <w:bookmarkStart w:id="875" w:name="_Toc360"/>
      <w:bookmarkEnd w:id="874"/>
      <w:r>
        <w:rPr>
          <w:rtl w:val="true"/>
        </w:rPr>
        <w:t>الترجمة</w:t>
      </w:r>
      <w:r>
        <w:rPr>
          <w:rtl w:val="true"/>
        </w:rPr>
        <w:t>:</w:t>
      </w:r>
      <w:bookmarkEnd w:id="87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19"/>
      </w:r>
      <w:r>
        <w:rPr>
          <w:rFonts w:ascii="Amiri" w:hAnsi="Amiri" w:eastAsia="Amiri" w:cs="Amiri"/>
          <w:color w:val="111111"/>
          <w:sz w:val="28"/>
          <w:sz w:val="28"/>
          <w:szCs w:val="28"/>
          <w:rtl w:val="true"/>
          <w:lang w:bidi="ar-SA"/>
        </w:rPr>
        <w:t>من أصحاب الكاظم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خلف،من أصحاب الكاظم عليه السلام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عدّه في القسم الثاني ضعفه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بضعفه صرّح في الوجيزة </w:t>
      </w:r>
      <w:r>
        <w:rPr>
          <w:rStyle w:val="FootnoteAnchor"/>
          <w:rtl w:val="true"/>
        </w:rPr>
        <w:footnoteReference w:id="721"/>
      </w:r>
      <w:r>
        <w:rPr>
          <w:rFonts w:ascii="Amiri" w:hAnsi="Amiri" w:eastAsia="Amiri" w:cs="Amiri"/>
          <w:color w:val="111111"/>
          <w:sz w:val="28"/>
          <w:sz w:val="28"/>
          <w:szCs w:val="28"/>
          <w:rtl w:val="true"/>
          <w:lang w:bidi="ar-SA"/>
        </w:rPr>
        <w:t xml:space="preserve">،و هو في محلّه؛لأنّه إذا لم يرد فيه توثيق مع </w:t>
      </w:r>
      <w:bookmarkStart w:id="876" w:name="pg16367_250020"/>
    </w:p>
    <w:p>
      <w:pPr>
        <w:pStyle w:val="BookText"/>
        <w:rPr/>
      </w:pPr>
      <w:bookmarkEnd w:id="876"/>
      <w:r>
        <w:rPr>
          <w:rFonts w:ascii="IRNazanin" w:hAnsi="IRNazanin" w:eastAsia="IRNazanin"/>
          <w:color w:val="111111"/>
          <w:sz w:val="28"/>
          <w:sz w:val="28"/>
          <w:szCs w:val="28"/>
          <w:rtl w:val="true"/>
          <w:lang w:bidi="fa-IR"/>
        </w:rPr>
        <w:t xml:space="preserve">وقفه،تمّ ضعفه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6584274_1280447820"/>
      <w:bookmarkStart w:id="878" w:name="_Toc361"/>
      <w:bookmarkEnd w:id="877"/>
      <w:r>
        <w:rPr/>
        <w:t>158</w:t>
      </w:r>
      <w:r>
        <w:rPr>
          <w:rtl w:val="true"/>
        </w:rPr>
        <w:t>-</w:t>
      </w:r>
      <w:r>
        <w:rPr>
          <w:rtl w:val="true"/>
        </w:rPr>
        <w:t>سعد بن خليد العنزي الكوفي</w:t>
      </w:r>
      <w:bookmarkEnd w:id="878"/>
    </w:p>
    <w:p>
      <w:pPr>
        <w:pStyle w:val="Heading4"/>
        <w:numPr>
          <w:ilvl w:val="3"/>
          <w:numId w:val="1"/>
        </w:numPr>
        <w:rPr/>
      </w:pPr>
      <w:bookmarkStart w:id="879" w:name="__RefHeading___Toc6584276_1280447820"/>
      <w:bookmarkStart w:id="880" w:name="_Toc362"/>
      <w:bookmarkEnd w:id="879"/>
      <w:r>
        <w:rPr>
          <w:rtl w:val="true"/>
        </w:rPr>
        <w:t>الترجمة</w:t>
      </w:r>
      <w:r>
        <w:rPr>
          <w:rtl w:val="true"/>
        </w:rPr>
        <w:t>:</w:t>
      </w:r>
      <w:bookmarkEnd w:id="880"/>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6584278_1280447820"/>
      <w:bookmarkStart w:id="882" w:name="_Toc363"/>
      <w:bookmarkEnd w:id="881"/>
      <w:r>
        <w:rPr>
          <w:rtl w:val="true"/>
        </w:rPr>
        <w:t>الضبط</w:t>
      </w:r>
      <w:r>
        <w:rPr>
          <w:rtl w:val="true"/>
        </w:rPr>
        <w:t>:</w:t>
      </w:r>
      <w:bookmarkEnd w:id="882"/>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724"/>
      </w:r>
      <w:r>
        <w:rPr>
          <w:rFonts w:ascii="Amiri" w:hAnsi="Amiri" w:eastAsia="Amiri" w:cs="Amiri"/>
          <w:color w:val="111111"/>
          <w:sz w:val="28"/>
          <w:sz w:val="28"/>
          <w:szCs w:val="28"/>
          <w:rtl w:val="true"/>
          <w:lang w:bidi="ar-SA"/>
        </w:rPr>
        <w:t>ضبط خليد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خليد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العنزي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725"/>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883" w:name="pg16367_250021"/>
    </w:p>
    <w:p>
      <w:pPr>
        <w:pStyle w:val="BookText"/>
        <w:rPr/>
      </w:pPr>
      <w:bookmarkEnd w:id="8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6584280_1280447820"/>
      <w:bookmarkStart w:id="885" w:name="_Toc364"/>
      <w:bookmarkEnd w:id="884"/>
      <w:r>
        <w:rPr/>
        <w:t>159</w:t>
      </w:r>
      <w:r>
        <w:rPr>
          <w:rtl w:val="true"/>
        </w:rPr>
        <w:t>-</w:t>
      </w:r>
      <w:r>
        <w:rPr>
          <w:rtl w:val="true"/>
        </w:rPr>
        <w:t>سعد بن خولي</w:t>
      </w:r>
      <w:bookmarkEnd w:id="885"/>
    </w:p>
    <w:p>
      <w:pPr>
        <w:pStyle w:val="Heading4"/>
        <w:numPr>
          <w:ilvl w:val="3"/>
          <w:numId w:val="1"/>
        </w:numPr>
        <w:rPr/>
      </w:pPr>
      <w:bookmarkStart w:id="886" w:name="__RefHeading___Toc6584282_1280447820"/>
      <w:bookmarkStart w:id="887" w:name="_Toc365"/>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مولى حاطب بن أبي بلتعة</w:t>
      </w:r>
    </w:p>
    <w:p>
      <w:pPr>
        <w:pStyle w:val="Heading4"/>
        <w:numPr>
          <w:ilvl w:val="3"/>
          <w:numId w:val="1"/>
        </w:numPr>
        <w:rPr/>
      </w:pPr>
      <w:bookmarkStart w:id="888" w:name="__RefHeading___Toc6584284_1280447820"/>
      <w:bookmarkStart w:id="889" w:name="_Toc366"/>
      <w:bookmarkEnd w:id="888"/>
      <w:r>
        <w:rPr>
          <w:rtl w:val="true"/>
        </w:rPr>
        <w:t>الترجمة</w:t>
      </w:r>
      <w:r>
        <w:rPr>
          <w:rtl w:val="true"/>
        </w:rPr>
        <w:t>:</w:t>
      </w:r>
      <w:bookmarkEnd w:id="889"/>
    </w:p>
    <w:p>
      <w:pPr>
        <w:pStyle w:val="BookText"/>
        <w:rPr/>
      </w:pPr>
      <w:r>
        <w:rPr>
          <w:rFonts w:ascii="IRNazanin" w:hAnsi="IRNazanin" w:eastAsia="IRNazanin"/>
          <w:color w:val="111111"/>
          <w:sz w:val="28"/>
          <w:sz w:val="28"/>
          <w:szCs w:val="28"/>
          <w:rtl w:val="true"/>
          <w:lang w:bidi="fa-IR"/>
        </w:rPr>
        <w:t>هو من مذحج،أصابه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الثلاثة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في الطبقات لابن سعد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مولى حاطب بن أبي بلتعة،و هو سعد بن خولي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أجمعوا على أنّه سعد بن خولي من كلب،إلاّ أنّ أبا معشر وحده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مذحج،و لعلّه لم يحفظ نسبه كما حفظه غيره،و أجمعوا جميعا على أنّه أصابه سبي فصار إلى حاطب بن أبي بلتعة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يوم احد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لسعد مولى حاطب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الصحابة،شهد بدرا،و بيعة الرضوان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استشهد يوم 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890" w:name="pg16367_250022"/>
    </w:p>
    <w:p>
      <w:pPr>
        <w:pStyle w:val="BookText"/>
        <w:rPr/>
      </w:pPr>
      <w:bookmarkEnd w:id="8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6584286_1280447820"/>
      <w:bookmarkStart w:id="892" w:name="_Toc367"/>
      <w:bookmarkEnd w:id="891"/>
      <w:r>
        <w:rPr/>
        <w:t>160</w:t>
      </w:r>
      <w:r>
        <w:rPr>
          <w:rtl w:val="true"/>
        </w:rPr>
        <w:t>-</w:t>
      </w:r>
      <w:r>
        <w:rPr>
          <w:rtl w:val="true"/>
        </w:rPr>
        <w:t>سعد بن خيثمة أبو خيثمة</w:t>
      </w:r>
      <w:bookmarkEnd w:id="892"/>
    </w:p>
    <w:p>
      <w:pPr>
        <w:pStyle w:val="Heading4"/>
        <w:numPr>
          <w:ilvl w:val="3"/>
          <w:numId w:val="1"/>
        </w:numPr>
        <w:rPr/>
      </w:pPr>
      <w:bookmarkStart w:id="893" w:name="__RefHeading___Toc6584288_1280447820"/>
      <w:bookmarkStart w:id="894" w:name="_Toc368"/>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الأنصاري الأوسي</w:t>
      </w:r>
    </w:p>
    <w:p>
      <w:pPr>
        <w:pStyle w:val="Heading4"/>
        <w:numPr>
          <w:ilvl w:val="3"/>
          <w:numId w:val="1"/>
        </w:numPr>
        <w:rPr/>
      </w:pPr>
      <w:bookmarkStart w:id="895" w:name="__RefHeading___Toc6584290_1280447820"/>
      <w:bookmarkStart w:id="896" w:name="_Toc369"/>
      <w:bookmarkEnd w:id="895"/>
      <w:r>
        <w:rPr>
          <w:rtl w:val="true"/>
        </w:rPr>
        <w:t>الترجمة</w:t>
      </w:r>
      <w:r>
        <w:rPr>
          <w:rtl w:val="true"/>
        </w:rPr>
        <w:t>:</w:t>
      </w:r>
      <w:bookmarkEnd w:id="896"/>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729"/>
      </w:r>
      <w:r>
        <w:rPr>
          <w:rFonts w:ascii="Amiri" w:hAnsi="Amiri" w:eastAsia="Amiri" w:cs="Amiri"/>
          <w:color w:val="111111"/>
          <w:sz w:val="28"/>
          <w:sz w:val="28"/>
          <w:szCs w:val="28"/>
          <w:rtl w:val="true"/>
          <w:lang w:bidi="ar-SA"/>
        </w:rPr>
        <w:t>من الصحابة،شهد بدرا و العقبة،و هو عقبي بدري،نقيب بني عمرو بن عوف،استشهد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3148</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481/3</w:t>
      </w:r>
      <w:r>
        <w:rPr>
          <w:rFonts w:ascii="Amiri" w:hAnsi="Amiri" w:eastAsia="Amiri" w:cs="Amiri"/>
          <w:color w:val="111111"/>
          <w:sz w:val="28"/>
          <w:sz w:val="28"/>
          <w:szCs w:val="28"/>
          <w:rtl w:val="true"/>
          <w:lang w:bidi="ar-SA"/>
        </w:rPr>
        <w:t xml:space="preserve">،و تاريخ خليفة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6584292_1280447820"/>
      <w:bookmarkStart w:id="898" w:name="_Toc370"/>
      <w:bookmarkEnd w:id="897"/>
      <w:r>
        <w:rPr/>
        <w:t>161</w:t>
      </w:r>
      <w:r>
        <w:rPr>
          <w:rtl w:val="true"/>
        </w:rPr>
        <w:t>-</w:t>
      </w:r>
      <w:r>
        <w:rPr>
          <w:rtl w:val="true"/>
        </w:rPr>
        <w:t>سعد الخير</w:t>
      </w:r>
      <w:bookmarkEnd w:id="898"/>
    </w:p>
    <w:p>
      <w:pPr>
        <w:pStyle w:val="Heading4"/>
        <w:numPr>
          <w:ilvl w:val="3"/>
          <w:numId w:val="1"/>
        </w:numPr>
        <w:rPr/>
      </w:pPr>
      <w:bookmarkStart w:id="899" w:name="__RefHeading___Toc6584294_1280447820"/>
      <w:bookmarkStart w:id="900" w:name="_Toc371"/>
      <w:bookmarkEnd w:id="899"/>
      <w:r>
        <w:rPr>
          <w:rtl w:val="true"/>
        </w:rPr>
        <w:t>اشارة</w:t>
      </w:r>
      <w:bookmarkEnd w:id="900"/>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الخير </w:t>
      </w:r>
      <w:r>
        <w:rPr>
          <w:rStyle w:val="FootnoteAnchor"/>
          <w:rtl w:val="true"/>
        </w:rPr>
        <w:footnoteReference w:id="731"/>
      </w:r>
    </w:p>
    <w:p>
      <w:pPr>
        <w:pStyle w:val="Heading4"/>
        <w:numPr>
          <w:ilvl w:val="3"/>
          <w:numId w:val="1"/>
        </w:numPr>
        <w:rPr/>
      </w:pPr>
      <w:bookmarkStart w:id="901" w:name="__RefHeading___Toc6584296_1280447820"/>
      <w:bookmarkStart w:id="902" w:name="_Toc372"/>
      <w:bookmarkEnd w:id="901"/>
      <w:r>
        <w:rPr>
          <w:rtl w:val="true"/>
        </w:rPr>
        <w:t>الترجمة</w:t>
      </w:r>
      <w:r>
        <w:rPr>
          <w:rtl w:val="true"/>
        </w:rPr>
        <w:t>:</w:t>
      </w:r>
      <w:bookmarkEnd w:id="90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يعنونه أصحابنا الرجاليون،و المستفاد من عدّة من الأخبار جلالة قدره، </w:t>
      </w:r>
    </w:p>
    <w:p>
      <w:pPr>
        <w:pStyle w:val="BookText"/>
        <w:rPr/>
      </w:pPr>
      <w:r>
        <w:rPr>
          <w:rFonts w:ascii="Amiri" w:hAnsi="Amiri" w:eastAsia="Amiri" w:cs="Amiri"/>
          <w:color w:val="111111"/>
          <w:sz w:val="28"/>
          <w:sz w:val="28"/>
          <w:szCs w:val="28"/>
          <w:rtl w:val="true"/>
          <w:lang w:bidi="ar-SA"/>
        </w:rPr>
        <w:t>و عظم منزلته عند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المفيد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ربّما نوقش بضعف السند بضعف محمّد بن أحمد،أو جهالته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جعفر عليه السلام يسمّيه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الخير،و هو من ولد عبد العزيز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جعفر عليه السلام، فبينا ينشج كما تنشج النساء،فقال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أبكي،و أنا من الشجرة الملعونة في القرآن؟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منهم،أنت منّا أهل البيت؛أما سمعت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إليه أبو جعفر عليه السلام رسالتين طويلتين متضمنتين لمواعظ بليغة،كاشفتين عن موقع و منزلة له عند أبي جعفر عليه السلام، و لا يمكننا نقلهما جميعا،لخروج الكتاب به عن وضعه،و قد نقلهما بطولهما في أوائل روضة الكافي </w:t>
      </w:r>
      <w:r>
        <w:rPr>
          <w:rStyle w:val="FootnoteAnchor"/>
          <w:rtl w:val="true"/>
        </w:rPr>
        <w:footnoteReference w:id="734"/>
      </w:r>
      <w:r>
        <w:rPr>
          <w:rFonts w:ascii="Amiri" w:hAnsi="Amiri" w:eastAsia="Amiri" w:cs="Amiri"/>
          <w:color w:val="111111"/>
          <w:sz w:val="28"/>
          <w:sz w:val="28"/>
          <w:szCs w:val="28"/>
          <w:rtl w:val="true"/>
          <w:lang w:bidi="ar-SA"/>
        </w:rPr>
        <w:t>فعليك بملاحظتهما،و لا بأس بأن ننقل الثانية لعدم طولها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الكليني رحمه اللّه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الأولى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 جعفر عليه السلام إلى سعد الخير،ما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الحسين،عن محمّد بن إسماعيل بن بزيع،عن عمّه حمزة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إلى سعد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الرحيم،أمّا بعد؛فقد جاءني كتابك تذكر فيه معرفة مالا ينبغي تركه،و طاعة من رضي اللّه رضاه،فقبلت من ذلك لنفسك ما كانت نفسك مرتهنة لو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فعجب </w:t>
      </w:r>
      <w:r>
        <w:rPr>
          <w:rStyle w:val="FootnoteAnchor"/>
          <w:rtl w:val="true"/>
        </w:rPr>
        <w:footnoteReference w:id="736"/>
      </w:r>
      <w:r>
        <w:rPr>
          <w:rFonts w:ascii="Amiri" w:hAnsi="Amiri" w:eastAsia="Amiri" w:cs="Amiri"/>
          <w:color w:val="111111"/>
          <w:sz w:val="28"/>
          <w:sz w:val="28"/>
          <w:szCs w:val="28"/>
          <w:rtl w:val="true"/>
          <w:lang w:bidi="ar-SA"/>
        </w:rPr>
        <w:t>أنّ رضى اللّه و طاعته و نصيحته لا تقبل و لا توجد و لا تعرف إلاّ في عباد غرباء أخلاّء من الناس،قد اتخذهم الناس سخريا لما يرمونهم به من المنكرات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يكون أبغض إلى الناس من جيفة الحمار،و لو لا أن يصيبك من بلاء مثل الذي أصابنا،فتجعل فتنة الناس كعذاب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أعيذك باللّه و إيّانا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لقربت على بعد منزلتك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تنال محبة اللّه إلاّ ببغض كثير من الناس، و لا ولايته إلاّ بمعاداتهم،و فوت ذلك قليل يسير لدرك ذلك من اللّه لقوم يعلمون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في كلّ من الرسل بقايا من أهل العلم، يهدون </w:t>
      </w:r>
      <w:r>
        <w:rPr>
          <w:rStyle w:val="FootnoteAnchor"/>
          <w:rtl w:val="true"/>
        </w:rPr>
        <w:footnoteReference w:id="737"/>
      </w:r>
      <w:r>
        <w:rPr>
          <w:rFonts w:ascii="Amiri" w:hAnsi="Amiri" w:eastAsia="Amiri" w:cs="Amiri"/>
          <w:color w:val="111111"/>
          <w:sz w:val="28"/>
          <w:sz w:val="28"/>
          <w:szCs w:val="28"/>
          <w:rtl w:val="true"/>
          <w:lang w:bidi="ar-SA"/>
        </w:rPr>
        <w:t xml:space="preserve">من ضلّ إلى الهدى،و يصبرون معهم على الأذى،يجيبون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يدعون إلى اللّه،فانصرهم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في منزلة 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أصابتهم في الدنيا وضيعة،إنّهم يحيون بكتاب اللّه الموتى،و يبصرون بنور اللّه من العمى،كم من قتيل لإبليس قد أحيوه،و كم من تائه ضالّ قد هدوه، يبذلون دماءهم دون هلكة العباد،و ما أحسن أثرهم على العباد،و أقبح آثار العباد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ترحّمه عليه السلام عليه في موضعين،يدلّ على جلالته و قوّة ديانته،و وفور تقواه،بل خطابه عليه السلام إيّاه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عظم قدره عنده؛لأنّه لا يكون أخاه عليه السلام إلاّ إذا التزم بأعلى درجات التقوى و الإيمان،و لا داعي له عليه السلام إلى المجاز،و لا يحتمل فيه التقية؛ لاشتماله على التعريض بالقدح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آخر الأوّل ما هو صريح في عدم اتّقائه منه،بل اتّقاؤه له عن الناس،قال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إخوان الثقة ذخائر بعضهم لبعض،و لو لا أن تذهب بك الظنون عنّي لجليت لك عن أشياء غطّيتها،و لنشرت لك أشياء من الحق كتمتها،و لكنّي أتقيك و أستبقيك،و ليس الحليم الذي لا يتّقي أحدا في مكان التقوى،و الحلم لباس العالم فلا تعره،و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 بعضهم كشف هذه الفقرة عن أنّه اتّقاه،و لكن من رزقه اللّه تعالى فهم ألحانهم،يفهم أنّه ما اتّقاه،بل اتّقى عليه،كما يكشف عن ذلك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أستبقيك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فخاف عليه السلام إن بيّن له بعض ما إذا بيّنه هو للغير يقتلوه،فترك البيان استبقاء له،و حفظا لدمه،كما لا يخفى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كان؛ففي هذه الأخبار دلالة على كون الرجل إماميا مؤمنا متّقيا جليلا،و خبر مثله ينبغي أن يعدّ في الصحاح،فإن أبى عن ذلك الاصطلاح، فلا أقلّ من عدّه من الحسان المعتمدة كالصحاح،و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هنا إشكال؛أورده المحقّق الكاظمي في التكملة </w:t>
      </w:r>
      <w:r>
        <w:rPr>
          <w:rStyle w:val="FootnoteAnchor"/>
          <w:rtl w:val="true"/>
        </w:rPr>
        <w:footnoteReference w:id="739"/>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من بني اميّة،و هم مهما بلغوا من التقوى و الديانة لا يعتمد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هذا الإشكال،و استوفينا فيه المقال،بنقل ما قيل في حلّه أو يمكن أن يقال،في أواخر أسباب الذمّ قبل الأخذ في بيان المذاهب الفاسدة من مقباس الهداية </w:t>
      </w:r>
      <w:r>
        <w:rPr>
          <w:rStyle w:val="FootnoteAnchor"/>
          <w:rtl w:val="true"/>
        </w:rPr>
        <w:footnoteReference w:id="740"/>
      </w:r>
      <w:r>
        <w:rPr>
          <w:rFonts w:ascii="IRNazanin" w:hAnsi="IRNazanin" w:eastAsia="IRNazanin"/>
          <w:color w:val="111111"/>
          <w:sz w:val="28"/>
          <w:sz w:val="28"/>
          <w:szCs w:val="28"/>
          <w:rtl w:val="true"/>
          <w:lang w:bidi="fa-IR"/>
        </w:rPr>
        <w:t xml:space="preserve">،فراجع و تدبّر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أمّا المناقشة في سند الرواية و المكاتبتين ففي محلّها،إلاّ أنّ العارف بلحن كلمات أئمة الدين،و المزاول كثيرا لمخاطباتهم و مكاتباتهم،و الواقف على رموز كلامهم عليهم الصلاة و السلام ربّما يحصل له القطع بأنّ الرواية و المكاتبتين صادرتان عنهم عليهم السلام،فإن اقتنع بذلك و تيقّن بالصدور كما هو الواضح عندي،كان المعنون ثقة جليل القدر،أو حسنا كالصحيح،و إلاّ كان المعنون مهملا،فتدبر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رافع</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269/89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قتيبة،عن الأصبغ بن زيد،عن سعد بن رافع،عن زيد بن علي،عن آبائه،عن فاطمة بنت النبيّ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نوادر المعاني 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الأصبغ بن زيد،عن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16367_250027"/>
    </w:p>
    <w:p>
      <w:pPr>
        <w:pStyle w:val="BookText"/>
        <w:rPr/>
      </w:pPr>
      <w:bookmarkEnd w:id="9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6584298_1280447820"/>
      <w:bookmarkStart w:id="905" w:name="_Toc373"/>
      <w:bookmarkEnd w:id="904"/>
      <w:r>
        <w:rPr/>
        <w:t>162</w:t>
      </w:r>
      <w:r>
        <w:rPr>
          <w:rtl w:val="true"/>
        </w:rPr>
        <w:t>-</w:t>
      </w:r>
      <w:r>
        <w:rPr>
          <w:rtl w:val="true"/>
        </w:rPr>
        <w:t>سعد بن الربيع الخزرجي</w:t>
      </w:r>
      <w:bookmarkEnd w:id="905"/>
    </w:p>
    <w:p>
      <w:pPr>
        <w:pStyle w:val="Heading4"/>
        <w:numPr>
          <w:ilvl w:val="3"/>
          <w:numId w:val="1"/>
        </w:numPr>
        <w:rPr/>
      </w:pPr>
      <w:bookmarkStart w:id="906" w:name="__RefHeading___Toc6584300_1280447820"/>
      <w:bookmarkStart w:id="907" w:name="_Toc374"/>
      <w:bookmarkEnd w:id="906"/>
      <w:r>
        <w:rPr>
          <w:rtl w:val="true"/>
        </w:rPr>
        <w:t>الترجمة</w:t>
      </w:r>
      <w:r>
        <w:rPr>
          <w:rtl w:val="true"/>
        </w:rPr>
        <w:t>:</w:t>
      </w:r>
      <w:bookmarkEnd w:id="907"/>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نص الطبري في تاريخه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وقعة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ينظر لي ما فعل سعد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أخو بني الحارث بن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الأحياء هو أم في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انظر لك يا رسول اللّه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فوجده جريحا في القتلى،به رمق،قال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أمرني أن انظر لك أ في الأحياء أنت أم في الأموات؟قال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في الأموات،أبلغ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 بن الربيع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 ما جزي نبيّ عن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 عني قومك السلام،و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 بن الربيع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الصحابة،عقبي بدري نقيب،كان أحد نقباء</w:t>
      </w:r>
    </w:p>
    <w:p>
      <w:pPr>
        <w:pStyle w:val="BookText"/>
        <w:rPr/>
      </w:pPr>
      <w:r>
        <w:rPr>
          <w:rFonts w:ascii="Amiri" w:hAnsi="Amiri" w:eastAsia="Amiri" w:cs="Amiri"/>
          <w:color w:val="111111"/>
          <w:sz w:val="28"/>
          <w:sz w:val="28"/>
          <w:szCs w:val="28"/>
          <w:rtl w:val="true"/>
          <w:lang w:bidi="ar-SA"/>
        </w:rPr>
        <w:t>الأنصار،و كان كاتبا في الجاهلية،شهد العقبة الأولى و الثانية،و 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دليل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استعلم رسول اللّه صلّى اللّه عليه و آله خبره يوم احد،فذهب رجل يطوف في القتلى،فقال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رسول اللّه صلّى اللّه عليه و آله لآتيه بخبرك؟قال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إليه فاقرئه منّي السلام، و أخبره أني قد طعنت اثنتي عشرة طعنة،و إني قد أنفذت مقاتلي،و أخبر قومك أنّهم لا عذر لهم عند اللّه إن قتل رسول اللّه صلّى اللّه عليه و آله و أحد منهم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لقومك يقول لكم سعد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و ما عاهدتم عليه رسول اللّه صلّى اللّه عليه و آله ليلة العقبة،فو اللّه ما لكم عند اللّه عذر إن خلص إلى نبيّكم و فيكم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أبرح حتى مات،فرجعت إلى رسول اللّه صلّى اللّه عليه و آله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 للّه و لرسوله حيّا و ميّتا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دفن هو و خارجة بن زيد بن أبي زهير في قبر واحد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908" w:name="pg16367_250029"/>
    </w:p>
    <w:p>
      <w:pPr>
        <w:pStyle w:val="BookText"/>
        <w:rPr/>
      </w:pPr>
      <w:bookmarkEnd w:id="9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6584302_1280447820"/>
      <w:bookmarkStart w:id="910" w:name="_Toc375"/>
      <w:bookmarkEnd w:id="909"/>
      <w:r>
        <w:rPr/>
        <w:t>163</w:t>
      </w:r>
      <w:r>
        <w:rPr>
          <w:rtl w:val="true"/>
        </w:rPr>
        <w:t>-</w:t>
      </w:r>
      <w:r>
        <w:rPr>
          <w:rtl w:val="true"/>
        </w:rPr>
        <w:t>سعد الزام</w:t>
      </w:r>
      <w:bookmarkEnd w:id="910"/>
    </w:p>
    <w:p>
      <w:pPr>
        <w:pStyle w:val="Heading4"/>
        <w:numPr>
          <w:ilvl w:val="3"/>
          <w:numId w:val="1"/>
        </w:numPr>
        <w:rPr/>
      </w:pPr>
      <w:bookmarkStart w:id="911" w:name="__RefHeading___Toc6584304_1280447820"/>
      <w:bookmarkStart w:id="912" w:name="_Toc376"/>
      <w:bookmarkEnd w:id="911"/>
      <w:r>
        <w:rPr>
          <w:rtl w:val="true"/>
        </w:rPr>
        <w:t>الترجمة</w:t>
      </w:r>
      <w:r>
        <w:rPr>
          <w:rtl w:val="true"/>
        </w:rPr>
        <w:t>:</w:t>
      </w:r>
      <w:bookmarkEnd w:id="912"/>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خلف الزام المتقدّم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نصّ على ذلك الوحيد البهبهاني في تعليقته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أخذه أبو علي الحائري في رجاله منتهى المقال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زكريا بن آدم</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ابن الحجّال،عن سعد بن زكريا بن آدم،عن علي بن عبد اللّه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عن ابن عيسى،عن الحجال،عن زكريا بن آدم،عن علي بن عبد اللّه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الصحيح،كما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محمّد ابن زكريا،عن زكريا بن آدم،عن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3" w:name="pg16367_250030"/>
    </w:p>
    <w:p>
      <w:pPr>
        <w:pStyle w:val="BookText"/>
        <w:rPr/>
      </w:pPr>
      <w:bookmarkEnd w:id="9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6584306_1280447820"/>
      <w:bookmarkStart w:id="915" w:name="_Toc377"/>
      <w:bookmarkEnd w:id="914"/>
      <w:r>
        <w:rPr/>
        <w:t>164</w:t>
      </w:r>
      <w:r>
        <w:rPr>
          <w:rtl w:val="true"/>
        </w:rPr>
        <w:t>-</w:t>
      </w:r>
      <w:r>
        <w:rPr>
          <w:rtl w:val="true"/>
        </w:rPr>
        <w:t>سعد بن زياد الأسدي الكوفي</w:t>
      </w:r>
      <w:bookmarkEnd w:id="915"/>
    </w:p>
    <w:p>
      <w:pPr>
        <w:pStyle w:val="Heading4"/>
        <w:numPr>
          <w:ilvl w:val="3"/>
          <w:numId w:val="1"/>
        </w:numPr>
        <w:rPr/>
      </w:pPr>
      <w:bookmarkStart w:id="916" w:name="__RefHeading___Toc6584308_1280447820"/>
      <w:bookmarkStart w:id="917" w:name="_Toc378"/>
      <w:bookmarkEnd w:id="916"/>
      <w:r>
        <w:rPr>
          <w:rtl w:val="true"/>
        </w:rPr>
        <w:t>الترجمة</w:t>
      </w:r>
      <w:r>
        <w:rPr>
          <w:rtl w:val="true"/>
        </w:rPr>
        <w:t>:</w:t>
      </w:r>
      <w:bookmarkEnd w:id="91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 إمامي،و لم أقف فيه على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6584310_1280447820"/>
      <w:bookmarkStart w:id="919" w:name="_Toc379"/>
      <w:bookmarkEnd w:id="918"/>
      <w:r>
        <w:rPr>
          <w:rtl w:val="true"/>
        </w:rPr>
        <w:t>الضبط</w:t>
      </w:r>
      <w:r>
        <w:rPr>
          <w:rtl w:val="true"/>
        </w:rPr>
        <w:t>:</w:t>
      </w:r>
      <w:bookmarkEnd w:id="919"/>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46"/>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زياد العبدي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مسلم،عن سعد بن زياد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محمّد،عن أبيه عليهما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0" w:name="pg16367_250031"/>
    </w:p>
    <w:p>
      <w:pPr>
        <w:pStyle w:val="BookText"/>
        <w:rPr/>
      </w:pPr>
      <w:bookmarkEnd w:id="9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6584312_1280447820"/>
      <w:bookmarkStart w:id="922" w:name="_Toc380"/>
      <w:bookmarkEnd w:id="921"/>
      <w:r>
        <w:rPr/>
        <w:t>165</w:t>
      </w:r>
      <w:r>
        <w:rPr>
          <w:rtl w:val="true"/>
        </w:rPr>
        <w:t>-</w:t>
      </w:r>
      <w:r>
        <w:rPr>
          <w:rtl w:val="true"/>
        </w:rPr>
        <w:t>سعد بن زياد بن وديعة</w:t>
      </w:r>
      <w:bookmarkEnd w:id="922"/>
    </w:p>
    <w:p>
      <w:pPr>
        <w:pStyle w:val="Heading4"/>
        <w:numPr>
          <w:ilvl w:val="3"/>
          <w:numId w:val="1"/>
        </w:numPr>
        <w:rPr/>
      </w:pPr>
      <w:bookmarkStart w:id="923" w:name="__RefHeading___Toc6584314_1280447820"/>
      <w:bookmarkStart w:id="924" w:name="_Toc381"/>
      <w:bookmarkEnd w:id="923"/>
      <w:r>
        <w:rPr>
          <w:rtl w:val="true"/>
        </w:rPr>
        <w:t>الضبط</w:t>
      </w:r>
      <w:r>
        <w:rPr>
          <w:rtl w:val="true"/>
        </w:rPr>
        <w:t>:</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المفتوحة،و الدال المهملة المكسورة،و الياء المثناة من تحت الساكنة،و العين المهملة المفتوحة،و الهاء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صرح في لسان العرب </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وريعة من الأسماء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6584316_1280447820"/>
      <w:bookmarkStart w:id="926" w:name="_Toc382"/>
      <w:bookmarkEnd w:id="925"/>
      <w:r>
        <w:rPr>
          <w:rtl w:val="true"/>
        </w:rPr>
        <w:t>الترجمة</w:t>
      </w:r>
      <w:r>
        <w:rPr>
          <w:rtl w:val="true"/>
        </w:rPr>
        <w:t>:</w:t>
      </w:r>
      <w:bookmarkEnd w:id="92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927" w:name="pg16367_250032"/>
    </w:p>
    <w:p>
      <w:pPr>
        <w:pStyle w:val="Heading2"/>
        <w:numPr>
          <w:ilvl w:val="1"/>
          <w:numId w:val="1"/>
        </w:numPr>
        <w:rPr/>
      </w:pPr>
      <w:bookmarkStart w:id="928" w:name="__RefHeading___Toc6584318_1280447820"/>
      <w:bookmarkStart w:id="929" w:name="_Toc383"/>
      <w:bookmarkEnd w:id="927"/>
      <w:bookmarkEnd w:id="928"/>
      <w:r>
        <w:rPr>
          <w:rtl w:val="true"/>
        </w:rPr>
        <w:t>سعد بن زيد</w:t>
      </w:r>
      <w:bookmarkEnd w:id="929"/>
    </w:p>
    <w:p>
      <w:pPr>
        <w:pStyle w:val="Heading3"/>
        <w:numPr>
          <w:ilvl w:val="2"/>
          <w:numId w:val="1"/>
        </w:numPr>
        <w:rPr/>
      </w:pPr>
      <w:bookmarkStart w:id="930" w:name="__RefHeading___Toc6584320_1280447820"/>
      <w:bookmarkStart w:id="931" w:name="_Toc384"/>
      <w:bookmarkEnd w:id="930"/>
      <w:r>
        <w:rPr>
          <w:rtl w:val="true"/>
        </w:rPr>
        <w:t>الترجمة</w:t>
      </w:r>
      <w:r>
        <w:rPr>
          <w:rtl w:val="true"/>
        </w:rPr>
        <w:t>:</w:t>
      </w:r>
      <w:bookmarkEnd w:id="93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منذر الشعراني،قال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قبيل،عن أبي الجارود رفعه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هذا الإسناد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منذر العشرائي،عن سعيد بن زيد،عن أبي قنبل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ما في العنوان،لكونه ليس بصحابي،كما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الرجالية،و لذلك يعد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مردد بين خمسة،و هم</w:t>
      </w:r>
      <w:r>
        <w:rPr>
          <w:rFonts w:eastAsia="Amiri" w:cs="Amiri" w:ascii="Amiri" w:hAnsi="Amiri"/>
          <w:color w:val="111111"/>
          <w:sz w:val="28"/>
          <w:szCs w:val="28"/>
          <w:rtl w:val="true"/>
          <w:lang w:bidi="ar-SA"/>
        </w:rPr>
        <w:t xml:space="preserve">: </w:t>
      </w:r>
      <w:bookmarkStart w:id="932" w:name="pg16367_250033"/>
    </w:p>
    <w:p>
      <w:pPr>
        <w:pStyle w:val="BookText"/>
        <w:rPr/>
      </w:pPr>
      <w:bookmarkEnd w:id="9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6584322_1280447820"/>
      <w:bookmarkStart w:id="934" w:name="_Toc385"/>
      <w:bookmarkEnd w:id="933"/>
      <w:r>
        <w:rPr/>
        <w:t>166</w:t>
      </w:r>
      <w:r>
        <w:rPr>
          <w:rtl w:val="true"/>
        </w:rPr>
        <w:t>-</w:t>
      </w:r>
      <w:r>
        <w:rPr>
          <w:rtl w:val="true"/>
        </w:rPr>
        <w:t>سعد بن زيد بن سعد</w:t>
      </w:r>
      <w:bookmarkEnd w:id="934"/>
    </w:p>
    <w:p>
      <w:pPr>
        <w:pStyle w:val="BookText"/>
        <w:rPr/>
      </w:pPr>
      <w:r>
        <w:rPr>
          <w:rFonts w:ascii="Amiri" w:hAnsi="Amiri" w:eastAsia="Amiri" w:cs="Amiri"/>
          <w:color w:val="111111"/>
          <w:sz w:val="28"/>
          <w:sz w:val="28"/>
          <w:szCs w:val="28"/>
          <w:rtl w:val="true"/>
          <w:lang w:bidi="ar-SA"/>
        </w:rPr>
        <w:t xml:space="preserve">الأنصاري الأشهلي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الذي بعثه النبيّ صلّى اللّه عليه و آله إلى نجد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6584324_1280447820"/>
      <w:bookmarkStart w:id="936" w:name="_Toc386"/>
      <w:bookmarkEnd w:id="935"/>
      <w:r>
        <w:rPr/>
        <w:t>167</w:t>
      </w:r>
      <w:r>
        <w:rPr>
          <w:rtl w:val="true"/>
        </w:rPr>
        <w:t>-</w:t>
      </w:r>
      <w:r>
        <w:rPr>
          <w:rtl w:val="true"/>
        </w:rPr>
        <w:t>سعد بن زيد الطائي</w:t>
      </w:r>
      <w:bookmarkEnd w:id="936"/>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زيد الطائي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3160</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الطائي،و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زيد بن الفاكهة الخزرجي الزرقي،بدري،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أسعد كما مضى،و في الاستيعاب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 و لا يصح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37" w:name="pg16367_250034"/>
    </w:p>
    <w:p>
      <w:pPr>
        <w:pStyle w:val="BookText"/>
        <w:rPr/>
      </w:pPr>
      <w:bookmarkEnd w:id="937"/>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6584326_1280447820"/>
      <w:bookmarkStart w:id="939" w:name="_Toc387"/>
      <w:bookmarkEnd w:id="938"/>
      <w:r>
        <w:rPr/>
        <w:t>168</w:t>
      </w:r>
      <w:r>
        <w:rPr>
          <w:rtl w:val="true"/>
        </w:rPr>
        <w:t>-</w:t>
      </w:r>
      <w:r>
        <w:rPr>
          <w:rtl w:val="true"/>
        </w:rPr>
        <w:t>سعد بن زيد الفاكه</w:t>
      </w:r>
      <w:bookmarkEnd w:id="939"/>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زيد الفاكه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في الاستيعاب </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بن الفاكه من الصحابة،و سيأتي من المصنف رحمه اللّه عنونته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يزيد بن فاكه،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شهد بدرا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6584328_1280447820"/>
      <w:bookmarkStart w:id="941" w:name="_Toc388"/>
      <w:bookmarkEnd w:id="940"/>
      <w:r>
        <w:rPr/>
        <w:t>169</w:t>
      </w:r>
      <w:r>
        <w:rPr>
          <w:rtl w:val="true"/>
        </w:rPr>
        <w:t>-</w:t>
      </w:r>
      <w:r>
        <w:rPr>
          <w:rtl w:val="true"/>
        </w:rPr>
        <w:t>سعد بن زيد بن مالك</w:t>
      </w:r>
      <w:bookmarkEnd w:id="941"/>
    </w:p>
    <w:p>
      <w:pPr>
        <w:pStyle w:val="BookText"/>
        <w:rPr/>
      </w:pPr>
      <w:r>
        <w:rPr>
          <w:rFonts w:ascii="Amiri" w:hAnsi="Amiri" w:eastAsia="Amiri" w:cs="Amiri"/>
          <w:color w:val="111111"/>
          <w:sz w:val="28"/>
          <w:sz w:val="28"/>
          <w:szCs w:val="28"/>
          <w:rtl w:val="true"/>
          <w:lang w:bidi="ar-SA"/>
        </w:rPr>
        <w:t xml:space="preserve">الأوسي الأشهلي </w:t>
      </w:r>
      <w:r>
        <w:rPr>
          <w:rStyle w:val="FootnoteAnchor"/>
          <w:rtl w:val="true"/>
        </w:rPr>
        <w:footnoteReference w:id="75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بدرا و المشاهد كلّها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942" w:name="pg16367_250035"/>
    </w:p>
    <w:p>
      <w:pPr>
        <w:pStyle w:val="BookText"/>
        <w:rPr/>
      </w:pPr>
      <w:bookmarkEnd w:id="942"/>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6584330_1280447820"/>
      <w:bookmarkStart w:id="944" w:name="_Toc389"/>
      <w:bookmarkEnd w:id="943"/>
      <w:r>
        <w:rPr/>
        <w:t>170</w:t>
      </w:r>
      <w:r>
        <w:rPr>
          <w:rtl w:val="true"/>
        </w:rPr>
        <w:t>-</w:t>
      </w:r>
      <w:r>
        <w:rPr>
          <w:rtl w:val="true"/>
        </w:rPr>
        <w:t>سعد بن زيد الأنصاري</w:t>
      </w:r>
      <w:bookmarkEnd w:id="944"/>
    </w:p>
    <w:p>
      <w:pPr>
        <w:pStyle w:val="Heading4"/>
        <w:numPr>
          <w:ilvl w:val="3"/>
          <w:numId w:val="1"/>
        </w:numPr>
        <w:rPr/>
      </w:pPr>
      <w:bookmarkStart w:id="945" w:name="__RefHeading___Toc6584332_1280447820"/>
      <w:bookmarkStart w:id="946" w:name="_Toc390"/>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من بني عمرو بن عوف </w:t>
      </w:r>
      <w:r>
        <w:rPr>
          <w:rStyle w:val="FootnoteAnchor"/>
          <w:rtl w:val="true"/>
        </w:rPr>
        <w:footnoteReference w:id="759"/>
      </w:r>
      <w:r>
        <w:rPr>
          <w:rStyle w:val="FootnoteAnchor"/>
          <w:rtl w:val="true"/>
        </w:rPr>
        <w:footnoteReference w:id="760"/>
      </w:r>
    </w:p>
    <w:p>
      <w:pPr>
        <w:pStyle w:val="Heading4"/>
        <w:numPr>
          <w:ilvl w:val="3"/>
          <w:numId w:val="1"/>
        </w:numPr>
        <w:rPr/>
      </w:pPr>
      <w:bookmarkStart w:id="947" w:name="__RefHeading___Toc6584334_1280447820"/>
      <w:bookmarkStart w:id="948" w:name="_Toc391"/>
      <w:bookmarkEnd w:id="947"/>
      <w:r>
        <w:rPr>
          <w:rtl w:val="true"/>
        </w:rPr>
        <w:t>الترجمة</w:t>
      </w:r>
      <w:r>
        <w:rPr>
          <w:rtl w:val="true"/>
        </w:rPr>
        <w:t>:</w:t>
      </w:r>
      <w:bookmarkEnd w:id="948"/>
    </w:p>
    <w:p>
      <w:pPr>
        <w:pStyle w:val="BookText"/>
        <w:rPr/>
      </w:pPr>
      <w:r>
        <w:rPr>
          <w:rFonts w:ascii="Amiri" w:hAnsi="Amiri" w:eastAsia="Amiri" w:cs="Amiri"/>
          <w:color w:val="111111"/>
          <w:sz w:val="28"/>
          <w:sz w:val="28"/>
          <w:szCs w:val="28"/>
          <w:rtl w:val="true"/>
          <w:lang w:bidi="ar-SA"/>
        </w:rPr>
        <w:t xml:space="preserve">و عدّ ابن عبد البر و ابن منده و أبو نعيم الثاني و الرابع من الصحابة،و عدّ ابن منده و أبو نعيم الأوّل،و ابن منده الثالث،و ابن عبد البر الخامس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مشتركون في الجهالة عندنا،و العلم عند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6584336_1280447820"/>
      <w:bookmarkStart w:id="950" w:name="_Toc392"/>
      <w:bookmarkEnd w:id="949"/>
      <w:r>
        <w:rPr/>
        <w:t>171</w:t>
      </w:r>
      <w:r>
        <w:rPr>
          <w:rtl w:val="true"/>
        </w:rPr>
        <w:t>-</w:t>
      </w:r>
      <w:r>
        <w:rPr>
          <w:rtl w:val="true"/>
        </w:rPr>
        <w:t>سعد بن سعد بن الأحوص بن سعد بن</w:t>
      </w:r>
      <w:bookmarkEnd w:id="950"/>
    </w:p>
    <w:p>
      <w:pPr>
        <w:pStyle w:val="Heading4"/>
        <w:numPr>
          <w:ilvl w:val="3"/>
          <w:numId w:val="1"/>
        </w:numPr>
        <w:rPr/>
      </w:pPr>
      <w:bookmarkStart w:id="951" w:name="__RefHeading___Toc6584338_1280447820"/>
      <w:bookmarkStart w:id="952" w:name="_Toc393"/>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مالك الأشعري القمي</w:t>
      </w:r>
    </w:p>
    <w:p>
      <w:pPr>
        <w:pStyle w:val="Heading4"/>
        <w:numPr>
          <w:ilvl w:val="3"/>
          <w:numId w:val="1"/>
        </w:numPr>
        <w:rPr/>
      </w:pPr>
      <w:bookmarkStart w:id="953" w:name="__RefHeading___Toc6584340_1280447820"/>
      <w:bookmarkStart w:id="954" w:name="_Toc394"/>
      <w:bookmarkEnd w:id="953"/>
      <w:r>
        <w:rPr>
          <w:rtl w:val="true"/>
        </w:rPr>
        <w:t>الترجمة</w:t>
      </w:r>
      <w:r>
        <w:rPr>
          <w:rtl w:val="true"/>
        </w:rPr>
        <w:t>:</w:t>
      </w:r>
      <w:bookmarkEnd w:id="95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أنّ هذا ولد سعد بن الأحوص الأشعري المتقدّم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763"/>
      </w:r>
      <w:r>
        <w:rPr>
          <w:rFonts w:ascii="Amiri" w:hAnsi="Amiri" w:eastAsia="Amiri" w:cs="Amiri"/>
          <w:color w:val="111111"/>
          <w:sz w:val="28"/>
          <w:sz w:val="28"/>
          <w:szCs w:val="28"/>
          <w:rtl w:val="true"/>
          <w:lang w:bidi="ar-SA"/>
        </w:rPr>
        <w:t>من أصحاب الرضا عليه السلام و وثّقه،حيث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الأحوص بن سعد بن مالك الأشعري القمي،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سعد الأشعري،له كتاب؛أخبرنا به عدّة من أصحابنا،عن أبي المفضّل،عن ابن بطة،عن أحمد بن أبي عبد اللّه،عن محمّد بن الحسن </w:t>
      </w:r>
      <w:r>
        <w:rPr>
          <w:rStyle w:val="FootnoteAnchor"/>
          <w:rtl w:val="true"/>
        </w:rPr>
        <w:footnoteReference w:id="765"/>
      </w:r>
      <w:r>
        <w:rPr>
          <w:rFonts w:ascii="Amiri" w:hAnsi="Amiri" w:eastAsia="Amiri" w:cs="Amiri"/>
          <w:color w:val="111111"/>
          <w:sz w:val="28"/>
          <w:sz w:val="28"/>
          <w:szCs w:val="28"/>
          <w:rtl w:val="true"/>
          <w:lang w:bidi="ar-SA"/>
        </w:rPr>
        <w:t>،عن أبي الحسين شنبولة،عنه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6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 بن سعد بن مالك الأشعري القمي،ثقة،روى عن الرضا و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 المبوّب؛رواية عبّاد بن سليمان؛أخبرنا علي بن أحمد بن محمّد بن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متيل، عن عبّاد بن سليمان؛عن سعد،به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غير المبوّب؛رواية محمّد بن خالد البرقي،أخبرنا الحسين و غيره،عن </w:t>
      </w:r>
    </w:p>
    <w:p>
      <w:pPr>
        <w:pStyle w:val="BookText"/>
        <w:rPr/>
      </w:pPr>
      <w:r>
        <w:rPr>
          <w:rFonts w:ascii="Amiri" w:hAnsi="Amiri" w:eastAsia="Amiri" w:cs="Amiri"/>
          <w:color w:val="111111"/>
          <w:sz w:val="28"/>
          <w:sz w:val="28"/>
          <w:szCs w:val="28"/>
          <w:rtl w:val="true"/>
          <w:lang w:bidi="ar-SA"/>
        </w:rPr>
        <w:t>ابن حمزة،عن ابن بطّة،عن الصفار،عن أحمد بن محمّد،عن محمّد بن خالد،عنه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مسائله للرضا عليه السلام؛أخبرنا الحسين بن عبيد اللّه،عن أحمد بن جعفر،عن أحمد بن إدريس،عن أحمد بن محمّد بن عيسى،عن محمّد بن خالد البرقي،عنه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767"/>
      </w:r>
      <w:r>
        <w:rPr>
          <w:rFonts w:ascii="Amiri" w:hAnsi="Amiri" w:eastAsia="Amiri" w:cs="Amiri"/>
          <w:color w:val="111111"/>
          <w:sz w:val="28"/>
          <w:sz w:val="28"/>
          <w:szCs w:val="28"/>
          <w:rtl w:val="true"/>
          <w:lang w:bidi="ar-SA"/>
        </w:rPr>
        <w:t>في عنوان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القمي،عن أبي طالب عبد اللّه بن الصّلت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الثاني عليه السلام في آخر عمره،فسمعته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صفوان بن يحيى،و محمّد بن سنان، و زكريا بن آدم،عني خيرا فقد وفوا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سعد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فلقيت موفقا </w:t>
      </w:r>
      <w:r>
        <w:rPr>
          <w:rStyle w:val="FootnoteAnchor"/>
          <w:rtl w:val="true"/>
        </w:rPr>
        <w:footnoteReference w:id="768"/>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مولاي ذكر صفوان بن يحيى، و محمّد بن سنان،و زكريا بن آدم،و جزّاهم خيرا،و لم يذكر سعد بن سعد،قال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صفوان بن يحيى،و محمّد بن سنان،و زكريا بن آدم،و سعد بن سعد مني </w:t>
      </w:r>
      <w:r>
        <w:rPr>
          <w:rStyle w:val="FootnoteAnchor"/>
          <w:rtl w:val="true"/>
        </w:rPr>
        <w:footnoteReference w:id="769"/>
      </w:r>
      <w:r>
        <w:rPr>
          <w:rFonts w:ascii="Amiri" w:hAnsi="Amiri" w:eastAsia="Amiri" w:cs="Amiri"/>
          <w:color w:val="111111"/>
          <w:sz w:val="28"/>
          <w:sz w:val="28"/>
          <w:szCs w:val="28"/>
          <w:rtl w:val="true"/>
          <w:lang w:bidi="ar-SA"/>
        </w:rPr>
        <w:t>خيرا،فقد وفوا لي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عنون الرجل في القسم الأوّل من الخلاصة </w:t>
      </w:r>
      <w:r>
        <w:rPr>
          <w:rStyle w:val="FootnoteAnchor"/>
          <w:rtl w:val="true"/>
        </w:rPr>
        <w:footnoteReference w:id="770"/>
      </w:r>
      <w:r>
        <w:rPr>
          <w:rFonts w:ascii="Amiri" w:hAnsi="Amiri" w:eastAsia="Amiri" w:cs="Amiri"/>
          <w:color w:val="111111"/>
          <w:sz w:val="28"/>
          <w:sz w:val="28"/>
          <w:szCs w:val="28"/>
          <w:rtl w:val="true"/>
          <w:lang w:bidi="ar-SA"/>
        </w:rPr>
        <w:t>،كما عنونّا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بإسقاط </w:t>
      </w:r>
      <w:bookmarkStart w:id="955" w:name="pg16367_250038"/>
    </w:p>
    <w:p>
      <w:pPr>
        <w:pStyle w:val="BookText"/>
        <w:rPr/>
      </w:pPr>
      <w:bookmarkEnd w:id="955"/>
      <w:r>
        <w:rPr>
          <w:rFonts w:ascii="Amiri" w:hAnsi="Amiri" w:eastAsia="Amiri" w:cs="Amiri"/>
          <w:color w:val="111111"/>
          <w:sz w:val="28"/>
          <w:sz w:val="28"/>
          <w:szCs w:val="28"/>
          <w:rtl w:val="true"/>
          <w:lang w:bidi="ar-SA"/>
        </w:rPr>
        <w:t>ابن سعد،قبل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ثقة،روى عن الرضا و أبي جعفر عليهما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عن أصحابنا،عن أبي طالب عبد اللّه بن الصلت القمي، أنّ أبا جعفر عليه السلام سأل اللّه أن يجزيه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71"/>
      </w:r>
      <w:r>
        <w:rPr>
          <w:rFonts w:ascii="Amiri" w:hAnsi="Amiri" w:eastAsia="Amiri" w:cs="Amiri"/>
          <w:color w:val="111111"/>
          <w:sz w:val="28"/>
          <w:sz w:val="28"/>
          <w:szCs w:val="28"/>
          <w:rtl w:val="true"/>
          <w:lang w:bidi="ar-SA"/>
        </w:rPr>
        <w:t xml:space="preserve">،و البلغة </w:t>
      </w:r>
      <w:r>
        <w:rPr>
          <w:rStyle w:val="FootnoteAnchor"/>
          <w:rtl w:val="true"/>
        </w:rPr>
        <w:footnoteReference w:id="77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773"/>
      </w:r>
      <w:r>
        <w:rPr>
          <w:rFonts w:ascii="Amiri" w:hAnsi="Amiri" w:eastAsia="Amiri" w:cs="Amiri"/>
          <w:color w:val="111111"/>
          <w:sz w:val="28"/>
          <w:sz w:val="28"/>
          <w:szCs w:val="28"/>
          <w:rtl w:val="true"/>
          <w:lang w:bidi="ar-SA"/>
        </w:rPr>
        <w:t xml:space="preserve">،بل و الحاوي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6584342_1280447820"/>
      <w:bookmarkStart w:id="957" w:name="_Toc395"/>
      <w:bookmarkEnd w:id="956"/>
      <w:r>
        <w:rPr>
          <w:rtl w:val="true"/>
        </w:rPr>
        <w:t>التمييز</w:t>
      </w:r>
      <w:r>
        <w:rPr>
          <w:rtl w:val="true"/>
        </w:rPr>
        <w:t>:</w:t>
      </w:r>
      <w:bookmarkEnd w:id="957"/>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الحسين شنبولة،عنه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عباد بن سليمان،و محمّد بن خالد البرقي،عنه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ميّزه بالأخيرين الشيخ الطريحي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958" w:name="pg16367_250039"/>
    </w:p>
    <w:p>
      <w:pPr>
        <w:pStyle w:val="BookText"/>
        <w:rPr/>
      </w:pPr>
      <w:bookmarkEnd w:id="958"/>
      <w:r>
        <w:rPr>
          <w:rFonts w:ascii="Amiri" w:hAnsi="Amiri" w:eastAsia="Amiri" w:cs="Amiri"/>
          <w:color w:val="111111"/>
          <w:sz w:val="28"/>
          <w:sz w:val="28"/>
          <w:szCs w:val="28"/>
          <w:rtl w:val="true"/>
          <w:lang w:bidi="ar-SA"/>
        </w:rPr>
        <w:t xml:space="preserve">و زاد عليهما الكاظمي </w:t>
      </w:r>
      <w:r>
        <w:rPr>
          <w:rStyle w:val="FootnoteAnchor"/>
          <w:rtl w:val="true"/>
        </w:rPr>
        <w:footnoteReference w:id="779"/>
      </w:r>
      <w:r>
        <w:rPr>
          <w:rFonts w:ascii="Amiri" w:hAnsi="Amiri" w:eastAsia="Amiri" w:cs="Amiri"/>
          <w:color w:val="111111"/>
          <w:sz w:val="28"/>
          <w:sz w:val="28"/>
          <w:szCs w:val="28"/>
          <w:rtl w:val="true"/>
          <w:lang w:bidi="ar-SA"/>
        </w:rPr>
        <w:t xml:space="preserve">رواية أحمد بن محمّد بن خالد،و عبد العزيز النهدي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81"/>
      </w:r>
      <w:r>
        <w:rPr>
          <w:rFonts w:ascii="Amiri" w:hAnsi="Amiri" w:eastAsia="Amiri" w:cs="Amiri"/>
          <w:color w:val="111111"/>
          <w:sz w:val="28"/>
          <w:sz w:val="28"/>
          <w:szCs w:val="28"/>
          <w:rtl w:val="true"/>
          <w:lang w:bidi="ar-SA"/>
        </w:rPr>
        <w:t xml:space="preserve">رواية أحمد بن محمّد بن عيسى،و جعفر بن إبراهيم الحضرمي،و حمّاد بن سليمان،و العباس،عنه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 في سند رواية في تفسير علي بن إبراهيم القمي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أحمد البرقي، عن سعد بن سعد،عن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للشيخ الصدوق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التوحيد و نفي 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سليمان،عن سعد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6584344_1280447820"/>
      <w:bookmarkStart w:id="960" w:name="_Toc396"/>
      <w:bookmarkEnd w:id="959"/>
      <w:r>
        <w:rPr>
          <w:rtl w:val="true"/>
        </w:rPr>
        <w:t>تذييل</w:t>
      </w:r>
      <w:r>
        <w:rPr>
          <w:rtl w:val="true"/>
        </w:rPr>
        <w:t>:</w:t>
      </w:r>
      <w:bookmarkEnd w:id="960"/>
    </w:p>
    <w:p>
      <w:pPr>
        <w:pStyle w:val="BookText"/>
        <w:rPr/>
      </w:pPr>
      <w:r>
        <w:rPr>
          <w:rFonts w:ascii="Amiri" w:hAnsi="Amiri" w:eastAsia="Amiri" w:cs="Amiri"/>
          <w:color w:val="111111"/>
          <w:sz w:val="28"/>
          <w:sz w:val="28"/>
          <w:szCs w:val="28"/>
          <w:rtl w:val="true"/>
          <w:lang w:bidi="ar-SA"/>
        </w:rPr>
        <w:t>يتضمّن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في الفهرست </w:t>
      </w:r>
      <w:r>
        <w:rPr>
          <w:rStyle w:val="FootnoteAnchor"/>
          <w:rtl w:val="true"/>
        </w:rPr>
        <w:footnoteReference w:id="783"/>
      </w:r>
      <w:r>
        <w:rPr>
          <w:rFonts w:ascii="Amiri" w:hAnsi="Amiri" w:eastAsia="Amiri" w:cs="Amiri"/>
          <w:color w:val="111111"/>
          <w:sz w:val="28"/>
          <w:sz w:val="28"/>
          <w:szCs w:val="28"/>
          <w:rtl w:val="true"/>
          <w:lang w:bidi="ar-SA"/>
        </w:rPr>
        <w:t>أسقط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الأحوص لقبا لسعد والد سعد صاحب الترجمة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أثبت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النجاشي،فيكون الأحوص جدّ سعد المبحوث عنه، </w:t>
      </w:r>
    </w:p>
    <w:p>
      <w:pPr>
        <w:pStyle w:val="BookText"/>
        <w:rPr/>
      </w:pPr>
      <w:r>
        <w:rPr>
          <w:rFonts w:ascii="IRNazanin" w:hAnsi="IRNazanin" w:eastAsia="IRNazanin"/>
          <w:color w:val="111111"/>
          <w:sz w:val="28"/>
          <w:sz w:val="28"/>
          <w:szCs w:val="28"/>
          <w:rtl w:val="true"/>
          <w:lang w:bidi="fa-IR"/>
        </w:rPr>
        <w:t>و والد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تبع العلاّمة رحمه اللّه النجاشي،و ابن داود و الشهيد الثاني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داود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و الصاد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مالك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أصحابنا من أثبته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الأحوص،و الأحوص أبوه لا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الرضا و الإمام الجواد عليهما السلام،ذكره الكشي و الشيخ في رجاليهما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رحمه اللّه </w:t>
      </w:r>
      <w:r>
        <w:rPr>
          <w:rStyle w:val="FootnoteAnchor"/>
          <w:rtl w:val="true"/>
        </w:rPr>
        <w:footnoteReference w:id="785"/>
      </w:r>
      <w:r>
        <w:rPr>
          <w:rFonts w:ascii="Amiri" w:hAnsi="Amiri" w:eastAsia="Amiri" w:cs="Amiri"/>
          <w:color w:val="111111"/>
          <w:sz w:val="28"/>
          <w:sz w:val="28"/>
          <w:szCs w:val="28"/>
          <w:rtl w:val="true"/>
          <w:lang w:bidi="ar-SA"/>
        </w:rPr>
        <w:t>معلّقا على قوله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الأحوص،قوله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هو الأحوص لا ابنه،و قد تقدّم في باب إسماعيل أنّ إسماعيل بن سعد الأحوص،و هو أخو سعد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داود جعله سعد الأحوص كما ذكرنا،و نسب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إسماعيل بن سعد الذي استدلّ بكونه أخا سعد هذا،و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ترجمته،لم يرد في كلام النجاشي هناك حتى يستدلّ به على فقد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ذلك بغير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رحمه اللّه،فيوافق كلامه هنا كلامه هناك، و يعارضه كلام النجاشي،حيث أثبت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شبهة في كونه أضبط من الشيخ رحمه اللّه،فينكشف بسقوط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إسماعيل بين سعد و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نعم؛الاعتراض وارد على العلاّمة رحمه اللّه،حيث عنون ذاك هناك </w:t>
      </w:r>
      <w:r>
        <w:rPr>
          <w:rStyle w:val="FootnoteAnchor"/>
          <w:rtl w:val="true"/>
        </w:rPr>
        <w:footnoteReference w:id="786"/>
      </w:r>
      <w:r>
        <w:rPr>
          <w:rFonts w:ascii="Amiri" w:hAnsi="Amiri" w:eastAsia="Amiri" w:cs="Amiri"/>
          <w:color w:val="111111"/>
          <w:sz w:val="28"/>
          <w:sz w:val="28"/>
          <w:szCs w:val="28"/>
          <w:rtl w:val="true"/>
          <w:lang w:bidi="ar-SA"/>
        </w:rPr>
        <w:t>بإسماعيل بن سعد الأحوص،و عنون سعدا هنا بإسماعيل بن سعد بن الأحوص، و كأنّه تبع هناك الشيخ و هنا النجاشي،و لم يلتفت للإستعجال في التصنيف إلى تعارض ما بينهما،و حيث إنّا لشدّة اطمئناننا بالنجاشي لا نثق بقول غيره في قباله،يلزمنا إثبات كلمة الابن هناك أيضا،مع أنّ النقص أقرب من الزيادة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العلاّمة رحمه اللّه </w:t>
      </w:r>
      <w:r>
        <w:rPr>
          <w:rStyle w:val="FootnoteAnchor"/>
          <w:rtl w:val="true"/>
        </w:rPr>
        <w:footnoteReference w:id="787"/>
      </w:r>
      <w:r>
        <w:rPr>
          <w:rFonts w:ascii="Amiri" w:hAnsi="Amiri" w:eastAsia="Amiri" w:cs="Amiri"/>
          <w:color w:val="111111"/>
          <w:sz w:val="28"/>
          <w:sz w:val="28"/>
          <w:szCs w:val="28"/>
          <w:rtl w:val="true"/>
          <w:lang w:bidi="ar-SA"/>
        </w:rPr>
        <w:t>أسقط ابن سعد بين الأحوص و مالك،و أثبته النجاشي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غيرهما،فهو سقط القلم من العلاّمة رحمه اللّه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رحمه اللّه عنون سعد بن الأحوص المتقدّم بعد هذا العنوان الذي نقلنا عنه بفاصلة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خادم أبي دلف،و لا يعقل اتحادهما بعد اختلاف الاسم و اسم الأب و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نبهناك على أنّ الثاني والد الأوّل،و من هنا يقوم شاهد آخر للنجاشي على 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سعد و بين الأحوص هنا،و في إسماعيل بن سعد ابن الأحوص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في الحاوي </w:t>
      </w:r>
      <w:r>
        <w:rPr>
          <w:rStyle w:val="FootnoteAnchor"/>
          <w:rtl w:val="true"/>
        </w:rPr>
        <w:footnoteReference w:id="788"/>
      </w:r>
      <w:r>
        <w:rPr>
          <w:rFonts w:ascii="Amiri" w:hAnsi="Amiri" w:eastAsia="Amiri" w:cs="Amiri"/>
          <w:color w:val="111111"/>
          <w:sz w:val="28"/>
          <w:sz w:val="28"/>
          <w:szCs w:val="28"/>
          <w:rtl w:val="true"/>
          <w:lang w:bidi="ar-SA"/>
        </w:rPr>
        <w:t>من زعم اتحاد سعدين المذكورين في الفهرست،بجعل سعد بن سعد الأشعري عين سعد بن الأحوص،حيث عنون أوّلا سعد ابن سعد بن الأحوص،و نقل فيه كلام الفهرست في سعد بن الأحوص، و قال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ما حكيناه هنا برجل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الأشعري،له كتاب،و هو هذا،فلا يتوهم المغايرة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الغرابة ما في تعليق منهج المقال للشيخ محمّد ابن صاحب المعالم، فإنّه بعد نقل مجمل ما عن الفهرست أوّلا،قال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هذا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الأشعري،له كتاب،و الظاهر أنّه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يعقل اتحادهما،مع كون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الأحوص، و كون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الأحوص،و اختلاف طريقه إلى كتاب كلّ منهما، و عدم الفصل بينهما إلاّ برجل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يحتمل الغفلة،و لا داعي إلى التكرار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ذكرناه من كون الثاني والد الأوّل،فتدبر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الكشي رحمه اللّه أورد رواية تتعلق بصفوان،و محمّد بن سنان،ثم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بعد ما جاء عنه عليه السلام فيهما ما سمعته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 بياضا،و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طالب الأنباري عبد اللّه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 الذي نقلناه،و العلاّمة رحمه اللّه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في آخر كلامه من أصحابنا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 الخبر الثاني،فقال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w:t>
      </w:r>
    </w:p>
    <w:p>
      <w:pPr>
        <w:pStyle w:val="BookText"/>
        <w:rPr/>
      </w:pPr>
      <w:r>
        <w:rPr>
          <w:rFonts w:ascii="Amiri" w:hAnsi="Amiri" w:eastAsia="Amiri" w:cs="Amiri"/>
          <w:color w:val="111111"/>
          <w:sz w:val="28"/>
          <w:sz w:val="28"/>
          <w:szCs w:val="28"/>
          <w:rtl w:val="true"/>
          <w:lang w:bidi="ar-SA"/>
        </w:rPr>
        <w:t>عن أصحابنا،عن أبي طالب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الحال أنّ رواية الكشي عن أبي طالب عبد اللّه بن الصلت بغير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بينهما،فيكون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قد اشتبه فجعله مسندا لفصل أصحابنا بين الكشي و بين أبي طالب،و يشهد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الموجود في النسخ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أصحابنا،فيلحق بالعبارة الأولى،لا عن أصحابنا،حتى يلحق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البياض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المولى عناية اللّه في ترتيب اختيار الكشي </w:t>
      </w:r>
      <w:r>
        <w:rPr>
          <w:rStyle w:val="FootnoteAnchor"/>
          <w:rtl w:val="true"/>
        </w:rPr>
        <w:footnoteReference w:id="789"/>
      </w:r>
      <w:r>
        <w:rPr>
          <w:rFonts w:ascii="Amiri" w:hAnsi="Amiri" w:eastAsia="Amiri" w:cs="Amiri"/>
          <w:color w:val="111111"/>
          <w:sz w:val="28"/>
          <w:sz w:val="28"/>
          <w:szCs w:val="28"/>
          <w:rtl w:val="true"/>
          <w:lang w:bidi="ar-SA"/>
        </w:rPr>
        <w:t xml:space="preserve">ألحق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بالعبارة الأولى،و أوردها في ترجمة صفوان و محمّد بن سنان، و بدأ في ترجمة زكريا بن آدم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طالب عبد اللّه بن الصلت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أوقع العلاّمة رحمه اللّه في هذه الورطة بجعل المرسل مسندا هو اتّباعه في أنقاله عن الكشي ابن طاوس،حيث ألحق أصحابنا بأوّل الخبر الثاني،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التحرير الطاوسي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سعد،روي أنّ أبا جعفر عليه السلام سأل اللّه تعالى أن يجزيه خيرا،و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فرغ من متن حديث يتعلّق بصفوان بن يحيى،و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أصحابنا،عن أبي طالب عبد اللّه بن الصلت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ذلك منه العلاّمة رحمه اللّه فوقع فيما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فأصل الاشتباه من ابن طاوس،و لذا علّق صاحب المعالم في الهامش على عبارة السيّد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 تأدية السيّد رحمه اللّه هنا من 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الكشي،و لكن يظهر منه أنّ نسخته لم تكن صحيحة، و الصحيح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ولده في تعليقاته على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 على 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طالب عبد اللّه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حديث،فيكون مرسلا،و أن يكون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الاحتمال،لا يخفى عدم الصلاحية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الخلاصة من أخذ حاصل هذا و تأديته بناء على ما فهمه،لا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وقع إسناد للشيخ رحمه اللّه في كتاب الحج </w:t>
      </w:r>
      <w:r>
        <w:rPr>
          <w:rStyle w:val="FootnoteAnchor"/>
          <w:rtl w:val="true"/>
        </w:rPr>
        <w:footnoteReference w:id="791"/>
      </w:r>
      <w:r>
        <w:rPr>
          <w:rFonts w:ascii="Amiri" w:hAnsi="Amiri" w:eastAsia="Amiri" w:cs="Amiri"/>
          <w:color w:val="111111"/>
          <w:sz w:val="28"/>
          <w:sz w:val="28"/>
          <w:szCs w:val="28"/>
          <w:rtl w:val="true"/>
          <w:lang w:bidi="ar-SA"/>
        </w:rPr>
        <w:t>رواية أحمد بن محمّد بن عيسى،عن سعد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 الكاظمي في المشتركات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الواسطة توهما،و المعهود توسط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منه مبنيّ على اعتبار غلبة توسيط شخص بين اثنين،و الحكم فيما لم يتوسط الثالث بالإرسال تبعا للمنتقى،و قد بيّنّا ما فيه في الفائدة </w:t>
      </w:r>
    </w:p>
    <w:p>
      <w:pPr>
        <w:pStyle w:val="BookText"/>
        <w:rPr/>
      </w:pPr>
      <w:r>
        <w:rPr>
          <w:rFonts w:ascii="Amiri" w:hAnsi="Amiri" w:eastAsia="Amiri" w:cs="Amiri"/>
          <w:color w:val="111111"/>
          <w:sz w:val="28"/>
          <w:sz w:val="28"/>
          <w:szCs w:val="28"/>
          <w:rtl w:val="true"/>
          <w:lang w:bidi="ar-SA"/>
        </w:rPr>
        <w:t xml:space="preserve">الثالثة و العشرين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عن الفقيه </w:t>
      </w:r>
      <w:r>
        <w:rPr>
          <w:rStyle w:val="FootnoteAnchor"/>
          <w:rtl w:val="true"/>
        </w:rPr>
        <w:footnoteReference w:id="794"/>
      </w:r>
      <w:r>
        <w:rPr>
          <w:rFonts w:ascii="Amiri" w:hAnsi="Amiri" w:eastAsia="Amiri" w:cs="Amiri"/>
          <w:color w:val="111111"/>
          <w:sz w:val="28"/>
          <w:sz w:val="28"/>
          <w:szCs w:val="28"/>
          <w:rtl w:val="true"/>
          <w:lang w:bidi="ar-SA"/>
        </w:rPr>
        <w:t>في أوّل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عليه المجلسي الأوّل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كان نسخة العلاّمة كذلك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أنّه من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غلط من النساخ،و 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جرير زكريا بن إدريس،و كأنّ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العلاّمة؛لأنّه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الصحيح،عن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روى عن أبي الحسن،و أبي الحسن الرضا عليهما السلام،و عن أبي جرير،و أحمد ابن محمّد بن أبي نصر،و الحسن بن الجهم،و زكريا بن آدم،و صفوان،و عبد اللّه بن جندب،و عبد اللّه بن الحسين،و محمّد بن عمارة،و محمّد بن الفضيل،و محمّد بن القاسم بن الفضيل بن يسار،و هشام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روى عن المترجم له</w:t>
      </w:r>
    </w:p>
    <w:p>
      <w:pPr>
        <w:pStyle w:val="BookText"/>
        <w:rPr/>
      </w:pPr>
      <w:r>
        <w:rPr>
          <w:rFonts w:ascii="Amiri" w:hAnsi="Amiri" w:eastAsia="Amiri" w:cs="Amiri"/>
          <w:color w:val="111111"/>
          <w:sz w:val="28"/>
          <w:sz w:val="28"/>
          <w:szCs w:val="28"/>
          <w:rtl w:val="true"/>
          <w:lang w:bidi="ar-SA"/>
        </w:rPr>
        <w:t>روى عنه أحمد بن أبي عبد اللّه محمّد بن خالد البرقي،و أحمد بن محمّد بن عيسى، و جعفر بن إبراهيم الحضرمي،و عبّاد بن سليمان،و عبد العزيز بن المهتدي،و 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القمي</w:t>
      </w:r>
    </w:p>
    <w:p>
      <w:pPr>
        <w:pStyle w:val="BookText"/>
        <w:rPr/>
      </w:pPr>
      <w:r>
        <w:rPr>
          <w:rFonts w:ascii="IRNazanin" w:hAnsi="IRNazanin" w:eastAsia="IRNazanin"/>
          <w:color w:val="111111"/>
          <w:sz w:val="28"/>
          <w:sz w:val="28"/>
          <w:szCs w:val="28"/>
          <w:rtl w:val="true"/>
          <w:lang w:bidi="fa-IR"/>
        </w:rPr>
        <w:t xml:space="preserve">كذا جاء في مجمع الرجال للقهپائي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مضيفا إليه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أصحاب الإمام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المصنف رحمه اللّه تبعا لجمع قد ذكره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سعيد القمي، فراجع ما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نعم؛أشار إلى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 في الثاني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كما أبدل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سعيدا في الأول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بن أبي سعيد المقبري المدني أبو سهل</w:t>
      </w:r>
    </w:p>
    <w:p>
      <w:pPr>
        <w:pStyle w:val="BookText"/>
        <w:rPr/>
      </w:pPr>
      <w:r>
        <w:rPr>
          <w:rFonts w:ascii="Amiri" w:hAnsi="Amiri" w:eastAsia="Amiri" w:cs="Amiri"/>
          <w:color w:val="111111"/>
          <w:sz w:val="28"/>
          <w:sz w:val="28"/>
          <w:szCs w:val="28"/>
          <w:rtl w:val="true"/>
          <w:lang w:bidi="ar-SA"/>
        </w:rPr>
        <w:t xml:space="preserve">كذا عنونه في تهذيب التهذيب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،و ذكر من روى عنه و روى هو عنه و 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سعيد المقبري الذي عدّ من أصحاب الإمام السجاد عليه السلام،و كذا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المقبري،فراجع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ثقة عند العامة،مهمل عندنا،حجة لنا عليهم</w:t>
      </w:r>
      <w:r>
        <w:rPr>
          <w:rFonts w:eastAsia="Amiri" w:cs="Amiri" w:ascii="Amiri" w:hAnsi="Amiri"/>
          <w:color w:val="111111"/>
          <w:sz w:val="28"/>
          <w:szCs w:val="28"/>
          <w:rtl w:val="true"/>
          <w:lang w:bidi="ar-SA"/>
        </w:rPr>
        <w:t xml:space="preserve">. </w:t>
      </w:r>
      <w:bookmarkStart w:id="961" w:name="pg16367_250047"/>
    </w:p>
    <w:p>
      <w:pPr>
        <w:pStyle w:val="BookText"/>
        <w:rPr/>
      </w:pPr>
      <w:bookmarkEnd w:id="9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6584346_1280447820"/>
      <w:bookmarkStart w:id="963" w:name="_Toc397"/>
      <w:bookmarkEnd w:id="962"/>
      <w:r>
        <w:rPr/>
        <w:t>172</w:t>
      </w:r>
      <w:r>
        <w:rPr>
          <w:rtl w:val="true"/>
        </w:rPr>
        <w:t>-</w:t>
      </w:r>
      <w:r>
        <w:rPr>
          <w:rtl w:val="true"/>
        </w:rPr>
        <w:t>سعد بن سعيد البلخي</w:t>
      </w:r>
      <w:bookmarkEnd w:id="963"/>
    </w:p>
    <w:p>
      <w:pPr>
        <w:pStyle w:val="Heading4"/>
        <w:numPr>
          <w:ilvl w:val="3"/>
          <w:numId w:val="1"/>
        </w:numPr>
        <w:rPr/>
      </w:pPr>
      <w:bookmarkStart w:id="964" w:name="__RefHeading___Toc6584348_1280447820"/>
      <w:bookmarkStart w:id="965" w:name="_Toc398"/>
      <w:bookmarkEnd w:id="964"/>
      <w:r>
        <w:rPr>
          <w:rtl w:val="true"/>
        </w:rPr>
        <w:t>الترجمة</w:t>
      </w:r>
      <w:r>
        <w:rPr>
          <w:rtl w:val="true"/>
        </w:rPr>
        <w:t>:</w:t>
      </w:r>
      <w:bookmarkEnd w:id="96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قال في المقام بعض أعلام المعاصرين في معجمه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سعد بن أبي سعيد روايته عن أبي الحسن عليه السلام،فيحتمل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الرجال،و قال قبله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سعيد البلخي،روى عن أبي الحسن عليه السلام،و روى عنه الفضل بن كثير المدائني،و ذكره الصدوق في كتاب عقاب الأعمال،في عقاب الناصب و الجاحد لأمير المؤمنين عليه السلام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سعيد البلخي،و سعيد بن أبي سعيد البلخي،و سعيد بن سعيد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فيه</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6584350_1280447820"/>
      <w:bookmarkStart w:id="967" w:name="_Toc399"/>
      <w:bookmarkEnd w:id="966"/>
      <w:r>
        <w:rPr>
          <w:rtl w:val="true"/>
        </w:rPr>
        <w:t>الضبط</w:t>
      </w:r>
      <w:r>
        <w:rPr>
          <w:rtl w:val="true"/>
        </w:rPr>
        <w:t>:</w:t>
      </w:r>
      <w:bookmarkEnd w:id="96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98"/>
      </w:r>
      <w:r>
        <w:rPr>
          <w:rFonts w:ascii="Amiri" w:hAnsi="Amiri" w:eastAsia="Amiri" w:cs="Amiri"/>
          <w:color w:val="111111"/>
          <w:sz w:val="28"/>
          <w:sz w:val="28"/>
          <w:szCs w:val="28"/>
          <w:rtl w:val="true"/>
          <w:lang w:bidi="ar-SA"/>
        </w:rPr>
        <w:t>ضبط البلخي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w:t>
      </w:r>
      <w:r>
        <w:rPr>
          <w:rStyle w:val="FootnoteAnchor"/>
          <w:rtl w:val="true"/>
        </w:rPr>
        <w:footnoteReference w:id="7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القمي</w:t>
      </w:r>
    </w:p>
    <w:p>
      <w:pPr>
        <w:pStyle w:val="BookText"/>
        <w:rPr/>
      </w:pPr>
      <w:r>
        <w:rPr>
          <w:rFonts w:ascii="Amiri" w:hAnsi="Amiri" w:eastAsia="Amiri" w:cs="Amiri"/>
          <w:color w:val="111111"/>
          <w:sz w:val="28"/>
          <w:sz w:val="28"/>
          <w:szCs w:val="28"/>
          <w:rtl w:val="true"/>
          <w:lang w:bidi="ar-SA"/>
        </w:rPr>
        <w:t>سيأتي من المصنف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القمي أنّ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8" w:name="pg16367_250048"/>
    </w:p>
    <w:p>
      <w:pPr>
        <w:pStyle w:val="BookText"/>
        <w:rPr/>
      </w:pPr>
      <w:bookmarkEnd w:id="9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9202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6584352_1280447820"/>
      <w:bookmarkStart w:id="970" w:name="_Toc400"/>
      <w:bookmarkEnd w:id="969"/>
      <w:r>
        <w:rPr/>
        <w:t>173</w:t>
      </w:r>
      <w:r>
        <w:rPr>
          <w:rtl w:val="true"/>
        </w:rPr>
        <w:t>-</w:t>
      </w:r>
      <w:r>
        <w:rPr>
          <w:rtl w:val="true"/>
        </w:rPr>
        <w:t>سعد بن سعيد بن قيس بن عمرو بن</w:t>
      </w:r>
      <w:bookmarkEnd w:id="970"/>
    </w:p>
    <w:p>
      <w:pPr>
        <w:pStyle w:val="Heading4"/>
        <w:numPr>
          <w:ilvl w:val="3"/>
          <w:numId w:val="1"/>
        </w:numPr>
        <w:rPr/>
      </w:pPr>
      <w:bookmarkStart w:id="971" w:name="__RefHeading___Toc6584354_1280447820"/>
      <w:bookmarkStart w:id="972" w:name="_Toc401"/>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سهل الأنصاري</w:t>
      </w:r>
    </w:p>
    <w:p>
      <w:pPr>
        <w:pStyle w:val="Heading4"/>
        <w:numPr>
          <w:ilvl w:val="3"/>
          <w:numId w:val="1"/>
        </w:numPr>
        <w:rPr/>
      </w:pPr>
      <w:bookmarkStart w:id="973" w:name="__RefHeading___Toc6584356_1280447820"/>
      <w:bookmarkStart w:id="974" w:name="_Toc402"/>
      <w:bookmarkEnd w:id="973"/>
      <w:r>
        <w:rPr>
          <w:rtl w:val="true"/>
        </w:rPr>
        <w:t>الترجمة</w:t>
      </w:r>
      <w:r>
        <w:rPr>
          <w:rtl w:val="true"/>
        </w:rPr>
        <w:t>:</w:t>
      </w:r>
      <w:bookmarkEnd w:id="97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سلام</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لمؤسسة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معجزات الإمام الرضا عليه السلام،قال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قنطرة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مهمل،ليس له 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سلامة الأشهلي الأنصاري</w:t>
      </w:r>
    </w:p>
    <w:p>
      <w:pPr>
        <w:pStyle w:val="BookText"/>
        <w:rPr/>
      </w:pPr>
      <w:r>
        <w:rPr>
          <w:rFonts w:ascii="Amiri" w:hAnsi="Amiri" w:eastAsia="Amiri" w:cs="Amiri"/>
          <w:color w:val="111111"/>
          <w:sz w:val="28"/>
          <w:sz w:val="28"/>
          <w:szCs w:val="28"/>
          <w:rtl w:val="true"/>
          <w:lang w:bidi="ar-SA"/>
        </w:rPr>
        <w:t>كذا عن هشام بن الكلبي،و قد مرّت ترجمته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بن سعد الأنصاري الأشهلي،فراجع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مجهول الحال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السندي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بنان بن محمّد،عن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السندي،عن علي بن عبد اللّه بن عمران،عن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لعدم ذكر علماء الرجال له</w:t>
      </w:r>
      <w:r>
        <w:rPr>
          <w:rFonts w:eastAsia="Amiri" w:cs="Amiri" w:ascii="Amiri" w:hAnsi="Amiri"/>
          <w:color w:val="111111"/>
          <w:sz w:val="28"/>
          <w:szCs w:val="28"/>
          <w:rtl w:val="true"/>
          <w:lang w:bidi="ar-SA"/>
        </w:rPr>
        <w:t xml:space="preserve">. </w:t>
      </w:r>
      <w:bookmarkStart w:id="975" w:name="pg16367_250050"/>
    </w:p>
    <w:p>
      <w:pPr>
        <w:pStyle w:val="BookText"/>
        <w:rPr/>
      </w:pPr>
      <w:bookmarkEnd w:id="9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6584358_1280447820"/>
      <w:bookmarkStart w:id="977" w:name="_Toc403"/>
      <w:bookmarkEnd w:id="976"/>
      <w:r>
        <w:rPr/>
        <w:t>174</w:t>
      </w:r>
      <w:r>
        <w:rPr>
          <w:rtl w:val="true"/>
        </w:rPr>
        <w:t>-</w:t>
      </w:r>
      <w:r>
        <w:rPr>
          <w:rtl w:val="true"/>
        </w:rPr>
        <w:t>سعد بن سويد بن قيس</w:t>
      </w:r>
      <w:bookmarkEnd w:id="977"/>
    </w:p>
    <w:p>
      <w:pPr>
        <w:pStyle w:val="Heading4"/>
        <w:numPr>
          <w:ilvl w:val="3"/>
          <w:numId w:val="1"/>
        </w:numPr>
        <w:rPr/>
      </w:pPr>
      <w:bookmarkStart w:id="978" w:name="__RefHeading___Toc6584360_1280447820"/>
      <w:bookmarkStart w:id="979" w:name="_Toc404"/>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من بني خدرة،من الأنصار</w:t>
      </w:r>
    </w:p>
    <w:p>
      <w:pPr>
        <w:pStyle w:val="Heading4"/>
        <w:numPr>
          <w:ilvl w:val="3"/>
          <w:numId w:val="1"/>
        </w:numPr>
        <w:rPr/>
      </w:pPr>
      <w:bookmarkStart w:id="980" w:name="__RefHeading___Toc6584362_1280447820"/>
      <w:bookmarkStart w:id="981" w:name="_Toc405"/>
      <w:bookmarkEnd w:id="980"/>
      <w:r>
        <w:rPr>
          <w:rtl w:val="true"/>
        </w:rPr>
        <w:t>الترجمة</w:t>
      </w:r>
      <w:r>
        <w:rPr>
          <w:rtl w:val="true"/>
        </w:rPr>
        <w:t>:</w:t>
      </w:r>
      <w:bookmarkEnd w:id="981"/>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802"/>
      </w:r>
      <w:r>
        <w:rPr>
          <w:rFonts w:ascii="Amiri" w:hAnsi="Amiri" w:eastAsia="Amiri" w:cs="Amiri"/>
          <w:color w:val="111111"/>
          <w:sz w:val="28"/>
          <w:sz w:val="28"/>
          <w:szCs w:val="28"/>
          <w:rtl w:val="true"/>
          <w:lang w:bidi="ar-SA"/>
        </w:rPr>
        <w:t>،و أبو نعيم،و أبو موسى من الصحابة،و قالوا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6584364_1280447820"/>
      <w:bookmarkStart w:id="983" w:name="_Toc406"/>
      <w:bookmarkEnd w:id="982"/>
      <w:r>
        <w:rPr/>
        <w:t>175</w:t>
      </w:r>
      <w:r>
        <w:rPr>
          <w:rtl w:val="true"/>
        </w:rPr>
        <w:t>-</w:t>
      </w:r>
      <w:r>
        <w:rPr>
          <w:rtl w:val="true"/>
        </w:rPr>
        <w:t>سعد بن سيّار كوفي</w:t>
      </w:r>
      <w:bookmarkEnd w:id="983"/>
    </w:p>
    <w:p>
      <w:pPr>
        <w:pStyle w:val="Heading4"/>
        <w:numPr>
          <w:ilvl w:val="3"/>
          <w:numId w:val="1"/>
        </w:numPr>
        <w:rPr/>
      </w:pPr>
      <w:bookmarkStart w:id="984" w:name="__RefHeading___Toc6584366_1280447820"/>
      <w:bookmarkStart w:id="985" w:name="_Toc407"/>
      <w:bookmarkEnd w:id="984"/>
      <w:r>
        <w:rPr>
          <w:rtl w:val="true"/>
        </w:rPr>
        <w:t>الترجمة</w:t>
      </w:r>
      <w:r>
        <w:rPr>
          <w:rtl w:val="true"/>
        </w:rPr>
        <w:t>:</w:t>
      </w:r>
      <w:bookmarkEnd w:id="98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من دون زيادة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986" w:name="pg16367_250051"/>
    </w:p>
    <w:p>
      <w:pPr>
        <w:pStyle w:val="BookText"/>
        <w:rPr/>
      </w:pPr>
      <w:bookmarkEnd w:id="986"/>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6584368_1280447820"/>
      <w:bookmarkStart w:id="988" w:name="_Toc408"/>
      <w:bookmarkEnd w:id="987"/>
      <w:r>
        <w:rPr>
          <w:rtl w:val="true"/>
        </w:rPr>
        <w:t>الضبط</w:t>
      </w:r>
      <w:r>
        <w:rPr>
          <w:rtl w:val="true"/>
        </w:rPr>
        <w:t>:</w:t>
      </w:r>
      <w:bookmarkEnd w:id="988"/>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05"/>
      </w:r>
      <w:r>
        <w:rPr>
          <w:rFonts w:ascii="Amiri" w:hAnsi="Amiri" w:eastAsia="Amiri" w:cs="Amiri"/>
          <w:color w:val="111111"/>
          <w:sz w:val="28"/>
          <w:sz w:val="28"/>
          <w:szCs w:val="28"/>
          <w:rtl w:val="true"/>
          <w:lang w:bidi="ar-SA"/>
        </w:rPr>
        <w:t>ضبط سيّار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سيار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صارم</w:t>
      </w:r>
    </w:p>
    <w:p>
      <w:pPr>
        <w:pStyle w:val="BookText"/>
        <w:rPr/>
      </w:pPr>
      <w:r>
        <w:rPr>
          <w:rFonts w:ascii="Amiri" w:hAnsi="Amiri" w:eastAsia="Amiri" w:cs="Amiri"/>
          <w:color w:val="111111"/>
          <w:sz w:val="28"/>
          <w:sz w:val="28"/>
          <w:szCs w:val="28"/>
          <w:rtl w:val="true"/>
          <w:lang w:bidi="ar-SA"/>
        </w:rPr>
        <w:t xml:space="preserve">جاء بهذا العنوان في أمالي الشيخ الطوسي رحمه اللّه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بريد الطائي،عن سعد بن صارم،عن الحسن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إسحاق،عن الحسن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صارم،أو سعيد بن حازم،فإنّه مهمل 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صالح</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نهيك،عن سعد بن صالح،عن الحسن بن علي بن أبي المغيرة،عن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الحرث بن المغيرة النصري،كما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الحادي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نهيك أبو العباس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المغيرة،عن الحارث بن المغيرة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الحديث في المصدرين واحد إلاّ أنّ في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صالح،و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المغيرة الزبيدي الثقة،بسنده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ابن صالح،عن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 سعد أو سعيد فليس للمعنون ذكرا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مشايخ الكشي كما يظهر ذلك من رجاله،ففي</w:t>
      </w:r>
      <w:r>
        <w:rPr>
          <w:rFonts w:eastAsia="Amiri" w:cs="Amiri" w:ascii="Amiri" w:hAnsi="Amiri"/>
          <w:color w:val="111111"/>
          <w:sz w:val="28"/>
          <w:szCs w:val="28"/>
          <w:rtl w:val="true"/>
          <w:lang w:bidi="ar-SA"/>
        </w:rPr>
        <w:t xml:space="preserve">- </w:t>
      </w:r>
      <w:bookmarkStart w:id="989" w:name="pg16367_250053"/>
    </w:p>
    <w:p>
      <w:pPr>
        <w:pStyle w:val="BookText"/>
        <w:rPr/>
      </w:pPr>
      <w:bookmarkEnd w:id="9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6584370_1280447820"/>
      <w:bookmarkStart w:id="991" w:name="_Toc409"/>
      <w:bookmarkEnd w:id="990"/>
      <w:r>
        <w:rPr/>
        <w:t>176</w:t>
      </w:r>
      <w:r>
        <w:rPr>
          <w:rtl w:val="true"/>
        </w:rPr>
        <w:t>-</w:t>
      </w:r>
      <w:r>
        <w:rPr>
          <w:rtl w:val="true"/>
        </w:rPr>
        <w:t>سعد الصفّار</w:t>
      </w:r>
      <w:bookmarkEnd w:id="991"/>
    </w:p>
    <w:p>
      <w:pPr>
        <w:pStyle w:val="Heading4"/>
        <w:numPr>
          <w:ilvl w:val="3"/>
          <w:numId w:val="1"/>
        </w:numPr>
        <w:rPr/>
      </w:pPr>
      <w:bookmarkStart w:id="992" w:name="__RefHeading___Toc6584372_1280447820"/>
      <w:bookmarkStart w:id="993" w:name="_Toc410"/>
      <w:bookmarkEnd w:id="992"/>
      <w:r>
        <w:rPr>
          <w:rtl w:val="true"/>
        </w:rPr>
        <w:t>الترجمة</w:t>
      </w:r>
      <w:r>
        <w:rPr>
          <w:rtl w:val="true"/>
        </w:rPr>
        <w:t>:</w:t>
      </w:r>
      <w:bookmarkEnd w:id="99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العيّاشي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994" w:name="pg16367_250054"/>
    </w:p>
    <w:p>
      <w:pPr>
        <w:pStyle w:val="BookText"/>
        <w:rPr/>
      </w:pPr>
      <w:bookmarkEnd w:id="9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6584374_1280447820"/>
      <w:bookmarkStart w:id="996" w:name="_Toc411"/>
      <w:bookmarkEnd w:id="995"/>
      <w:r>
        <w:rPr/>
        <w:t>177</w:t>
      </w:r>
      <w:r>
        <w:rPr>
          <w:rtl w:val="true"/>
        </w:rPr>
        <w:t>-</w:t>
      </w:r>
      <w:r>
        <w:rPr>
          <w:rtl w:val="true"/>
        </w:rPr>
        <w:t>سعد بن الصلت البجلي</w:t>
      </w:r>
      <w:bookmarkEnd w:id="996"/>
    </w:p>
    <w:p>
      <w:pPr>
        <w:pStyle w:val="Heading4"/>
        <w:numPr>
          <w:ilvl w:val="3"/>
          <w:numId w:val="1"/>
        </w:numPr>
        <w:rPr/>
      </w:pPr>
      <w:bookmarkStart w:id="997" w:name="__RefHeading___Toc6584376_1280447820"/>
      <w:bookmarkStart w:id="998" w:name="_Toc412"/>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القاضي مولى</w:t>
      </w:r>
    </w:p>
    <w:p>
      <w:pPr>
        <w:pStyle w:val="Heading4"/>
        <w:numPr>
          <w:ilvl w:val="3"/>
          <w:numId w:val="1"/>
        </w:numPr>
        <w:rPr/>
      </w:pPr>
      <w:bookmarkStart w:id="999" w:name="__RefHeading___Toc6584378_1280447820"/>
      <w:bookmarkStart w:id="1000" w:name="_Toc413"/>
      <w:bookmarkEnd w:id="999"/>
      <w:r>
        <w:rPr>
          <w:rtl w:val="true"/>
        </w:rPr>
        <w:t>الترجمة</w:t>
      </w:r>
      <w:r>
        <w:rPr>
          <w:rtl w:val="true"/>
        </w:rPr>
        <w:t>:</w:t>
      </w:r>
      <w:bookmarkEnd w:id="100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نقلوا عبارة الشيخ رحمه اللّه من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مدح</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6584380_1280447820"/>
      <w:bookmarkStart w:id="1002" w:name="_Toc414"/>
      <w:bookmarkEnd w:id="1001"/>
      <w:r>
        <w:rPr>
          <w:rtl w:val="true"/>
        </w:rPr>
        <w:t>الضبط</w:t>
      </w:r>
      <w:r>
        <w:rPr>
          <w:rtl w:val="true"/>
        </w:rPr>
        <w:t>:</w:t>
      </w:r>
      <w:bookmarkEnd w:id="100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0"/>
      </w:r>
      <w:r>
        <w:rPr>
          <w:rFonts w:ascii="Amiri" w:hAnsi="Amiri" w:eastAsia="Amiri" w:cs="Amiri"/>
          <w:color w:val="111111"/>
          <w:sz w:val="28"/>
          <w:sz w:val="28"/>
          <w:szCs w:val="28"/>
          <w:rtl w:val="true"/>
          <w:lang w:bidi="ar-SA"/>
        </w:rPr>
        <w:t>ضبط الصلت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الصلت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811"/>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1003" w:name="pg16367_250055"/>
    </w:p>
    <w:p>
      <w:pPr>
        <w:pStyle w:val="BookText"/>
        <w:rPr/>
      </w:pPr>
      <w:bookmarkEnd w:id="10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6584382_1280447820"/>
      <w:bookmarkStart w:id="1005" w:name="_Toc415"/>
      <w:bookmarkEnd w:id="1004"/>
      <w:r>
        <w:rPr/>
        <w:t>178</w:t>
      </w:r>
      <w:r>
        <w:rPr>
          <w:rtl w:val="true"/>
        </w:rPr>
        <w:t>-</w:t>
      </w:r>
      <w:r>
        <w:rPr>
          <w:rtl w:val="true"/>
        </w:rPr>
        <w:t>سعد بن طالب أبو غيلان</w:t>
      </w:r>
      <w:bookmarkEnd w:id="1005"/>
    </w:p>
    <w:p>
      <w:pPr>
        <w:pStyle w:val="Heading4"/>
        <w:numPr>
          <w:ilvl w:val="3"/>
          <w:numId w:val="1"/>
        </w:numPr>
        <w:rPr/>
      </w:pPr>
      <w:bookmarkStart w:id="1006" w:name="__RefHeading___Toc6584384_1280447820"/>
      <w:bookmarkStart w:id="1007" w:name="_Toc416"/>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الشيباني الكوفي</w:t>
      </w:r>
    </w:p>
    <w:p>
      <w:pPr>
        <w:pStyle w:val="Heading4"/>
        <w:numPr>
          <w:ilvl w:val="3"/>
          <w:numId w:val="1"/>
        </w:numPr>
        <w:rPr/>
      </w:pPr>
      <w:bookmarkStart w:id="1008" w:name="__RefHeading___Toc6584386_1280447820"/>
      <w:bookmarkStart w:id="1009" w:name="_Toc417"/>
      <w:bookmarkEnd w:id="1008"/>
      <w:r>
        <w:rPr>
          <w:rtl w:val="true"/>
        </w:rPr>
        <w:t>الترجمة</w:t>
      </w:r>
      <w:r>
        <w:rPr>
          <w:rtl w:val="true"/>
        </w:rPr>
        <w:t>:</w:t>
      </w:r>
      <w:bookmarkEnd w:id="100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نقلوا عبارة الشيخ رحمه اللّه بلفظها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إماميا،و لم يرد فيه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6584388_1280447820"/>
      <w:bookmarkStart w:id="1011" w:name="_Toc418"/>
      <w:bookmarkEnd w:id="1010"/>
      <w:r>
        <w:rPr>
          <w:rtl w:val="true"/>
        </w:rPr>
        <w:t>الضبط</w:t>
      </w:r>
      <w:r>
        <w:rPr>
          <w:rtl w:val="true"/>
        </w:rPr>
        <w:t>:</w:t>
      </w:r>
      <w:bookmarkEnd w:id="101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4"/>
      </w:r>
      <w:r>
        <w:rPr>
          <w:rFonts w:ascii="Amiri" w:hAnsi="Amiri" w:eastAsia="Amiri" w:cs="Amiri"/>
          <w:color w:val="111111"/>
          <w:sz w:val="28"/>
          <w:sz w:val="28"/>
          <w:szCs w:val="28"/>
          <w:rtl w:val="true"/>
          <w:lang w:bidi="ar-SA"/>
        </w:rPr>
        <w:t>ضبط غيلان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بن أبي غيلان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815"/>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الإسكاف</w:t>
      </w:r>
    </w:p>
    <w:p>
      <w:pPr>
        <w:pStyle w:val="BookText"/>
        <w:rPr/>
      </w:pPr>
      <w:r>
        <w:rPr>
          <w:rFonts w:ascii="Amiri" w:hAnsi="Amiri" w:eastAsia="Amiri" w:cs="Amiri"/>
          <w:color w:val="111111"/>
          <w:sz w:val="28"/>
          <w:sz w:val="28"/>
          <w:szCs w:val="28"/>
          <w:rtl w:val="true"/>
          <w:lang w:bidi="ar-SA"/>
        </w:rPr>
        <w:t>كذا عنونه ابن شهرآشوب رحمه اللّه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،و قد أخذ العنوان ظاهرا من الشيخ الطوسي رحمه اللّه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الآتي متنا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الحنظلي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موثق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الحنظلي</w:t>
      </w:r>
    </w:p>
    <w:p>
      <w:pPr>
        <w:pStyle w:val="BookText"/>
        <w:rPr/>
      </w:pPr>
      <w:r>
        <w:rPr>
          <w:rFonts w:ascii="Amiri" w:hAnsi="Amiri" w:eastAsia="Amiri" w:cs="Amiri"/>
          <w:color w:val="111111"/>
          <w:sz w:val="28"/>
          <w:sz w:val="28"/>
          <w:szCs w:val="28"/>
          <w:rtl w:val="true"/>
          <w:lang w:bidi="ar-SA"/>
        </w:rPr>
        <w:t>عدّه 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السلام،و زاد على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ترجمته مفصلا من قبل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الحنظلي الإسكاف،كما أنّها سلفت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 و سعد الخفاف،فلاحظ</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موثق على الأقوى</w:t>
      </w:r>
      <w:r>
        <w:rPr>
          <w:rFonts w:eastAsia="Amiri" w:cs="Amiri" w:ascii="Amiri" w:hAnsi="Amiri"/>
          <w:color w:val="111111"/>
          <w:sz w:val="28"/>
          <w:szCs w:val="28"/>
          <w:rtl w:val="true"/>
          <w:lang w:bidi="ar-SA"/>
        </w:rPr>
        <w:t xml:space="preserve">. </w:t>
      </w:r>
      <w:bookmarkStart w:id="1012" w:name="pg16367_250057"/>
    </w:p>
    <w:p>
      <w:pPr>
        <w:pStyle w:val="BookText"/>
        <w:rPr/>
      </w:pPr>
      <w:bookmarkEnd w:id="10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6584390_1280447820"/>
      <w:bookmarkStart w:id="1014" w:name="_Toc419"/>
      <w:bookmarkEnd w:id="1013"/>
      <w:r>
        <w:rPr/>
        <w:t>179</w:t>
      </w:r>
      <w:r>
        <w:rPr>
          <w:rtl w:val="true"/>
        </w:rPr>
        <w:t>-</w:t>
      </w:r>
      <w:r>
        <w:rPr>
          <w:rtl w:val="true"/>
        </w:rPr>
        <w:t>سعد بن طريف الحنظلي الإسكاف</w:t>
      </w:r>
      <w:bookmarkEnd w:id="1014"/>
    </w:p>
    <w:p>
      <w:pPr>
        <w:pStyle w:val="Heading4"/>
        <w:numPr>
          <w:ilvl w:val="3"/>
          <w:numId w:val="1"/>
        </w:numPr>
        <w:rPr/>
      </w:pPr>
      <w:bookmarkStart w:id="1015" w:name="__RefHeading___Toc6584392_1280447820"/>
      <w:bookmarkStart w:id="1016" w:name="_Toc420"/>
      <w:bookmarkEnd w:id="1015"/>
      <w:r>
        <w:rPr>
          <w:rtl w:val="true"/>
        </w:rPr>
        <w:t>اشارة</w:t>
      </w:r>
      <w:bookmarkEnd w:id="1016"/>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الحنظلي الإسكاف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62/14</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رجال الشيخ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مخطوطا،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 حاوي الأقوال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موارد كثيرة،و مشيخة من لا يحضره الفقيه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تفسير القمي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من موسوعات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،و 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1570</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 و المجروحين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بني تميم الكوفي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قد حكى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 و سعد الخفاف،و سعد بن طريف واحد،و في 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الإسكاف كوفي</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6584394_1280447820"/>
      <w:bookmarkStart w:id="1018" w:name="_Toc421"/>
      <w:bookmarkEnd w:id="1017"/>
      <w:r>
        <w:rPr>
          <w:rtl w:val="true"/>
        </w:rPr>
        <w:t>الضبط</w:t>
      </w:r>
      <w:r>
        <w:rPr>
          <w:rtl w:val="true"/>
        </w:rPr>
        <w:t>:</w:t>
      </w:r>
      <w:bookmarkEnd w:id="101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بالطاء و الراء المهملتين،و الياء المثناة من تحت الساكنة،و الفاء، </w:t>
      </w:r>
      <w:bookmarkStart w:id="1019" w:name="pg16367_250058"/>
    </w:p>
    <w:p>
      <w:pPr>
        <w:pStyle w:val="BookText"/>
        <w:rPr/>
      </w:pPr>
      <w:bookmarkEnd w:id="1019"/>
      <w:r>
        <w:rPr>
          <w:rFonts w:ascii="Amiri" w:hAnsi="Amiri" w:eastAsia="Amiri" w:cs="Amiri"/>
          <w:color w:val="111111"/>
          <w:sz w:val="28"/>
          <w:sz w:val="28"/>
          <w:szCs w:val="28"/>
          <w:rtl w:val="true"/>
          <w:lang w:bidi="ar-SA"/>
        </w:rPr>
        <w:t xml:space="preserve">و زان أمير،على ما في القاموس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 </w:t>
      </w:r>
      <w:r>
        <w:rPr>
          <w:rStyle w:val="FootnoteAnchor"/>
          <w:rtl w:val="true"/>
        </w:rPr>
        <w:footnoteReference w:id="820"/>
      </w:r>
      <w:r>
        <w:rPr>
          <w:rFonts w:ascii="Amiri" w:hAnsi="Amiri" w:eastAsia="Amiri" w:cs="Amiri"/>
          <w:color w:val="111111"/>
          <w:sz w:val="28"/>
          <w:sz w:val="28"/>
          <w:szCs w:val="28"/>
          <w:rtl w:val="true"/>
          <w:lang w:bidi="ar-SA"/>
        </w:rPr>
        <w:t>ضبط الحنظلي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الإسكاف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الإسكاف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6584396_1280447820"/>
      <w:bookmarkStart w:id="1021" w:name="_Toc422"/>
      <w:bookmarkEnd w:id="1020"/>
      <w:r>
        <w:rPr>
          <w:rtl w:val="true"/>
        </w:rPr>
        <w:t>الترجمة</w:t>
      </w:r>
      <w:r>
        <w:rPr>
          <w:rtl w:val="true"/>
        </w:rPr>
        <w:t>:</w:t>
      </w:r>
      <w:bookmarkEnd w:id="102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2"/>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الخفّاف،روى عن الأصبغ بن نباتة،و هو صحيح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التيمي الحنظلي،مولى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الصادق عليه السلام أيضا بعد ذلك،بقوله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طريف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الإسكاف،له كتاب، أخبرنا به جماعة،عن أبي المفضّل،عن حميد،عن محمّد بن موسى حوراء </w:t>
      </w:r>
      <w:r>
        <w:rPr>
          <w:rStyle w:val="FootnoteAnchor"/>
          <w:rtl w:val="true"/>
        </w:rPr>
        <w:footnoteReference w:id="82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موسى،عن أحمد بن محمّد </w:t>
      </w:r>
      <w:r>
        <w:rPr>
          <w:rStyle w:val="FootnoteAnchor"/>
          <w:rtl w:val="true"/>
        </w:rPr>
        <w:footnoteReference w:id="828"/>
      </w:r>
      <w:r>
        <w:rPr>
          <w:rFonts w:ascii="Amiri" w:hAnsi="Amiri" w:eastAsia="Amiri" w:cs="Amiri"/>
          <w:color w:val="111111"/>
          <w:sz w:val="28"/>
          <w:sz w:val="28"/>
          <w:szCs w:val="28"/>
          <w:rtl w:val="true"/>
          <w:lang w:bidi="ar-SA"/>
        </w:rPr>
        <w:t xml:space="preserve">بن سعيد،عن الحسين بن أحمد بن الحسن،عن عمّه علي بن الحسن،عن عمرو بن عثمان،عن أبي حميد </w:t>
      </w:r>
      <w:r>
        <w:rPr>
          <w:rStyle w:val="FootnoteAnchor"/>
          <w:rtl w:val="true"/>
        </w:rPr>
        <w:footnoteReference w:id="829"/>
      </w:r>
      <w:r>
        <w:rPr>
          <w:rStyle w:val="FootnoteAnchor"/>
          <w:rtl w:val="true"/>
        </w:rPr>
        <w:footnoteReference w:id="830"/>
      </w:r>
      <w:r>
        <w:rPr>
          <w:rFonts w:ascii="Amiri" w:hAnsi="Amiri" w:eastAsia="Amiri" w:cs="Amiri"/>
          <w:color w:val="111111"/>
          <w:sz w:val="28"/>
          <w:sz w:val="28"/>
          <w:szCs w:val="28"/>
          <w:rtl w:val="true"/>
          <w:lang w:bidi="ar-SA"/>
        </w:rPr>
        <w:t>الحنظلي،عن سعد بن طريف الإسكاف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الحنظلي،مولاهم الإسكاف كوفي،يعرف و ينكر،روى عن الأصبغ بن نباتة،و روى عن أبي جعفر و أبي عبد اللّه عليهما السلام،و كان قاصّا </w:t>
      </w:r>
      <w:r>
        <w:rPr>
          <w:rStyle w:val="FootnoteAnchor"/>
          <w:rtl w:val="true"/>
        </w:rPr>
        <w:footnoteReference w:id="832"/>
      </w:r>
      <w:r>
        <w:rPr>
          <w:rFonts w:ascii="Amiri" w:hAnsi="Amiri" w:eastAsia="Amiri" w:cs="Amiri"/>
          <w:color w:val="111111"/>
          <w:sz w:val="28"/>
          <w:sz w:val="28"/>
          <w:szCs w:val="28"/>
          <w:rtl w:val="true"/>
          <w:lang w:bidi="ar-SA"/>
        </w:rPr>
        <w:t>،له كتاب رسالة أبي جعفر عليه السلام إليه، أخبرنا عدّة،عن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فضال،عن عمرو بن عثمان،عن أبي جميلة،عن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الحنظلي الخفّاف،روى عن الأصبغ ابن نباتة،ضعيف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الحنظلي الإسكاف،مولى بني تميم الكوفي،و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الخفاف،روى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 و سعد الخفاف و سعد بن طريف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ناووسيا وفد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الخلاصة ذكر اتحاد الثلاثة،و إنّما ذكر اتحاد الإسكاف و سعد بن طريف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 الإسكاف،و سعد الخفاف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سعد بن طريف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ناووسيا،وقف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يعرف و ينكر،روى عن الأصبغ،و روى عن الباقر و الصادق عليهما السلام،و كان قاضيا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أيضا في القسم الثاني </w:t>
      </w:r>
      <w:r>
        <w:rPr>
          <w:rStyle w:val="FootnoteAnchor"/>
          <w:rtl w:val="true"/>
        </w:rPr>
        <w:footnoteReference w:id="836"/>
      </w:r>
      <w:r>
        <w:rPr>
          <w:rFonts w:ascii="Amiri" w:hAnsi="Amiri" w:eastAsia="Amiri" w:cs="Amiri"/>
          <w:color w:val="111111"/>
          <w:sz w:val="28"/>
          <w:sz w:val="28"/>
          <w:szCs w:val="28"/>
          <w:rtl w:val="true"/>
          <w:lang w:bidi="ar-SA"/>
        </w:rPr>
        <w:t>،و نقل عدّ الشيخ رحمه اللّه إيّاه من أصحاب السجاد و الباقر و الصادق عليهم السلام،ثم نقل عن الكشي عن حمدويه أنّه كان ناووسيا وقف على أبي عبد اللّه عليه السلام،حديثه يعرف و ينكر،و نقل عن ابن الغضائري إنّ في حديثه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ابن الغضائري ضعّفه و لم يتنظّر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الإسكاف،و سعد الخفّاف،و سعد بن طريف،واحد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علي بن الحسين عليهما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ناووسيا،وقف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839"/>
      </w:r>
      <w:r>
        <w:rPr>
          <w:rFonts w:ascii="Amiri" w:hAnsi="Amiri" w:eastAsia="Amiri" w:cs="Amiri"/>
          <w:color w:val="111111"/>
          <w:sz w:val="28"/>
          <w:sz w:val="28"/>
          <w:szCs w:val="28"/>
          <w:rtl w:val="true"/>
          <w:lang w:bidi="ar-SA"/>
        </w:rPr>
        <w:t>منّا نقل عين ذلك عن الكشي،و بعد اتحاد الثلاثة يأتي فيه ما ذكرناه هناك من رواية الكشي فيه ما يدلّ على كونه شيعيا ممدوحا،و أنّه عرضه أخيرا سوء العاقبة،و أنّ ما علم من أخباره أنّه رواه حال استقامته يجري عليه حكم الخبر الحسن،و ما كان بعد انحرافه أو لم يعلم وقته،يجري عليه حكم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غرض الشيخ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حديثه الذي رواه في حال استقامته،للخبر المادح المزبور،لا ما رواه بعد وقفه على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مراد النجاشي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يعرف حديثه الذي صدر منه في زمان استقامته،و ينكر حديثه الذي رواه في حال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الحاوي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الأرجح كلام الكشي الذي نقله العلاّمة رحمه اللّه، و هو الموجود في كتابه و النجاشي،فالرجل ضعيف لما ذكرا،مع تأييد كلام ابن الغضائري له،و صحّة الحديث على تقدير دلالتها على التوثيق لا يعارض ذلك،كما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طرح رواياته حتى ما رواه في زمان استقامته،و لا وجه له بعد ورود الخبر المشار إليه المادح له،إلاّ أن يناقش فيه بأنّ سنده غير نقي لوجود حفص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سعد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إثبات مدح لسعد </w:t>
      </w:r>
    </w:p>
    <w:p>
      <w:pPr>
        <w:pStyle w:val="BookText"/>
        <w:rPr/>
      </w:pPr>
      <w:r>
        <w:rPr>
          <w:rFonts w:ascii="Amiri" w:hAnsi="Amiri" w:eastAsia="Amiri" w:cs="Amiri"/>
          <w:color w:val="111111"/>
          <w:sz w:val="28"/>
          <w:sz w:val="28"/>
          <w:szCs w:val="28"/>
          <w:rtl w:val="true"/>
          <w:lang w:bidi="ar-SA"/>
        </w:rPr>
        <w:t>بروايته التي رواها هو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شيعيا ممدوحا؛لترحم الباقر عليه السلام لضعفاء الشيعة على وجه يظهر منه كونه منهم،و هو ما رواه في أوّل كتاب فضل القرآن من الكافي </w:t>
      </w:r>
      <w:r>
        <w:rPr>
          <w:rStyle w:val="FootnoteAnchor"/>
          <w:rtl w:val="true"/>
        </w:rPr>
        <w:footnoteReference w:id="841"/>
      </w:r>
      <w:r>
        <w:rPr>
          <w:rFonts w:ascii="Amiri" w:hAnsi="Amiri" w:eastAsia="Amiri" w:cs="Amiri"/>
          <w:color w:val="111111"/>
          <w:sz w:val="28"/>
          <w:sz w:val="28"/>
          <w:szCs w:val="28"/>
          <w:rtl w:val="true"/>
          <w:lang w:bidi="ar-SA"/>
        </w:rPr>
        <w:t>،عن علي بن محمّد،عن علي بن العباس،عن الحسين ابن عبد الرحمن،عن سفيان الحريري،عن أبيه،عن سعد الخفاف،عن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طويل،و موضع الحاجة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يتكلّم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الضعفاء من شيعتنا،إنّهم أهل 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تتكلّم،و لها صورة و خلق تأمر و تنهى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لذلك لوني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شيء لا أستطيع أن </w:t>
      </w:r>
      <w:r>
        <w:rPr>
          <w:rStyle w:val="FootnoteAnchor"/>
          <w:rtl w:val="true"/>
        </w:rPr>
        <w:footnoteReference w:id="842"/>
      </w:r>
      <w:r>
        <w:rPr>
          <w:rFonts w:ascii="Amiri" w:hAnsi="Amiri" w:eastAsia="Amiri" w:cs="Amiri"/>
          <w:color w:val="111111"/>
          <w:sz w:val="28"/>
          <w:sz w:val="28"/>
          <w:szCs w:val="28"/>
          <w:rtl w:val="true"/>
          <w:lang w:bidi="ar-SA"/>
        </w:rPr>
        <w:t>أتكلّم به في الناس،فقال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الناس إلاّ شيعتنا، فمن لم يعرف الصلاة فقد أنكر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أسمعك كلام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لَذِكْرُ اللّٰهِ أَكْبَرُ </w:t>
      </w:r>
      <w:r>
        <w:rPr>
          <w:rStyle w:val="FootnoteAnchor"/>
          <w:rtl w:val="true"/>
        </w:rPr>
        <w:footnoteReference w:id="844"/>
      </w:r>
      <w:r>
        <w:rPr>
          <w:rFonts w:ascii="Amiri" w:hAnsi="Amiri" w:eastAsia="Amiri" w:cs="Amiri"/>
          <w:color w:val="111111"/>
          <w:sz w:val="28"/>
          <w:sz w:val="28"/>
          <w:szCs w:val="28"/>
          <w:rtl w:val="true"/>
          <w:lang w:bidi="ar-SA"/>
        </w:rPr>
        <w:t>،فالنهي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كلام،و الفحشاء و المنكر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رجال،و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اللّه،و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 على كونه من الشيعة،بل مرجعا لهم،ناقلا لأخبار الأئمّة عليهم السلام و أحكام الشرع عنهم عليهم السلام لهم،كما يكشف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لا أستطيع أن أتكلّم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قاصّا </w:t>
      </w:r>
      <w:r>
        <w:rPr>
          <w:rStyle w:val="FootnoteAnchor"/>
          <w:rtl w:val="true"/>
        </w:rPr>
        <w:footnoteReference w:id="846"/>
      </w:r>
      <w:r>
        <w:rPr>
          <w:rFonts w:ascii="Amiri" w:hAnsi="Amiri" w:eastAsia="Amiri" w:cs="Amiri"/>
          <w:color w:val="111111"/>
          <w:sz w:val="28"/>
          <w:sz w:val="28"/>
          <w:szCs w:val="28"/>
          <w:rtl w:val="true"/>
          <w:lang w:bidi="ar-SA"/>
        </w:rPr>
        <w:t>و توهّم دلالة الخبر على عدم كونه من أهل التسليم لاستبعاده ما قاله الإمام عليه السلام من تكلّم الصلاة،و كون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الضعفاء من شيعتنا،إنّهم أهل 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تعريضا به كما ترى؛ضرورة أنّ التعجب ممّا لا يقبله عقله لا ينافي التسليم؛ضرورة أنّه لو لم يكن مصدّقا مسلّما لما تعجب،و كون ما قاله عليه السلام تعريضا به ممنوع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بنينا عليه من قبول أخبار زمان استقامته دون أخبار زمان انحرافه هو الوجه،لعدم العبرة بتضعيف ابن الغضائري </w:t>
      </w:r>
      <w:r>
        <w:rPr>
          <w:rStyle w:val="FootnoteAnchor"/>
          <w:rtl w:val="true"/>
        </w:rPr>
        <w:footnoteReference w:id="847"/>
      </w:r>
      <w:r>
        <w:rPr>
          <w:rFonts w:ascii="Amiri" w:hAnsi="Amiri" w:eastAsia="Amiri" w:cs="Amiri"/>
          <w:color w:val="111111"/>
          <w:sz w:val="28"/>
          <w:sz w:val="28"/>
          <w:szCs w:val="28"/>
          <w:rtl w:val="true"/>
          <w:lang w:bidi="ar-SA"/>
        </w:rPr>
        <w:t>عندنا، و عدم منافاة ما اخترناه لما سمعته من الكشي،و لا لما سمعته من النجاشي،بعد احتمال إرادته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و ينكر ما اخترناه من التفصيل،و كون الرجل كثير الرواية،و كثرة رواياتهم عنه يقضي بعدم طرح أخباره بالمرّة،بل لا يبعد القول </w:t>
      </w:r>
    </w:p>
    <w:p>
      <w:pPr>
        <w:pStyle w:val="BookText"/>
        <w:rPr/>
      </w:pPr>
      <w:r>
        <w:rPr>
          <w:rFonts w:ascii="Amiri" w:hAnsi="Amiri" w:eastAsia="Amiri" w:cs="Amiri"/>
          <w:color w:val="111111"/>
          <w:sz w:val="28"/>
          <w:sz w:val="28"/>
          <w:szCs w:val="28"/>
          <w:rtl w:val="true"/>
          <w:lang w:bidi="ar-SA"/>
        </w:rPr>
        <w:t>بالاعتماد على روايته مطلقا؛لتصحيح الشيخ رحمه اللّه إياها،و عدم العبرة بتضعيف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حديثه يرد مرّة مقبولا للعقول و لظواهر الكتاب و السنة،و مرّة لا كذلك،ككون الصلاة تتكلّم،و كون الفحشاء و المنكر أسماء رجال،و كون ذكر اللّه الأكبر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تتبعت كثيرا من موارد قولهم في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حديثه و ينكر،فوجدتها على هذه الصفة،و وجدت ما ينكر منها عندهم قد ثبتت صحّته بالبراهين الصريحة،و صار من ضروريات مذهب الإماميّة اليوم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وقفه على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إنّما ينتج ردّ رواياته عن غيره،و لم يثبت أنّه أدرك غير زمن الصادق عليه السلام الذي يعتقد إمامته،و إن كان آخر الأئمة عليهم السلام 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أبيت عن ذلك كان اللاّزم عدّ رواياته عن الصادق عليه السلام من قسم الموثق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اصطلح عليه علماء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 الضعيف مطلقا،و لا التفصيل الذي أسلفناه،حتى ما رواه في حال ناووسيته و وقفه،فتدبر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1022" w:name="pg16367_250066"/>
    </w:p>
    <w:p>
      <w:pPr>
        <w:pStyle w:val="Heading4"/>
        <w:numPr>
          <w:ilvl w:val="3"/>
          <w:numId w:val="1"/>
        </w:numPr>
        <w:rPr/>
      </w:pPr>
      <w:bookmarkStart w:id="1023" w:name="__RefHeading___Toc6584398_1280447820"/>
      <w:bookmarkStart w:id="1024" w:name="_Toc423"/>
      <w:bookmarkEnd w:id="1022"/>
      <w:bookmarkEnd w:id="1023"/>
      <w:r>
        <w:rPr>
          <w:rtl w:val="true"/>
        </w:rPr>
        <w:t>التمييز</w:t>
      </w:r>
      <w:r>
        <w:rPr>
          <w:rtl w:val="true"/>
        </w:rPr>
        <w:t>:</w:t>
      </w:r>
      <w:bookmarkEnd w:id="1024"/>
    </w:p>
    <w:p>
      <w:pPr>
        <w:pStyle w:val="BookText"/>
        <w:rPr/>
      </w:pPr>
      <w:r>
        <w:rPr>
          <w:rFonts w:ascii="Amiri" w:hAnsi="Amiri" w:eastAsia="Amiri" w:cs="Amiri"/>
          <w:color w:val="111111"/>
          <w:sz w:val="28"/>
          <w:sz w:val="28"/>
          <w:szCs w:val="28"/>
          <w:rtl w:val="true"/>
          <w:lang w:bidi="ar-SA"/>
        </w:rPr>
        <w:t>قد سمعت عن الفهرست رواية محمّد بن موسى حوراء،و أبي حميد الحنظلي،عنه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الإسكاف الحنظلي الكوفي متروك،و رماه ابن حبان بالوضع،و كان رافضيا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 و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على الفور،و قال الفلاّس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يفرط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بعض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الإسكاف الحذّاء الحنظلي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أبي يحيى،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عن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 قال الدوري،عن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يروي عنه،و 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 و هو يفرط في التشيع،و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الحديث،و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الحديث،منكر الحديث،و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271/10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الإسكاف الحذّاء الحنظلي الكوفي،روى عن الأصبغ بن نباتة،و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إسرائيل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أبي يحيى،عن أحمد 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جماعة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 هو يفرط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في تضعيفه عن جماعة أنّه متروك الحديث،ضعيف الحديث،كان فيه غلو في التشيع،منكر الحديث،ليس بالقوي،ليّن الحديث،لا يحل لأحد أن يروي عنه،ليس بشيء مذموم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الإسكاف الحنظلي الكوفي،عن أبي وائل،و مقسم،و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عيينة،و ابن علية،شيعي واه،ضعفوه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النجاشي رواية أبي جميلة،عنه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الأصبغ </w:t>
      </w:r>
      <w:r>
        <w:rPr>
          <w:rStyle w:val="FootnoteAnchor"/>
          <w:rtl w:val="true"/>
        </w:rPr>
        <w:footnoteReference w:id="851"/>
      </w:r>
      <w:r>
        <w:rPr>
          <w:rFonts w:ascii="Amiri" w:hAnsi="Amiri" w:eastAsia="Amiri" w:cs="Amiri"/>
          <w:color w:val="111111"/>
          <w:sz w:val="28"/>
          <w:sz w:val="28"/>
          <w:szCs w:val="28"/>
          <w:rtl w:val="true"/>
          <w:lang w:bidi="ar-SA"/>
        </w:rPr>
        <w:t>، و الباقرين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رواية الكافي </w:t>
      </w:r>
      <w:r>
        <w:rPr>
          <w:rStyle w:val="FootnoteAnchor"/>
          <w:rtl w:val="true"/>
        </w:rPr>
        <w:footnoteReference w:id="852"/>
      </w:r>
      <w:r>
        <w:rPr>
          <w:rFonts w:ascii="Amiri" w:hAnsi="Amiri" w:eastAsia="Amiri" w:cs="Amiri"/>
          <w:color w:val="111111"/>
          <w:sz w:val="28"/>
          <w:sz w:val="28"/>
          <w:szCs w:val="28"/>
          <w:rtl w:val="true"/>
          <w:lang w:bidi="ar-SA"/>
        </w:rPr>
        <w:t>رواية سفيان الحريري،عن أبيه الحسين الحريري،عنه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الشيخ الطريحي </w:t>
      </w:r>
      <w:r>
        <w:rPr>
          <w:rStyle w:val="FootnoteAnchor"/>
          <w:rtl w:val="true"/>
        </w:rPr>
        <w:footnoteReference w:id="853"/>
      </w:r>
      <w:r>
        <w:rPr>
          <w:rFonts w:ascii="Amiri" w:hAnsi="Amiri" w:eastAsia="Amiri" w:cs="Amiri"/>
          <w:color w:val="111111"/>
          <w:sz w:val="28"/>
          <w:sz w:val="28"/>
          <w:szCs w:val="28"/>
          <w:rtl w:val="true"/>
          <w:lang w:bidi="ar-SA"/>
        </w:rPr>
        <w:t>برواية أبي جميلة،عنه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المذكورين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الشيخ الكاظمي </w:t>
      </w:r>
      <w:r>
        <w:rPr>
          <w:rStyle w:val="FootnoteAnchor"/>
          <w:rtl w:val="true"/>
        </w:rPr>
        <w:footnoteReference w:id="854"/>
      </w:r>
      <w:r>
        <w:rPr>
          <w:rFonts w:ascii="Amiri" w:hAnsi="Amiri" w:eastAsia="Amiri" w:cs="Amiri"/>
          <w:color w:val="111111"/>
          <w:sz w:val="28"/>
          <w:sz w:val="28"/>
          <w:szCs w:val="28"/>
          <w:rtl w:val="true"/>
          <w:lang w:bidi="ar-SA"/>
        </w:rPr>
        <w:t xml:space="preserve">رواية من عدا الحريري ممّن ذكر،و عمر بن أبي المقدام ثابت،كما في مشيخة الفقيه </w:t>
      </w:r>
      <w:r>
        <w:rPr>
          <w:rStyle w:val="FootnoteAnchor"/>
          <w:rtl w:val="true"/>
        </w:rPr>
        <w:footnoteReference w:id="855"/>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روى عنهم المعنون جمع،حيث ذكروا أنّه روى عن أبي جعفر الباقر عليه السلام،و عن الأصبغ بن نباتة،و عمير بن مأمون،و زياد بن عيسى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رووا عنه فكثيرون،منهم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ثابت أبو المقدام الثقة،و هشام بن سالم الثقة،و زيد بن الحسن،و عبّاد،و إسحاق بن الهيثم،و علي بن الحسين العبدي المهمل،و عبد اللّه بن الفضل الهاشمي المهمل،و ثابت بن أبي صفية أبو حمزة الثمالي الثقة الثقة،و أبو الحسن الأشعري موسى بن الحسن بن عامر بن عبد اللّه بن سعد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يعرف،و 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الضعيف،و مفضل بن صالح،و محمّد بن سالم،و إبراهيم بن عبد الحميد الموثق،و مروان بن معاوية،و مصعب ابن سلام،و الحسين بن مصعب البجلي الحسن،و آدم التمار الحضرمي،و أبان بن تغلب الثقة العين،و سالم بن دينار،و المغيرة الحواري مولى عبد المؤمن الأنصاري،و الحسين</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نقل رواية سيف بن عميرة،و الحسين بن علوان، و محمّد بن مروان،و سلام بن أبي عميرة،و منصور بن يونس،و مصعب بن سلام التميمي،و مهران بن محمّد،و عبد اللّه بن غالب،و جعفر بن بشير،و إبراهيم ابن عبد الحميد،و إبراهيم بن أبي البلاد،و علي بن الحسين العبدي،و الحسين بن أبي العلاء،و يحيى بن مساور،و هشام بن سالم،و سعد بن أبي خلف الزام، و أبي الحسن العبدي،و عاصم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25" w:name="pg16367_250069"/>
    </w:p>
    <w:p>
      <w:pPr>
        <w:pStyle w:val="Heading4"/>
        <w:numPr>
          <w:ilvl w:val="3"/>
          <w:numId w:val="1"/>
        </w:numPr>
        <w:rPr/>
      </w:pPr>
      <w:bookmarkStart w:id="1026" w:name="__RefHeading___Toc6584400_1280447820"/>
      <w:bookmarkStart w:id="1027" w:name="_Toc424"/>
      <w:bookmarkEnd w:id="1025"/>
      <w:bookmarkEnd w:id="1026"/>
      <w:r>
        <w:rPr>
          <w:rtl w:val="true"/>
        </w:rPr>
        <w:t>تذييل</w:t>
      </w:r>
      <w:r>
        <w:rPr>
          <w:rtl w:val="true"/>
        </w:rPr>
        <w:t>:</w:t>
      </w:r>
      <w:bookmarkEnd w:id="1027"/>
    </w:p>
    <w:p>
      <w:pPr>
        <w:pStyle w:val="BookText"/>
        <w:rPr/>
      </w:pPr>
      <w:r>
        <w:rPr>
          <w:rFonts w:ascii="Amiri" w:hAnsi="Amiri" w:eastAsia="Amiri" w:cs="Amiri"/>
          <w:color w:val="111111"/>
          <w:sz w:val="28"/>
          <w:sz w:val="28"/>
          <w:szCs w:val="28"/>
          <w:rtl w:val="true"/>
          <w:lang w:bidi="ar-SA"/>
        </w:rPr>
        <w:t>يتضمن 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من النسخ أبدلت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الأوّل؛لتصريح جمع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النسخ أبدل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القصة و نقل الأخبار في خبر سعد المتقدّم في سعد الإسكاف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القضاء،و الأصحّ الأوّل؛لكشف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أذكر حقكم و 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ذلك،فإنّ ذكر حقّهم و فضلهم يناسب القصّة و نقل الأخبار،لا القضاء و الحكم،كما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بعض نسخ الخلاصة و رجال النجاشي الغير المصححة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غلط النساخ،أو سهو القلم،و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داود و إن ذكر الرجل في الباب الثاني كما نقلنا،إلاّ أنّا عثرنا الآن على ذكره له في الباب الأوّل أيضا </w:t>
      </w:r>
      <w:r>
        <w:rPr>
          <w:rStyle w:val="FootnoteAnchor"/>
          <w:rtl w:val="true"/>
        </w:rPr>
        <w:footnoteReference w:id="85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 الحنظلي،و قيل الأولى </w:t>
      </w:r>
      <w:r>
        <w:rPr>
          <w:rStyle w:val="FootnoteAnchor"/>
          <w:rtl w:val="true"/>
        </w:rPr>
        <w:footnoteReference w:id="860"/>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الإمام الرضا عليه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 واحد،و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ناووسيا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منه غريب،لعدّه سعدا هذا في القسم الأوّل مع عدم ذكر ما يفيد الاعتماد عليه،بل ذكره لما هو قادح فيه،و مع ذلك ففيه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أحدا لم ينسب الرجل إلى الدؤل،و لا مناسبة بين الدؤلي و بين الحنظلي؛لأنّ الحنظلي منسوب إلى حنظلة،و هم قبيلة من بني تميم،كما مرّ </w:t>
      </w:r>
      <w:r>
        <w:rPr>
          <w:rStyle w:val="FootnoteAnchor"/>
          <w:rtl w:val="true"/>
        </w:rPr>
        <w:footnoteReference w:id="862"/>
      </w:r>
      <w:r>
        <w:rPr>
          <w:rFonts w:ascii="Amiri" w:hAnsi="Amiri" w:eastAsia="Amiri" w:cs="Amiri"/>
          <w:color w:val="111111"/>
          <w:sz w:val="28"/>
          <w:sz w:val="28"/>
          <w:szCs w:val="28"/>
          <w:rtl w:val="true"/>
          <w:lang w:bidi="ar-SA"/>
        </w:rPr>
        <w:t>بيانه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الدؤلي نسبة إلى الدؤل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المهملة،و سكون الواو،بعدها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بكر بن وائل،و هم بنو الدؤل بن لجيم،و هو أخو حنيفة بن لجيم بن صعب بن علي بن بكر بن وائل،و بطن من بني حنيفة،و هم بنو الدؤل بن حنيفة ابن لجيم،و هذان البطنان من ربيعة،و بطن من كنانة،و هم بنو الدئل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بكر بن عبد مناة من كنانة،و هم من نزار بن معد بن عدنان </w:t>
      </w:r>
      <w:r>
        <w:rPr>
          <w:rStyle w:val="FootnoteAnchor"/>
          <w:rtl w:val="true"/>
        </w:rPr>
        <w:footnoteReference w:id="863"/>
      </w:r>
      <w:r>
        <w:rPr>
          <w:rFonts w:ascii="Amiri" w:hAnsi="Amiri" w:eastAsia="Amiri" w:cs="Amiri"/>
          <w:color w:val="111111"/>
          <w:sz w:val="28"/>
          <w:sz w:val="28"/>
          <w:szCs w:val="28"/>
          <w:rtl w:val="true"/>
          <w:lang w:bidi="ar-SA"/>
        </w:rPr>
        <w:t>، و شيء من الثلاثة لا يناسب بني حنظلة،لما عرفت من أنّ حنظلة من تميم،و هو من قيس عيلان،و هو من مضر لا من ربيعة،و لا من نزار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تركه نقل ما تحقّق روايته عن السجاد و الباقرين عليهم السلام و ذكر ما لا شاهد عليه من روايته عن الرضا عليه السلام،و كونه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يسبقه في نسبة روايته عن الرضا عليه السلام إليه أحد،و لم يشهد له شاهد،و لم يوجد لها مصداق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نسب إلى الكشي ما ليس في كتابه منه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يؤيد ما استفدناه من كلام الشيخ و النجاشي و الخبرين من كون الرجل شيعيّا قول ابن حجر في تقريبه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طريف،رماه ابن حبّان بالوضع،و كان رافضيّا،من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الذهبي في مختصره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شيعي واه 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ميزان الاعتدال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طريف،يفرط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الموجود 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رسالة أبي جعفر عليه السلام إلى سعد،عن أبي جميلة،عنه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كتاب لسعد،عن أبي حميد،عنه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السند في الكتابين واحد على الظاهر،فلا بدّ من كون إحدى الكنيتين مصحّفة عن الاخرى من النساخ،أو من سهو القلم،و اللّه العالم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ثقة،لكن رميه بالناووسية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يلزمنا الحكم عليه بأنّه موثق،كما عليه جماعة من محققي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p>
    <w:p>
      <w:pPr>
        <w:pStyle w:val="BookText"/>
        <w:rPr/>
      </w:pPr>
      <w:r>
        <w:rPr>
          <w:rFonts w:ascii="Amiri" w:hAnsi="Amiri" w:eastAsia="Amiri" w:cs="Amiri"/>
          <w:color w:val="111111"/>
          <w:sz w:val="28"/>
          <w:sz w:val="28"/>
          <w:szCs w:val="28"/>
          <w:rtl w:val="true"/>
          <w:lang w:bidi="ar-SA"/>
        </w:rPr>
        <w:t>عدّه الشيخ الطوسي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عنونه في نقد الرجال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قريبا من المصنف رحمه اللّه ترجمته مفصّلا،بعنوان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طريف الحنظلي الإسكاف،و قبلها ترجمة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 و سعد الخفاف،فلاحظ،و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احتمل بعضهم تعدد الشاعر و سعد بن طريف الحنظلي الإسكاف،الذي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 إلاّ أنّه لا يسنده دليل، بل هو صرف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موثق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ظريف</w:t>
      </w:r>
    </w:p>
    <w:p>
      <w:pPr>
        <w:pStyle w:val="BookText"/>
        <w:rPr/>
      </w:pPr>
      <w:r>
        <w:rPr>
          <w:rFonts w:ascii="Amiri" w:hAnsi="Amiri" w:eastAsia="Amiri" w:cs="Amiri"/>
          <w:color w:val="111111"/>
          <w:sz w:val="28"/>
          <w:sz w:val="28"/>
          <w:szCs w:val="28"/>
          <w:rtl w:val="true"/>
          <w:lang w:bidi="ar-SA"/>
        </w:rPr>
        <w:t>قال المجلسي الأوّل في شرح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يوجد في بعض نسخ الرجال و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الحنظلي الإسكاف أو الخفاف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 xml:space="preserve">.- </w:t>
      </w:r>
      <w:bookmarkStart w:id="1028" w:name="pg16367_250073"/>
    </w:p>
    <w:p>
      <w:pPr>
        <w:pStyle w:val="BookText"/>
        <w:rPr/>
      </w:pPr>
      <w:bookmarkEnd w:id="10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6584402_1280447820"/>
      <w:bookmarkStart w:id="1030" w:name="_Toc425"/>
      <w:bookmarkEnd w:id="1029"/>
      <w:r>
        <w:rPr/>
        <w:t>180</w:t>
      </w:r>
      <w:r>
        <w:rPr>
          <w:rtl w:val="true"/>
        </w:rPr>
        <w:t>-</w:t>
      </w:r>
      <w:r>
        <w:rPr>
          <w:rtl w:val="true"/>
        </w:rPr>
        <w:t>سعد بن عبادة</w:t>
      </w:r>
      <w:bookmarkEnd w:id="1030"/>
    </w:p>
    <w:p>
      <w:pPr>
        <w:pStyle w:val="Heading4"/>
        <w:numPr>
          <w:ilvl w:val="3"/>
          <w:numId w:val="1"/>
        </w:numPr>
        <w:rPr/>
      </w:pPr>
      <w:bookmarkStart w:id="1031" w:name="__RefHeading___Toc6584404_1280447820"/>
      <w:bookmarkStart w:id="1032" w:name="_Toc426"/>
      <w:bookmarkEnd w:id="1031"/>
      <w:r>
        <w:rPr>
          <w:rtl w:val="true"/>
        </w:rPr>
        <w:t>اشارة</w:t>
      </w:r>
      <w:bookmarkEnd w:id="1032"/>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عبادة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مجالس المؤمنين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موسوعات العامة كما في شرح النهج لابن أبي الحديد </w:t>
      </w:r>
      <w:r>
        <w:rPr>
          <w:rFonts w:eastAsia="Amiri" w:cs="Amiri" w:ascii="Amiri" w:hAnsi="Amiri"/>
          <w:color w:val="111111"/>
          <w:sz w:val="28"/>
          <w:szCs w:val="28"/>
          <w:lang w:bidi="ar-SA"/>
        </w:rPr>
        <w:t>223/17</w:t>
      </w:r>
      <w:r>
        <w:rPr>
          <w:rFonts w:ascii="Amiri" w:hAnsi="Amiri" w:eastAsia="Amiri" w:cs="Amiri"/>
          <w:color w:val="111111"/>
          <w:sz w:val="28"/>
          <w:sz w:val="28"/>
          <w:szCs w:val="28"/>
          <w:rtl w:val="true"/>
          <w:lang w:bidi="ar-SA"/>
        </w:rPr>
        <w:t xml:space="preserve">، و الاستيعاب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2337</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 و الإكمال للخطيب المطبوع آخر مشكاة المصابيح </w:t>
      </w: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613/3</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 تاريخ الطبري </w:t>
      </w:r>
      <w:r>
        <w:rPr>
          <w:rFonts w:eastAsia="Amiri" w:cs="Amiri" w:ascii="Amiri" w:hAnsi="Amiri"/>
          <w:color w:val="111111"/>
          <w:sz w:val="28"/>
          <w:szCs w:val="28"/>
          <w:lang w:bidi="ar-SA"/>
        </w:rPr>
        <w:t>114/1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غيرها،و الجرح و التعديل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و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تهذيب تاريخ دمشق الكبير لابن عساكر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،و تهذيب الأسماء و اللغات للنووي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6584406_1280447820"/>
      <w:bookmarkStart w:id="1034" w:name="_Toc427"/>
      <w:bookmarkEnd w:id="1033"/>
      <w:r>
        <w:rPr>
          <w:rtl w:val="true"/>
        </w:rPr>
        <w:t>الترجمة</w:t>
      </w:r>
      <w:r>
        <w:rPr>
          <w:rtl w:val="true"/>
        </w:rPr>
        <w:t>:</w:t>
      </w:r>
      <w:bookmarkEnd w:id="103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في طريق الصدوق رحمه اللّه في باب ما يجب من التعزير و الحدود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عنونه الوحيد رحمه اللّه </w:t>
      </w:r>
      <w:r>
        <w:rPr>
          <w:rStyle w:val="FootnoteAnchor"/>
          <w:rtl w:val="true"/>
        </w:rPr>
        <w:footnoteReference w:id="87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المجالس </w:t>
      </w:r>
      <w:r>
        <w:rPr>
          <w:rStyle w:val="FootnoteAnchor"/>
          <w:rtl w:val="true"/>
        </w:rPr>
        <w:footnoteReference w:id="871"/>
      </w:r>
      <w:r>
        <w:rPr>
          <w:rFonts w:ascii="Amiri" w:hAnsi="Amiri" w:eastAsia="Amiri" w:cs="Amiri"/>
          <w:color w:val="111111"/>
          <w:sz w:val="28"/>
          <w:sz w:val="28"/>
          <w:szCs w:val="28"/>
          <w:rtl w:val="true"/>
          <w:lang w:bidi="ar-SA"/>
        </w:rPr>
        <w:t>ما يظهر منه جلالته، و أنّه ما كان يريد الخلافة لنفسه بل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يؤيد ما ذكره من كونه مريدا للخلافة لأمير المؤمنين عليه السلام لا لنفسه،ما نقل عن محمّد بن جرير الطبري الشافعي في مؤلّفه </w:t>
      </w:r>
      <w:r>
        <w:rPr>
          <w:rStyle w:val="FootnoteAnchor"/>
          <w:rtl w:val="true"/>
        </w:rPr>
        <w:footnoteReference w:id="872"/>
      </w:r>
      <w:r>
        <w:rPr>
          <w:rFonts w:ascii="Amiri" w:hAnsi="Amiri" w:eastAsia="Amiri" w:cs="Amiri"/>
          <w:color w:val="111111"/>
          <w:sz w:val="28"/>
          <w:sz w:val="28"/>
          <w:szCs w:val="28"/>
          <w:rtl w:val="true"/>
          <w:lang w:bidi="ar-SA"/>
        </w:rPr>
        <w:t>عن أبي علقمة،قال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مال الناس إلى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تدخل فيما دخل فيه المسلمون؟قال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عنّي؛فو اللّه لقد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تضلّ الأهواء،و يرجع الناس إلى أعقابهم،فالحق يومئذ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نبايع أحدا غيره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سمع هذا الخبر أحد غيرك من رسول اللّه صلّى اللّه عليه و آله؟ فقال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في قلوبهم أحقاد و ضغائن،قلت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Style w:val="FootnoteAnchor"/>
          <w:rtl w:val="true"/>
        </w:rPr>
        <w:footnoteReference w:id="874"/>
      </w:r>
      <w:r>
        <w:rPr>
          <w:rFonts w:ascii="Amiri" w:hAnsi="Amiri" w:eastAsia="Amiri" w:cs="Amiri"/>
          <w:color w:val="111111"/>
          <w:sz w:val="28"/>
          <w:sz w:val="28"/>
          <w:szCs w:val="28"/>
          <w:rtl w:val="true"/>
          <w:lang w:bidi="ar-SA"/>
        </w:rPr>
        <w:t xml:space="preserve">نازعتك نفسك أن </w:t>
      </w:r>
    </w:p>
    <w:p>
      <w:pPr>
        <w:pStyle w:val="BookText"/>
        <w:rPr/>
      </w:pPr>
      <w:r>
        <w:rPr>
          <w:rFonts w:ascii="Amiri" w:hAnsi="Amiri" w:eastAsia="Amiri" w:cs="Amiri"/>
          <w:color w:val="111111"/>
          <w:sz w:val="28"/>
          <w:sz w:val="28"/>
          <w:szCs w:val="28"/>
          <w:rtl w:val="true"/>
          <w:lang w:bidi="ar-SA"/>
        </w:rPr>
        <w:t xml:space="preserve">يكون هذا الأمر لك دون الناس،فحلف </w:t>
      </w:r>
      <w:r>
        <w:rPr>
          <w:rStyle w:val="FootnoteAnchor"/>
          <w:rtl w:val="true"/>
        </w:rPr>
        <w:footnoteReference w:id="875"/>
      </w:r>
      <w:r>
        <w:rPr>
          <w:rFonts w:ascii="Amiri" w:hAnsi="Amiri" w:eastAsia="Amiri" w:cs="Amiri"/>
          <w:color w:val="111111"/>
          <w:sz w:val="28"/>
          <w:sz w:val="28"/>
          <w:szCs w:val="28"/>
          <w:rtl w:val="true"/>
          <w:lang w:bidi="ar-SA"/>
        </w:rPr>
        <w:t xml:space="preserve">أنّه لم يهمّ بها و لم يردها،و أنّهم لو بايعوا عليّا عليه السلام كان أوّل من بايعه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ينافي ذلك ما رواه في محكي روضة الصفا </w:t>
      </w:r>
      <w:r>
        <w:rPr>
          <w:rStyle w:val="FootnoteAnchor"/>
          <w:rtl w:val="true"/>
        </w:rPr>
        <w:footnoteReference w:id="877"/>
      </w:r>
      <w:r>
        <w:rPr>
          <w:rFonts w:ascii="Amiri" w:hAnsi="Amiri" w:eastAsia="Amiri" w:cs="Amiri"/>
          <w:color w:val="111111"/>
          <w:sz w:val="28"/>
          <w:sz w:val="28"/>
          <w:szCs w:val="28"/>
          <w:rtl w:val="true"/>
          <w:lang w:bidi="ar-SA"/>
        </w:rPr>
        <w:t>مرسلا عن أمير المؤمنين عليه السلام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جرّأ الناس علينا سعد بن عبادة،فتح بابا ولجه غيره،و أضرم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كان لهبها عليه،و ضوؤها لأعدائه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الأوّل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حال؛فقد نقل الكشي </w:t>
      </w:r>
      <w:r>
        <w:rPr>
          <w:rStyle w:val="FootnoteAnchor"/>
          <w:rtl w:val="true"/>
        </w:rPr>
        <w:footnoteReference w:id="879"/>
      </w:r>
      <w:r>
        <w:rPr>
          <w:rFonts w:ascii="Amiri" w:hAnsi="Amiri" w:eastAsia="Amiri" w:cs="Amiri"/>
          <w:color w:val="111111"/>
          <w:sz w:val="28"/>
          <w:sz w:val="28"/>
          <w:szCs w:val="28"/>
          <w:rtl w:val="true"/>
          <w:lang w:bidi="ar-SA"/>
        </w:rPr>
        <w:t>في ترجمة قيس بن سعد بن عبادة،عن يونس بن عبد الرحمن في بعض كتبه ذكر أحوال أولاد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لم يزل سيّدا في الجاهلية و الإسلام،و أبوه و جدّه و جد جدّه لم يزل فيهم الشرف،و كان سعد يجير فيجار؛و ذلك لسؤدده،و لم يزل هو و أبوه أصحاب إطعام في الجاهلية و الإسلام،و قيس ابنه بعد على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الاستيعاب </w:t>
      </w:r>
      <w:r>
        <w:rPr>
          <w:rStyle w:val="FootnoteAnchor"/>
          <w:rtl w:val="true"/>
        </w:rPr>
        <w:footnoteReference w:id="88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عقبيا نقيبا،سيّدا جوادا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مقدما وجيها، </w:t>
      </w:r>
    </w:p>
    <w:p>
      <w:pPr>
        <w:pStyle w:val="BookText"/>
        <w:rPr/>
      </w:pPr>
      <w:r>
        <w:rPr>
          <w:rFonts w:ascii="Amiri" w:hAnsi="Amiri" w:eastAsia="Amiri" w:cs="Amiri"/>
          <w:color w:val="111111"/>
          <w:sz w:val="28"/>
          <w:sz w:val="28"/>
          <w:szCs w:val="28"/>
          <w:rtl w:val="true"/>
          <w:lang w:bidi="ar-SA"/>
        </w:rPr>
        <w:t>له سيادة و رئاسة،يعترف له قومه بها،و تخلّف عن بيعة أبي بكر، و خرج من المدينة و لم يرجع إليها إلى أن مات بحوران من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أرّخ بعضهم قتله بسنة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من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خلافة أبي بكر،و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سنتين و نصف من خلافة عمر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سبب قتله </w:t>
      </w:r>
      <w:r>
        <w:rPr>
          <w:rStyle w:val="FootnoteAnchor"/>
          <w:rtl w:val="true"/>
        </w:rPr>
        <w:footnoteReference w:id="882"/>
      </w:r>
      <w:r>
        <w:rPr>
          <w:rFonts w:ascii="Amiri" w:hAnsi="Amiri" w:eastAsia="Amiri" w:cs="Amiri"/>
          <w:color w:val="111111"/>
          <w:sz w:val="28"/>
          <w:sz w:val="28"/>
          <w:szCs w:val="28"/>
          <w:rtl w:val="true"/>
          <w:lang w:bidi="ar-SA"/>
        </w:rPr>
        <w:t xml:space="preserve">أنّ عمر بعث محمّد بن سلمة الأنصاري،و خالد بن الوليد من المدينة ليقتلاه،فرمى إليه كلّ واحد منهما سهما فقتلاه، و أرادت العامّة ستر ذلك فأشهروا أنّ طائفة من الجنّ قتلت سعدا؛لأنّه بال قائما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نحن قتلنا سيد الخز رج سعد بن عباده و رميناه بسهمي‍ ن فلم تخط فؤاده يوهم أنّ ذلك شعر الجنّ،و أنّ الجنّ قتلت سعدا،فلمّا أصبح الناس فقدوا سعدا، و قد سمع قوم منهم ذلك الهاتف فطلبوه،فوجدوه بعد ثلاثة أيام في تلك البئر،و قد اخضرّ،فقالوا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مسيس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الجواب؛أمّا أنا فلا أعتقد أنّ الجنّ قتلت سعدا،و لا أنّ هذا شعر الجنّ،و لا ارتاب أنّ البشر قتلوه،و إنّ هذا الشعر شعر البشر،و لكن لم يثبت عندي أنّ أبا بكر أمر خالدا،و لا أستبعد أنّ يكون فعله من تلقاء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عليهم بأنّهم يجعلون ذنب سعد بوله قائما،مع أنّ البخاري في صحيحه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لا ريب عند الشيعة الإمامية أنّ النبيّ صلّى اللّه عليه و آله و سلّم لم ير على نجو أبدا، و الحديث ليس فيه أنّه صلّى اللّه عليه و آله و سلّم استنجا بالماء،بل بعد البول أخذ الماء و توضأ،هذا؛و قد أجمعت الإماميّة على أنّ الوضوء لا يصح إلاّ بعد تطهير محل البول، نعم؛هكذا نبينا صلّى اللّه عليه و آله و سلّم،و لكن نبيهم الذي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بصريح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يستبعد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ذلك من السنن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أدّى ما ادّعوا كونه سنّة إلى قتل الجنّ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تفطّنوا لذلك،قالوا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السبب أنّه بال يوما في جحر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فاستلقى ميّتا،و لم ير قاتله،لكن سمعوا صوتا من الجنّ و قد صعدت بعض الأشجار و هي تضرب بالدفّ،و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رميناه بسهمين فلم نخط فؤاده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قاتله من الجن،لكن من قسم الشياطين الكفرة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من نسل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قسم المؤمنين منهم،و لا من نسل الجان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أجاد بعض الأنصار </w:t>
      </w:r>
      <w:r>
        <w:rPr>
          <w:rStyle w:val="FootnoteAnchor"/>
          <w:rtl w:val="true"/>
        </w:rPr>
        <w:footnoteReference w:id="885"/>
      </w:r>
      <w:r>
        <w:rPr>
          <w:rFonts w:ascii="Amiri" w:hAnsi="Amiri" w:eastAsia="Amiri" w:cs="Amiri"/>
          <w:color w:val="111111"/>
          <w:sz w:val="28"/>
          <w:sz w:val="28"/>
          <w:szCs w:val="28"/>
          <w:rtl w:val="true"/>
          <w:lang w:bidi="ar-SA"/>
        </w:rPr>
        <w:t xml:space="preserve">حيث أنشد فيما </w:t>
      </w:r>
    </w:p>
    <w:p>
      <w:pPr>
        <w:pStyle w:val="BookText"/>
        <w:rPr/>
      </w:pPr>
      <w:r>
        <w:rPr>
          <w:rFonts w:ascii="Amiri" w:hAnsi="Amiri" w:eastAsia="Amiri" w:cs="Amiri"/>
          <w:color w:val="111111"/>
          <w:sz w:val="28"/>
          <w:sz w:val="28"/>
          <w:szCs w:val="28"/>
          <w:rtl w:val="true"/>
          <w:lang w:bidi="ar-SA"/>
        </w:rPr>
        <w:t>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سعد شقّت الجنّ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ربّما حققت فعلّك بالغدر</w:t>
      </w:r>
    </w:p>
    <w:p>
      <w:pPr>
        <w:pStyle w:val="BookText"/>
        <w:rPr/>
      </w:pPr>
      <w:r>
        <w:rPr>
          <w:rFonts w:ascii="Amiri" w:hAnsi="Amiri" w:eastAsia="Amiri" w:cs="Amiri"/>
          <w:color w:val="111111"/>
          <w:sz w:val="28"/>
          <w:sz w:val="28"/>
          <w:szCs w:val="28"/>
          <w:rtl w:val="true"/>
          <w:lang w:bidi="ar-SA"/>
        </w:rPr>
        <w:t xml:space="preserve">و ما ذنب سعد أنّه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سعدا لم يبايع أبا بكر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فإن يسلم السعدان يصبح محمّد بمكة لا يخشى خلاف مخالف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فظنت قريش أنّه يعني سعد بن زيد مناة بن تميم،و سعد هذيم من قضاعة، فسمعوا الليلة الثانية قائلا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سعد سعد الأوس كن أنت ناصرا و يا سعد سعد الخزرجيين الغطارف أجيبا إلى داعي الهدى و تمنيا على اللّه في الفردوس منية عارف و إن ثواب اللّه للطالب الهدى جنان من الفردوس ذات زخارف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سعد بن معاذ و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كان غزوة الخندق بذل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لعيينة ابن حصن ثلاث ثمار المدينة لينصرف بمن معه من غطفان،و استشار سعد ابن معاذ و سعد بن عبادة دون سائر الناس،فقالا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أمرت بشيء فافعله،و إن كان غير ذلك فو اللّه ما نعطيهم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اؤمر بشيء،و إنّما هو رأي أعرضه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طمعوا بذلك منّا قطّ في الجاهلية،فكيف اليوم و قد هدانا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النبيّ صلّى اللّه عليه و آله و سلّم بقولهما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رآية رسول اللّه صلّى اللّه عليه و آله و سلّم بيد سعد بن عبادة يوم الفتح،فمرّ بها على أبي سفيان،و كان أبو سفيان قد أسلم،فقال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تستحل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أذلّ اللّه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كتيبة من الأنصار ناداه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بقتل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سعد أنّه قاتلنا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توفي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طمع في الخلافة، و جلس في سقيفة بني ساعدة ليبايع لنفسه،فجاء إليه أبو بكر و عمر،فبايع الناس أبا بكر و عدلوا عن سعد،فلم يبايع سعد أبا بكر و لا عمر،و سار إلى الشام، فأقام به بحوران إلى أن مات سنة خمس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عشرة،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إحدى عشرة،و لم يختلفوا أنّه وجد ميتا على مغتسله، و قد أخضر جسده،و لم يشعروا بموته بالمدينة حتى سمعوا قائلا يقول من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يرون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عبادة فرميناه بسهمين فلم نخط فؤاده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جاء في الإصابة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تقريبا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ترجمه في الإكمال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آخر 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ثابت الأنصاري الساعدي الخزرجي،كان أحد النقباء الاثنى عشر،و كان سيد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الأنصار،مقدما فيهم وجيها،له رئاسة و سيادة يعترف له قومه بها،روى عنه نفر،و مات بحوران من أرض الشام لسنتين و نصف من خلافة عمر سنة خمس عشرة،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خلافة أبي بكر سنة أحد عشرة،و لم يختلفوا أنّه وجد ميتا في مغتسله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الكبير الشريف أبو قيس الأنصاري الخزرجي الساعدي المدني،النقيب،سيد الخزرج،له أحاديث يسيرة و هي عشرون بالمكرر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أوان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شهدها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يتهيأ للخروج إلى بدر،و يأتي دور الأنصار يحضّهم على الخروج،فنهش فأقام،فقال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سعد ما شهد بدرا،لقد كان حريصا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عقبيا نقيبا،سيّدا جوادا،و لمّا قدم النبيّ صلّى اللّه عليه و آله و سلّم المدينة كان يبعث إليه كل يوم جفنة من ثريد اللحم أو ثريد بلبن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غيره،فكانت جفنة سعد تدور مع رسول اللّه صلّى اللّه عليه و آله و سلّم في بيوت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بدرا،و تبعه ابن منده،و ممّن روى عنه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قيس،و سعيد،و إسحاق،و ابن عباس،و سكن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عقبة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النقباء ليلة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لواء رسول اللّه صلّى اللّه عليه و آله و سلّم مع علي،و لواء الأنصار مع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سعدا بال قائما،فمات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قائل يقول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قتلنا سيد الخزر ج سعد بن عبادة و رميناه بسهمي‍ ن فلم نخط فؤاده و قال سعد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فتحت بصري،و فيها مات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عشرة بحوران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سعد بحوران لسنتين و نصف من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بكير و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بحوران سنة ست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يكتب في الجاهلية،و يحسن العوم و الرمي،و كان من أحسن ذلك،سمّي</w:t>
      </w:r>
      <w:r>
        <w:rPr>
          <w:rFonts w:eastAsia="Amiri" w:cs="Amiri" w:ascii="Amiri" w:hAnsi="Amiri"/>
          <w:color w:val="111111"/>
          <w:sz w:val="28"/>
          <w:szCs w:val="28"/>
          <w:rtl w:val="true"/>
          <w:lang w:bidi="ar-SA"/>
        </w:rPr>
        <w:t xml:space="preserve">:- </w:t>
      </w:r>
      <w:bookmarkStart w:id="1035" w:name="pg16367_250081"/>
    </w:p>
    <w:p>
      <w:pPr>
        <w:pStyle w:val="Heading4"/>
        <w:numPr>
          <w:ilvl w:val="3"/>
          <w:numId w:val="1"/>
        </w:numPr>
        <w:rPr/>
      </w:pPr>
      <w:bookmarkStart w:id="1036" w:name="__RefHeading___Toc6584408_1280447820"/>
      <w:bookmarkStart w:id="1037" w:name="_Toc428"/>
      <w:bookmarkEnd w:id="1035"/>
      <w:bookmarkEnd w:id="1036"/>
      <w:r>
        <w:rPr>
          <w:rtl w:val="true"/>
        </w:rPr>
        <w:t>نكتة</w:t>
      </w:r>
      <w:r>
        <w:rPr>
          <w:rtl w:val="true"/>
        </w:rPr>
        <w:t>:</w:t>
      </w:r>
      <w:bookmarkEnd w:id="10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ابن أبي الحديد في شرح النهج </w:t>
      </w:r>
      <w:r>
        <w:rPr>
          <w:rStyle w:val="FootnoteAnchor"/>
          <w:rtl w:val="true"/>
        </w:rPr>
        <w:footnoteReference w:id="887"/>
      </w:r>
      <w:r>
        <w:rPr>
          <w:rFonts w:ascii="Amiri" w:hAnsi="Amiri" w:eastAsia="Amiri" w:cs="Amiri"/>
          <w:color w:val="111111"/>
          <w:sz w:val="28"/>
          <w:sz w:val="28"/>
          <w:szCs w:val="28"/>
          <w:rtl w:val="true"/>
          <w:lang w:bidi="ar-SA"/>
        </w:rPr>
        <w:t>أنّ رجلا من العامّة سأل شيعيا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سكت علي عليه السلام عن المطالبة بحقّه الذي تزعمونه حتى أمات نفسه،و هو صاحب ما هو صاحبه من المآثر المشهورة؟فقال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خاف أن تقتله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معرّضا بقصة سعد هذا في أنّ الجن قتلته؛لأنّه لم </w:t>
      </w:r>
    </w:p>
    <w:p>
      <w:pPr>
        <w:pStyle w:val="BookText"/>
        <w:rPr/>
      </w:pPr>
      <w:r>
        <w:rPr>
          <w:rFonts w:ascii="Amiri" w:hAnsi="Amiri" w:eastAsia="Amiri" w:cs="Amiri"/>
          <w:color w:val="111111"/>
          <w:sz w:val="28"/>
          <w:sz w:val="28"/>
          <w:szCs w:val="28"/>
          <w:rtl w:val="true"/>
          <w:lang w:bidi="ar-SA"/>
        </w:rPr>
        <w:t xml:space="preserve">يبايع القوم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قد يتوهم بأنّ المترجم لو لم يكن فيه انحراف عن الحقّ لما حضر سقيفة بني ساعدة كي يرشح نفسه للخلافة،و هذا التوهم لا محلّ له؛لأنّ سعد كان سيد بني ساعدة،و السقيفة كانت محلّ ضيافته،و القوم دخلوا عليه و حلّوا في ناديه،لا أنّه ذهب إليهم و قصد اجتماعهم،و منها يمكن الظّن بأنّ الموجب لدعواه الخلافة هو أنّه لمّا لم ير أمير المؤمنين عليه السلام بينهم، و علم بأنّه تأخر لتجهيز النبيّ صلى اللّه عليه و آله و سلم أراد أن يحصل على الخلافة و يسلمها بعد حضور الإمام عليه السلام له كما جاء في الخبر،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الحميد بن جعفر الأنصاري</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الثاني و السبعون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الحميد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زياد اليماني،عن عكرمة ابن عمّار،عن إسحاق بن عبد اللّه بن أبي طلحة،عن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الفضل البوصرائي،عن سعد بن عبد الحميد الأنصاري،عن عبد اللّه بن زياد اليمامي،عن عكرمة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الحميد بن جعفر بن عبد اللّه بن الحكم بن رافع بن سنان الأنصاري أبو معاذ المدني 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الحميد ابن جعفر،و مثله في حلية الأولياء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مالك ابن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التأمل في كون المعنون من رواة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الرحمن</w:t>
      </w:r>
    </w:p>
    <w:p>
      <w:p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التفويض إلى اللّه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 الرواجني،عن سعد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موسى بن عبد اللّه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المعنون غير سعد بن عبد الرحمن المخزومي الذي يروي عن الحسين بن زيد بن علي بن الحسين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لم يذكره علماء الرجال فهو مهمل،إلاّ أنّ روايته سديدة،و لم أقف على ما يوجب 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الرحمن المخزومي</w:t>
      </w:r>
    </w:p>
    <w:p>
      <w:pPr>
        <w:pStyle w:val="BookText"/>
        <w:rPr/>
      </w:pPr>
      <w:r>
        <w:rPr>
          <w:rFonts w:ascii="Amiri" w:hAnsi="Amiri" w:eastAsia="Amiri" w:cs="Amiri"/>
          <w:color w:val="111111"/>
          <w:sz w:val="28"/>
          <w:sz w:val="28"/>
          <w:szCs w:val="28"/>
          <w:rtl w:val="true"/>
          <w:lang w:bidi="ar-SA"/>
        </w:rPr>
        <w:t xml:space="preserve">كذا جاء في وسائل الشيعة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الخصال،بسنده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عبد اللّه بن حبيب، عن تميم بن بهلول،عن سعد بن عبد الرحمن المخزومي،عن الحسين ابن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الخصال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الصدوق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الخصال في مورد آخر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ابن عبد الرحمن المخزومي،و هو الذي جاء في بحار الأنوار </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الخصال،و كذا في بحار الأنوار </w:t>
      </w:r>
      <w:r>
        <w:rPr>
          <w:rFonts w:eastAsia="Amiri" w:cs="Amiri" w:ascii="Amiri" w:hAnsi="Amiri"/>
          <w:color w:val="111111"/>
          <w:sz w:val="28"/>
          <w:szCs w:val="28"/>
          <w:lang w:bidi="ar-SA"/>
        </w:rPr>
        <w:t>118/64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فتح الباري </w:t>
      </w:r>
      <w:r>
        <w:rPr>
          <w:rFonts w:eastAsia="Amiri" w:cs="Amiri" w:ascii="Amiri" w:hAnsi="Amiri"/>
          <w:color w:val="111111"/>
          <w:sz w:val="28"/>
          <w:szCs w:val="28"/>
          <w:lang w:bidi="ar-SA"/>
        </w:rPr>
        <w:t>338/8</w:t>
      </w:r>
      <w:r>
        <w:rPr>
          <w:rFonts w:ascii="Amiri" w:hAnsi="Amiri" w:eastAsia="Amiri" w:cs="Amiri"/>
          <w:color w:val="111111"/>
          <w:sz w:val="28"/>
          <w:sz w:val="28"/>
          <w:szCs w:val="28"/>
          <w:rtl w:val="true"/>
          <w:lang w:bidi="ar-SA"/>
        </w:rPr>
        <w:t xml:space="preserve">،و سنن الترمذي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مستدرك الحاكم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،و سنن النسائي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سنن العامة و صحاحهم كثيرا ممّا يوهم أنّه منهم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عنونه الرازي في الجرح و التعديل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المكي،و قد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محلّه،فراجع</w:t>
      </w:r>
      <w:r>
        <w:rPr>
          <w:rFonts w:eastAsia="Amiri" w:cs="Amiri" w:ascii="Amiri" w:hAnsi="Amiri"/>
          <w:color w:val="111111"/>
          <w:sz w:val="28"/>
          <w:szCs w:val="28"/>
          <w:rtl w:val="true"/>
          <w:lang w:bidi="ar-SA"/>
        </w:rPr>
        <w:t xml:space="preserve">.- </w:t>
      </w:r>
      <w:bookmarkStart w:id="1038" w:name="pg16367_250085"/>
    </w:p>
    <w:p>
      <w:pPr>
        <w:pStyle w:val="BookText"/>
        <w:rPr/>
      </w:pPr>
      <w:bookmarkEnd w:id="10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6584410_1280447820"/>
      <w:bookmarkStart w:id="1040" w:name="_Toc429"/>
      <w:bookmarkEnd w:id="1039"/>
      <w:r>
        <w:rPr/>
        <w:t>181</w:t>
      </w:r>
      <w:r>
        <w:rPr>
          <w:rtl w:val="true"/>
        </w:rPr>
        <w:t>-</w:t>
      </w:r>
      <w:r>
        <w:rPr>
          <w:rtl w:val="true"/>
        </w:rPr>
        <w:t>سعد بن عبد اللّه</w:t>
      </w:r>
      <w:bookmarkEnd w:id="1040"/>
    </w:p>
    <w:p>
      <w:pPr>
        <w:pStyle w:val="Heading4"/>
        <w:numPr>
          <w:ilvl w:val="3"/>
          <w:numId w:val="1"/>
        </w:numPr>
        <w:rPr/>
      </w:pPr>
      <w:bookmarkStart w:id="1041" w:name="__RefHeading___Toc6584412_1280447820"/>
      <w:bookmarkStart w:id="1042" w:name="_Toc430"/>
      <w:bookmarkEnd w:id="1041"/>
      <w:r>
        <w:rPr>
          <w:rtl w:val="true"/>
        </w:rPr>
        <w:t>اشارة</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عمرو بن خالد الأسدي الصيداوي</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6584414_1280447820"/>
      <w:bookmarkStart w:id="1044" w:name="_Toc431"/>
      <w:bookmarkEnd w:id="1043"/>
      <w:r>
        <w:rPr>
          <w:rtl w:val="true"/>
        </w:rPr>
        <w:t>الترجمة</w:t>
      </w:r>
      <w:r>
        <w:rPr>
          <w:rtl w:val="true"/>
        </w:rPr>
        <w:t>:</w:t>
      </w:r>
      <w:bookmarkEnd w:id="1044"/>
    </w:p>
    <w:p>
      <w:pPr>
        <w:pStyle w:val="BookText"/>
        <w:rPr/>
      </w:pPr>
      <w:r>
        <w:rPr>
          <w:rFonts w:ascii="Amiri" w:hAnsi="Amiri" w:eastAsia="Amiri" w:cs="Amiri"/>
          <w:color w:val="111111"/>
          <w:sz w:val="28"/>
          <w:sz w:val="28"/>
          <w:szCs w:val="28"/>
          <w:rtl w:val="true"/>
          <w:lang w:bidi="ar-SA"/>
        </w:rPr>
        <w:t xml:space="preserve">عدّه الشيخ رحمه اللّه كذلك من غير لقب و لا وصف في رجاله </w:t>
      </w:r>
      <w:r>
        <w:rPr>
          <w:rStyle w:val="FootnoteAnchor"/>
          <w:rtl w:val="true"/>
        </w:rPr>
        <w:footnoteReference w:id="889"/>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اللّه،مولى عمرو بن خالد الأسدي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أهل السير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مولى عمرو بن خالد الأسدي الصيداوي،كان هذا المولى سيدا شريف النفس و الهمة،تبع مولاه عمروا في المسير إلى الحسين عليه السلام و القتال بين يديه حتى 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المحدث الفضيل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عدّه البرقي في رجاله من أصحاب الإمامين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في مجلة 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الاولى،العدد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ألفها في أسماء شهداء الطف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 الصيداوي و سعد مولاه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سيّدا شريف النفس و الهمّة،و قد</w:t>
      </w:r>
      <w:bookmarkStart w:id="1045" w:name="pg16367_250086"/>
    </w:p>
    <w:p>
      <w:pPr>
        <w:pStyle w:val="BookText"/>
        <w:rPr/>
      </w:pPr>
      <w:bookmarkEnd w:id="1045"/>
      <w:r>
        <w:rPr>
          <w:rFonts w:ascii="Amiri" w:hAnsi="Amiri" w:eastAsia="Amiri" w:cs="Amiri"/>
          <w:color w:val="111111"/>
          <w:sz w:val="28"/>
          <w:sz w:val="28"/>
          <w:szCs w:val="28"/>
          <w:rtl w:val="true"/>
          <w:lang w:bidi="ar-SA"/>
        </w:rPr>
        <w:t>تبع مولاه عمرو،و أتى معه إلى الحسين عليه السلام حتى استشهد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زاده شرفا على شرف الشهادة تسليم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في زيارة الناحية المقدّسة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في الزيارة المأثورة للشهداء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الزيارة الرجبية المروية في بحار الأنوار </w:t>
      </w:r>
      <w:r>
        <w:rPr>
          <w:rFonts w:eastAsia="Amiri" w:cs="Amiri" w:ascii="Amiri" w:hAnsi="Amiri"/>
          <w:color w:val="111111"/>
          <w:sz w:val="28"/>
          <w:szCs w:val="28"/>
          <w:lang w:bidi="ar-SA"/>
        </w:rPr>
        <w:t>340/101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عمرو بن خلف و سعيد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الطبعة في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هذه المصادر سعد أو سعيد مولى عمرو بن خالد،و لم أجد من ذكر أبيه بأنّه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نعم،يوجد في الرسالة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بمولى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6584416_1280447820"/>
      <w:bookmarkStart w:id="1047" w:name="_Toc432"/>
      <w:bookmarkEnd w:id="1046"/>
      <w:r>
        <w:rPr/>
        <w:t>182</w:t>
      </w:r>
      <w:r>
        <w:rPr>
          <w:rtl w:val="true"/>
        </w:rPr>
        <w:t>-</w:t>
      </w:r>
      <w:r>
        <w:rPr>
          <w:rtl w:val="true"/>
        </w:rPr>
        <w:t>سعد بن عبد اللّه</w:t>
      </w:r>
      <w:bookmarkEnd w:id="1047"/>
    </w:p>
    <w:p>
      <w:pPr>
        <w:pStyle w:val="Heading4"/>
        <w:numPr>
          <w:ilvl w:val="3"/>
          <w:numId w:val="1"/>
        </w:numPr>
        <w:rPr/>
      </w:pPr>
      <w:bookmarkStart w:id="1048" w:name="__RefHeading___Toc6584418_1280447820"/>
      <w:bookmarkStart w:id="1049" w:name="_Toc433"/>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بغير كنية و لا لقب</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6584420_1280447820"/>
      <w:bookmarkStart w:id="1051" w:name="_Toc434"/>
      <w:bookmarkEnd w:id="1050"/>
      <w:r>
        <w:rPr>
          <w:rtl w:val="true"/>
        </w:rPr>
        <w:t>الترجمة</w:t>
      </w:r>
      <w:r>
        <w:rPr>
          <w:rtl w:val="true"/>
        </w:rPr>
        <w:t>:</w:t>
      </w:r>
      <w:bookmarkEnd w:id="105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رواية سيف بن عميرة،عن إسحاق،عنه،أنّه قال لجعفر </w:t>
      </w:r>
    </w:p>
    <w:p>
      <w:pPr>
        <w:pStyle w:val="BookText"/>
        <w:rPr/>
      </w:pPr>
      <w:r>
        <w:rPr>
          <w:rFonts w:ascii="Amiri" w:hAnsi="Amiri" w:eastAsia="Amiri" w:cs="Amiri"/>
          <w:color w:val="111111"/>
          <w:sz w:val="28"/>
          <w:sz w:val="28"/>
          <w:szCs w:val="28"/>
          <w:rtl w:val="true"/>
          <w:lang w:bidi="ar-SA"/>
        </w:rPr>
        <w:t>ابن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ما تجوز الصلاة فيه،من باب زيادات </w:t>
      </w:r>
      <w:r>
        <w:rPr>
          <w:rStyle w:val="FootnoteAnchor"/>
          <w:rtl w:val="true"/>
        </w:rPr>
        <w:footnoteReference w:id="892"/>
      </w:r>
      <w:r>
        <w:rPr>
          <w:rFonts w:ascii="Amiri" w:hAnsi="Amiri" w:eastAsia="Amiri" w:cs="Amiri"/>
          <w:color w:val="111111"/>
          <w:sz w:val="28"/>
          <w:sz w:val="28"/>
          <w:szCs w:val="28"/>
          <w:rtl w:val="true"/>
          <w:lang w:bidi="ar-SA"/>
        </w:rPr>
        <w:t xml:space="preserve">التهذيب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 في الجامع في الرجال </w:t>
      </w:r>
      <w:r>
        <w:rPr>
          <w:rFonts w:eastAsia="Amiri" w:cs="Amiri" w:ascii="Amiri" w:hAnsi="Amiri"/>
          <w:color w:val="111111"/>
          <w:sz w:val="28"/>
          <w:szCs w:val="28"/>
          <w:lang w:bidi="ar-SA"/>
        </w:rPr>
        <w:t>850/1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اللّه،الذي وقع في بعض نسخ التهذيب،في أواخر باب ما تجوز الصلاة فيه من الزيادات،يروي عن الإمام الصادق عليه السلام،روى عنه إسحاق،هو سعيد؛كما في الأكثر و هو الصحيح،و الرجل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مولى بني هاشم الكوفي،الذي عدّه الشيخ من أصحاب الإمام الصادق عليه السلام، حسن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يتنبّه أحد لما قاله،و المؤسف أنّه لم يشر إلى دليل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ذكر الشيخ 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مولى بني هاشم إلاّ أنا لم نعرف دليله على أنّ الذي وقع في سند التهذيب و الكافي 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سعد بن عبد اللّه بن أبي خلف الأشعري؛لأنّ المعنون يروي عن الإمام الصادق عليه السلام،و ابن أبي خلف من أصحاب الإمام الحسن العسكري عليه السلام،فتفطن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وسائل الشيعة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اللّه،و يحتمل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xml:space="preserve">،حيث أورد متن الحديث الذي أورده الكافي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1052" w:name="pg16367_250088"/>
    </w:p>
    <w:p>
      <w:pPr>
        <w:pStyle w:val="BookText"/>
        <w:rPr/>
      </w:pPr>
      <w:bookmarkEnd w:id="10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6584422_1280447820"/>
      <w:bookmarkStart w:id="1054" w:name="_Toc435"/>
      <w:bookmarkEnd w:id="1053"/>
      <w:r>
        <w:rPr/>
        <w:t>183</w:t>
      </w:r>
      <w:r>
        <w:rPr>
          <w:rtl w:val="true"/>
        </w:rPr>
        <w:t>-</w:t>
      </w:r>
      <w:r>
        <w:rPr>
          <w:rtl w:val="true"/>
        </w:rPr>
        <w:t>سعد بن عبد اللّه بن أبي خلف الأشعري</w:t>
      </w:r>
      <w:bookmarkEnd w:id="1054"/>
    </w:p>
    <w:p>
      <w:pPr>
        <w:pStyle w:val="Heading4"/>
        <w:numPr>
          <w:ilvl w:val="3"/>
          <w:numId w:val="1"/>
        </w:numPr>
        <w:rPr/>
      </w:pPr>
      <w:bookmarkStart w:id="1055" w:name="__RefHeading___Toc6584424_1280447820"/>
      <w:bookmarkStart w:id="1056" w:name="_Toc436"/>
      <w:bookmarkEnd w:id="1055"/>
      <w:r>
        <w:rPr>
          <w:rtl w:val="true"/>
        </w:rPr>
        <w:t>اشارة</w:t>
      </w:r>
      <w:bookmarkEnd w:id="1056"/>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بن أبي خلف الأشعري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 الجامع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منتهى المقال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ملخّص المقال في قسم الصحاح،و جامع الرواة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 و روضة المتقين </w:t>
      </w:r>
      <w:r>
        <w:rPr>
          <w:rFonts w:eastAsia="Amiri" w:cs="Amiri" w:ascii="Amiri" w:hAnsi="Amiri"/>
          <w:color w:val="111111"/>
          <w:sz w:val="28"/>
          <w:szCs w:val="28"/>
          <w:lang w:bidi="ar-SA"/>
        </w:rPr>
        <w:t>135/14</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،و منتقى الجمان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و إكمال الدين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دلائل الإمامة للطبري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6584426_1280447820"/>
      <w:bookmarkStart w:id="1058" w:name="_Toc437"/>
      <w:bookmarkEnd w:id="1057"/>
      <w:r>
        <w:rPr>
          <w:rtl w:val="true"/>
        </w:rPr>
        <w:t>الترجمة</w:t>
      </w:r>
      <w:r>
        <w:rPr>
          <w:rtl w:val="true"/>
        </w:rPr>
        <w:t>:</w:t>
      </w:r>
      <w:bookmarkEnd w:id="1058"/>
    </w:p>
    <w:p>
      <w:pPr>
        <w:pStyle w:val="BookText"/>
        <w:rPr/>
      </w:pPr>
      <w:r>
        <w:rPr>
          <w:rFonts w:ascii="Amiri" w:hAnsi="Amiri" w:eastAsia="Amiri" w:cs="Amiri"/>
          <w:color w:val="111111"/>
          <w:sz w:val="28"/>
          <w:sz w:val="28"/>
          <w:szCs w:val="28"/>
          <w:rtl w:val="true"/>
          <w:lang w:bidi="ar-SA"/>
        </w:rPr>
        <w:t xml:space="preserve">قال الشيخ رحمه اللّه في رجاله </w:t>
      </w:r>
      <w:r>
        <w:rPr>
          <w:rStyle w:val="FootnoteAnchor"/>
          <w:rtl w:val="true"/>
        </w:rPr>
        <w:footnoteReference w:id="896"/>
      </w:r>
      <w:r>
        <w:rPr>
          <w:rFonts w:ascii="Amiri" w:hAnsi="Amiri" w:eastAsia="Amiri" w:cs="Amiri"/>
          <w:color w:val="111111"/>
          <w:sz w:val="28"/>
          <w:sz w:val="28"/>
          <w:szCs w:val="28"/>
          <w:rtl w:val="true"/>
          <w:lang w:bidi="ar-SA"/>
        </w:rPr>
        <w:t>،في باب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اللّه القمي،عاصره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أعلم أنّه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باب من لم يرو عنهم عليهم السلام </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بن </w:t>
      </w:r>
    </w:p>
    <w:p>
      <w:pPr>
        <w:pStyle w:val="BookText"/>
        <w:rPr/>
      </w:pPr>
      <w:r>
        <w:rPr>
          <w:rFonts w:ascii="Amiri" w:hAnsi="Amiri" w:eastAsia="Amiri" w:cs="Amiri"/>
          <w:color w:val="111111"/>
          <w:sz w:val="28"/>
          <w:sz w:val="28"/>
          <w:szCs w:val="28"/>
          <w:rtl w:val="true"/>
          <w:lang w:bidi="ar-SA"/>
        </w:rPr>
        <w:t>أبي خلف القمي،جليل القدر،صاحب تصانيف ذكرناها في الفهرست،روى عنه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غيره،روى ابن قولويه،عن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القمي </w:t>
      </w:r>
      <w:r>
        <w:rPr>
          <w:rStyle w:val="FootnoteAnchor"/>
          <w:rtl w:val="true"/>
        </w:rPr>
        <w:footnoteReference w:id="899"/>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القاسم،جليل القدر،واسع الأخبار،كثير التصانيف،ثقة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كتبه؛كتاب الرحمة،و هو يشتمل على كتب جماعة منها كتاب الطهارة، و كتاب الصلاة،و كتاب الزكاة،و كتاب الحج،و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جوامع الحج،كتاب الضياء في الإمامة،كتاب مقالات الإماميّة، كتاب مناقب رواة الحديث،كتاب مثالب رواة الحديث،كتاب في فضل قم و الكوفة،كتاب في فضل أبي طالب و عبد المطلب و عبد اللّه،و كتاب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المنتجبات </w:t>
      </w:r>
      <w:r>
        <w:rPr>
          <w:rStyle w:val="FootnoteAnchor"/>
          <w:rtl w:val="true"/>
        </w:rPr>
        <w:footnoteReference w:id="900"/>
      </w:r>
      <w:r>
        <w:rPr>
          <w:rFonts w:ascii="Amiri" w:hAnsi="Amiri" w:eastAsia="Amiri" w:cs="Amiri"/>
          <w:color w:val="111111"/>
          <w:sz w:val="28"/>
          <w:sz w:val="28"/>
          <w:szCs w:val="28"/>
          <w:rtl w:val="true"/>
          <w:lang w:bidi="ar-SA"/>
        </w:rPr>
        <w:t>نحو من ألف ورقة،و له فهرست كتب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 كتبه و رواياته عدّة من أصحابنا،عن محمّد بن علي ابن الحسين </w:t>
      </w:r>
      <w:r>
        <w:rPr>
          <w:rStyle w:val="FootnoteAnchor"/>
          <w:rtl w:val="true"/>
        </w:rPr>
        <w:footnoteReference w:id="901"/>
      </w:r>
      <w:r>
        <w:rPr>
          <w:rFonts w:ascii="Amiri" w:hAnsi="Amiri" w:eastAsia="Amiri" w:cs="Amiri"/>
          <w:color w:val="111111"/>
          <w:sz w:val="28"/>
          <w:sz w:val="28"/>
          <w:szCs w:val="28"/>
          <w:rtl w:val="true"/>
          <w:lang w:bidi="ar-SA"/>
        </w:rPr>
        <w:t xml:space="preserve">،عن أبيه،و محمّد بن الحسن </w:t>
      </w:r>
      <w:r>
        <w:rPr>
          <w:rStyle w:val="FootnoteAnchor"/>
          <w:rtl w:val="true"/>
        </w:rPr>
        <w:footnoteReference w:id="902"/>
      </w:r>
      <w:r>
        <w:rPr>
          <w:rFonts w:ascii="IRNazanin" w:hAnsi="IRNazanin" w:eastAsia="IRNazanin"/>
          <w:color w:val="111111"/>
          <w:sz w:val="28"/>
          <w:sz w:val="28"/>
          <w:szCs w:val="28"/>
          <w:rtl w:val="true"/>
          <w:lang w:bidi="fa-IR"/>
        </w:rPr>
        <w:t xml:space="preserve">،عن سعد بن عبد اللّه، عن رجاله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كتاب المنتخبات،فإنّي لم أروها عن محمّد </w:t>
      </w:r>
    </w:p>
    <w:p>
      <w:pPr>
        <w:pStyle w:val="BookText"/>
        <w:rPr/>
      </w:pPr>
      <w:r>
        <w:rPr>
          <w:rFonts w:ascii="Amiri" w:hAnsi="Amiri" w:eastAsia="Amiri" w:cs="Amiri"/>
          <w:color w:val="111111"/>
          <w:sz w:val="28"/>
          <w:sz w:val="28"/>
          <w:szCs w:val="28"/>
          <w:rtl w:val="true"/>
          <w:lang w:bidi="ar-SA"/>
        </w:rPr>
        <w:t>ابن الحسن إلاّ أجزاء قرأتها عليه،و أعلمت على الأحاديث التي رواها محمّد بن موسى الهمداني،و قد رويت عنه كلّما في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المنتخبات ممّا عرفت طريقه من الرجال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الحسين بن عبيد اللّه،و ابن أبي جيد،عن 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أبي خلف الأشعري القمي أبو القاسم، شيخ هذه الطائفة و فقيهها و وجهها،كان سمع من حديث العامة شيئا كثيرا، و سافر في طلب الحديث،لقي من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عرفة،و محمّد بن عبد الملك الدقيقي،و أبا حاتم </w:t>
      </w:r>
      <w:r>
        <w:rPr>
          <w:rStyle w:val="FootnoteAnchor"/>
          <w:rtl w:val="true"/>
        </w:rPr>
        <w:footnoteReference w:id="905"/>
      </w:r>
      <w:r>
        <w:rPr>
          <w:rFonts w:ascii="Amiri" w:hAnsi="Amiri" w:eastAsia="Amiri" w:cs="Amiri"/>
          <w:color w:val="111111"/>
          <w:sz w:val="28"/>
          <w:sz w:val="28"/>
          <w:szCs w:val="28"/>
          <w:rtl w:val="true"/>
          <w:lang w:bidi="ar-SA"/>
        </w:rPr>
        <w:t xml:space="preserve">الرازي،و عباس البرفقي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كذا في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 مولانا أبا محمّد عليه السلام،و رأيت بعض أصحابنا يضعّفون لقاءه لأبي محمّد عليه السلام،و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حكاية موضوعة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الشهيد الثاني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في إكمال الدين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خلف،و أمّا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أبوه عبد اللّه بن أبي خلف قليل الحديث،روى عن الحكم بن مسكين، </w:t>
      </w:r>
    </w:p>
    <w:p>
      <w:pPr>
        <w:pStyle w:val="BookText"/>
        <w:rPr/>
      </w:pPr>
      <w:r>
        <w:rPr>
          <w:rFonts w:ascii="Amiri" w:hAnsi="Amiri" w:eastAsia="Amiri" w:cs="Amiri"/>
          <w:color w:val="111111"/>
          <w:sz w:val="28"/>
          <w:sz w:val="28"/>
          <w:szCs w:val="28"/>
          <w:rtl w:val="true"/>
          <w:lang w:bidi="ar-SA"/>
        </w:rPr>
        <w:t>و روى عنه أحمد بن محمّد بن عيسى،و صنّف سعد كتبا كثيرة،وقع إلينا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الرحمة </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الكتب التي سمعتها من الفهرست، و زاد بعد عدّ الخمسة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فيما يرويه </w:t>
      </w:r>
      <w:r>
        <w:rPr>
          <w:rStyle w:val="FootnoteAnchor"/>
          <w:rtl w:val="true"/>
        </w:rPr>
        <w:footnoteReference w:id="908"/>
      </w:r>
      <w:r>
        <w:rPr>
          <w:rFonts w:ascii="Amiri" w:hAnsi="Amiri" w:eastAsia="Amiri" w:cs="Amiri"/>
          <w:color w:val="111111"/>
          <w:sz w:val="28"/>
          <w:sz w:val="28"/>
          <w:szCs w:val="28"/>
          <w:rtl w:val="true"/>
          <w:lang w:bidi="ar-SA"/>
        </w:rPr>
        <w:t>ممّا يوافق الشيعة خمسة كتب،كتاب الوضوء،كتاب الصلاة،كتاب الزكاة،كتاب الصيام،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كتاب الضياء في الردّ على المحمدية و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كتبا لم يعدّها في الفهرست،و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فرق الشيعة،كتاب الرّد على الغلاة،كتاب ناسخ القرآن و منسوخه و محكمه و متشابهه،كتاب فضل الدعاء و الذكر،كتاب المتعة، كتاب الردّ على علي بن إبراهيم بن هاشم في معنى هشام و يونس،كتاب قيام الليل،كتاب الردّ على المجبّرة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بعض ما سمّاه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كتاب فضل العرب،كتاب الإمامة،كتاب فضل النبيّ صلّى اللّه عليه و آله، كتاب الدعاء،كتاب الاستطاعة،كتاب احتجاج الشيعة على زيد بن ثابت في الفرائض،كتاب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كتاب المنتخبات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حمزة بن القاسم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كتاب المزار،و كتاب مثالب هشام و يونس،و كتاب مناقب الشيعة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و الحسين بن عبيد اللّه،و الحسين بن موسى،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أخي،قالا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سعد بكتبه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عبيد اللّه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بالمنتخبات إلى أبي القاسم بن قولويه رحمه اللّه أقرأها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حدّثك سعد؟فقال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حدّثني أبي و أخي عنه،و أنا لم أسمع من سعد إلاّ حديثين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330/15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سعد رحمه اللّه سنة إحدى و ثلاثمائة،و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النجاشي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عنونه العلاّمة رحمه اللّه في القسم الأوّل من الخلاصة </w:t>
      </w:r>
      <w:r>
        <w:rPr>
          <w:rStyle w:val="FootnoteAnchor"/>
          <w:rtl w:val="true"/>
        </w:rPr>
        <w:footnoteReference w:id="912"/>
      </w:r>
      <w:r>
        <w:rPr>
          <w:rFonts w:ascii="Amiri" w:hAnsi="Amiri" w:eastAsia="Amiri" w:cs="Amiri"/>
          <w:color w:val="111111"/>
          <w:sz w:val="28"/>
          <w:sz w:val="28"/>
          <w:szCs w:val="28"/>
          <w:rtl w:val="true"/>
          <w:lang w:bidi="ar-SA"/>
        </w:rPr>
        <w:t>مثل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هذه الطائفة و فقيهها و وجهها،لقي مولانا أبا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النجاشي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بعض أصحابنا يضعّفون لقاءه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حكاية موضوعة عليه،و اللّه أعلم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أرّخ وفاته مثل النجاشي،و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يوم الأربعاء لسبع </w:t>
      </w:r>
    </w:p>
    <w:p>
      <w:pPr>
        <w:pStyle w:val="BookText"/>
        <w:rPr/>
      </w:pPr>
      <w:r>
        <w:rPr>
          <w:rFonts w:ascii="Amiri" w:hAnsi="Amiri" w:eastAsia="Amiri" w:cs="Amiri"/>
          <w:color w:val="111111"/>
          <w:sz w:val="28"/>
          <w:sz w:val="28"/>
          <w:szCs w:val="28"/>
          <w:rtl w:val="true"/>
          <w:lang w:bidi="ar-SA"/>
        </w:rPr>
        <w:t xml:space="preserve">و عشرين من شوال،سنة ثلاثمائة،في ولاية رستم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مختصر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التحرير الطاوسي </w:t>
      </w:r>
      <w:r>
        <w:rPr>
          <w:rStyle w:val="FootnoteAnchor"/>
          <w:rtl w:val="true"/>
        </w:rPr>
        <w:footnoteReference w:id="91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فضّال،و معالم ابن شهرآشوب </w:t>
      </w:r>
      <w:r>
        <w:rPr>
          <w:rStyle w:val="FootnoteAnchor"/>
          <w:rtl w:val="true"/>
        </w:rPr>
        <w:footnoteReference w:id="918"/>
      </w:r>
      <w:r>
        <w:rPr>
          <w:rFonts w:ascii="Amiri" w:hAnsi="Amiri" w:eastAsia="Amiri" w:cs="Amiri"/>
          <w:color w:val="111111"/>
          <w:sz w:val="28"/>
          <w:sz w:val="28"/>
          <w:szCs w:val="28"/>
          <w:rtl w:val="true"/>
          <w:lang w:bidi="ar-SA"/>
        </w:rPr>
        <w:t xml:space="preserve">،و الوجيزة </w:t>
      </w:r>
      <w:r>
        <w:rPr>
          <w:rStyle w:val="FootnoteAnchor"/>
          <w:rtl w:val="true"/>
        </w:rPr>
        <w:footnoteReference w:id="919"/>
      </w:r>
      <w:r>
        <w:rPr>
          <w:rFonts w:ascii="Amiri" w:hAnsi="Amiri" w:eastAsia="Amiri" w:cs="Amiri"/>
          <w:color w:val="111111"/>
          <w:sz w:val="28"/>
          <w:sz w:val="28"/>
          <w:szCs w:val="28"/>
          <w:rtl w:val="true"/>
          <w:lang w:bidi="ar-SA"/>
        </w:rPr>
        <w:t xml:space="preserve">،و البلغة </w:t>
      </w:r>
      <w:r>
        <w:rPr>
          <w:rStyle w:val="FootnoteAnchor"/>
          <w:rtl w:val="true"/>
        </w:rPr>
        <w:footnoteReference w:id="92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قال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عبد اللّه بن أبي خلف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ادّعى ابن طاوس في الإقبال </w:t>
      </w:r>
      <w:r>
        <w:rPr>
          <w:rStyle w:val="FootnoteAnchor"/>
          <w:rtl w:val="true"/>
        </w:rPr>
        <w:footnoteReference w:id="922"/>
      </w:r>
      <w:r>
        <w:rPr>
          <w:rFonts w:ascii="Amiri" w:hAnsi="Amiri" w:eastAsia="Amiri" w:cs="Amiri"/>
          <w:color w:val="111111"/>
          <w:sz w:val="28"/>
          <w:sz w:val="28"/>
          <w:szCs w:val="28"/>
          <w:rtl w:val="true"/>
          <w:lang w:bidi="ar-SA"/>
        </w:rPr>
        <w:t>الاتفاق عليه،حيث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بإسنادهم إلى سعد بن عبد اللّه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الدعاء المتّفق على ثقته و فضله و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الخلاف فيه الشهيد الثاني رحمه اللّه كما تسمع كلامه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أغرب الغرائب أنّ ابن داود ذكره في القسم الأوّل </w:t>
      </w:r>
      <w:r>
        <w:rPr>
          <w:rStyle w:val="FootnoteAnchor"/>
          <w:rtl w:val="true"/>
        </w:rPr>
        <w:footnoteReference w:id="923"/>
      </w:r>
      <w:r>
        <w:rPr>
          <w:rFonts w:ascii="Amiri" w:hAnsi="Amiri" w:eastAsia="Amiri" w:cs="Amiri"/>
          <w:color w:val="111111"/>
          <w:sz w:val="28"/>
          <w:sz w:val="28"/>
          <w:szCs w:val="28"/>
          <w:rtl w:val="true"/>
          <w:lang w:bidi="ar-SA"/>
        </w:rPr>
        <w:t>،و لم ينقل توثيق الشيخ رحمه اللّه إيّاه،بل نقل عن النجاشي قوله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الطائفة و فقيهها و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عدّه في القسم الثاني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 للضعفاء الذين لا اعتماد عليهم لكونهم مجروحين أو مجهولين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إلى الكشي كونه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قوله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بعض أصحابنا يضعّف لقاءه أبا محمّد،و يقول هذه حكاية موضوعة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دعاه إلى عدّ الرجل في الضعفاء،مع أنّه لا خلاف و لا ريب بين أثبات هذا الفنّ في وثاقة الرجل و عدالته و جلالته </w:t>
      </w:r>
    </w:p>
    <w:p>
      <w:pPr>
        <w:pStyle w:val="BookText"/>
        <w:rPr/>
      </w:pPr>
      <w:r>
        <w:rPr>
          <w:rFonts w:ascii="Amiri" w:hAnsi="Amiri" w:eastAsia="Amiri" w:cs="Amiri"/>
          <w:color w:val="111111"/>
          <w:sz w:val="28"/>
          <w:sz w:val="28"/>
          <w:szCs w:val="28"/>
          <w:rtl w:val="true"/>
          <w:lang w:bidi="ar-SA"/>
        </w:rPr>
        <w:t>و غزارة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الحامل له على ذلك تضعيف بعض الأصحاب لقاءه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أعجب؛ضرورة أنّ عدم لقائه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في بلدين متباعدين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جرحا فيه و لا طعنا،أعوذ باللّه تعالى من اشتباه ليس له محمل صحيح، و خطأ ليس 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أجاد الشهيد الثاني رحمه اللّه بما علّقه </w:t>
      </w:r>
      <w:r>
        <w:rPr>
          <w:rStyle w:val="FootnoteAnchor"/>
          <w:rtl w:val="true"/>
        </w:rPr>
        <w:footnoteReference w:id="925"/>
      </w:r>
      <w:r>
        <w:rPr>
          <w:rFonts w:ascii="Amiri" w:hAnsi="Amiri" w:eastAsia="Amiri" w:cs="Amiri"/>
          <w:color w:val="111111"/>
          <w:sz w:val="28"/>
          <w:sz w:val="28"/>
          <w:szCs w:val="28"/>
          <w:rtl w:val="true"/>
          <w:lang w:bidi="ar-SA"/>
        </w:rPr>
        <w:t>على عبارة ابن داود هذه،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المصنف رحمه اللّه لسعد بن عبد اللّه في هذا القسم عجيب؛ إذ لا خلاف بين أصحابنا في ثقته و جلالته و غزارة علمه،يعلم ذلك من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الباعث له على ذلك حكاية النجاشي عن بعض أصحابنا ضعف لقائه العسكري عليه السلام فهو أعجب؛لأنّ ذلك لا يقتضي الطعن بوجه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قال الشيخ الصدوق رحمه اللّه في من لا يحضره الفقيه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ما فيه مستخرج من كتب مشهورة عليها المعول،و إليها المرجع،مثل كتاب حريز بن عبد اللّه السجستاني،و كتاب عبيد اللّه بن علي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الرحمة لسعد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9" w:name="pg16367_250096"/>
    </w:p>
    <w:p>
      <w:pPr>
        <w:pStyle w:val="Heading4"/>
        <w:numPr>
          <w:ilvl w:val="3"/>
          <w:numId w:val="1"/>
        </w:numPr>
        <w:rPr/>
      </w:pPr>
      <w:bookmarkStart w:id="1060" w:name="__RefHeading___Toc6584428_1280447820"/>
      <w:bookmarkStart w:id="1061" w:name="_Toc438"/>
      <w:bookmarkEnd w:id="1059"/>
      <w:bookmarkEnd w:id="1060"/>
      <w:r>
        <w:rPr>
          <w:rtl w:val="true"/>
        </w:rPr>
        <w:t>التمييز</w:t>
      </w:r>
      <w:r>
        <w:rPr>
          <w:rtl w:val="true"/>
        </w:rPr>
        <w:t>:</w:t>
      </w:r>
      <w:bookmarkEnd w:id="1061"/>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927"/>
      </w:r>
      <w:r>
        <w:rPr>
          <w:rFonts w:ascii="Amiri" w:hAnsi="Amiri" w:eastAsia="Amiri" w:cs="Amiri"/>
          <w:color w:val="111111"/>
          <w:sz w:val="28"/>
          <w:sz w:val="28"/>
          <w:szCs w:val="28"/>
          <w:rtl w:val="true"/>
          <w:lang w:bidi="ar-SA"/>
        </w:rPr>
        <w:t>رواية محمّد بن الحسن بن الوليد،و 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عن النجاشي </w:t>
      </w:r>
      <w:r>
        <w:rPr>
          <w:rStyle w:val="FootnoteAnchor"/>
          <w:rtl w:val="true"/>
        </w:rPr>
        <w:footnoteReference w:id="928"/>
      </w:r>
      <w:r>
        <w:rPr>
          <w:rFonts w:ascii="Amiri" w:hAnsi="Amiri" w:eastAsia="Amiri" w:cs="Amiri"/>
          <w:color w:val="111111"/>
          <w:sz w:val="28"/>
          <w:sz w:val="28"/>
          <w:szCs w:val="28"/>
          <w:rtl w:val="true"/>
          <w:lang w:bidi="ar-SA"/>
        </w:rPr>
        <w:t>رواية أبي القاسم بن قولويه،عن أبيه و أخيه،عنه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ميّزه بهؤلاء في المشتركاتين </w:t>
      </w:r>
      <w:r>
        <w:rPr>
          <w:rStyle w:val="FootnoteAnchor"/>
          <w:rtl w:val="true"/>
        </w:rPr>
        <w:footnoteReference w:id="929"/>
      </w:r>
      <w:r>
        <w:rPr>
          <w:rFonts w:ascii="Amiri" w:hAnsi="Amiri" w:eastAsia="Amiri" w:cs="Amiri"/>
          <w:color w:val="111111"/>
          <w:sz w:val="28"/>
          <w:sz w:val="28"/>
          <w:szCs w:val="28"/>
          <w:rtl w:val="true"/>
          <w:lang w:bidi="ar-SA"/>
        </w:rPr>
        <w:t>،و زادا رواية علي بن الحسين بن بابويه،عنه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يحيى،عن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حمزة </w:t>
      </w:r>
    </w:p>
    <w:p>
      <w:pPr>
        <w:pStyle w:val="BookText"/>
        <w:rPr/>
      </w:pPr>
      <w:r>
        <w:rPr>
          <w:rFonts w:ascii="Amiri" w:hAnsi="Amiri" w:eastAsia="Amiri" w:cs="Amiri"/>
          <w:color w:val="111111"/>
          <w:sz w:val="28"/>
          <w:sz w:val="28"/>
          <w:szCs w:val="28"/>
          <w:rtl w:val="true"/>
          <w:lang w:bidi="ar-SA"/>
        </w:rPr>
        <w:t>ابن أبي القاسم،عنه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هو عن الحكم بن مسكين،و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930"/>
      </w:r>
      <w:r>
        <w:rPr>
          <w:rFonts w:ascii="Amiri" w:hAnsi="Amiri" w:eastAsia="Amiri" w:cs="Amiri"/>
          <w:color w:val="111111"/>
          <w:sz w:val="28"/>
          <w:sz w:val="28"/>
          <w:szCs w:val="28"/>
          <w:rtl w:val="true"/>
          <w:lang w:bidi="ar-SA"/>
        </w:rPr>
        <w:t>نقل رواية محمّد بن موسى المتوكّل،عنه،في مشيخة الفقيه،في طريق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أبي جيد،و محمّد بن الحسن الصفار،و علي بن عبد اللّه الوراق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روى عن أبي جعفر الجواد عليه السلام،و عن أبي الجوزاء،و أبي علي بن محمّد بن عبد اللّه بن أبي أيوب المكي،و إبراهيم بن إسحاق بن إبراهيم،و إبراهيم بن محمّد الثقفي،و إبراهيم بن مهزيار،و إبراهيم بن هاشم،و أحمد بن أبي عبد اللّه البرقي،و أحمد ابن الحسن بن علي بن فضال،و أحمد بن سعيد،و أحمد بن محمّد بن عيسى الأشعري،و أحمد بن محمّد بن مطهّر،و أحمد بن هلال،و أيوب بن نوح،و جميل بن دراج،و جميل بن صالح،و الحسن بن الحسن الأفطس،و الحسن بن الحسين اللؤلؤي، و الحسن بن ظريف،و الحسن بن علي بن إبراهيم بن محمّد،و الحسن بن علي بن عبد اللّه،و الحسن بن علي بن فضال،و الحسن بن علي بن النعمان،و الحسن بن موسى الخشاب،و الحسن بن النضر،و الحسين بن بندار الصرمي،و الحسين بن عبيد اللّه، و الحسين بن علي الزيتوني،و حمّاد بن عثمان،و حمزة بن يعلى،و سلمة بن الخطاب، و السندي بن محمّد البزاز،و عبّاد بن سليمان،و العباس بن معروف،و عبد اللّه بن جعفر الحميري،و عبد اللّه بن محمّد بن عيسى،و علي بن إسماعيل،و علي بن حديد،و علي ابن الحكم،و علي بن خالد،و علي بن مهزيار أبي جعفر،و عمرو بن عثمان،و عمران ابن موسى،و الفضل بن عامر،و الفضل بن غانم،و القاسم بن محمّد الأصفهاني،و محمّد ابن أبي الصهبان،و محمّد بن أحمد بن يحيى،و محمّد بن إسماعيل بن بزيع، و محمّد بن الحسن،و محمّد بن الحسين بن أبي الخطاب،و محمّد بن خالد الطيالسي، و محمّد بن عبد الجبار،و محمّد بن عبد الحميد،و محمّد بن عبد اللّه الرازي، و محمّد بن عمر بن سعيد أبي جعفر،و محمّد بن عيسى بن عبيد اليقطيني، و محمّد بن الوليد الخزاز،و معاوية بن حكيم،و المنبه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أعلم أنّه قد وقع مكرّرا في الأسانيد رواية سعد المذكور عن العباس بن معروف،و غلّطه في محكي المنتقى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،قال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العباس بن معروف، 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في باب صفة باب تغسيل الميت أنّ المعهود رواية سعد بن عبد اللّه،عن أحمد بن محمّد،عن العباس بن معروف،و أنّ إسقاط الواسطة بين سعد و العباس غلط،منشؤه ما ذكرناه في الفائدة الثالثة من مقدمة الكتاب،و قد وقع هذا الغلط هنا أيضا،فأسند الشيخ الحديث في التهذيب كما أوردناه، و لا عهد فيه على النسّاخ؛فإنّه بهذه الصورة في النسخة التي عندي للتهذيب بخط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بسقوط الواسطة،و جعلها أحمد بن محمّد،اعتمادا على أنّه هو المعهود،كما صنع في الحسين بن سعيد،ثم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الإسناد مذكور في التهذيب بعد إسناد يروي فيه سعد عن أحمد بن محمّد،فيقرب أن 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سعد البناء على إسناد سابق ابتدأه بأحمد بن محمّد عن العباس،ثم اختصر فابتدأ في هذا بالعباس،فغفل الشيخ رحمه اللّه عن هذا</w:t>
      </w:r>
      <w:bookmarkStart w:id="1062" w:name="pg16367_250099"/>
    </w:p>
    <w:p>
      <w:pPr>
        <w:pStyle w:val="BookText"/>
        <w:rPr/>
      </w:pPr>
      <w:bookmarkEnd w:id="1062"/>
      <w:r>
        <w:rPr>
          <w:rFonts w:ascii="Amiri" w:hAnsi="Amiri" w:eastAsia="Amiri" w:cs="Amiri"/>
          <w:color w:val="111111"/>
          <w:sz w:val="28"/>
          <w:sz w:val="28"/>
          <w:szCs w:val="28"/>
          <w:rtl w:val="true"/>
          <w:lang w:bidi="ar-SA"/>
        </w:rPr>
        <w:t>البناء،فرواه بحذف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بعضها رواية سعد عن الحسين بن عمر بن يزيد،فقال في محكي المنتقى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يشك في اتصال طريق هذا الحديث؛لاستبعاد رواية سعد عن الحسين بن عمر بغير واسطة؛فإنّ أحمد بن محمّد بن عيسى مع كونه أعلا طبقة من سعد،إنّما يروي عن الحسين بن عمر في بعض الطرق بواسطة الحسن بن محبوب،و لكن في انتهاء الأمر إلى حدّ يوجب العلة نظر؛لأنّ الشيخ رحمه اللّه ذكر الحسين بن عمر،و يعقوب ابن يزيد في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سعد عن يعقوب بغير واسطة ممّا لا مجال للشك فيه،فلا بعد في أن يتّفق مثلها ممّن هو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كلّه مبنيّ على ما أسبقنا سقوطه في الفائدة الثالثة و العشرين من مقدمة الكتاب </w:t>
      </w:r>
      <w:r>
        <w:rPr>
          <w:rStyle w:val="FootnoteAnchor"/>
          <w:rtl w:val="true"/>
        </w:rPr>
        <w:footnoteReference w:id="934"/>
      </w:r>
      <w:r>
        <w:rPr>
          <w:rFonts w:ascii="Amiri" w:hAnsi="Amiri" w:eastAsia="Amiri" w:cs="Amiri"/>
          <w:color w:val="111111"/>
          <w:sz w:val="28"/>
          <w:sz w:val="28"/>
          <w:szCs w:val="28"/>
          <w:rtl w:val="true"/>
          <w:lang w:bidi="ar-SA"/>
        </w:rPr>
        <w:t>،فراجع و تدبر جيّدا</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6584430_1280447820"/>
      <w:bookmarkStart w:id="1064" w:name="_Toc439"/>
      <w:bookmarkEnd w:id="1063"/>
      <w:r>
        <w:rPr>
          <w:rtl w:val="true"/>
        </w:rPr>
        <w:t>تذييل</w:t>
      </w:r>
      <w:r>
        <w:rPr>
          <w:rtl w:val="true"/>
        </w:rPr>
        <w:t>:</w:t>
      </w:r>
      <w:bookmarkEnd w:id="1064"/>
    </w:p>
    <w:p>
      <w:pPr>
        <w:pStyle w:val="BookText"/>
        <w:rPr/>
      </w:pPr>
      <w:r>
        <w:rPr>
          <w:rFonts w:ascii="Amiri" w:hAnsi="Amiri" w:eastAsia="Amiri" w:cs="Amiri"/>
          <w:color w:val="111111"/>
          <w:sz w:val="28"/>
          <w:sz w:val="28"/>
          <w:szCs w:val="28"/>
          <w:rtl w:val="true"/>
          <w:lang w:bidi="ar-SA"/>
        </w:rPr>
        <w:t>قد سمعت من النجاشي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بعض أصحابنا يضعّفون لقاءه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لقاء سعد بن عبد اللّه،هذا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عليه السلام،و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حكاية موضوعة عليه،و اللّه أعلم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من العلاّمة نقل ذلك عن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علّق </w:t>
      </w:r>
      <w:r>
        <w:rPr>
          <w:rStyle w:val="FootnoteAnchor"/>
          <w:rtl w:val="true"/>
        </w:rPr>
        <w:footnoteReference w:id="935"/>
      </w:r>
      <w:r>
        <w:rPr>
          <w:rFonts w:ascii="Amiri" w:hAnsi="Amiri" w:eastAsia="Amiri" w:cs="Amiri"/>
          <w:color w:val="111111"/>
          <w:sz w:val="28"/>
          <w:sz w:val="28"/>
          <w:szCs w:val="28"/>
          <w:rtl w:val="true"/>
          <w:lang w:bidi="ar-SA"/>
        </w:rPr>
        <w:t>الشهيد الثاني رحمه اللّه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ذكرها الصدوق رحمه اللّه في إكمال الدين </w:t>
      </w:r>
      <w:r>
        <w:rPr>
          <w:rStyle w:val="FootnoteAnchor"/>
          <w:rtl w:val="true"/>
        </w:rPr>
        <w:footnoteReference w:id="936"/>
      </w:r>
      <w:r>
        <w:rPr>
          <w:rFonts w:ascii="Amiri" w:hAnsi="Amiri" w:eastAsia="Amiri" w:cs="Amiri"/>
          <w:color w:val="111111"/>
          <w:sz w:val="28"/>
          <w:sz w:val="28"/>
          <w:szCs w:val="28"/>
          <w:rtl w:val="true"/>
          <w:lang w:bidi="ar-SA"/>
        </w:rPr>
        <w:t>،و أمارات الوضع عليها لائحة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 ما ذكره 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نقله سبطه الوحيد رحمه اللّه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الصدوق رحمه اللّه حكم بصحة الرواية،و كذا الشيخ رحمه اللّه،و الخبر و إن كان من الآحاد،لكن لمّا تضمّن الحكم بالمغيّبات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أنّه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الوضع إن كان الإخبار بالمغيّبات،ففيه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كيف،و فيه من الفوائد الجمّة ما يدلّ على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ولده قدّس سرّهما في البحار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الرواية،و نقل كلام النجاشي،ما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رحمه اللّه أعرف بصدق الأخبار و الوثوق عليها من ذلك البعض الذي لا يعرف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 لأخبار </w:t>
      </w:r>
      <w:r>
        <w:rPr>
          <w:rStyle w:val="FootnoteAnchor"/>
          <w:rtl w:val="true"/>
        </w:rPr>
        <w:footnoteReference w:id="940"/>
      </w:r>
      <w:r>
        <w:rPr>
          <w:rFonts w:ascii="Amiri" w:hAnsi="Amiri" w:eastAsia="Amiri" w:cs="Amiri"/>
          <w:color w:val="111111"/>
          <w:sz w:val="28"/>
          <w:sz w:val="28"/>
          <w:szCs w:val="28"/>
          <w:rtl w:val="true"/>
          <w:lang w:bidi="ar-SA"/>
        </w:rPr>
        <w:t xml:space="preserve">التي تشهد متونها </w:t>
      </w:r>
    </w:p>
    <w:p>
      <w:pPr>
        <w:pStyle w:val="BookText"/>
        <w:rPr/>
      </w:pPr>
      <w:r>
        <w:rPr>
          <w:rFonts w:ascii="IRNazanin" w:hAnsi="IRNazanin" w:eastAsia="IRNazanin"/>
          <w:color w:val="111111"/>
          <w:sz w:val="28"/>
          <w:sz w:val="28"/>
          <w:szCs w:val="28"/>
          <w:rtl w:val="true"/>
          <w:lang w:bidi="fa-IR"/>
        </w:rPr>
        <w:t>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الطعن</w:t>
      </w:r>
      <w:r>
        <w:rPr>
          <w:rFonts w:eastAsia="IRNazanin" w:cs="IRNazanin"/>
          <w:color w:val="111111"/>
          <w:sz w:val="28"/>
          <w:szCs w:val="28"/>
          <w:rtl w:val="true"/>
          <w:lang w:bidi="fa-IR"/>
        </w:rPr>
        <w:t xml:space="preserve">] </w:t>
      </w:r>
      <w:r>
        <w:rPr>
          <w:rStyle w:val="FootnoteAnchor"/>
          <w:rtl w:val="true"/>
        </w:rPr>
        <w:footnoteReference w:id="941"/>
      </w:r>
      <w:r>
        <w:rPr>
          <w:rFonts w:ascii="Amiri" w:hAnsi="Amiri" w:eastAsia="Amiri" w:cs="Amiri"/>
          <w:color w:val="111111"/>
          <w:sz w:val="28"/>
          <w:sz w:val="28"/>
          <w:szCs w:val="28"/>
          <w:rtl w:val="true"/>
          <w:lang w:bidi="ar-SA"/>
        </w:rPr>
        <w:t>بمحض الظنّ و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إدراك سعد زمانه عليه السلام و إمكان ملاقاته له عليه السلام أربعين سنة تقريبا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إلاّ للازراء بالأخبار،و عدم الوثوق بالأخيار،و التقصير في معرفة شأن الأئمّة الأطهار عليهم السلام؛إذ وجدنا أنّ الأخبار المشتملة على المعجزات الغريبة إذا وصلت </w:t>
      </w:r>
      <w:r>
        <w:rPr>
          <w:rStyle w:val="FootnoteAnchor"/>
          <w:rtl w:val="true"/>
        </w:rPr>
        <w:footnoteReference w:id="943"/>
      </w:r>
      <w:r>
        <w:rPr>
          <w:rFonts w:ascii="Amiri" w:hAnsi="Amiri" w:eastAsia="Amiri" w:cs="Amiri"/>
          <w:color w:val="111111"/>
          <w:sz w:val="28"/>
          <w:sz w:val="28"/>
          <w:szCs w:val="28"/>
          <w:rtl w:val="true"/>
          <w:lang w:bidi="ar-SA"/>
        </w:rPr>
        <w:t xml:space="preserve">إليهم،فهم إمّا يقدحون </w:t>
      </w:r>
      <w:r>
        <w:rPr>
          <w:rStyle w:val="FootnoteAnchor"/>
          <w:rtl w:val="true"/>
        </w:rPr>
        <w:footnoteReference w:id="944"/>
      </w:r>
      <w:r>
        <w:rPr>
          <w:rFonts w:ascii="Amiri" w:hAnsi="Amiri" w:eastAsia="Amiri" w:cs="Amiri"/>
          <w:color w:val="111111"/>
          <w:sz w:val="28"/>
          <w:sz w:val="28"/>
          <w:szCs w:val="28"/>
          <w:rtl w:val="true"/>
          <w:lang w:bidi="ar-SA"/>
        </w:rPr>
        <w:t>فيها،أو في راويها،بل ليس جرم أكثر المقدوحين من أصحاب الرجال إلاّ نقل مثل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تحقيق حال هذه الحكاية يحتاج إلى نقلها،و هي و إن كانت طويلة يخرج بنقلها الكتاب عن وضعه،إلاّ أنّ لقاءه و عدم لقائه أمر مهمّ؛لأنّه بناء على عدم لقائه يكون ما يروي عنه عن أبي محمّد عليه السلام كذبا أو مرسلا،فيلزمنا نقل الحكاية،و تذييلها بما قيل فيها،و ما ينبغي أن يقال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الصدوق رحمه اللّه في إكمال الدين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عن محمّد بن علي </w:t>
      </w:r>
    </w:p>
    <w:p>
      <w:pPr>
        <w:pStyle w:val="BookText"/>
        <w:rPr/>
      </w:pPr>
      <w:r>
        <w:rPr>
          <w:rFonts w:ascii="Amiri" w:hAnsi="Amiri" w:eastAsia="Amiri" w:cs="Amiri"/>
          <w:color w:val="111111"/>
          <w:sz w:val="28"/>
          <w:sz w:val="28"/>
          <w:szCs w:val="28"/>
          <w:rtl w:val="true"/>
          <w:lang w:bidi="ar-SA"/>
        </w:rPr>
        <w:t>ابن محمّد بن حاتم النوفلي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عيسى الوشاء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بحر بن سهل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مسرور، عن سعد بن عبد اللّه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امرأ لهجا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ملهج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مولع به،و اللّهج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بجمع الكتب المشتملة على غوامض العلوم و دقائقها،كلفا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بالشيء كلفا و كلفة،فهو كلف و مكلّف،لهج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كلف بها أشد الكلف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أحبّها،و رجل مكلاف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شديد الحب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الولوع بالشيء مع شغل قلب و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اللسان </w:t>
      </w:r>
      <w:r>
        <w:rPr>
          <w:rFonts w:eastAsia="Amiri" w:cs="Amiri" w:ascii="Amiri" w:hAnsi="Amiri"/>
          <w:color w:val="111111"/>
          <w:sz w:val="28"/>
          <w:szCs w:val="28"/>
          <w:lang w:bidi="ar-SA"/>
        </w:rPr>
        <w:t>437/12</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مغرم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لازم له مولع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باستظهار ما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حقائقها، مغرما بحفظ مشتبهها و مستغلقها،شحيحا على ما أظفر به من معاضلها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مشكلاتها،متعصّبا لمذهب الإماميّة،راغبا عن الأمن و السلامة في انتظار التنازع و التخاصم و التعدي إلى التباغض و التشاتم،معيبا للفرق ذوي الخلاف، كاشفا عن مثالب أئمتهم،هتّاكا لحجب قادتهم،إلى أن بليت بأشد النواصب منازعة،و أطولهم مخاصمة،و أكثرهم جدلا،و أشنعهم سؤالا،و أثبتهم على الباطل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و لأصحابك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معاشر الرافضة تقصدون على المهاجرين و الأنصار بالطعن عليهما،و تجحدون من رسول اللّه صلّى اللّه عليه و آله ولايتهما و إمامتهما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الصدّيق الذي فاق جميع الصحابة بشرف سابقته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علمتم أنّ رسول اللّه صلّى اللّه عليه و آله ما أخرجه مع نفسه إلى الغار إلاّ علما منه بأنّ الخلافة له من بعده،و أنّه هو المقلّد لأمر التأويل،و الملقى إليه أزمّة الأمّة،و عليه المعوّل في شعب الصدع،و لمّ الشعث، و سدّ الخلل،و إقامة الحدود،و تسريب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الخيل ما بين العشرين إلى الثلاثين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 عليه الخيل، و هو أن يبعثها عليه سربة بعد سربة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 عليّ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أرسلها قطعة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الجيوش لفتح بلاد الشرك،و كما أشفق على نبوته أشفق على خلافته؛إذ ليس من حكم الاستتار و التواري أن يروم الهارب من الشيء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مساعدة إلى مكان يستخفي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رأينا النبيّ صلّى اللّه عليه و آله متوجها إلى الانجحاز،و لم تكن الحال توجب استدعاء المساعدة من أحد،استبان لنا قصد رسول اللّه صلّى اللّه عليه و آله بأبي بكر إلى الغار؛للعلة التي شرحناها،و إنّما أبات عليا عليه السلام على فراشه لما لم يكن ليكترث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له،و لم يحفل به و لاستثقاله له،و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فأوردت عليه أجوبة شتى،فما زال يقصد </w:t>
      </w:r>
      <w:r>
        <w:rPr>
          <w:rStyle w:val="FootnoteAnchor"/>
          <w:rtl w:val="true"/>
        </w:rPr>
        <w:footnoteReference w:id="947"/>
      </w:r>
      <w:r>
        <w:rPr>
          <w:rFonts w:ascii="Amiri" w:hAnsi="Amiri" w:eastAsia="Amiri" w:cs="Amiri"/>
          <w:color w:val="111111"/>
          <w:sz w:val="28"/>
          <w:sz w:val="28"/>
          <w:szCs w:val="28"/>
          <w:rtl w:val="true"/>
          <w:lang w:bidi="ar-SA"/>
        </w:rPr>
        <w:t>كلّ واحد منها بالنقض و الرد عليّ،ثم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دونكها اخرى بمثلها تخطم آناف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تزعمون أنّ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المبرأ من دنس الشكوك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 عن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يسران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استدللتم بليلة العقبة؟أخبرني عن الصديق و الفاروق، أسلما طوعا أو كرها؟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فاحتلت لدفع هذه المسألة عني خوفا من الإلزام،و حذرا من أني إن أقررت لهما بطوعيّتهما </w:t>
      </w:r>
      <w:r>
        <w:rPr>
          <w:rStyle w:val="FootnoteAnchor"/>
          <w:rtl w:val="true"/>
        </w:rPr>
        <w:footnoteReference w:id="948"/>
      </w:r>
      <w:r>
        <w:rPr>
          <w:rFonts w:ascii="Amiri" w:hAnsi="Amiri" w:eastAsia="Amiri" w:cs="Amiri"/>
          <w:color w:val="111111"/>
          <w:sz w:val="28"/>
          <w:sz w:val="28"/>
          <w:szCs w:val="28"/>
          <w:rtl w:val="true"/>
          <w:lang w:bidi="ar-SA"/>
        </w:rPr>
        <w:t>للإسلام احتجّ بأنّ بدء النفاق و نشأه في القلب لا يكون إلاّ عند هبوب روائح القهر و الغلبة،و إظهار البأس الشديد في حمل المرء على من ليس ينقاد إليه قلبه،نحو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Style w:val="FootnoteAnchor"/>
          <w:rtl w:val="true"/>
        </w:rPr>
        <w:footnoteReference w:id="949"/>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كرها؛كان يقصدني بالطعن،إذ لم يكن ثمة سيوف منتضاة كانت تريهم البأس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فصدرت عنه مزوّرا،قد انتفخت أحشائي من الغضب،و تقطع كبدي من الكرب،و كنت قد اتخذت طومارا،و أثبت فيه نيفا و أربعين مسألة من صعاب المسائل لم أجد لها مجيبا،على أن أسأل فيها خير أهل بلدي أحمد بن إسحاق صاحب مولانا أبي محمّد عليه السلام،فارتحلت خلفه،و قد كان خرج قاصدا نحو مولانا بسرّمن‌رأى،فلحقته في بعض المناهل،فلمّا تصافحنا،قال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لخير لحاقك 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الشوق،ثم العادة في الأسئلة،قال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تكافينا على هذه الخطة الواحدة،فقد برح بي الشوق </w:t>
      </w:r>
      <w:r>
        <w:rPr>
          <w:rStyle w:val="FootnoteAnchor"/>
          <w:rtl w:val="true"/>
        </w:rPr>
        <w:footnoteReference w:id="950"/>
      </w:r>
      <w:r>
        <w:rPr>
          <w:rFonts w:ascii="Amiri" w:hAnsi="Amiri" w:eastAsia="Amiri" w:cs="Amiri"/>
          <w:color w:val="111111"/>
          <w:sz w:val="28"/>
          <w:sz w:val="28"/>
          <w:szCs w:val="28"/>
          <w:rtl w:val="true"/>
          <w:lang w:bidi="ar-SA"/>
        </w:rPr>
        <w:t>إلى لقاء مولانا أبي محمّد عليه السلام، و أريد أن أسأله عن معاضل في التأويل،و مشاكل في التنزيل،فدونكها الصحبة المباركة،فإنّها تقف بك على ضفة بحر لا تنقضي عجائبه،و لا تفني غرائبه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إمامنا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فوردنا سرّ من رأى؛فانتهينا منها إلى باب سيدنا عليه السلام فاستأذّنا،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بالدخول عليه،و كان على عاتق أحمد بن إسحاق جراب قد غطّاه بكساء طبري فيه ستون و مائة صرّة من الدنانير و الدراهم،على كل صرّة منها ختم صاحبها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أبا محمّد عليه السلام حين غشّانا نور وجهه إلاّ ببدر قد استوفى من لياليه أربعا بعد عشر،و على فخذه الأيمن غلام يناسب المشتري في الخلقة و المنظر،و على رأسه فرق بيّن و فرتين كأنّه ألف بين واوين،و بين يدي مولانا رمّانة ذهبية تلمع بدائع نقوشها وسط غرائب الفصوص المركبة عليها،قد كان أهداها إليه بعض رؤساء أهل البصرة،و بيده قلم إذا أراد أن يسطر به على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الغلام على أصابعه،فكان مولانا عليه السلام يدحرج الرمانة بين يديه و يشغله بردّها لئلا </w:t>
      </w:r>
      <w:r>
        <w:rPr>
          <w:rStyle w:val="FootnoteAnchor"/>
          <w:rtl w:val="true"/>
        </w:rPr>
        <w:footnoteReference w:id="951"/>
      </w:r>
      <w:r>
        <w:rPr>
          <w:rFonts w:ascii="Amiri" w:hAnsi="Amiri" w:eastAsia="Amiri" w:cs="Amiri"/>
          <w:color w:val="111111"/>
          <w:sz w:val="28"/>
          <w:sz w:val="28"/>
          <w:szCs w:val="28"/>
          <w:rtl w:val="true"/>
          <w:lang w:bidi="ar-SA"/>
        </w:rPr>
        <w:t xml:space="preserve">يصدّه عن كتابة ما أراد،فسلّمنا عليه، فألطف في الجواب،و أومئ إلينا بالجلوس،فلمّا فرغ من كتبة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البياض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لاحظ عن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فرهنك دهخدا </w:t>
      </w:r>
      <w:r>
        <w:rPr>
          <w:rFonts w:eastAsia="Amiri" w:cs="Amiri" w:ascii="Amiri" w:hAnsi="Amiri"/>
          <w:color w:val="111111"/>
          <w:sz w:val="28"/>
          <w:szCs w:val="28"/>
          <w:lang w:bidi="ar-SA"/>
        </w:rPr>
        <w:t>444/10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كان بيده،أخرج أحمد بن إسحاق جرابه من طي كسائه، فوضعه بين يديه،فنظر أبو محمّد عليه السلام إلى الغلام،و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عن هدايا شيعتك و 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أن أمدّ يدا طاهرة إلى هدايا نجسة،و أموال رجسة،قد شيب أحلّها بأحرمها؟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ما في الجراب ليميز بين الأحلّ و الأحرم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صرّة بدأ أحمد بإخراجها،قال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 من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بقم،تشتمل على اثنين و ستين دينارا،فيها من ثمن حجيرة باعها صاحبها و كانت إرثا له من أخيه </w:t>
      </w:r>
      <w:r>
        <w:rPr>
          <w:rStyle w:val="FootnoteAnchor"/>
          <w:rtl w:val="true"/>
        </w:rPr>
        <w:footnoteReference w:id="954"/>
      </w:r>
      <w:r>
        <w:rPr>
          <w:rFonts w:ascii="Amiri" w:hAnsi="Amiri" w:eastAsia="Amiri" w:cs="Amiri"/>
          <w:color w:val="111111"/>
          <w:sz w:val="28"/>
          <w:sz w:val="28"/>
          <w:szCs w:val="28"/>
          <w:rtl w:val="true"/>
          <w:lang w:bidi="ar-SA"/>
        </w:rPr>
        <w:t>خمسة و أربعون دينارا،و من أثمان تسعة أثواب أربعة عشر دينارا،و فيها من أجرة حوانيته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الرجل على الحرام منها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 عن دينار رازيّ السكة،تاريخه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كذا،قد انطمس من نصف إحدى صفحتيه نقشه،و قراضة آمليّة وزنها ربع دينار، و العلة في تحريمها أنّ صاحب هذه الجملة وزن في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من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على حائك من جيرانه من الغزل منا و ربع منّ،فأتت على ذلك مدّة،و قيّض انتهاؤها </w:t>
      </w:r>
      <w:r>
        <w:rPr>
          <w:rStyle w:val="FootnoteAnchor"/>
          <w:rtl w:val="true"/>
        </w:rPr>
        <w:footnoteReference w:id="955"/>
      </w:r>
      <w:r>
        <w:rPr>
          <w:rFonts w:ascii="Amiri" w:hAnsi="Amiri" w:eastAsia="Amiri" w:cs="Amiri"/>
          <w:color w:val="111111"/>
          <w:sz w:val="28"/>
          <w:sz w:val="28"/>
          <w:szCs w:val="28"/>
          <w:rtl w:val="true"/>
          <w:lang w:bidi="ar-SA"/>
        </w:rPr>
        <w:t xml:space="preserve">لذلك الغزل سارقا،فأخبر به الحائك صاحبه فكذّبه،و استردّ منه </w:t>
      </w:r>
    </w:p>
    <w:p>
      <w:pPr>
        <w:pStyle w:val="BookText"/>
        <w:rPr/>
      </w:pPr>
      <w:r>
        <w:rPr>
          <w:rFonts w:ascii="Amiri" w:hAnsi="Amiri" w:eastAsia="Amiri" w:cs="Amiri"/>
          <w:color w:val="111111"/>
          <w:sz w:val="28"/>
          <w:sz w:val="28"/>
          <w:szCs w:val="28"/>
          <w:rtl w:val="true"/>
          <w:lang w:bidi="ar-SA"/>
        </w:rPr>
        <w:t xml:space="preserve">بدل ذلك منّا و نصف من غزل أدقّ ممّا كان دفعه إليه،و اتّخذ منه </w:t>
      </w:r>
      <w:r>
        <w:rPr>
          <w:rStyle w:val="FootnoteAnchor"/>
          <w:rtl w:val="true"/>
        </w:rPr>
        <w:footnoteReference w:id="956"/>
      </w:r>
      <w:r>
        <w:rPr>
          <w:rFonts w:ascii="Amiri" w:hAnsi="Amiri" w:eastAsia="Amiri" w:cs="Amiri"/>
          <w:color w:val="111111"/>
          <w:sz w:val="28"/>
          <w:sz w:val="28"/>
          <w:szCs w:val="28"/>
          <w:rtl w:val="true"/>
          <w:lang w:bidi="ar-SA"/>
        </w:rPr>
        <w:t>ثوبا،كان هذا الدينار مع القراضة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رأس الصرّة صادف رقعة في وسط الدنانير باسم من أخبر عنه، و بمقدارها على حسب ما قال،و استخرج الدينار و القراضة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صرّة اخرى،فقال الغلام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بن فلان من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بقم،تشتمل على خمسين دينارا لا يحلّ لنا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من ثمن حنطة حاف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في الحكم،و الجور و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 عليه في حكمه يحيف حيفا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 في الأرض يجتمع فيها الماء فيغرف صافيا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صاحبها على أكّاره في المقاسمة،و ذلك أنّه قبض حصته منها بكيل واف،و كال ما خصّ الأكار بكيل 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إسحاق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احملها بأجمعها لتردّها أو توصي بردّها على أربابها،فلا حاجة لنا في شيء منها،و آتنا بثوب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الثوب في حقيبة لي فنسيته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أحمد بن إسحاق ليأتيه بالثوب،نظر إليّ مولانا أبو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إسحاق إلى لقاء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فالمسائل التي أردت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أومئ إلى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بدا 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ابن مولاي،إنّا روينا عنكم أنّ رسول اللّه صلّى اللّه عليه و آله جعل طلاق نسائه بيد أمير المؤمنين عليه السلام،حتى أرسل يوم الجمل إلى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أرهجت على الإسلام و أهله بفتنتك،و أوردت بنيك حياض الهلاك بجهلك،فإن كففت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غربك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و 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لحدّ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لسانه 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 رسول اللّه صلّى اللّه عليه و آله قد كان طلاقهنّ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بوفاة رسول اللّه صلّى اللّه عليه و آله قد خلا لهنّ السبيل،فلم لا يحلّ لهن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حرّم الأزواج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كيف،و قد خلّى الموت سبيلهن؟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بن مولاي عن معنى الطلاق الذي فوّض رسول اللّه صلّى اللّه عليه و آله حكمه إلى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w:t>
      </w:r>
      <w:r>
        <w:rPr>
          <w:rStyle w:val="FootnoteAnchor"/>
          <w:rtl w:val="true"/>
        </w:rPr>
        <w:footnoteReference w:id="960"/>
      </w:r>
      <w:r>
        <w:rPr>
          <w:rFonts w:ascii="Amiri" w:hAnsi="Amiri" w:eastAsia="Amiri" w:cs="Amiri"/>
          <w:color w:val="111111"/>
          <w:sz w:val="28"/>
          <w:sz w:val="28"/>
          <w:szCs w:val="28"/>
          <w:rtl w:val="true"/>
          <w:lang w:bidi="ar-SA"/>
        </w:rPr>
        <w:t xml:space="preserve">و تعالى عظّم شأن نساء النبيّ صلّى اللّه عليه و آله فخصّهنّ بشرف الأمهات </w:t>
      </w:r>
      <w:r>
        <w:rPr>
          <w:rStyle w:val="FootnoteAnchor"/>
          <w:rtl w:val="true"/>
        </w:rPr>
        <w:footnoteReference w:id="961"/>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الشرف باق لهنّ ما دمن للّه على الطاعة،فأيّهنّ عصت اللّه بعدي بالخروج عليك،فاطلق لها في الأزواج،و أسقطها عن شرف امومة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الفاحشة المبيّنة التي إذا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في أيام عدّتها، حلّ للزوج أن يخرجها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 هي السحق دون الزنا؛فإنّ المرأة إذا زنت و أقيم عليها الحدّ ليس لمن أرادها أن يمتنع بعد ذلك من التزويج بها لأجل الحدّ،و إذا سحقت وجب عليها الرجم،و الرجم خزي،و من قد أمر اللّه عزّ و جلّ برجمه فقد أخزاه،و من أخزاه فقد أبعده،و 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 اللّه تبارك و تعالى لنبيه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Style w:val="FootnoteAnchor"/>
          <w:rtl w:val="true"/>
        </w:rPr>
        <w:footnoteReference w:id="962"/>
      </w:r>
      <w:r>
        <w:rPr>
          <w:rFonts w:ascii="Amiri" w:hAnsi="Amiri" w:eastAsia="Amiri" w:cs="Amiri"/>
          <w:color w:val="111111"/>
          <w:sz w:val="28"/>
          <w:sz w:val="28"/>
          <w:szCs w:val="28"/>
          <w:rtl w:val="true"/>
          <w:lang w:bidi="ar-SA"/>
        </w:rPr>
        <w:t>فإنّ فقهاء الفريقين يزعمون أنّها كانت من إهاب الميتة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ذلك فقد افترى على موسى عليه السلام، و استجهله في نبوّته؛لأنّه ما خلا الأمر فيها من خطبين </w:t>
      </w:r>
      <w:r>
        <w:rPr>
          <w:rStyle w:val="FootnoteAnchor"/>
          <w:rtl w:val="true"/>
        </w:rPr>
        <w:footnoteReference w:id="963"/>
      </w:r>
      <w:r>
        <w:rPr>
          <w:rFonts w:ascii="Amiri" w:hAnsi="Amiri" w:eastAsia="Amiri" w:cs="Amiri"/>
          <w:color w:val="111111"/>
          <w:sz w:val="28"/>
          <w:sz w:val="28"/>
          <w:szCs w:val="28"/>
          <w:rtl w:val="true"/>
          <w:lang w:bidi="ar-SA"/>
        </w:rPr>
        <w:t xml:space="preserve">،إمّا أن تكون صلاة موسى عليه السلام فيها جائزة أو غير جائزة؛فإن كانت صلاته جائزة جاز له </w:t>
      </w:r>
    </w:p>
    <w:p>
      <w:pPr>
        <w:pStyle w:val="BookText"/>
        <w:rPr/>
      </w:pPr>
      <w:r>
        <w:rPr>
          <w:rFonts w:ascii="Amiri" w:hAnsi="Amiri" w:eastAsia="Amiri" w:cs="Amiri"/>
          <w:color w:val="111111"/>
          <w:sz w:val="28"/>
          <w:sz w:val="28"/>
          <w:szCs w:val="28"/>
          <w:rtl w:val="true"/>
          <w:lang w:bidi="ar-SA"/>
        </w:rPr>
        <w:t>لبسهما في تلك البقعة،و إن كانت مقدّسة مطهّرة فليس بأقدس و أطهر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صلاته غير جائزة فيهما،فقد أوجب على موسى عليه السلام أنّه لم يعرف الحلال من الحرام،و علم ما لم تجز فيه الصلاة و ما تجوز </w:t>
      </w:r>
      <w:r>
        <w:rPr>
          <w:rStyle w:val="FootnoteAnchor"/>
          <w:rtl w:val="true"/>
        </w:rPr>
        <w:footnoteReference w:id="964"/>
      </w:r>
      <w:r>
        <w:rPr>
          <w:rFonts w:ascii="Amiri" w:hAnsi="Amiri" w:eastAsia="Amiri" w:cs="Amiri"/>
          <w:color w:val="111111"/>
          <w:sz w:val="28"/>
          <w:sz w:val="28"/>
          <w:szCs w:val="28"/>
          <w:rtl w:val="true"/>
          <w:lang w:bidi="ar-SA"/>
        </w:rPr>
        <w:t>،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التأويل فيهما؟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ناجى ربّه بالواد المقدّس،فقال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أخلصت لك المحبّة منّي،و غسلت قلبي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أي انزع حبّ أهلك من قلبك إن كانت محبّتك لي خالصة،و 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كهيعص؟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الغيب،اطّلع اللّه عليها عبده زكريّا عليه السلام،ثم قصّها على محمّد صلّى اللّه عليه و آله،و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زكريّا سأل ربّه أن يعلّمه الأسماء الخمسة،فأهبط عليه جبرئيل عليه السلام،فعلّمه إيّاها، فكان زكريّا إذا ذكر محمّدا و عليّا و فاطمة و الحسن عليهم السلام سرّي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380/14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انسرى عنه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انكشف،و سرّي عنه مثله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p>
    <w:p>
      <w:pPr>
        <w:pStyle w:val="BookText"/>
        <w:rPr/>
      </w:pPr>
      <w:r>
        <w:rPr>
          <w:rFonts w:ascii="Amiri" w:hAnsi="Amiri" w:eastAsia="Amiri" w:cs="Amiri"/>
          <w:color w:val="111111"/>
          <w:sz w:val="28"/>
          <w:sz w:val="28"/>
          <w:szCs w:val="28"/>
          <w:rtl w:val="true"/>
          <w:lang w:bidi="ar-SA"/>
        </w:rPr>
        <w:t xml:space="preserve">همّه،و انجلى كربه،و إذا ذكر الحسين عليه السلام خنقته العبرة،و وقعت عليه البهرة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بهرهم اللّه بهرا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بالي إذا ذكرت أربعا منهم تسلّيت بأسمائهم من همومي،و إذا ذكرت الحسين عليه السلام تدمع عيني،و تثور زفرتي؟ فأنبأه اللّه تعالى عن قصته،و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كربلاء،و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العترة،و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ظالم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عطشه،و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ذلك زكريّا عليه السلام لم يفارق مسجده ثلاثة أيام،و منع فيها الناس من الدخول عليه،و أقبل على البكاء و النحيب،و كانت ندبته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تفجع خير خلقك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أتنزل بلوى هذه الرزيّة بفنائه؟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تلبس عليا عليه السلام و فاطمة ثياب هذه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تحلّ كربة هذه الفجيعة بساحتهما؟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ارزقني ولدا تقرّبه عيني على الكبر، و اجعله لي وارثا و صبيّا </w:t>
      </w:r>
      <w:r>
        <w:rPr>
          <w:rStyle w:val="FootnoteAnchor"/>
          <w:rtl w:val="true"/>
        </w:rPr>
        <w:footnoteReference w:id="968"/>
      </w:r>
      <w:r>
        <w:rPr>
          <w:rFonts w:ascii="Amiri" w:hAnsi="Amiri" w:eastAsia="Amiri" w:cs="Amiri"/>
          <w:color w:val="111111"/>
          <w:sz w:val="28"/>
          <w:sz w:val="28"/>
          <w:szCs w:val="28"/>
          <w:rtl w:val="true"/>
          <w:lang w:bidi="ar-SA"/>
        </w:rPr>
        <w:t xml:space="preserve">،و اجعل محلّه مني محلّ الحسين عليه السلام </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رزقتنيه فافتنّي بحبّه،ثم أفجعني به كما تفجع محمّدا حبيبك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اللّه يحيى عليه السلام و فجعه به،و كان حمل يحيى ستة أشهر،و حمل الحسين عليه السلام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قصّة طويلة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يا مولاي عن العلّة التي تمنع القوم عن اختيار إمام لأنفسهم؟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أو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تقع خيرتهم على المفسد بعد أن لا يعلم أحد بما يخطر ببال غيره من صلاح أو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العلّة أوردها لك ببرهان يثق به </w:t>
      </w:r>
      <w:r>
        <w:rPr>
          <w:rStyle w:val="FootnoteAnchor"/>
          <w:rtl w:val="true"/>
        </w:rPr>
        <w:footnoteReference w:id="970"/>
      </w:r>
      <w:r>
        <w:rPr>
          <w:rFonts w:ascii="Amiri" w:hAnsi="Amiri" w:eastAsia="Amiri" w:cs="Amiri"/>
          <w:color w:val="111111"/>
          <w:sz w:val="28"/>
          <w:sz w:val="28"/>
          <w:szCs w:val="28"/>
          <w:rtl w:val="true"/>
          <w:lang w:bidi="ar-SA"/>
        </w:rPr>
        <w:t>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الرسل الذين اصطفاهم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الكتب عليهم،و أيّدهم بالوحي و العصمة؛ إذ هم أعلى الأمم،و أهدى إلى الاختيار منهم؛مثل موسى و عيسى عليهما السلام،هل يجوز مع وفور عقلهما،و كمال علمهما إذا همّا بالاختيار أن تقع خيرتهما على المنافق،و هما يظنان أنّه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كليم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وفور عقله،و كمال علمه،و نزول الوحي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من أعيان قومه،و وجوه عسكره،لميقات ربّه سبعين رجلا،ممّن لا يشك في إيمانهم و إخلاصهم،فوقعت خيرته على المنافقين،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971"/>
      </w:r>
      <w:r>
        <w:rPr>
          <w:rFonts w:ascii="IRNazanin" w:hAnsi="IRNazanin" w:eastAsia="IRNazanin"/>
          <w:color w:val="111111"/>
          <w:sz w:val="28"/>
          <w:sz w:val="28"/>
          <w:szCs w:val="28"/>
          <w:rtl w:val="true"/>
          <w:lang w:bidi="fa-IR"/>
        </w:rPr>
        <w:t>لا شأن له و لا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و </w:t>
      </w:r>
      <w:r>
        <w:rPr>
          <w:rStyle w:val="FootnoteAnchor"/>
          <w:rtl w:val="true"/>
        </w:rPr>
        <w:footnoteReference w:id="97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نُؤْمِنَ لَكَ حَتّٰى نَرَى اللّٰهَ جَهْرَةً فَأَخَذَتْكُمُ الصّٰاعِقَةُ وَ أَنْتُمْ تَنْظُرُونَ </w:t>
      </w:r>
      <w:r>
        <w:rPr>
          <w:rStyle w:val="FootnoteAnchor"/>
          <w:rtl w:val="true"/>
        </w:rPr>
        <w:footnoteReference w:id="974"/>
      </w:r>
      <w:r>
        <w:rPr>
          <w:rFonts w:ascii="Amiri" w:hAnsi="Amiri" w:eastAsia="Amiri" w:cs="Amiri"/>
          <w:color w:val="111111"/>
          <w:sz w:val="28"/>
          <w:sz w:val="28"/>
          <w:szCs w:val="28"/>
          <w:rtl w:val="true"/>
          <w:lang w:bidi="ar-SA"/>
        </w:rPr>
        <w:t xml:space="preserve">، فلمّا وجدنا اختيار من قد اصطفاه اللّه للنبوة واقعا على الأفسد دون الأصلح، و هو يظنّ أنّه الأصلح دون الأفسد،علمنا أن لا اختيار إلاّ لمن يعلم ما تخفي الصدور،و تكنّ الضمائر،و تتصرّف عليه السرائر،و أن لا 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لاختيار </w:t>
      </w:r>
    </w:p>
    <w:p>
      <w:pPr>
        <w:pStyle w:val="BookText"/>
        <w:rPr/>
      </w:pPr>
      <w:r>
        <w:rPr>
          <w:rFonts w:ascii="Amiri" w:hAnsi="Amiri" w:eastAsia="Amiri" w:cs="Amiri"/>
          <w:color w:val="111111"/>
          <w:sz w:val="28"/>
          <w:sz w:val="28"/>
          <w:szCs w:val="28"/>
          <w:rtl w:val="true"/>
          <w:lang w:bidi="ar-SA"/>
        </w:rPr>
        <w:t>المهاجرين و الأنصار بعد وقوع خيرة الأنبياء على ذوي الفساد،لمّا أرادوا أهل الصلاح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قال </w:t>
      </w:r>
      <w:r>
        <w:rPr>
          <w:rStyle w:val="FootnoteAnchor"/>
          <w:rtl w:val="true"/>
        </w:rPr>
        <w:footnoteReference w:id="975"/>
      </w:r>
      <w:r>
        <w:rPr>
          <w:rFonts w:ascii="Amiri" w:hAnsi="Amiri" w:eastAsia="Amiri" w:cs="Amiri"/>
          <w:color w:val="111111"/>
          <w:sz w:val="28"/>
          <w:sz w:val="28"/>
          <w:szCs w:val="28"/>
          <w:rtl w:val="true"/>
          <w:lang w:bidi="ar-SA"/>
        </w:rPr>
        <w:t>خصمك إنّ رسول اللّه صلّى اللّه عليه و آله ما أخرج مع نفسه مختار هذه الامّة إلى الغار إلاّ علما منه أنّ الخلافة له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المقلّد امور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الملقى إليه أزمّة الأمة، المعوّل عليه في لمّ الشعث،و سدّ الخلل،و إقامة الحدود،و تسريب الجيوش لفتح بلاد الكفر،فكما أشفق على نبوته،أشفق على خلافته،إذ لم يكن حكم الاستتار و التواري أن يروم الهارب من البشر </w:t>
      </w:r>
      <w:r>
        <w:rPr>
          <w:rStyle w:val="FootnoteAnchor"/>
          <w:rtl w:val="true"/>
        </w:rPr>
        <w:footnoteReference w:id="976"/>
      </w:r>
      <w:r>
        <w:rPr>
          <w:rFonts w:ascii="Amiri" w:hAnsi="Amiri" w:eastAsia="Amiri" w:cs="Amiri"/>
          <w:color w:val="111111"/>
          <w:sz w:val="28"/>
          <w:sz w:val="28"/>
          <w:szCs w:val="28"/>
          <w:rtl w:val="true"/>
          <w:lang w:bidi="ar-SA"/>
        </w:rPr>
        <w:t>مساعدة من غيره إلى مكان يستخفي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أبات عليا على فراشه لما لم يكن يكترث له،و لا يحفل به، و لاستثقاله إيّاه و 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نقضت عليه دعواه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هذه موقوفة على أعمار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الخلفاء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مذهبكم،و كان لا يجد بدا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بلى،فكنت تقول له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كما علم رسول اللّه صلّى اللّه عليه و آله و سلّم أنّ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بكر،علم أنّها من بعد أبي بكر لعمر،و من بعد عمر لعثمان،و من بعد عثمان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أيضا لا يجد بدّا من 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كنت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الواجب على </w:t>
      </w:r>
    </w:p>
    <w:p>
      <w:pPr>
        <w:pStyle w:val="BookText"/>
        <w:rPr/>
      </w:pPr>
      <w:r>
        <w:rPr>
          <w:rFonts w:ascii="Amiri" w:hAnsi="Amiri" w:eastAsia="Amiri" w:cs="Amiri"/>
          <w:color w:val="111111"/>
          <w:sz w:val="28"/>
          <w:sz w:val="28"/>
          <w:szCs w:val="28"/>
          <w:rtl w:val="true"/>
          <w:lang w:bidi="ar-SA"/>
        </w:rPr>
        <w:t>رسول اللّه صلّى اللّه عليه و آله أن يخرجهم جميعا على الترتيب إلى الغار،و يشفق عليهم كما أشفق على أبي بكر،و لا يستخفّ بقدر هؤلاء الثلاثة بتركه إيّاهم، و تخصيصه أبا بكر بإخراجه مع نفسه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الصديق و الفاروق أسلما طوعا أو كرها؟لم لم تقل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أسلما طمعا،لأنّهما كانا يجالسان اليهود،و يستخبرانهم عمّا كانوا يجدون في التوراة و سائر الكتب المتقدمة الناطقة بالملاحم من حال إلى حال من قصّة محمّد صلّى اللّه عليه و آله و من عواقب أمره،فكانت اليهود تذكر أنّ محمّدا صلّى اللّه عليه و آله يسلّط على العرب،كما كان بخت النصر مسلّطا على بني إسرائيل،و لا بدّ له من الظفر بالعرب كما ظفر بخت النصر ببني إسرائيل، غير أنّه كاذب في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 محمّدا صلّى اللّه عليه و آله فساعداه على شهادة أن لا إله إلاّ اللّه،و بايعاه طمعا في أن ينال كلّ واحد منهما من جهته ولاية بلد إذا استقامت أموره،و استثبتت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أيسا من ذلك،تلثّما و صعدا العقبة مع أمثالهما من المنافقين على أن يقتلوه، فدفع اللّه كيدهم،و ردّهم بغيظهم لم ينالوا خيرا،كما أتى طلحة و الزبير عليا عليه السلام فبايعاه و طمع كل واحد منهما أن ينال من جهته ولاية بلد، فلما أيسا نكثا بيعته،و خرجا عليه،فصرع اللّه كل واحد منهما مصرع أشباههما من الناكثين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مولانا الحسن بن علي الهادي عليهما السلام إلى الصلاة مع الغلام،فانصرفت عنهما،و طلبت أثر أحمد بن إسحاق فاستقبلني باكيا،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الثوب الذي سألني مولاي إحضاره،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عليك،فأخبره فدخل عليه و انصرف من عنده متبسّما،و هو يصلّي </w:t>
      </w:r>
    </w:p>
    <w:p>
      <w:pPr>
        <w:pStyle w:val="BookText"/>
        <w:rPr/>
      </w:pPr>
      <w:r>
        <w:rPr>
          <w:rFonts w:ascii="Amiri" w:hAnsi="Amiri" w:eastAsia="Amiri" w:cs="Amiri"/>
          <w:color w:val="111111"/>
          <w:sz w:val="28"/>
          <w:sz w:val="28"/>
          <w:szCs w:val="28"/>
          <w:rtl w:val="true"/>
          <w:lang w:bidi="ar-SA"/>
        </w:rPr>
        <w:t>على محمّد و آل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الثوب مبسوطا تحت قدمي مولانا عليه السلام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فحمدنا اللّه جلّ ذكره على ذلك،و جعلنا نختلف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 مولانا عليه السلام أيّاما فلا نرى الغلام </w:t>
      </w:r>
      <w:r>
        <w:rPr>
          <w:rStyle w:val="FootnoteAnchor"/>
          <w:rtl w:val="true"/>
        </w:rPr>
        <w:footnoteReference w:id="977"/>
      </w:r>
      <w:r>
        <w:rPr>
          <w:rFonts w:ascii="Amiri" w:hAnsi="Amiri" w:eastAsia="Amiri" w:cs="Amiri"/>
          <w:color w:val="111111"/>
          <w:sz w:val="28"/>
          <w:sz w:val="28"/>
          <w:szCs w:val="28"/>
          <w:rtl w:val="true"/>
          <w:lang w:bidi="ar-SA"/>
        </w:rPr>
        <w:t xml:space="preserve">بين يديه،فلمّا كان يوم الوداع،دخلت أنا و أحمد بن إسحاق و كهلان من أرضنا </w:t>
      </w:r>
      <w:r>
        <w:rPr>
          <w:rStyle w:val="FootnoteAnchor"/>
          <w:rtl w:val="true"/>
        </w:rPr>
        <w:footnoteReference w:id="978"/>
      </w:r>
      <w:r>
        <w:rPr>
          <w:rFonts w:ascii="Amiri" w:hAnsi="Amiri" w:eastAsia="Amiri" w:cs="Amiri"/>
          <w:color w:val="111111"/>
          <w:sz w:val="28"/>
          <w:sz w:val="28"/>
          <w:szCs w:val="28"/>
          <w:rtl w:val="true"/>
          <w:lang w:bidi="ar-SA"/>
        </w:rPr>
        <w:t>،و انتصب أحمد بن إسحاق بين يديه قائما،و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دنت الرحلة،و اشتدّت المحنة،و نحن نسأل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على المصطفى جدّك،و على المرتضى أبيك،و على سيّدة النساء امّك،و على سيّدي شباب أهل الجنّة عمك و أبيك، و على الأئمة الطاهرين من بعدهما آبائك،و أن يصلّي عليك و على ولدك، و نرغب إلى اللّه أن يعلي كعبك،و يكبت عدوّك و 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قال هذه الكلمة،استعبر مولانا عليه السلام حتى استهلّت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701/11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السحاب بالمطر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شدة انصبابه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انهلّ المطر انهلالا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بشدة،و استهلّت السماء في أوّل المطر،و استهلّت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ارتفع صوت وقعها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استهلّت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دموعه،و تقاطرت عبراته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تكلّف في دعائك شططا </w:t>
      </w:r>
      <w:r>
        <w:rPr>
          <w:rStyle w:val="FootnoteAnchor"/>
          <w:rtl w:val="true"/>
        </w:rPr>
        <w:footnoteReference w:id="980"/>
      </w:r>
      <w:r>
        <w:rPr>
          <w:rFonts w:ascii="Amiri" w:hAnsi="Amiri" w:eastAsia="Amiri" w:cs="Amiri"/>
          <w:color w:val="111111"/>
          <w:sz w:val="28"/>
          <w:sz w:val="28"/>
          <w:szCs w:val="28"/>
          <w:rtl w:val="true"/>
          <w:lang w:bidi="ar-SA"/>
        </w:rPr>
        <w:t xml:space="preserve">،فإنّك ملاقي اللّه </w:t>
      </w:r>
    </w:p>
    <w:p>
      <w:pPr>
        <w:pStyle w:val="BookText"/>
        <w:rPr/>
      </w:pPr>
      <w:r>
        <w:rPr>
          <w:rFonts w:ascii="Amiri" w:hAnsi="Amiri" w:eastAsia="Amiri" w:cs="Amiri"/>
          <w:color w:val="111111"/>
          <w:sz w:val="28"/>
          <w:sz w:val="28"/>
          <w:szCs w:val="28"/>
          <w:rtl w:val="true"/>
          <w:lang w:bidi="ar-SA"/>
        </w:rPr>
        <w:t xml:space="preserve">في صدرك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88/52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المسافر من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عن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الانصراف عن الورد و عن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أحمد مغشيّا عليه،فلما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بحرمة جدّك،إلاّ شرّفتني بخرقة أجعلها كفنا،فأدخل مولانا عليه السلام يده تحت البساط فأخرج ثلاثة عشر درهما،فقال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تنفق على نفسك غيرها،فإنّك لن تعدم ما سألت،فإنّ اللّه تبارك و تعالى لا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بعد منصرفنا من حضرة مولانا عليه السلام من 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أحمد بن إسحاق و صارت عليه علّة صعبة آيس من حياته فيها،فلما وردنا حلوان،و نزلنا في بعض الخانات،دعى أحمد ابن إسحاق برجل من أهل بلده كان قاطنا بها،ثم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عني هذه الليلة و اتركوني وحدي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فانصرفنا عنه و رجع كل واحد منّا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حان أن ينكشف الليل عن الصبح أصابتني فكرة،و فتحت عيني فإذا أنا بكافور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مولانا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اللّه بالخير عزاكم،و جبر بالمحبوب رزيّتكم،قد فرغنا من غسل صاحبكم و تكفينه،فقوموا لدفنه،فإنّه من أكرمكم محلا عند سيّدكم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غاب عن أعيننا،فاجتمعنا على رأسه بالبكاء و العويل حتى قضينا حقّه،و فرغنا من </w:t>
      </w:r>
    </w:p>
    <w:p>
      <w:pPr>
        <w:pStyle w:val="BookText"/>
        <w:rPr/>
      </w:pPr>
      <w:r>
        <w:rPr>
          <w:rFonts w:ascii="Amiri" w:hAnsi="Amiri" w:eastAsia="Amiri" w:cs="Amiri"/>
          <w:color w:val="111111"/>
          <w:sz w:val="28"/>
          <w:sz w:val="28"/>
          <w:szCs w:val="28"/>
          <w:rtl w:val="true"/>
          <w:lang w:bidi="ar-SA"/>
        </w:rPr>
        <w:t>أمره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الرواية بطولها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إكمال الدين و إتمام النعمة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،و فيه اختلاف قليل أشرنا لبعضه و أدرجنا الآخر بين معقوفين،و أهملنا الباقي لعدم أهميته،و ما ذكر الشيخ أبي علي الحائري في هامش المنتهى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الخبر الشريف،المتضمّن لفقرات تنادي بأعلى صوتها بصدورها من مصدر الإمامة،مثل الجواب المبهت للذي كفر في قضيّة إسلام الشيخين،الذي لا يهتدي إليه إلاّ المطّلع على حقائق المطالب،و مثل الاستدلال لعدم ثبوت حق اختيار الإمام لغير اللّه سبحانه بالبرهان الملزم لكل كفار عنيد،و ما أدري ما الذي أراده الشهيد الثاني رحمه اللّه من ظهور أمارات الوضع عليه؟و كلّما أجهدت الفكر و كررت النظر فيه،طالبا أمارة تدلّ على وضعه،لم أجد إلاّ ما ذكره ولد ولده في تعليقه على منهج أستاذه،و السيّد الداماد في رواشحه </w:t>
      </w:r>
      <w:r>
        <w:rPr>
          <w:rStyle w:val="FootnoteAnchor"/>
          <w:rtl w:val="true"/>
        </w:rPr>
        <w:footnoteReference w:id="983"/>
      </w:r>
      <w:r>
        <w:rPr>
          <w:rFonts w:ascii="Amiri" w:hAnsi="Amiri" w:eastAsia="Amiri" w:cs="Amiri"/>
          <w:color w:val="111111"/>
          <w:sz w:val="28"/>
          <w:sz w:val="28"/>
          <w:szCs w:val="28"/>
          <w:rtl w:val="true"/>
          <w:lang w:bidi="ar-SA"/>
        </w:rPr>
        <w:t>،و مرجعه إلى أمرين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 أنّ العسكري عليه السلام كان يكتب،و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يشغله عن الكتابة،و يقبض على أصابعه،و كان العسكري عليه السلام يلهيه بالرمانة من ذهب التي كانت بين يديه عليه السلام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أراد هذا،فهو عجيب إلى الغاية؛ضرورة أنّ الأئمّة عليهم السلام لهم حالات في الصغر و الكبر كحال سائر الصغار و الكبار من البشر، يرتكبونها لأجل أن لا يغلو الجهّال فيهم،كما لا يخفى على الخبير البصير،و لذا ترى أنّهم مع هذه الارتكابات غلت فيهم فرقة،و ما هذه القضيّة من الحجة إلاّ نحو إبطاء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تكرير النبيّ صلّى اللّه عليه و آله لأجله التكبير،و نحو بكائه في المهد،و هز جبرئيل المهد،و إنشاده في ذلك الأشعار التي عرفتها المخدرات في الأستار، و نحو لعبه مع الصبيان،و فراره من يدي النبيّ صلّى اللّه عليه و آله،و اتباع النبيّ صلّى اللّه عليه و آله إيّاه من هاهنا إلى هاهنا،و نحو ركوبه على ظهر النبيّ صلّى اللّه عليه و آله و هو في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ممّا لا يقبل الإنكار و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من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Style w:val="FootnoteAnchor"/>
          <w:rtl w:val="true"/>
        </w:rPr>
        <w:footnoteReference w:id="985"/>
      </w:r>
      <w:r>
        <w:rPr>
          <w:rFonts w:ascii="Amiri" w:hAnsi="Amiri" w:eastAsia="Amiri" w:cs="Amiri"/>
          <w:color w:val="111111"/>
          <w:sz w:val="28"/>
          <w:sz w:val="28"/>
          <w:szCs w:val="28"/>
          <w:rtl w:val="true"/>
          <w:lang w:bidi="ar-SA"/>
        </w:rPr>
        <w:t>،بأنّ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كسابقه عجيب أيضا،أ لم يعثر على الأخبار الناطقة بأنّ للقرآن ظهرا و بطنا،و لبطنه 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سبعة أبطن،أو سبعين بطنا،سيما الحروف المقطعة في أوائل السور،مثل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المر، المص، حم، حم عسق، ق،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ذلك؛فإنّها لا ظاهر لها،فلا بدّ و أن يكون تفسيرها من البطون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يعثر على التفاسير الواردة عنهم عليهم السلام في جملة من </w:t>
      </w:r>
    </w:p>
    <w:p>
      <w:pPr>
        <w:pStyle w:val="BookText"/>
        <w:rPr/>
      </w:pPr>
      <w:r>
        <w:rPr>
          <w:rFonts w:ascii="Amiri" w:hAnsi="Amiri" w:eastAsia="Amiri" w:cs="Amiri"/>
          <w:color w:val="111111"/>
          <w:sz w:val="28"/>
          <w:sz w:val="28"/>
          <w:szCs w:val="28"/>
          <w:rtl w:val="true"/>
          <w:lang w:bidi="ar-SA"/>
        </w:rPr>
        <w:t>الآيات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w:t>
      </w:r>
      <w:r>
        <w:rPr>
          <w:rStyle w:val="FootnoteAnchor"/>
          <w:rtl w:val="true"/>
        </w:rPr>
        <w:footnoteReference w:id="987"/>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عسق </w:t>
      </w:r>
      <w:r>
        <w:rPr>
          <w:rStyle w:val="FootnoteAnchor"/>
          <w:rtl w:val="true"/>
        </w:rPr>
        <w:footnoteReference w:id="988"/>
      </w:r>
      <w:r>
        <w:rPr>
          <w:rFonts w:ascii="Amiri" w:hAnsi="Amiri" w:eastAsia="Amiri" w:cs="Amiri"/>
          <w:color w:val="111111"/>
          <w:sz w:val="28"/>
          <w:sz w:val="28"/>
          <w:szCs w:val="28"/>
          <w:rtl w:val="true"/>
          <w:lang w:bidi="ar-SA"/>
        </w:rPr>
        <w:t xml:space="preserve">،من أنّ حم </w:t>
      </w:r>
      <w:r>
        <w:rPr>
          <w:rStyle w:val="FootnoteAnchor"/>
          <w:rtl w:val="true"/>
        </w:rPr>
        <w:footnoteReference w:id="989"/>
      </w:r>
      <w:r>
        <w:rPr>
          <w:rFonts w:ascii="Amiri" w:hAnsi="Amiri" w:eastAsia="Amiri" w:cs="Amiri"/>
          <w:color w:val="111111"/>
          <w:sz w:val="28"/>
          <w:sz w:val="28"/>
          <w:szCs w:val="28"/>
          <w:rtl w:val="true"/>
          <w:lang w:bidi="ar-SA"/>
        </w:rPr>
        <w:t>حتم،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كسني يوسف،و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 و خسف يكون في آخر الزمان بالسفياني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990"/>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Style w:val="FootnoteAnchor"/>
          <w:rtl w:val="true"/>
        </w:rPr>
        <w:footnoteReference w:id="991"/>
      </w:r>
      <w:r>
        <w:rPr>
          <w:rFonts w:ascii="Amiri" w:hAnsi="Amiri" w:eastAsia="Amiri" w:cs="Amiri"/>
          <w:color w:val="111111"/>
          <w:sz w:val="28"/>
          <w:sz w:val="28"/>
          <w:szCs w:val="28"/>
          <w:rtl w:val="true"/>
          <w:lang w:bidi="ar-SA"/>
        </w:rPr>
        <w:t>من أنّهم بنو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992"/>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Style w:val="FootnoteAnchor"/>
          <w:rtl w:val="true"/>
        </w:rPr>
        <w:footnoteReference w:id="993"/>
      </w:r>
      <w:r>
        <w:rPr>
          <w:rFonts w:ascii="Amiri" w:hAnsi="Amiri" w:eastAsia="Amiri" w:cs="Amiri"/>
          <w:color w:val="111111"/>
          <w:sz w:val="28"/>
          <w:sz w:val="28"/>
          <w:szCs w:val="28"/>
          <w:rtl w:val="true"/>
          <w:lang w:bidi="ar-SA"/>
        </w:rPr>
        <w:t>من أنّه طهارة أهل البيت عليهم السلام من الرجس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994"/>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996"/>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Style w:val="FootnoteAnchor"/>
          <w:rtl w:val="true"/>
        </w:rPr>
        <w:footnoteReference w:id="997"/>
      </w:r>
      <w:r>
        <w:rPr>
          <w:rFonts w:ascii="Amiri" w:hAnsi="Amiri" w:eastAsia="Amiri" w:cs="Amiri"/>
          <w:color w:val="111111"/>
          <w:sz w:val="28"/>
          <w:sz w:val="28"/>
          <w:szCs w:val="28"/>
          <w:rtl w:val="true"/>
          <w:lang w:bidi="ar-SA"/>
        </w:rPr>
        <w:t>من أنّه القائم عجل اللّه فرجه،و اللّيالي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السلام،و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سلام اللّه و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ابنه الحسين عليه السلام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999"/>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Style w:val="FootnoteAnchor"/>
          <w:rtl w:val="true"/>
        </w:rPr>
        <w:footnoteReference w:id="1000"/>
      </w:r>
      <w:r>
        <w:rPr>
          <w:rFonts w:ascii="Amiri" w:hAnsi="Amiri" w:eastAsia="Amiri" w:cs="Amiri"/>
          <w:color w:val="111111"/>
          <w:sz w:val="28"/>
          <w:sz w:val="28"/>
          <w:szCs w:val="28"/>
          <w:rtl w:val="true"/>
          <w:lang w:bidi="ar-SA"/>
        </w:rPr>
        <w:t>من أنّ الليل دولة تسري إلى دولة القائم عجل اللّه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ورد </w:t>
      </w:r>
      <w:r>
        <w:rPr>
          <w:rStyle w:val="FootnoteAnchor"/>
          <w:rtl w:val="true"/>
        </w:rPr>
        <w:footnoteReference w:id="1001"/>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وَ ضُحٰاهٰا قيام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وَ الْقَمَرِ إِذٰا تَلاٰهٰا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الحسنان، وَ النَّهٰارِ إِذٰا جَلاّٰهٰا </w:t>
      </w:r>
      <w:r>
        <w:rPr>
          <w:rStyle w:val="FootnoteAnchor"/>
          <w:rtl w:val="true"/>
        </w:rPr>
        <w:footnoteReference w:id="1004"/>
      </w:r>
      <w:r>
        <w:rPr>
          <w:rFonts w:ascii="Amiri" w:hAnsi="Amiri" w:eastAsia="Amiri" w:cs="Amiri"/>
          <w:color w:val="111111"/>
          <w:sz w:val="28"/>
          <w:sz w:val="28"/>
          <w:szCs w:val="28"/>
          <w:rtl w:val="true"/>
          <w:lang w:bidi="ar-SA"/>
        </w:rPr>
        <w:t xml:space="preserve">قيام القائم عجل اللّه فرجه، وَ اللَّيْلِ إِذٰا يَغْشىٰ </w:t>
      </w:r>
      <w:r>
        <w:rPr>
          <w:rStyle w:val="FootnoteAnchor"/>
          <w:rtl w:val="true"/>
        </w:rPr>
        <w:footnoteReference w:id="1005"/>
      </w:r>
      <w:r>
        <w:rPr>
          <w:rFonts w:ascii="IRNazanin" w:hAnsi="IRNazanin" w:eastAsia="IRNazanin"/>
          <w:color w:val="111111"/>
          <w:sz w:val="28"/>
          <w:sz w:val="28"/>
          <w:szCs w:val="28"/>
          <w:rtl w:val="true"/>
          <w:lang w:bidi="fa-IR"/>
        </w:rPr>
        <w:t xml:space="preserve">حبتر </w:t>
      </w:r>
      <w:r>
        <w:rPr>
          <w:rStyle w:val="FootnoteAnchor"/>
          <w:rtl w:val="true"/>
        </w:rPr>
        <w:footnoteReference w:id="1006"/>
      </w:r>
      <w:r>
        <w:rPr>
          <w:rFonts w:ascii="Amiri" w:hAnsi="Amiri" w:eastAsia="Amiri" w:cs="Amiri"/>
          <w:color w:val="111111"/>
          <w:sz w:val="28"/>
          <w:sz w:val="28"/>
          <w:szCs w:val="28"/>
          <w:rtl w:val="true"/>
          <w:lang w:bidi="ar-SA"/>
        </w:rPr>
        <w:t xml:space="preserve">و دولته، وَ السَّمٰاءِ وَ مٰا بَنٰاهٰا </w:t>
      </w:r>
      <w:r>
        <w:rPr>
          <w:rStyle w:val="FootnoteAnchor"/>
          <w:rtl w:val="true"/>
        </w:rPr>
        <w:footnoteReference w:id="1007"/>
      </w:r>
      <w:r>
        <w:rPr>
          <w:rFonts w:ascii="Amiri" w:hAnsi="Amiri" w:eastAsia="Amiri" w:cs="Amiri"/>
          <w:color w:val="111111"/>
          <w:sz w:val="28"/>
          <w:sz w:val="28"/>
          <w:szCs w:val="28"/>
          <w:rtl w:val="true"/>
          <w:lang w:bidi="ar-SA"/>
        </w:rPr>
        <w:t>هو النبيّ صلّى اللّه عليه و آله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1008"/>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أَوْهَنَ الْبُيُوتِ لَبَيْتُ الْعَنْكَبُوتِ </w:t>
      </w:r>
      <w:r>
        <w:rPr>
          <w:rStyle w:val="FootnoteAnchor"/>
          <w:rtl w:val="true"/>
        </w:rPr>
        <w:footnoteReference w:id="1009"/>
      </w:r>
      <w:r>
        <w:rPr>
          <w:rFonts w:ascii="Amiri" w:hAnsi="Amiri" w:eastAsia="Amiri" w:cs="Amiri"/>
          <w:color w:val="111111"/>
          <w:sz w:val="28"/>
          <w:sz w:val="28"/>
          <w:szCs w:val="28"/>
          <w:rtl w:val="true"/>
          <w:lang w:bidi="ar-SA"/>
        </w:rPr>
        <w:t>من أنّ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 من البطون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في عقلك أن يكون كل ذلك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كهيعص ليس محكما نعرف تفسيره الظاهري حتى نحكم ببطلان ما يخالف ظاهره </w:t>
      </w:r>
      <w:r>
        <w:rPr>
          <w:rStyle w:val="FootnoteAnchor"/>
          <w:rtl w:val="true"/>
        </w:rPr>
        <w:footnoteReference w:id="1010"/>
      </w:r>
      <w:r>
        <w:rPr>
          <w:rFonts w:ascii="Amiri" w:hAnsi="Amiri" w:eastAsia="Amiri" w:cs="Amiri"/>
          <w:color w:val="111111"/>
          <w:sz w:val="28"/>
          <w:sz w:val="28"/>
          <w:szCs w:val="28"/>
          <w:rtl w:val="true"/>
          <w:lang w:bidi="ar-SA"/>
        </w:rPr>
        <w:t>،و لم يصل إلينا أيضا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 ما يخالف هذا التفسير حتى نحكم بصحّة ذاك و بطلان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نعم؛في تفسير القمي </w:t>
      </w:r>
      <w:r>
        <w:rPr>
          <w:rStyle w:val="FootnoteAnchor"/>
          <w:rtl w:val="true"/>
        </w:rPr>
        <w:footnoteReference w:id="1011"/>
      </w:r>
      <w:r>
        <w:rPr>
          <w:rFonts w:ascii="Amiri" w:hAnsi="Amiri" w:eastAsia="Amiri" w:cs="Amiri"/>
          <w:color w:val="111111"/>
          <w:sz w:val="28"/>
          <w:sz w:val="28"/>
          <w:szCs w:val="28"/>
          <w:rtl w:val="true"/>
          <w:lang w:bidi="ar-SA"/>
        </w:rPr>
        <w:t>أنّ كهيعص أسماء اللّه مقطّعة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الآيات العظام؛لكن لم يتبيّن ترجيحه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بالجملة؛فقول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أمارات الوضع على الرواية لائحة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الغرائب،و لو أبدله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تدلّ على صحتها، لكان أولى </w:t>
      </w:r>
      <w:r>
        <w:rPr>
          <w:rStyle w:val="FootnoteAnchor"/>
          <w:rtl w:val="true"/>
        </w:rPr>
        <w:footnoteReference w:id="10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الحسن الهمداني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 الشيخ الإمام شهاب الدين أبو النجيب</w:t>
      </w:r>
    </w:p>
    <w:p>
      <w:pPr>
        <w:pStyle w:val="BookText"/>
        <w:rPr/>
      </w:pPr>
      <w:r>
        <w:rPr>
          <w:rFonts w:ascii="Amiri" w:hAnsi="Amiri" w:eastAsia="Amiri" w:cs="Amiri"/>
          <w:color w:val="111111"/>
          <w:sz w:val="28"/>
          <w:sz w:val="28"/>
          <w:szCs w:val="28"/>
          <w:rtl w:val="true"/>
          <w:lang w:bidi="ar-SA"/>
        </w:rPr>
        <w:t>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نينوى الحديثة،و في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الإمام شهاب الدين أفضل الحفاظ أبو نجيب سعد بن عبد اللّه بن الحسن الهمداني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المروزي،فيما كتب إليّ من همدان،أخبرني الحافظ أبو علي الحسن بن أحمد بن الحسن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و إن كانت روايته سديدة رويت من طرق كثيرة إلاّ أنّه مهمل، 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الحنفي</w:t>
      </w:r>
    </w:p>
    <w:p>
      <w:pPr>
        <w:pStyle w:val="BookText"/>
        <w:rPr/>
      </w:pPr>
      <w:r>
        <w:rPr>
          <w:rFonts w:ascii="Amiri" w:hAnsi="Amiri" w:eastAsia="Amiri" w:cs="Amiri"/>
          <w:color w:val="111111"/>
          <w:sz w:val="28"/>
          <w:sz w:val="28"/>
          <w:szCs w:val="28"/>
          <w:rtl w:val="true"/>
          <w:lang w:bidi="ar-SA"/>
        </w:rPr>
        <w:t>جاء في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تاريخ سيد الشهداء عليه السلام في بحار الأنوار </w:t>
      </w: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الإقبال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التوقيع الصادر في زيارة الشهداء عليهم السلام،من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سعد ابن عبد اللّه الحنفي القائل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أذن له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أعلم اقتل ثم أحيا،ثم احرق،ثم 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بي ذلك سبعين مرّة،ما فارقتك حتى ألقى حمامي دونك،و كيف أفعل ذلك،و إنّما هي موتة أو قتلة واحدة،ثم هي بعدها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مزار بحار الأنوار </w:t>
      </w:r>
      <w:r>
        <w:rPr>
          <w:rFonts w:eastAsia="Amiri" w:cs="Amiri" w:ascii="Amiri" w:hAnsi="Amiri"/>
          <w:color w:val="111111"/>
          <w:sz w:val="28"/>
          <w:szCs w:val="28"/>
          <w:lang w:bidi="ar-SA"/>
        </w:rPr>
        <w:t>272/101</w:t>
      </w:r>
      <w:r>
        <w:rPr>
          <w:rFonts w:ascii="Amiri" w:hAnsi="Amiri" w:eastAsia="Amiri" w:cs="Amiri"/>
          <w:color w:val="111111"/>
          <w:sz w:val="28"/>
          <w:sz w:val="28"/>
          <w:szCs w:val="28"/>
          <w:rtl w:val="true"/>
          <w:lang w:bidi="ar-SA"/>
        </w:rPr>
        <w:t>،و مقتل 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فوق الشهادة شهادة،فهو فوق الوثاقة؛مع ما في ولاءه و كلماته من خصوصية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الملك الأموي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الخير</w:t>
      </w:r>
    </w:p>
    <w:p>
      <w:pPr>
        <w:pStyle w:val="BookText"/>
        <w:rPr/>
      </w:pPr>
      <w:r>
        <w:rPr>
          <w:rFonts w:ascii="Amiri" w:hAnsi="Amiri" w:eastAsia="Amiri" w:cs="Amiri"/>
          <w:color w:val="111111"/>
          <w:sz w:val="28"/>
          <w:sz w:val="28"/>
          <w:szCs w:val="28"/>
          <w:rtl w:val="true"/>
          <w:lang w:bidi="ar-SA"/>
        </w:rPr>
        <w:t>سلف أن ترجمناه مفصلا تبعا للشيخ المصنف طاب ثراه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الخير،و أدرجنا له جملة مصادر فراجعها،و لاحظ ما نقله الشيخ أبي علي الحائري في كتابه منتهى المقال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الاختصاص للشيخ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جليل،و لا أقل من كونه حسنا كالصحيح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الملك بن عمير</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أبي ضمرة أنس بن عياض الليثي،عن سعد بن عبد الملك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بني الحرث بن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جاء مكررا في مسند أحمد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،و مسند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،و مسند ابن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شعبة،عن عبد الملك بن عمير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عبد الملك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العامة،و قد ترجموه في مجاميعهم،مثل تهذيب التهذيب </w:t>
      </w:r>
      <w:r>
        <w:rPr>
          <w:rFonts w:eastAsia="Amiri" w:cs="Amiri" w:ascii="Amiri" w:hAnsi="Amiri"/>
          <w:color w:val="111111"/>
          <w:sz w:val="28"/>
          <w:szCs w:val="28"/>
          <w:lang w:bidi="ar-SA"/>
        </w:rPr>
        <w:t>411/6</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غيرهما،لكن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لم أظفر على من تعرّض له منهم أو منّا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في معاجمنا الرجالية،و رواة الحديث من رواة العامّة لا يعتمد عليهم،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القاري</w:t>
      </w:r>
    </w:p>
    <w:p>
      <w:pPr>
        <w:pStyle w:val="BookText"/>
        <w:rPr/>
      </w:pPr>
      <w:r>
        <w:rPr>
          <w:rFonts w:ascii="Amiri" w:hAnsi="Amiri" w:eastAsia="Amiri" w:cs="Amiri"/>
          <w:color w:val="111111"/>
          <w:sz w:val="28"/>
          <w:sz w:val="28"/>
          <w:szCs w:val="28"/>
          <w:rtl w:val="true"/>
          <w:lang w:bidi="ar-SA"/>
        </w:rPr>
        <w:t>سيأتي من المصنف قدّس سرّه في تذييله على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عبيد القاري،و استظهرنا هناك كون الأصح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لا سعيد،فراجع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بالوفيات </w:t>
      </w:r>
      <w:r>
        <w:rPr>
          <w:rFonts w:eastAsia="Amiri" w:cs="Amiri" w:ascii="Amiri" w:hAnsi="Amiri"/>
          <w:color w:val="111111"/>
          <w:sz w:val="28"/>
          <w:szCs w:val="28"/>
          <w:lang w:bidi="ar-SA"/>
        </w:rPr>
        <w:t>155/15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عبيدة ابن النعمان بن قيس أبو عمير الأنصاري،و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زيد،شهد بدرا، و قتل بالقادسية سنة 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البطريق رحمه اللّه في كتابه عمدة عيون صحاح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سعد بن عبيدة،عن ابن بريدة،عن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في بحار الأنوار </w:t>
      </w:r>
      <w:r>
        <w:rPr>
          <w:rFonts w:eastAsia="Amiri" w:cs="Amiri" w:ascii="Amiri" w:hAnsi="Amiri"/>
          <w:color w:val="111111"/>
          <w:sz w:val="28"/>
          <w:szCs w:val="28"/>
          <w:lang w:bidi="ar-SA"/>
        </w:rPr>
        <w:t>190/37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عبيدة،و كذا في بحار الأنوار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 بن الحجاج،عن علقمة ابن مزيد،عن سعد بن عبيدة،عن البراء بن عازب،عن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الأعمش،عن سعيد بن عبيدة،عن عبد اللّه بن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للكوفي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مكررا،و كذا في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أخر،و جاء في أسانيد الغارات </w:t>
      </w:r>
      <w:r>
        <w:rPr>
          <w:rFonts w:eastAsia="Amiri" w:cs="Amiri" w:ascii="Amiri" w:hAnsi="Amiri"/>
          <w:color w:val="111111"/>
          <w:sz w:val="28"/>
          <w:szCs w:val="28"/>
          <w:lang w:bidi="ar-SA"/>
        </w:rPr>
        <w:t>568/2</w:t>
      </w:r>
      <w:r>
        <w:rPr>
          <w:rFonts w:ascii="Amiri" w:hAnsi="Amiri" w:eastAsia="Amiri" w:cs="Amiri"/>
          <w:color w:val="111111"/>
          <w:sz w:val="28"/>
          <w:sz w:val="28"/>
          <w:szCs w:val="28"/>
          <w:rtl w:val="true"/>
          <w:lang w:bidi="ar-SA"/>
        </w:rPr>
        <w:t xml:space="preserve">، و مناقب أمير المؤمنين عليه السلام للكوفي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ما هنا من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السلمي أبو حمزة الكوفي،كما جاء في تهذيب الكمال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 و ثقات ابن حبان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مسانيد العامة و صحاحهم مكررا،و كذا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ظاهرا من رواة العامة،أهمل ذكره في معاجمنا الرجالية إلاّ أنّ بعض رواياته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عثمان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الإسكندراني،قال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ابن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هاشم،عن ناصح بن عبد اللّه،عن سمّاك بن حرب،عن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عبد اللّه الإسكندراني،عن سعد بن عثمان،عن محمّد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عثمان الخزّاز</w:t>
      </w:r>
    </w:p>
    <w:p>
      <w:pPr>
        <w:pStyle w:val="BookText"/>
        <w:rPr/>
      </w:pPr>
      <w:r>
        <w:rPr>
          <w:rFonts w:ascii="Amiri" w:hAnsi="Amiri" w:eastAsia="Amiri" w:cs="Amiri"/>
          <w:color w:val="111111"/>
          <w:sz w:val="28"/>
          <w:sz w:val="28"/>
          <w:szCs w:val="28"/>
          <w:rtl w:val="true"/>
          <w:lang w:bidi="ar-SA"/>
        </w:rPr>
        <w:t>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الحكم الحبري،عن سعد بن عثمان الخزاز،عن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عمّار بن ياسر أبو القاسم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منهم والدي رحمه اللّه أبو القاسم الفقيه و أبو اليقظان عمّار بن ياسر و ولده أبو القاسم سعد بن عمّار سامحه اللّه، عن الشيخ الزاهد إبراهيم بن نصر الجرجاني،عن السيّد الصالح محمّد بن حمزة العلوي المرعشي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كتبته من كتابه 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المعنون من رواة القرن السادس؛لأنّ مؤلف بشارة المصطفى من علماء القرن السادس؛و ذلك يوضح أنّ المعنون ليس ابن عمّار بن ياسر المعروف من أصحاب أمير المؤمنين صلوات اللّه عليه، و هذا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المعاجم الرجالية خالية اطلاقا عن ذكره،فهو مجهول موضوعا و حكما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عمر،عن غير واحد ممّن حضر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 xml:space="preserve">. </w:t>
      </w:r>
      <w:bookmarkStart w:id="1065" w:name="pg16367_250128"/>
    </w:p>
    <w:p>
      <w:pPr>
        <w:pStyle w:val="BookText"/>
        <w:rPr/>
      </w:pPr>
      <w:bookmarkEnd w:id="10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6584432_1280447820"/>
      <w:bookmarkStart w:id="1067" w:name="_Toc440"/>
      <w:bookmarkEnd w:id="1066"/>
      <w:r>
        <w:rPr/>
        <w:t>184</w:t>
      </w:r>
      <w:r>
        <w:rPr>
          <w:rtl w:val="true"/>
        </w:rPr>
        <w:t>-</w:t>
      </w:r>
      <w:r>
        <w:rPr>
          <w:rtl w:val="true"/>
        </w:rPr>
        <w:t>سعد بن عمر الجلاّب</w:t>
      </w:r>
      <w:bookmarkEnd w:id="1067"/>
    </w:p>
    <w:p>
      <w:pPr>
        <w:pStyle w:val="Heading4"/>
        <w:numPr>
          <w:ilvl w:val="3"/>
          <w:numId w:val="1"/>
        </w:numPr>
        <w:rPr/>
      </w:pPr>
      <w:bookmarkStart w:id="1068" w:name="__RefHeading___Toc6584434_1280447820"/>
      <w:bookmarkStart w:id="1069" w:name="_Toc441"/>
      <w:bookmarkEnd w:id="1068"/>
      <w:r>
        <w:rPr>
          <w:rtl w:val="true"/>
        </w:rPr>
        <w:t>الترجمة</w:t>
      </w:r>
      <w:r>
        <w:rPr>
          <w:rtl w:val="true"/>
        </w:rPr>
        <w:t>:</w:t>
      </w:r>
      <w:bookmarkEnd w:id="1069"/>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الزوج على المرأة من الفقيه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بعض الكلام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 الجلاّب،و بسطنا الكلام هنا،و هو أنّ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في أصحاب الإمام الباقر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 الجلاّب، و في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أبو عمرو الجلاّب، و لكن في مجمع الرجال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رجال الشيخ رحمه اللّه في أصحاب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 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عمرو الجلاب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داود،عن سعيد ابن عمر الجلاب،عن الحارث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عليه العلاّمة الفقيد الأميني في المقام أنّ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عمر الجلاب،و في بحار الأنوار نقلا عن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الجلاب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الكوفي،عن سعد بن أبي عمرو الجلاّب،قال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سعد بن أبي عمرو الجلاّب،قال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سعد ابن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أبي عمر الجلاب،و في السرائر </w:t>
      </w:r>
      <w:r>
        <w:rPr>
          <w:rFonts w:eastAsia="Amiri" w:cs="Amiri" w:ascii="Amiri" w:hAnsi="Amiri"/>
          <w:color w:val="111111"/>
          <w:sz w:val="28"/>
          <w:szCs w:val="28"/>
          <w:lang w:bidi="ar-SA"/>
        </w:rPr>
        <w:t>602/3</w:t>
      </w:r>
      <w:r>
        <w:rPr>
          <w:rFonts w:ascii="Amiri" w:hAnsi="Amiri" w:eastAsia="Amiri" w:cs="Amiri"/>
          <w:color w:val="111111"/>
          <w:sz w:val="28"/>
          <w:sz w:val="28"/>
          <w:szCs w:val="28"/>
          <w:rtl w:val="true"/>
          <w:lang w:bidi="ar-SA"/>
        </w:rPr>
        <w:t>،و مستطرفاته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الجلاب، و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 الجلاب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الجلاب،و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أبي عمرو الجلاب،و مثله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اسم المعنون كثيرا،و فيه نسخ متعددة،و كلّها واحد، ذكر بعضها المصنف قدّس سرّه،و استدركنا عليه الباقي،حيث جاء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عمرو الجلاب</w:t>
      </w:r>
    </w:p>
    <w:p>
      <w:pPr>
        <w:pStyle w:val="BookText"/>
        <w:rPr/>
      </w:pPr>
      <w:r>
        <w:rPr>
          <w:rFonts w:ascii="IRNazanin" w:hAnsi="IRNazanin" w:eastAsia="IRNazanin"/>
          <w:color w:val="111111"/>
          <w:sz w:val="28"/>
          <w:sz w:val="28"/>
          <w:szCs w:val="28"/>
          <w:rtl w:val="true"/>
          <w:lang w:bidi="fa-IR"/>
        </w:rPr>
        <w:t>و سعد بن عمر الجلاب</w:t>
      </w:r>
    </w:p>
    <w:p>
      <w:pPr>
        <w:pStyle w:val="BookText"/>
        <w:rPr/>
      </w:pPr>
      <w:r>
        <w:rPr>
          <w:rFonts w:ascii="IRNazanin" w:hAnsi="IRNazanin" w:eastAsia="IRNazanin"/>
          <w:color w:val="111111"/>
          <w:sz w:val="28"/>
          <w:sz w:val="28"/>
          <w:szCs w:val="28"/>
          <w:rtl w:val="true"/>
          <w:lang w:bidi="fa-IR"/>
        </w:rPr>
        <w:t>و سعد الجلاب</w:t>
      </w:r>
    </w:p>
    <w:p>
      <w:pPr>
        <w:pStyle w:val="BookText"/>
        <w:rPr/>
      </w:pPr>
      <w:r>
        <w:rPr>
          <w:rFonts w:ascii="Amiri" w:hAnsi="Amiri" w:eastAsia="Amiri" w:cs="Amiri"/>
          <w:color w:val="111111"/>
          <w:sz w:val="28"/>
          <w:sz w:val="28"/>
          <w:szCs w:val="28"/>
          <w:rtl w:val="true"/>
          <w:lang w:bidi="ar-SA"/>
        </w:rPr>
        <w:t>و سعيد أبو عمرو الجلاب</w:t>
      </w:r>
    </w:p>
    <w:p>
      <w:pPr>
        <w:pStyle w:val="BookText"/>
        <w:rPr/>
      </w:pPr>
      <w:r>
        <w:rPr>
          <w:rFonts w:ascii="Amiri" w:hAnsi="Amiri" w:eastAsia="Amiri" w:cs="Amiri"/>
          <w:color w:val="111111"/>
          <w:sz w:val="28"/>
          <w:sz w:val="28"/>
          <w:szCs w:val="28"/>
          <w:rtl w:val="true"/>
          <w:lang w:bidi="ar-SA"/>
        </w:rPr>
        <w:t>و استدركنا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عمرو،و سعيد أبي عمرو الجلاب،و سعيد بن عمرو الجلاب،و سعيد بن عمر 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عليه؛فيتضح من جميع ما نقلناه أنّ سعد و سعيد،و عمر و عمرو واحد،و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أقف على ذكر له في كتب الرجال،و إنّما الموجود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 الجلاّب المتقدّم،بزيادة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الواو بعده،و قد أشرنا في ترجمته على سقوط الواو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نعم،عن 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كالصدوق بغير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الواو بعده </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 الطائي</w:t>
      </w:r>
    </w:p>
    <w:p>
      <w:pPr>
        <w:pStyle w:val="BookText"/>
        <w:rPr/>
      </w:pPr>
      <w:r>
        <w:rPr>
          <w:rFonts w:ascii="IRNazanin" w:hAnsi="IRNazanin" w:eastAsia="IRNazanin"/>
          <w:color w:val="111111"/>
          <w:sz w:val="28"/>
          <w:sz w:val="28"/>
          <w:szCs w:val="28"/>
          <w:rtl w:val="true"/>
          <w:lang w:bidi="fa-IR"/>
        </w:rPr>
        <w:t>كذا جاء في رجال الشيخ الطوسي رحمه اللّه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الطبعة الحيدرية،إلاّ أنّ في طبعة جماعة المدرسين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،مضيفا 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السنبسي الكوفي،و عدّه من أصحاب الإمام الصادق عليه السلام،إلاّ أنّ في بعض نسخ رجال الشيخ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نسخة المصنف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الذي حكاه القهپائي و التفريشي و الأردبيلي في مجمع الرجال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،و نقد الرجال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xml:space="preserve">، و جامع الرواة </w:t>
      </w:r>
      <w:r>
        <w:rPr>
          <w:rFonts w:eastAsia="IRNazanin" w:cs="IRNazanin"/>
          <w:color w:val="111111"/>
          <w:sz w:val="28"/>
          <w:szCs w:val="28"/>
          <w:lang w:bidi="fa-IR"/>
        </w:rPr>
        <w:t>356/1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غيرها كلّهم عن رجال الشيخ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في المتن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والده مردد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0" w:name="pg16367_250131"/>
    </w:p>
    <w:p>
      <w:pPr>
        <w:pStyle w:val="BookText"/>
        <w:rPr/>
      </w:pPr>
      <w:bookmarkEnd w:id="10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6584436_1280447820"/>
      <w:bookmarkStart w:id="1072" w:name="_Toc442"/>
      <w:bookmarkEnd w:id="1071"/>
      <w:r>
        <w:rPr/>
        <w:t>185</w:t>
      </w:r>
      <w:r>
        <w:rPr>
          <w:rtl w:val="true"/>
        </w:rPr>
        <w:t>-</w:t>
      </w:r>
      <w:r>
        <w:rPr>
          <w:rtl w:val="true"/>
        </w:rPr>
        <w:t>سعد بن عمرو</w:t>
      </w:r>
      <w:bookmarkEnd w:id="1072"/>
    </w:p>
    <w:p>
      <w:pPr>
        <w:pStyle w:val="Heading4"/>
        <w:numPr>
          <w:ilvl w:val="3"/>
          <w:numId w:val="1"/>
        </w:numPr>
        <w:rPr/>
      </w:pPr>
      <w:bookmarkStart w:id="1073" w:name="__RefHeading___Toc6584438_1280447820"/>
      <w:bookmarkStart w:id="1074" w:name="_Toc443"/>
      <w:bookmarkEnd w:id="1073"/>
      <w:r>
        <w:rPr>
          <w:rtl w:val="true"/>
        </w:rPr>
        <w:t>الترجمة</w:t>
      </w:r>
      <w:r>
        <w:rPr>
          <w:rtl w:val="true"/>
        </w:rPr>
        <w:t>:</w:t>
      </w:r>
      <w:bookmarkEnd w:id="1074"/>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15"/>
      </w:r>
      <w:r>
        <w:rPr>
          <w:rFonts w:ascii="Amiri" w:hAnsi="Amiri" w:eastAsia="Amiri" w:cs="Amiri"/>
          <w:color w:val="111111"/>
          <w:sz w:val="28"/>
          <w:sz w:val="28"/>
          <w:szCs w:val="28"/>
          <w:rtl w:val="true"/>
          <w:lang w:bidi="ar-SA"/>
        </w:rPr>
        <w:t>بهذا العنوان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عمرو الأنصاري الذي عدّه ابن عبد البر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شهد صفين مع علي بن أبي طالب عليه السلام،ذكره الكلبي </w:t>
      </w:r>
      <w:r>
        <w:rPr>
          <w:rStyle w:val="FootnoteAnchor"/>
          <w:rtl w:val="true"/>
        </w:rPr>
        <w:footnoteReference w:id="1018"/>
      </w:r>
      <w:r>
        <w:rPr>
          <w:rFonts w:ascii="Amiri" w:hAnsi="Amiri" w:eastAsia="Amiri" w:cs="Amiri"/>
          <w:color w:val="111111"/>
          <w:sz w:val="28"/>
          <w:sz w:val="28"/>
          <w:szCs w:val="28"/>
          <w:rtl w:val="true"/>
          <w:lang w:bidi="ar-SA"/>
        </w:rPr>
        <w:t>و غيره فيمن شهد صفين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أستبعد حسن حاله </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عمرو</w:t>
      </w:r>
    </w:p>
    <w:p>
      <w:pPr>
        <w:pStyle w:val="BookText"/>
        <w:rPr/>
      </w:pPr>
      <w:r>
        <w:rPr>
          <w:rFonts w:ascii="Amiri" w:hAnsi="Amiri" w:eastAsia="Amiri" w:cs="Amiri"/>
          <w:color w:val="111111"/>
          <w:sz w:val="28"/>
          <w:sz w:val="28"/>
          <w:szCs w:val="28"/>
          <w:rtl w:val="true"/>
          <w:lang w:bidi="ar-SA"/>
        </w:rPr>
        <w:t xml:space="preserve">روى في الأمالي للشيخ الطوسي قدّس سرّه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5" w:name="pg16367_250132"/>
    </w:p>
    <w:p>
      <w:pPr>
        <w:pStyle w:val="BookText"/>
        <w:rPr/>
      </w:pPr>
      <w:bookmarkEnd w:id="10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6584440_1280447820"/>
      <w:bookmarkStart w:id="1077" w:name="_Toc444"/>
      <w:bookmarkEnd w:id="1076"/>
      <w:r>
        <w:rPr/>
        <w:t>186</w:t>
      </w:r>
      <w:r>
        <w:rPr>
          <w:rtl w:val="true"/>
        </w:rPr>
        <w:t>-</w:t>
      </w:r>
      <w:r>
        <w:rPr>
          <w:rtl w:val="true"/>
        </w:rPr>
        <w:t>سعد بن عمرو بن ثقف النجاري</w:t>
      </w:r>
      <w:bookmarkEnd w:id="1077"/>
    </w:p>
    <w:p>
      <w:pPr>
        <w:pStyle w:val="Heading4"/>
        <w:numPr>
          <w:ilvl w:val="3"/>
          <w:numId w:val="1"/>
        </w:numPr>
        <w:rPr/>
      </w:pPr>
      <w:bookmarkStart w:id="1078" w:name="__RefHeading___Toc6584442_1280447820"/>
      <w:bookmarkStart w:id="1079" w:name="_Toc445"/>
      <w:bookmarkEnd w:id="1078"/>
      <w:r>
        <w:rPr>
          <w:rtl w:val="true"/>
        </w:rPr>
        <w:t>الترجمة</w:t>
      </w:r>
      <w:r>
        <w:rPr>
          <w:rtl w:val="true"/>
        </w:rPr>
        <w:t>:</w:t>
      </w:r>
      <w:bookmarkEnd w:id="1079"/>
    </w:p>
    <w:p>
      <w:pPr>
        <w:pStyle w:val="BookText"/>
        <w:rPr/>
      </w:pPr>
      <w:r>
        <w:rPr>
          <w:rFonts w:ascii="Amiri" w:hAnsi="Amiri" w:eastAsia="Amiri" w:cs="Amiri"/>
          <w:color w:val="111111"/>
          <w:sz w:val="28"/>
          <w:sz w:val="28"/>
          <w:szCs w:val="28"/>
          <w:rtl w:val="true"/>
          <w:lang w:bidi="ar-SA"/>
        </w:rPr>
        <w:t xml:space="preserve">عدّه أبو نعيم </w:t>
      </w:r>
      <w:r>
        <w:rPr>
          <w:rStyle w:val="FootnoteAnchor"/>
          <w:rtl w:val="true"/>
        </w:rPr>
        <w:footnoteReference w:id="1020"/>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احدا،و قتل يوم بئر معونة شهيدا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يشهد بحسن حاله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عمرو الزهري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حرم الحسين عليه السلام حديث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عمرو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ابن سالم،عن أبيه،عن أبي حمزة الثمالي،عن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الحديث جاء في علل الشرائع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ضوء،عن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عيسى عليه السلام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 عن جعفر بن محمّد بن مالك،عن سعد بن عمرو الزهري،عن بكر بن سالم،عن أبيه،عن الثمالي،عن علي بن الحسين عليه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1080" w:name="pg16367_250134"/>
    </w:p>
    <w:p>
      <w:pPr>
        <w:pStyle w:val="BookText"/>
        <w:rPr/>
      </w:pPr>
      <w:bookmarkEnd w:id="108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6584444_1280447820"/>
      <w:bookmarkStart w:id="1082" w:name="_Toc446"/>
      <w:bookmarkEnd w:id="1081"/>
      <w:r>
        <w:rPr/>
        <w:t>187</w:t>
      </w:r>
      <w:r>
        <w:rPr>
          <w:rtl w:val="true"/>
        </w:rPr>
        <w:t>-</w:t>
      </w:r>
      <w:r>
        <w:rPr>
          <w:rtl w:val="true"/>
        </w:rPr>
        <w:t>سعد بن عمران</w:t>
      </w:r>
      <w:bookmarkEnd w:id="1082"/>
    </w:p>
    <w:p>
      <w:pPr>
        <w:pStyle w:val="Heading4"/>
        <w:numPr>
          <w:ilvl w:val="3"/>
          <w:numId w:val="1"/>
        </w:numPr>
        <w:rPr/>
      </w:pPr>
      <w:bookmarkStart w:id="1083" w:name="__RefHeading___Toc6584446_1280447820"/>
      <w:bookmarkStart w:id="1084" w:name="_Toc447"/>
      <w:bookmarkEnd w:id="1083"/>
      <w:r>
        <w:rPr>
          <w:rtl w:val="true"/>
        </w:rPr>
        <w:t>الترجمة</w:t>
      </w:r>
      <w:r>
        <w:rPr>
          <w:rtl w:val="true"/>
        </w:rPr>
        <w:t>:</w:t>
      </w:r>
      <w:bookmarkEnd w:id="1084"/>
    </w:p>
    <w:p>
      <w:pPr>
        <w:pStyle w:val="BookText"/>
        <w:rPr/>
      </w:pPr>
      <w:r>
        <w:rPr>
          <w:rFonts w:ascii="Amiri" w:hAnsi="Amiri" w:eastAsia="Amiri" w:cs="Amiri"/>
          <w:color w:val="111111"/>
          <w:sz w:val="28"/>
          <w:sz w:val="28"/>
          <w:szCs w:val="28"/>
          <w:rtl w:val="true"/>
          <w:lang w:bidi="ar-SA"/>
        </w:rPr>
        <w:t xml:space="preserve">عدّه أيضا الشيخ رحمه اللّه في رجاله </w:t>
      </w:r>
      <w:r>
        <w:rPr>
          <w:rStyle w:val="FootnoteAnchor"/>
          <w:rtl w:val="true"/>
        </w:rPr>
        <w:footnoteReference w:id="1021"/>
      </w:r>
      <w:r>
        <w:rPr>
          <w:rFonts w:ascii="Amiri" w:hAnsi="Amiri" w:eastAsia="Amiri" w:cs="Amiri"/>
          <w:color w:val="111111"/>
          <w:sz w:val="28"/>
          <w:sz w:val="28"/>
          <w:szCs w:val="28"/>
          <w:rtl w:val="true"/>
          <w:lang w:bidi="ar-SA"/>
        </w:rPr>
        <w:t>من أصحاب أمير المؤمنين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فيروز،كوفي مولى، كان خرج يوم الجماجم مع ابن الأشعث،و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فيروز؛و أنّه متحد مع هذا أو متعدد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6584448_1280447820"/>
      <w:bookmarkStart w:id="1086" w:name="_Toc448"/>
      <w:bookmarkEnd w:id="1085"/>
      <w:r>
        <w:rPr/>
        <w:t>188</w:t>
      </w:r>
      <w:r>
        <w:rPr>
          <w:rtl w:val="true"/>
        </w:rPr>
        <w:t>-</w:t>
      </w:r>
      <w:r>
        <w:rPr>
          <w:rtl w:val="true"/>
        </w:rPr>
        <w:t>سعد بن عمران الأنصاري</w:t>
      </w:r>
      <w:bookmarkEnd w:id="1086"/>
    </w:p>
    <w:p>
      <w:pPr>
        <w:pStyle w:val="Heading4"/>
        <w:numPr>
          <w:ilvl w:val="3"/>
          <w:numId w:val="1"/>
        </w:numPr>
        <w:rPr/>
      </w:pPr>
      <w:bookmarkStart w:id="1087" w:name="__RefHeading___Toc6584450_1280447820"/>
      <w:bookmarkStart w:id="1088" w:name="_Toc449"/>
      <w:bookmarkEnd w:id="1087"/>
      <w:r>
        <w:rPr>
          <w:rtl w:val="true"/>
        </w:rPr>
        <w:t>الترجمة</w:t>
      </w:r>
      <w:r>
        <w:rPr>
          <w:rtl w:val="true"/>
        </w:rPr>
        <w:t>:</w:t>
      </w:r>
      <w:bookmarkEnd w:id="108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داود في القسم الثاني </w:t>
      </w:r>
      <w:r>
        <w:rPr>
          <w:rStyle w:val="FootnoteAnchor"/>
          <w:rtl w:val="true"/>
        </w:rPr>
        <w:footnoteReference w:id="1023"/>
      </w:r>
      <w:r>
        <w:rPr>
          <w:rFonts w:ascii="Amiri" w:hAnsi="Amiri" w:eastAsia="Amiri" w:cs="Amiri"/>
          <w:color w:val="111111"/>
          <w:sz w:val="28"/>
          <w:sz w:val="28"/>
          <w:szCs w:val="28"/>
          <w:rtl w:val="true"/>
          <w:lang w:bidi="ar-SA"/>
        </w:rPr>
        <w:t xml:space="preserve">،و نسب إلى الشيخ عدّه من أصحاب </w:t>
      </w:r>
      <w:bookmarkStart w:id="1089" w:name="pg16367_250135"/>
    </w:p>
    <w:p>
      <w:pPr>
        <w:pStyle w:val="BookText"/>
        <w:rPr/>
      </w:pPr>
      <w:bookmarkEnd w:id="1089"/>
      <w:r>
        <w:rPr>
          <w:rFonts w:ascii="Amiri" w:hAnsi="Amiri" w:eastAsia="Amiri" w:cs="Amiri"/>
          <w:color w:val="111111"/>
          <w:sz w:val="28"/>
          <w:sz w:val="28"/>
          <w:szCs w:val="28"/>
          <w:rtl w:val="true"/>
          <w:lang w:bidi="ar-SA"/>
        </w:rPr>
        <w:t>الكاظم عليه السلام،و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واقفي،و هو سهو من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الذي عدّه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سعد بن عمران فلم يذكره سوى ابن داود رحمه اللّه،و قد سلف من المصنف رحمه اللّه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عمران،فراجع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أصحابه عليه السلام و حكم بوقفه،هو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عمران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سعد بن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6584452_1280447820"/>
      <w:bookmarkStart w:id="1091" w:name="_Toc450"/>
      <w:bookmarkEnd w:id="1090"/>
      <w:r>
        <w:rPr/>
        <w:t>189</w:t>
      </w:r>
      <w:r>
        <w:rPr>
          <w:rtl w:val="true"/>
        </w:rPr>
        <w:t>-</w:t>
      </w:r>
      <w:r>
        <w:rPr>
          <w:rtl w:val="true"/>
        </w:rPr>
        <w:t>سعد بن عمران القمي</w:t>
      </w:r>
      <w:bookmarkEnd w:id="1091"/>
    </w:p>
    <w:p>
      <w:pPr>
        <w:pStyle w:val="Heading4"/>
        <w:numPr>
          <w:ilvl w:val="3"/>
          <w:numId w:val="1"/>
        </w:numPr>
        <w:rPr/>
      </w:pPr>
      <w:bookmarkStart w:id="1092" w:name="__RefHeading___Toc6584454_1280447820"/>
      <w:bookmarkStart w:id="1093" w:name="_Toc451"/>
      <w:bookmarkEnd w:id="1092"/>
      <w:r>
        <w:rPr>
          <w:rtl w:val="true"/>
        </w:rPr>
        <w:t>الترجمة</w:t>
      </w:r>
      <w:r>
        <w:rPr>
          <w:rtl w:val="true"/>
        </w:rPr>
        <w:t>:</w:t>
      </w:r>
      <w:bookmarkEnd w:id="109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25"/>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 xml:space="preserve">. </w:t>
      </w:r>
      <w:bookmarkStart w:id="1094" w:name="pg16367_250136"/>
    </w:p>
    <w:p>
      <w:pPr>
        <w:pStyle w:val="BookText"/>
        <w:rPr/>
      </w:pPr>
      <w:bookmarkEnd w:id="1094"/>
      <w:r>
        <w:rPr>
          <w:rFonts w:ascii="Amiri" w:hAnsi="Amiri" w:eastAsia="Amiri" w:cs="Amiri"/>
          <w:color w:val="111111"/>
          <w:sz w:val="28"/>
          <w:sz w:val="28"/>
          <w:szCs w:val="28"/>
          <w:rtl w:val="true"/>
          <w:lang w:bidi="ar-SA"/>
        </w:rPr>
        <w:t xml:space="preserve">و ظاهره كونه إماميا،و لم أقف فيه على مدح يدرجه في الحسان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6584456_1280447820"/>
      <w:bookmarkStart w:id="1096" w:name="_Toc452"/>
      <w:bookmarkEnd w:id="1095"/>
      <w:r>
        <w:rPr/>
        <w:t>190</w:t>
      </w:r>
      <w:r>
        <w:rPr>
          <w:rtl w:val="true"/>
        </w:rPr>
        <w:t>-</w:t>
      </w:r>
      <w:r>
        <w:rPr>
          <w:rtl w:val="true"/>
        </w:rPr>
        <w:t>سعد بن عمير الطائي</w:t>
      </w:r>
      <w:bookmarkEnd w:id="1096"/>
    </w:p>
    <w:p>
      <w:pPr>
        <w:pStyle w:val="Heading4"/>
        <w:numPr>
          <w:ilvl w:val="3"/>
          <w:numId w:val="1"/>
        </w:numPr>
        <w:rPr/>
      </w:pPr>
      <w:bookmarkStart w:id="1097" w:name="__RefHeading___Toc6584458_1280447820"/>
      <w:bookmarkStart w:id="1098" w:name="_Toc453"/>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السنبسي الكوفي</w:t>
      </w:r>
    </w:p>
    <w:p>
      <w:pPr>
        <w:pStyle w:val="Heading4"/>
        <w:numPr>
          <w:ilvl w:val="3"/>
          <w:numId w:val="1"/>
        </w:numPr>
        <w:rPr/>
      </w:pPr>
      <w:bookmarkStart w:id="1099" w:name="__RefHeading___Toc6584460_1280447820"/>
      <w:bookmarkStart w:id="1100" w:name="_Toc454"/>
      <w:bookmarkEnd w:id="1099"/>
      <w:r>
        <w:rPr>
          <w:rtl w:val="true"/>
        </w:rPr>
        <w:t>الترجمة</w:t>
      </w:r>
      <w:r>
        <w:rPr>
          <w:rtl w:val="true"/>
        </w:rPr>
        <w:t>:</w:t>
      </w:r>
      <w:bookmarkEnd w:id="110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إماميا،و لم أقف على مدح فيه</w:t>
      </w:r>
      <w:r>
        <w:rPr>
          <w:rFonts w:eastAsia="Amiri" w:cs="Amiri" w:ascii="Amiri" w:hAnsi="Amiri"/>
          <w:color w:val="111111"/>
          <w:sz w:val="28"/>
          <w:szCs w:val="28"/>
          <w:rtl w:val="true"/>
          <w:lang w:bidi="ar-SA"/>
        </w:rPr>
        <w:t xml:space="preserve">. </w:t>
      </w:r>
      <w:bookmarkStart w:id="1101" w:name="pg16367_250137"/>
    </w:p>
    <w:p>
      <w:pPr>
        <w:pStyle w:val="Heading4"/>
        <w:numPr>
          <w:ilvl w:val="3"/>
          <w:numId w:val="1"/>
        </w:numPr>
        <w:rPr/>
      </w:pPr>
      <w:bookmarkStart w:id="1102" w:name="__RefHeading___Toc6584462_1280447820"/>
      <w:bookmarkStart w:id="1103" w:name="_Toc455"/>
      <w:bookmarkEnd w:id="1101"/>
      <w:bookmarkEnd w:id="1102"/>
      <w:r>
        <w:rPr>
          <w:rtl w:val="true"/>
        </w:rPr>
        <w:t>الضبط</w:t>
      </w:r>
      <w:r>
        <w:rPr>
          <w:rtl w:val="true"/>
        </w:rPr>
        <w:t>:</w:t>
      </w:r>
      <w:bookmarkEnd w:id="110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28"/>
      </w:r>
      <w:r>
        <w:rPr>
          <w:rFonts w:ascii="Amiri" w:hAnsi="Amiri" w:eastAsia="Amiri" w:cs="Amiri"/>
          <w:color w:val="111111"/>
          <w:sz w:val="28"/>
          <w:sz w:val="28"/>
          <w:szCs w:val="28"/>
          <w:rtl w:val="true"/>
          <w:lang w:bidi="ar-SA"/>
        </w:rPr>
        <w:t>ضبط الطائي و السنبسي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عيسى الكربزي البصري</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العلوي،عن سعد بن عيسى الكربزي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ظهير،عن أبيه،عن شريك ابن عبد اللّه،عن عبد الأعلى الثعلبي،عن أبي وقّاص،عن سلمان الفارسي،عن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العلوي،عن سعيد بن عيسى الكبري،قال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ظهير،عن أبيه،عن شريك بن عبد اللّه،عن عبد الأعلى التغلبي،عن أبي وقاص،عن سلمان الفارسي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عيسى الكزبري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بحار الأنوار </w:t>
      </w:r>
      <w:r>
        <w:rPr>
          <w:rFonts w:eastAsia="Amiri" w:cs="Amiri" w:ascii="Amiri" w:hAnsi="Amiri"/>
          <w:color w:val="111111"/>
          <w:sz w:val="28"/>
          <w:szCs w:val="28"/>
          <w:lang w:bidi="ar-SA"/>
        </w:rPr>
        <w:t>148/26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ابن عيسى الكزبري،و في </w:t>
      </w:r>
      <w:r>
        <w:rPr>
          <w:rFonts w:eastAsia="Amiri" w:cs="Amiri" w:ascii="Amiri" w:hAnsi="Amiri"/>
          <w:color w:val="111111"/>
          <w:sz w:val="28"/>
          <w:szCs w:val="28"/>
          <w:lang w:bidi="ar-SA"/>
        </w:rPr>
        <w:t>432/35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عيسى الكريزي البصري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لا مرجّح لمعرفة الصحيح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غلابة</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بن أبي صفية،عن سعد بن غلابة،عن أبي سعيد عقيصا،عن سيد الشهداء الحسين بن علي بن أبي طالب،عن سيّد الأوصياء أمير المؤمنين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الحديث متنا و سندا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 الخمسون،و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188/27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33563</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93/39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فاختة،و قد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فاختة من خواص أصحاب أمير المؤمنين عليه السلام</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لابن سعد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،و تاريخ ابن معين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عدّ البرقي المعنون من خواص أمير المؤمنين عليه السلام ترفعه إلى قمّة الوثاقة و الجلالة،و روايته سديدة جدا،تدلّ على إيمانه و حسن عقيدته</w:t>
      </w:r>
      <w:r>
        <w:rPr>
          <w:rFonts w:eastAsia="Amiri" w:cs="Amiri" w:ascii="Amiri" w:hAnsi="Amiri"/>
          <w:color w:val="111111"/>
          <w:sz w:val="28"/>
          <w:szCs w:val="28"/>
          <w:rtl w:val="true"/>
          <w:lang w:bidi="ar-SA"/>
        </w:rPr>
        <w:t xml:space="preserve">. </w:t>
      </w:r>
      <w:bookmarkStart w:id="1104" w:name="pg16367_250139"/>
    </w:p>
    <w:p>
      <w:pPr>
        <w:pStyle w:val="BookText"/>
        <w:rPr/>
      </w:pPr>
      <w:bookmarkEnd w:id="11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5" w:name="__RefHeading___Toc6584464_1280447820"/>
      <w:bookmarkStart w:id="1106" w:name="_Toc456"/>
      <w:bookmarkEnd w:id="1105"/>
      <w:r>
        <w:rPr/>
        <w:t>191</w:t>
      </w:r>
      <w:r>
        <w:rPr>
          <w:rtl w:val="true"/>
        </w:rPr>
        <w:t>-</w:t>
      </w:r>
      <w:r>
        <w:rPr>
          <w:rtl w:val="true"/>
        </w:rPr>
        <w:t>سعد بن فرحان نزيل قاشان</w:t>
      </w:r>
      <w:bookmarkEnd w:id="1106"/>
    </w:p>
    <w:p>
      <w:pPr>
        <w:pStyle w:val="Heading4"/>
        <w:numPr>
          <w:ilvl w:val="3"/>
          <w:numId w:val="1"/>
        </w:numPr>
        <w:rPr/>
      </w:pPr>
      <w:bookmarkStart w:id="1107" w:name="__RefHeading___Toc6584466_1280447820"/>
      <w:bookmarkStart w:id="1108" w:name="_Toc457"/>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الحكيم جمال الدين</w:t>
      </w:r>
    </w:p>
    <w:p>
      <w:pPr>
        <w:pStyle w:val="Heading4"/>
        <w:numPr>
          <w:ilvl w:val="3"/>
          <w:numId w:val="1"/>
        </w:numPr>
        <w:rPr/>
      </w:pPr>
      <w:bookmarkStart w:id="1109" w:name="__RefHeading___Toc6584468_1280447820"/>
      <w:bookmarkStart w:id="1110" w:name="_Toc458"/>
      <w:bookmarkEnd w:id="1109"/>
      <w:r>
        <w:rPr>
          <w:rtl w:val="true"/>
        </w:rPr>
        <w:t>الترجمة</w:t>
      </w:r>
      <w:r>
        <w:rPr>
          <w:rtl w:val="true"/>
        </w:rPr>
        <w:t>:</w:t>
      </w:r>
      <w:bookmarkEnd w:id="1110"/>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علّق المحقق للفهرست في المقام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له السيوطي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مسعود بن محمود بن الحكم الفرخان القاضي كمال الدين أبو سعد صاحب المستوفي في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المستوفي في النحو،و هو كتاب النحو الذي ذكره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المحقّق المذكور يحتاج إلى تأمّل،بل منع؛إذ أنّ المترجم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فرحان،و هو يغاير ما ذكره في بغية الوعاة،فتدبّر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و كتاب القوافي،و كتاب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شاهدته،و لي عنه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6584470_1280447820"/>
      <w:bookmarkStart w:id="1112" w:name="_Toc459"/>
      <w:bookmarkEnd w:id="1111"/>
      <w:r>
        <w:rPr>
          <w:rtl w:val="true"/>
        </w:rPr>
        <w:t>الضبط</w:t>
      </w:r>
      <w:r>
        <w:rPr>
          <w:rtl w:val="true"/>
        </w:rPr>
        <w:t>:</w:t>
      </w:r>
      <w:bookmarkEnd w:id="111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معرب كاشان،و هي بلدة معروفة من بلاد العجم </w:t>
      </w:r>
      <w:r>
        <w:rPr>
          <w:rStyle w:val="FootnoteAnchor"/>
          <w:rtl w:val="true"/>
        </w:rPr>
        <w:footnoteReference w:id="1031"/>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أنّه في أوّل درجات الحسن،و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فيروز</w:t>
      </w:r>
    </w:p>
    <w:p>
      <w:pPr>
        <w:pStyle w:val="BookText"/>
        <w:rPr/>
      </w:pPr>
      <w:r>
        <w:rPr>
          <w:rFonts w:ascii="Amiri" w:hAnsi="Amiri" w:eastAsia="Amiri" w:cs="Amiri"/>
          <w:color w:val="111111"/>
          <w:sz w:val="28"/>
          <w:sz w:val="28"/>
          <w:szCs w:val="28"/>
          <w:rtl w:val="true"/>
          <w:lang w:bidi="ar-SA"/>
        </w:rPr>
        <w:t>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عمران،و عدّه من أصحاب الإمام أمير المؤمنين عليه السلام مضيفا إلى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فيروز،كوفي مولى،ثم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خرج يوم الجماجم مع ابن الأشعث،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سنرجع له إن شاء اللّه تبعا للماتن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فيروز أبو البختري،حيث عنونه ابن حجر في تهذيب التهذيب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فرض التعدد مع سعيد فهو مهمل،و إلاّ فيحكم بحكمه،فراجع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القرظ</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عائذ المؤذن،مولى عمّار بن ياسر،يعدّ من الصحابة، و سيأتي من المصنف قدّس سرّه ترجمته بذلك،و هو يعرف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له هناك مصادر جمة،فراجع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يظهر من كلمات أعلام الجرح و التعديل ما يوضّح حال المعنون،فهو غير معلوم الحال</w:t>
      </w:r>
      <w:r>
        <w:rPr>
          <w:rFonts w:eastAsia="Amiri" w:cs="Amiri" w:ascii="Amiri" w:hAnsi="Amiri"/>
          <w:color w:val="111111"/>
          <w:sz w:val="28"/>
          <w:szCs w:val="28"/>
          <w:rtl w:val="true"/>
          <w:lang w:bidi="ar-SA"/>
        </w:rPr>
        <w:t xml:space="preserve">. </w:t>
      </w:r>
      <w:bookmarkStart w:id="1113" w:name="pg16367_250141"/>
    </w:p>
    <w:p>
      <w:pPr>
        <w:pStyle w:val="BookText"/>
        <w:rPr/>
      </w:pPr>
      <w:bookmarkEnd w:id="1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6584472_1280447820"/>
      <w:bookmarkStart w:id="1115" w:name="_Toc460"/>
      <w:bookmarkEnd w:id="1114"/>
      <w:r>
        <w:rPr/>
        <w:t>192</w:t>
      </w:r>
      <w:r>
        <w:rPr>
          <w:rtl w:val="true"/>
        </w:rPr>
        <w:t>-</w:t>
      </w:r>
      <w:r>
        <w:rPr>
          <w:rtl w:val="true"/>
        </w:rPr>
        <w:t>سعد بن قيس</w:t>
      </w:r>
      <w:bookmarkEnd w:id="1115"/>
    </w:p>
    <w:p>
      <w:pPr>
        <w:pStyle w:val="Heading4"/>
        <w:numPr>
          <w:ilvl w:val="3"/>
          <w:numId w:val="1"/>
        </w:numPr>
        <w:rPr/>
      </w:pPr>
      <w:bookmarkStart w:id="1116" w:name="__RefHeading___Toc6584474_1280447820"/>
      <w:bookmarkStart w:id="1117" w:name="_Toc461"/>
      <w:bookmarkEnd w:id="1116"/>
      <w:r>
        <w:rPr>
          <w:rtl w:val="true"/>
        </w:rPr>
        <w:t>الترجمة</w:t>
      </w:r>
      <w:r>
        <w:rPr>
          <w:rtl w:val="true"/>
        </w:rPr>
        <w:t>:</w:t>
      </w:r>
      <w:bookmarkEnd w:id="1117"/>
    </w:p>
    <w:p>
      <w:pPr>
        <w:pStyle w:val="BookText"/>
        <w:rPr/>
      </w:pPr>
      <w:r>
        <w:rPr>
          <w:rFonts w:ascii="Amiri" w:hAnsi="Amiri" w:eastAsia="Amiri" w:cs="Amiri"/>
          <w:color w:val="111111"/>
          <w:sz w:val="28"/>
          <w:sz w:val="28"/>
          <w:szCs w:val="28"/>
          <w:rtl w:val="true"/>
          <w:lang w:bidi="ar-SA"/>
        </w:rPr>
        <w:t xml:space="preserve">عدّه في بعض نسخ رجال الشيخ </w:t>
      </w:r>
      <w:r>
        <w:rPr>
          <w:rStyle w:val="FootnoteAnchor"/>
          <w:rtl w:val="true"/>
        </w:rPr>
        <w:footnoteReference w:id="1033"/>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سعيد،كما يأتي في بابه </w:t>
      </w:r>
      <w:r>
        <w:rPr>
          <w:rStyle w:val="FootnoteAnchor"/>
          <w:rtl w:val="true"/>
        </w:rPr>
        <w:footnoteReference w:id="10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الكناني</w:t>
      </w:r>
    </w:p>
    <w:p>
      <w:pPr>
        <w:pStyle w:val="BookText"/>
        <w:rPr/>
      </w:pPr>
      <w:r>
        <w:rPr>
          <w:rFonts w:ascii="Amiri" w:hAnsi="Amiri" w:eastAsia="Amiri" w:cs="Amiri"/>
          <w:color w:val="111111"/>
          <w:sz w:val="28"/>
          <w:sz w:val="28"/>
          <w:szCs w:val="28"/>
          <w:rtl w:val="true"/>
          <w:lang w:bidi="ar-SA"/>
        </w:rPr>
        <w:t>جاء في الاختصاص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اللّه،عن يونس،عن سعد الكناني،عن الأصبغ ابن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جلس أمير المؤمنين عليه السلام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أبان الأحمر،عن سعد الكناني،عن الأصبغ بن نباتة،عن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يونس،عن سعد الكناني،عن الأصبغ بن نباتة،قال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علي عليه السلام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 الشيخ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التصحيف واقع في السند،و لا 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،و إرشاد الشيخ المفيد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طبعة انتشارات جهان طهران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مالك،عن أبي حمزة،عن ابن أبي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أبو إسحاق</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 الذي سلف من المصنف قدّس سرّه ترجمته</w:t>
      </w:r>
      <w:r>
        <w:rPr>
          <w:rFonts w:eastAsia="Amiri" w:cs="Amiri" w:ascii="Amiri" w:hAnsi="Amiri"/>
          <w:color w:val="111111"/>
          <w:sz w:val="28"/>
          <w:szCs w:val="28"/>
          <w:rtl w:val="true"/>
          <w:lang w:bidi="ar-SA"/>
        </w:rPr>
        <w:t xml:space="preserve">- </w:t>
      </w:r>
      <w:bookmarkStart w:id="1118" w:name="pg16367_250143"/>
    </w:p>
    <w:p>
      <w:pPr>
        <w:pStyle w:val="BookText"/>
        <w:rPr/>
      </w:pPr>
      <w:bookmarkEnd w:id="1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9255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6584476_1280447820"/>
      <w:bookmarkStart w:id="1120" w:name="_Toc462"/>
      <w:bookmarkEnd w:id="1119"/>
      <w:r>
        <w:rPr/>
        <w:t>193</w:t>
      </w:r>
      <w:r>
        <w:rPr>
          <w:rtl w:val="true"/>
        </w:rPr>
        <w:t>-</w:t>
      </w:r>
      <w:r>
        <w:rPr>
          <w:rtl w:val="true"/>
        </w:rPr>
        <w:t>سعد بن مالك الخزرجي</w:t>
      </w:r>
      <w:bookmarkEnd w:id="1120"/>
    </w:p>
    <w:p>
      <w:pPr>
        <w:pStyle w:val="Heading4"/>
        <w:numPr>
          <w:ilvl w:val="3"/>
          <w:numId w:val="1"/>
        </w:numPr>
        <w:rPr/>
      </w:pPr>
      <w:bookmarkStart w:id="1121" w:name="__RefHeading___Toc6584478_1280447820"/>
      <w:bookmarkStart w:id="1122" w:name="_Toc463"/>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 الخدري</w:t>
      </w:r>
    </w:p>
    <w:p>
      <w:pPr>
        <w:pStyle w:val="Heading4"/>
        <w:numPr>
          <w:ilvl w:val="3"/>
          <w:numId w:val="1"/>
        </w:numPr>
        <w:rPr/>
      </w:pPr>
      <w:bookmarkStart w:id="1123" w:name="__RefHeading___Toc6584480_1280447820"/>
      <w:bookmarkStart w:id="1124" w:name="_Toc464"/>
      <w:bookmarkEnd w:id="1123"/>
      <w:r>
        <w:rPr>
          <w:rtl w:val="true"/>
        </w:rPr>
        <w:t>الترجمة</w:t>
      </w:r>
      <w:r>
        <w:rPr>
          <w:rtl w:val="true"/>
        </w:rPr>
        <w:t>:</w:t>
      </w:r>
      <w:bookmarkEnd w:id="112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مرّت </w:t>
      </w:r>
      <w:r>
        <w:rPr>
          <w:rStyle w:val="FootnoteAnchor"/>
          <w:rtl w:val="true"/>
        </w:rPr>
        <w:footnoteReference w:id="1035"/>
      </w:r>
      <w:r>
        <w:rPr>
          <w:rFonts w:ascii="Amiri" w:hAnsi="Amiri" w:eastAsia="Amiri" w:cs="Amiri"/>
          <w:color w:val="111111"/>
          <w:sz w:val="28"/>
          <w:sz w:val="28"/>
          <w:szCs w:val="28"/>
          <w:rtl w:val="true"/>
          <w:lang w:bidi="ar-SA"/>
        </w:rPr>
        <w:t>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أبي سعيد الخدري </w:t>
      </w:r>
      <w:r>
        <w:rPr>
          <w:rStyle w:val="FootnoteAnchor"/>
          <w:rtl w:val="true"/>
        </w:rPr>
        <w:footnoteReference w:id="1036"/>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الساعدي</w:t>
      </w:r>
    </w:p>
    <w:p>
      <w:pPr>
        <w:pStyle w:val="BookText"/>
        <w:rPr/>
      </w:pPr>
      <w:r>
        <w:rPr>
          <w:rFonts w:ascii="Amiri" w:hAnsi="Amiri" w:eastAsia="Amiri" w:cs="Amiri"/>
          <w:color w:val="111111"/>
          <w:sz w:val="28"/>
          <w:sz w:val="28"/>
          <w:szCs w:val="28"/>
          <w:rtl w:val="true"/>
          <w:lang w:bidi="ar-SA"/>
        </w:rPr>
        <w:t xml:space="preserve">كذا عنونه في الإصابة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والد سهل بن سعد، و يعدّ من الصحابة،و قد تجهز ليخرج إلى بدر فمرض فمات،فضرب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بسهم و آجره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المصنف قدّس سرّه تبعا لابن الأثير في اسد الغابة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أسعد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واحد،و قد سلف،فراجع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حسن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p>
    <w:p>
      <w:pPr>
        <w:pStyle w:val="BookText"/>
        <w:rPr/>
      </w:pPr>
      <w:r>
        <w:rPr>
          <w:rFonts w:ascii="Amiri" w:hAnsi="Amiri" w:eastAsia="Amiri" w:cs="Amiri"/>
          <w:color w:val="111111"/>
          <w:sz w:val="28"/>
          <w:sz w:val="28"/>
          <w:szCs w:val="28"/>
          <w:rtl w:val="true"/>
          <w:lang w:bidi="ar-SA"/>
        </w:rPr>
        <w:t xml:space="preserve">جاء هذا العنوان في تهذيب التهذيب </w:t>
      </w: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الاستيعاب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اسد الغابة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سنان،و الظاهر أنّه سهو لما ذكر هو بنفسه في باب الكنى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سعد بن مالك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من المصنف رحمه اللّه عنوانه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 سعيد الخدري،و ذكرنا له مصادر جمّة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في أعلى درجات الحسن إن لم يكن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بن عبد اللّه بن العلاء ابن حنظلة المهراني أبو الأزهر</w:t>
      </w:r>
    </w:p>
    <w:p>
      <w:pPr>
        <w:pStyle w:val="BookText"/>
        <w:rPr/>
      </w:pPr>
      <w:r>
        <w:rPr>
          <w:rFonts w:ascii="Amiri" w:hAnsi="Amiri" w:eastAsia="Amiri" w:cs="Amiri"/>
          <w:color w:val="111111"/>
          <w:sz w:val="28"/>
          <w:sz w:val="28"/>
          <w:szCs w:val="28"/>
          <w:rtl w:val="true"/>
          <w:lang w:bidi="ar-SA"/>
        </w:rPr>
        <w:t>كذا جاء نسخة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مستدركا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جحدر بن المغيرة الطائي،حيث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الأزهر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طبعات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مهمل،لم يرد في مصادرنا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بن سعد صيفى</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العنوان في الحاوي في رجال الشيعة الإمامية لابن أبي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تجميع لما من وجد من التراجم المنسوبة إلى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أبي طي في تاريخ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شاعر،فاضل،بليغ،وافر الأدب،عظيم المنزلة في الدولتين العباسية و السلجوقية،و كان ذا معرفة تامة بالأدب،و باع في اللغة، و حفظ الشعر،و كان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الأصل،و لكن المرجّح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إماميا في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مناسب مع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ذكر ابن أبي طي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 حسن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تراجم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الرأي، حسن العقيدة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 الباقي بن زريق الحلبي الزاهد،قال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و اجتمعت به، فكان صدرا في كل علم،عظيم النفس،حسن البشارة،يركب الخيل العربية الأصيلة،و يتقلد بسيفين،و يحمل الرمح،و يأخذ نفسه بمأخذ الأمراء،و يتبادى في لفظه،و يعقد القاف،و كان أفصح من رأيت،و كان يناظر على رأي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الزينبي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 أبي طالب الحسين بن محمّد الزينبي و بواسط من أبي المجد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هل هذا آخر كلام نقله الذهبي عن ابن أبي طي أو ما ذكره بعد ذلك من الأشعار هي للمترجم نقلا عن ابن أبي طي،فراجع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نجد للمعنون ترجمة في المجاميع الرجالية،كما لا نعرف له رواية، و لعلّه عندنا مصحّف،فراجع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سعيد</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قيس الحنّاط،عن محمّد بن سعيد والد سعيد بن محمّد،عن الشعيري،عن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اتحاد المتن في المصدرين،و لا قرينة ترجّح أحد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موضوعا مهمل حكما،غير مذكور في المعاجم الرجالية</w:t>
      </w:r>
      <w:r>
        <w:rPr>
          <w:rFonts w:eastAsia="Amiri" w:cs="Amiri" w:ascii="Amiri" w:hAnsi="Amiri"/>
          <w:color w:val="111111"/>
          <w:sz w:val="28"/>
          <w:szCs w:val="28"/>
          <w:rtl w:val="true"/>
          <w:lang w:bidi="ar-SA"/>
        </w:rPr>
        <w:t xml:space="preserve">. </w:t>
      </w:r>
      <w:bookmarkStart w:id="1125" w:name="pg16367_250147"/>
    </w:p>
    <w:p>
      <w:pPr>
        <w:pStyle w:val="BookText"/>
        <w:rPr/>
      </w:pPr>
      <w:bookmarkEnd w:id="11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6584482_1280447820"/>
      <w:bookmarkStart w:id="1127" w:name="_Toc465"/>
      <w:bookmarkEnd w:id="1126"/>
      <w:r>
        <w:rPr/>
        <w:t>194</w:t>
      </w:r>
      <w:r>
        <w:rPr>
          <w:rtl w:val="true"/>
        </w:rPr>
        <w:t>-</w:t>
      </w:r>
      <w:r>
        <w:rPr>
          <w:rtl w:val="true"/>
        </w:rPr>
        <w:t>سعد بن محمّد الطاطريالطاهري</w:t>
      </w:r>
      <w:bookmarkEnd w:id="1127"/>
    </w:p>
    <w:p>
      <w:pPr>
        <w:pStyle w:val="Heading4"/>
        <w:numPr>
          <w:ilvl w:val="3"/>
          <w:numId w:val="1"/>
        </w:numPr>
        <w:rPr/>
      </w:pPr>
      <w:bookmarkStart w:id="1128" w:name="__RefHeading___Toc6584484_1280447820"/>
      <w:bookmarkStart w:id="1129" w:name="_Toc466"/>
      <w:bookmarkEnd w:id="1128"/>
      <w:r>
        <w:rPr>
          <w:rtl w:val="true"/>
        </w:rPr>
        <w:t>اشارة</w:t>
      </w:r>
      <w:bookmarkEnd w:id="1129"/>
    </w:p>
    <w:p>
      <w:pPr>
        <w:pStyle w:val="BookText"/>
        <w:rPr/>
      </w:pPr>
      <w:r>
        <w:rPr>
          <w:rFonts w:ascii="IRNazanin" w:hAnsi="IRNazanin" w:eastAsia="IRNazanin"/>
          <w:color w:val="111111"/>
          <w:sz w:val="28"/>
          <w:sz w:val="28"/>
          <w:szCs w:val="28"/>
          <w:rtl w:val="true"/>
          <w:lang w:bidi="fa-IR"/>
        </w:rPr>
        <w:t>أبو القاسم</w:t>
      </w:r>
    </w:p>
    <w:p>
      <w:pPr>
        <w:pStyle w:val="Heading4"/>
        <w:numPr>
          <w:ilvl w:val="3"/>
          <w:numId w:val="1"/>
        </w:numPr>
        <w:rPr/>
      </w:pPr>
      <w:bookmarkStart w:id="1130" w:name="__RefHeading___Toc6584486_1280447820"/>
      <w:bookmarkStart w:id="1131" w:name="_Toc467"/>
      <w:bookmarkEnd w:id="1130"/>
      <w:r>
        <w:rPr>
          <w:rtl w:val="true"/>
        </w:rPr>
        <w:t>الترجمة</w:t>
      </w:r>
      <w:r>
        <w:rPr>
          <w:rtl w:val="true"/>
        </w:rPr>
        <w:t>:</w:t>
      </w:r>
      <w:bookmarkEnd w:id="1131"/>
    </w:p>
    <w:p>
      <w:pPr>
        <w:pStyle w:val="BookText"/>
        <w:rPr/>
      </w:pPr>
      <w:r>
        <w:rPr>
          <w:rFonts w:ascii="Amiri" w:hAnsi="Amiri" w:eastAsia="Amiri" w:cs="Amiri"/>
          <w:color w:val="111111"/>
          <w:sz w:val="28"/>
          <w:sz w:val="28"/>
          <w:szCs w:val="28"/>
          <w:rtl w:val="true"/>
          <w:lang w:bidi="ar-SA"/>
        </w:rPr>
        <w:t>روى عنه ابن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رحمه اللّه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أشار الوحيد بإشعار رواية علي بن الحسن الطاطري عنه إلى الوثاقة أنّ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الحسن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في الفقه،رواها عن الرجال الموثوق بهم و برواياتهم،فلأجل ذلك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كلّها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درست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محمّد الطاطري عمّ علي بن الحسين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الطاطري،قال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سعد بن محمّد أبو القاسم،قال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درست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من ذلك كلّه أنّ سعد بن محمّد الطاطري ثقة في مذهبه،موثّق عندنا،فتفطن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روايته إشعارا بكونه ثقة،لما سيجيء في ترجمته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عدّة الشيخ رحمه اللّه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الطائفة عملت بما رواه </w:t>
      </w:r>
    </w:p>
    <w:p>
      <w:pPr>
        <w:pStyle w:val="BookText"/>
        <w:rPr/>
      </w:pPr>
      <w:r>
        <w:rPr>
          <w:rFonts w:ascii="Amiri" w:hAnsi="Amiri" w:eastAsia="Amiri" w:cs="Amiri"/>
          <w:color w:val="111111"/>
          <w:sz w:val="28"/>
          <w:sz w:val="28"/>
          <w:szCs w:val="28"/>
          <w:rtl w:val="true"/>
          <w:lang w:bidi="ar-SA"/>
        </w:rPr>
        <w:t>الطاطريّون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مسعود الثقفي</w:t>
      </w:r>
    </w:p>
    <w:p>
      <w:pPr>
        <w:pStyle w:val="BookText"/>
        <w:rPr/>
      </w:pPr>
      <w:r>
        <w:rPr>
          <w:rFonts w:ascii="Amiri" w:hAnsi="Amiri" w:eastAsia="Amiri" w:cs="Amiri"/>
          <w:color w:val="111111"/>
          <w:sz w:val="28"/>
          <w:sz w:val="28"/>
          <w:szCs w:val="28"/>
          <w:rtl w:val="true"/>
          <w:lang w:bidi="ar-SA"/>
        </w:rPr>
        <w:t xml:space="preserve">قال الشيخ المفيد رحمه اللّه في الإرشاد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عامل أمير المؤمنين عليه السلام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فأقرّه الحسن عليه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كذلك في مناقب ابن شهرآشوب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ذكره البخاري في التاريخ الكبير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المختار،و كذلك في أنساب الأشراف للبلاذري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ذكر مدح الإمام أمير المؤمنين علي عليه السلام له في رسالة،قال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عليه السلام إلى سعد بن مسعود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على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وفّرت على المسلمين فيئهم،و أطعت ربك،و نصحت إمامك،فعل المتنزّه العفيف فقد حمدت أمرك،و رضيت هديك،و أحببت رشدك، غفر اللّه لك،و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المجلّد الآتي من المصنف رحمه اللّه متنا عنوانه،فلاحظ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كونه عاملا لأمير المؤمنين عليه أفضل الصلاة و السلام و ما وصفه عليه السلام و عرّفه به يلزمنا الحكم عليه بالوثاقة أقلاّ،و إن كان المؤلف قدّس سرّه عدّه هنا أهمل حاله،فتدبّر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مسعود الكناني</w:t>
      </w:r>
    </w:p>
    <w:p>
      <w:pPr>
        <w:pStyle w:val="BookText"/>
        <w:rPr/>
      </w:pPr>
      <w:r>
        <w:rPr>
          <w:rFonts w:ascii="Amiri" w:hAnsi="Amiri" w:eastAsia="Amiri" w:cs="Amiri"/>
          <w:color w:val="111111"/>
          <w:sz w:val="28"/>
          <w:sz w:val="28"/>
          <w:szCs w:val="28"/>
          <w:rtl w:val="true"/>
          <w:lang w:bidi="ar-SA"/>
        </w:rPr>
        <w:t xml:space="preserve">جاء بهذا العنوان في تهذيب الأحكام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ضرار بن عمرو الشمشماطي،عن سعد بن مسعود الكناني،عن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مسعود الكندي،الذي ذكره ابن حجر في الإصابة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3209</w:t>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جاء في تهذيب الأحكام و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الكناني،و لكن في الإصابة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الكندي،و سيجيء عنوانه من المصنف قدّس سرّه في تذييل سعد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مجهول موضوعا مهمل أو ضعيف حكما،و هو من رواة العامة</w:t>
      </w:r>
      <w:r>
        <w:rPr>
          <w:rFonts w:eastAsia="Amiri" w:cs="Amiri" w:ascii="Amiri" w:hAnsi="Amiri"/>
          <w:color w:val="111111"/>
          <w:sz w:val="28"/>
          <w:szCs w:val="28"/>
          <w:rtl w:val="true"/>
          <w:lang w:bidi="ar-SA"/>
        </w:rPr>
        <w:t xml:space="preserve">. </w:t>
      </w:r>
      <w:bookmarkStart w:id="1132" w:name="pg16367_250150"/>
    </w:p>
    <w:p>
      <w:pPr>
        <w:pStyle w:val="BookText"/>
        <w:rPr/>
      </w:pPr>
      <w:bookmarkEnd w:id="11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6584488_1280447820"/>
      <w:bookmarkStart w:id="1134" w:name="_Toc468"/>
      <w:bookmarkEnd w:id="1133"/>
      <w:r>
        <w:rPr/>
        <w:t>195</w:t>
      </w:r>
      <w:r>
        <w:rPr>
          <w:rtl w:val="true"/>
        </w:rPr>
        <w:t>-</w:t>
      </w:r>
      <w:r>
        <w:rPr>
          <w:rtl w:val="true"/>
        </w:rPr>
        <w:t>سعد بن مسلم</w:t>
      </w:r>
      <w:bookmarkEnd w:id="1134"/>
    </w:p>
    <w:p>
      <w:pPr>
        <w:pStyle w:val="Heading4"/>
        <w:numPr>
          <w:ilvl w:val="3"/>
          <w:numId w:val="1"/>
        </w:numPr>
        <w:rPr/>
      </w:pPr>
      <w:bookmarkStart w:id="1135" w:name="__RefHeading___Toc6584490_1280447820"/>
      <w:bookmarkStart w:id="1136" w:name="_Toc469"/>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الذي روى عن عمر بن توبة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6584492_1280447820"/>
      <w:bookmarkStart w:id="1138" w:name="_Toc470"/>
      <w:bookmarkEnd w:id="1137"/>
      <w:r>
        <w:rPr>
          <w:rtl w:val="true"/>
        </w:rPr>
        <w:t>الترجمة</w:t>
      </w:r>
      <w:r>
        <w:rPr>
          <w:rtl w:val="true"/>
        </w:rPr>
        <w:t>:</w:t>
      </w:r>
      <w:bookmarkEnd w:id="1138"/>
    </w:p>
    <w:p>
      <w:pPr>
        <w:pStyle w:val="BookText"/>
        <w:rPr/>
      </w:pPr>
      <w:r>
        <w:rPr>
          <w:rFonts w:ascii="Amiri" w:hAnsi="Amiri" w:eastAsia="Amiri" w:cs="Amiri"/>
          <w:color w:val="111111"/>
          <w:sz w:val="28"/>
          <w:sz w:val="28"/>
          <w:szCs w:val="28"/>
          <w:rtl w:val="true"/>
          <w:lang w:bidi="ar-SA"/>
        </w:rPr>
        <w:t xml:space="preserve">عنونه كذلك في القسم الثاني من الخلاصة </w:t>
      </w:r>
      <w:r>
        <w:rPr>
          <w:rStyle w:val="FootnoteAnchor"/>
          <w:rtl w:val="true"/>
        </w:rPr>
        <w:footnoteReference w:id="10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داود في القسم الثاني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مسلم،لا نعرفه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6584494_1280447820"/>
      <w:bookmarkStart w:id="1140" w:name="_Toc471"/>
      <w:bookmarkEnd w:id="1139"/>
      <w:r>
        <w:rPr/>
        <w:t>196</w:t>
      </w:r>
      <w:r>
        <w:rPr>
          <w:rtl w:val="true"/>
        </w:rPr>
        <w:t>-</w:t>
      </w:r>
      <w:r>
        <w:rPr>
          <w:rtl w:val="true"/>
        </w:rPr>
        <w:t>سعد بن معاذ</w:t>
      </w:r>
      <w:bookmarkEnd w:id="1140"/>
    </w:p>
    <w:p>
      <w:pPr>
        <w:pStyle w:val="Heading4"/>
        <w:numPr>
          <w:ilvl w:val="3"/>
          <w:numId w:val="1"/>
        </w:numPr>
        <w:rPr/>
      </w:pPr>
      <w:bookmarkStart w:id="1141" w:name="__RefHeading___Toc6584496_1280447820"/>
      <w:bookmarkStart w:id="1142" w:name="_Toc472"/>
      <w:bookmarkEnd w:id="1141"/>
      <w:r>
        <w:rPr>
          <w:rtl w:val="true"/>
        </w:rPr>
        <w:t>الترجمة</w:t>
      </w:r>
      <w:r>
        <w:rPr>
          <w:rtl w:val="true"/>
        </w:rPr>
        <w:t>:</w:t>
      </w:r>
      <w:bookmarkEnd w:id="114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44"/>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أبو عمرو سيد الأوس،بدري كبير القدر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نزل من الملائكة في جنازة سعد بن معاذ سبعون ألفا ما وطئوا الأرض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أخف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طوالا ضخما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 العرش لموت سعد ابن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 بن النعمان بن امرئ القيس،و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الأنصاري الأوسي،و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الأشهلي،شهد بدرا،و هو الذي قال في حقه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 له العرش</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الفوائد للهيثمي </w:t>
      </w:r>
      <w:r>
        <w:rPr>
          <w:rFonts w:eastAsia="Amiri" w:cs="Amiri" w:ascii="Amiri" w:hAnsi="Amiri"/>
          <w:color w:val="111111"/>
          <w:sz w:val="28"/>
          <w:szCs w:val="28"/>
          <w:lang w:bidi="ar-SA"/>
        </w:rPr>
        <w:t>309/9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41/10</w:t>
      </w:r>
      <w:r>
        <w:rPr>
          <w:rFonts w:ascii="Amiri" w:hAnsi="Amiri" w:eastAsia="Amiri" w:cs="Amiri"/>
          <w:color w:val="111111"/>
          <w:sz w:val="28"/>
          <w:sz w:val="28"/>
          <w:szCs w:val="28"/>
          <w:rtl w:val="true"/>
          <w:lang w:bidi="ar-SA"/>
        </w:rPr>
        <w:t xml:space="preserve">،و فتح الباري لابن حجر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،و كنز العمال للهندي </w:t>
      </w:r>
      <w:r>
        <w:rPr>
          <w:rFonts w:eastAsia="Amiri" w:cs="Amiri" w:ascii="Amiri" w:hAnsi="Amiri"/>
          <w:color w:val="111111"/>
          <w:sz w:val="28"/>
          <w:szCs w:val="28"/>
          <w:lang w:bidi="ar-SA"/>
        </w:rPr>
        <w:t>415/13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خط المجلسي رحمه اللّه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ورد في تفسير الإمام مولانا الحسن العسكري عليه السلام </w:t>
      </w:r>
      <w:r>
        <w:rPr>
          <w:rStyle w:val="FootnoteAnchor"/>
          <w:rtl w:val="true"/>
        </w:rPr>
        <w:footnoteReference w:id="1048"/>
      </w:r>
      <w:r>
        <w:rPr>
          <w:rFonts w:ascii="Amiri" w:hAnsi="Amiri" w:eastAsia="Amiri" w:cs="Amiri"/>
          <w:color w:val="111111"/>
          <w:sz w:val="28"/>
          <w:sz w:val="28"/>
          <w:szCs w:val="28"/>
          <w:rtl w:val="true"/>
          <w:lang w:bidi="ar-SA"/>
        </w:rPr>
        <w:t xml:space="preserve">له مدائح و فضائل جمّة،أوردت بعضها في </w:t>
      </w:r>
    </w:p>
    <w:p>
      <w:pPr>
        <w:pStyle w:val="BookText"/>
        <w:rPr/>
      </w:pPr>
      <w:r>
        <w:rPr>
          <w:rFonts w:ascii="Amiri" w:hAnsi="Amiri" w:eastAsia="Amiri" w:cs="Amiri"/>
          <w:color w:val="111111"/>
          <w:sz w:val="28"/>
          <w:sz w:val="28"/>
          <w:szCs w:val="28"/>
          <w:rtl w:val="true"/>
          <w:lang w:bidi="ar-SA"/>
        </w:rPr>
        <w:t>باب حبّ الأئمّة عليهم السلام من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نقل شطر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به ليتبيّن قدره،نقل في البحار في الباب المذكور من أواخر المجلّد السابع </w:t>
      </w:r>
      <w:r>
        <w:rPr>
          <w:rStyle w:val="FootnoteAnchor"/>
          <w:rtl w:val="true"/>
        </w:rPr>
        <w:footnoteReference w:id="1049"/>
      </w:r>
      <w:r>
        <w:rPr>
          <w:rFonts w:ascii="Amiri" w:hAnsi="Amiri" w:eastAsia="Amiri" w:cs="Amiri"/>
          <w:color w:val="111111"/>
          <w:sz w:val="28"/>
          <w:sz w:val="28"/>
          <w:szCs w:val="28"/>
          <w:rtl w:val="true"/>
          <w:lang w:bidi="ar-SA"/>
        </w:rPr>
        <w:t>،حديثا عن تفسير الإمام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العرش،خلق له ثلاثمائة و ستّين ألف ركن،و خلق عند كل ركن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صلّى اللّه عليه و آله الملائكة بما لا حاجة إلى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أعجب أمر هؤلاء الملائكة حملة العرش في كثرتهم و قوّتهم،و عظم خلقتهم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مع قوتهم،و عظم خلقتهم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 حمل صحائف يكتب فيها حسنات رجل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لنحبّه و نعظّمه،و نتقرّب إلى اللّه بموالاته؟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الرجل رجل كان قاعدا مع أصحاب له،فمرّ به رجل من أهل بيتي مغطّى الرأس لم يعرفه،فلمّا جاوزه،التفت خلفه فعرفه،فوثب إليه قائما حافيا حاسرا و أخذ بيده فقبّلها،و قبّل رأسه و صدره و ما بين عينيه،و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أمي يا شفيق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لحمك لحمه،و دمك دمه،و علمك من علمه،و حلمك من حلمه،و عقلك من عقله،أسأل اللّه أن يسعدني بمحبتكم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 اللّه له بهذا الفعل،و هذا القول،من الثواب ما لو كتب تفصيله في صحائفه لم يطق حملها جميع هؤلاء الملائكة الطائفون بالعرش، و الأملاك الحاملون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 لمّا رجع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جلالتك و موضعك من الإسلام،و محلك عند رسول اللّه صلّى اللّه عليه و آله تفعل بهذا ما نرى؟فقال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يثاب في الإسلام إلاّ بحبّ محمّد صلّى اللّه عليه و آله و حبّ هذا،و أوجب اللّه له بهذا القول بمثل ما كان أوجب له بذلك الفعل و القول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هذان الرجلان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الفاعل ما فعل،فذلك المقبل المغطّي رأسه،و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إليه ينظرون،فإذا هو سعد بن معاذ الأوسي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المقول له هذا القول،و هو الآخر المقبل المغطّى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فإذا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من يسعد بحبّ هذين،و ما أكثر من يشقى ممّن ينتحل حبّ أحدهما و بغض الآخر،إنهما جميعا يكونان خصما له،و من كانا خصما له كان له محمّد خصما،و من كان محمّد له خصما كان اللّه له خصما،و فلج عليه و أوجب عليه عذابه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الفضل لأهل الفضل أهل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رسول اللّه صلّى اللّه عليه و آله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يختم لك بالشهادة،و يهلك بك امة من الكفرة،و يهتزّ عرش الرحمن لموتك </w:t>
      </w:r>
      <w:r>
        <w:rPr>
          <w:rStyle w:val="FootnoteAnchor"/>
          <w:rtl w:val="true"/>
        </w:rPr>
        <w:footnoteReference w:id="1050"/>
      </w:r>
      <w:r>
        <w:rPr>
          <w:rFonts w:ascii="Amiri" w:hAnsi="Amiri" w:eastAsia="Amiri" w:cs="Amiri"/>
          <w:color w:val="111111"/>
          <w:sz w:val="28"/>
          <w:sz w:val="28"/>
          <w:szCs w:val="28"/>
          <w:rtl w:val="true"/>
          <w:lang w:bidi="ar-SA"/>
        </w:rPr>
        <w:t>،و يدخل بشفاعتك الجنّة مثل عدد شعور حيوانات بني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هذه الجملة الأخيرة من قول رسول اللّه صلّى اللّه عليه و آله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آخره،هو ما ذكره المحدّثون،و أرباب المغازي </w:t>
      </w:r>
      <w:r>
        <w:rPr>
          <w:rStyle w:val="FootnoteAnchor"/>
          <w:rtl w:val="true"/>
        </w:rPr>
        <w:footnoteReference w:id="1051"/>
      </w:r>
      <w:r>
        <w:rPr>
          <w:rFonts w:ascii="Amiri" w:hAnsi="Amiri" w:eastAsia="Amiri" w:cs="Amiri"/>
          <w:color w:val="111111"/>
          <w:sz w:val="28"/>
          <w:sz w:val="28"/>
          <w:szCs w:val="28"/>
          <w:rtl w:val="true"/>
          <w:lang w:bidi="ar-SA"/>
        </w:rPr>
        <w:t>،من العامة و الخاصة،من أنّ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جراحة قاتلة يوم الخندق في عرق،فلم يمت منها؛لأنّه كان قد دعا اللّه عزّ و جلّ في ذلك اليوم أن لا يميته حتى يقرّ عينيه ببني قريظة،و كان بنو قريظة قد و ازروا قريشا على قتال المسلمين، فلمّا انجلى المشركون عن المدينة،و انخذل بنو قريظة عن المشركين،غزاهم النبيّ صلّى اللّه عليه و آله و همّ بإجلائهم عن منازلهم،فنزلوا على حكم سعد بن معاذ، فحكم فيهم بقتل الرجال،و 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جبرئيل على رسول اللّه صلّى اللّه عليه و آله يخبره بأنّ سعدا قد حكم بحكم اللّه من فوق سبعة أرفعه، فلمّا نفذ حكمه فيهم،انفتق جرحه فمات،فقال رسول اللّه صلّى اللّه عليه و آله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اهتزّ عرش الرحمن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مشى رسول اللّه صلّى اللّه عليه و آله خلف جنازته حافيا بغير رداء،يأخذ على يمين السرير مرّة،و على </w:t>
      </w:r>
    </w:p>
    <w:p>
      <w:pPr>
        <w:pStyle w:val="BookText"/>
        <w:rPr/>
      </w:pPr>
      <w:r>
        <w:rPr>
          <w:rFonts w:ascii="Amiri" w:hAnsi="Amiri" w:eastAsia="Amiri" w:cs="Amiri"/>
          <w:color w:val="111111"/>
          <w:sz w:val="28"/>
          <w:sz w:val="28"/>
          <w:szCs w:val="28"/>
          <w:rtl w:val="true"/>
          <w:lang w:bidi="ar-SA"/>
        </w:rPr>
        <w:t>يساره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 لك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موته بانفتاق الجرح الذي أصابه يوم الخندق شهادة في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بك امّة من الكفرة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بهم بني قريظة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رحمه اللّه في العلل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روى الصدوق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السكوني،عن جعفر بن محمّد،عن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صلّى على سعد بن معاذ،فقال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وافى من الملائكة تسعون ألف ملك،و فيهم جبرئيل عليه السلام يصلون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استحق صلاتكم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قائما و قاعدا،و راكبا و ماشيا،و ذاهبا و جائيا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فضل القرآن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الروايتان صحيحتان من حيث السند،و دلالتهما على جلالة سعد بن معاذ و عظيم منزلته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الأمالي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بن سفيان بن يعقوب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أحمد بن يوسف الأزدي،عن علي بن نوح الخيّاط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اليسع،عن عبد اللّه بن سنان،عن</w:t>
      </w:r>
    </w:p>
    <w:p>
      <w:pPr>
        <w:pStyle w:val="BookText"/>
        <w:rPr/>
      </w:pPr>
      <w:r>
        <w:rPr>
          <w:rFonts w:ascii="Amiri" w:hAnsi="Amiri" w:eastAsia="Amiri" w:cs="Amiri"/>
          <w:color w:val="111111"/>
          <w:sz w:val="28"/>
          <w:sz w:val="28"/>
          <w:szCs w:val="28"/>
          <w:rtl w:val="true"/>
          <w:lang w:bidi="ar-SA"/>
        </w:rPr>
        <w:t>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رسول اللّه صلّى اللّه عليه و آله،فقيل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 بن معاذ قد مات،فقام رسول اللّه صلّى اللّه عليه و آله و قام أصحابه،فحمل فأمر بغسله،فغسّل على عضادة الباب،فلمّا أن حنّط و كفّن و حمل على سريره، تبعه رسول اللّه صلّى اللّه عليه و آله،ثمّ كان يأخذ يمنة السرير مرّة و يسرة السرير مرّة،حتى انتهى به إلى القبر،فنزل رسول اللّه صلّى اللّه عليه و آله حتى لحّده و سوّى عليه اللبن،و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ناولوني ترابا </w:t>
      </w:r>
      <w:r>
        <w:rPr>
          <w:rStyle w:val="FootnoteAnchor"/>
          <w:rtl w:val="true"/>
        </w:rPr>
        <w:footnoteReference w:id="1053"/>
      </w:r>
      <w:r>
        <w:rPr>
          <w:rFonts w:ascii="Amiri" w:hAnsi="Amiri" w:eastAsia="Amiri" w:cs="Amiri"/>
          <w:color w:val="111111"/>
          <w:sz w:val="28"/>
          <w:sz w:val="28"/>
          <w:szCs w:val="28"/>
          <w:rtl w:val="true"/>
          <w:lang w:bidi="ar-SA"/>
        </w:rPr>
        <w:t>رطبا يسدّ به ما بين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فرغ،و حثا عليه التراب،و سوّى قبره،قال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أنّه سيبلى و يصل إليه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يحبّ عبدا إذا عمل عملا أن يحكمه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أن سوّى التربة عليه،قالت أم سعد من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Style w:val="FootnoteAnchor"/>
          <w:rtl w:val="true"/>
        </w:rPr>
        <w:footnoteReference w:id="1055"/>
      </w:r>
      <w:r>
        <w:rPr>
          <w:rFonts w:ascii="Amiri" w:hAnsi="Amiri" w:eastAsia="Amiri" w:cs="Amiri"/>
          <w:color w:val="111111"/>
          <w:sz w:val="28"/>
          <w:sz w:val="28"/>
          <w:szCs w:val="28"/>
          <w:rtl w:val="true"/>
          <w:lang w:bidi="ar-SA"/>
        </w:rPr>
        <w:t>على ربك،فإنّ سعدا قد أصابته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رسول اللّه صلّى اللّه عليه و آله و رجع الناس،فقالوا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رأيناك صنعت على سعد ما لم تصنعه على أحد،إنّك تبعت جنازته بلا رداء و لا حذاء؟</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كانت بلا حذاء و لا رداء،فتأسيت بها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يمنة السرير مرّة،و يسرة السرير مرة؟ </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يدي في يد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حيث ما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قد أصابته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خلقه مع أهله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التعزية من الفقيه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في ذيل حديث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لسعد بن معاذ ثلاثة مواقف في الإسلام،لو كانت واحدة منهن لجميع الناس لاكتفوا بها فضلا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وضع رداءه في جنازة سعد بن معاذ رحمه اللّه،فسئل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الملائكة قد وضعت أرديتها،فوضعت ردائي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مات على عهد رسول اللّه صلّى اللّه عليه و آله بعد يوم قريظة،و كانت قريظة في ذي القعدة سنة خمس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الواقدي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المثنّى بن القسم الكوفي،عن ذريح المحاربي،عن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سعيد الخدري كان من أصحاب رسول اللّه صلّى اللّه عليه و آله و كان مستقيما،فنزع ثلاثة أيام،ثم حملوه إلى مصلاّه فمات</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143" w:name="pg16367_250158"/>
    </w:p>
    <w:p>
      <w:pPr>
        <w:pStyle w:val="Heading4"/>
        <w:numPr>
          <w:ilvl w:val="3"/>
          <w:numId w:val="1"/>
        </w:numPr>
        <w:rPr/>
      </w:pPr>
      <w:bookmarkStart w:id="1144" w:name="__RefHeading___Toc6584498_1280447820"/>
      <w:bookmarkStart w:id="1145" w:name="_Toc473"/>
      <w:bookmarkEnd w:id="1143"/>
      <w:bookmarkEnd w:id="1144"/>
      <w:r>
        <w:rPr>
          <w:rtl w:val="true"/>
        </w:rPr>
        <w:t>الضبط</w:t>
      </w:r>
      <w:r>
        <w:rPr>
          <w:rtl w:val="true"/>
        </w:rPr>
        <w:t>:</w:t>
      </w:r>
      <w:bookmarkEnd w:id="1145"/>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61"/>
      </w:r>
      <w:r>
        <w:rPr>
          <w:rFonts w:ascii="Amiri" w:hAnsi="Amiri" w:eastAsia="Amiri" w:cs="Amiri"/>
          <w:color w:val="111111"/>
          <w:sz w:val="28"/>
          <w:sz w:val="28"/>
          <w:szCs w:val="28"/>
          <w:rtl w:val="true"/>
          <w:lang w:bidi="ar-SA"/>
        </w:rPr>
        <w:t>ضبط الأوسي و الأشهلي جميعا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حضير بن سماك </w:t>
      </w:r>
      <w:r>
        <w:rPr>
          <w:rStyle w:val="FootnoteAnchor"/>
          <w:rtl w:val="true"/>
        </w:rPr>
        <w:footnoteReference w:id="10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 السلمي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415/17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شهرآشوب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اسم الأعرابي سعد بن معاذ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رواها هناك عن أبي هريرة و عائشة في إسلام الأعرابي،و قد جاء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أسلم حتى تسلم هذه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من الرواة و عنونة بعض الأعلام له غريب،بل هو في غير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المنذر بن محمّد</w:t>
      </w:r>
    </w:p>
    <w:p>
      <w:pPr>
        <w:pStyle w:val="BookText"/>
        <w:rPr/>
      </w:pPr>
      <w:r>
        <w:rPr>
          <w:rFonts w:ascii="Amiri" w:hAnsi="Amiri" w:eastAsia="Amiri" w:cs="Amiri"/>
          <w:color w:val="111111"/>
          <w:sz w:val="28"/>
          <w:sz w:val="28"/>
          <w:szCs w:val="28"/>
          <w:rtl w:val="true"/>
          <w:lang w:bidi="ar-SA"/>
        </w:rPr>
        <w:t xml:space="preserve">جاء في روضة الكافي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المنذر بن محمّد،عن أبيه،عن جدّه،عن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في بحار الأنوار </w:t>
      </w:r>
      <w:r>
        <w:rPr>
          <w:rFonts w:eastAsia="Amiri" w:cs="Amiri" w:ascii="Amiri" w:hAnsi="Amiri"/>
          <w:color w:val="111111"/>
          <w:sz w:val="28"/>
          <w:szCs w:val="28"/>
          <w:lang w:bidi="ar-SA"/>
        </w:rPr>
        <w:t>365/77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المنذر،و هما واحد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وسائل الشيعة </w:t>
      </w:r>
      <w:r>
        <w:rPr>
          <w:rFonts w:eastAsia="Amiri" w:cs="Amiri" w:ascii="Amiri" w:hAnsi="Amiri"/>
          <w:color w:val="111111"/>
          <w:sz w:val="28"/>
          <w:szCs w:val="28"/>
          <w:lang w:bidi="ar-SA"/>
        </w:rPr>
        <w:t>185/27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كتب الرجال و الحديث عن المعنون ذكرا،فهو مهمل،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المنصور الجواشني</w:t>
      </w:r>
    </w:p>
    <w:p>
      <w:pPr>
        <w:pStyle w:val="BookText"/>
        <w:rPr/>
      </w:pPr>
      <w:r>
        <w:rPr>
          <w:rFonts w:ascii="Amiri" w:hAnsi="Amiri" w:eastAsia="Amiri" w:cs="Amiri"/>
          <w:color w:val="111111"/>
          <w:sz w:val="28"/>
          <w:sz w:val="28"/>
          <w:szCs w:val="28"/>
          <w:rtl w:val="true"/>
          <w:lang w:bidi="ar-SA"/>
        </w:rPr>
        <w:t>جاء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الحارث،عن سعد بن المنصور الجواشني،عن أحمد بن علي البديلي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 الجواشني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منصور الجواشني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عن إكمال الدين في بحار الأنوار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أقف على ما يرجّح أحد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حال؛فقد أهمل ذكره أرباب الجرح و التعديل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منقذ</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bookmarkStart w:id="1146" w:name="pg16367_250160"/>
    </w:p>
    <w:p>
      <w:pPr>
        <w:pStyle w:val="BookText"/>
        <w:rPr/>
      </w:pPr>
      <w:bookmarkEnd w:id="11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6584500_1280447820"/>
      <w:bookmarkStart w:id="1148" w:name="_Toc474"/>
      <w:bookmarkEnd w:id="1147"/>
      <w:r>
        <w:rPr/>
        <w:t>197</w:t>
      </w:r>
      <w:r>
        <w:rPr>
          <w:rtl w:val="true"/>
        </w:rPr>
        <w:t>-</w:t>
      </w:r>
      <w:r>
        <w:rPr>
          <w:rtl w:val="true"/>
        </w:rPr>
        <w:t>سعد مولاه عليه السّلام</w:t>
      </w:r>
      <w:bookmarkEnd w:id="1148"/>
    </w:p>
    <w:p>
      <w:pPr>
        <w:pStyle w:val="Heading4"/>
        <w:numPr>
          <w:ilvl w:val="3"/>
          <w:numId w:val="1"/>
        </w:numPr>
        <w:rPr/>
      </w:pPr>
      <w:bookmarkStart w:id="1149" w:name="__RefHeading___Toc6584502_1280447820"/>
      <w:bookmarkStart w:id="1150" w:name="_Toc475"/>
      <w:bookmarkEnd w:id="1149"/>
      <w:r>
        <w:rPr>
          <w:rtl w:val="true"/>
        </w:rPr>
        <w:t>الترجمة</w:t>
      </w:r>
      <w:r>
        <w:rPr>
          <w:rtl w:val="true"/>
        </w:rPr>
        <w:t>:</w:t>
      </w:r>
      <w:bookmarkEnd w:id="115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63"/>
      </w:r>
      <w:r>
        <w:rPr>
          <w:rFonts w:ascii="Amiri" w:hAnsi="Amiri" w:eastAsia="Amiri" w:cs="Amiri"/>
          <w:color w:val="111111"/>
          <w:sz w:val="28"/>
          <w:sz w:val="28"/>
          <w:szCs w:val="28"/>
          <w:rtl w:val="true"/>
          <w:lang w:bidi="ar-SA"/>
        </w:rPr>
        <w:t>في باب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رجوع ضمير مولاه إلى أمير المؤمنين عليه السلام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صريح العلاّمة رحمه اللّه في آخر القسم الأوّل من الخلاصة </w:t>
      </w:r>
      <w:r>
        <w:rPr>
          <w:rStyle w:val="FootnoteAnchor"/>
          <w:rtl w:val="true"/>
        </w:rPr>
        <w:footnoteReference w:id="10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عدّ من خواصّ أمير المؤمنين عليه السلام جمعا،منهم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رجال الميرزا الكبير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مولى أمير المؤمنين عليه السلام،و الظاهر اتحادهما،و على كل حال؛ينبغي مراجعة تلك الترجمة أيضا،و التأمل في تعددهما و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مولاه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أصحاب رسول اللّه صلّى اللّه عليه و آله من رجال الشيخ، و ليس في نسختين من رجال الشيخ رحمه اللّه في باب أصحاب رسول اللّه صلّى اللّه عليه و آله ذكر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بالجملة؛فلم أقف في الرجل إلاّ على كونه منادي أمير المؤمنين عليه السلام في الناس لما يريده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عليه السلام دفع له خطبة كتبها في الحثّ على الجهاد ليقرئها على الناس، و كان عليه السلام حينئذ عليلا،فقرأها سعد عليهم،و علي عليه السلام و بنوه و بنو أخيه عند باب المسجد يسمعونه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يمكن استفادة حسن حاله من ذلك </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مهران</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صدقة،عن محمّد بن سنان الزاهري،عن يونس بن ظبيان،عن محمّد بن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بني امية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مولى عمرو بن خالد الأسدي الصيداوي</w:t>
      </w:r>
    </w:p>
    <w:p>
      <w:pPr>
        <w:pStyle w:val="BookText"/>
        <w:rPr/>
      </w:pPr>
      <w:r>
        <w:rPr>
          <w:rFonts w:ascii="Amiri" w:hAnsi="Amiri" w:eastAsia="Amiri" w:cs="Amiri"/>
          <w:color w:val="111111"/>
          <w:sz w:val="28"/>
          <w:sz w:val="28"/>
          <w:szCs w:val="28"/>
          <w:rtl w:val="true"/>
          <w:lang w:bidi="ar-SA"/>
        </w:rPr>
        <w:t>سلف من المصنف قدّس سرّه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عدّه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بدون لقب و لا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سعد نسخة على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سيّدا شريف النفس و الهمّة،حظى بصحبة الحسين عليه السلام في طريق كربلاء و الشهادة بين يديه، و تشرّف بتسليم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في زيارة الناحية المقدسة،و الزيارة الرجبية،و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سعيد،لا سعد، فراجع ترجمته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استشهاده دليل وثاقته،بل هو فوقها</w:t>
      </w:r>
      <w:r>
        <w:rPr>
          <w:rFonts w:eastAsia="Amiri" w:cs="Amiri" w:ascii="Amiri" w:hAnsi="Amiri"/>
          <w:color w:val="111111"/>
          <w:sz w:val="28"/>
          <w:szCs w:val="28"/>
          <w:rtl w:val="true"/>
          <w:lang w:bidi="ar-SA"/>
        </w:rPr>
        <w:t xml:space="preserve">. </w:t>
      </w:r>
      <w:bookmarkStart w:id="1151" w:name="pg16367_250164"/>
    </w:p>
    <w:p>
      <w:pPr>
        <w:pStyle w:val="BookText"/>
        <w:rPr/>
      </w:pPr>
      <w:bookmarkEnd w:id="11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6584504_1280447820"/>
      <w:bookmarkStart w:id="1153" w:name="_Toc476"/>
      <w:bookmarkEnd w:id="1152"/>
      <w:r>
        <w:rPr/>
        <w:t>198</w:t>
      </w:r>
      <w:r>
        <w:rPr>
          <w:rtl w:val="true"/>
        </w:rPr>
        <w:t>-</w:t>
      </w:r>
      <w:r>
        <w:rPr>
          <w:rtl w:val="true"/>
        </w:rPr>
        <w:t>سعد مولى قدامة بن مظعون</w:t>
      </w:r>
      <w:bookmarkEnd w:id="1153"/>
    </w:p>
    <w:p>
      <w:pPr>
        <w:pStyle w:val="Heading4"/>
        <w:numPr>
          <w:ilvl w:val="3"/>
          <w:numId w:val="1"/>
        </w:numPr>
        <w:rPr/>
      </w:pPr>
      <w:bookmarkStart w:id="1154" w:name="__RefHeading___Toc6584506_1280447820"/>
      <w:bookmarkStart w:id="1155" w:name="_Toc477"/>
      <w:bookmarkEnd w:id="1154"/>
      <w:r>
        <w:rPr>
          <w:rtl w:val="true"/>
        </w:rPr>
        <w:t>الترجمة</w:t>
      </w:r>
      <w:r>
        <w:rPr>
          <w:rtl w:val="true"/>
        </w:rPr>
        <w:t>:</w:t>
      </w:r>
      <w:bookmarkEnd w:id="1155"/>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068"/>
      </w:r>
      <w:r>
        <w:rPr>
          <w:rFonts w:ascii="Amiri" w:hAnsi="Amiri" w:eastAsia="Amiri" w:cs="Amiri"/>
          <w:color w:val="111111"/>
          <w:sz w:val="28"/>
          <w:sz w:val="28"/>
          <w:szCs w:val="28"/>
          <w:rtl w:val="true"/>
          <w:lang w:bidi="ar-SA"/>
        </w:rPr>
        <w:t>من الصحابة،قتلته الخوارج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حسن حاله لذلك </w:t>
      </w:r>
      <w:r>
        <w:rPr>
          <w:rStyle w:val="FootnoteAnchor"/>
          <w:rtl w:val="true"/>
        </w:rPr>
        <w:footnoteReference w:id="10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نصر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279/79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الرزاز،عن سعد بن نصر،عن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النجف الأشرف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 بن نصر،و هكذا في السنن الكبرى للبيهقي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لا يبعد كونه من رواة العامة،فتدبّر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9275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النعمان</w:t>
      </w:r>
    </w:p>
    <w:p>
      <w:pPr>
        <w:pStyle w:val="BookText"/>
        <w:rPr/>
      </w:pPr>
      <w:r>
        <w:rPr>
          <w:rFonts w:ascii="Amiri" w:hAnsi="Amiri" w:eastAsia="Amiri" w:cs="Amiri"/>
          <w:color w:val="111111"/>
          <w:sz w:val="28"/>
          <w:sz w:val="28"/>
          <w:szCs w:val="28"/>
          <w:rtl w:val="true"/>
          <w:lang w:bidi="ar-SA"/>
        </w:rPr>
        <w:t>سلف في تذييل أسماء الصحابة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الظفري،و نقلنا عن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6" w:name="pg16367_250165"/>
    </w:p>
    <w:p>
      <w:pPr>
        <w:pStyle w:val="BookText"/>
        <w:rPr/>
      </w:pPr>
      <w:bookmarkEnd w:id="11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6584508_1280447820"/>
      <w:bookmarkStart w:id="1158" w:name="_Toc478"/>
      <w:bookmarkEnd w:id="1157"/>
      <w:r>
        <w:rPr/>
        <w:t>199</w:t>
      </w:r>
      <w:r>
        <w:rPr>
          <w:rtl w:val="true"/>
        </w:rPr>
        <w:t>-</w:t>
      </w:r>
      <w:r>
        <w:rPr>
          <w:rtl w:val="true"/>
        </w:rPr>
        <w:t>سعد،والد جعفر بن سعد الأسدي</w:t>
      </w:r>
      <w:bookmarkEnd w:id="1158"/>
    </w:p>
    <w:p>
      <w:pPr>
        <w:pStyle w:val="Heading4"/>
        <w:numPr>
          <w:ilvl w:val="3"/>
          <w:numId w:val="1"/>
        </w:numPr>
        <w:rPr/>
      </w:pPr>
      <w:bookmarkStart w:id="1159" w:name="__RefHeading___Toc6584510_1280447820"/>
      <w:bookmarkStart w:id="1160" w:name="_Toc479"/>
      <w:bookmarkEnd w:id="1159"/>
      <w:r>
        <w:rPr>
          <w:rtl w:val="true"/>
        </w:rPr>
        <w:t>الترجمة</w:t>
      </w:r>
      <w:r>
        <w:rPr>
          <w:rtl w:val="true"/>
        </w:rPr>
        <w:t>:</w:t>
      </w:r>
      <w:bookmarkEnd w:id="1160"/>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w:t>
      </w:r>
      <w:r>
        <w:rPr>
          <w:rStyle w:val="FootnoteAnchor"/>
          <w:rtl w:val="true"/>
        </w:rPr>
        <w:footnoteReference w:id="10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وهب بن أحمد بن علي ابن الحسين بن سلمان الدهقان أبو القاسم</w:t>
      </w:r>
    </w:p>
    <w:p>
      <w:pPr>
        <w:pStyle w:val="BookText"/>
        <w:rPr/>
      </w:pPr>
      <w:r>
        <w:rPr>
          <w:rFonts w:ascii="Amiri" w:hAnsi="Amiri" w:eastAsia="Amiri" w:cs="Amiri"/>
          <w:color w:val="111111"/>
          <w:sz w:val="28"/>
          <w:sz w:val="28"/>
          <w:szCs w:val="28"/>
          <w:rtl w:val="true"/>
          <w:lang w:bidi="ar-SA"/>
        </w:rPr>
        <w:t>جاء بهذا العنوان في المزار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البقاء هبة اللّه بن ناصر بن الحسين بن نصر، عن أبي القاسم سعد بن وهب بن أحمد بن علي بن الحسين بن سلمان الدهقان،عن أبي جعفر محمّد بن علي بن خلف بن الجعد بن سنان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مستدرك وسائل الشيعة </w:t>
      </w:r>
      <w:r>
        <w:rPr>
          <w:rFonts w:eastAsia="Amiri" w:cs="Amiri" w:ascii="Amiri" w:hAnsi="Amiri"/>
          <w:color w:val="111111"/>
          <w:sz w:val="28"/>
          <w:szCs w:val="28"/>
          <w:lang w:bidi="ar-SA"/>
        </w:rPr>
        <w:t>302/10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وهب بن شيبان</w:t>
      </w:r>
    </w:p>
    <w:p>
      <w:pPr>
        <w:pStyle w:val="BookText"/>
        <w:rPr/>
      </w:pPr>
      <w:r>
        <w:rPr>
          <w:rFonts w:ascii="Amiri" w:hAnsi="Amiri" w:eastAsia="Amiri" w:cs="Amiri"/>
          <w:color w:val="111111"/>
          <w:sz w:val="28"/>
          <w:sz w:val="28"/>
          <w:szCs w:val="28"/>
          <w:rtl w:val="true"/>
          <w:lang w:bidi="ar-SA"/>
        </w:rPr>
        <w:t>كذا جاء في نسخة 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في ما جاء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وهب بن شيبان و عبد الرحمن ابن جبلة،قالا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مهمل،لم يرد في مجاميعنا الرجالية،و نحتمل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الآتي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161" w:name="pg16367_250167"/>
    </w:p>
    <w:p>
      <w:pPr>
        <w:pStyle w:val="BookText"/>
        <w:rPr/>
      </w:pPr>
      <w:bookmarkEnd w:id="11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6584512_1280447820"/>
      <w:bookmarkStart w:id="1163" w:name="_Toc480"/>
      <w:bookmarkEnd w:id="1162"/>
      <w:r>
        <w:rPr/>
        <w:t>200</w:t>
      </w:r>
      <w:r>
        <w:rPr>
          <w:rtl w:val="true"/>
        </w:rPr>
        <w:t>-</w:t>
      </w:r>
      <w:r>
        <w:rPr>
          <w:rtl w:val="true"/>
        </w:rPr>
        <w:t>سعد بن وهب الهمداني</w:t>
      </w:r>
      <w:bookmarkEnd w:id="1163"/>
    </w:p>
    <w:p>
      <w:pPr>
        <w:pStyle w:val="Heading4"/>
        <w:numPr>
          <w:ilvl w:val="3"/>
          <w:numId w:val="1"/>
        </w:numPr>
        <w:rPr/>
      </w:pPr>
      <w:bookmarkStart w:id="1164" w:name="__RefHeading___Toc6584514_1280447820"/>
      <w:bookmarkStart w:id="1165" w:name="_Toc481"/>
      <w:bookmarkEnd w:id="1164"/>
      <w:r>
        <w:rPr>
          <w:rtl w:val="true"/>
        </w:rPr>
        <w:t>الترجمة</w:t>
      </w:r>
      <w:r>
        <w:rPr>
          <w:rtl w:val="true"/>
        </w:rPr>
        <w:t>:</w:t>
      </w:r>
      <w:bookmarkEnd w:id="116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 قد جاء في شرح نهج البلاغة لابن أبي الحديد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وهب،و سوف يأتي في باب سعيد ذكر له و المضمون واحد بسندهما،و اللفظ لصفين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جحيفة،قال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عروة البارقي إلى سعيد بن وهب،فسأله و أنا أسمع،فقال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حدثتنيه عن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بعثني مخنف بن سليم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بكربلاء،فوجدته يشير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هاهنا،فويل لهم منكم،و ويل لكم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هذا الكلام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منكم تقتلونهم، و ويل لكم منهم،يدخلكم اللّه بقتلهم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نصر بن مزاحم،قوله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 مخنف على أصبهان الحارث بن أبي الحارث بن الربيع،و استعمل على همدان سعيد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كثير من كتب العامة و الخاصة،و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القرّاد؛لملازمته لمولانا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6584516_1280447820"/>
      <w:bookmarkStart w:id="1167" w:name="_Toc482"/>
      <w:bookmarkEnd w:id="1166"/>
      <w:r>
        <w:rPr>
          <w:rtl w:val="true"/>
        </w:rPr>
        <w:t>الضبط</w:t>
      </w:r>
      <w:r>
        <w:rPr>
          <w:rtl w:val="true"/>
        </w:rPr>
        <w:t>:</w:t>
      </w:r>
      <w:bookmarkEnd w:id="116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73"/>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 xml:space="preserve">. </w:t>
      </w:r>
      <w:bookmarkStart w:id="1168" w:name="pg16367_250168"/>
    </w:p>
    <w:p>
      <w:pPr>
        <w:pStyle w:val="BookText"/>
        <w:rPr/>
      </w:pPr>
      <w:bookmarkEnd w:id="1168"/>
      <w:r>
        <w:rPr>
          <w:rFonts w:ascii="Amiri" w:hAnsi="Amiri" w:eastAsia="Amiri" w:cs="Amiri"/>
          <w:color w:val="111111"/>
          <w:sz w:val="28"/>
          <w:sz w:val="28"/>
          <w:szCs w:val="28"/>
          <w:rtl w:val="true"/>
          <w:lang w:bidi="ar-SA"/>
        </w:rPr>
        <w:t>و أبدل في بعض النسخ سعدا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6584518_1280447820"/>
      <w:bookmarkStart w:id="1170" w:name="_Toc483"/>
      <w:bookmarkEnd w:id="1169"/>
      <w:r>
        <w:rPr/>
        <w:t>201</w:t>
      </w:r>
      <w:r>
        <w:rPr>
          <w:rtl w:val="true"/>
        </w:rPr>
        <w:t>-</w:t>
      </w:r>
      <w:r>
        <w:rPr>
          <w:rtl w:val="true"/>
        </w:rPr>
        <w:t>سعد بن هاشم الأرحبي</w:t>
      </w:r>
      <w:bookmarkEnd w:id="1170"/>
    </w:p>
    <w:p>
      <w:pPr>
        <w:pStyle w:val="Heading4"/>
        <w:numPr>
          <w:ilvl w:val="3"/>
          <w:numId w:val="1"/>
        </w:numPr>
        <w:rPr/>
      </w:pPr>
      <w:bookmarkStart w:id="1171" w:name="__RefHeading___Toc6584520_1280447820"/>
      <w:bookmarkStart w:id="1172" w:name="_Toc484"/>
      <w:bookmarkEnd w:id="1171"/>
      <w:r>
        <w:rPr>
          <w:rtl w:val="true"/>
        </w:rPr>
        <w:t>اشارة</w:t>
      </w:r>
      <w:bookmarkEnd w:id="1172"/>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هاشم الأرحبي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الهمداني كوفي</w:t>
      </w:r>
    </w:p>
    <w:p>
      <w:pPr>
        <w:pStyle w:val="Heading4"/>
        <w:numPr>
          <w:ilvl w:val="3"/>
          <w:numId w:val="1"/>
        </w:numPr>
        <w:rPr/>
      </w:pPr>
      <w:bookmarkStart w:id="1173" w:name="__RefHeading___Toc6584522_1280447820"/>
      <w:bookmarkStart w:id="1174" w:name="_Toc485"/>
      <w:bookmarkEnd w:id="1173"/>
      <w:r>
        <w:rPr>
          <w:rtl w:val="true"/>
        </w:rPr>
        <w:t>الترجمة</w:t>
      </w:r>
      <w:r>
        <w:rPr>
          <w:rtl w:val="true"/>
        </w:rPr>
        <w:t>:</w:t>
      </w:r>
      <w:bookmarkEnd w:id="117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6584524_1280447820"/>
      <w:bookmarkStart w:id="1176" w:name="_Toc486"/>
      <w:bookmarkEnd w:id="1175"/>
      <w:r>
        <w:rPr>
          <w:rtl w:val="true"/>
        </w:rPr>
        <w:t>الضبط</w:t>
      </w:r>
      <w:r>
        <w:rPr>
          <w:rtl w:val="true"/>
        </w:rPr>
        <w:t>:</w:t>
      </w:r>
      <w:bookmarkEnd w:id="117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عدّة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الحاء و الباء،كما مرّ </w:t>
      </w:r>
      <w:r>
        <w:rPr>
          <w:rStyle w:val="FootnoteAnchor"/>
          <w:rtl w:val="true"/>
        </w:rPr>
        <w:footnoteReference w:id="1077"/>
      </w:r>
      <w:r>
        <w:rPr>
          <w:rFonts w:ascii="Amiri" w:hAnsi="Amiri" w:eastAsia="Amiri" w:cs="Amiri"/>
          <w:color w:val="111111"/>
          <w:sz w:val="28"/>
          <w:sz w:val="28"/>
          <w:szCs w:val="28"/>
          <w:rtl w:val="true"/>
          <w:lang w:bidi="ar-SA"/>
        </w:rPr>
        <w:t>توضيح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عمير </w:t>
      </w:r>
      <w:r>
        <w:rPr>
          <w:rStyle w:val="FootnoteAnchor"/>
          <w:rtl w:val="true"/>
        </w:rPr>
        <w:footnoteReference w:id="1078"/>
      </w:r>
      <w:r>
        <w:rPr>
          <w:rFonts w:ascii="Amiri" w:hAnsi="Amiri" w:eastAsia="Amiri" w:cs="Amiri"/>
          <w:color w:val="111111"/>
          <w:sz w:val="28"/>
          <w:sz w:val="28"/>
          <w:szCs w:val="28"/>
          <w:rtl w:val="true"/>
          <w:lang w:bidi="ar-SA"/>
        </w:rPr>
        <w:t xml:space="preserve">الهمداني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1177" w:name="pg16367_250169"/>
    </w:p>
    <w:p>
      <w:pPr>
        <w:pStyle w:val="BookText"/>
        <w:rPr/>
      </w:pPr>
      <w:bookmarkEnd w:id="11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6584526_1280447820"/>
      <w:bookmarkStart w:id="1179" w:name="_Toc487"/>
      <w:bookmarkEnd w:id="1178"/>
      <w:r>
        <w:rPr/>
        <w:t>202</w:t>
      </w:r>
      <w:r>
        <w:rPr>
          <w:rtl w:val="true"/>
        </w:rPr>
        <w:t>-</w:t>
      </w:r>
      <w:r>
        <w:rPr>
          <w:rtl w:val="true"/>
        </w:rPr>
        <w:t>سعد بن هبة اللّه القطب الراوندي</w:t>
      </w:r>
      <w:bookmarkEnd w:id="1179"/>
    </w:p>
    <w:p>
      <w:pPr>
        <w:pStyle w:val="Heading4"/>
        <w:numPr>
          <w:ilvl w:val="3"/>
          <w:numId w:val="1"/>
        </w:numPr>
        <w:rPr/>
      </w:pPr>
      <w:bookmarkStart w:id="1180" w:name="__RefHeading___Toc6584528_1280447820"/>
      <w:bookmarkStart w:id="1181" w:name="_Toc488"/>
      <w:bookmarkEnd w:id="1180"/>
      <w:r>
        <w:rPr>
          <w:rtl w:val="true"/>
        </w:rPr>
        <w:t>اشارة</w:t>
      </w:r>
      <w:bookmarkEnd w:id="1181"/>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هبة اللّه القطب الراوندي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فرج المهموم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42/20</w:t>
      </w: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،و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الثلاثون،و تكملة الرجال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،و 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إجازة السماهيجي</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6584530_1280447820"/>
      <w:bookmarkStart w:id="1183" w:name="_Toc489"/>
      <w:bookmarkEnd w:id="1182"/>
      <w:r>
        <w:rPr>
          <w:rtl w:val="true"/>
        </w:rPr>
        <w:t>الترجمة</w:t>
      </w:r>
      <w:r>
        <w:rPr>
          <w:rtl w:val="true"/>
        </w:rPr>
        <w:t>:</w:t>
      </w:r>
      <w:bookmarkEnd w:id="1183"/>
    </w:p>
    <w:p>
      <w:pPr>
        <w:pStyle w:val="BookText"/>
        <w:rPr/>
      </w:pPr>
      <w:r>
        <w:rPr>
          <w:rFonts w:ascii="Amiri" w:hAnsi="Amiri" w:eastAsia="Amiri" w:cs="Amiri"/>
          <w:color w:val="111111"/>
          <w:sz w:val="28"/>
          <w:sz w:val="28"/>
          <w:szCs w:val="28"/>
          <w:rtl w:val="true"/>
          <w:lang w:bidi="ar-SA"/>
        </w:rPr>
        <w:t>وثّقه ابن طاوس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المهموم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الوسائل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الفقيه قطب الدين أبو الحسين سعيد ابن هبة اللّه بن الحسن الراوندي،فاضل،عالم،متبحّر،فقيه،محدث،متكلّم،بصير بالأخبار،شاعر،و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رحمه للّه كان تلميذ تلامذة شيخنا المفيد،و قد ينسب إلى جدّه كثيرا اختصارا،فيقال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 الراوندي،فلا تظنّن المغايرة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مؤلّفات جياد نافعة،لكن يروي هو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أوّل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الرضي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السيّد أبو الصمصام ذو الفقار بن محمّد بن معبد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عبد اللّه محمّد بن علي الحلواني،قال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فهو يروي عن المفيد بثلاث وسائط،و يظهر من قصص الأنبياء،و غيره أنّ له شيوخا عديدة تقرب من عشرين نفسا،منهم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علي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الخرائج و الجرائح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الشيخ الصدوق؛سعد بن هبة اللّه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السماهيجي </w:t>
      </w:r>
      <w:r>
        <w:rPr>
          <w:rStyle w:val="FootnoteAnchor"/>
          <w:rtl w:val="true"/>
        </w:rPr>
        <w:footnoteReference w:id="1084"/>
      </w:r>
      <w:r>
        <w:rPr>
          <w:rFonts w:ascii="Amiri" w:hAnsi="Amiri" w:eastAsia="Amiri" w:cs="Amiri"/>
          <w:color w:val="111111"/>
          <w:sz w:val="28"/>
          <w:sz w:val="28"/>
          <w:szCs w:val="28"/>
          <w:rtl w:val="true"/>
          <w:lang w:bidi="ar-SA"/>
        </w:rPr>
        <w:t>في محكي إجازته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قطب الدين أبو الحسين سعد بن هبة اللّه بن الحسن الراوندي،و كان عالما فاضلا،متبحرا كاملا،فقيها محدّثا،ثقة،عينا،علاّمة،قال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أعظم محدّثي الشيعة،له تصانيف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الخرائج و الجرائح في المعجزات،و كتاب الإيجاز،و شرح النهاية للشيخ الطوسي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خلاصة التفاسير،عشر مجلّدات،و كتاب منهاج البراعة في </w:t>
      </w:r>
    </w:p>
    <w:p>
      <w:pPr>
        <w:pStyle w:val="BookText"/>
        <w:rPr/>
      </w:pPr>
      <w:r>
        <w:rPr>
          <w:rFonts w:ascii="Amiri" w:hAnsi="Amiri" w:eastAsia="Amiri" w:cs="Amiri"/>
          <w:color w:val="111111"/>
          <w:sz w:val="28"/>
          <w:sz w:val="28"/>
          <w:szCs w:val="28"/>
          <w:rtl w:val="true"/>
          <w:lang w:bidi="ar-SA"/>
        </w:rPr>
        <w:t xml:space="preserve">شرح نهج البلاغة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،مجلّدان،و كتاب المستقصى في شرح الذريعة، ثلاث مجلّدات،و كتاب ضياء الشهاب،و كتاب حلّ المعقود في شرح الجمل و العقود،و شرح كتاب نهاية النهاية،و كتاب غريب الأحكام،و كتاب بيان الانفراد،و كتاب شرح ما يجوز و ما لا يجوز من النهاية،و كتاب التغريب في التعريب،و كتاب الأغراب في الإعراب،و كتاب زهر المباحثة في ثمر المناقشة، و كتاب تهافت الفلاسفة،و كتاب جواهر الكلام في شرح مقدمة الكلام،و كتاب النيات في جميع العبادات،و نفثة المصدور،و هي منظوماته،و كتاب شرح الأبيات المشكلة في التنزيه،و كتاب شرح الكلمات المائة لأمير المؤمنين عليه السلام،و كتاب شرح العوامل المائة،و رسالة في مسألة غسل الجنابة، و رسالة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الكافية في الغسلة الثانية،و رسالة في مسألة العقيقة، و رسالة في صلاة الآيات،و رسالة في مسألة الخمس،و رسالة من حضره الأداء و عليه قضاء،و كتاب 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الشيخ الحرّ </w:t>
      </w:r>
      <w:r>
        <w:rPr>
          <w:rStyle w:val="FootnoteAnchor"/>
          <w:rtl w:val="true"/>
        </w:rPr>
        <w:footnoteReference w:id="1086"/>
      </w:r>
      <w:r>
        <w:rPr>
          <w:rFonts w:ascii="Amiri" w:hAnsi="Amiri" w:eastAsia="Amiri" w:cs="Amiri"/>
          <w:color w:val="111111"/>
          <w:sz w:val="28"/>
          <w:sz w:val="28"/>
          <w:szCs w:val="28"/>
          <w:rtl w:val="true"/>
          <w:lang w:bidi="ar-SA"/>
        </w:rPr>
        <w:t>في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الرائع في الشرائع،مجلّدان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معالم العلماء </w:t>
      </w:r>
      <w:r>
        <w:rPr>
          <w:rStyle w:val="FootnoteAnchor"/>
          <w:rtl w:val="true"/>
        </w:rPr>
        <w:footnoteReference w:id="1087"/>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شيخي أبو الحسين سعد </w:t>
      </w:r>
      <w:r>
        <w:rPr>
          <w:rStyle w:val="FootnoteAnchor"/>
          <w:rtl w:val="true"/>
        </w:rPr>
        <w:footnoteReference w:id="1088"/>
      </w:r>
      <w:r>
        <w:rPr>
          <w:rFonts w:ascii="Amiri" w:hAnsi="Amiri" w:eastAsia="Amiri" w:cs="Amiri"/>
          <w:color w:val="111111"/>
          <w:sz w:val="28"/>
          <w:sz w:val="28"/>
          <w:szCs w:val="28"/>
          <w:rtl w:val="true"/>
          <w:lang w:bidi="ar-SA"/>
        </w:rPr>
        <w:t xml:space="preserve">بن هبة اللّه </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كتبه،و 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الجنتين في ذكر ولد العسكريين،و كتاب فقه القرآن،و رسالة في أحوال أحاديثنا و إثبات صحتها،و شرح آيات الأحكام غير فقه القرآن،و كتاب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ابن شهرآشوب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ترجمة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السيّد رضي الدين علي بن طاوس في كتاب 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طاوس في كشف المحجة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الكاظمي رحمه اللّه في تكملة الرجال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هبة اللّه القطب الراوندي،وثّقه ابن طاوس في كتاب فرج المهموم،و ذكره في الوسائل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الخرائج و الجرائح تأليف الشيخ الصدوق؛سعد بن هبة اللّه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الثانية من طبعة 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رحمة اللّه عليه في شرح كتاب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أصح،دفن في قم،و رأيت قبره في مقبرة شرقي حضرة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السماهيجي في إجازته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قطب الدين أبي الحسين سعيد بن هبة اللّه بن الحسن الراوندي،و كان عالما فاضلا متبحرا،كاملا،فقيها، محدّثا،ثقة عينا،علاّمة،قال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أعاظم محدّثي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جاء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العبارات كلها يعلم أنّ ما في الإقبال سهو من النساخ أو طغيان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ألّف كتابا في الاختلاف الواقع بين الشيخ المفيد و السيّد المرتضى رحمهما اللّه في الكلام،و ذكر فيه خمسة و تسعين مسألة،ثم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استوفينا كلّ ما اختلفا فيه لطال الكلام،أورد ذلك في بحث ذمّ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خطّ المجلسي رحمه اللّه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هبة اللّه الراوندي،وثّقه الشيخ </w:t>
      </w:r>
      <w:bookmarkStart w:id="1184" w:name="pg16367_250173"/>
    </w:p>
    <w:p>
      <w:pPr>
        <w:pStyle w:val="BookText"/>
        <w:rPr/>
      </w:pPr>
      <w:bookmarkEnd w:id="1184"/>
      <w:r>
        <w:rPr>
          <w:rFonts w:ascii="Amiri" w:hAnsi="Amiri" w:eastAsia="Amiri" w:cs="Amiri"/>
          <w:color w:val="111111"/>
          <w:sz w:val="28"/>
          <w:sz w:val="28"/>
          <w:szCs w:val="28"/>
          <w:rtl w:val="true"/>
          <w:lang w:bidi="ar-SA"/>
        </w:rPr>
        <w:t xml:space="preserve">منتجب الدين في الفهرست </w:t>
      </w:r>
      <w:r>
        <w:rPr>
          <w:rStyle w:val="FootnoteAnchor"/>
          <w:rtl w:val="true"/>
        </w:rPr>
        <w:footnoteReference w:id="10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قلما بخط الشهيد إنّه توفي في شوال سنة ثلاث و سبعين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في قم في مقبرة شرقي حرم المعصومة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ممّا نقلنا من كلماتهم أنّ إبدال سعد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في الإقبال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العالم هبة اللّه بن سعيد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وقوع السهو في تقديم اسم الأب على اسم الابن،و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النسخ و المصادر في ذكر اسمه فبعضهم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و لا يبعد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سهو الناسخ</w:t>
      </w:r>
      <w:r>
        <w:rPr>
          <w:rFonts w:eastAsia="IRNazanin" w:cs="IRNazanin"/>
          <w:color w:val="111111"/>
          <w:sz w:val="28"/>
          <w:szCs w:val="28"/>
          <w:rtl w:val="true"/>
          <w:lang w:bidi="fa-IR"/>
        </w:rPr>
        <w:t>.</w:t>
      </w:r>
    </w:p>
    <w:p>
      <w:pPr>
        <w:pStyle w:val="Heading4"/>
        <w:numPr>
          <w:ilvl w:val="3"/>
          <w:numId w:val="1"/>
        </w:numPr>
        <w:rPr/>
      </w:pPr>
      <w:bookmarkStart w:id="1185" w:name="__RefHeading___Toc6584532_1280447820"/>
      <w:bookmarkStart w:id="1186" w:name="_Toc490"/>
      <w:bookmarkEnd w:id="1185"/>
      <w:r>
        <w:rPr>
          <w:rtl w:val="true"/>
        </w:rPr>
        <w:t>الضبط</w:t>
      </w:r>
      <w:r>
        <w:rPr>
          <w:rtl w:val="true"/>
        </w:rPr>
        <w:t>:</w:t>
      </w:r>
      <w:bookmarkEnd w:id="118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93"/>
      </w:r>
      <w:r>
        <w:rPr>
          <w:rFonts w:ascii="Amiri" w:hAnsi="Amiri" w:eastAsia="Amiri" w:cs="Amiri"/>
          <w:color w:val="111111"/>
          <w:sz w:val="28"/>
          <w:sz w:val="28"/>
          <w:szCs w:val="28"/>
          <w:rtl w:val="true"/>
          <w:lang w:bidi="ar-SA"/>
        </w:rPr>
        <w:t>ضبط الراوندي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فضل </w:t>
      </w:r>
      <w:r>
        <w:rPr>
          <w:rStyle w:val="FootnoteAnchor"/>
          <w:rtl w:val="true"/>
        </w:rPr>
        <w:footnoteReference w:id="10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هشام بن الحكم</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القضاء بالبينات و الأيمان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7" w:name="pg16367_250174"/>
    </w:p>
    <w:p>
      <w:pPr>
        <w:pStyle w:val="BookText"/>
        <w:rPr/>
      </w:pPr>
      <w:bookmarkEnd w:id="11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6584534_1280447820"/>
      <w:bookmarkStart w:id="1189" w:name="_Toc491"/>
      <w:bookmarkEnd w:id="1188"/>
      <w:r>
        <w:rPr/>
        <w:t>203</w:t>
      </w:r>
      <w:r>
        <w:rPr>
          <w:rtl w:val="true"/>
        </w:rPr>
        <w:t>-</w:t>
      </w:r>
      <w:r>
        <w:rPr>
          <w:rtl w:val="true"/>
        </w:rPr>
        <w:t>سعد بن يزيد أبو مجاهد الطائي</w:t>
      </w:r>
      <w:bookmarkEnd w:id="1189"/>
    </w:p>
    <w:p>
      <w:pPr>
        <w:pStyle w:val="Heading4"/>
        <w:numPr>
          <w:ilvl w:val="3"/>
          <w:numId w:val="1"/>
        </w:numPr>
        <w:rPr/>
      </w:pPr>
      <w:bookmarkStart w:id="1190" w:name="__RefHeading___Toc6584536_1280447820"/>
      <w:bookmarkStart w:id="1191" w:name="_Toc492"/>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مولاهم كوفي</w:t>
      </w:r>
    </w:p>
    <w:p>
      <w:pPr>
        <w:pStyle w:val="Heading4"/>
        <w:numPr>
          <w:ilvl w:val="3"/>
          <w:numId w:val="1"/>
        </w:numPr>
        <w:rPr/>
      </w:pPr>
      <w:bookmarkStart w:id="1192" w:name="__RefHeading___Toc6584538_1280447820"/>
      <w:bookmarkStart w:id="1193" w:name="_Toc493"/>
      <w:bookmarkEnd w:id="1192"/>
      <w:r>
        <w:rPr>
          <w:rtl w:val="true"/>
        </w:rPr>
        <w:t>الترجمة</w:t>
      </w:r>
      <w:r>
        <w:rPr>
          <w:rtl w:val="true"/>
        </w:rPr>
        <w:t>:</w:t>
      </w:r>
      <w:bookmarkEnd w:id="1193"/>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المعنونون له بنقل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ابن محبوب في آخر حديث قوم صالح المروي في روضة الكافي </w:t>
      </w:r>
      <w:r>
        <w:rPr>
          <w:rStyle w:val="FootnoteAnchor"/>
          <w:rtl w:val="true"/>
        </w:rPr>
        <w:footnoteReference w:id="1096"/>
      </w:r>
      <w:bookmarkStart w:id="1194" w:name="pg16367_250175"/>
    </w:p>
    <w:p>
      <w:pPr>
        <w:pStyle w:val="BookText"/>
        <w:rPr/>
      </w:pPr>
      <w:bookmarkEnd w:id="1194"/>
      <w:r>
        <w:rPr>
          <w:rFonts w:ascii="Amiri" w:hAnsi="Amiri" w:eastAsia="Amiri" w:cs="Amiri"/>
          <w:color w:val="111111"/>
          <w:sz w:val="28"/>
          <w:sz w:val="28"/>
          <w:szCs w:val="28"/>
          <w:rtl w:val="true"/>
          <w:lang w:bidi="ar-SA"/>
        </w:rPr>
        <w:t xml:space="preserve">بكونه من أصحابنا،لكني لم أقف فيه على مدح يدرجه في الحسان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 مجاهد الطائي،روى عن أبي مدلة مولى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2232</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،و العلل لابن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،و جامع الترمذي </w:t>
      </w: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5" w:name="__RefHeading___Toc6584540_1280447820"/>
      <w:bookmarkStart w:id="1196" w:name="_Toc494"/>
      <w:bookmarkEnd w:id="1195"/>
      <w:r>
        <w:rPr>
          <w:rtl w:val="true"/>
        </w:rPr>
        <w:t>الضبط</w:t>
      </w:r>
      <w:r>
        <w:rPr>
          <w:rtl w:val="true"/>
        </w:rPr>
        <w:t>:</w:t>
      </w:r>
      <w:bookmarkEnd w:id="119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98"/>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1197" w:name="pg16367_250176"/>
    </w:p>
    <w:p>
      <w:pPr>
        <w:pStyle w:val="BookText"/>
        <w:rPr/>
      </w:pPr>
      <w:bookmarkEnd w:id="11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6584542_1280447820"/>
      <w:bookmarkStart w:id="1199" w:name="_Toc495"/>
      <w:bookmarkEnd w:id="1198"/>
      <w:r>
        <w:rPr/>
        <w:t>204</w:t>
      </w:r>
      <w:r>
        <w:rPr>
          <w:rtl w:val="true"/>
        </w:rPr>
        <w:t>-</w:t>
      </w:r>
      <w:r>
        <w:rPr>
          <w:rtl w:val="true"/>
        </w:rPr>
        <w:t>سعد بن يزيد الفزاري</w:t>
      </w:r>
      <w:bookmarkEnd w:id="1199"/>
    </w:p>
    <w:p>
      <w:pPr>
        <w:pStyle w:val="Heading4"/>
        <w:numPr>
          <w:ilvl w:val="3"/>
          <w:numId w:val="1"/>
        </w:numPr>
        <w:rPr/>
      </w:pPr>
      <w:bookmarkStart w:id="1200" w:name="__RefHeading___Toc6584544_1280447820"/>
      <w:bookmarkStart w:id="1201" w:name="_Toc496"/>
      <w:bookmarkEnd w:id="1200"/>
      <w:r>
        <w:rPr>
          <w:rtl w:val="true"/>
        </w:rPr>
        <w:t>الترجمة</w:t>
      </w:r>
      <w:r>
        <w:rPr>
          <w:rtl w:val="true"/>
        </w:rPr>
        <w:t>:</w:t>
      </w:r>
      <w:bookmarkEnd w:id="120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يزيد الفزاري مولاهم كوفي 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مولاهم،كوفي،جفري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6584546_1280447820"/>
      <w:bookmarkStart w:id="1203" w:name="_Toc497"/>
      <w:bookmarkEnd w:id="1202"/>
      <w:r>
        <w:rPr>
          <w:rtl w:val="true"/>
        </w:rPr>
        <w:t>الضبط</w:t>
      </w:r>
      <w:r>
        <w:rPr>
          <w:rtl w:val="true"/>
        </w:rPr>
        <w:t>:</w:t>
      </w:r>
      <w:bookmarkEnd w:id="120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01"/>
      </w:r>
      <w:r>
        <w:rPr>
          <w:rFonts w:ascii="Amiri" w:hAnsi="Amiri" w:eastAsia="Amiri" w:cs="Amiri"/>
          <w:color w:val="111111"/>
          <w:sz w:val="28"/>
          <w:sz w:val="28"/>
          <w:szCs w:val="28"/>
          <w:rtl w:val="true"/>
          <w:lang w:bidi="ar-SA"/>
        </w:rPr>
        <w:t>ضبط الفزاري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من رجال الشيخ رحمه اللّه كنّا نعتمدها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جفري،إلاّ أنّ الصواب ما سطرناه،كما وجدناه في نسخة أصحّ من تلك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الجيم،و سكون الفاء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إلى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بناحية ضريّة </w:t>
      </w:r>
      <w:r>
        <w:rPr>
          <w:rStyle w:val="FootnoteAnchor"/>
          <w:rtl w:val="true"/>
        </w:rPr>
        <w:footnoteReference w:id="1102"/>
      </w:r>
      <w:r>
        <w:rPr>
          <w:rFonts w:ascii="Amiri" w:hAnsi="Amiri" w:eastAsia="Amiri" w:cs="Amiri"/>
          <w:color w:val="111111"/>
          <w:sz w:val="28"/>
          <w:sz w:val="28"/>
          <w:szCs w:val="28"/>
          <w:rtl w:val="true"/>
          <w:lang w:bidi="ar-SA"/>
        </w:rPr>
        <w:t>من نواحي المدينة،كان به ضيعة لسعيد بن سليمان،و كان يكثر الخروج إليها،فقيل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الجفريّ،قاله في القاموس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أبدل في محكي التبصير </w:t>
      </w:r>
      <w:r>
        <w:rPr>
          <w:rStyle w:val="FootnoteAnchor"/>
          <w:rtl w:val="true"/>
        </w:rPr>
        <w:footnoteReference w:id="1104"/>
      </w:r>
      <w:r>
        <w:rPr>
          <w:rFonts w:ascii="Amiri" w:hAnsi="Amiri" w:eastAsia="Amiri" w:cs="Amiri"/>
          <w:color w:val="111111"/>
          <w:sz w:val="28"/>
          <w:sz w:val="28"/>
          <w:szCs w:val="28"/>
          <w:rtl w:val="true"/>
          <w:lang w:bidi="ar-SA"/>
        </w:rPr>
        <w:t>سليمان والد سعيد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المسافعي،ولي القضاء في زمن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بمكة لبني تميم بن مرّة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لبني نصر بن معاوية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مستنقع ببلاد غطفان،و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جفر الهباءة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ضمّ الجيم نسبة إلى الجفرة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الجيم،و سكون الفاء،و فتح الراء المهملة،بعدها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بالبصرة،كان بها حرب شديد عام سبعين أو إحدى و سبعين </w:t>
      </w:r>
      <w:r>
        <w:rPr>
          <w:rStyle w:val="FootnoteAnchor"/>
          <w:rtl w:val="true"/>
        </w:rPr>
        <w:footnoteReference w:id="1106"/>
      </w:r>
      <w:r>
        <w:rPr>
          <w:rFonts w:ascii="Amiri" w:hAnsi="Amiri" w:eastAsia="Amiri" w:cs="Amiri"/>
          <w:color w:val="111111"/>
          <w:sz w:val="28"/>
          <w:sz w:val="28"/>
          <w:szCs w:val="28"/>
          <w:rtl w:val="true"/>
          <w:lang w:bidi="ar-SA"/>
        </w:rPr>
        <w:t xml:space="preserve">،و لها ذكر في حديث عبد الملك بن مروان،و إلى هذا الحرب؛ نسب جعفر بن حيان العطاردي البصري الخراز الأعمى أبو الأشهب،من أكبر قرّاء البصرة،لولادته سنة الحرب المذكورة،كما نبّه عليه في القاموس </w:t>
      </w:r>
      <w:r>
        <w:rPr>
          <w:rStyle w:val="FootnoteAnchor"/>
          <w:rtl w:val="true"/>
        </w:rPr>
        <w:footnoteReference w:id="1107"/>
      </w:r>
      <w:r>
        <w:rPr>
          <w:rFonts w:ascii="Amiri" w:hAnsi="Amiri" w:eastAsia="Amiri" w:cs="Amiri"/>
          <w:color w:val="111111"/>
          <w:sz w:val="28"/>
          <w:sz w:val="28"/>
          <w:szCs w:val="28"/>
          <w:rtl w:val="true"/>
          <w:lang w:bidi="ar-SA"/>
        </w:rPr>
        <w:t xml:space="preserve">و غيره </w:t>
      </w:r>
      <w:r>
        <w:rPr>
          <w:rStyle w:val="FootnoteAnchor"/>
          <w:rtl w:val="true"/>
        </w:rPr>
        <w:footnoteReference w:id="1108"/>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4" w:name="pg16367_250179"/>
      <w:bookmarkStart w:id="1205" w:name="pg16367_250179"/>
      <w:bookmarkEnd w:id="1205"/>
    </w:p>
    <w:p>
      <w:pPr>
        <w:pStyle w:val="Heading2"/>
        <w:numPr>
          <w:ilvl w:val="1"/>
          <w:numId w:val="1"/>
        </w:numPr>
        <w:rPr/>
      </w:pPr>
      <w:bookmarkStart w:id="1206" w:name="pg16367_250179"/>
      <w:bookmarkStart w:id="1207" w:name="__RefHeading___Toc6584548_1280447820"/>
      <w:bookmarkStart w:id="1208" w:name="_Toc498"/>
      <w:bookmarkEnd w:id="1206"/>
      <w:bookmarkEnd w:id="1207"/>
      <w:r>
        <w:rPr>
          <w:rtl w:val="true"/>
        </w:rPr>
        <w:t>الفهرس</w:t>
      </w:r>
      <w:bookmarkEnd w:id="1208"/>
    </w:p>
    <w:p>
      <w:pPr>
        <w:pStyle w:val="Heading3"/>
        <w:numPr>
          <w:ilvl w:val="2"/>
          <w:numId w:val="1"/>
        </w:numPr>
        <w:rPr/>
      </w:pPr>
      <w:bookmarkStart w:id="1209" w:name="__RefHeading___Toc6584550_1280447820"/>
      <w:bookmarkStart w:id="1210" w:name="_Toc499"/>
      <w:bookmarkEnd w:id="1209"/>
      <w:r>
        <w:rPr>
          <w:rtl w:val="true"/>
        </w:rPr>
        <w:t>حرف السين</w:t>
      </w:r>
      <w:bookmarkEnd w:id="1210"/>
    </w:p>
    <w:p>
      <w:pPr>
        <w:pStyle w:val="Heading4"/>
        <w:numPr>
          <w:ilvl w:val="3"/>
          <w:numId w:val="1"/>
        </w:numPr>
        <w:rPr/>
      </w:pPr>
      <w:bookmarkStart w:id="1211" w:name="__RefHeading___Toc6584552_1280447820"/>
      <w:bookmarkStart w:id="1212" w:name="_Toc500"/>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4"/>
        <w:numPr>
          <w:ilvl w:val="3"/>
          <w:numId w:val="1"/>
        </w:numPr>
        <w:rPr/>
      </w:pPr>
      <w:bookmarkStart w:id="1213" w:name="__RefHeading___Toc6584554_1280447820"/>
      <w:bookmarkStart w:id="1214" w:name="_Toc501"/>
      <w:bookmarkEnd w:id="1213"/>
      <w:r>
        <w:rPr>
          <w:rtl w:val="true"/>
        </w:rPr>
        <w:t>باب السين بعدها ألف</w:t>
      </w:r>
      <w:bookmarkEnd w:id="1214"/>
    </w:p>
    <w:p>
      <w:pPr>
        <w:pStyle w:val="BookText"/>
        <w:rPr/>
      </w:pPr>
      <w:r>
        <w:rPr>
          <w:rFonts w:eastAsia="Amiri" w:cs="Amiri" w:ascii="Amiri" w:hAnsi="Amiri"/>
          <w:color w:val="111111"/>
          <w:sz w:val="28"/>
          <w:szCs w:val="28"/>
          <w:lang w:bidi="ar-SA"/>
        </w:rPr>
        <w:t>8926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8927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سابط بن أبي خميصة القرشي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رسول اللّه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بن قرين الأنباري أبو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بن ناجية،خادم النبي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8932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8933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بن أوفى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بن زنيم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حرام بن محيصة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محيصة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215" w:name="pg16367_250180"/>
    </w:p>
    <w:p>
      <w:pPr>
        <w:pStyle w:val="BookText"/>
        <w:rPr/>
      </w:pPr>
      <w:bookmarkEnd w:id="1215"/>
      <w:r>
        <w:rPr>
          <w:rFonts w:eastAsia="Amiri" w:cs="Amiri" w:ascii="Amiri" w:hAnsi="Amiri"/>
          <w:color w:val="111111"/>
          <w:sz w:val="28"/>
          <w:szCs w:val="28"/>
          <w:lang w:bidi="ar-SA"/>
        </w:rPr>
        <w:t>8938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هلواث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سالف بن عثمان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Heading4"/>
        <w:numPr>
          <w:ilvl w:val="3"/>
          <w:numId w:val="1"/>
        </w:numPr>
        <w:rPr/>
      </w:pPr>
      <w:bookmarkStart w:id="1216" w:name="__RefHeading___Toc6584556_1280447820"/>
      <w:bookmarkStart w:id="1217" w:name="_Toc502"/>
      <w:bookmarkEnd w:id="1216"/>
      <w:r>
        <w:rPr>
          <w:rtl w:val="true"/>
        </w:rPr>
        <w:t>باب سالم</w:t>
      </w:r>
      <w:bookmarkEnd w:id="1217"/>
    </w:p>
    <w:p>
      <w:pPr>
        <w:pStyle w:val="BookText"/>
        <w:rPr/>
      </w:pPr>
      <w:r>
        <w:rPr>
          <w:rFonts w:eastAsia="IRNazanin" w:cs="IRNazanin"/>
          <w:color w:val="111111"/>
          <w:sz w:val="28"/>
          <w:szCs w:val="28"/>
          <w:lang w:bidi="fa-IR"/>
        </w:rPr>
        <w:t>8940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8941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حمزة البطائني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8943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أبو رافع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8944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رافع مولى أبان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8945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أبو مخلد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8946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8948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8950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8952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الجيشاني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الكندي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8957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8960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واصل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8961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علي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8962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أسد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الأشل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المصاحف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8965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الأفطس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8966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بدران بن علي المازني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8967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البراد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8968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التمار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الجعد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8970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8971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جنادة أبو السائب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الحذّاء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الحسين بن كامل بن قتارويه أبو الفائز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8974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الحنّاط أبو الفضل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8975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رافع بن سلمة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زياد أبو يونس،مولى بني 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سلمة أبو خديجة الرواجني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8980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8981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 الرحمن بن سالم الأشل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أبو محمد الحنّاط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8983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اللّه الأزدي الجصّاص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8984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 اللّه بن عمر بن الخطاب</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8985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الواحد المرادي الأنعمي أبو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عبيد أبو يونس،مولى بني عجل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8987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عبيد بن ربيعة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8988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عجلان الأفطس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8989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العطار،خادم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عطية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عمار الصائدي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8992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عمرو بن عبد اللّه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8993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عمير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8994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غيلان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8995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قبادوية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قبيصة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8998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محفوظ بن عزيزة بن وشاح السوراوي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8999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محمد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الجمّال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 بن عبد اللّه أبو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9003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أبي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9004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9005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مولى أبان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9006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مولى عامر بن مسلم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9007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مولى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مولى عمر بن عبد اللّه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218" w:name="pg16367_250184"/>
    </w:p>
    <w:p>
      <w:pPr>
        <w:pStyle w:val="BookText"/>
        <w:rPr/>
      </w:pPr>
      <w:bookmarkEnd w:id="1218"/>
      <w:r>
        <w:rPr>
          <w:rFonts w:eastAsia="Amiri" w:cs="Amiri" w:ascii="Amiri" w:hAnsi="Amiri"/>
          <w:color w:val="111111"/>
          <w:sz w:val="28"/>
          <w:szCs w:val="28"/>
          <w:lang w:bidi="ar-SA"/>
        </w:rPr>
        <w:t>9009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والد علي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9011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Heading4"/>
        <w:numPr>
          <w:ilvl w:val="3"/>
          <w:numId w:val="1"/>
        </w:numPr>
        <w:rPr/>
      </w:pPr>
      <w:bookmarkStart w:id="1219" w:name="__RefHeading___Toc6584558_1280447820"/>
      <w:bookmarkStart w:id="1220" w:name="_Toc503"/>
      <w:bookmarkEnd w:id="1219"/>
      <w:r>
        <w:rPr>
          <w:rtl w:val="true"/>
        </w:rPr>
        <w:t>تذييل ل‍</w:t>
      </w:r>
      <w:r>
        <w:rPr>
          <w:rtl w:val="true"/>
        </w:rPr>
        <w:t>:</w:t>
      </w:r>
      <w:r>
        <w:rPr>
          <w:rtl w:val="true"/>
        </w:rPr>
        <w:t>باب سالم</w:t>
      </w:r>
      <w:bookmarkEnd w:id="1220"/>
    </w:p>
    <w:p>
      <w:pPr>
        <w:pStyle w:val="BookText"/>
        <w:rPr/>
      </w:pP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حرملة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9013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سالم،مولى رسول اللّه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9014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أبو شداد العبسي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9015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أبي سالم أبو هند الحجّام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9016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عبيد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عمرو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عمير العوفي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وابصة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الأقرع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سالمة مولاة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الحارث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9023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عمارة الحضرمي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1221" w:name="pg16367_250185"/>
    </w:p>
    <w:p>
      <w:pPr>
        <w:pStyle w:val="BookText"/>
        <w:rPr/>
      </w:pPr>
      <w:bookmarkEnd w:id="1221"/>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مالك بن عامر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9026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السائب،مولى حسين بن عبد اللّه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9028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 مولى</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9029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Heading4"/>
        <w:numPr>
          <w:ilvl w:val="3"/>
          <w:numId w:val="1"/>
        </w:numPr>
        <w:rPr/>
      </w:pPr>
      <w:bookmarkStart w:id="1222" w:name="__RefHeading___Toc6584560_1280447820"/>
      <w:bookmarkStart w:id="1223" w:name="_Toc504"/>
      <w:bookmarkEnd w:id="1222"/>
      <w:r>
        <w:rPr>
          <w:rtl w:val="true"/>
        </w:rPr>
        <w:t>تذييل ل‍</w:t>
      </w:r>
      <w:r>
        <w:rPr>
          <w:rtl w:val="true"/>
        </w:rPr>
        <w:t>:</w:t>
      </w:r>
      <w:r>
        <w:rPr>
          <w:rtl w:val="true"/>
        </w:rPr>
        <w:t>باب سالم</w:t>
      </w:r>
      <w:bookmarkEnd w:id="1223"/>
    </w:p>
    <w:p>
      <w:pPr>
        <w:pStyle w:val="BookText"/>
        <w:rPr/>
      </w:pPr>
      <w:r>
        <w:rPr>
          <w:rFonts w:eastAsia="Amiri" w:cs="Amiri" w:ascii="Amiri" w:hAnsi="Amiri"/>
          <w:color w:val="111111"/>
          <w:sz w:val="28"/>
          <w:szCs w:val="28"/>
          <w:lang w:bidi="ar-SA"/>
        </w:rPr>
        <w:t>9030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الأقرع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9031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الحارث بن صبيرة القرشي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أبي حبيش بن المطلب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9033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حزن بن أبي وهب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9034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حباب أبو مسلم صاحب المقصورة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9035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خلاد الجهني أبو 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9036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خلاد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9037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السائب،والد خلاد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أبي السائب صيفي بن عابد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9039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سويد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9040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 بن عبد اللّه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 بن عبد الرحمن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عبيد،جد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9043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السائب بن عثمان بن مظعون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9044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عمير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9045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العوام القرشي الأسدي،أخو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9046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السائب،مولى غيلان بن سلمة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أبي لبابة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مظعون القرشي الجمحي،أخو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نميلة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هشام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أبي وداعة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يزيد،مولى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9054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بن ثابت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9055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 بن زيد أبي الشعب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9056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سباع بن عرفطة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9057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بن صوحان،أخو صعصعة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أبو 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أبي سبرة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9061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عمرو بن قيس أبو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9062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عمرو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عوسجة بن حرملة بن سبرة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فاتك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أبي الفاكه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سبرة بن يعقوب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سبيب بن سليمان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حاطب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قيس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9074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 السليطي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سجل،كاتب النبي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9079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سخبرة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9080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سخبرة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9081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سخرور بن مالك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 بن حبيب،صاحب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بن حكيم بن صهيب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9085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بن مجاعة،والد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أبو مجاهد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جعشم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الحارث بن عدي العجلاني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حباب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سراقة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عمرو بن عطية الخزرجي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كعب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جعشم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جعشم الكناني المدلجي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خثعم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المعتمر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سرباتك الهندي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سرة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 بن سوادة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 بن أسد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9104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9105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أحمد بن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9106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حنان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9107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حيان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9108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خالد الناجي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خزيمة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9111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سلامة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224" w:name="pg16367_250190"/>
    </w:p>
    <w:p>
      <w:pPr>
        <w:pStyle w:val="BookText"/>
        <w:rPr/>
      </w:pPr>
      <w:bookmarkEnd w:id="1224"/>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عبد اللّه بن الحرث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9115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عبد اللّه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عبد اللّه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 التميمي الحماني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9121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 بن عبد اللّه بن عطاء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عمران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Heading4"/>
        <w:numPr>
          <w:ilvl w:val="3"/>
          <w:numId w:val="1"/>
        </w:numPr>
        <w:rPr/>
      </w:pPr>
      <w:bookmarkStart w:id="1225" w:name="__RefHeading___Toc6584562_1280447820"/>
      <w:bookmarkStart w:id="1226" w:name="_Toc505"/>
      <w:bookmarkEnd w:id="1225"/>
      <w:r>
        <w:rPr>
          <w:rtl w:val="true"/>
        </w:rPr>
        <w:t>باب سعد</w:t>
      </w:r>
      <w:bookmarkEnd w:id="1226"/>
    </w:p>
    <w:p>
      <w:pPr>
        <w:pStyle w:val="BookText"/>
        <w:rPr/>
      </w:pPr>
      <w:r>
        <w:rPr>
          <w:rFonts w:eastAsia="Amiri" w:cs="Amiri" w:ascii="Amiri" w:hAnsi="Amiri"/>
          <w:color w:val="111111"/>
          <w:sz w:val="28"/>
          <w:szCs w:val="28"/>
          <w:lang w:bidi="ar-SA"/>
        </w:rPr>
        <w:t>9123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9124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 بن سعد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9125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 بن عبد الرحمن الزهري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إبراهيم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9127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خالد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الزامّ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سعد 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سعيد 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9133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الأحوص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طالب بن عيسى المتكلّم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9135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طيران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9137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 الجلاب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9138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9139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عمرو الجلاب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9142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9143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إسماعيل بن الأحوص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إسماعيل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9145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الأشج</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بشر بن عمرو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الجلاّب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9154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جناب</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9155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جناح</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جناح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الحارث الأنصاري العجلاني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9158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الحارث بن 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lang w:bidi="fa-IR"/>
        </w:rPr>
        <w:t>9159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حبان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9160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9161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بن سلمة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9163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الخزاعي،مولى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9164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الحرث العجلاني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9165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الحسن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الحسين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9169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حمار بن مالك الأنصاري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حميد أبو عمار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حميد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حنظلة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خادم أبي دلف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خارجة الأنصاري،أخو زيد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9177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خالد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9178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الخفاف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خلف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9180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خليد العنزي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خولي،مولى حاطب بن أبي بلتعة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خيثمة،أبو خيثمة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9183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رافع</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الربيع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زكريا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زياد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زياد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زياد بن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سعد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بن سعد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الفاكه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بن مالك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9197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الأحوص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بن أبي سعيد المقبري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سعيد بن قيس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9203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سلام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سلامة الأشهلي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سويد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9207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سيار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IRNazanin" w:cs="IRNazanin"/>
          <w:color w:val="111111"/>
          <w:sz w:val="28"/>
          <w:szCs w:val="28"/>
          <w:lang w:bidi="fa-IR"/>
        </w:rPr>
        <w:t>9208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صارم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9209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صالح</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9211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الصفار</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9212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الصلت البجلي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9213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طالب أبو غيلان الشيباني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 الحنظلي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ظريف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الحميد بن جعفر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9221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الرحمن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الرحمن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9223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اللّه،مولى عمرو بن خالد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كنية و لا لقب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9225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أبي خلف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الحسن الهمداني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9227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9228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الملك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9230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9232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عثمان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9233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عثمان الخزاز</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عمار بن ياسر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9235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9236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 الجلاّب</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9239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عمرو</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عمرو بن ثقف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عمرو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9242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عمير الطائي السنبسي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عيس الكربزي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9247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غلابة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9248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فرحان الحكيم جمال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9249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فيروز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9250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القرظ</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9252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9254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بن سنان 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بن عبد اللّه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بن سعد صيفي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9260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9261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9262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مسعود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مسعود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9264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مسلم</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9265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9267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المنذر بن محمد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9268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المنصور الجواشني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9269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منقذ</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9270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9271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مهران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9272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سعد،مولى عمرو بن خالد الأسدي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سعد،مولى قدامة بن مظعون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نصر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9275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النعمان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9276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سعد،والد جعفر بن سعد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9277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وهب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Amiri" w:cs="Amiri" w:ascii="Amiri" w:hAnsi="Amiri"/>
          <w:color w:val="111111"/>
          <w:sz w:val="28"/>
          <w:szCs w:val="28"/>
          <w:lang w:bidi="ar-SA"/>
        </w:rPr>
        <w:t>9278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وهب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9279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وهب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9280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هاشم الأرحبي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هبة اللّه القطب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9282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9283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يزيد أبو مجاهد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9284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يزيد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حسب ما قرّره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أولا،و أشار له في ديباجة المجلّد الأوّل منه، ثم عند الطبع أصبحت الأجزاء الثلاثة الاولى مجلّدا واحدا،و هذا هو المجلّد الثاني من المطبوع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في المعنون ما يمكن استظهار حاله،فهو غير معلوم الحال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بن ناجية خادم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قد أنكر ابن عبد البر صحبته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السير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أعلام الجرح و التعديل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سارية هذا هو الذي قال عنه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 منبر المدينة،و سارية في حرب المشركين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السير و الرجال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له صحبة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طي المصادر الرجالية و الحديثية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عن المعنون في المصادر الرجالية و الحديثية ما يوضّح حاله،فهو غير معلوم الحال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صرّحوا بأنّ النبيّ صلّى اللّه عليه و آله و سلّم استعمله على صدقات قومه، لكن لم يذكروا عاقبة أمره،و متى مات،و عليه فأمره مظلم،فلا يمكن الجزم بحاله، فهو غير معلوم الحال عندي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التصريح بجهالة المعنون لا يبقى مجالا للترديد بأنّه مجهول الحال،و أنّ حديثه ساقط عن الاعتبار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كذلك عنه في هامش منتهى المقال إلاّ أنّه جاء في طبعتين منه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منهج المقال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و عبيدة و زياد بنو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الجعد الأشجعيون،و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الجعد الأشجعي عامي كوفي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عليه في منتهى المقال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المراد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أبي الجعد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رافع،قال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بن سلمة بن زياد بن أبي الجعد الأشجعي،فصرّح بزيادة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و العشرين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،اختصر المؤلف قدّس سرّه كلام المقدسي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سبع أو ثمان و تسعين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سنة سبع أو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 المنتهى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الجعد الأشجعي مولاهم الكوفي،عن عمر،و عائشة،و هو مرسل،و عن ابن عمر، و ابن عباس،و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منصور،و الأعمش،توفي سنة مائة،ثقة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كتبنا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خواصه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عليه؛فإنّ الهاء التي أشار إليها المؤلف قدّس سرّه لا توجد في نسختنا المطبوعة،و هي على نسخة المصنف رحمه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رجال البرقي سقطت منها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طبعة جامعة طهران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المحقق للرجال إلى أنّها في بعض النسخ ساقطة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و العشرين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غطفان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غطفان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قيس،و هو غطفان بن سعد بن قيس عيلان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مولى عمرو بن عبد اللّه،بدلا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تقادم الزمن،و طروّ الحوادث المتنوعة الكثيرة،أوجبت الحرمان من كثير من المصادر التي تشرح لنا تراجم الرواة و حوادث الزمان،و المؤسف جدّا أنّ كثيرا من المصادر التي تتكفل إيضاح القرون السالفة،و تفسح للمحقق مجال دراسة مبسطة عن أحوال رجالها و حوادثها،إما تلفت أو اختفت،فلم يبق أمام المحقق سوى مصادر قليلة جدا لا تفي بالحاجة،و لا تمكّن الباحث من إشباع الموضوع،و المترجم من أولئك الرواة الذين ظنّ علينا التاريخ بإعطائه صورة واضحة عن حياتهم و عقائدهم و سيرتهم، و الذي ذكره المؤلف قدّس سرّه و أضفت إليه من التعاليق هو غاية ما يمكن العثور عليه من ترجمة الرجل،و عليه؛فالمستفاد من عدّ ابن قتيبة في معارفه للمترجم في عداد شيعة أمير المؤمنين عليه السلام،و من عدّ البرقي في رجاله و ابن داود في رجاله و العلاّمة في خلاصته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من فحوى الروايات التي رواها،و من شمول توثيق النجاشي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قرائن اخرى،أنّ المترجم ثقة،خصوصا كونه في عداد خواص أمير المؤمنين عليه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ثقة،و إن أبيت عن ذلك فلا أقلّ من عدّه حسنا،و الرواية من جهته حسنة كالصحيح،و اللّه العالم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طبعة جماعة المدرسين و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 العشرين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سبعين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هو غلط من النساخ،و ما هنا من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 هو غلط،و ما هنا اثبت من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منزلة الإمام يا زياد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التبرية،و ما هنا من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التبرية،و ما هنا من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القمي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منشورات مركز نشر الكتاب، و في طبعة جماعة المدرسين </w:t>
      </w:r>
      <w:r>
        <w:rPr>
          <w:rFonts w:eastAsia="IRNazanin" w:cs="IRNazanin"/>
          <w:b w:val="false"/>
          <w:bCs w:val="false"/>
          <w:i w:val="false"/>
          <w:iCs w:val="false"/>
          <w:color w:val="333333"/>
          <w:sz w:val="20"/>
          <w:szCs w:val="20"/>
        </w:rPr>
        <w:t>601/4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 في 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المضحك كون مدّعاه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تعريض سالم بالباقر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زيدا يستحق الإمامة دونك،لأنّه يروي عن النبيّ صلّى اللّه عليه و آله و سلّم،و أنت لا تروي عنه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 شاهده خبرا ينادي بأعلى الصوت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سالما هذا تأسف لفوت الباقر عليه السلام، بكونه منحصرا بين الناس بالرواية عن النبيّ صلّى اللّه عليه و آله و سلّم بلا واسطة،لكونه إماما لا يحتاج مثله إلى واسطة،فأجابه الصادق عليه السلام بأنّي مثله،فإنّه روى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الثاني و الأربعون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أمالي الشيخ الطوسي رحمه اللّه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 بينهما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أمالي الشيخ المفيد طبعة النجف،و في أمالي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بداز،و في طبعة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بنداز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اختصار في الإسناد عمّا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بمهم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الواو،و ضمّ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 يفصل عن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ضرب المثل بالفلوّ؛لأنّه يريد زيادة تربيته، و كذا الفصيل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الخبر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محبوب،عن علي بن رئاب،قال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زرارة على أبي عبد اللّه عليه السلام،فقال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متأهّل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يمنعك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لأني لا أعلم تطيب مناكحة هؤلاء أم لا،قال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تصبر و أنت 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 الإماء،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أين طاب لك نكاح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الأمة إن رابني من أمرها شيء بعتها،قال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أسألك عن هذا،و لكن سألتك من أين طاب لك فرجها؟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فتأمرني أن أتزوّج؟قال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الكلام ينصرف على ضربين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لا تبالي أن أعصي اللّه إذ لم تأمرني بذلك،و الوجه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تكون مطلقا 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بالبلهاء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التي تكون على رأي الحكم بن عتيبة،و سالم بن أبي حفصة؟قال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لا،التي لا تعرف ما أنتم عليه و لا تنصب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موضع الحاجة،و الخبر طويل،و الشاهد في قوله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 العشرين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في المقام من سقوط الواسطة بينه و بين سالم بن أبي حفصة؛لأنّ يعقوب بن يزيد من أصحاب الرضا و الجواد و الهادي عليهم السلام،و سالم مات زمن الإمام الصادق عليه السلام،و مقتضاه أنّه لم يدرك زمانه،فالقول بسقوط الواسطة ممّا لا بدّ 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حفصة العجلي،أبو يونس الكوفي،صدوق في الحديث،إلاّ أنّه شيعي غال،من الرابعة،مات في حدود الأربعين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معرفة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سعيد بن منصور المكّي،قال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سالم بن أبي حفصة؟قال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 طويل اللحية أحمقها،و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لبيك قاتل نعثل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مهلك بني أميّة لبيك</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أبي حفصة الكذاب،برواية يعقوب بن يزيد عنه،و رواية زرارة عنه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سلمة،و سنستدركه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الحائري في منتهى المقال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مذكور في الكتابين بهذا العنوان،و هو ابن مكرم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يضعّفه،و كذا الشيخ رحمه اللّه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مجمع الرجال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 ذلك،و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ضعيف، روايته مختلط،و حكاه عنه في نقد الرجال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 مغلوطة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 رواية غيره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سلمة ضعيف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سلمة الضعيف برواية محمّد بن سالم بن أبي سلمة،عن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منهج المقال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المطبوعة ذيل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مقباس الهداية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ابنه محمد،و في سالم بن مكرم ما ينبغي أن يلاحظ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المجاميع الرجالية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سلمة بالاتفاق،و لكن في سند بعض 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سلمة،فتفطن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أبي هاشم،عن سالم بن سلمة،قال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رجل على أبي عبد اللّه عليه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أبي هاشم،عن سالم بن أبي سلمة،عن أبي عبد اللّه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ضعف المعنون و سقوط روايته عن الاعتبار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الوحيد في تعليقته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الحسن بن علي بن أبي حمزة،عن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أحرز نصف دينه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مهمل،لا نعرف له معرفا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 ابن عبد الرحمن الآتي في موضعه،و قال به في منتهى المقال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سالم بن عبد الرحمن الأشل الكوفي العطار،و كان سالم بيّاع المصاحف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رواياته؛فقد روى عن الإمام الباقر و الصادق عليهما السلام،و روى عنه منصور ابن حازم،و عبد اللّه بن بكير،و إبراهيم بن ميمون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سلم،و هو سهو</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تعالى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سالم بن شريح الأشجعي الحذّاء الكوفي،أبو إسماعيل،أسند عنه،مات سنة اثنتين و تسعين و مائة،و هو ابن تسع و خمسين سنة،و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الحذّاء،و سالم الأشجعي،و سالم بن أبي واصل،و سالم بن شريح،و هو ثقة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يأتي توثيقه إن شاء اللّه تعالى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الكاشف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المؤلف قدّس سرّه استفاد من عدّ الشيخ رحمه اللّه للمعنون في رجاله أنّه إمامي،و من توثيق العامة له حسنه،و إني أرى أنّ الشيخ رحمه اللّه في رجاله لم يحصر المذكورين في رجاله في الشيعة الإمامية،بل ذكر غيرهم أيضا،نعم؛في فهرسته حصر المذكورين فيه في مؤلفي الشيعة الإمامية،و على هذا فذكر الشيخ للمعنون في رجاله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في كثير من الكتب بالألف و اللام و بدونها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البرّاد،برّاد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،الاستدراك لابن نقطة باب براد و ثراد؛تكملة ابن الصابوني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راجعت ترجمة ابنه محمّد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ما يناسب المقام،و منه احتمال رجوع التوثيق إليه،و أنّه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سلم،و سالم،و سلمة، و ابن شريح،و الأشجعي،و الحذّاء،فراجع و تأمل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سلم أبو الفضيل الكوفي الحنّاط،و 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أبو الفضيل الخيّاط،روى عنه عاصم بن حميد،و كذلك البرقي ذكر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أبو الفضل الخيّاط،و سلم الحنّاط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الفضل الحناط ثقة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الحناط الثقة؛برواية صفوان،عنه، و رواية عاصم بن حميد،عنه،و إسحاق بن عمار،عنه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ما يأتي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بن أبي عمرة الخراساني،حيث نقل الشهيد الثاني 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قيل في اسمه ذلك،قال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النجاشي وافقه في الكنية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أبي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جعل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 قبل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فراجع،و كذا راجع ما عنونه المصنف رحمه اللّه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الحناط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النجاشي و الوجيزة و البلغة و من تبعهم بوثاقته لا يبقى شك في وثاقة المترجم و جلالته،بإضافة رواية مثل صفوان عنه،فتفطن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بعد الكوفي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 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ابن داود له مهملا غفلة؛لأنّ المهمل من لم يذكر ذاتا و وصفا، و المعنون ذكره الشيخ ذاتا و وصفا فكيف يكون مهملا؟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ينبغي على كلامه عدّه مجهول الحال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ما بين المعقوفين في الطبعة الحجرية من التنقيح،و زيدت في رجال ابن داود و نقد الرجال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الذي عنون هو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الكشي، فلاحظ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ما ذكره التفرشي في نقد الرجال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الجزء السابع الباب الخامس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سالم بن سلمة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متن الحديث متحد مع ما في البصائر إلاّ أنّ في السند عن أبي سليمان سالم بن مكرم الجمال عن أبي عبد اللّه عليه السلام،و في الكافي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الميت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أبي هاشم،عن سالم بن أبي سلمة،عن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الكلاب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أبي هاشم،عن سالم بن أبي سلمة،عن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اصول الكافي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أبي هاشم،عن سالم بن سلمة،قال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رجل على أبي عبد اللّه عليه السلام و أنا استمع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،و نقل عنه في معجم قبائل العرب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التأمّل في كل ما ذكر حول المعنون،أرى عدّه مجهول الحال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قد تقدّم نقلنا عن رجال الشيخ رحمه اللّه في ترجمة سالم الأشجعي عبارته،و هي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بن شريح الأشجعي الحذّاء الكوفي أبو إسماعيل،أسند عنه،مات سنة اثنتين و تسعين و مائة،و هو ابن تسع و خمسين سنة،و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الحذّاء،و سالم الأشجعي،و سالم بن أبي واصل،و سالم بن شريح،و هو ثقة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يأتي في ترجمة سلم بن شريح أنّ المعنون هنا ثقة،فراجع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الغضائري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قاله التفرشي في نقد الرجال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،و ذكر الحائري في منتهى المقال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العلاّمة وثّقه في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يشر إلى كلام ابن الغضائري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الرحمن الأشل ثقة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الصحاح،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الحر في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الرابع الذي عقده فيمن وثق بالقرائن و الأمارات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القسم الأوّل المعقود للثقات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عبد الرحمن الأشل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ذكر في المتن و لدينا نسخ متعددة من رجال النجاشي المطبوعة و المخطوطة منها ليس فيها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فراجع،و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عبد الرحمن،عن أبي عبد اللّه 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ذلك المصنف رحمه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أقطاب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بوثاقته لا تدع مجالا للتشكيك في ذلك،و عدّ الرواية من جهته صحيحة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كل من ترجمه ذكر توثيق بعض له و تضعيف آخرين،و خرج بعضهم بأنّه شيعي،و يطلق الشيعي عند العامة على جميع فرق الشيعة و لا يدل على إماميته،إذ الإمامي ينبزونه بالرفض أو الغلو غالبا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الحائري في منتهى المقال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الثاني 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 من القحطانية،و هم بنو الصائد بن شرحبيل بن عمرو بن جشم بن حاشد بن جشم بن حيوان بن نوف بن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صائدي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الحدائق الوردية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273/101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سبائك الذهب المطبوع عندنا،إلاّ أنّه قد نقل جميع ذلك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النون على الياء،و لعله تصحيف مطبعي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 قد نقل عن مخطوطه في معجم قبائل العرب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الياء كما في المتن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استشهاده بين يدي سيد شباب أهل الجنة،ريحانة رسول اللّه صلّى اللّه عليه و آله و سلّم لخير دليل على أنّه أجل من الوثاقة،رضوان اللّه تعالى عليه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صفوان بن يحيى،عن سالم بن الفضيل،قال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أبو الفضيل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مصحح النسخة بأنّ هناك نسخة من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في عنوان سالم الحنّاط أبو الفضيل أنّ التدقيق في عبارات علماء الرجال، و النظر في أسانيد الروايات يوجب الاطمئنان باتحاد سالم و سلم،و الحنّاط و الخيّاط، و الفضل و الفضيل،و الاختلاف وقع من النساخ،و رجّحنا كون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الحناط أبو الفضل،و أنّه ثقة،هذا ما اخترته،و من لم يطمئن بذلك فلا بدّ له من عدّ المعنون مجهول الحال،و اللّه العالم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مكرم في المؤتلف للدارقطني </w:t>
      </w:r>
      <w:r>
        <w:rPr>
          <w:rFonts w:eastAsia="IRNazanin" w:cs="IRNazanin"/>
          <w:b w:val="false"/>
          <w:bCs w:val="false"/>
          <w:i w:val="false"/>
          <w:iCs w:val="false"/>
          <w:color w:val="333333"/>
          <w:sz w:val="20"/>
          <w:szCs w:val="20"/>
        </w:rPr>
        <w:t>2153/4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طبعة جامعة مشهد،و في طبعتي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ابن هاشم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طبعات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سلمة،و هو الصحيح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منتهى المقال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عيسى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بشير،عن أبي سلمة الجمال،قال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خالد البجلي على أبي عبد اللّه عليه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كلام العلاّمة في نقد الرجال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سالم بن مكرم هذا،و الذي 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أبي سلمة الكندي واحد،و إنّ النجاشي ذكرهما،كما يظهر ممّا ذكرناه من الفهرست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مكرم أبو خديجة الجمّال الكوفي مولى بني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،ضعيف،و مكرم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،و باقي الطبعات قد تقدم آنفا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وثاقة أحمد بن عائذ ممّا تسالم عليه أهل الفن و صرحوا بذلك،و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صالح في شرحه على اصول الكافي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قال الشيخ الحر في تحرير الوسائل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كل حال؛لا ينافي كونه ثقة في الرواية،و مال إليه الكاظمي في التكملة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مكرم أبو خديجة الثقة برواية الحسن ابن علي الوشاء عنه،و رواية أحمد بن عائذ عنه،و رواية عبد الرحمن بن أبي هاشم عنه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كذا العلاّمة المجلسي رحمه اللّه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توثيق الشيخ قدّس اللّه سرّه،و يحتمل توثيقه في بعض مؤلفاته الفقهية، فراجع،لكن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الشيخ توثيقه،فقال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الموضع الذي وثّقه الشيخ رحمه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حال النجاشي أنّه أضبط الجماعة،و أعرفهم بحال الرجال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الكناسي،و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الغنم مولى بني أسد الجمال،و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خديجة،و إنّ أبا عبد اللّه عليه السلام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ليس فيه تضعيفه للمعنون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مكرم،يكنّى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خديجة،و مكرم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مكرم أبو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مكرم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جاء في أحد كتب الشيخ البهائي رحمه اللّه و لم نعرفه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سلمة الكناني،و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الفهرست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نشر الفقاهة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ضعفه و ليس في نسختنا من الإيضاح تضعيفه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تكتن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فبم اكتني؟فقال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سلمة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الإمام جعفر الصادق عليه السلام،و سعد الإسكاف،و معلى ابن خنيس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كلمات الأعلام،و دراسة ما قيل في المترجم،توجب الوثوق و الاطمئنان بوثاقته و جلالته،و تضعيفه ناشئ من تصور اتحاده مع الرواجني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خديجة أيضا الذي هو مسلّم ضعفه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عديدة أبدل سالما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 في هاتين الترجمتين من رجال الميرزا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يبعد أن يكون من الميرزا،لكن اتفاق ثلاث نسخ ربّما يورث 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اسد الغابة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سالم مولى أبي حذيفة في غنى عن إثبات ضعفه و عناده للحق؛فإنّ انحرافه عن أهل البيت عليهم السلام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قفا نبكي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 على انحرافه الشديد أنّه أوّل من سنّ تفضيل العرب على غيرهم،و شدّد على تحقير ما يسمونهم بالموالي في جميع المجالات الاجتماعية،خلافا لقول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خَلَقْنٰاكُمْ مِنْ ذَكَرٍ وَ أُنْثىٰ وَ جَعَلْنٰاكُمْ شُعُوباً وَ قَبٰائِلَ لِتَعٰارَفُوا إِنَّ أَكْرَمَكُمْ عِنْدَ اللّٰهِ أَتْقٰاكُمْ، و لقول نبي الرحمة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فضل لعربي على أعجمي إلاّ بالتقوى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تبع بذلك الخليفة الثاني،و مع ذلك كلّه فقد عظّمه و بجّله حتى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سالم حيّا ما جعلتها شورى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اسد الغابة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مولى أبي حذيفة،و هو سالم بن عبيد بن ربيعة،قاله ابن منده،و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معقل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أهل فارس من إصطخر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عمر بن الخطاب يكثر الثناء عليه حتى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أوصى عند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سالم حيا ما جعلتها 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أنّه كان يصدر عن رأيه فيمن يوليه الخلافة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معقل مولى أبي حذيفة بن عتبة ابن ربيعة بن عبد شمس بن عبد مناف،يكنّى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كان من أهل فارس من إصطخر،و قيل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عجم الفرس من كرمد،و كان من فضلاء الموالي و من خيار الصحابة و كبارهم،و هو معدود في المهاجرين؛لأنّه لما اعتقته مولاته زوج أبي حذيفة تولى أبا حذيفة و تبناه أبو حذيفة،و لذلك عدّ في المهاجرين،و هو معدود أيضا في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يعدّ في القراء مع ذلك أيضا،و كان يؤمّ المهاجرين بقباء فيهم عمر قبل أن يقدم رسول اللّه صلّى اللّه عليه و آله المدينة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أبيه أسباط بن سالم،عن سالم مولى أبان،قال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علي ابن إبراهيم القمي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الواقعة ذيل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فَأَصْحٰابُ الْمَيْمَنَةِ مٰا أَصْحٰابُ الْمَيْمَنَةِ،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أسباط،عن سالم بيّاع الزطي،قال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سعيد المدائني يسأل أبا عبد اللّه عليه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غير مبيّن الحال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كما في المتن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من أشار إلى حاله،فهو غير معلوم الحال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عمران النخعي، عن عمّه الحسين بن يزيد النوفلي،عن علي بن سالم،عن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عن المعنون هنا ذكرا،فهو مهمل إن لم يكن أحد المذكورين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سالم و غالب بن هذيل،قال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سالم و غالب بن هذيل،قال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يستظهر منه حال المعنون،فهو غير معلوم الحال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،و أحال إلى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3785</w:t>
      </w:r>
      <w:r>
        <w:rPr>
          <w:rFonts w:ascii="IRNazanin" w:hAnsi="IRNazanin" w:eastAsia="IRNazanin"/>
          <w:b w:val="false"/>
          <w:b w:val="false"/>
          <w:bCs w:val="false"/>
          <w:i w:val="false"/>
          <w:i w:val="false"/>
          <w:iCs w:val="false"/>
          <w:color w:val="333333"/>
          <w:sz w:val="20"/>
          <w:sz w:val="20"/>
          <w:szCs w:val="20"/>
          <w:rtl w:val="true"/>
        </w:rPr>
        <w:t>،و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 خادم النبيّ صلّى اللّه عليه و آله و سلّم،و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سالم خادم النبيّ صلّى اللّه عليه و آله و سلّم،محرّف سلمى،و هي خادمته،و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مردّد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مجهول موضوعا و حكما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علماء الرجال و الحديث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يتّضح لي حاله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الحال،بل الأرجح ضعفه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،و اتّفقوا بأنّ المعنون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بن حرملة المتقدم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يوجد في المصادر الرجالية و الحديثية ما يكشف عن حال المعنون،فهو غير معلوم الحال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يقنعني بالحكم على المعنون بشيء،فهو غير معلوم الحال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ذكروا أنّه مجهول الحال عند العامة و عندنا أيضا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 بن الأقرع الثقفي،و سالم خطأ</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أنّ المعنون قتل يوم الطائف فهو حسن،و إلاّ فهو مجهول الحال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الحسين،فلاحظ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رواية،و لم يذكر له ما يعرب عن حاله في المصادر الرجالية،فهو غير معلوم الحال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 بن يزيد بن سعيد بن ثمامة بن الأسود ابن اخت النمر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ألمّ بترجمة المعنون حكم بضعفه،فهو ضعيف و روايته ليست بحجة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فتح نهاوند مع النعمان بن مقرن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عمر بعثه بكتابه إلى النعمان،ثم استعمله عمر على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الجرح و التعديل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و الى القوم و وطّد لهم،و عمل عنهم،فهو شريك لهم،و لا ريب في ضعفه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 بن الحارث بن صبيرة بن سعيد بن سعد بن سهم بن عمرو بن هصيص بن كعب بن لؤي القرشي السهمي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 بن الحارث بن قيس القرشي السهمي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 من خلال المترجمين له،فهو عندي غير متّضح الحال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اسد الغابة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،و ثقات العجلي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قد اختلفوا في اسم أبيه،و لا نعلم دوره في الفتنة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حاله من خلال كلمات المترجمين له،فهو غير متّضح الحال عندي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السائب بن 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تجريد أسماء الصحابة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الإصابة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الكنى للدولابي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 ذكروا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المنقوطة من فوق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يستكشف منها عن حاله،فهو غير معلوم الحال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اعتقد ضعفه و سقوط حديثه عن الاعتبار؛لأنّ معاوية استعمله على اليمن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،و الظاهر أنّه متّحد مع المتقدم ذكره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الاتحاد يجري عليه الحكم السابق،و إلاّ فهو غير معلوم الحال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في إسلام المعنون كلام،و كذلك في كونه من المنافقين أم لا،و على كل حال فحاله إلى الضعف أقرب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حكما،و بناء على وجوده فحاله مظلم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السائب بن يزيد الآتي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حكما،و بناء على وجوده فحاله مظلم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 حال المعنون،فهو غير معلوم الحال عندي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يوجد في المعاجم الرجالية و التاريخية ما يعرب عن حال المعنون،فهو غير معلوم الحال عندي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3070</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يوجد في المصادر الرجالية و التاريخية ما يستفاد منها حال المعنون،فهو غير معلوم الحال عندي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مهمل،و لا يوجد له في المصادر الرجالية و التاريخية ما يستفاد منها حاله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يوجد في المصادر الرجالية و التاريخية ما يستفاد منها حال المعنون،فهو غير معلوم الحال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التاريخية ما يرشد إلى حاله،فهو غير معلوم الحال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التاريخية و الرجالية ما يرشد إلى حاله،فهو غير معلوم الحال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ذكرا للمعنون في المعاجم الرجالية و التاريخية بما يكشف عن حاله،فهو غير معلوم الحال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تصدّي المعنون للقضاء في ذلك الظرف من الزمان يدلّ على ضعفه،و اللّه العالم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يوجد في المعاجم التاريخية و الرجالية عن المترجم ما يعرب عن حاله،فهو غير معلوم الحال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التاريخ ما يستفاد منه حال المعنون،فهو غير معلوم الحال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التاريخية و الرجالية عن المترجم ما يعرب عن حاله،فهو غير معلوم الحال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مهمل،و لا يوجد في المعاجم التاريخية و الرجالية ما يتّضح منها حال المعنون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ترجمة المعنون ما يكشف عن خاتمة أمره،فهو غير معلوم الحال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بن صوحان أخو صعصعة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الطوسي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سيحان بن صوحان العبدي أخو صعصعة ابن صوحان،فذكره ابن داود بالسين و الباء بنقطة واحدة من تحت،و الشيخ بنقطتين من تحت،و الظاهر 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و الياء بنقطتين من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الحسان،و الحائري في منتهى المقال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في أخيه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في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يأتي في سيحان بن صوحان إن شاء اللّه،و لو كان بالباء فالظاهر أنّه بضم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قد سمّي 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 العشرين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 العشرين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المترجم تحت راية أمير المؤمنين عليه السلام لخير دليل على حسنه، و إني أعدّه في أعلى درجات الحسن،فتفطن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التاريخية و الرجالية ما يستفاد منها حال المعنون،فهو غير معلوم الحال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أنّه مجهول موضوعا و حكما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التاريخية و الحديثية ما يستفاد منها حال المعنون،فهو غير معلوم الحال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ما يستفاد منها حال المعنون،فهو غير معلوم الحال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بن معبد،و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 بن عوسجة بن حرملة بن سبرة الجهني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 المصنف قدّس سرّه ضبط اللفظة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كتب الرجال و التاريخ على ما يكشف عن حاله،فهو غير معلوم الحال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المصادر المشار إليها بأنّه استشهد يوم احد،فعليه لا بدّ من عدّه حسنا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التاريخ للمعنون ما يستفاد منه حاله،فهو غير معلوم الحال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هؤلاء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ليلى،و شبير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أصفياء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ستير،ثم ضبط الكلمة بالسين،و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عليه السلام،و كذا العلاّمة المجلسي في بحار الأنوار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شتير،و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هلكوا إلاّ ثلاثة،ثم لحق أبو ساسان،و عمّار، و شتيرة،و أبو عمرة فصاروا سبعة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شرحبيل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الشين،و فتح التاء المثنّاة فوق و الياء المثنّاة تحت الساكنة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شمير،و هبير،و كريب،و بريد،إخوة قتلوا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بصفين،كلّ واحد يأخذ الراية بعد الآخر حتى قتلوا،و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المصنفين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أثبته الشيخ أبو جعفر في باب الشين المعجمة،و أمره ظاهر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اختلافهم في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وثاقة المعنون و جلالته،لكونه من خواص أمير المؤمنين عليه السلام،و من السابقين إليه،و لشهادته بين يدي مولى الموحدين صلوات اللّه عليه،و من استثناء الإمام الصادق عليه السلام له من الهالكين في ذلك الظرف العصيب،دليل آخر على جلالته و وثاقته،فهو ثقة جليل عندي،و إن أبيت ففي أعلى الحسن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منتهى المقال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العشرين تحت رقم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صحفه ابن منده،و إنّما هو علاقة بن شجار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ممّا نقلناه أنّه لا وجود للمعنون،و إنّ العنوان مصحّف،فالعنوان ساقط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التأمل يقضي بأنّ العنوان موضوع أو مصحّف لا أصل له،و ليس للنبيّ صلّى اللّه عليه و آله و سلّم كاتب بهذا الاسم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سجيم السندي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سحيم،و هو سهو</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على ما يكشف عن حال المعنون،فهو غير معلوم الحال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يتّضح منه حاله،فهو غير معلوم الحال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أحد من علماء الرجال و الحديث لحال المعنون،فهو غير معلوم الحال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التاريخ للمعنون ما يتّضح منه حاله،فهو غير معلوم الحال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التاريخية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كناه الإمام الباقر عليه السلام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الفضل،كما في خبر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سدير الصيرفي،قال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الفضل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ممّن أدركه من أصحاب الإمام الباقر عليه السلام أبو الفضل سدير الصيرفي كوفي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الرواية حسنة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فيروزان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اخرى من المنهج صحيحة جدّا نقلا عن الخلاصة بدل مخلّطا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ملخصا،و لعله أصح؛فإنّ سديرا لم يرم بالتخليط و لم يتّمهه أحد بذلك،و لكن الموجود في التحرير الطاوسي و الخلاصة و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تختلف عما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قم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في المنتهى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قدّس سرّه في ترجمة بكر بن محمّد الأزدي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 أنّ بكر بن محمّد واحد،و هو الأزدي الثقة،ابن أخي شديد بن عبد الرحمن،و إنّ البناء على تعدّده اشتباه عظيم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في التعليقة على كلام الشهيد هذا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أفهم الدلالة،و لم يظهر من الخلاقة أيضا البناء عليها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بن عبد الرحمن الأزدي الكوفي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جاء في نسخة مصححة من رجال النجاشي على نسخة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الحائري في منتهى المقال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،إلاّ أنّه تقدّم في ترجمة ابنه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حمدويه كان يرتضي سديرا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الرواية لا يمكن اطلاق الصحيح عليها؛لأنّ أحمد بن عبيد،الواقع في السند مجهول،و الحسين بن علوان ضعيف كما صرّح به المؤلف قدّس سرّه في ترجمتهما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قلّة عدد المؤمنين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،رواية يظهر منها حسن حاله في الجملة،و كذا في باب درجات الإيمان في اصول الكافي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 هذه الرواية ضعيفة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؛لضعف محمّد بن زياد بيّاع السابري،كما صرّح بذلك المؤلف قدّس سرّه في ترجمته،و جاء المترجم في سند رواية في تفسير القمي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تَسْئَلُوا عَنْ أَشْيٰاءَ إِنْ تُبْدَ لَكُمْ تَسُؤْكُمْ،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حنان بن سدير،عن أبيه،عن أبي جعفر عليه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روضة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 حلسا من أحلاسه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خرج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روضة الكافي،بل جاء في اصول الكافي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يتم المعنى إلاّ بهذه الزيادة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سدير بن حكيم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ذكر رواية الكشي في طلب الإمام الصادق عليه السلام من اللّه تعالى في خلاص عبد السلام و سدير من السجن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حديث معتبر يدلّ على علو رتبتهما،و في تعق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الروايات كونه من أكابر الشيعة،مضافا إلى ما فيه من كثرة الرواية،و رواية الأجلة،و من أجمعت العصابة كابن مسكان عنه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ما ذكره التفرشي في نقد الرجال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المخطوطة،و في المطبوعة في قم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و العشرين برقم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من مارس أحوال الرواة و سبر تراجمهم،و وقف على رموز حياتهم و أوضاعهم الزمنية،حيث إنّ كثيرا من المصادر التي يستفاد منها حالاتهم قد فقدت،و إنّ كثيرا من الكلمات القادحة كانت مادحة أبدلت سهوا من النساخ إلى القادحة أو العكس، فمثلا في ترجمة سدير كان مخلطا،و هناك نسخة كان مخلصا،فكم فرق بين الجملتين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المعنون ثقة في محلّه،و الحكم عليه بكونه حسنا غمط لحقه،و مع التنزل فلا بدّ من عدّه حسنا كالصحيح،و اللّه العالم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لسديف مولى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سديف بن ميمون مولى خزاعة،و كان سبب ادّعائه ولاء بني هاشم أنّه تزوج مولاة لآل أبي لهب،فادّعى ولائهم،و دخل في جملة مواليهم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سديف شاعر مقلّ،من شعراء الحجاز،من مخضرمي الدولتين،و كان شديد التعصب لبني هاشم، مظهرا لذلك في أيام بني اميّة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اختلفت الأقوال في ولائه؛فمن قائل أنّه مولى لبني هاشم،كما في الأغاني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،و قائل أنّه مولى بني العباس،كما في الشعر و الشعراء لابن قتيبة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مولى بني العباس و شاعرهم،و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مولى لامرأة من خزاعة،و كان زوجها من اللهبيين فنسب إلى اللهبيين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مواقفه و تحريضه على بني امية و الانتصار لبني هاشم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قتل السفاح بني امية،بسنده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نعيم الفضل بن دكين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سديف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مولى لآل أبي 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أبي العباس بالحيرة هكذا،قال وكيع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الكراني في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العباس جالسا في مجلسه على سريره،و بنو هاشم دونه على الكراسي،و بنو أميّة على الوسائد قد ثنيت لهم،و كانوا في أيام دولتهم يجلسون هم و الخلفاء منهم على السرير،و يجلس بنو هاشم على الكراسي،فدخل الحاجب،فقال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بالباب رجل حجازي أسود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الذريعة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أسهب الحديث عن هذا الكتاب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ولائه لأهل بيت النبوة</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هذه الأبيات لسديف أبو الفرج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مصمتات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روى هذه الرواية الشيخ المفيد رحمه اللّه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الخامس عشر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ابن حجر في لسان الميزان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الذهبي في ميزان الاعتدال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لفظ الشيخ المفيد رحمه اللّه في أماليه،فهو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حنان بن سدير،عن سديف المكي،قال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رأيت محمديا قطّ يعدله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جابر بن عبد اللّه الأنصاري،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 رسول اللّه صلّى اللّه عليه و آله و سلّم في المهاجرين و الأنصار فحضروا بالسلاح،و صعد النبيّ صلّى اللّه عليه و آله و سلّم المنبر،فحمد اللّه و أثنى عليه،ثم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أبغضنا أهل البيت بعثه اللّه يوم القيامة يهوديا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و الدال المهملتين و الفاء 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المكي شاعر،و قال في لسان العرب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سديف و 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التاريخ للمعنون ما يكشف عن حاله،فهو غير معلوم الحال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يوم حنين شهيدا سنة ثمان من الهجرة،و مثله في الإصابة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يقال في المعنون أنّه حسن،لاستشهاده تحت راية النبيّ صلّى اللّه عليه و آله و سلّم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 المعنون حسنا أقل مراتبه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الاستيعاب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موضع ذكره،و لكن ذكره في الإصابة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،و قال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،و قال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إذا كان مجهولا عند العامة فعندنا أجهل حالا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أنّ المعنون كان باذلا نفسه في الدفاع عن الإسلام،و استشهاده يوم مؤتة ترفعه إلى أعلى الحسن،رضوان اللّه عليه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عاقبة أمر المعنون،فهو غير معلوم الحال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علماء الرجال و التاريخ لبيان حال المعنون،فهو غير معلوم الحال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سراقة بن مالك بن خثعم الكناني، و ذكره في الكاشف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للقيسراني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 خلاصة الخزرجي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،و في جميع هذه المصادر عنونوه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سراقة بن مالك ابن جعشم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الحجري،و الظاهر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قنفذ،كما في كتب اللغة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الوسط،و كقنفذ و جندب،و هذه عن الفراء،و نقله الجوهري،قال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الشين فيه 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نص الصحاح،و نقل غيره عن الفراء أنّ فتح الجيم و الشين أفصح،فعلى هذا يكون كجعفر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القصير الغليظ الشديد،و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الطويل الجسيم، و هو ضدّ؛ثم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سراقة بن مالك بن جعشم المدلجي أبو سفيان أسلم بعد الطائف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كنانة،و منهم القافة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مدلج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كنانة،و من بني مدلج هؤلاء كان علم القيافة،و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مخزوم أو محرز المدلجي الصحابي،و منهم صاحب جامع المختصرات،و مختصرات الجوامع في الفقه على مذهب الشافعي،و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أحمد بن الفتح عز الدين عمر النسائي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التاريخية و الحديثية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بحق ما تركه ابن منده و غيره فإنّ تركه أولى من إثباته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،ذكر ما نقله المؤلف قدّس سرّه،ثم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كذب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 لا وجود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عند ابن الأثير و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 له وجود و لكنه مجهول الحال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يوجد للمعنون في طيات المصادر ما يكشف عن حاله،فهو غير معلوم الحال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و تاريخ البخاري الكبير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لبيان حال المعنون أحد من علماء الرجال و التاريخ،فهو غير معلوم الحال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العلاّمة رحمه اللّه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الألقاب،و عنونه التفرشي في نقد الرجال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،و الحائري في منتهى المقال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أذاقهم اللّه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جحود المعنون و خبثه و إلحاده ممّا لا يرتاب به أحد من أعلامنا قدّس اللّه أسرارهم،فهو ملعون خبيث،و خبره ساقط عن الاعتبار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التاريخية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منتهى المقال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،و في اصول الكافي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السري بن خالد،عن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أيضا في الكافي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السري بن خالد،عن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 لا يحضره الفقيه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سلمة،عن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حاتم،و هو سهو</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يمكن استفادة مدح المعنون و قوته من رواية الأجلاّء عنه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 بن سلامة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الحائري في منتهى المقال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جماعة كتابه دليل الاعتماد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سلامة برواية أحمد بن أبي عبد 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ما يستظهر منها حال المعنون،فهو غير معلوم الحال عندي،و لا يبعد عدّه حسنا لإماميته و رواية البرقي و جماعة عنه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 بن عاصم،و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بلا زيادة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يكشف عن حال المعنون،فهو غير معلوم الحال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التاريخ أنّ المترجم كان واليا و مواليا لبني عمّه العباسيين، و من مصاديق أعوان الظلمة،بل الظلمة أنفسهم،فالقول بضعفه ليس بجزاف، فتفطّن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بني عرينة أو عرين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بطون من العرب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عبد اللّه السلمي الثقة برواية عبّاد ابن يعقوب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أرباب الجرح و التعديل من علمائنا الأبرار على وثاقته من دون غمز فيه،كما و اتفقت كلمة المترجمين له من العامة على ضعفه،فالمترجم ثقة،و الرواية من جهته صحيحة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سليمان التميمي الحماني الكوفي،بكسر الحاء المهملة و تشديد الميم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ككتان،ابن سليمان المحدث</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الكاشف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 بن سليمان،عن عون بن أبي جحيفة،و أبي إسحاق،و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عتاب الدلال،و جبارة بن المفلس،شيعي صويلح،لم يترك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 المعاجم الرجالية و الحديثية ما يقنعني في الحكم على المعنون بالحسن،فهو غير معلوم الحال عندي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في كلمات علماء الرجال و الحديث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سعيد،و سعيد،و سعد،و مسعود،و أسعد، و ساعدة،و مسعدة،و سعدان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رجال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جدّ المترجم ممّن عرف بعدائه لأهل البيت،و أمّا سعد هذا فهو من رواة العامّة،و قضاة أئمّة الجور،و من أعوان الظلمة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روايته عن أئمّة الحق إلاّ القليل،و عدم رواية رواتنا أعلى اللّه تعالى مقامهم عنه،و سيرته الاجتماعية،لخير دليل على انحرافه و ضعفه،و أنّي أعدّه من أضعف الضعفاء، فتفطّن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أخبار الفقهاء الشيعة،و أسماء ما صنفوه من الكتب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العنوان مصحّف سعد بن عبد اللّه الثقة الجليل لحقه حكمه،و إلاّ فمن يعتمد على ابن النديم لا بدّ له من الحكم بحسن حاله؛لأنّه عدّه من فقهاء الشيعة و مصنفيهم،و من لا يعوّل عليه مطلقا توقف عن الحكم عليه بشيء،و أنا فيه من المتوقفين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 بن سنان،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جمهرة الأنساب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460/13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آخر الترجمة،قال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في بعض كتب العامة أنّ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الهمزة،و سكون الباء الموحدة،و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سوى ابن سعد في الطبقات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 الخزرجي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سعيد الخدري الأنصاري العربي المدني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أبو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الأصفياء،و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الثقات،ثم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في ملخّص المقال في قسم الحسان،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أبو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المعجمة، و سكون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خدرة حيّ من الأنصار،من أصحاب أمير المؤمنين عليه السلام،و عن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السابقين الذين رجعوا إلى أمير المؤمنين عليه السلام،و ذكره الشيخ الحر في رسالته في تحقيق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،و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 الخزرجي،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 الخزرجي،يكنى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سعيد الخدري في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تعليقة السيّد الداماد على رجال الكشي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الاستيعاب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 بن سنان بن عبيد بن ثعلبة بن الأبجر،و الأبجر هو خدرة بن عوف بن الحارث بن الخزرج أبو سعيد الخدري هو مشهور بكنيته،أوّل مشاهده الخندق،و غزا مع رسول اللّه صلّى اللّه عليه و آله و سلّم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سعيد سعد بن مالك الخدري من مشاهير الصحابة،روى عنه جملة من الصحابة و التابعين و كان من نجباء الأنصار، و علمائهم،توفي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الخدري،الإمام المجاهد،مفتي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أحد الفقهاء المجتهدين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سعيد ألف و مائة و سبعون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 و حذيفة؟فقال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حذيفة مثل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السابقين الذين رجعوا إلى أمير المؤمنين عليه السلام أبو الهيثم ابن التيهان،و أبو أيوب،و خزيمة بن ثابت،و جابر بن عبد اللّه،و زيد بن أرقم،و أبو سعيد الخدري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أصفياء أمير المؤمنين عليه السلام في آخر الباب الأوّل، 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الخدري من السابقين الذين رجعوا إلى أمير المؤمنين عليه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أصحاب رسول اللّه صلّى اللّه عليه و آله و سلّم،و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أصفياء أمير المؤمنين عليه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يزيد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رحمه اللّه في التهذيب في باب تلقين المحتضرين من الزيادات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صحيح عن الصادق عليه السلام إنّه كان مستقيما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الآل لابن خالويه،أبي عبد اللّه النحوي الساكن بحلب،و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أحمد ابن خالويه بن حمدان أبو عبد اللّه الهمداني النحوي،المتوفّى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حمزة بن أبي سعيد الخدري، 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يقول على هذا المنبر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 رجال يقولون إنّ رحم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لا تنفع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 إنّ رحمي موصولة في الدنيا و الآخرة،و 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 لكم على الحوض،فإذا جئتم،قال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فلان بن فلان،و قال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فلان بن فلان،قال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النسب فقد عرفته،و لكنكم أحدثتم بعدي، و ارتددتم القهقرى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ذخائر العقبى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،و كنز العمال للهندي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31115</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 في الفصل الثاني في رجال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في باب الكنى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أربع و سبعين يوم الجمعة و دفن بالبقيع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مالك بن سنان بن عبيد الأنصاري،أبو سعيد الخدري،له و لأبيه صحبة،استصغر باحد،ثم شهد ما بعدها،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 الإمام الرضا عليه السلام له في رسالته إلى المأمون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 الإسلام ما رواه الصدوق رحمه اللّه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مضى على منهاج نبيه و لم يغيّر و لم يبدّل،و قرنه بسلمان و أبي ذر و المقداد، لهو من أعظم الشهادات على جلالته و وثاقته،و لو كان عدم حضوره وقعة الطف ناشئ عن انحراف فيه لما نال شرف مثل هذه الشهادة،و الحاصل أنّ عدم حضوره مجمل،و شهادة الإمام عليه السلام تكشف عن معذوريته،و أنّه ختم له بحسن العاقبة،فتفطن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يبقى شك لدى من راجع الروايات الواردة عن هذا الصحابي الجليل، و وقف على سيرته و ولائه لأهل البيت عليهم السلام،و أطلّع على شهادة الإمام الرضا عليه آلاف التحية و الثناء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إنّه في قمّة الجلالة و الوثاقة و الولاء لأئمّة الدين،و هو عندي؛أنّ عدّه في أعلى مراتب الحسن غمط لحقّه،و اللّه العالم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اللام مفتوحة أيضا،و يدلّ عليه ما في لسان العرب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 و خليفة و خليف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 ضبط الكلمة 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1944/5</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الوحيد في تعليقته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طبعات الفهرست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خلف ثقة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أبي خلف الثقة برواية ابن أبي عمير عنه،و رواية أحمد بن ميثم عنه،و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ذكره في وسائل الشيعة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380/30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السين من رجاله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الشهيد الثاني هو في ترجمة سعد بن عبد اللّه الأشعري،لا في ترجمة سعد بن أبي خلف،فتفطن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الثالثة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المترجم عن أبي عبد اللّه جعفر بن محمّد عليهما السلام،و أبي الحسن موسى بن جعفر عليهما السلام،و روى عن محمّد بن أبي عمير،و أبي بصير، و أبي العباس،و عبد الرحمن بن أبي عبد اللّه،و علي بن يقطين،و عن محمّد بن مسلم،و غياث</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سعيد المقبري،سمّي به؛لأنّه سكن المقابر،ذكره 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طبعتي رجال الشيخ بلفظه،و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أبي سعيد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سعيد بن أبي سعيد المقبري المدني أبو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نقل عن ابن عيينة أنّه كان قدريا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ممّا ذكر في ترجمته أنّه من رواة العامة،و وثّقه جمع من العامة،و لم أجد في ترجمته ما يوضّح لي حاله،فهو عندنا غير متّضح الحال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ابن سعد الأحوص الآتي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يتّضح حاله من ترجمة سعد بن سعد الأشعري القمي؛و ذلك لترجيح اتحادهما،فراجع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لاحظ ما ذكره في أمل الآمل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اكتفى بنقل عبارة الفهرست،و في رياض العلماء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عبارة الفهرست،و زاد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بتخطئة النفاة المنكرين للجزء الذي لا يتجزى،و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تخطئة النفاة،و في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تخطئة الثقاة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لسان الميزان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طالب ابن عبد الوهاب الرازي،أبو المكارم المتكلم،قال 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علماء الشيعة،و فقهائهم، و متكلميهم،سمع علي بن المحسن بن متروك الكاتب،و أبا النجم محمّد بن عبد الوهاب 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له تصانيف في الكلام على مذهبه،و جالسته و لم يتفق لي السماع منه،و مات في ثاني عشرين رمضان سنة سبع و أربعين و خمسمائة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جميع ما ذكرناه أنّ المترجم من أقطاب العلم و المعرفة،و أساطين الفقه و الفضيلة،و أعلام أهل الكلام،فعدّه في أعلى مراتب الحسن،و عدّ الحديث من جهته حسنا كالصحيح في محلّه إن شاء اللّه تعالى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عمرو الجلاب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أبو عمرو الجلاب،و سيأتي مستدركا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الوحيد رحمه اللّه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عمرو،يروي عنه ابن أبي عمير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محمّد بن فضيل،عن سعد بن عمر الجلاب،قال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سنورده مستدركا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تكون نسخة المصنف رحمه اللّه كذلك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اختلفت النسخ في عنوان المترجم،و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سعد،أو سعيد،ابن عمرو،أو ابن عمر،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في نقد الرجال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عمران ضعيف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تذكر في المعاجم الرجالية ما يوضّح حاله،فهو ممّن لم يتّضح لي حاله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 في اسامة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وقاص،و اسم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إسحاق،كان سابع سبعة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أحد الستة الذين جعل عمر فيهم الشورى،و أخبر أنّ رسول اللّه صلّى اللّه عليه و آله و سلّم توفي و هو عنهم راض،و أحد العشرة المشهود لهم بالجنة،و كان مجاب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القسم الأول غريب جدا،بل هو الذي باع دينه بخيال أصابته للدنيا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تقبض ببيعته،بمعنى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انزوى بها و لم يعطهم إياها،كما في لسان العرب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ابن قتيبة في الإمامة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من أئمة الضلال،و يعدّ من الرؤساء المنحرفين عن الحق،و إنكاره على معاوية سبّه لأمير المؤمنين عليه أفضل الصلاة و السلام ليس إلاّ لحرمانه الخلافة و خسرانه الدنيا و الآخرة،و أقلّ ما يوصف به عدّه من أضعف الضعفاء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مترجما من قبل المصنف قدّس سرّه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الخفاف،و سعد بن طريف الحنظلي الإسكافي،فراجع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أبدله في حاوي الأقوال بالمؤدب،و هو غلط،إذ لا وجود له في الرواة،و إنّما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مؤذن؛يعني مؤذن علي بن يقطين،فلاحظ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في منتهى المقال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طريف،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في ذيل الخبر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إلى من ذكرهم في جامع الرواة يروي عن المعنون أبو أيوب، و أبو جميلة،و إبراهيم بن أبي البلاد،و عبد اللّه بن غالب،و علي بن الحسين العبدي، و عمرو،و يحيى بن مساور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نذكر ما نرتئيه في المعنون في ترجمة سعد بن طريف،فانتظر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عيسى،عن سعد ابن إسماعيل بن الأحوص،عن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محمّد،عن سعد بن إسماعيل،عن أبيه،عن الرضا عليه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علماء الرجال و الحديث فهو مهمل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 في المتن،لا سعد بن أبي بكر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عثمان،عن سعد بيّاع السابري،قال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الحديثية على ما يستكشف منه حال المعنون،و حيث إنّه لم يتعرض له علماء الرجال،لزم عدّه مهملا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الحارث بن الصمّة،قد ذكرنا نسبه في باب أبيه،صحب النبيّ صلّى اللّه عليه و آله و سلّم،و شهد مع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صفين،و قتل يومئذ،و هو أخو أبي الجهم بن الحارث بن الصمة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حسن المعنون؛لأنّ المستشهدين بين يدي أمير المؤمنين و قائد الغرّ المحجلين إن لم يعدّوا ثقاتا فلا أقلّ من عدّهم من الحسان،فتفطن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خبراء علم الرجال بجهالة المعنون،و عدم العثور على ما يتّضح منه حاله،يوجب عدّه مجهولا،و اللّه العالم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،و كذا في منتهى المقال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،ثم نقل عن تعليقة الوحيد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في أخيه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أجده في التعليقة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مطاوي ما ذكر في ترجمته أنّه إمامي موال متحرز عن كثير ممّا يسخط اللّه تبارك و تعالى،و لو لا تصدّيه للقضاء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فعل مجمل لا يعلم أنّه كان بإجازة إمام زمانه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لعددته في الثقات،إلاّ أنّ هذا الإجمال في عمله أوجب عدّه حسنا و رواياته تدلّ على حسنه،فراجع و تدبر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،و فيه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العجلان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الخزرج، من الأزد،من القحطانية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نقله عن عدّة مصادر،فراجع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الحرث الأنصاري العجلاني،و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الحتوف بن الحرث الأنصاري العجلاني،كانا من أهل الكوفة،و من المحكّمة،فخرجا مع عمر بن سعد إلى قتال الحسين عليه السلام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الكامل لابن الأثير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سنة ست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الري يزيد بن حجية التيمي،تيم اللاّت، فكسر من خراجها ثلاثين ألفا،فكتب إليه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يستدعيه، فحضر،فسأله عن المال،قال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ما غللته من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أخذت شيئا فخفقه بالدرة خفقات،و حبسه و وكّل به سعدا مولاه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الشيخ الحر العاملي في أمل الآمل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ميرزا عبد اللّه أفندي في رياض العلماء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ما في الفهرست،و زاد في الرياض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عمّ الشيخ منتجب الدين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إنّه قد نقل عبارة الفهرست في جامع الرواة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منتهى المقال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،و قال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مذكور في الكتابين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حكيم كما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ممّن لم يبيّن حاله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سواء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لم يتّضح حاله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عدّه في مجمع الرجال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بلا زيادة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حميد أبو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عمارة،و هو خطأ</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عدّه حسنا،و اللّه العالم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الأسماء،فعل كأنّه مصروف من دالف،مثل زفر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دلف،غير مصروف؛لأنّه معدول عن دالف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المجاميع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خادم أبي دلف،فتفطن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ذكر النجاشي و الشيخ في الفهرست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التزما ذكر المؤلّفين من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يكشف عن كونه إماميا،و لم أظفر على ما يوجب درجه في الحسان،فهو ممّن لم يتّضح لي حاله،و لا أعرف وجه جزم بعض المتأخرين بحسنه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خارجة الأنصاري،أخو زيد بن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استشهاد المعنون تحت راية رسول اللّه صلّى اللّه عليه و آله و سلّم إن لم يدلّ على وثاقته فلا أقلّ من دلالته على حسنه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المجلّد،و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طريف الحنظلي الإسكاف،مولى بني تيم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منتهى المقال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 تعليقة الوحيد على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الإسكاف، و هما واحد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خلف ضعيف، و ذكره في مجمع الرجال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ما اختاره المؤلف قدّس سرّه هو المتعيّن،فالرواية من جهته تعدّ ضعيفة،فتدبر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يوجب اتّضاح حاله،فهو غير معلوم الحال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،و هو ممّن استشهد في بدر أو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استشهاده متّفق عليه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من استشهد بين يدي النبيّ صلّى اللّه عليه و آله و سلّم و جلالته،فالمعنون حسن جليل،رضوان اللّه عليه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بأنّه استشهد ببدر و كان أحد النقباء الاثني عشر بالعقبة، و له ترجمة مبسوطة في الاستيعاب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 المعنون ببدر دليل حسنه و شاهد جلالته،فتفطن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عبد اللّه محمّد بن أحمد الكوفي الخزاز،قال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محمّد بن سعيد الكوفي،عن ابن فضال،عن إسماعيل بن مهران،عن أبي مسروق النهدي،عن مالك بن عطيّة،عن أبي حمزة،قال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سعد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 جعفر عليه السلام يسمّيه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محمّد بن الحسين،عن محمّد بن إسماعيل بن بزيع،عن عمّه حمزة بن بزيع،و الحسين بن محمّد الأشعري، عن أحمد بن محمّد بن عبد اللّه،عن يزيد بن عبد اللّه،عمّن حدثه،قال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أبو جعفر عليه السلام إلى سعد الخير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جاء في هامش الروضة،و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 قد أطنب في البحث،فراجع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اتضح أنّ المعنون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الملك،و إنّما سمّاه أبو جعفر الباقر عليه السلام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الخير،و الرواية و المكاتبتين تدلاّن على شدّة اختصاصه بأبي جعفر عليه السلام،و أنّه ممّن يعطف عليه و يقرّبه،و أنّه من خلّص شيعته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،و نصّ على ما أورده قدس سرّه هنا،كما و قد ذكره في الإصابة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مواقفه و وصيته في آخر نفس من حياته ترشحه للوثاقة،و إن أبيت فلا أقل من عدّه في أعلى مراتب الأجلاّء الحسان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ما يوضّح حاله،فهو ممّن لم يبيّن حاله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الودائع،و هي ما استودع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يستكشف منها حال المعنون،فهو غير معلوم الحال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زيد الطائي،و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زيد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،و الظاهر أنّه المتقدم زيد بن الفاكه إلاّ أنّ هناك لم يذكر اسم جد أبيه،و هنا لم يذكر اسم جدّه،و نسب إلى جدّ أبيه،و اللّه العالم،و ذكر في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عن عاقبة أمر المعنون،فهو ممّن لا يمكن الحكم عليه بشيء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الاستيعاب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آخر أيام عبد الملك بن مروان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الخمسة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زيد بن سعد الأشهلي،و الطائي،و الفاكه،و سعد بن زيد بن مالك الأشهل،و سعد بن زيد الأنصاري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الكاظم عليه السلام،بقوله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الأشعري القمي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الحسين بن أبي خالد شنبولة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طبعتي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الحيدرية و المرتضوية و مجمع الرجال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بن أبي خالد شنبولة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خدام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بن الأحوص بن سعد بن مالك الأشعري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طبعة النجف الحيدرية،و لكن في طبعة إيران الحجرية و ثلاث نسخ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بن الأحوص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المحقق للطبعة الحيدرية المرحوم السيّد محمّد صادق بحر العلوم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 حققه تطبيقا له مع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سعد الأشعري ثقة، و لبعض المعاصرين في المقام تأمل،و هو عند التأمل لا يؤول إلى شيء،و تسرعه في النقد جعل حكمه بلا محصّل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الأحوص الثقة برواية البرقي،عنه،و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سعد الأحوص الثقة برواية أحمد بن محمّد بن خالد البرقي و أبيه،عنه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للمولى المقدس الأردبيلي،و جامع الرواة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 و منتهى المقال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الأشعري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،قد مرّت باقي الطبعات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عبّاد بن سليمان،عن سعد بن سعد،قال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الرجال؛لأنّ الشيخ في الفهرست لم يذكر سوى أبو المترجم، و لكن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الأحوص بن سعد بن مالك الأشعري القمي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الإسقاط من النساخ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لم توجد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الجواد عليه السلام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المطبوعة في قم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سعد الأحوص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و الصاد المهملتين بينهما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 القمي ثقة من أصحاب الرضا عليه السلام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نبهت على أنّ النسخ المطبوعة من الخلاصة،منها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ابن الأحوص بن مالك الأشعري القمي،و 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 بن الأحوص بن سعد بن مالك الأشعري القمي،و في ثلاث نسخ من الخلاصة مخطوطة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التفرشي في نقد الرجال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عيسى،عن سعد بن سعد الأشعري القمي،عن أبي الحسن الرضا عليه 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سقوط الواسطة توهما؛لأنّ المعهود المتكرر توسط البرقي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ذكر هذا في ترجمة سعد بن طريف الإسكاف، و ليس في ترجمة سعد بن سعد،فراجع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سعد بن سعد،عن حريز،قال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اختصر المؤلف قدّس سرّه عبارته،و إليك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سعد بن سعد،ثقة لم يذكر طريقه إليه،و رواه الكليني و الشيخ في الصحيح عن أبي جرير الممدوح زكريا بن إدريس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المترجم له عنهم</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يستفاد منها حال المعنون،فهو غير معلوم الحال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يستظهر منها حال المعنون،فهو غير معلوم الحال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،و صرّح الجميع بأنّه استشهد يوم احد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استشهاد المعنون بين يدي رسول اللّه صلّى اللّه عليه و آله و سلّم لخير دليل على حسنه،رضوان اللّه تعالى عليه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يستكشف منه حاله،فهو غير معلوم الحال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 في هذا المجلّد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الإسكاف،و سعد الخفاف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استدركناه بعناوين أخر،و الكل واحد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،و ضبطه في توضيح المشتبه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احتمل بعضهم بأنّ هذا الشاعر غير سعد بن طريف القاصّ،و أنّهما اثنان،لكنه مجرّد احتمال لا يسنده شيء،و إن كان ليس ببعيد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أحمد بن محمّد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المتن نسخة بدل جاءت في هامش الطبعات الثلاثة للفهرست،و في متن الطبعة المرتضوية و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جيد؛و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حميد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تحريف من النساخ بلا شبهة،كما يكشف عن ذلك خبر الكشي المتقدم في ترجمة سعد الإسكاف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حفص بن محمّد المؤذن،عن سعد الإسكاف،قال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أجلس فأقص،و أذكر حقكم و فضلكم،قال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وددت أنّ على كل ثلاثين ذراعا قاصا مثلك</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الدئلي،و هو الإسكاف،و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حمدويه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ناووسيا وقف على أبي عبد اللّه عليه السلام،حديثه يعرف و ينكر،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حديثه نظر،و هو يروي عن الأصبغ بن نباتة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في روضة المتقين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يوجد في بعض نسخ الرجال و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الحنظلي الإسكاف أو الخفاف،قال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صحيح الحديث،من أصحاب علي بن الحسين و الباقر و الصادق عليهم السلام،روى عن الأصبغ بن نباتة،رجال الشيخ، كوفي يعرف و ينكر،و كان قاصّا،له كتاب رسالة الباقر عليه السلام إليه،النجاشي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الكشي في الصحيح،عن الحسن بن علي بن يقطين،عن حفص المؤذن،عن سعد الإسكاف،قال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أجلس فأقصّ و أذكر حقكم،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وددت أنّ على كلّ ثلاثين ذراعا قاصّا مثلك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الغضائري،و ضعفه العامة بأنّه شيعي رافضي،فالخبر موثق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سفيان 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أبيه،عن سعد الخفاف،عن أبي جعفر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 القرآن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الكافي،و بدلا منه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الكافي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تكلم القرآن العزيز ليس تكلما بالجوارح و اللسان كما ظنّه سعد،بل لمتانة تشريعاته،و وضوح أحكامه،و رصانة أوامره و نواهيه بمنزلة من الوضوح كأنّه يتكلّم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في رجال النجاشي طبعة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قاضيا،إلاّ أنّ في روضة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قاصّا،و يؤيده ما في رجال الكشي،و الظاهر أنّه هو الصحيح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جلالة ابن الغضائري و وثاقته،إلاّ أنّ تسرّعه في تضعيف من لا يستحق التضعيف،و الأهم من ذلك عدم ثبوت نسبة الكتاب إليه،كل ذلك يوجب التوقف في تضعيفاته و الإعراض عنها غالبا،إلاّ على نحو التأييد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توضيح ما يقصده المؤلّف قدّس سرّه من قوله صارت من ضروريات مذهب الإمامية،كالقول بأنّ سهو النبيّ صلّى اللّه عليه و آله و سلّم من الغلو؛فإنّ الاعتقاد بعصمة الأنبياء و عدم سهوهم من ضروريات مذهبنا بالأدلّة العقلية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تقريب التهذيب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طريف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في اصول الكافي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جميلة،عن سعد بن طريف،عن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أبي جميلة منه كثيرة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الكافي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علوان،عن سعد بن طريف،عن الأصبغ بن نباتة،قال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الأصبغ عنه كثيرة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الخفاف،عن أبي جعفر عليه 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أبي طريف برواية أبي جميلة،عنه،و روايته هو عن الأصبغ بن نباتة،و عن الباقر و الصادق عليهما السلام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ثابت،عن سعد بن طريف الخفاف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هشام بن سالم،عن سعد الخفاف،عن أبي جعفر عليه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،و جاء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أيوب بن عبد الرحمن،و زيد بن الحسن أبي الحسن و عبّاد جميعا،عن سعد الإسكاف،قال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الهيثم،عن سعد بن ظريف،عن الأصبغ بن نباتة،أنّ عليا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جٰاهَدٰاكَ لِتُشْرِكَ بِي مٰا لَيْسَ لَكَ بِهِ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الحسين العبدي،عن سعد الإسكاف،عن أصبغ بن نباتة أنّه سئل أمير المؤمنين عليه 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الدئلي،و هو الصحيح لما سيأتي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بين معقوفتين من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قد سبق أن نقل المصنف رحمه اللّه تعالى كلامه قريبا بلفظه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بنينا في التوثيق و التضعيف على الوثوق و الاطمئنان الحاصلين من القرائن الحاصلة من كلمات أرباب الجرح و التعديل،و عن مضمون الروايات التي رواها،و عن سيرته و كلماته و مواقفه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الأمارات،كان المترجم بحكم تصريح الشيخ رحمه اللّه في رجاله في أصحاب السجاد عليه السلام بأنّه صحيح الحديث،و من وروده في سند رواية في كامل الزيارات،و سند رواية في تفسير القمي،و من كثرة تضعيفات العامة له،و من أمارات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مجموع ذلك يحصل الاطمئنان التام أنّه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يزيد،قال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عنه في منتهى المقال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كتاب المؤلف لمحمّد بن جرير الطبري،عن أبي علقمة،عن سعد بن عبادة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مجالس المؤمنين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مجالس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فحلف 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منتهى المقال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ما روته العامّة من أنّه لما توفي النبيّ صلّى اللّه عليه و آله و سلّم طمع سعد بن عبادة في الخلافة،و جلس في سقيفة بني ساعدة ليبايع لنفسه،فجاء إليه أبو بكر و عمر فبايع الناس أبا بكر و عدلوا عن سعد،فلم يبايع سعد أبا بكر و لا عمر،و سار إلى الشام فأقام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بحوران إلى أن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حاصل كلامه بتصرف،و نقله الحائري في منتهى المقال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الاستيعاب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الجرح و التعديل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صحبة شهد بدرا؛ و قد حكى ذلك في مجالس المؤمنين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البلاذري،و عنهما في منتهى المقال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الطعن الثالث عشر،قولهم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كتب إلى خالد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يأمره أن يقتل سعد بن عبادة،فكمن له هو و آخر معه ليلا،فلمّا مرّ بهما رمياه فقتلاه،و هتف صاحب خالد في ظلام الليل بعد أن ألقيا سعدا في بئر هناك فيها ماء ببيتين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البول قائما و قاعدا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شعبة،عن الأعمش،عن أبي وائل،عن حذيفة،قال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سباطة قوم فبال قائما،ثم دعا بماء فجئته بماء فتوضأ</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البيتين القاضي نور اللّه قدّس سرّه في مجالس المؤمنين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اسد الغابة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نقيب بني ساعدة عند جميعهم، و شهد بدرا عند بعضهم،و لم يذكره ابن عقبة و لا ابن إسحاق في البدريين،و ذكره فيهم الواقدي و المدائني و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سيدا جوادا،و هو صاحب راية الأنصار في المشاهد كلّها،و كان وجيها في الأنصار،ذا رئاسة و سيادة يعترف قومه له بها،و كان يحمل إلى النبيّ صلّى اللّه عليه و آله و سلّم كل يوم جفنة مملوءة ثريدا و لحما تدور معه حيث دار،يقال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في الأوس و لا في الخزرج أربعة مطعمون يتوالون في بيت واحد إلاّ قيس بن سعد بن عبادة بن دليم،و له و لأهله في الجود أخبارا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قيس بن سعد،قال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زارنا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 منزلنا،فقال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 و 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سعد ردّا خفيا،قال قيس،فقلت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تأذن لرسول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دعه يكثر علينا من السلام،فقال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رجع رسول اللّه و اتبعه سعد،فقال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كنت أسمع تسليمك و أردّ عليك ردّا خفيا لتكثر علينا من السلام،فأنصرف معه رسول اللّه، فأمر له سعد بغسل فاغتسل،ثم ناوله ملحفة مصبوغة بزعفران أو ورس فاشتمل بها، ثم رفع رسول اللّه يديه و 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 صلواتك و رحمتك على آل سعد بن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سعد بن عبادة و سعد بن معاذ جاء الخبر أنّ قريشا سمعوا صائحا يصيح ليلا على أبي قبيس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بما حاصله،و المسئول هو مؤمن الطاق رحمه اللّه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السماوي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خالد الأسدي الصيداوي أبو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الزيارة رواها العلاّمة المجلسي رحمه اللّه في بحار الأنوار </w:t>
      </w:r>
      <w:r>
        <w:rPr>
          <w:rFonts w:eastAsia="IRNazanin" w:cs="IRNazanin"/>
          <w:b w:val="false"/>
          <w:bCs w:val="false"/>
          <w:i w:val="false"/>
          <w:iCs w:val="false"/>
          <w:color w:val="333333"/>
          <w:sz w:val="20"/>
          <w:szCs w:val="20"/>
        </w:rPr>
        <w:t>273/101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عمر بن خالد الصيداوي،السلام على سعيد مولاه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باب الزيادات،بل جاء في باب ما تجوز الصلاة فيه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النعمان،عن سعد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يذكره أحد من أرباب الجرح و التعديل،فهو مهمل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عنه في مجمع الرجال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خلف القمي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المنتخبات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الحيدرية و المرتضوية،بزيادة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يحيى،و جاءت فيها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ذكر اسمه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ستأتي سائر الطبعات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بيروت،و في باقي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الرحمة،و لعلّها لما مرّ في الفهرست من اشتمالها،على كتب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روي،و في اخرى،رواه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المعنى مقارب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الكتب في المطبوع من المصدر،بهذا الترتيب،فهو نقل بالمعنى،فلاحظ</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يتوهم المنافاة بين هذا و بين ما مرّ منه في ترجمة جعفر بن محمّد بن قولويه من نقله عنه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سمعته من سعد إلاّ أربعة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دفع المنافاة بأنّ المذكور هناك نفي روايته عن سعد مطلقا إلاّ أربعة أحاديث،و المذكور هنا نقل روايتين عنه من أحاديث المنتخبات،فيكون سمع منه حديثين من المنتخبات و حديثين من غير المنتخبات فلا منافاة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أبي علي الحائري رحمه اللّه تحقيق رشيق في تصحيح اللقاء هذا،أورده في هامش كتابه منتهى المقال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سيأتي منّا،فراجعه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رستمدار،بدل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رستم،و على كلّ حال فإنّه ممّن لا يعرف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ثلاثمائة،و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قبلها بسنة،و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بسنة،في ولاية رستم،بل ذكره في البابين كما سيأتي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معنى لها بعد نقله مضمون كلامه رحمه اللّه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رواية،و قال في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باقي الرجال موثوقون و فيهم المترجم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سعد بن عبد اللّه بن أبي خلف القمي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من كتبه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سعد الأشعري ثقة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عبد اللّه بن أبي خلف الثقة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دار الكتب الإسلامية،الطبعة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فصل فيما نذكره من صفة صلاة العيد يوم الأضحى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ذكرنا بعض أسمائهم في الجزء الأوّل من المهمّات بطرقهم المرضيّات إلى مشايخ المعظمين محمّد بن محمّد ابن النعمان،و الحسين بن عبيد اللّه،و جعفر بن قولويه،و أبي جعفر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بإسنادهم جميعا إلى سعد بن عبد اللّه من كتاب فضل الدعاء المتفق على ثقته و فضله و عدالته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فيها نسبة إلى الكشي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رجال ابن داود،و لم نجد منه نسخة مخطوطة،و ما هو مطبوع منها لم نجده فيه،و لعلّه كانت ناقصة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الحر في وسائل الشيعة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380/30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ابن أبي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بين أصحابنا في ثقته و جلالته و غزارة علمه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كتبه و رواياته؛عدّة من أصحابنا،عن محمّد بن علي بن الحسين بن بابويه،عن أبيه و محمّد بن الحسن،عن سعد بن عبد اللّه،عن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اعلمت على الأحاديث التي رواها محمّد بن موسى الهمداني و قد رويت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الحسين بن عبيد اللّه و ابن أبي جيد،عن أحمد بن محمّد بن يحيى،عن أبيه،عن سعد ابن عبد اللّه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الحكم بن مسكين،و روى عنه أحمد بن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محمّد و الحسين بن عبيد اللّه و الحسين ابن موسى،قالوا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و أخي،قالا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بكتبه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الحسين بن عبيد اللّه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 بالمنتخبات إلى أبي القاسم بن قولويه رحمه اللّه اقرأها عليه،فقلت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حدثك سعد؟فقال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لا،بل حدّثني أبي و أخي عنه،و أنا لم أسمع من سعد إلاّ حديثين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عبد اللّه بن أبي خلف الثقة؛برواية علي بن الحسين بن بابويه عنه،و رواية محمّد بن الحسن بن الوليد عنه،و رواية محمّد بن يحيى عن أبيه عنه،و رواية ابن قولويه عن أبيه،و رواية حمزة بن أبي القاسم عنه،و روايته هو عن أحمد بن محمّد بن عيسى و عن الحكم بن مسكين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تقريبا في هداية المحدثين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مشايخه في الرواية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،و 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عبد اللّه،عن العباس،عن حمّاد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صورة إسناد هذا الحديث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أرى أنّ فيه غلطا؛لأنّ المعهود رواية سعد بن عبد اللّه،عن أحمد بن محمّد،عن العباس و هو ابن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المطبوعة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باختلاف يسير،و مثله في منتهى المقال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الحائري في منتهى المقال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المقدس التقي قدّس سرّه حق لا شبهة فيه و لا مرية تعتريه؛فإن لكل حق حقيقة،و لكل صواب نورا،و من أمعن النظر في هذا الخبر عرف صدوره من خزّان العلم،و أولي النهى و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غوّاص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 ما قال،بعد ذكر تضعيف البعض لقاءه 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كلامه أعلى اللّه مقامه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البحار،و في هامش منتهى المقال 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 حال ورود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منتهى المقال،و لم يرد في الأصل و لا في البحار المطبوع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باختلاف يسير 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إمكان ملاقات سعد 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كان وفاته بعد وفاته عليه السلام بأربعين سنة تقريبا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هنا سقط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 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قلما يقدحون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إمّا يقدحون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أولى</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بعثها قطعة 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يعقب،بدلا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أقررت له بطوعهما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 لا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فارسية 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الدفتر الذي يكتب عليه شيء،فهو أبيض</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انتهائها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 من ذلك</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الحيف و هو الظلم،و الأكّار هو الحرّاث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أحمد بن إسحاق</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 و 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تقدس اسمه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الأمومة للمؤمنين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خطيئتين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علم ما تجوز فيه الصلاة و ما لم تجز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ما لم تجز فيه الصلاة و ما تجوز</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صيغة المبني للمفعول،و ليس هو مبنيا له بمعنى انكشف،كذا ذكر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بالبهرة هنا الكرب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اجعله وارثا وصيا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 هنا شيء،و المراد محل الحسين عليه السلام من جده و أبيه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ينقاد 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الواو،و هو سهو</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 هو الظاهر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دلائل الإمامة مع اختلاف في السند و في بعض الكلمات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بلدنا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استهلت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التجاوز عن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رجوعك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 الرواية على أنّ سعدا مات في حياة الإمام العسكري عليه السلام كما لا يخفى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تصريحا من السيد الداماد قدّس سرّه في رواشحه،و لعلّه في غيره من كتبه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في الراشحة الحادي و العشرين من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إشارة إلى ذلك،فتأمل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منقول من منتهى المقال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ما جاء في منتهى المقال عن المحقّق الشيخ محمّد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يلهيه بتوجيه رمّانة ذهب كانت بين يديه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تأويل الآيات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،و عنه في تفسير البرهان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Pr>
        <w:t>515/31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الآيات،و في هامش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مطبوع التنقيح،و جاء في المصادر الناقلة للردّ و النقض</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 السياق،و إن كان ماهنا جاء في 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حبّة،و هو سهو و تصحيف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الحميراء،بدل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 و هو الظاهر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جواز الحكم بذلك</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رحمه اللّه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و وثاقته،و قربه من الأئمة الأطهار عليهم السلام،و تفانيه في إحياء المذهب،و نشر معارف أهل البيت عليهم السلام ممّا لا يقبل النقاش،فهو شيخ مشايخ الطائفة في عصره،و مرجع الشيعة في صقعه،و قد اتفقت الكلمة على جلالته و وثاقته و عدالته،فعليه يعدّ من أوثق الثقات،و حديثه مجمع على صحته،فتفطن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في من لا يحضره الفقيه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محمّد بن فضيل،عن سعد بن عمر الجلاب،قال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حكاه عنه المولى التفرشي في نقد الرجال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عمرو الأنصاري،شهد هو و أخوه الحارث بن عمرو صفين مع 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ذكرهما 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فيمن شهد صفين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ذكرهما،بدلا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لو كان المترجم ممّن استشهد بصفين لحكمنا بحسنه،و حيث إنّه لم يذكر إلاّ حضوره بصفين،لا يسعنا الحكم عليه بشيء،فهو غير معلوم الحال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ممّن استشهد يوم بئر معونة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بنصه حكاه الحائري عنه في منتهى المقال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،و قبله المولى التفرشي في نقد الرجال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،و سوف نبسط البحث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فيروز إن شاء اللّه تعالى،و هذا الذي جاء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 آخر الباب الأوّل من خلاصة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مهمل،و هو عندنا مشترك،و محكوم على هذا بالضعف لموالاته القوم، فراجع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فيروز</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عمران واقفي أنصاري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اتحد المعنون مع سعد بن أبي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ضعيفا كما تقدم،و إلاّ كان مجهول الحال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عمر إلاّ أنّ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للمترجم ما يعرب عن حاله،فهو غير معلوم الحال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 جمال الدين أبو سعد بن الفرخان نزيل قاسان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أمل الآمل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سعيد،و لكن في جامع الرواة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فرحان نزيل قاشان،الحكيم جمال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 العلاّمة الطهراني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الفرخان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فالاختلاف هو في أنّه أبو سعد أو أبو سعيد،و فرحان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و الراء المهملة و الحاء المهملة،أو بالحاء المعجمة من فوق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 و آخره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قرب أصبهان تذكر مع قمّ،و منها تجلب الغضائر القاشاني،و العامة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القاشي،و أهلها كلّهم شيعة إماميّة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ترجمة الشيخ منتجب الدين له تتحقّق إماميته،و من أنّه فاضل يترجّح حسنه،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قيس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نحقّقه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سعيد،فراجع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سيأتي حكمه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قيس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 رسول اللّه صلّى اللّه عليه و آله و سلّم،و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أبو سعيد الخدري،و في أصحاب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الغالب ترجموه بهذا العنوان،كما في نقد الرجال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 منتهى المقال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من المصنف قدّس سرّه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أبو سعيد الخدري،و فصّلنا الحديث عنه هناك،و هو مشهور بكنيته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في أعلى درجات الحسن إن لم يكن ثقة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 في 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بمبئي لسنة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اعتمادا على كلام شيخ الطائفة يلزم عدّ المعنون موثّقا،فتأمل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الغضائري، و نقد الرجال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،و الوسيط المخطوط في حرف السين عن الخلاصة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قول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نعرفه و تبعه العلاّمة و ابن داود رحمهم اللّه يلزم عدّه مجهولا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الأشهلي،يكنّى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عمرو، و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كبشة بنت رافع لها صحبة،أسلم بالمدينة بين العقبة الأولى و الثانية على يدي مصعب بن عمير،و شهد بدرا و احدا و الخندق،و رمي يوم الخندق بسهم فعاش شهرا ثم انتقض جرحه فمات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رسول اللّه صلّى اللّه عليه و آله و سلّم قد أمر بضرب فسطاط في المسجد لسعد بن معاذ رضي اللّه عنه،و كان يعوده في كلّ يوم حتى توفّي رضي اللّه عنه سنة خمس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إملاء الإمام عليه السلام،و قد وقع الخلاف بين الأعلام في صحة انتسابه إليه عليه السلام و عدمه،فنفاه بعض،و أثبته آخرون،و لبيان الصحيح من السقيم من القولين مجال آخر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ثواب حبهم و نصرهم و ولايتهم عليهم السلام طبعة كمپاني، و </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دار الكتب الإسلامية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اهتزاز عرش الرحمن لموت سعد بن معاذ،جاء في هذا الخبر الذي ضعفناه لضعف انتساب تفسير العسكري للإمام عليه السلام،و بالإضافة إلى ذلك فإنّ الشيخ الصدوق رحمه اللّه روى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يخالف هذا القول، فروي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السلام؛إنّ الناس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العرش اهتزّ لموت سعد بن معاذ،فقال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السرير الذي كان عليه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الطبري في تاريخه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،و ابن الأثير في تاريخه الكامل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 تاريخ الخميس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قدّس سرّه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في السند 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الأمالي للشيخ الصدوق رضوان اللّه تعالى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الستون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السند و المتن مع سند رواية العلل و متنها تفاوتا يسيرا،و في السند مجاهيل أيضا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ناولني حجرا،ناولني ترابا،بدلا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ناولوني ترابا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فأحكمه،بدلا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يحكمه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تجزمي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علل الشرائع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أمرت بغسله و صلّيت على جنازته و لحدته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يسير،و اقتصر عليها التفرشي في نقد الرجال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في كتابه المغازي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سلّم،يوم الثلاثاء لثمان مضت من ذي القعدة،فحاصروه خمس عشرة،و انصرف يوم الأربعاء لسبع بقين سنة خمس،و استعمل على المدينة ابن أم مكتوم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أفهم وجه ذكر هذه الرواية؛لأنّها ترجع إلى ترجمة أبي سعيد الخدري،و الظاهر أنّ الناسخ أقحم هذه الرواية في هذه الترجمة،فتفطن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وثاقة المترجم و جلالته و عظيم منزلته عند اللّه سبحانه و تعالى و عند رسوله صلّى اللّه عليه و آله و سلّم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له ذكر في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خواص أمير المؤمنين عليه السلام،و حكاه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إغارة شياطين معاوية على الأنبار،قال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لبث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 فيه الكآبة 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قدم عليه سعيد بن قيس،و كان تلك الأيام عليلا،فلم يقو على القيام في الناس بما يريده من القول،فجلس بباب السدّة التي تصل إلى المسجد،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البرقي و العلاّمة للمعنون في خواص أمير المؤمنين و إمام المتقين عليه أفضل الصلاة و السلام،و من اعتماد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عليه،و من مواقفه المشرفة،يوجب عدّه من الثقات،و إذا كانت له رواية عدّت صحيحة من جهته،فتفطن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ابن عبد البرّ،و ذكره في اسد الغابة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سوى أنّه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 الخوارج،و هذا لا يكفي في عدّه من الحسان؛و عليه فلم يتّضح لي حاله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يوضّح حال المعنون،فهو غير معلوم الحال</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نقد الرجال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يتّضح من جميع ما ذكر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الأرجني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هو سهو</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الثقة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دار إحياء التراث العربي،و في طبعة مؤسسة آل البيت عليهم السلام </w:t>
      </w:r>
      <w:r>
        <w:rPr>
          <w:rFonts w:eastAsia="IRNazanin" w:cs="IRNazanin"/>
          <w:b w:val="false"/>
          <w:bCs w:val="false"/>
          <w:i w:val="false"/>
          <w:iCs w:val="false"/>
          <w:color w:val="333333"/>
          <w:sz w:val="20"/>
          <w:szCs w:val="20"/>
        </w:rPr>
        <w:t>157/30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الخرائج و الجرائح تأليف الشيخ الصدوق؛سعيد بن هبة اللّه الراوندي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هبة اللّه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السماهيجي الخطية الموجود في مكتبتنا المصورة على نسخة مكتبة السيّد النجفي المرعشي،و الحاكي لهذه الإجازة هو الشيخ عبد النبيّ الكاظمي في تكملة الرجال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شرح على نهج البلاغة كما صرّح به ابن أبي الحديد،قال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يشرح هذا الكتاب قبلي فيما أعلم إلاّ واحد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هبة اللّه بن الحسن الفقيه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الراوندي،و كان من فقهاء الإمامية،و لم يكن من رجال هذا الكتاب لاقتصاره مدّة عمره على الاشتغال بعلم الفقه وحده،و أنّى للفقيه أن يشرح هذه الفنون المتنوعة؟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ابن طاوس في كشف المحجة عن ابن شهرآشوب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الكاظمي رحمه اللّه في تكملة الرجال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المجلسي رحمه اللّه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الإمام قطب الدين أبو الحسين سعيد بن هبة اللّه بن الحسن الراوندي،فقيه،عين،صالح ثقة،له تصانيف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تصانيفه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 و الاتفاق على وثاقته لا ريب فيها،فهو ثقة جليل بالاتفاق، و الحديث من جهته صحيح</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الحديث،قال ابن محبوب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أبو مجاهد الطائي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محل بن خليفة،و أبي مدلة؛مولى عائشة،و عطية العوفي و عبد الرحمن ابن سابط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الأعمش،و سعدان الجهني،و إسرائيل،و زياد ابن خيثمة،و أبو إسماعيل محمّد بن عبد اللّه الأزدي صاحب فتوح الشام، و زهير بن معاوية،و حمزة الزيات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غيرهم،ذكره ابن حبان في الثقات،و حكى أبو القاسم الطبري أنّ أحمد بن حنبل،قال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به،و قال وكيع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سعدان الجهني،عن سعد أبي مجاهد الطائي و كان ثقة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المتحصّل من ملاحظة من روى عنهم و رووا عنه أنّه من رواة العامة،و أنّه إلى الجزم فيه بالضعف أقرب،و اللّه العالم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جعفري،و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الجفري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الجفر موضع بناحية ضرية،و هي صقع واسع بنجد ينسب إليه الحمى من نواحي المدينة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،و في الأنساب للسمعاني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الجفر،و هو من ناحية ضرية من نواحي المدينة،و به كانت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تاج العروس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المحتملات الثلاثة الأخيرة في القاموس المحيط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السمعاني في الأنساب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وقعة الجفرة سنة اثنتين و سبعين،و جاءت في توضيح المشتبه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64.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42039</Words>
  <Characters>200602</Characters>
  <CharactersWithSpaces>239967</CharactersWithSpaces>
  <Paragraphs>2914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2026-08-25T12:29:46Z</dcterms:created>
  <dc:creator>ghaemiyeh.com</dc:creator>
  <dc:description/>
  <dc:language>en-US</dc:language>
  <cp:lastModifiedBy/>
  <dcterms:modified xsi:type="dcterms:W3CDTF">2026-08-25T16:00:06Z</dcterms:modified>
  <cp:revision>1</cp:revision>
  <dc:subject/>
  <dc:title>تنقیح المقال فی علم الرجال جلد 30</dc:title>
</cp:coreProperties>
</file>

<file path=docProps/custom.xml><?xml version="1.0" encoding="utf-8"?>
<Properties xmlns="http://schemas.openxmlformats.org/officeDocument/2006/custom-properties" xmlns:vt="http://schemas.openxmlformats.org/officeDocument/2006/docPropsVTypes"/>
</file>