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05258_1280447820">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6305260_128044782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6305262_1280447820">
            <w:r>
              <w:rPr>
                <w:webHidden/>
                <w:rStyle w:val="IndexLink"/>
                <w:rtl w:val="true"/>
              </w:rPr>
              <w:t>باب الزاي</w:t>
            </w:r>
            <w:r>
              <w:rPr>
                <w:rStyle w:val="IndexLink"/>
                <w:rtl w:val="true"/>
              </w:rPr>
              <w:tab/>
            </w:r>
            <w:r>
              <w:rPr>
                <w:rStyle w:val="IndexLink"/>
              </w:rPr>
              <w:t>22</w:t>
            </w:r>
          </w:hyperlink>
        </w:p>
        <w:p>
          <w:pPr>
            <w:pStyle w:val="Contents3"/>
            <w:tabs>
              <w:tab w:val="clear" w:pos="8459"/>
              <w:tab w:val="right" w:pos="9026" w:leader="dot"/>
            </w:tabs>
            <w:rPr/>
          </w:pPr>
          <w:hyperlink w:anchor="__RefHeading___Toc6305264_128044782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6305266_1280447820">
            <w:r>
              <w:rPr>
                <w:webHidden/>
                <w:rStyle w:val="IndexLink"/>
              </w:rPr>
              <w:t>1</w:t>
            </w:r>
            <w:r>
              <w:rPr>
                <w:rStyle w:val="IndexLink"/>
                <w:rtl w:val="true"/>
              </w:rPr>
              <w:t>-</w:t>
            </w:r>
            <w:r>
              <w:rPr>
                <w:rStyle w:val="IndexLink"/>
                <w:rtl w:val="true"/>
              </w:rPr>
              <w:t>زاذان</w:t>
            </w:r>
            <w:r>
              <w:rPr>
                <w:rStyle w:val="IndexLink"/>
                <w:rtl w:val="true"/>
              </w:rPr>
              <w:tab/>
            </w:r>
            <w:r>
              <w:rPr>
                <w:rStyle w:val="IndexLink"/>
              </w:rPr>
              <w:t>22</w:t>
            </w:r>
          </w:hyperlink>
        </w:p>
        <w:p>
          <w:pPr>
            <w:pStyle w:val="Contents4"/>
            <w:tabs>
              <w:tab w:val="clear" w:pos="8176"/>
              <w:tab w:val="right" w:pos="9026" w:leader="dot"/>
            </w:tabs>
            <w:rPr/>
          </w:pPr>
          <w:hyperlink w:anchor="__RefHeading___Toc6305268_128044782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6305270_1280447820">
            <w:r>
              <w:rPr>
                <w:webHidden/>
                <w:rStyle w:val="IndexLink"/>
                <w:rtl w:val="true"/>
              </w:rPr>
              <w:t>الضبط</w:t>
            </w:r>
            <w:r>
              <w:rPr>
                <w:rStyle w:val="IndexLink"/>
                <w:rtl w:val="true"/>
              </w:rPr>
              <w:t>:</w:t>
              <w:tab/>
            </w:r>
            <w:r>
              <w:rPr>
                <w:rStyle w:val="IndexLink"/>
              </w:rPr>
              <w:t>22</w:t>
            </w:r>
          </w:hyperlink>
        </w:p>
        <w:p>
          <w:pPr>
            <w:pStyle w:val="Contents4"/>
            <w:tabs>
              <w:tab w:val="clear" w:pos="8176"/>
              <w:tab w:val="right" w:pos="9026" w:leader="dot"/>
            </w:tabs>
            <w:rPr/>
          </w:pPr>
          <w:hyperlink w:anchor="__RefHeading___Toc6305272_1280447820">
            <w:r>
              <w:rPr>
                <w:webHidden/>
                <w:rStyle w:val="IndexLink"/>
                <w:rtl w:val="true"/>
              </w:rPr>
              <w:t>الترجمة</w:t>
            </w:r>
            <w:r>
              <w:rPr>
                <w:rStyle w:val="IndexLink"/>
                <w:rtl w:val="true"/>
              </w:rPr>
              <w:t>:</w:t>
              <w:tab/>
            </w:r>
            <w:r>
              <w:rPr>
                <w:rStyle w:val="IndexLink"/>
              </w:rPr>
              <w:t>23</w:t>
            </w:r>
          </w:hyperlink>
        </w:p>
        <w:p>
          <w:pPr>
            <w:pStyle w:val="Contents3"/>
            <w:tabs>
              <w:tab w:val="clear" w:pos="8459"/>
              <w:tab w:val="right" w:pos="9026" w:leader="dot"/>
            </w:tabs>
            <w:rPr/>
          </w:pPr>
          <w:hyperlink w:anchor="__RefHeading___Toc6305274_1280447820">
            <w:r>
              <w:rPr>
                <w:webHidden/>
                <w:rStyle w:val="IndexLink"/>
              </w:rPr>
              <w:t>2</w:t>
            </w:r>
            <w:r>
              <w:rPr>
                <w:rStyle w:val="IndexLink"/>
                <w:rtl w:val="true"/>
              </w:rPr>
              <w:t>-</w:t>
            </w:r>
            <w:r>
              <w:rPr>
                <w:rStyle w:val="IndexLink"/>
                <w:rtl w:val="true"/>
              </w:rPr>
              <w:t>زارع بن عامر العبدي</w:t>
            </w:r>
            <w:r>
              <w:rPr>
                <w:rStyle w:val="IndexLink"/>
                <w:rtl w:val="true"/>
              </w:rPr>
              <w:tab/>
            </w:r>
            <w:r>
              <w:rPr>
                <w:rStyle w:val="IndexLink"/>
              </w:rPr>
              <w:t>33</w:t>
            </w:r>
          </w:hyperlink>
        </w:p>
        <w:p>
          <w:pPr>
            <w:pStyle w:val="Contents4"/>
            <w:tabs>
              <w:tab w:val="clear" w:pos="8176"/>
              <w:tab w:val="right" w:pos="9026" w:leader="dot"/>
            </w:tabs>
            <w:rPr/>
          </w:pPr>
          <w:hyperlink w:anchor="__RefHeading___Toc6305276_12804478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6305278_1280447820">
            <w:r>
              <w:rPr>
                <w:webHidden/>
                <w:rStyle w:val="IndexLink"/>
                <w:rtl w:val="true"/>
              </w:rPr>
              <w:t>الترجمة</w:t>
            </w:r>
            <w:r>
              <w:rPr>
                <w:rStyle w:val="IndexLink"/>
                <w:rtl w:val="true"/>
              </w:rPr>
              <w:t>:</w:t>
              <w:tab/>
            </w:r>
            <w:r>
              <w:rPr>
                <w:rStyle w:val="IndexLink"/>
              </w:rPr>
              <w:t>33</w:t>
            </w:r>
          </w:hyperlink>
        </w:p>
        <w:p>
          <w:pPr>
            <w:pStyle w:val="Contents3"/>
            <w:tabs>
              <w:tab w:val="clear" w:pos="8459"/>
              <w:tab w:val="right" w:pos="9026" w:leader="dot"/>
            </w:tabs>
            <w:rPr/>
          </w:pPr>
          <w:hyperlink w:anchor="__RefHeading___Toc6305280_1280447820">
            <w:r>
              <w:rPr>
                <w:webHidden/>
                <w:rStyle w:val="IndexLink"/>
              </w:rPr>
              <w:t>3</w:t>
            </w:r>
            <w:r>
              <w:rPr>
                <w:rStyle w:val="IndexLink"/>
                <w:rtl w:val="true"/>
              </w:rPr>
              <w:t>-</w:t>
            </w:r>
            <w:r>
              <w:rPr>
                <w:rStyle w:val="IndexLink"/>
                <w:rtl w:val="true"/>
              </w:rPr>
              <w:t>زافر بن سليمان الكوفي</w:t>
            </w:r>
            <w:r>
              <w:rPr>
                <w:rStyle w:val="IndexLink"/>
                <w:rtl w:val="true"/>
              </w:rPr>
              <w:tab/>
            </w:r>
            <w:r>
              <w:rPr>
                <w:rStyle w:val="IndexLink"/>
              </w:rPr>
              <w:t>35</w:t>
            </w:r>
          </w:hyperlink>
        </w:p>
        <w:p>
          <w:pPr>
            <w:pStyle w:val="Contents4"/>
            <w:tabs>
              <w:tab w:val="clear" w:pos="8176"/>
              <w:tab w:val="right" w:pos="9026" w:leader="dot"/>
            </w:tabs>
            <w:rPr/>
          </w:pPr>
          <w:hyperlink w:anchor="__RefHeading___Toc6305282_1280447820">
            <w:r>
              <w:rPr>
                <w:webHidden/>
                <w:rStyle w:val="IndexLink"/>
                <w:rtl w:val="true"/>
              </w:rPr>
              <w:t>الترجمة</w:t>
            </w:r>
            <w:r>
              <w:rPr>
                <w:rStyle w:val="IndexLink"/>
                <w:rtl w:val="true"/>
              </w:rPr>
              <w:t>:</w:t>
              <w:tab/>
            </w:r>
            <w:r>
              <w:rPr>
                <w:rStyle w:val="IndexLink"/>
              </w:rPr>
              <w:t>35</w:t>
            </w:r>
          </w:hyperlink>
        </w:p>
        <w:p>
          <w:pPr>
            <w:pStyle w:val="Contents4"/>
            <w:tabs>
              <w:tab w:val="clear" w:pos="8176"/>
              <w:tab w:val="right" w:pos="9026" w:leader="dot"/>
            </w:tabs>
            <w:rPr/>
          </w:pPr>
          <w:hyperlink w:anchor="__RefHeading___Toc6305284_1280447820">
            <w:r>
              <w:rPr>
                <w:webHidden/>
                <w:rStyle w:val="IndexLink"/>
                <w:rtl w:val="true"/>
              </w:rPr>
              <w:t>الضبط</w:t>
            </w:r>
            <w:r>
              <w:rPr>
                <w:rStyle w:val="IndexLink"/>
                <w:rtl w:val="true"/>
              </w:rPr>
              <w:t>:</w:t>
              <w:tab/>
            </w:r>
            <w:r>
              <w:rPr>
                <w:rStyle w:val="IndexLink"/>
              </w:rPr>
              <w:t>36</w:t>
            </w:r>
          </w:hyperlink>
        </w:p>
        <w:p>
          <w:pPr>
            <w:pStyle w:val="Contents3"/>
            <w:tabs>
              <w:tab w:val="clear" w:pos="8459"/>
              <w:tab w:val="right" w:pos="9026" w:leader="dot"/>
            </w:tabs>
            <w:rPr/>
          </w:pPr>
          <w:hyperlink w:anchor="__RefHeading___Toc6305286_1280447820">
            <w:r>
              <w:rPr>
                <w:webHidden/>
                <w:rStyle w:val="IndexLink"/>
              </w:rPr>
              <w:t>4</w:t>
            </w:r>
            <w:r>
              <w:rPr>
                <w:rStyle w:val="IndexLink"/>
                <w:rtl w:val="true"/>
              </w:rPr>
              <w:t>-</w:t>
            </w:r>
            <w:r>
              <w:rPr>
                <w:rStyle w:val="IndexLink"/>
                <w:rtl w:val="true"/>
              </w:rPr>
              <w:t>زافر بن عبد اللّه الإيادي</w:t>
            </w:r>
            <w:r>
              <w:rPr>
                <w:rStyle w:val="IndexLink"/>
                <w:rtl w:val="true"/>
              </w:rPr>
              <w:tab/>
            </w:r>
            <w:r>
              <w:rPr>
                <w:rStyle w:val="IndexLink"/>
              </w:rPr>
              <w:t>36</w:t>
            </w:r>
          </w:hyperlink>
        </w:p>
        <w:p>
          <w:pPr>
            <w:pStyle w:val="Contents4"/>
            <w:tabs>
              <w:tab w:val="clear" w:pos="8176"/>
              <w:tab w:val="right" w:pos="9026" w:leader="dot"/>
            </w:tabs>
            <w:rPr/>
          </w:pPr>
          <w:hyperlink w:anchor="__RefHeading___Toc6305288_1280447820">
            <w:r>
              <w:rPr>
                <w:webHidden/>
                <w:rStyle w:val="IndexLink"/>
                <w:rtl w:val="true"/>
              </w:rPr>
              <w:t>الضبط</w:t>
            </w:r>
            <w:r>
              <w:rPr>
                <w:rStyle w:val="IndexLink"/>
                <w:rtl w:val="true"/>
              </w:rPr>
              <w:t>:</w:t>
              <w:tab/>
            </w:r>
            <w:r>
              <w:rPr>
                <w:rStyle w:val="IndexLink"/>
              </w:rPr>
              <w:t>36</w:t>
            </w:r>
          </w:hyperlink>
        </w:p>
        <w:p>
          <w:pPr>
            <w:pStyle w:val="Contents4"/>
            <w:tabs>
              <w:tab w:val="clear" w:pos="8176"/>
              <w:tab w:val="right" w:pos="9026" w:leader="dot"/>
            </w:tabs>
            <w:rPr/>
          </w:pPr>
          <w:hyperlink w:anchor="__RefHeading___Toc6305290_1280447820">
            <w:r>
              <w:rPr>
                <w:webHidden/>
                <w:rStyle w:val="IndexLink"/>
                <w:rtl w:val="true"/>
              </w:rPr>
              <w:t>الترجمة</w:t>
            </w:r>
            <w:r>
              <w:rPr>
                <w:rStyle w:val="IndexLink"/>
                <w:rtl w:val="true"/>
              </w:rPr>
              <w:t>:</w:t>
              <w:tab/>
            </w:r>
            <w:r>
              <w:rPr>
                <w:rStyle w:val="IndexLink"/>
              </w:rPr>
              <w:t>37</w:t>
            </w:r>
          </w:hyperlink>
        </w:p>
        <w:p>
          <w:pPr>
            <w:pStyle w:val="Contents3"/>
            <w:tabs>
              <w:tab w:val="clear" w:pos="8459"/>
              <w:tab w:val="right" w:pos="9026" w:leader="dot"/>
            </w:tabs>
            <w:rPr/>
          </w:pPr>
          <w:hyperlink w:anchor="__RefHeading___Toc6305292_1280447820">
            <w:r>
              <w:rPr>
                <w:webHidden/>
                <w:rStyle w:val="IndexLink"/>
              </w:rPr>
              <w:t>5</w:t>
            </w:r>
            <w:r>
              <w:rPr>
                <w:rStyle w:val="IndexLink"/>
                <w:rtl w:val="true"/>
              </w:rPr>
              <w:t>-</w:t>
            </w:r>
            <w:r>
              <w:rPr>
                <w:rStyle w:val="IndexLink"/>
                <w:rtl w:val="true"/>
              </w:rPr>
              <w:t>زاهر الأسلمي</w:t>
            </w:r>
            <w:r>
              <w:rPr>
                <w:rStyle w:val="IndexLink"/>
                <w:rtl w:val="true"/>
              </w:rPr>
              <w:tab/>
            </w:r>
            <w:r>
              <w:rPr>
                <w:rStyle w:val="IndexLink"/>
              </w:rPr>
              <w:t>39</w:t>
            </w:r>
          </w:hyperlink>
        </w:p>
        <w:p>
          <w:pPr>
            <w:pStyle w:val="Contents4"/>
            <w:tabs>
              <w:tab w:val="clear" w:pos="8176"/>
              <w:tab w:val="right" w:pos="9026" w:leader="dot"/>
            </w:tabs>
            <w:rPr/>
          </w:pPr>
          <w:hyperlink w:anchor="__RefHeading___Toc6305294_128044782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6305296_1280447820">
            <w:r>
              <w:rPr>
                <w:webHidden/>
                <w:rStyle w:val="IndexLink"/>
                <w:rtl w:val="true"/>
              </w:rPr>
              <w:t>الترجمة</w:t>
            </w:r>
            <w:r>
              <w:rPr>
                <w:rStyle w:val="IndexLink"/>
                <w:rtl w:val="true"/>
              </w:rPr>
              <w:t>:</w:t>
              <w:tab/>
            </w:r>
            <w:r>
              <w:rPr>
                <w:rStyle w:val="IndexLink"/>
              </w:rPr>
              <w:t>39</w:t>
            </w:r>
          </w:hyperlink>
        </w:p>
        <w:p>
          <w:pPr>
            <w:pStyle w:val="Contents4"/>
            <w:tabs>
              <w:tab w:val="clear" w:pos="8176"/>
              <w:tab w:val="right" w:pos="9026" w:leader="dot"/>
            </w:tabs>
            <w:rPr/>
          </w:pPr>
          <w:hyperlink w:anchor="__RefHeading___Toc6305298_1280447820">
            <w:r>
              <w:rPr>
                <w:webHidden/>
                <w:rStyle w:val="IndexLink"/>
                <w:rtl w:val="true"/>
              </w:rPr>
              <w:t>الضبط</w:t>
            </w:r>
            <w:r>
              <w:rPr>
                <w:rStyle w:val="IndexLink"/>
                <w:rtl w:val="true"/>
              </w:rPr>
              <w:t>:</w:t>
              <w:tab/>
            </w:r>
            <w:r>
              <w:rPr>
                <w:rStyle w:val="IndexLink"/>
              </w:rPr>
              <w:t>40</w:t>
            </w:r>
          </w:hyperlink>
        </w:p>
        <w:p>
          <w:pPr>
            <w:pStyle w:val="Contents3"/>
            <w:tabs>
              <w:tab w:val="clear" w:pos="8459"/>
              <w:tab w:val="right" w:pos="9026" w:leader="dot"/>
            </w:tabs>
            <w:rPr/>
          </w:pPr>
          <w:hyperlink w:anchor="__RefHeading___Toc6305300_1280447820">
            <w:r>
              <w:rPr>
                <w:webHidden/>
                <w:rStyle w:val="IndexLink"/>
              </w:rPr>
              <w:t>6</w:t>
            </w:r>
            <w:r>
              <w:rPr>
                <w:rStyle w:val="IndexLink"/>
                <w:rtl w:val="true"/>
              </w:rPr>
              <w:t>-</w:t>
            </w:r>
            <w:r>
              <w:rPr>
                <w:rStyle w:val="IndexLink"/>
                <w:rtl w:val="true"/>
              </w:rPr>
              <w:t>زاهر بن الأسود الطائي</w:t>
            </w:r>
            <w:r>
              <w:rPr>
                <w:rStyle w:val="IndexLink"/>
                <w:rtl w:val="true"/>
              </w:rPr>
              <w:tab/>
            </w:r>
            <w:r>
              <w:rPr>
                <w:rStyle w:val="IndexLink"/>
              </w:rPr>
              <w:t>41</w:t>
            </w:r>
          </w:hyperlink>
        </w:p>
        <w:p>
          <w:pPr>
            <w:pStyle w:val="Contents4"/>
            <w:tabs>
              <w:tab w:val="clear" w:pos="8176"/>
              <w:tab w:val="right" w:pos="9026" w:leader="dot"/>
            </w:tabs>
            <w:rPr/>
          </w:pPr>
          <w:hyperlink w:anchor="__RefHeading___Toc6305302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6305304_1280447820">
            <w:r>
              <w:rPr>
                <w:webHidden/>
                <w:rStyle w:val="IndexLink"/>
                <w:rtl w:val="true"/>
              </w:rPr>
              <w:t>الترجمة</w:t>
            </w:r>
            <w:r>
              <w:rPr>
                <w:rStyle w:val="IndexLink"/>
                <w:rtl w:val="true"/>
              </w:rPr>
              <w:t>:</w:t>
              <w:tab/>
            </w:r>
            <w:r>
              <w:rPr>
                <w:rStyle w:val="IndexLink"/>
              </w:rPr>
              <w:t>41</w:t>
            </w:r>
          </w:hyperlink>
        </w:p>
        <w:p>
          <w:pPr>
            <w:pStyle w:val="Contents4"/>
            <w:tabs>
              <w:tab w:val="clear" w:pos="8176"/>
              <w:tab w:val="right" w:pos="9026" w:leader="dot"/>
            </w:tabs>
            <w:rPr/>
          </w:pPr>
          <w:hyperlink w:anchor="__RefHeading___Toc6305306_1280447820">
            <w:r>
              <w:rPr>
                <w:webHidden/>
                <w:rStyle w:val="IndexLink"/>
                <w:rtl w:val="true"/>
              </w:rPr>
              <w:t>الضبط</w:t>
            </w:r>
            <w:r>
              <w:rPr>
                <w:rStyle w:val="IndexLink"/>
                <w:rtl w:val="true"/>
              </w:rPr>
              <w:t>:</w:t>
              <w:tab/>
            </w:r>
            <w:r>
              <w:rPr>
                <w:rStyle w:val="IndexLink"/>
              </w:rPr>
              <w:t>41</w:t>
            </w:r>
          </w:hyperlink>
        </w:p>
        <w:p>
          <w:pPr>
            <w:pStyle w:val="Contents3"/>
            <w:tabs>
              <w:tab w:val="clear" w:pos="8459"/>
              <w:tab w:val="right" w:pos="9026" w:leader="dot"/>
            </w:tabs>
            <w:rPr/>
          </w:pPr>
          <w:hyperlink w:anchor="__RefHeading___Toc6305308_1280447820">
            <w:r>
              <w:rPr>
                <w:webHidden/>
                <w:rStyle w:val="IndexLink"/>
              </w:rPr>
              <w:t>7</w:t>
            </w:r>
            <w:r>
              <w:rPr>
                <w:rStyle w:val="IndexLink"/>
                <w:rtl w:val="true"/>
              </w:rPr>
              <w:t>-</w:t>
            </w:r>
            <w:r>
              <w:rPr>
                <w:rStyle w:val="IndexLink"/>
                <w:rtl w:val="true"/>
              </w:rPr>
              <w:t>زاهر بن حرام الأشجعي</w:t>
            </w:r>
            <w:r>
              <w:rPr>
                <w:rStyle w:val="IndexLink"/>
                <w:rtl w:val="true"/>
              </w:rPr>
              <w:tab/>
            </w:r>
            <w:r>
              <w:rPr>
                <w:rStyle w:val="IndexLink"/>
              </w:rPr>
              <w:t>41</w:t>
            </w:r>
          </w:hyperlink>
        </w:p>
        <w:p>
          <w:pPr>
            <w:pStyle w:val="Contents4"/>
            <w:tabs>
              <w:tab w:val="clear" w:pos="8176"/>
              <w:tab w:val="right" w:pos="9026" w:leader="dot"/>
            </w:tabs>
            <w:rPr/>
          </w:pPr>
          <w:hyperlink w:anchor="__RefHeading___Toc6305310_1280447820">
            <w:r>
              <w:rPr>
                <w:webHidden/>
                <w:rStyle w:val="IndexLink"/>
                <w:rtl w:val="true"/>
              </w:rPr>
              <w:t>الترجمة</w:t>
            </w:r>
            <w:r>
              <w:rPr>
                <w:rStyle w:val="IndexLink"/>
                <w:rtl w:val="true"/>
              </w:rPr>
              <w:t>:</w:t>
              <w:tab/>
            </w:r>
            <w:r>
              <w:rPr>
                <w:rStyle w:val="IndexLink"/>
              </w:rPr>
              <w:t>41</w:t>
            </w:r>
          </w:hyperlink>
        </w:p>
        <w:p>
          <w:pPr>
            <w:pStyle w:val="Contents3"/>
            <w:tabs>
              <w:tab w:val="clear" w:pos="8459"/>
              <w:tab w:val="right" w:pos="9026" w:leader="dot"/>
            </w:tabs>
            <w:rPr/>
          </w:pPr>
          <w:hyperlink w:anchor="__RefHeading___Toc6305312_1280447820">
            <w:r>
              <w:rPr>
                <w:webHidden/>
                <w:rStyle w:val="IndexLink"/>
              </w:rPr>
              <w:t>8</w:t>
            </w:r>
            <w:r>
              <w:rPr>
                <w:rStyle w:val="IndexLink"/>
                <w:rtl w:val="true"/>
              </w:rPr>
              <w:t>-</w:t>
            </w:r>
            <w:r>
              <w:rPr>
                <w:rStyle w:val="IndexLink"/>
                <w:rtl w:val="true"/>
              </w:rPr>
              <w:t>زاهر صاحب عمرو بن الحمق</w:t>
            </w:r>
            <w:r>
              <w:rPr>
                <w:rStyle w:val="IndexLink"/>
                <w:rtl w:val="true"/>
              </w:rPr>
              <w:tab/>
            </w:r>
            <w:r>
              <w:rPr>
                <w:rStyle w:val="IndexLink"/>
              </w:rPr>
              <w:t>42</w:t>
            </w:r>
          </w:hyperlink>
        </w:p>
        <w:p>
          <w:pPr>
            <w:pStyle w:val="Contents4"/>
            <w:tabs>
              <w:tab w:val="clear" w:pos="8176"/>
              <w:tab w:val="right" w:pos="9026" w:leader="dot"/>
            </w:tabs>
            <w:rPr/>
          </w:pPr>
          <w:hyperlink w:anchor="__RefHeading___Toc6305314_1280447820">
            <w:r>
              <w:rPr>
                <w:webHidden/>
                <w:rStyle w:val="IndexLink"/>
                <w:rtl w:val="true"/>
              </w:rPr>
              <w:t>الترجمة</w:t>
            </w:r>
            <w:r>
              <w:rPr>
                <w:rStyle w:val="IndexLink"/>
                <w:rtl w:val="true"/>
              </w:rPr>
              <w:t>:</w:t>
              <w:tab/>
            </w:r>
            <w:r>
              <w:rPr>
                <w:rStyle w:val="IndexLink"/>
              </w:rPr>
              <w:t>42</w:t>
            </w:r>
          </w:hyperlink>
        </w:p>
        <w:p>
          <w:pPr>
            <w:pStyle w:val="Contents3"/>
            <w:tabs>
              <w:tab w:val="clear" w:pos="8459"/>
              <w:tab w:val="right" w:pos="9026" w:leader="dot"/>
            </w:tabs>
            <w:rPr/>
          </w:pPr>
          <w:hyperlink w:anchor="__RefHeading___Toc6305316_1280447820">
            <w:r>
              <w:rPr>
                <w:webHidden/>
                <w:rStyle w:val="IndexLink"/>
              </w:rPr>
              <w:t>9</w:t>
            </w:r>
            <w:r>
              <w:rPr>
                <w:rStyle w:val="IndexLink"/>
                <w:rtl w:val="true"/>
              </w:rPr>
              <w:t>-</w:t>
            </w:r>
            <w:r>
              <w:rPr>
                <w:rStyle w:val="IndexLink"/>
                <w:rtl w:val="true"/>
              </w:rPr>
              <w:t>زائدة بن حوالة</w:t>
            </w:r>
            <w:r>
              <w:rPr>
                <w:rStyle w:val="IndexLink"/>
                <w:rtl w:val="true"/>
              </w:rPr>
              <w:tab/>
            </w:r>
            <w:r>
              <w:rPr>
                <w:rStyle w:val="IndexLink"/>
              </w:rPr>
              <w:t>47</w:t>
            </w:r>
          </w:hyperlink>
        </w:p>
        <w:p>
          <w:pPr>
            <w:pStyle w:val="Contents4"/>
            <w:tabs>
              <w:tab w:val="clear" w:pos="8176"/>
              <w:tab w:val="right" w:pos="9026" w:leader="dot"/>
            </w:tabs>
            <w:rPr/>
          </w:pPr>
          <w:hyperlink w:anchor="__RefHeading___Toc6305318_1280447820">
            <w:r>
              <w:rPr>
                <w:webHidden/>
                <w:rStyle w:val="IndexLink"/>
                <w:rtl w:val="true"/>
              </w:rPr>
              <w:t>الترجمة</w:t>
            </w:r>
            <w:r>
              <w:rPr>
                <w:rStyle w:val="IndexLink"/>
                <w:rtl w:val="true"/>
              </w:rPr>
              <w:t>:</w:t>
              <w:tab/>
            </w:r>
            <w:r>
              <w:rPr>
                <w:rStyle w:val="IndexLink"/>
              </w:rPr>
              <w:t>47</w:t>
            </w:r>
          </w:hyperlink>
        </w:p>
        <w:p>
          <w:pPr>
            <w:pStyle w:val="Contents3"/>
            <w:tabs>
              <w:tab w:val="clear" w:pos="8459"/>
              <w:tab w:val="right" w:pos="9026" w:leader="dot"/>
            </w:tabs>
            <w:rPr/>
          </w:pPr>
          <w:hyperlink w:anchor="__RefHeading___Toc6305320_1280447820">
            <w:r>
              <w:rPr>
                <w:webHidden/>
                <w:rStyle w:val="IndexLink"/>
              </w:rPr>
              <w:t>10</w:t>
            </w:r>
            <w:r>
              <w:rPr>
                <w:rStyle w:val="IndexLink"/>
                <w:rtl w:val="true"/>
              </w:rPr>
              <w:t>-</w:t>
            </w:r>
            <w:r>
              <w:rPr>
                <w:rStyle w:val="IndexLink"/>
                <w:rtl w:val="true"/>
              </w:rPr>
              <w:t>زائدة بن عمرو الهمداني</w:t>
            </w:r>
            <w:r>
              <w:rPr>
                <w:rStyle w:val="IndexLink"/>
                <w:rtl w:val="true"/>
              </w:rPr>
              <w:tab/>
            </w:r>
            <w:r>
              <w:rPr>
                <w:rStyle w:val="IndexLink"/>
              </w:rPr>
              <w:t>48</w:t>
            </w:r>
          </w:hyperlink>
        </w:p>
        <w:p>
          <w:pPr>
            <w:pStyle w:val="Contents4"/>
            <w:tabs>
              <w:tab w:val="clear" w:pos="8176"/>
              <w:tab w:val="right" w:pos="9026" w:leader="dot"/>
            </w:tabs>
            <w:rPr/>
          </w:pPr>
          <w:hyperlink w:anchor="__RefHeading___Toc6305322_128044782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6305324_1280447820">
            <w:r>
              <w:rPr>
                <w:webHidden/>
                <w:rStyle w:val="IndexLink"/>
                <w:rtl w:val="true"/>
              </w:rPr>
              <w:t>الترجمة</w:t>
            </w:r>
            <w:r>
              <w:rPr>
                <w:rStyle w:val="IndexLink"/>
                <w:rtl w:val="true"/>
              </w:rPr>
              <w:t>:</w:t>
              <w:tab/>
            </w:r>
            <w:r>
              <w:rPr>
                <w:rStyle w:val="IndexLink"/>
              </w:rPr>
              <w:t>48</w:t>
            </w:r>
          </w:hyperlink>
        </w:p>
        <w:p>
          <w:pPr>
            <w:pStyle w:val="Contents4"/>
            <w:tabs>
              <w:tab w:val="clear" w:pos="8176"/>
              <w:tab w:val="right" w:pos="9026" w:leader="dot"/>
            </w:tabs>
            <w:rPr/>
          </w:pPr>
          <w:hyperlink w:anchor="__RefHeading___Toc6305326_1280447820">
            <w:r>
              <w:rPr>
                <w:webHidden/>
                <w:rStyle w:val="IndexLink"/>
                <w:rtl w:val="true"/>
              </w:rPr>
              <w:t>الضبط</w:t>
            </w:r>
            <w:r>
              <w:rPr>
                <w:rStyle w:val="IndexLink"/>
                <w:rtl w:val="true"/>
              </w:rPr>
              <w:t>:</w:t>
              <w:tab/>
            </w:r>
            <w:r>
              <w:rPr>
                <w:rStyle w:val="IndexLink"/>
              </w:rPr>
              <w:t>48</w:t>
            </w:r>
          </w:hyperlink>
        </w:p>
        <w:p>
          <w:pPr>
            <w:pStyle w:val="Contents3"/>
            <w:tabs>
              <w:tab w:val="clear" w:pos="8459"/>
              <w:tab w:val="right" w:pos="9026" w:leader="dot"/>
            </w:tabs>
            <w:rPr/>
          </w:pPr>
          <w:hyperlink w:anchor="__RefHeading___Toc6305328_1280447820">
            <w:r>
              <w:rPr>
                <w:webHidden/>
                <w:rStyle w:val="IndexLink"/>
              </w:rPr>
              <w:t>11</w:t>
            </w:r>
            <w:r>
              <w:rPr>
                <w:rStyle w:val="IndexLink"/>
                <w:rtl w:val="true"/>
              </w:rPr>
              <w:t>-</w:t>
            </w:r>
            <w:r>
              <w:rPr>
                <w:rStyle w:val="IndexLink"/>
                <w:rtl w:val="true"/>
              </w:rPr>
              <w:t>زائدة بن قدامة</w:t>
            </w:r>
            <w:r>
              <w:rPr>
                <w:rStyle w:val="IndexLink"/>
                <w:rtl w:val="true"/>
              </w:rPr>
              <w:tab/>
            </w:r>
            <w:r>
              <w:rPr>
                <w:rStyle w:val="IndexLink"/>
              </w:rPr>
              <w:t>49</w:t>
            </w:r>
          </w:hyperlink>
        </w:p>
        <w:p>
          <w:pPr>
            <w:pStyle w:val="Contents4"/>
            <w:tabs>
              <w:tab w:val="clear" w:pos="8176"/>
              <w:tab w:val="right" w:pos="9026" w:leader="dot"/>
            </w:tabs>
            <w:rPr/>
          </w:pPr>
          <w:hyperlink w:anchor="__RefHeading___Toc6305330_1280447820">
            <w:r>
              <w:rPr>
                <w:webHidden/>
                <w:rStyle w:val="IndexLink"/>
                <w:rtl w:val="true"/>
              </w:rPr>
              <w:t>الترجمة</w:t>
            </w:r>
            <w:r>
              <w:rPr>
                <w:rStyle w:val="IndexLink"/>
                <w:rtl w:val="true"/>
              </w:rPr>
              <w:t>:</w:t>
              <w:tab/>
            </w:r>
            <w:r>
              <w:rPr>
                <w:rStyle w:val="IndexLink"/>
              </w:rPr>
              <w:t>49</w:t>
            </w:r>
          </w:hyperlink>
        </w:p>
        <w:p>
          <w:pPr>
            <w:pStyle w:val="Contents4"/>
            <w:tabs>
              <w:tab w:val="clear" w:pos="8176"/>
              <w:tab w:val="right" w:pos="9026" w:leader="dot"/>
            </w:tabs>
            <w:rPr/>
          </w:pPr>
          <w:hyperlink w:anchor="__RefHeading___Toc6305332_1280447820">
            <w:r>
              <w:rPr>
                <w:webHidden/>
                <w:rStyle w:val="IndexLink"/>
                <w:rtl w:val="true"/>
              </w:rPr>
              <w:t>الضبط</w:t>
            </w:r>
            <w:r>
              <w:rPr>
                <w:rStyle w:val="IndexLink"/>
                <w:rtl w:val="true"/>
              </w:rPr>
              <w:t>:</w:t>
              <w:tab/>
            </w:r>
            <w:r>
              <w:rPr>
                <w:rStyle w:val="IndexLink"/>
              </w:rPr>
              <w:t>52</w:t>
            </w:r>
          </w:hyperlink>
        </w:p>
        <w:p>
          <w:pPr>
            <w:pStyle w:val="Contents3"/>
            <w:tabs>
              <w:tab w:val="clear" w:pos="8459"/>
              <w:tab w:val="right" w:pos="9026" w:leader="dot"/>
            </w:tabs>
            <w:rPr/>
          </w:pPr>
          <w:hyperlink w:anchor="__RefHeading___Toc6305334_1280447820">
            <w:r>
              <w:rPr>
                <w:webHidden/>
                <w:rStyle w:val="IndexLink"/>
              </w:rPr>
              <w:t>12</w:t>
            </w:r>
            <w:r>
              <w:rPr>
                <w:rStyle w:val="IndexLink"/>
                <w:rtl w:val="true"/>
              </w:rPr>
              <w:t>-</w:t>
            </w:r>
            <w:r>
              <w:rPr>
                <w:rStyle w:val="IndexLink"/>
                <w:rtl w:val="true"/>
              </w:rPr>
              <w:t>زائدة بن موسى الكندي الكوفي</w:t>
            </w:r>
            <w:r>
              <w:rPr>
                <w:rStyle w:val="IndexLink"/>
                <w:rtl w:val="true"/>
              </w:rPr>
              <w:tab/>
            </w:r>
            <w:r>
              <w:rPr>
                <w:rStyle w:val="IndexLink"/>
              </w:rPr>
              <w:t>55</w:t>
            </w:r>
          </w:hyperlink>
        </w:p>
        <w:p>
          <w:pPr>
            <w:pStyle w:val="Contents4"/>
            <w:tabs>
              <w:tab w:val="clear" w:pos="8176"/>
              <w:tab w:val="right" w:pos="9026" w:leader="dot"/>
            </w:tabs>
            <w:rPr/>
          </w:pPr>
          <w:hyperlink w:anchor="__RefHeading___Toc6305336_1280447820">
            <w:r>
              <w:rPr>
                <w:webHidden/>
                <w:rStyle w:val="IndexLink"/>
                <w:rtl w:val="true"/>
              </w:rPr>
              <w:t>الترجمة</w:t>
            </w:r>
            <w:r>
              <w:rPr>
                <w:rStyle w:val="IndexLink"/>
                <w:rtl w:val="true"/>
              </w:rPr>
              <w:t>:</w:t>
              <w:tab/>
            </w:r>
            <w:r>
              <w:rPr>
                <w:rStyle w:val="IndexLink"/>
              </w:rPr>
              <w:t>55</w:t>
            </w:r>
          </w:hyperlink>
        </w:p>
        <w:p>
          <w:pPr>
            <w:pStyle w:val="Contents4"/>
            <w:tabs>
              <w:tab w:val="clear" w:pos="8176"/>
              <w:tab w:val="right" w:pos="9026" w:leader="dot"/>
            </w:tabs>
            <w:rPr/>
          </w:pPr>
          <w:hyperlink w:anchor="__RefHeading___Toc6305338_1280447820">
            <w:r>
              <w:rPr>
                <w:webHidden/>
                <w:rStyle w:val="IndexLink"/>
                <w:rtl w:val="true"/>
              </w:rPr>
              <w:t>الضبط</w:t>
            </w:r>
            <w:r>
              <w:rPr>
                <w:rStyle w:val="IndexLink"/>
                <w:rtl w:val="true"/>
              </w:rPr>
              <w:t>:</w:t>
              <w:tab/>
            </w:r>
            <w:r>
              <w:rPr>
                <w:rStyle w:val="IndexLink"/>
              </w:rPr>
              <w:t>55</w:t>
            </w:r>
          </w:hyperlink>
        </w:p>
        <w:p>
          <w:pPr>
            <w:pStyle w:val="Contents3"/>
            <w:tabs>
              <w:tab w:val="clear" w:pos="8459"/>
              <w:tab w:val="right" w:pos="9026" w:leader="dot"/>
            </w:tabs>
            <w:rPr/>
          </w:pPr>
          <w:hyperlink w:anchor="__RefHeading___Toc6305340_1280447820">
            <w:r>
              <w:rPr>
                <w:webHidden/>
                <w:rStyle w:val="IndexLink"/>
              </w:rPr>
              <w:t>13</w:t>
            </w:r>
            <w:r>
              <w:rPr>
                <w:rStyle w:val="IndexLink"/>
                <w:rtl w:val="true"/>
              </w:rPr>
              <w:t>-</w:t>
            </w:r>
            <w:r>
              <w:rPr>
                <w:rStyle w:val="IndexLink"/>
                <w:rtl w:val="true"/>
              </w:rPr>
              <w:t>زبانزباربن قيسورقسورالكلفي</w:t>
            </w:r>
            <w:r>
              <w:rPr>
                <w:rStyle w:val="IndexLink"/>
                <w:rtl w:val="true"/>
              </w:rPr>
              <w:tab/>
            </w:r>
            <w:r>
              <w:rPr>
                <w:rStyle w:val="IndexLink"/>
              </w:rPr>
              <w:t>56</w:t>
            </w:r>
          </w:hyperlink>
        </w:p>
        <w:p>
          <w:pPr>
            <w:pStyle w:val="Contents4"/>
            <w:tabs>
              <w:tab w:val="clear" w:pos="8176"/>
              <w:tab w:val="right" w:pos="9026" w:leader="dot"/>
            </w:tabs>
            <w:rPr/>
          </w:pPr>
          <w:hyperlink w:anchor="__RefHeading___Toc6305342_1280447820">
            <w:r>
              <w:rPr>
                <w:webHidden/>
                <w:rStyle w:val="IndexLink"/>
                <w:rtl w:val="true"/>
              </w:rPr>
              <w:t>الترجمة</w:t>
            </w:r>
            <w:r>
              <w:rPr>
                <w:rStyle w:val="IndexLink"/>
                <w:rtl w:val="true"/>
              </w:rPr>
              <w:t>:</w:t>
              <w:tab/>
            </w:r>
            <w:r>
              <w:rPr>
                <w:rStyle w:val="IndexLink"/>
              </w:rPr>
              <w:t>56</w:t>
            </w:r>
          </w:hyperlink>
        </w:p>
        <w:p>
          <w:pPr>
            <w:pStyle w:val="Contents3"/>
            <w:tabs>
              <w:tab w:val="clear" w:pos="8459"/>
              <w:tab w:val="right" w:pos="9026" w:leader="dot"/>
            </w:tabs>
            <w:rPr/>
          </w:pPr>
          <w:hyperlink w:anchor="__RefHeading___Toc6305344_1280447820">
            <w:r>
              <w:rPr>
                <w:webHidden/>
                <w:rStyle w:val="IndexLink"/>
              </w:rPr>
              <w:t>14</w:t>
            </w:r>
            <w:r>
              <w:rPr>
                <w:rStyle w:val="IndexLink"/>
                <w:rtl w:val="true"/>
              </w:rPr>
              <w:t>-</w:t>
            </w:r>
            <w:r>
              <w:rPr>
                <w:rStyle w:val="IndexLink"/>
                <w:rtl w:val="true"/>
              </w:rPr>
              <w:t>الزبرقان بن أسلم</w:t>
            </w:r>
            <w:r>
              <w:rPr>
                <w:rStyle w:val="IndexLink"/>
                <w:rtl w:val="true"/>
              </w:rPr>
              <w:tab/>
            </w:r>
            <w:r>
              <w:rPr>
                <w:rStyle w:val="IndexLink"/>
              </w:rPr>
              <w:t>56</w:t>
            </w:r>
          </w:hyperlink>
        </w:p>
        <w:p>
          <w:pPr>
            <w:pStyle w:val="Contents4"/>
            <w:tabs>
              <w:tab w:val="clear" w:pos="8176"/>
              <w:tab w:val="right" w:pos="9026" w:leader="dot"/>
            </w:tabs>
            <w:rPr/>
          </w:pPr>
          <w:hyperlink w:anchor="__RefHeading___Toc6305346_128044782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6305348_1280447820">
            <w:r>
              <w:rPr>
                <w:webHidden/>
                <w:rStyle w:val="IndexLink"/>
                <w:rtl w:val="true"/>
              </w:rPr>
              <w:t>الترجمة</w:t>
            </w:r>
            <w:r>
              <w:rPr>
                <w:rStyle w:val="IndexLink"/>
                <w:rtl w:val="true"/>
              </w:rPr>
              <w:t>:</w:t>
              <w:tab/>
            </w:r>
            <w:r>
              <w:rPr>
                <w:rStyle w:val="IndexLink"/>
              </w:rPr>
              <w:t>56</w:t>
            </w:r>
          </w:hyperlink>
        </w:p>
        <w:p>
          <w:pPr>
            <w:pStyle w:val="Contents3"/>
            <w:tabs>
              <w:tab w:val="clear" w:pos="8459"/>
              <w:tab w:val="right" w:pos="9026" w:leader="dot"/>
            </w:tabs>
            <w:rPr/>
          </w:pPr>
          <w:hyperlink w:anchor="__RefHeading___Toc6305350_1280447820">
            <w:r>
              <w:rPr>
                <w:webHidden/>
                <w:rStyle w:val="IndexLink"/>
              </w:rPr>
              <w:t>15</w:t>
            </w:r>
            <w:r>
              <w:rPr>
                <w:rStyle w:val="IndexLink"/>
                <w:rtl w:val="true"/>
              </w:rPr>
              <w:t>-</w:t>
            </w:r>
            <w:r>
              <w:rPr>
                <w:rStyle w:val="IndexLink"/>
                <w:rtl w:val="true"/>
              </w:rPr>
              <w:t>الزبرقان بن بدر التميمي</w:t>
            </w:r>
            <w:r>
              <w:rPr>
                <w:rStyle w:val="IndexLink"/>
                <w:rtl w:val="true"/>
              </w:rPr>
              <w:tab/>
            </w:r>
            <w:r>
              <w:rPr>
                <w:rStyle w:val="IndexLink"/>
              </w:rPr>
              <w:t>58</w:t>
            </w:r>
          </w:hyperlink>
        </w:p>
        <w:p>
          <w:pPr>
            <w:pStyle w:val="Contents4"/>
            <w:tabs>
              <w:tab w:val="clear" w:pos="8176"/>
              <w:tab w:val="right" w:pos="9026" w:leader="dot"/>
            </w:tabs>
            <w:rPr/>
          </w:pPr>
          <w:hyperlink w:anchor="__RefHeading___Toc6305352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6305354_1280447820">
            <w:r>
              <w:rPr>
                <w:webHidden/>
                <w:rStyle w:val="IndexLink"/>
                <w:rtl w:val="true"/>
              </w:rPr>
              <w:t>الترجمة</w:t>
            </w:r>
            <w:r>
              <w:rPr>
                <w:rStyle w:val="IndexLink"/>
                <w:rtl w:val="true"/>
              </w:rPr>
              <w:t>:</w:t>
              <w:tab/>
            </w:r>
            <w:r>
              <w:rPr>
                <w:rStyle w:val="IndexLink"/>
              </w:rPr>
              <w:t>58</w:t>
            </w:r>
          </w:hyperlink>
        </w:p>
        <w:p>
          <w:pPr>
            <w:pStyle w:val="Contents3"/>
            <w:tabs>
              <w:tab w:val="clear" w:pos="8459"/>
              <w:tab w:val="right" w:pos="9026" w:leader="dot"/>
            </w:tabs>
            <w:rPr/>
          </w:pPr>
          <w:hyperlink w:anchor="__RefHeading___Toc6305356_1280447820">
            <w:r>
              <w:rPr>
                <w:webHidden/>
                <w:rStyle w:val="IndexLink"/>
              </w:rPr>
              <w:t>16</w:t>
            </w:r>
            <w:r>
              <w:rPr>
                <w:rStyle w:val="IndexLink"/>
                <w:rtl w:val="true"/>
              </w:rPr>
              <w:t>-</w:t>
            </w:r>
            <w:r>
              <w:rPr>
                <w:rStyle w:val="IndexLink"/>
                <w:rtl w:val="true"/>
              </w:rPr>
              <w:t>الزبرقان البصري يكنّى</w:t>
            </w:r>
            <w:r>
              <w:rPr>
                <w:rStyle w:val="IndexLink"/>
                <w:rtl w:val="true"/>
              </w:rPr>
              <w:t>:</w:t>
            </w:r>
            <w:r>
              <w:rPr>
                <w:rStyle w:val="IndexLink"/>
                <w:rtl w:val="true"/>
              </w:rPr>
              <w:t>أبا محمّد</w:t>
            </w:r>
            <w:r>
              <w:rPr>
                <w:rStyle w:val="IndexLink"/>
                <w:rtl w:val="true"/>
              </w:rPr>
              <w:tab/>
            </w:r>
            <w:r>
              <w:rPr>
                <w:rStyle w:val="IndexLink"/>
              </w:rPr>
              <w:t>59</w:t>
            </w:r>
          </w:hyperlink>
        </w:p>
        <w:p>
          <w:pPr>
            <w:pStyle w:val="Contents4"/>
            <w:tabs>
              <w:tab w:val="clear" w:pos="8176"/>
              <w:tab w:val="right" w:pos="9026" w:leader="dot"/>
            </w:tabs>
            <w:rPr/>
          </w:pPr>
          <w:hyperlink w:anchor="__RefHeading___Toc6305358_1280447820">
            <w:r>
              <w:rPr>
                <w:webHidden/>
                <w:rStyle w:val="IndexLink"/>
                <w:rtl w:val="true"/>
              </w:rPr>
              <w:t>الترجمة</w:t>
            </w:r>
            <w:r>
              <w:rPr>
                <w:rStyle w:val="IndexLink"/>
                <w:rtl w:val="true"/>
              </w:rPr>
              <w:t>:</w:t>
              <w:tab/>
            </w:r>
            <w:r>
              <w:rPr>
                <w:rStyle w:val="IndexLink"/>
              </w:rPr>
              <w:t>59</w:t>
            </w:r>
          </w:hyperlink>
        </w:p>
        <w:p>
          <w:pPr>
            <w:pStyle w:val="Contents4"/>
            <w:tabs>
              <w:tab w:val="clear" w:pos="8176"/>
              <w:tab w:val="right" w:pos="9026" w:leader="dot"/>
            </w:tabs>
            <w:rPr/>
          </w:pPr>
          <w:hyperlink w:anchor="__RefHeading___Toc6305360_1280447820">
            <w:r>
              <w:rPr>
                <w:webHidden/>
                <w:rStyle w:val="IndexLink"/>
                <w:rtl w:val="true"/>
              </w:rPr>
              <w:t>الضبط</w:t>
            </w:r>
            <w:r>
              <w:rPr>
                <w:rStyle w:val="IndexLink"/>
                <w:rtl w:val="true"/>
              </w:rPr>
              <w:t>:</w:t>
              <w:tab/>
            </w:r>
            <w:r>
              <w:rPr>
                <w:rStyle w:val="IndexLink"/>
              </w:rPr>
              <w:t>59</w:t>
            </w:r>
          </w:hyperlink>
        </w:p>
        <w:p>
          <w:pPr>
            <w:pStyle w:val="Contents3"/>
            <w:tabs>
              <w:tab w:val="clear" w:pos="8459"/>
              <w:tab w:val="right" w:pos="9026" w:leader="dot"/>
            </w:tabs>
            <w:rPr/>
          </w:pPr>
          <w:hyperlink w:anchor="__RefHeading___Toc6305362_1280447820">
            <w:r>
              <w:rPr>
                <w:webHidden/>
                <w:rStyle w:val="IndexLink"/>
              </w:rPr>
              <w:t>17</w:t>
            </w:r>
            <w:r>
              <w:rPr>
                <w:rStyle w:val="IndexLink"/>
                <w:rtl w:val="true"/>
              </w:rPr>
              <w:t>-</w:t>
            </w:r>
            <w:r>
              <w:rPr>
                <w:rStyle w:val="IndexLink"/>
                <w:rtl w:val="true"/>
              </w:rPr>
              <w:t>زبيب بن ثعلبة التميمي العنبري</w:t>
            </w:r>
            <w:r>
              <w:rPr>
                <w:rStyle w:val="IndexLink"/>
                <w:rtl w:val="true"/>
              </w:rPr>
              <w:tab/>
            </w:r>
            <w:r>
              <w:rPr>
                <w:rStyle w:val="IndexLink"/>
              </w:rPr>
              <w:t>63</w:t>
            </w:r>
          </w:hyperlink>
        </w:p>
        <w:p>
          <w:pPr>
            <w:pStyle w:val="Contents4"/>
            <w:tabs>
              <w:tab w:val="clear" w:pos="8176"/>
              <w:tab w:val="right" w:pos="9026" w:leader="dot"/>
            </w:tabs>
            <w:rPr/>
          </w:pPr>
          <w:hyperlink w:anchor="__RefHeading___Toc6305364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6305366_1280447820">
            <w:r>
              <w:rPr>
                <w:webHidden/>
                <w:rStyle w:val="IndexLink"/>
                <w:rtl w:val="true"/>
              </w:rPr>
              <w:t>الترجمة</w:t>
            </w:r>
            <w:r>
              <w:rPr>
                <w:rStyle w:val="IndexLink"/>
                <w:rtl w:val="true"/>
              </w:rPr>
              <w:t>:</w:t>
              <w:tab/>
            </w:r>
            <w:r>
              <w:rPr>
                <w:rStyle w:val="IndexLink"/>
              </w:rPr>
              <w:t>63</w:t>
            </w:r>
          </w:hyperlink>
        </w:p>
        <w:p>
          <w:pPr>
            <w:pStyle w:val="Contents3"/>
            <w:tabs>
              <w:tab w:val="clear" w:pos="8459"/>
              <w:tab w:val="right" w:pos="9026" w:leader="dot"/>
            </w:tabs>
            <w:rPr/>
          </w:pPr>
          <w:hyperlink w:anchor="__RefHeading___Toc6305368_1280447820">
            <w:r>
              <w:rPr>
                <w:webHidden/>
                <w:rStyle w:val="IndexLink"/>
              </w:rPr>
              <w:t>18</w:t>
            </w:r>
            <w:r>
              <w:rPr>
                <w:rStyle w:val="IndexLink"/>
                <w:rtl w:val="true"/>
              </w:rPr>
              <w:t>-</w:t>
            </w:r>
            <w:r>
              <w:rPr>
                <w:rStyle w:val="IndexLink"/>
                <w:rtl w:val="true"/>
              </w:rPr>
              <w:t>الزبير بن بكّار بن عبد اللّه بن</w:t>
            </w:r>
            <w:r>
              <w:rPr>
                <w:rStyle w:val="IndexLink"/>
                <w:rtl w:val="true"/>
              </w:rPr>
              <w:tab/>
            </w:r>
            <w:r>
              <w:rPr>
                <w:rStyle w:val="IndexLink"/>
              </w:rPr>
              <w:t>65</w:t>
            </w:r>
          </w:hyperlink>
        </w:p>
        <w:p>
          <w:pPr>
            <w:pStyle w:val="Contents4"/>
            <w:tabs>
              <w:tab w:val="clear" w:pos="8176"/>
              <w:tab w:val="right" w:pos="9026" w:leader="dot"/>
            </w:tabs>
            <w:rPr/>
          </w:pPr>
          <w:hyperlink w:anchor="__RefHeading___Toc6305370_128044782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6305372_1280447820">
            <w:r>
              <w:rPr>
                <w:webHidden/>
                <w:rStyle w:val="IndexLink"/>
                <w:rtl w:val="true"/>
              </w:rPr>
              <w:t>الضبط</w:t>
            </w:r>
            <w:r>
              <w:rPr>
                <w:rStyle w:val="IndexLink"/>
                <w:rtl w:val="true"/>
              </w:rPr>
              <w:t>:</w:t>
              <w:tab/>
            </w:r>
            <w:r>
              <w:rPr>
                <w:rStyle w:val="IndexLink"/>
              </w:rPr>
              <w:t>65</w:t>
            </w:r>
          </w:hyperlink>
        </w:p>
        <w:p>
          <w:pPr>
            <w:pStyle w:val="Contents4"/>
            <w:tabs>
              <w:tab w:val="clear" w:pos="8176"/>
              <w:tab w:val="right" w:pos="9026" w:leader="dot"/>
            </w:tabs>
            <w:rPr/>
          </w:pPr>
          <w:hyperlink w:anchor="__RefHeading___Toc6305374_1280447820">
            <w:r>
              <w:rPr>
                <w:webHidden/>
                <w:rStyle w:val="IndexLink"/>
                <w:rtl w:val="true"/>
              </w:rPr>
              <w:t>الترجمة</w:t>
            </w:r>
            <w:r>
              <w:rPr>
                <w:rStyle w:val="IndexLink"/>
                <w:rtl w:val="true"/>
              </w:rPr>
              <w:t>:</w:t>
              <w:tab/>
            </w:r>
            <w:r>
              <w:rPr>
                <w:rStyle w:val="IndexLink"/>
              </w:rPr>
              <w:t>66</w:t>
            </w:r>
          </w:hyperlink>
        </w:p>
        <w:p>
          <w:pPr>
            <w:pStyle w:val="Contents3"/>
            <w:tabs>
              <w:tab w:val="clear" w:pos="8459"/>
              <w:tab w:val="right" w:pos="9026" w:leader="dot"/>
            </w:tabs>
            <w:rPr/>
          </w:pPr>
          <w:hyperlink w:anchor="__RefHeading___Toc6305376_1280447820">
            <w:r>
              <w:rPr>
                <w:webHidden/>
                <w:rStyle w:val="IndexLink"/>
              </w:rPr>
              <w:t>19</w:t>
            </w:r>
            <w:r>
              <w:rPr>
                <w:rStyle w:val="IndexLink"/>
                <w:rtl w:val="true"/>
              </w:rPr>
              <w:t>-</w:t>
            </w:r>
            <w:r>
              <w:rPr>
                <w:rStyle w:val="IndexLink"/>
                <w:rtl w:val="true"/>
              </w:rPr>
              <w:t>الزبير بن عبد اللّه الكلابي</w:t>
            </w:r>
            <w:r>
              <w:rPr>
                <w:rStyle w:val="IndexLink"/>
                <w:rtl w:val="true"/>
              </w:rPr>
              <w:tab/>
            </w:r>
            <w:r>
              <w:rPr>
                <w:rStyle w:val="IndexLink"/>
              </w:rPr>
              <w:t>74</w:t>
            </w:r>
          </w:hyperlink>
        </w:p>
        <w:p>
          <w:pPr>
            <w:pStyle w:val="Contents4"/>
            <w:tabs>
              <w:tab w:val="clear" w:pos="8176"/>
              <w:tab w:val="right" w:pos="9026" w:leader="dot"/>
            </w:tabs>
            <w:rPr/>
          </w:pPr>
          <w:hyperlink w:anchor="__RefHeading___Toc6305378_1280447820">
            <w:r>
              <w:rPr>
                <w:webHidden/>
                <w:rStyle w:val="IndexLink"/>
                <w:rtl w:val="true"/>
              </w:rPr>
              <w:t>الترجمة</w:t>
            </w:r>
            <w:r>
              <w:rPr>
                <w:rStyle w:val="IndexLink"/>
                <w:rtl w:val="true"/>
              </w:rPr>
              <w:t>:</w:t>
              <w:tab/>
            </w:r>
            <w:r>
              <w:rPr>
                <w:rStyle w:val="IndexLink"/>
              </w:rPr>
              <w:t>74</w:t>
            </w:r>
          </w:hyperlink>
        </w:p>
        <w:p>
          <w:pPr>
            <w:pStyle w:val="Contents3"/>
            <w:tabs>
              <w:tab w:val="clear" w:pos="8459"/>
              <w:tab w:val="right" w:pos="9026" w:leader="dot"/>
            </w:tabs>
            <w:rPr/>
          </w:pPr>
          <w:hyperlink w:anchor="__RefHeading___Toc6305380_1280447820">
            <w:r>
              <w:rPr>
                <w:webHidden/>
                <w:rStyle w:val="IndexLink"/>
              </w:rPr>
              <w:t>20</w:t>
            </w:r>
            <w:r>
              <w:rPr>
                <w:rStyle w:val="IndexLink"/>
                <w:rtl w:val="true"/>
              </w:rPr>
              <w:t>-</w:t>
            </w:r>
            <w:r>
              <w:rPr>
                <w:rStyle w:val="IndexLink"/>
                <w:rtl w:val="true"/>
              </w:rPr>
              <w:t>الزبير بن عبيدة الأسدي</w:t>
            </w:r>
            <w:r>
              <w:rPr>
                <w:rStyle w:val="IndexLink"/>
                <w:rtl w:val="true"/>
              </w:rPr>
              <w:tab/>
            </w:r>
            <w:r>
              <w:rPr>
                <w:rStyle w:val="IndexLink"/>
              </w:rPr>
              <w:t>75</w:t>
            </w:r>
          </w:hyperlink>
        </w:p>
        <w:p>
          <w:pPr>
            <w:pStyle w:val="Contents4"/>
            <w:tabs>
              <w:tab w:val="clear" w:pos="8176"/>
              <w:tab w:val="right" w:pos="9026" w:leader="dot"/>
            </w:tabs>
            <w:rPr/>
          </w:pPr>
          <w:hyperlink w:anchor="__RefHeading___Toc6305382_1280447820">
            <w:r>
              <w:rPr>
                <w:webHidden/>
                <w:rStyle w:val="IndexLink"/>
                <w:rtl w:val="true"/>
              </w:rPr>
              <w:t>الترجمة</w:t>
            </w:r>
            <w:r>
              <w:rPr>
                <w:rStyle w:val="IndexLink"/>
                <w:rtl w:val="true"/>
              </w:rPr>
              <w:t>:</w:t>
              <w:tab/>
            </w:r>
            <w:r>
              <w:rPr>
                <w:rStyle w:val="IndexLink"/>
              </w:rPr>
              <w:t>75</w:t>
            </w:r>
          </w:hyperlink>
        </w:p>
        <w:p>
          <w:pPr>
            <w:pStyle w:val="Contents3"/>
            <w:tabs>
              <w:tab w:val="clear" w:pos="8459"/>
              <w:tab w:val="right" w:pos="9026" w:leader="dot"/>
            </w:tabs>
            <w:rPr/>
          </w:pPr>
          <w:hyperlink w:anchor="__RefHeading___Toc6305384_1280447820">
            <w:r>
              <w:rPr>
                <w:webHidden/>
                <w:rStyle w:val="IndexLink"/>
              </w:rPr>
              <w:t>21</w:t>
            </w:r>
            <w:r>
              <w:rPr>
                <w:rStyle w:val="IndexLink"/>
                <w:rtl w:val="true"/>
              </w:rPr>
              <w:t>-</w:t>
            </w:r>
            <w:r>
              <w:rPr>
                <w:rStyle w:val="IndexLink"/>
                <w:rtl w:val="true"/>
              </w:rPr>
              <w:t>الزبير بن العوام</w:t>
            </w:r>
            <w:r>
              <w:rPr>
                <w:rStyle w:val="IndexLink"/>
                <w:rtl w:val="true"/>
              </w:rPr>
              <w:tab/>
            </w:r>
            <w:r>
              <w:rPr>
                <w:rStyle w:val="IndexLink"/>
              </w:rPr>
              <w:t>77</w:t>
            </w:r>
          </w:hyperlink>
        </w:p>
        <w:p>
          <w:pPr>
            <w:pStyle w:val="Contents4"/>
            <w:tabs>
              <w:tab w:val="clear" w:pos="8176"/>
              <w:tab w:val="right" w:pos="9026" w:leader="dot"/>
            </w:tabs>
            <w:rPr/>
          </w:pPr>
          <w:hyperlink w:anchor="__RefHeading___Toc6305386_128044782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6305388_1280447820">
            <w:r>
              <w:rPr>
                <w:webHidden/>
                <w:rStyle w:val="IndexLink"/>
                <w:rtl w:val="true"/>
              </w:rPr>
              <w:t>الترجمة</w:t>
            </w:r>
            <w:r>
              <w:rPr>
                <w:rStyle w:val="IndexLink"/>
                <w:rtl w:val="true"/>
              </w:rPr>
              <w:t>:</w:t>
              <w:tab/>
            </w:r>
            <w:r>
              <w:rPr>
                <w:rStyle w:val="IndexLink"/>
              </w:rPr>
              <w:t>77</w:t>
            </w:r>
          </w:hyperlink>
        </w:p>
        <w:p>
          <w:pPr>
            <w:pStyle w:val="Contents3"/>
            <w:tabs>
              <w:tab w:val="clear" w:pos="8459"/>
              <w:tab w:val="right" w:pos="9026" w:leader="dot"/>
            </w:tabs>
            <w:rPr/>
          </w:pPr>
          <w:hyperlink w:anchor="__RefHeading___Toc6305390_1280447820">
            <w:r>
              <w:rPr>
                <w:webHidden/>
                <w:rStyle w:val="IndexLink"/>
              </w:rPr>
              <w:t>22</w:t>
            </w:r>
            <w:r>
              <w:rPr>
                <w:rStyle w:val="IndexLink"/>
                <w:rtl w:val="true"/>
              </w:rPr>
              <w:t>-</w:t>
            </w:r>
            <w:r>
              <w:rPr>
                <w:rStyle w:val="IndexLink"/>
                <w:rtl w:val="true"/>
              </w:rPr>
              <w:t>زجر بن مالك أبو زياد الغنوي</w:t>
            </w:r>
            <w:r>
              <w:rPr>
                <w:rStyle w:val="IndexLink"/>
                <w:rtl w:val="true"/>
              </w:rPr>
              <w:tab/>
            </w:r>
            <w:r>
              <w:rPr>
                <w:rStyle w:val="IndexLink"/>
              </w:rPr>
              <w:t>87</w:t>
            </w:r>
          </w:hyperlink>
        </w:p>
        <w:p>
          <w:pPr>
            <w:pStyle w:val="Contents4"/>
            <w:tabs>
              <w:tab w:val="clear" w:pos="8176"/>
              <w:tab w:val="right" w:pos="9026" w:leader="dot"/>
            </w:tabs>
            <w:rPr/>
          </w:pPr>
          <w:hyperlink w:anchor="__RefHeading___Toc6305392_128044782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6305394_1280447820">
            <w:r>
              <w:rPr>
                <w:webHidden/>
                <w:rStyle w:val="IndexLink"/>
                <w:rtl w:val="true"/>
              </w:rPr>
              <w:t>الترجمة</w:t>
            </w:r>
            <w:r>
              <w:rPr>
                <w:rStyle w:val="IndexLink"/>
                <w:rtl w:val="true"/>
              </w:rPr>
              <w:t>:</w:t>
              <w:tab/>
            </w:r>
            <w:r>
              <w:rPr>
                <w:rStyle w:val="IndexLink"/>
              </w:rPr>
              <w:t>87</w:t>
            </w:r>
          </w:hyperlink>
        </w:p>
        <w:p>
          <w:pPr>
            <w:pStyle w:val="Contents4"/>
            <w:tabs>
              <w:tab w:val="clear" w:pos="8176"/>
              <w:tab w:val="right" w:pos="9026" w:leader="dot"/>
            </w:tabs>
            <w:rPr/>
          </w:pPr>
          <w:hyperlink w:anchor="__RefHeading___Toc6305396_1280447820">
            <w:r>
              <w:rPr>
                <w:webHidden/>
                <w:rStyle w:val="IndexLink"/>
                <w:rtl w:val="true"/>
              </w:rPr>
              <w:t>الضبط</w:t>
            </w:r>
            <w:r>
              <w:rPr>
                <w:rStyle w:val="IndexLink"/>
                <w:rtl w:val="true"/>
              </w:rPr>
              <w:t>:</w:t>
              <w:tab/>
            </w:r>
            <w:r>
              <w:rPr>
                <w:rStyle w:val="IndexLink"/>
              </w:rPr>
              <w:t>87</w:t>
            </w:r>
          </w:hyperlink>
        </w:p>
        <w:p>
          <w:pPr>
            <w:pStyle w:val="Contents3"/>
            <w:tabs>
              <w:tab w:val="clear" w:pos="8459"/>
              <w:tab w:val="right" w:pos="9026" w:leader="dot"/>
            </w:tabs>
            <w:rPr/>
          </w:pPr>
          <w:hyperlink w:anchor="__RefHeading___Toc6305398_1280447820">
            <w:r>
              <w:rPr>
                <w:webHidden/>
                <w:rStyle w:val="IndexLink"/>
              </w:rPr>
              <w:t>23</w:t>
            </w:r>
            <w:r>
              <w:rPr>
                <w:rStyle w:val="IndexLink"/>
                <w:rtl w:val="true"/>
              </w:rPr>
              <w:t>-</w:t>
            </w:r>
            <w:r>
              <w:rPr>
                <w:rStyle w:val="IndexLink"/>
                <w:rtl w:val="true"/>
              </w:rPr>
              <w:t>زحر بن زياد أبو الحصين</w:t>
            </w:r>
            <w:r>
              <w:rPr>
                <w:rStyle w:val="IndexLink"/>
                <w:rtl w:val="true"/>
              </w:rPr>
              <w:tab/>
            </w:r>
            <w:r>
              <w:rPr>
                <w:rStyle w:val="IndexLink"/>
              </w:rPr>
              <w:t>88</w:t>
            </w:r>
          </w:hyperlink>
        </w:p>
        <w:p>
          <w:pPr>
            <w:pStyle w:val="Contents4"/>
            <w:tabs>
              <w:tab w:val="clear" w:pos="8176"/>
              <w:tab w:val="right" w:pos="9026" w:leader="dot"/>
            </w:tabs>
            <w:rPr/>
          </w:pPr>
          <w:hyperlink w:anchor="__RefHeading___Toc6305400_128044782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6305402_1280447820">
            <w:r>
              <w:rPr>
                <w:webHidden/>
                <w:rStyle w:val="IndexLink"/>
                <w:rtl w:val="true"/>
              </w:rPr>
              <w:t>الضبط</w:t>
            </w:r>
            <w:r>
              <w:rPr>
                <w:rStyle w:val="IndexLink"/>
                <w:rtl w:val="true"/>
              </w:rPr>
              <w:t>:</w:t>
              <w:tab/>
            </w:r>
            <w:r>
              <w:rPr>
                <w:rStyle w:val="IndexLink"/>
              </w:rPr>
              <w:t>88</w:t>
            </w:r>
          </w:hyperlink>
        </w:p>
        <w:p>
          <w:pPr>
            <w:pStyle w:val="Contents4"/>
            <w:tabs>
              <w:tab w:val="clear" w:pos="8176"/>
              <w:tab w:val="right" w:pos="9026" w:leader="dot"/>
            </w:tabs>
            <w:rPr/>
          </w:pPr>
          <w:hyperlink w:anchor="__RefHeading___Toc6305404_1280447820">
            <w:r>
              <w:rPr>
                <w:webHidden/>
                <w:rStyle w:val="IndexLink"/>
                <w:rtl w:val="true"/>
              </w:rPr>
              <w:t>الترجمة</w:t>
            </w:r>
            <w:r>
              <w:rPr>
                <w:rStyle w:val="IndexLink"/>
                <w:rtl w:val="true"/>
              </w:rPr>
              <w:t>:</w:t>
              <w:tab/>
            </w:r>
            <w:r>
              <w:rPr>
                <w:rStyle w:val="IndexLink"/>
              </w:rPr>
              <w:t>88</w:t>
            </w:r>
          </w:hyperlink>
        </w:p>
        <w:p>
          <w:pPr>
            <w:pStyle w:val="Contents3"/>
            <w:tabs>
              <w:tab w:val="clear" w:pos="8459"/>
              <w:tab w:val="right" w:pos="9026" w:leader="dot"/>
            </w:tabs>
            <w:rPr/>
          </w:pPr>
          <w:hyperlink w:anchor="__RefHeading___Toc6305406_1280447820">
            <w:r>
              <w:rPr>
                <w:webHidden/>
                <w:rStyle w:val="IndexLink"/>
              </w:rPr>
              <w:t>24</w:t>
            </w:r>
            <w:r>
              <w:rPr>
                <w:rStyle w:val="IndexLink"/>
                <w:rtl w:val="true"/>
              </w:rPr>
              <w:t>-</w:t>
            </w:r>
            <w:r>
              <w:rPr>
                <w:rStyle w:val="IndexLink"/>
                <w:rtl w:val="true"/>
              </w:rPr>
              <w:t>زحر بن عبد اللّه أبو الحصين الأسدي</w:t>
            </w:r>
            <w:r>
              <w:rPr>
                <w:rStyle w:val="IndexLink"/>
                <w:rtl w:val="true"/>
              </w:rPr>
              <w:tab/>
            </w:r>
            <w:r>
              <w:rPr>
                <w:rStyle w:val="IndexLink"/>
              </w:rPr>
              <w:t>89</w:t>
            </w:r>
          </w:hyperlink>
        </w:p>
        <w:p>
          <w:pPr>
            <w:pStyle w:val="Contents4"/>
            <w:tabs>
              <w:tab w:val="clear" w:pos="8176"/>
              <w:tab w:val="right" w:pos="9026" w:leader="dot"/>
            </w:tabs>
            <w:rPr/>
          </w:pPr>
          <w:hyperlink w:anchor="__RefHeading___Toc6305408_1280447820">
            <w:r>
              <w:rPr>
                <w:webHidden/>
                <w:rStyle w:val="IndexLink"/>
                <w:rtl w:val="true"/>
              </w:rPr>
              <w:t>الترجمة</w:t>
            </w:r>
            <w:r>
              <w:rPr>
                <w:rStyle w:val="IndexLink"/>
                <w:rtl w:val="true"/>
              </w:rPr>
              <w:t>:</w:t>
              <w:tab/>
            </w:r>
            <w:r>
              <w:rPr>
                <w:rStyle w:val="IndexLink"/>
              </w:rPr>
              <w:t>89</w:t>
            </w:r>
          </w:hyperlink>
        </w:p>
        <w:p>
          <w:pPr>
            <w:pStyle w:val="Contents4"/>
            <w:tabs>
              <w:tab w:val="clear" w:pos="8176"/>
              <w:tab w:val="right" w:pos="9026" w:leader="dot"/>
            </w:tabs>
            <w:rPr/>
          </w:pPr>
          <w:hyperlink w:anchor="__RefHeading___Toc6305410_1280447820">
            <w:r>
              <w:rPr>
                <w:webHidden/>
                <w:rStyle w:val="IndexLink"/>
                <w:rtl w:val="true"/>
              </w:rPr>
              <w:t>التمييز</w:t>
            </w:r>
            <w:r>
              <w:rPr>
                <w:rStyle w:val="IndexLink"/>
                <w:rtl w:val="true"/>
              </w:rPr>
              <w:t>:</w:t>
              <w:tab/>
            </w:r>
            <w:r>
              <w:rPr>
                <w:rStyle w:val="IndexLink"/>
              </w:rPr>
              <w:t>90</w:t>
            </w:r>
          </w:hyperlink>
        </w:p>
        <w:p>
          <w:pPr>
            <w:pStyle w:val="Contents3"/>
            <w:tabs>
              <w:tab w:val="clear" w:pos="8459"/>
              <w:tab w:val="right" w:pos="9026" w:leader="dot"/>
            </w:tabs>
            <w:rPr/>
          </w:pPr>
          <w:hyperlink w:anchor="__RefHeading___Toc6305412_1280447820">
            <w:r>
              <w:rPr>
                <w:webHidden/>
                <w:rStyle w:val="IndexLink"/>
              </w:rPr>
              <w:t>25</w:t>
            </w:r>
            <w:r>
              <w:rPr>
                <w:rStyle w:val="IndexLink"/>
                <w:rtl w:val="true"/>
              </w:rPr>
              <w:t>-</w:t>
            </w:r>
            <w:r>
              <w:rPr>
                <w:rStyle w:val="IndexLink"/>
                <w:rtl w:val="true"/>
              </w:rPr>
              <w:t>زحر بن قيس</w:t>
            </w:r>
            <w:r>
              <w:rPr>
                <w:rStyle w:val="IndexLink"/>
                <w:rtl w:val="true"/>
              </w:rPr>
              <w:tab/>
            </w:r>
            <w:r>
              <w:rPr>
                <w:rStyle w:val="IndexLink"/>
              </w:rPr>
              <w:t>91</w:t>
            </w:r>
          </w:hyperlink>
        </w:p>
        <w:p>
          <w:pPr>
            <w:pStyle w:val="Contents4"/>
            <w:tabs>
              <w:tab w:val="clear" w:pos="8176"/>
              <w:tab w:val="right" w:pos="9026" w:leader="dot"/>
            </w:tabs>
            <w:rPr/>
          </w:pPr>
          <w:hyperlink w:anchor="__RefHeading___Toc6305414_1280447820">
            <w:r>
              <w:rPr>
                <w:webHidden/>
                <w:rStyle w:val="IndexLink"/>
                <w:rtl w:val="true"/>
              </w:rPr>
              <w:t>الترجمة</w:t>
            </w:r>
            <w:r>
              <w:rPr>
                <w:rStyle w:val="IndexLink"/>
                <w:rtl w:val="true"/>
              </w:rPr>
              <w:t>:</w:t>
              <w:tab/>
            </w:r>
            <w:r>
              <w:rPr>
                <w:rStyle w:val="IndexLink"/>
              </w:rPr>
              <w:t>91</w:t>
            </w:r>
          </w:hyperlink>
        </w:p>
        <w:p>
          <w:pPr>
            <w:pStyle w:val="Contents3"/>
            <w:tabs>
              <w:tab w:val="clear" w:pos="8459"/>
              <w:tab w:val="right" w:pos="9026" w:leader="dot"/>
            </w:tabs>
            <w:rPr/>
          </w:pPr>
          <w:hyperlink w:anchor="__RefHeading___Toc6305416_1280447820">
            <w:r>
              <w:rPr>
                <w:webHidden/>
                <w:rStyle w:val="IndexLink"/>
              </w:rPr>
              <w:t>26</w:t>
            </w:r>
            <w:r>
              <w:rPr>
                <w:rStyle w:val="IndexLink"/>
                <w:rtl w:val="true"/>
              </w:rPr>
              <w:t>-</w:t>
            </w:r>
            <w:r>
              <w:rPr>
                <w:rStyle w:val="IndexLink"/>
                <w:rtl w:val="true"/>
              </w:rPr>
              <w:t>زحر بن النعمان الأسدي</w:t>
            </w:r>
            <w:r>
              <w:rPr>
                <w:rStyle w:val="IndexLink"/>
                <w:rtl w:val="true"/>
              </w:rPr>
              <w:tab/>
            </w:r>
            <w:r>
              <w:rPr>
                <w:rStyle w:val="IndexLink"/>
              </w:rPr>
              <w:t>95</w:t>
            </w:r>
          </w:hyperlink>
        </w:p>
        <w:p>
          <w:pPr>
            <w:pStyle w:val="Contents4"/>
            <w:tabs>
              <w:tab w:val="clear" w:pos="8176"/>
              <w:tab w:val="right" w:pos="9026" w:leader="dot"/>
            </w:tabs>
            <w:rPr/>
          </w:pPr>
          <w:hyperlink w:anchor="__RefHeading___Toc6305418_128044782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6305420_1280447820">
            <w:r>
              <w:rPr>
                <w:webHidden/>
                <w:rStyle w:val="IndexLink"/>
                <w:rtl w:val="true"/>
              </w:rPr>
              <w:t>الترجمة</w:t>
            </w:r>
            <w:r>
              <w:rPr>
                <w:rStyle w:val="IndexLink"/>
                <w:rtl w:val="true"/>
              </w:rPr>
              <w:t>:</w:t>
              <w:tab/>
            </w:r>
            <w:r>
              <w:rPr>
                <w:rStyle w:val="IndexLink"/>
              </w:rPr>
              <w:t>95</w:t>
            </w:r>
          </w:hyperlink>
        </w:p>
        <w:p>
          <w:pPr>
            <w:pStyle w:val="Contents4"/>
            <w:tabs>
              <w:tab w:val="clear" w:pos="8176"/>
              <w:tab w:val="right" w:pos="9026" w:leader="dot"/>
            </w:tabs>
            <w:rPr/>
          </w:pPr>
          <w:hyperlink w:anchor="__RefHeading___Toc6305422_1280447820">
            <w:r>
              <w:rPr>
                <w:webHidden/>
                <w:rStyle w:val="IndexLink"/>
                <w:rtl w:val="true"/>
              </w:rPr>
              <w:t>الضبط</w:t>
            </w:r>
            <w:r>
              <w:rPr>
                <w:rStyle w:val="IndexLink"/>
                <w:rtl w:val="true"/>
              </w:rPr>
              <w:t>:</w:t>
              <w:tab/>
            </w:r>
            <w:r>
              <w:rPr>
                <w:rStyle w:val="IndexLink"/>
              </w:rPr>
              <w:t>95</w:t>
            </w:r>
          </w:hyperlink>
        </w:p>
        <w:p>
          <w:pPr>
            <w:pStyle w:val="Contents3"/>
            <w:tabs>
              <w:tab w:val="clear" w:pos="8459"/>
              <w:tab w:val="right" w:pos="9026" w:leader="dot"/>
            </w:tabs>
            <w:rPr/>
          </w:pPr>
          <w:hyperlink w:anchor="__RefHeading___Toc6305424_1280447820">
            <w:r>
              <w:rPr>
                <w:webHidden/>
                <w:rStyle w:val="IndexLink"/>
              </w:rPr>
              <w:t>27</w:t>
            </w:r>
            <w:r>
              <w:rPr>
                <w:rStyle w:val="IndexLink"/>
                <w:rtl w:val="true"/>
              </w:rPr>
              <w:t>-</w:t>
            </w:r>
            <w:r>
              <w:rPr>
                <w:rStyle w:val="IndexLink"/>
                <w:rtl w:val="true"/>
              </w:rPr>
              <w:t>زخى العنبري</w:t>
            </w:r>
            <w:r>
              <w:rPr>
                <w:rStyle w:val="IndexLink"/>
                <w:rtl w:val="true"/>
              </w:rPr>
              <w:tab/>
            </w:r>
            <w:r>
              <w:rPr>
                <w:rStyle w:val="IndexLink"/>
              </w:rPr>
              <w:t>96</w:t>
            </w:r>
          </w:hyperlink>
        </w:p>
        <w:p>
          <w:pPr>
            <w:pStyle w:val="Contents4"/>
            <w:tabs>
              <w:tab w:val="clear" w:pos="8176"/>
              <w:tab w:val="right" w:pos="9026" w:leader="dot"/>
            </w:tabs>
            <w:rPr/>
          </w:pPr>
          <w:hyperlink w:anchor="__RefHeading___Toc6305426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6305428_1280447820">
            <w:r>
              <w:rPr>
                <w:webHidden/>
                <w:rStyle w:val="IndexLink"/>
                <w:rtl w:val="true"/>
              </w:rPr>
              <w:t>الترجمة</w:t>
            </w:r>
            <w:r>
              <w:rPr>
                <w:rStyle w:val="IndexLink"/>
                <w:rtl w:val="true"/>
              </w:rPr>
              <w:t>:</w:t>
              <w:tab/>
            </w:r>
            <w:r>
              <w:rPr>
                <w:rStyle w:val="IndexLink"/>
              </w:rPr>
              <w:t>96</w:t>
            </w:r>
          </w:hyperlink>
        </w:p>
        <w:p>
          <w:pPr>
            <w:pStyle w:val="Contents3"/>
            <w:tabs>
              <w:tab w:val="clear" w:pos="8459"/>
              <w:tab w:val="right" w:pos="9026" w:leader="dot"/>
            </w:tabs>
            <w:rPr/>
          </w:pPr>
          <w:hyperlink w:anchor="__RefHeading___Toc6305430_1280447820">
            <w:r>
              <w:rPr>
                <w:webHidden/>
                <w:rStyle w:val="IndexLink"/>
              </w:rPr>
              <w:t>28</w:t>
            </w:r>
            <w:r>
              <w:rPr>
                <w:rStyle w:val="IndexLink"/>
                <w:rtl w:val="true"/>
              </w:rPr>
              <w:t>-</w:t>
            </w:r>
            <w:r>
              <w:rPr>
                <w:rStyle w:val="IndexLink"/>
                <w:rtl w:val="true"/>
              </w:rPr>
              <w:t>زرّ بن حبيش الأسدي</w:t>
            </w:r>
            <w:r>
              <w:rPr>
                <w:rStyle w:val="IndexLink"/>
                <w:rtl w:val="true"/>
              </w:rPr>
              <w:tab/>
            </w:r>
            <w:r>
              <w:rPr>
                <w:rStyle w:val="IndexLink"/>
              </w:rPr>
              <w:t>98</w:t>
            </w:r>
          </w:hyperlink>
        </w:p>
        <w:p>
          <w:pPr>
            <w:pStyle w:val="Contents4"/>
            <w:tabs>
              <w:tab w:val="clear" w:pos="8176"/>
              <w:tab w:val="right" w:pos="9026" w:leader="dot"/>
            </w:tabs>
            <w:rPr/>
          </w:pPr>
          <w:hyperlink w:anchor="__RefHeading___Toc6305432_1280447820">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6305434_1280447820">
            <w:r>
              <w:rPr>
                <w:webHidden/>
                <w:rStyle w:val="IndexLink"/>
                <w:rtl w:val="true"/>
              </w:rPr>
              <w:t>الترجمة</w:t>
            </w:r>
            <w:r>
              <w:rPr>
                <w:rStyle w:val="IndexLink"/>
                <w:rtl w:val="true"/>
              </w:rPr>
              <w:t>:</w:t>
              <w:tab/>
            </w:r>
            <w:r>
              <w:rPr>
                <w:rStyle w:val="IndexLink"/>
              </w:rPr>
              <w:t>98</w:t>
            </w:r>
          </w:hyperlink>
        </w:p>
        <w:p>
          <w:pPr>
            <w:pStyle w:val="Contents3"/>
            <w:tabs>
              <w:tab w:val="clear" w:pos="8459"/>
              <w:tab w:val="right" w:pos="9026" w:leader="dot"/>
            </w:tabs>
            <w:rPr/>
          </w:pPr>
          <w:hyperlink w:anchor="__RefHeading___Toc6305436_1280447820">
            <w:r>
              <w:rPr>
                <w:webHidden/>
                <w:rStyle w:val="IndexLink"/>
              </w:rPr>
              <w:t>29</w:t>
            </w:r>
            <w:r>
              <w:rPr>
                <w:rStyle w:val="IndexLink"/>
                <w:rtl w:val="true"/>
              </w:rPr>
              <w:t>-</w:t>
            </w:r>
            <w:r>
              <w:rPr>
                <w:rStyle w:val="IndexLink"/>
                <w:rtl w:val="true"/>
              </w:rPr>
              <w:t>زرارة بن أعين بن سنسن الشيباني</w:t>
            </w:r>
            <w:r>
              <w:rPr>
                <w:rStyle w:val="IndexLink"/>
                <w:rtl w:val="true"/>
              </w:rPr>
              <w:tab/>
            </w:r>
            <w:r>
              <w:rPr>
                <w:rStyle w:val="IndexLink"/>
              </w:rPr>
              <w:t>103</w:t>
            </w:r>
          </w:hyperlink>
        </w:p>
        <w:p>
          <w:pPr>
            <w:pStyle w:val="Contents4"/>
            <w:tabs>
              <w:tab w:val="clear" w:pos="8176"/>
              <w:tab w:val="right" w:pos="9026" w:leader="dot"/>
            </w:tabs>
            <w:rPr/>
          </w:pPr>
          <w:hyperlink w:anchor="__RefHeading___Toc6305438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6305440_1280447820">
            <w:r>
              <w:rPr>
                <w:webHidden/>
                <w:rStyle w:val="IndexLink"/>
                <w:rtl w:val="true"/>
              </w:rPr>
              <w:t>الضبط</w:t>
            </w:r>
            <w:r>
              <w:rPr>
                <w:rStyle w:val="IndexLink"/>
                <w:rtl w:val="true"/>
              </w:rPr>
              <w:t>:</w:t>
              <w:tab/>
            </w:r>
            <w:r>
              <w:rPr>
                <w:rStyle w:val="IndexLink"/>
              </w:rPr>
              <w:t>103</w:t>
            </w:r>
          </w:hyperlink>
        </w:p>
        <w:p>
          <w:pPr>
            <w:pStyle w:val="Contents4"/>
            <w:tabs>
              <w:tab w:val="clear" w:pos="8176"/>
              <w:tab w:val="right" w:pos="9026" w:leader="dot"/>
            </w:tabs>
            <w:rPr/>
          </w:pPr>
          <w:hyperlink w:anchor="__RefHeading___Toc6305442_1280447820">
            <w:r>
              <w:rPr>
                <w:webHidden/>
                <w:rStyle w:val="IndexLink"/>
                <w:rtl w:val="true"/>
              </w:rPr>
              <w:t>الترجمة</w:t>
            </w:r>
            <w:r>
              <w:rPr>
                <w:rStyle w:val="IndexLink"/>
                <w:rtl w:val="true"/>
              </w:rPr>
              <w:t>:</w:t>
              <w:tab/>
            </w:r>
            <w:r>
              <w:rPr>
                <w:rStyle w:val="IndexLink"/>
              </w:rPr>
              <w:t>104</w:t>
            </w:r>
          </w:hyperlink>
        </w:p>
        <w:p>
          <w:pPr>
            <w:pStyle w:val="Contents4"/>
            <w:tabs>
              <w:tab w:val="clear" w:pos="8176"/>
              <w:tab w:val="right" w:pos="9026" w:leader="dot"/>
            </w:tabs>
            <w:rPr/>
          </w:pPr>
          <w:hyperlink w:anchor="__RefHeading___Toc6305444_1280447820">
            <w:r>
              <w:rPr>
                <w:webHidden/>
                <w:rStyle w:val="IndexLink"/>
                <w:rtl w:val="true"/>
              </w:rPr>
              <w:t>بيان</w:t>
            </w:r>
            <w:r>
              <w:rPr>
                <w:rStyle w:val="IndexLink"/>
                <w:rtl w:val="true"/>
              </w:rPr>
              <w:t>:</w:t>
              <w:tab/>
            </w:r>
            <w:r>
              <w:rPr>
                <w:rStyle w:val="IndexLink"/>
              </w:rPr>
              <w:t>115</w:t>
            </w:r>
          </w:hyperlink>
        </w:p>
        <w:p>
          <w:pPr>
            <w:pStyle w:val="Contents3"/>
            <w:tabs>
              <w:tab w:val="clear" w:pos="8459"/>
              <w:tab w:val="right" w:pos="9026" w:leader="dot"/>
            </w:tabs>
            <w:rPr/>
          </w:pPr>
          <w:hyperlink w:anchor="__RefHeading___Toc6305446_1280447820">
            <w:r>
              <w:rPr>
                <w:webHidden/>
                <w:rStyle w:val="IndexLink"/>
                <w:rtl w:val="true"/>
              </w:rPr>
              <w:t>المقام الثاني</w:t>
            </w:r>
            <w:r>
              <w:rPr>
                <w:rStyle w:val="IndexLink"/>
                <w:rtl w:val="true"/>
              </w:rPr>
              <w:tab/>
            </w:r>
            <w:r>
              <w:rPr>
                <w:rStyle w:val="IndexLink"/>
              </w:rPr>
              <w:t>131</w:t>
            </w:r>
          </w:hyperlink>
        </w:p>
        <w:p>
          <w:pPr>
            <w:pStyle w:val="Contents4"/>
            <w:tabs>
              <w:tab w:val="clear" w:pos="8176"/>
              <w:tab w:val="right" w:pos="9026" w:leader="dot"/>
            </w:tabs>
            <w:rPr/>
          </w:pPr>
          <w:hyperlink w:anchor="__RefHeading___Toc6305448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6305450_1280447820">
            <w:r>
              <w:rPr>
                <w:webHidden/>
                <w:rStyle w:val="IndexLink"/>
                <w:rtl w:val="true"/>
              </w:rPr>
              <w:t>التمييز</w:t>
            </w:r>
            <w:r>
              <w:rPr>
                <w:rStyle w:val="IndexLink"/>
                <w:rtl w:val="true"/>
              </w:rPr>
              <w:t>:</w:t>
              <w:tab/>
            </w:r>
            <w:r>
              <w:rPr>
                <w:rStyle w:val="IndexLink"/>
              </w:rPr>
              <w:t>160</w:t>
            </w:r>
          </w:hyperlink>
        </w:p>
        <w:p>
          <w:pPr>
            <w:pStyle w:val="Contents4"/>
            <w:tabs>
              <w:tab w:val="clear" w:pos="8176"/>
              <w:tab w:val="right" w:pos="9026" w:leader="dot"/>
            </w:tabs>
            <w:rPr/>
          </w:pPr>
          <w:hyperlink w:anchor="__RefHeading___Toc6305452_1280447820">
            <w:r>
              <w:rPr>
                <w:webHidden/>
                <w:rStyle w:val="IndexLink"/>
              </w:rPr>
              <w:t>30</w:t>
            </w:r>
            <w:r>
              <w:rPr>
                <w:rStyle w:val="IndexLink"/>
                <w:rtl w:val="true"/>
              </w:rPr>
              <w:t>-</w:t>
            </w:r>
            <w:r>
              <w:rPr>
                <w:rStyle w:val="IndexLink"/>
                <w:rtl w:val="true"/>
              </w:rPr>
              <w:t>زرارة بن لطيفة أبو عامر الحضرمي</w:t>
            </w:r>
            <w:r>
              <w:rPr>
                <w:rStyle w:val="IndexLink"/>
                <w:rtl w:val="true"/>
              </w:rPr>
              <w:tab/>
            </w:r>
            <w:r>
              <w:rPr>
                <w:rStyle w:val="IndexLink"/>
              </w:rPr>
              <w:t>167</w:t>
            </w:r>
          </w:hyperlink>
        </w:p>
        <w:p>
          <w:pPr>
            <w:pStyle w:val="Contents5"/>
            <w:tabs>
              <w:tab w:val="clear" w:pos="7892"/>
              <w:tab w:val="right" w:pos="9026" w:leader="dot"/>
            </w:tabs>
            <w:rPr/>
          </w:pPr>
          <w:hyperlink w:anchor="__RefHeading___Toc6305454_1280447820">
            <w:r>
              <w:rPr>
                <w:webHidden/>
                <w:rStyle w:val="IndexLink"/>
                <w:rtl w:val="true"/>
              </w:rPr>
              <w:t>الترجمة</w:t>
            </w:r>
            <w:r>
              <w:rPr>
                <w:rStyle w:val="IndexLink"/>
                <w:rtl w:val="true"/>
              </w:rPr>
              <w:t>:</w:t>
              <w:tab/>
            </w:r>
            <w:r>
              <w:rPr>
                <w:rStyle w:val="IndexLink"/>
              </w:rPr>
              <w:t>167</w:t>
            </w:r>
          </w:hyperlink>
        </w:p>
        <w:p>
          <w:pPr>
            <w:pStyle w:val="Contents5"/>
            <w:tabs>
              <w:tab w:val="clear" w:pos="7892"/>
              <w:tab w:val="right" w:pos="9026" w:leader="dot"/>
            </w:tabs>
            <w:rPr/>
          </w:pPr>
          <w:hyperlink w:anchor="__RefHeading___Toc6305456_1280447820">
            <w:r>
              <w:rPr>
                <w:webHidden/>
                <w:rStyle w:val="IndexLink"/>
                <w:rtl w:val="true"/>
              </w:rPr>
              <w:t>الضبط</w:t>
            </w:r>
            <w:r>
              <w:rPr>
                <w:rStyle w:val="IndexLink"/>
                <w:rtl w:val="true"/>
              </w:rPr>
              <w:t>:</w:t>
              <w:tab/>
            </w:r>
            <w:r>
              <w:rPr>
                <w:rStyle w:val="IndexLink"/>
              </w:rPr>
              <w:t>167</w:t>
            </w:r>
          </w:hyperlink>
        </w:p>
        <w:p>
          <w:pPr>
            <w:pStyle w:val="Contents2"/>
            <w:tabs>
              <w:tab w:val="clear" w:pos="8743"/>
              <w:tab w:val="right" w:pos="9026" w:leader="dot"/>
            </w:tabs>
            <w:rPr/>
          </w:pPr>
          <w:hyperlink w:anchor="__RefHeading___Toc6305458_1280447820">
            <w:r>
              <w:rPr>
                <w:webHidden/>
                <w:rStyle w:val="IndexLink"/>
                <w:rtl w:val="true"/>
              </w:rPr>
              <w:t>تذييل</w:t>
            </w:r>
            <w:r>
              <w:rPr>
                <w:rStyle w:val="IndexLink"/>
                <w:rtl w:val="true"/>
              </w:rPr>
              <w:t>:</w:t>
              <w:tab/>
            </w:r>
            <w:r>
              <w:rPr>
                <w:rStyle w:val="IndexLink"/>
              </w:rPr>
              <w:t>168</w:t>
            </w:r>
          </w:hyperlink>
        </w:p>
        <w:p>
          <w:pPr>
            <w:pStyle w:val="Contents3"/>
            <w:tabs>
              <w:tab w:val="clear" w:pos="8459"/>
              <w:tab w:val="right" w:pos="9026" w:leader="dot"/>
            </w:tabs>
            <w:rPr/>
          </w:pPr>
          <w:hyperlink w:anchor="__RefHeading___Toc6305460_1280447820">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6305462_1280447820">
            <w:r>
              <w:rPr>
                <w:webHidden/>
                <w:rStyle w:val="IndexLink"/>
              </w:rPr>
              <w:t>31</w:t>
            </w:r>
            <w:r>
              <w:rPr>
                <w:rStyle w:val="IndexLink"/>
                <w:rtl w:val="true"/>
              </w:rPr>
              <w:t>-</w:t>
            </w:r>
            <w:r>
              <w:rPr>
                <w:rStyle w:val="IndexLink"/>
                <w:rtl w:val="true"/>
              </w:rPr>
              <w:t>زرارة بن أوفى النخعي</w:t>
            </w:r>
            <w:r>
              <w:rPr>
                <w:rStyle w:val="IndexLink"/>
                <w:rtl w:val="true"/>
              </w:rPr>
              <w:tab/>
            </w:r>
            <w:r>
              <w:rPr>
                <w:rStyle w:val="IndexLink"/>
              </w:rPr>
              <w:t>168</w:t>
            </w:r>
          </w:hyperlink>
        </w:p>
        <w:p>
          <w:pPr>
            <w:pStyle w:val="Contents3"/>
            <w:tabs>
              <w:tab w:val="clear" w:pos="8459"/>
              <w:tab w:val="right" w:pos="9026" w:leader="dot"/>
            </w:tabs>
            <w:rPr/>
          </w:pPr>
          <w:hyperlink w:anchor="__RefHeading___Toc6305464_1280447820">
            <w:r>
              <w:rPr>
                <w:webHidden/>
                <w:rStyle w:val="IndexLink"/>
              </w:rPr>
              <w:t>32</w:t>
            </w:r>
            <w:r>
              <w:rPr>
                <w:rStyle w:val="IndexLink"/>
                <w:rtl w:val="true"/>
              </w:rPr>
              <w:t>-</w:t>
            </w:r>
            <w:r>
              <w:rPr>
                <w:rStyle w:val="IndexLink"/>
                <w:rtl w:val="true"/>
              </w:rPr>
              <w:t>زرارة بن جزى الكلابي</w:t>
            </w:r>
            <w:r>
              <w:rPr>
                <w:rStyle w:val="IndexLink"/>
                <w:rtl w:val="true"/>
              </w:rPr>
              <w:tab/>
            </w:r>
            <w:r>
              <w:rPr>
                <w:rStyle w:val="IndexLink"/>
              </w:rPr>
              <w:t>168</w:t>
            </w:r>
          </w:hyperlink>
        </w:p>
        <w:p>
          <w:pPr>
            <w:pStyle w:val="Contents3"/>
            <w:tabs>
              <w:tab w:val="clear" w:pos="8459"/>
              <w:tab w:val="right" w:pos="9026" w:leader="dot"/>
            </w:tabs>
            <w:rPr/>
          </w:pPr>
          <w:hyperlink w:anchor="__RefHeading___Toc6305466_1280447820">
            <w:r>
              <w:rPr>
                <w:webHidden/>
                <w:rStyle w:val="IndexLink"/>
              </w:rPr>
              <w:t>33</w:t>
            </w:r>
            <w:r>
              <w:rPr>
                <w:rStyle w:val="IndexLink"/>
                <w:rtl w:val="true"/>
              </w:rPr>
              <w:t>-</w:t>
            </w:r>
            <w:r>
              <w:rPr>
                <w:rStyle w:val="IndexLink"/>
                <w:rtl w:val="true"/>
              </w:rPr>
              <w:t>زرارة بن عمرو النخعي</w:t>
            </w:r>
            <w:r>
              <w:rPr>
                <w:rStyle w:val="IndexLink"/>
                <w:rtl w:val="true"/>
              </w:rPr>
              <w:tab/>
            </w:r>
            <w:r>
              <w:rPr>
                <w:rStyle w:val="IndexLink"/>
              </w:rPr>
              <w:t>169</w:t>
            </w:r>
          </w:hyperlink>
        </w:p>
        <w:p>
          <w:pPr>
            <w:pStyle w:val="Contents3"/>
            <w:tabs>
              <w:tab w:val="clear" w:pos="8459"/>
              <w:tab w:val="right" w:pos="9026" w:leader="dot"/>
            </w:tabs>
            <w:rPr/>
          </w:pPr>
          <w:hyperlink w:anchor="__RefHeading___Toc6305468_1280447820">
            <w:r>
              <w:rPr>
                <w:webHidden/>
                <w:rStyle w:val="IndexLink"/>
              </w:rPr>
              <w:t>34</w:t>
            </w:r>
            <w:r>
              <w:rPr>
                <w:rStyle w:val="IndexLink"/>
                <w:rtl w:val="true"/>
              </w:rPr>
              <w:t>-</w:t>
            </w:r>
            <w:r>
              <w:rPr>
                <w:rStyle w:val="IndexLink"/>
                <w:rtl w:val="true"/>
              </w:rPr>
              <w:t>زرارة أبو عمر</w:t>
            </w:r>
            <w:r>
              <w:rPr>
                <w:rStyle w:val="IndexLink"/>
                <w:rtl w:val="true"/>
              </w:rPr>
              <w:tab/>
            </w:r>
            <w:r>
              <w:rPr>
                <w:rStyle w:val="IndexLink"/>
              </w:rPr>
              <w:t>169</w:t>
            </w:r>
          </w:hyperlink>
        </w:p>
        <w:p>
          <w:pPr>
            <w:pStyle w:val="Contents3"/>
            <w:tabs>
              <w:tab w:val="clear" w:pos="8459"/>
              <w:tab w:val="right" w:pos="9026" w:leader="dot"/>
            </w:tabs>
            <w:rPr/>
          </w:pPr>
          <w:hyperlink w:anchor="__RefHeading___Toc6305470_1280447820">
            <w:r>
              <w:rPr>
                <w:webHidden/>
                <w:rStyle w:val="IndexLink"/>
              </w:rPr>
              <w:t>35</w:t>
            </w:r>
            <w:r>
              <w:rPr>
                <w:rStyle w:val="IndexLink"/>
                <w:rtl w:val="true"/>
              </w:rPr>
              <w:t>-</w:t>
            </w:r>
            <w:r>
              <w:rPr>
                <w:rStyle w:val="IndexLink"/>
                <w:rtl w:val="true"/>
              </w:rPr>
              <w:t>زرارة بن قيس الخزرجي النجّاري</w:t>
            </w:r>
            <w:r>
              <w:rPr>
                <w:rStyle w:val="IndexLink"/>
                <w:rtl w:val="true"/>
              </w:rPr>
              <w:tab/>
            </w:r>
            <w:r>
              <w:rPr>
                <w:rStyle w:val="IndexLink"/>
              </w:rPr>
              <w:t>169</w:t>
            </w:r>
          </w:hyperlink>
        </w:p>
        <w:p>
          <w:pPr>
            <w:pStyle w:val="Contents3"/>
            <w:tabs>
              <w:tab w:val="clear" w:pos="8459"/>
              <w:tab w:val="right" w:pos="9026" w:leader="dot"/>
            </w:tabs>
            <w:rPr/>
          </w:pPr>
          <w:hyperlink w:anchor="__RefHeading___Toc6305472_1280447820">
            <w:r>
              <w:rPr>
                <w:webHidden/>
                <w:rStyle w:val="IndexLink"/>
              </w:rPr>
              <w:t>36</w:t>
            </w:r>
            <w:r>
              <w:rPr>
                <w:rStyle w:val="IndexLink"/>
                <w:rtl w:val="true"/>
              </w:rPr>
              <w:t>-</w:t>
            </w:r>
            <w:r>
              <w:rPr>
                <w:rStyle w:val="IndexLink"/>
                <w:rtl w:val="true"/>
              </w:rPr>
              <w:t>زرارة بن كريم السهمي</w:t>
            </w:r>
            <w:r>
              <w:rPr>
                <w:rStyle w:val="IndexLink"/>
                <w:rtl w:val="true"/>
              </w:rPr>
              <w:tab/>
            </w:r>
            <w:r>
              <w:rPr>
                <w:rStyle w:val="IndexLink"/>
              </w:rPr>
              <w:t>170</w:t>
            </w:r>
          </w:hyperlink>
        </w:p>
        <w:p>
          <w:pPr>
            <w:pStyle w:val="Contents3"/>
            <w:tabs>
              <w:tab w:val="clear" w:pos="8459"/>
              <w:tab w:val="right" w:pos="9026" w:leader="dot"/>
            </w:tabs>
            <w:rPr/>
          </w:pPr>
          <w:hyperlink w:anchor="__RefHeading___Toc6305474_1280447820">
            <w:r>
              <w:rPr>
                <w:webHidden/>
                <w:rStyle w:val="IndexLink"/>
              </w:rPr>
              <w:t>37</w:t>
            </w:r>
            <w:r>
              <w:rPr>
                <w:rStyle w:val="IndexLink"/>
                <w:rtl w:val="true"/>
              </w:rPr>
              <w:t>-</w:t>
            </w:r>
            <w:r>
              <w:rPr>
                <w:rStyle w:val="IndexLink"/>
                <w:rtl w:val="true"/>
              </w:rPr>
              <w:t>زرعة بن حميد المحاربيالحارثي</w:t>
            </w:r>
            <w:r>
              <w:rPr>
                <w:rStyle w:val="IndexLink"/>
                <w:rtl w:val="true"/>
              </w:rPr>
              <w:tab/>
            </w:r>
            <w:r>
              <w:rPr>
                <w:rStyle w:val="IndexLink"/>
              </w:rPr>
              <w:t>171</w:t>
            </w:r>
          </w:hyperlink>
        </w:p>
        <w:p>
          <w:pPr>
            <w:pStyle w:val="Contents4"/>
            <w:tabs>
              <w:tab w:val="clear" w:pos="8176"/>
              <w:tab w:val="right" w:pos="9026" w:leader="dot"/>
            </w:tabs>
            <w:rPr/>
          </w:pPr>
          <w:hyperlink w:anchor="__RefHeading___Toc6305476_1280447820">
            <w:r>
              <w:rPr>
                <w:webHidden/>
                <w:rStyle w:val="IndexLink"/>
                <w:rtl w:val="true"/>
              </w:rPr>
              <w:t>الضبط</w:t>
            </w:r>
            <w:r>
              <w:rPr>
                <w:rStyle w:val="IndexLink"/>
                <w:rtl w:val="true"/>
              </w:rPr>
              <w:t>:</w:t>
              <w:tab/>
            </w:r>
            <w:r>
              <w:rPr>
                <w:rStyle w:val="IndexLink"/>
              </w:rPr>
              <w:t>171</w:t>
            </w:r>
          </w:hyperlink>
        </w:p>
        <w:p>
          <w:pPr>
            <w:pStyle w:val="Contents4"/>
            <w:tabs>
              <w:tab w:val="clear" w:pos="8176"/>
              <w:tab w:val="right" w:pos="9026" w:leader="dot"/>
            </w:tabs>
            <w:rPr/>
          </w:pPr>
          <w:hyperlink w:anchor="__RefHeading___Toc6305478_1280447820">
            <w:r>
              <w:rPr>
                <w:webHidden/>
                <w:rStyle w:val="IndexLink"/>
                <w:rtl w:val="true"/>
              </w:rPr>
              <w:t>الترجمة</w:t>
            </w:r>
            <w:r>
              <w:rPr>
                <w:rStyle w:val="IndexLink"/>
                <w:rtl w:val="true"/>
              </w:rPr>
              <w:t>:</w:t>
              <w:tab/>
            </w:r>
            <w:r>
              <w:rPr>
                <w:rStyle w:val="IndexLink"/>
              </w:rPr>
              <w:t>171</w:t>
            </w:r>
          </w:hyperlink>
        </w:p>
        <w:p>
          <w:pPr>
            <w:pStyle w:val="Contents3"/>
            <w:tabs>
              <w:tab w:val="clear" w:pos="8459"/>
              <w:tab w:val="right" w:pos="9026" w:leader="dot"/>
            </w:tabs>
            <w:rPr/>
          </w:pPr>
          <w:hyperlink w:anchor="__RefHeading___Toc6305480_1280447820">
            <w:r>
              <w:rPr>
                <w:webHidden/>
                <w:rStyle w:val="IndexLink"/>
              </w:rPr>
              <w:t>38</w:t>
            </w:r>
            <w:r>
              <w:rPr>
                <w:rStyle w:val="IndexLink"/>
                <w:rtl w:val="true"/>
              </w:rPr>
              <w:t>-</w:t>
            </w:r>
            <w:r>
              <w:rPr>
                <w:rStyle w:val="IndexLink"/>
                <w:rtl w:val="true"/>
              </w:rPr>
              <w:t>زرعة بن عامر الأسلمي</w:t>
            </w:r>
            <w:r>
              <w:rPr>
                <w:rStyle w:val="IndexLink"/>
                <w:rtl w:val="true"/>
              </w:rPr>
              <w:tab/>
            </w:r>
            <w:r>
              <w:rPr>
                <w:rStyle w:val="IndexLink"/>
              </w:rPr>
              <w:t>172</w:t>
            </w:r>
          </w:hyperlink>
        </w:p>
        <w:p>
          <w:pPr>
            <w:pStyle w:val="Contents4"/>
            <w:tabs>
              <w:tab w:val="clear" w:pos="8176"/>
              <w:tab w:val="right" w:pos="9026" w:leader="dot"/>
            </w:tabs>
            <w:rPr/>
          </w:pPr>
          <w:hyperlink w:anchor="__RefHeading___Toc6305482_1280447820">
            <w:r>
              <w:rPr>
                <w:webHidden/>
                <w:rStyle w:val="IndexLink"/>
                <w:rtl w:val="true"/>
              </w:rPr>
              <w:t>الترجمة</w:t>
            </w:r>
            <w:r>
              <w:rPr>
                <w:rStyle w:val="IndexLink"/>
                <w:rtl w:val="true"/>
              </w:rPr>
              <w:t>:</w:t>
              <w:tab/>
            </w:r>
            <w:r>
              <w:rPr>
                <w:rStyle w:val="IndexLink"/>
              </w:rPr>
              <w:t>172</w:t>
            </w:r>
          </w:hyperlink>
        </w:p>
        <w:p>
          <w:pPr>
            <w:pStyle w:val="Contents2"/>
            <w:tabs>
              <w:tab w:val="clear" w:pos="8743"/>
              <w:tab w:val="right" w:pos="9026" w:leader="dot"/>
            </w:tabs>
            <w:rPr/>
          </w:pPr>
          <w:hyperlink w:anchor="__RefHeading___Toc6305484_1280447820">
            <w:r>
              <w:rPr>
                <w:webHidden/>
                <w:rStyle w:val="IndexLink"/>
                <w:rtl w:val="true"/>
              </w:rPr>
              <w:t>تذييل</w:t>
            </w:r>
            <w:r>
              <w:rPr>
                <w:rStyle w:val="IndexLink"/>
                <w:rtl w:val="true"/>
              </w:rPr>
              <w:tab/>
            </w:r>
            <w:r>
              <w:rPr>
                <w:rStyle w:val="IndexLink"/>
              </w:rPr>
              <w:t>173</w:t>
            </w:r>
          </w:hyperlink>
        </w:p>
        <w:p>
          <w:pPr>
            <w:pStyle w:val="Contents3"/>
            <w:tabs>
              <w:tab w:val="clear" w:pos="8459"/>
              <w:tab w:val="right" w:pos="9026" w:leader="dot"/>
            </w:tabs>
            <w:rPr/>
          </w:pPr>
          <w:hyperlink w:anchor="__RefHeading___Toc6305486_1280447820">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6305488_1280447820">
            <w:r>
              <w:rPr>
                <w:webHidden/>
                <w:rStyle w:val="IndexLink"/>
              </w:rPr>
              <w:t>39</w:t>
            </w:r>
            <w:r>
              <w:rPr>
                <w:rStyle w:val="IndexLink"/>
                <w:rtl w:val="true"/>
              </w:rPr>
              <w:t>-</w:t>
            </w:r>
            <w:r>
              <w:rPr>
                <w:rStyle w:val="IndexLink"/>
                <w:rtl w:val="true"/>
              </w:rPr>
              <w:t>زرعة بن خليفة</w:t>
            </w:r>
            <w:r>
              <w:rPr>
                <w:rStyle w:val="IndexLink"/>
                <w:rtl w:val="true"/>
              </w:rPr>
              <w:tab/>
            </w:r>
            <w:r>
              <w:rPr>
                <w:rStyle w:val="IndexLink"/>
              </w:rPr>
              <w:t>173</w:t>
            </w:r>
          </w:hyperlink>
        </w:p>
        <w:p>
          <w:pPr>
            <w:pStyle w:val="Contents3"/>
            <w:tabs>
              <w:tab w:val="clear" w:pos="8459"/>
              <w:tab w:val="right" w:pos="9026" w:leader="dot"/>
            </w:tabs>
            <w:rPr/>
          </w:pPr>
          <w:hyperlink w:anchor="__RefHeading___Toc6305490_1280447820">
            <w:r>
              <w:rPr>
                <w:webHidden/>
                <w:rStyle w:val="IndexLink"/>
              </w:rPr>
              <w:t>40</w:t>
            </w:r>
            <w:r>
              <w:rPr>
                <w:rStyle w:val="IndexLink"/>
                <w:rtl w:val="true"/>
              </w:rPr>
              <w:t>-</w:t>
            </w:r>
            <w:r>
              <w:rPr>
                <w:rStyle w:val="IndexLink"/>
                <w:rtl w:val="true"/>
              </w:rPr>
              <w:t>زرعة بن سيف بن ذي يزن</w:t>
            </w:r>
            <w:r>
              <w:rPr>
                <w:rStyle w:val="IndexLink"/>
                <w:rtl w:val="true"/>
              </w:rPr>
              <w:tab/>
            </w:r>
            <w:r>
              <w:rPr>
                <w:rStyle w:val="IndexLink"/>
              </w:rPr>
              <w:t>173</w:t>
            </w:r>
          </w:hyperlink>
        </w:p>
        <w:p>
          <w:pPr>
            <w:pStyle w:val="Contents3"/>
            <w:tabs>
              <w:tab w:val="clear" w:pos="8459"/>
              <w:tab w:val="right" w:pos="9026" w:leader="dot"/>
            </w:tabs>
            <w:rPr/>
          </w:pPr>
          <w:hyperlink w:anchor="__RefHeading___Toc6305492_1280447820">
            <w:r>
              <w:rPr>
                <w:webHidden/>
                <w:rStyle w:val="IndexLink"/>
              </w:rPr>
              <w:t>41</w:t>
            </w:r>
            <w:r>
              <w:rPr>
                <w:rStyle w:val="IndexLink"/>
                <w:rtl w:val="true"/>
              </w:rPr>
              <w:t>-</w:t>
            </w:r>
            <w:r>
              <w:rPr>
                <w:rStyle w:val="IndexLink"/>
                <w:rtl w:val="true"/>
              </w:rPr>
              <w:t>زرعة الشقري</w:t>
            </w:r>
            <w:r>
              <w:rPr>
                <w:rStyle w:val="IndexLink"/>
                <w:rtl w:val="true"/>
              </w:rPr>
              <w:tab/>
            </w:r>
            <w:r>
              <w:rPr>
                <w:rStyle w:val="IndexLink"/>
              </w:rPr>
              <w:t>174</w:t>
            </w:r>
          </w:hyperlink>
        </w:p>
        <w:p>
          <w:pPr>
            <w:pStyle w:val="Contents3"/>
            <w:tabs>
              <w:tab w:val="clear" w:pos="8459"/>
              <w:tab w:val="right" w:pos="9026" w:leader="dot"/>
            </w:tabs>
            <w:rPr/>
          </w:pPr>
          <w:hyperlink w:anchor="__RefHeading___Toc6305494_1280447820">
            <w:r>
              <w:rPr>
                <w:webHidden/>
                <w:rStyle w:val="IndexLink"/>
              </w:rPr>
              <w:t>42</w:t>
            </w:r>
            <w:r>
              <w:rPr>
                <w:rStyle w:val="IndexLink"/>
                <w:rtl w:val="true"/>
              </w:rPr>
              <w:t>-</w:t>
            </w:r>
            <w:r>
              <w:rPr>
                <w:rStyle w:val="IndexLink"/>
                <w:rtl w:val="true"/>
              </w:rPr>
              <w:t>زرعة بن ضمرة العامري</w:t>
            </w:r>
            <w:r>
              <w:rPr>
                <w:rStyle w:val="IndexLink"/>
                <w:rtl w:val="true"/>
              </w:rPr>
              <w:tab/>
            </w:r>
            <w:r>
              <w:rPr>
                <w:rStyle w:val="IndexLink"/>
              </w:rPr>
              <w:t>174</w:t>
            </w:r>
          </w:hyperlink>
        </w:p>
        <w:p>
          <w:pPr>
            <w:pStyle w:val="Contents3"/>
            <w:tabs>
              <w:tab w:val="clear" w:pos="8459"/>
              <w:tab w:val="right" w:pos="9026" w:leader="dot"/>
            </w:tabs>
            <w:rPr/>
          </w:pPr>
          <w:hyperlink w:anchor="__RefHeading___Toc6305496_1280447820">
            <w:r>
              <w:rPr>
                <w:webHidden/>
                <w:rStyle w:val="IndexLink"/>
              </w:rPr>
              <w:t>43</w:t>
            </w:r>
            <w:r>
              <w:rPr>
                <w:rStyle w:val="IndexLink"/>
                <w:rtl w:val="true"/>
              </w:rPr>
              <w:t>-</w:t>
            </w:r>
            <w:r>
              <w:rPr>
                <w:rStyle w:val="IndexLink"/>
                <w:rtl w:val="true"/>
              </w:rPr>
              <w:t>زرعة بن عبد اللّه البياضي</w:t>
            </w:r>
            <w:r>
              <w:rPr>
                <w:rStyle w:val="IndexLink"/>
                <w:rtl w:val="true"/>
              </w:rPr>
              <w:tab/>
            </w:r>
            <w:r>
              <w:rPr>
                <w:rStyle w:val="IndexLink"/>
              </w:rPr>
              <w:t>174</w:t>
            </w:r>
          </w:hyperlink>
        </w:p>
        <w:p>
          <w:pPr>
            <w:pStyle w:val="Contents3"/>
            <w:tabs>
              <w:tab w:val="clear" w:pos="8459"/>
              <w:tab w:val="right" w:pos="9026" w:leader="dot"/>
            </w:tabs>
            <w:rPr/>
          </w:pPr>
          <w:hyperlink w:anchor="__RefHeading___Toc6305498_1280447820">
            <w:r>
              <w:rPr>
                <w:webHidden/>
                <w:rStyle w:val="IndexLink"/>
              </w:rPr>
              <w:t>44</w:t>
            </w:r>
            <w:r>
              <w:rPr>
                <w:rStyle w:val="IndexLink"/>
                <w:rtl w:val="true"/>
              </w:rPr>
              <w:t>-</w:t>
            </w:r>
            <w:r>
              <w:rPr>
                <w:rStyle w:val="IndexLink"/>
                <w:rtl w:val="true"/>
              </w:rPr>
              <w:t>زرعة بن محمّد أبو محمّد الحضرمي</w:t>
            </w:r>
            <w:r>
              <w:rPr>
                <w:rStyle w:val="IndexLink"/>
                <w:rtl w:val="true"/>
              </w:rPr>
              <w:tab/>
            </w:r>
            <w:r>
              <w:rPr>
                <w:rStyle w:val="IndexLink"/>
              </w:rPr>
              <w:t>175</w:t>
            </w:r>
          </w:hyperlink>
        </w:p>
        <w:p>
          <w:pPr>
            <w:pStyle w:val="Contents4"/>
            <w:tabs>
              <w:tab w:val="clear" w:pos="8176"/>
              <w:tab w:val="right" w:pos="9026" w:leader="dot"/>
            </w:tabs>
            <w:rPr/>
          </w:pPr>
          <w:hyperlink w:anchor="__RefHeading___Toc6305500_1280447820">
            <w:r>
              <w:rPr>
                <w:webHidden/>
                <w:rStyle w:val="IndexLink"/>
                <w:rtl w:val="true"/>
              </w:rPr>
              <w:t>الضبط</w:t>
            </w:r>
            <w:r>
              <w:rPr>
                <w:rStyle w:val="IndexLink"/>
                <w:rtl w:val="true"/>
              </w:rPr>
              <w:t>:</w:t>
              <w:tab/>
            </w:r>
            <w:r>
              <w:rPr>
                <w:rStyle w:val="IndexLink"/>
              </w:rPr>
              <w:t>175</w:t>
            </w:r>
          </w:hyperlink>
        </w:p>
        <w:p>
          <w:pPr>
            <w:pStyle w:val="Contents4"/>
            <w:tabs>
              <w:tab w:val="clear" w:pos="8176"/>
              <w:tab w:val="right" w:pos="9026" w:leader="dot"/>
            </w:tabs>
            <w:rPr/>
          </w:pPr>
          <w:hyperlink w:anchor="__RefHeading___Toc6305502_1280447820">
            <w:r>
              <w:rPr>
                <w:webHidden/>
                <w:rStyle w:val="IndexLink"/>
                <w:rtl w:val="true"/>
              </w:rPr>
              <w:t>الترجمة</w:t>
            </w:r>
            <w:r>
              <w:rPr>
                <w:rStyle w:val="IndexLink"/>
                <w:rtl w:val="true"/>
              </w:rPr>
              <w:t>:</w:t>
              <w:tab/>
            </w:r>
            <w:r>
              <w:rPr>
                <w:rStyle w:val="IndexLink"/>
              </w:rPr>
              <w:t>175</w:t>
            </w:r>
          </w:hyperlink>
        </w:p>
        <w:p>
          <w:pPr>
            <w:pStyle w:val="Contents4"/>
            <w:tabs>
              <w:tab w:val="clear" w:pos="8176"/>
              <w:tab w:val="right" w:pos="9026" w:leader="dot"/>
            </w:tabs>
            <w:rPr/>
          </w:pPr>
          <w:hyperlink w:anchor="__RefHeading___Toc6305504_1280447820">
            <w:r>
              <w:rPr>
                <w:webHidden/>
                <w:rStyle w:val="IndexLink"/>
                <w:rtl w:val="true"/>
              </w:rPr>
              <w:t>التمييز</w:t>
            </w:r>
            <w:r>
              <w:rPr>
                <w:rStyle w:val="IndexLink"/>
                <w:rtl w:val="true"/>
              </w:rPr>
              <w:t>:</w:t>
              <w:tab/>
            </w:r>
            <w:r>
              <w:rPr>
                <w:rStyle w:val="IndexLink"/>
              </w:rPr>
              <w:t>179</w:t>
            </w:r>
          </w:hyperlink>
        </w:p>
        <w:p>
          <w:pPr>
            <w:pStyle w:val="Contents3"/>
            <w:tabs>
              <w:tab w:val="clear" w:pos="8459"/>
              <w:tab w:val="right" w:pos="9026" w:leader="dot"/>
            </w:tabs>
            <w:rPr/>
          </w:pPr>
          <w:hyperlink w:anchor="__RefHeading___Toc6305506_1280447820">
            <w:r>
              <w:rPr>
                <w:webHidden/>
                <w:rStyle w:val="IndexLink"/>
              </w:rPr>
              <w:t>45</w:t>
            </w:r>
            <w:r>
              <w:rPr>
                <w:rStyle w:val="IndexLink"/>
                <w:rtl w:val="true"/>
              </w:rPr>
              <w:t>-</w:t>
            </w:r>
            <w:r>
              <w:rPr>
                <w:rStyle w:val="IndexLink"/>
                <w:rtl w:val="true"/>
              </w:rPr>
              <w:t>زريق الخلقاني</w:t>
            </w:r>
            <w:r>
              <w:rPr>
                <w:rStyle w:val="IndexLink"/>
                <w:rtl w:val="true"/>
              </w:rPr>
              <w:tab/>
            </w:r>
            <w:r>
              <w:rPr>
                <w:rStyle w:val="IndexLink"/>
              </w:rPr>
              <w:t>183</w:t>
            </w:r>
          </w:hyperlink>
        </w:p>
        <w:p>
          <w:pPr>
            <w:pStyle w:val="Contents3"/>
            <w:tabs>
              <w:tab w:val="clear" w:pos="8459"/>
              <w:tab w:val="right" w:pos="9026" w:leader="dot"/>
            </w:tabs>
            <w:rPr/>
          </w:pPr>
          <w:hyperlink w:anchor="__RefHeading___Toc6305508_1280447820">
            <w:r>
              <w:rPr>
                <w:webHidden/>
                <w:rStyle w:val="IndexLink"/>
              </w:rPr>
              <w:t>46</w:t>
            </w:r>
            <w:r>
              <w:rPr>
                <w:rStyle w:val="IndexLink"/>
                <w:rtl w:val="true"/>
              </w:rPr>
              <w:t>-</w:t>
            </w:r>
            <w:r>
              <w:rPr>
                <w:rStyle w:val="IndexLink"/>
                <w:rtl w:val="true"/>
              </w:rPr>
              <w:t>زريق بن مرزوق</w:t>
            </w:r>
            <w:r>
              <w:rPr>
                <w:rStyle w:val="IndexLink"/>
                <w:rtl w:val="true"/>
              </w:rPr>
              <w:tab/>
            </w:r>
            <w:r>
              <w:rPr>
                <w:rStyle w:val="IndexLink"/>
              </w:rPr>
              <w:t>183</w:t>
            </w:r>
          </w:hyperlink>
        </w:p>
        <w:p>
          <w:pPr>
            <w:pStyle w:val="Contents4"/>
            <w:tabs>
              <w:tab w:val="clear" w:pos="8176"/>
              <w:tab w:val="right" w:pos="9026" w:leader="dot"/>
            </w:tabs>
            <w:rPr/>
          </w:pPr>
          <w:hyperlink w:anchor="__RefHeading___Toc6305510_1280447820">
            <w:r>
              <w:rPr>
                <w:webHidden/>
                <w:rStyle w:val="IndexLink"/>
                <w:rtl w:val="true"/>
              </w:rPr>
              <w:t>الترجمة</w:t>
            </w:r>
            <w:r>
              <w:rPr>
                <w:rStyle w:val="IndexLink"/>
                <w:rtl w:val="true"/>
              </w:rPr>
              <w:t>:</w:t>
              <w:tab/>
            </w:r>
            <w:r>
              <w:rPr>
                <w:rStyle w:val="IndexLink"/>
              </w:rPr>
              <w:t>183</w:t>
            </w:r>
          </w:hyperlink>
        </w:p>
        <w:p>
          <w:pPr>
            <w:pStyle w:val="Contents3"/>
            <w:tabs>
              <w:tab w:val="clear" w:pos="8459"/>
              <w:tab w:val="right" w:pos="9026" w:leader="dot"/>
            </w:tabs>
            <w:rPr/>
          </w:pPr>
          <w:hyperlink w:anchor="__RefHeading___Toc6305512_1280447820">
            <w:r>
              <w:rPr>
                <w:webHidden/>
                <w:rStyle w:val="IndexLink"/>
              </w:rPr>
              <w:t>47</w:t>
            </w:r>
            <w:r>
              <w:rPr>
                <w:rStyle w:val="IndexLink"/>
                <w:rtl w:val="true"/>
              </w:rPr>
              <w:t>-</w:t>
            </w:r>
            <w:r>
              <w:rPr>
                <w:rStyle w:val="IndexLink"/>
                <w:rtl w:val="true"/>
              </w:rPr>
              <w:t>زرين كمر بن داود بن منوچهر</w:t>
            </w:r>
            <w:r>
              <w:rPr>
                <w:rStyle w:val="IndexLink"/>
                <w:rtl w:val="true"/>
              </w:rPr>
              <w:tab/>
            </w:r>
            <w:r>
              <w:rPr>
                <w:rStyle w:val="IndexLink"/>
              </w:rPr>
              <w:t>187</w:t>
            </w:r>
          </w:hyperlink>
        </w:p>
        <w:p>
          <w:pPr>
            <w:pStyle w:val="Contents4"/>
            <w:tabs>
              <w:tab w:val="clear" w:pos="8176"/>
              <w:tab w:val="right" w:pos="9026" w:leader="dot"/>
            </w:tabs>
            <w:rPr/>
          </w:pPr>
          <w:hyperlink w:anchor="__RefHeading___Toc6305514_128044782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6305516_1280447820">
            <w:r>
              <w:rPr>
                <w:webHidden/>
                <w:rStyle w:val="IndexLink"/>
                <w:rtl w:val="true"/>
              </w:rPr>
              <w:t>الترجمة</w:t>
            </w:r>
            <w:r>
              <w:rPr>
                <w:rStyle w:val="IndexLink"/>
                <w:rtl w:val="true"/>
              </w:rPr>
              <w:t>:</w:t>
              <w:tab/>
            </w:r>
            <w:r>
              <w:rPr>
                <w:rStyle w:val="IndexLink"/>
              </w:rPr>
              <w:t>187</w:t>
            </w:r>
          </w:hyperlink>
        </w:p>
        <w:p>
          <w:pPr>
            <w:pStyle w:val="Contents3"/>
            <w:tabs>
              <w:tab w:val="clear" w:pos="8459"/>
              <w:tab w:val="right" w:pos="9026" w:leader="dot"/>
            </w:tabs>
            <w:rPr/>
          </w:pPr>
          <w:hyperlink w:anchor="__RefHeading___Toc6305518_1280447820">
            <w:r>
              <w:rPr>
                <w:webHidden/>
                <w:rStyle w:val="IndexLink"/>
              </w:rPr>
              <w:t>48</w:t>
            </w:r>
            <w:r>
              <w:rPr>
                <w:rStyle w:val="IndexLink"/>
                <w:rtl w:val="true"/>
              </w:rPr>
              <w:t>-</w:t>
            </w:r>
            <w:r>
              <w:rPr>
                <w:rStyle w:val="IndexLink"/>
                <w:rtl w:val="true"/>
              </w:rPr>
              <w:t>زرين بن عبد اللّه الفقيمي</w:t>
            </w:r>
            <w:r>
              <w:rPr>
                <w:rStyle w:val="IndexLink"/>
                <w:rtl w:val="true"/>
              </w:rPr>
              <w:tab/>
            </w:r>
            <w:r>
              <w:rPr>
                <w:rStyle w:val="IndexLink"/>
              </w:rPr>
              <w:t>188</w:t>
            </w:r>
          </w:hyperlink>
        </w:p>
        <w:p>
          <w:pPr>
            <w:pStyle w:val="Contents4"/>
            <w:tabs>
              <w:tab w:val="clear" w:pos="8176"/>
              <w:tab w:val="right" w:pos="9026" w:leader="dot"/>
            </w:tabs>
            <w:rPr/>
          </w:pPr>
          <w:hyperlink w:anchor="__RefHeading___Toc6305520_1280447820">
            <w:r>
              <w:rPr>
                <w:webHidden/>
                <w:rStyle w:val="IndexLink"/>
                <w:rtl w:val="true"/>
              </w:rPr>
              <w:t>الترجمة</w:t>
            </w:r>
            <w:r>
              <w:rPr>
                <w:rStyle w:val="IndexLink"/>
                <w:rtl w:val="true"/>
              </w:rPr>
              <w:t>:</w:t>
              <w:tab/>
            </w:r>
            <w:r>
              <w:rPr>
                <w:rStyle w:val="IndexLink"/>
              </w:rPr>
              <w:t>188</w:t>
            </w:r>
          </w:hyperlink>
        </w:p>
        <w:p>
          <w:pPr>
            <w:pStyle w:val="Contents3"/>
            <w:tabs>
              <w:tab w:val="clear" w:pos="8459"/>
              <w:tab w:val="right" w:pos="9026" w:leader="dot"/>
            </w:tabs>
            <w:rPr/>
          </w:pPr>
          <w:hyperlink w:anchor="__RefHeading___Toc6305522_1280447820">
            <w:r>
              <w:rPr>
                <w:webHidden/>
                <w:rStyle w:val="IndexLink"/>
              </w:rPr>
              <w:t>49</w:t>
            </w:r>
            <w:r>
              <w:rPr>
                <w:rStyle w:val="IndexLink"/>
                <w:rtl w:val="true"/>
              </w:rPr>
              <w:t>-</w:t>
            </w:r>
            <w:r>
              <w:rPr>
                <w:rStyle w:val="IndexLink"/>
                <w:rtl w:val="true"/>
              </w:rPr>
              <w:t>زعبل</w:t>
            </w:r>
            <w:r>
              <w:rPr>
                <w:rStyle w:val="IndexLink"/>
                <w:rtl w:val="true"/>
              </w:rPr>
              <w:tab/>
            </w:r>
            <w:r>
              <w:rPr>
                <w:rStyle w:val="IndexLink"/>
              </w:rPr>
              <w:t>188</w:t>
            </w:r>
          </w:hyperlink>
        </w:p>
        <w:p>
          <w:pPr>
            <w:pStyle w:val="Contents2"/>
            <w:tabs>
              <w:tab w:val="clear" w:pos="8743"/>
              <w:tab w:val="right" w:pos="9026" w:leader="dot"/>
            </w:tabs>
            <w:rPr/>
          </w:pPr>
          <w:hyperlink w:anchor="__RefHeading___Toc6305524_1280447820">
            <w:r>
              <w:rPr>
                <w:webHidden/>
                <w:rStyle w:val="IndexLink"/>
                <w:rtl w:val="true"/>
              </w:rPr>
              <w:t>تذييل</w:t>
            </w:r>
            <w:r>
              <w:rPr>
                <w:rStyle w:val="IndexLink"/>
                <w:rtl w:val="true"/>
              </w:rPr>
              <w:tab/>
            </w:r>
            <w:r>
              <w:rPr>
                <w:rStyle w:val="IndexLink"/>
              </w:rPr>
              <w:t>189</w:t>
            </w:r>
          </w:hyperlink>
        </w:p>
        <w:p>
          <w:pPr>
            <w:pStyle w:val="Contents3"/>
            <w:tabs>
              <w:tab w:val="clear" w:pos="8459"/>
              <w:tab w:val="right" w:pos="9026" w:leader="dot"/>
            </w:tabs>
            <w:rPr/>
          </w:pPr>
          <w:hyperlink w:anchor="__RefHeading___Toc6305526_1280447820">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6305528_1280447820">
            <w:r>
              <w:rPr>
                <w:webHidden/>
                <w:rStyle w:val="IndexLink"/>
              </w:rPr>
              <w:t>50</w:t>
            </w:r>
            <w:r>
              <w:rPr>
                <w:rStyle w:val="IndexLink"/>
                <w:rtl w:val="true"/>
              </w:rPr>
              <w:t>-</w:t>
            </w:r>
            <w:r>
              <w:rPr>
                <w:rStyle w:val="IndexLink"/>
                <w:rtl w:val="true"/>
              </w:rPr>
              <w:t>زفر بن أوس النّصري</w:t>
            </w:r>
            <w:r>
              <w:rPr>
                <w:rStyle w:val="IndexLink"/>
                <w:rtl w:val="true"/>
              </w:rPr>
              <w:tab/>
            </w:r>
            <w:r>
              <w:rPr>
                <w:rStyle w:val="IndexLink"/>
              </w:rPr>
              <w:t>189</w:t>
            </w:r>
          </w:hyperlink>
        </w:p>
        <w:p>
          <w:pPr>
            <w:pStyle w:val="Contents3"/>
            <w:tabs>
              <w:tab w:val="clear" w:pos="8459"/>
              <w:tab w:val="right" w:pos="9026" w:leader="dot"/>
            </w:tabs>
            <w:rPr/>
          </w:pPr>
          <w:hyperlink w:anchor="__RefHeading___Toc6305530_1280447820">
            <w:r>
              <w:rPr>
                <w:webHidden/>
                <w:rStyle w:val="IndexLink"/>
              </w:rPr>
              <w:t>51</w:t>
            </w:r>
            <w:r>
              <w:rPr>
                <w:rStyle w:val="IndexLink"/>
                <w:rtl w:val="true"/>
              </w:rPr>
              <w:t>-</w:t>
            </w:r>
            <w:r>
              <w:rPr>
                <w:rStyle w:val="IndexLink"/>
                <w:rtl w:val="true"/>
              </w:rPr>
              <w:t>زفر بن حرثان</w:t>
            </w:r>
            <w:r>
              <w:rPr>
                <w:rStyle w:val="IndexLink"/>
                <w:rtl w:val="true"/>
              </w:rPr>
              <w:tab/>
            </w:r>
            <w:r>
              <w:rPr>
                <w:rStyle w:val="IndexLink"/>
              </w:rPr>
              <w:t>189</w:t>
            </w:r>
          </w:hyperlink>
        </w:p>
        <w:p>
          <w:pPr>
            <w:pStyle w:val="Contents3"/>
            <w:tabs>
              <w:tab w:val="clear" w:pos="8459"/>
              <w:tab w:val="right" w:pos="9026" w:leader="dot"/>
            </w:tabs>
            <w:rPr/>
          </w:pPr>
          <w:hyperlink w:anchor="__RefHeading___Toc6305532_1280447820">
            <w:r>
              <w:rPr>
                <w:webHidden/>
                <w:rStyle w:val="IndexLink"/>
              </w:rPr>
              <w:t>52</w:t>
            </w:r>
            <w:r>
              <w:rPr>
                <w:rStyle w:val="IndexLink"/>
                <w:rtl w:val="true"/>
              </w:rPr>
              <w:t>-</w:t>
            </w:r>
            <w:r>
              <w:rPr>
                <w:rStyle w:val="IndexLink"/>
                <w:rtl w:val="true"/>
              </w:rPr>
              <w:t>زفر بن زيد بن حذيفة</w:t>
            </w:r>
            <w:r>
              <w:rPr>
                <w:rStyle w:val="IndexLink"/>
                <w:rtl w:val="true"/>
              </w:rPr>
              <w:tab/>
            </w:r>
            <w:r>
              <w:rPr>
                <w:rStyle w:val="IndexLink"/>
              </w:rPr>
              <w:t>190</w:t>
            </w:r>
          </w:hyperlink>
        </w:p>
        <w:p>
          <w:pPr>
            <w:pStyle w:val="Contents3"/>
            <w:tabs>
              <w:tab w:val="clear" w:pos="8459"/>
              <w:tab w:val="right" w:pos="9026" w:leader="dot"/>
            </w:tabs>
            <w:rPr/>
          </w:pPr>
          <w:hyperlink w:anchor="__RefHeading___Toc6305534_1280447820">
            <w:r>
              <w:rPr>
                <w:webHidden/>
                <w:rStyle w:val="IndexLink"/>
              </w:rPr>
              <w:t>53</w:t>
            </w:r>
            <w:r>
              <w:rPr>
                <w:rStyle w:val="IndexLink"/>
                <w:rtl w:val="true"/>
              </w:rPr>
              <w:t>-</w:t>
            </w:r>
            <w:r>
              <w:rPr>
                <w:rStyle w:val="IndexLink"/>
                <w:rtl w:val="true"/>
              </w:rPr>
              <w:t>زفر بن يزيد</w:t>
            </w:r>
            <w:r>
              <w:rPr>
                <w:rStyle w:val="IndexLink"/>
                <w:rtl w:val="true"/>
              </w:rPr>
              <w:tab/>
            </w:r>
            <w:r>
              <w:rPr>
                <w:rStyle w:val="IndexLink"/>
              </w:rPr>
              <w:t>191</w:t>
            </w:r>
          </w:hyperlink>
        </w:p>
        <w:p>
          <w:pPr>
            <w:pStyle w:val="Contents3"/>
            <w:tabs>
              <w:tab w:val="clear" w:pos="8459"/>
              <w:tab w:val="right" w:pos="9026" w:leader="dot"/>
            </w:tabs>
            <w:rPr/>
          </w:pPr>
          <w:hyperlink w:anchor="__RefHeading___Toc6305536_1280447820">
            <w:r>
              <w:rPr>
                <w:webHidden/>
                <w:rStyle w:val="IndexLink"/>
              </w:rPr>
              <w:t>54</w:t>
            </w:r>
            <w:r>
              <w:rPr>
                <w:rStyle w:val="IndexLink"/>
                <w:rtl w:val="true"/>
              </w:rPr>
              <w:t>-</w:t>
            </w:r>
            <w:r>
              <w:rPr>
                <w:rStyle w:val="IndexLink"/>
                <w:rtl w:val="true"/>
              </w:rPr>
              <w:t>زفر بن سويد الجعفي مولاهم</w:t>
            </w:r>
            <w:r>
              <w:rPr>
                <w:rStyle w:val="IndexLink"/>
                <w:rtl w:val="true"/>
              </w:rPr>
              <w:tab/>
            </w:r>
            <w:r>
              <w:rPr>
                <w:rStyle w:val="IndexLink"/>
              </w:rPr>
              <w:t>191</w:t>
            </w:r>
          </w:hyperlink>
        </w:p>
        <w:p>
          <w:pPr>
            <w:pStyle w:val="Contents4"/>
            <w:tabs>
              <w:tab w:val="clear" w:pos="8176"/>
              <w:tab w:val="right" w:pos="9026" w:leader="dot"/>
            </w:tabs>
            <w:rPr/>
          </w:pPr>
          <w:hyperlink w:anchor="__RefHeading___Toc6305538_1280447820">
            <w:r>
              <w:rPr>
                <w:webHidden/>
                <w:rStyle w:val="IndexLink"/>
                <w:rtl w:val="true"/>
              </w:rPr>
              <w:t>الترجمة</w:t>
            </w:r>
            <w:r>
              <w:rPr>
                <w:rStyle w:val="IndexLink"/>
                <w:rtl w:val="true"/>
              </w:rPr>
              <w:t>:</w:t>
              <w:tab/>
            </w:r>
            <w:r>
              <w:rPr>
                <w:rStyle w:val="IndexLink"/>
              </w:rPr>
              <w:t>191</w:t>
            </w:r>
          </w:hyperlink>
        </w:p>
        <w:p>
          <w:pPr>
            <w:pStyle w:val="Contents4"/>
            <w:tabs>
              <w:tab w:val="clear" w:pos="8176"/>
              <w:tab w:val="right" w:pos="9026" w:leader="dot"/>
            </w:tabs>
            <w:rPr/>
          </w:pPr>
          <w:hyperlink w:anchor="__RefHeading___Toc6305540_1280447820">
            <w:r>
              <w:rPr>
                <w:webHidden/>
                <w:rStyle w:val="IndexLink"/>
                <w:rtl w:val="true"/>
              </w:rPr>
              <w:t>الضبط</w:t>
            </w:r>
            <w:r>
              <w:rPr>
                <w:rStyle w:val="IndexLink"/>
                <w:rtl w:val="true"/>
              </w:rPr>
              <w:t>:</w:t>
              <w:tab/>
            </w:r>
            <w:r>
              <w:rPr>
                <w:rStyle w:val="IndexLink"/>
              </w:rPr>
              <w:t>192</w:t>
            </w:r>
          </w:hyperlink>
        </w:p>
        <w:p>
          <w:pPr>
            <w:pStyle w:val="Contents3"/>
            <w:tabs>
              <w:tab w:val="clear" w:pos="8459"/>
              <w:tab w:val="right" w:pos="9026" w:leader="dot"/>
            </w:tabs>
            <w:rPr/>
          </w:pPr>
          <w:hyperlink w:anchor="__RefHeading___Toc6305542_1280447820">
            <w:r>
              <w:rPr>
                <w:webHidden/>
                <w:rStyle w:val="IndexLink"/>
              </w:rPr>
              <w:t>55</w:t>
            </w:r>
            <w:r>
              <w:rPr>
                <w:rStyle w:val="IndexLink"/>
                <w:rtl w:val="true"/>
              </w:rPr>
              <w:t>-</w:t>
            </w:r>
            <w:r>
              <w:rPr>
                <w:rStyle w:val="IndexLink"/>
                <w:rtl w:val="true"/>
              </w:rPr>
              <w:t>زفر بن عبد اللّه الأيادي</w:t>
            </w:r>
            <w:r>
              <w:rPr>
                <w:rStyle w:val="IndexLink"/>
                <w:rtl w:val="true"/>
              </w:rPr>
              <w:tab/>
            </w:r>
            <w:r>
              <w:rPr>
                <w:rStyle w:val="IndexLink"/>
              </w:rPr>
              <w:t>192</w:t>
            </w:r>
          </w:hyperlink>
        </w:p>
        <w:p>
          <w:pPr>
            <w:pStyle w:val="Contents4"/>
            <w:tabs>
              <w:tab w:val="clear" w:pos="8176"/>
              <w:tab w:val="right" w:pos="9026" w:leader="dot"/>
            </w:tabs>
            <w:rPr/>
          </w:pPr>
          <w:hyperlink w:anchor="__RefHeading___Toc6305544_1280447820">
            <w:r>
              <w:rPr>
                <w:webHidden/>
                <w:rStyle w:val="IndexLink"/>
                <w:rtl w:val="true"/>
              </w:rPr>
              <w:t>الترجمة</w:t>
            </w:r>
            <w:r>
              <w:rPr>
                <w:rStyle w:val="IndexLink"/>
                <w:rtl w:val="true"/>
              </w:rPr>
              <w:t>:</w:t>
              <w:tab/>
            </w:r>
            <w:r>
              <w:rPr>
                <w:rStyle w:val="IndexLink"/>
              </w:rPr>
              <w:t>192</w:t>
            </w:r>
          </w:hyperlink>
        </w:p>
        <w:p>
          <w:pPr>
            <w:pStyle w:val="Contents4"/>
            <w:tabs>
              <w:tab w:val="clear" w:pos="8176"/>
              <w:tab w:val="right" w:pos="9026" w:leader="dot"/>
            </w:tabs>
            <w:rPr/>
          </w:pPr>
          <w:hyperlink w:anchor="__RefHeading___Toc6305546_1280447820">
            <w:r>
              <w:rPr>
                <w:webHidden/>
                <w:rStyle w:val="IndexLink"/>
                <w:rtl w:val="true"/>
              </w:rPr>
              <w:t>الضبط</w:t>
            </w:r>
            <w:r>
              <w:rPr>
                <w:rStyle w:val="IndexLink"/>
                <w:rtl w:val="true"/>
              </w:rPr>
              <w:t>:</w:t>
              <w:tab/>
            </w:r>
            <w:r>
              <w:rPr>
                <w:rStyle w:val="IndexLink"/>
              </w:rPr>
              <w:t>193</w:t>
            </w:r>
          </w:hyperlink>
        </w:p>
        <w:p>
          <w:pPr>
            <w:pStyle w:val="Contents3"/>
            <w:tabs>
              <w:tab w:val="clear" w:pos="8459"/>
              <w:tab w:val="right" w:pos="9026" w:leader="dot"/>
            </w:tabs>
            <w:rPr/>
          </w:pPr>
          <w:hyperlink w:anchor="__RefHeading___Toc6305548_1280447820">
            <w:r>
              <w:rPr>
                <w:webHidden/>
                <w:rStyle w:val="IndexLink"/>
              </w:rPr>
              <w:t>56</w:t>
            </w:r>
            <w:r>
              <w:rPr>
                <w:rStyle w:val="IndexLink"/>
                <w:rtl w:val="true"/>
              </w:rPr>
              <w:t>-</w:t>
            </w:r>
            <w:r>
              <w:rPr>
                <w:rStyle w:val="IndexLink"/>
                <w:rtl w:val="true"/>
              </w:rPr>
              <w:t>زفر بن الهذيل أبو الهذيل التميمي</w:t>
            </w:r>
            <w:r>
              <w:rPr>
                <w:rStyle w:val="IndexLink"/>
                <w:rtl w:val="true"/>
              </w:rPr>
              <w:tab/>
            </w:r>
            <w:r>
              <w:rPr>
                <w:rStyle w:val="IndexLink"/>
              </w:rPr>
              <w:t>193</w:t>
            </w:r>
          </w:hyperlink>
        </w:p>
        <w:p>
          <w:pPr>
            <w:pStyle w:val="Contents4"/>
            <w:tabs>
              <w:tab w:val="clear" w:pos="8176"/>
              <w:tab w:val="right" w:pos="9026" w:leader="dot"/>
            </w:tabs>
            <w:rPr/>
          </w:pPr>
          <w:hyperlink w:anchor="__RefHeading___Toc6305550_128044782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6305552_1280447820">
            <w:r>
              <w:rPr>
                <w:webHidden/>
                <w:rStyle w:val="IndexLink"/>
                <w:rtl w:val="true"/>
              </w:rPr>
              <w:t>الترجمة</w:t>
            </w:r>
            <w:r>
              <w:rPr>
                <w:rStyle w:val="IndexLink"/>
                <w:rtl w:val="true"/>
              </w:rPr>
              <w:t>:</w:t>
              <w:tab/>
            </w:r>
            <w:r>
              <w:rPr>
                <w:rStyle w:val="IndexLink"/>
              </w:rPr>
              <w:t>193</w:t>
            </w:r>
          </w:hyperlink>
        </w:p>
        <w:p>
          <w:pPr>
            <w:pStyle w:val="Contents4"/>
            <w:tabs>
              <w:tab w:val="clear" w:pos="8176"/>
              <w:tab w:val="right" w:pos="9026" w:leader="dot"/>
            </w:tabs>
            <w:rPr/>
          </w:pPr>
          <w:hyperlink w:anchor="__RefHeading___Toc6305554_1280447820">
            <w:r>
              <w:rPr>
                <w:webHidden/>
                <w:rStyle w:val="IndexLink"/>
                <w:rtl w:val="true"/>
              </w:rPr>
              <w:t>الضبط</w:t>
            </w:r>
            <w:r>
              <w:rPr>
                <w:rStyle w:val="IndexLink"/>
                <w:rtl w:val="true"/>
              </w:rPr>
              <w:t>:</w:t>
              <w:tab/>
            </w:r>
            <w:r>
              <w:rPr>
                <w:rStyle w:val="IndexLink"/>
              </w:rPr>
              <w:t>195</w:t>
            </w:r>
          </w:hyperlink>
        </w:p>
        <w:p>
          <w:pPr>
            <w:pStyle w:val="Contents3"/>
            <w:tabs>
              <w:tab w:val="clear" w:pos="8459"/>
              <w:tab w:val="right" w:pos="9026" w:leader="dot"/>
            </w:tabs>
            <w:rPr/>
          </w:pPr>
          <w:hyperlink w:anchor="__RefHeading___Toc6305556_1280447820">
            <w:r>
              <w:rPr>
                <w:webHidden/>
                <w:rStyle w:val="IndexLink"/>
              </w:rPr>
              <w:t>57</w:t>
            </w:r>
            <w:r>
              <w:rPr>
                <w:rStyle w:val="IndexLink"/>
                <w:rtl w:val="true"/>
              </w:rPr>
              <w:t>-</w:t>
            </w:r>
            <w:r>
              <w:rPr>
                <w:rStyle w:val="IndexLink"/>
                <w:rtl w:val="true"/>
              </w:rPr>
              <w:t>زفر بن النعمان أبو الأزهر</w:t>
            </w:r>
            <w:r>
              <w:rPr>
                <w:rStyle w:val="IndexLink"/>
                <w:rtl w:val="true"/>
              </w:rPr>
              <w:tab/>
            </w:r>
            <w:r>
              <w:rPr>
                <w:rStyle w:val="IndexLink"/>
              </w:rPr>
              <w:t>196</w:t>
            </w:r>
          </w:hyperlink>
        </w:p>
        <w:p>
          <w:pPr>
            <w:pStyle w:val="Contents4"/>
            <w:tabs>
              <w:tab w:val="clear" w:pos="8176"/>
              <w:tab w:val="right" w:pos="9026" w:leader="dot"/>
            </w:tabs>
            <w:rPr/>
          </w:pPr>
          <w:hyperlink w:anchor="__RefHeading___Toc6305558_128044782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6305560_1280447820">
            <w:r>
              <w:rPr>
                <w:webHidden/>
                <w:rStyle w:val="IndexLink"/>
                <w:rtl w:val="true"/>
              </w:rPr>
              <w:t>الترجمة</w:t>
            </w:r>
            <w:r>
              <w:rPr>
                <w:rStyle w:val="IndexLink"/>
                <w:rtl w:val="true"/>
              </w:rPr>
              <w:t>:</w:t>
              <w:tab/>
            </w:r>
            <w:r>
              <w:rPr>
                <w:rStyle w:val="IndexLink"/>
              </w:rPr>
              <w:t>196</w:t>
            </w:r>
          </w:hyperlink>
        </w:p>
        <w:p>
          <w:pPr>
            <w:pStyle w:val="Contents4"/>
            <w:tabs>
              <w:tab w:val="clear" w:pos="8176"/>
              <w:tab w:val="right" w:pos="9026" w:leader="dot"/>
            </w:tabs>
            <w:rPr/>
          </w:pPr>
          <w:hyperlink w:anchor="__RefHeading___Toc6305562_1280447820">
            <w:r>
              <w:rPr>
                <w:webHidden/>
                <w:rStyle w:val="IndexLink"/>
                <w:rtl w:val="true"/>
              </w:rPr>
              <w:t>الضبط</w:t>
            </w:r>
            <w:r>
              <w:rPr>
                <w:rStyle w:val="IndexLink"/>
                <w:rtl w:val="true"/>
              </w:rPr>
              <w:t>:</w:t>
              <w:tab/>
            </w:r>
            <w:r>
              <w:rPr>
                <w:rStyle w:val="IndexLink"/>
              </w:rPr>
              <w:t>196</w:t>
            </w:r>
          </w:hyperlink>
        </w:p>
        <w:p>
          <w:pPr>
            <w:pStyle w:val="Contents3"/>
            <w:tabs>
              <w:tab w:val="clear" w:pos="8459"/>
              <w:tab w:val="right" w:pos="9026" w:leader="dot"/>
            </w:tabs>
            <w:rPr/>
          </w:pPr>
          <w:hyperlink w:anchor="__RefHeading___Toc6305564_1280447820">
            <w:r>
              <w:rPr>
                <w:webHidden/>
                <w:rStyle w:val="IndexLink"/>
              </w:rPr>
              <w:t>58</w:t>
            </w:r>
            <w:r>
              <w:rPr>
                <w:rStyle w:val="IndexLink"/>
                <w:rtl w:val="true"/>
              </w:rPr>
              <w:t>-</w:t>
            </w:r>
            <w:r>
              <w:rPr>
                <w:rStyle w:val="IndexLink"/>
                <w:rtl w:val="true"/>
              </w:rPr>
              <w:t>زكار أبو سليمان</w:t>
            </w:r>
            <w:r>
              <w:rPr>
                <w:rStyle w:val="IndexLink"/>
                <w:rtl w:val="true"/>
              </w:rPr>
              <w:tab/>
            </w:r>
            <w:r>
              <w:rPr>
                <w:rStyle w:val="IndexLink"/>
              </w:rPr>
              <w:t>197</w:t>
            </w:r>
          </w:hyperlink>
        </w:p>
        <w:p>
          <w:pPr>
            <w:pStyle w:val="Contents4"/>
            <w:tabs>
              <w:tab w:val="clear" w:pos="8176"/>
              <w:tab w:val="right" w:pos="9026" w:leader="dot"/>
            </w:tabs>
            <w:rPr/>
          </w:pPr>
          <w:hyperlink w:anchor="__RefHeading___Toc6305566_1280447820">
            <w:r>
              <w:rPr>
                <w:webHidden/>
                <w:rStyle w:val="IndexLink"/>
                <w:rtl w:val="true"/>
              </w:rPr>
              <w:t>الترجمة</w:t>
            </w:r>
            <w:r>
              <w:rPr>
                <w:rStyle w:val="IndexLink"/>
                <w:rtl w:val="true"/>
              </w:rPr>
              <w:t>:</w:t>
              <w:tab/>
            </w:r>
            <w:r>
              <w:rPr>
                <w:rStyle w:val="IndexLink"/>
              </w:rPr>
              <w:t>197</w:t>
            </w:r>
          </w:hyperlink>
        </w:p>
        <w:p>
          <w:pPr>
            <w:pStyle w:val="Contents3"/>
            <w:tabs>
              <w:tab w:val="clear" w:pos="8459"/>
              <w:tab w:val="right" w:pos="9026" w:leader="dot"/>
            </w:tabs>
            <w:rPr/>
          </w:pPr>
          <w:hyperlink w:anchor="__RefHeading___Toc6305568_1280447820">
            <w:r>
              <w:rPr>
                <w:webHidden/>
                <w:rStyle w:val="IndexLink"/>
              </w:rPr>
              <w:t>59</w:t>
            </w:r>
            <w:r>
              <w:rPr>
                <w:rStyle w:val="IndexLink"/>
                <w:rtl w:val="true"/>
              </w:rPr>
              <w:t>-</w:t>
            </w:r>
            <w:r>
              <w:rPr>
                <w:rStyle w:val="IndexLink"/>
                <w:rtl w:val="true"/>
              </w:rPr>
              <w:t>زكار بن الحسن الدينوري</w:t>
            </w:r>
            <w:r>
              <w:rPr>
                <w:rStyle w:val="IndexLink"/>
                <w:rtl w:val="true"/>
              </w:rPr>
              <w:tab/>
            </w:r>
            <w:r>
              <w:rPr>
                <w:rStyle w:val="IndexLink"/>
              </w:rPr>
              <w:t>198</w:t>
            </w:r>
          </w:hyperlink>
        </w:p>
        <w:p>
          <w:pPr>
            <w:pStyle w:val="Contents4"/>
            <w:tabs>
              <w:tab w:val="clear" w:pos="8176"/>
              <w:tab w:val="right" w:pos="9026" w:leader="dot"/>
            </w:tabs>
            <w:rPr/>
          </w:pPr>
          <w:hyperlink w:anchor="__RefHeading___Toc6305570_1280447820">
            <w:r>
              <w:rPr>
                <w:webHidden/>
                <w:rStyle w:val="IndexLink"/>
                <w:rtl w:val="true"/>
              </w:rPr>
              <w:t>الضبط</w:t>
            </w:r>
            <w:r>
              <w:rPr>
                <w:rStyle w:val="IndexLink"/>
                <w:rtl w:val="true"/>
              </w:rPr>
              <w:t>:</w:t>
              <w:tab/>
            </w:r>
            <w:r>
              <w:rPr>
                <w:rStyle w:val="IndexLink"/>
              </w:rPr>
              <w:t>198</w:t>
            </w:r>
          </w:hyperlink>
        </w:p>
        <w:p>
          <w:pPr>
            <w:pStyle w:val="Contents4"/>
            <w:tabs>
              <w:tab w:val="clear" w:pos="8176"/>
              <w:tab w:val="right" w:pos="9026" w:leader="dot"/>
            </w:tabs>
            <w:rPr/>
          </w:pPr>
          <w:hyperlink w:anchor="__RefHeading___Toc6305572_1280447820">
            <w:r>
              <w:rPr>
                <w:webHidden/>
                <w:rStyle w:val="IndexLink"/>
                <w:rtl w:val="true"/>
              </w:rPr>
              <w:t>الترجمة</w:t>
            </w:r>
            <w:r>
              <w:rPr>
                <w:rStyle w:val="IndexLink"/>
                <w:rtl w:val="true"/>
              </w:rPr>
              <w:t>:</w:t>
              <w:tab/>
            </w:r>
            <w:r>
              <w:rPr>
                <w:rStyle w:val="IndexLink"/>
              </w:rPr>
              <w:t>199</w:t>
            </w:r>
          </w:hyperlink>
        </w:p>
        <w:p>
          <w:pPr>
            <w:pStyle w:val="Contents3"/>
            <w:tabs>
              <w:tab w:val="clear" w:pos="8459"/>
              <w:tab w:val="right" w:pos="9026" w:leader="dot"/>
            </w:tabs>
            <w:rPr/>
          </w:pPr>
          <w:hyperlink w:anchor="__RefHeading___Toc6305574_1280447820">
            <w:r>
              <w:rPr>
                <w:webHidden/>
                <w:rStyle w:val="IndexLink"/>
              </w:rPr>
              <w:t>60</w:t>
            </w:r>
            <w:r>
              <w:rPr>
                <w:rStyle w:val="IndexLink"/>
                <w:rtl w:val="true"/>
              </w:rPr>
              <w:t>-</w:t>
            </w:r>
            <w:r>
              <w:rPr>
                <w:rStyle w:val="IndexLink"/>
                <w:rtl w:val="true"/>
              </w:rPr>
              <w:t>زكار بن سلمة الهمداني</w:t>
            </w:r>
            <w:r>
              <w:rPr>
                <w:rStyle w:val="IndexLink"/>
                <w:rtl w:val="true"/>
              </w:rPr>
              <w:tab/>
            </w:r>
            <w:r>
              <w:rPr>
                <w:rStyle w:val="IndexLink"/>
              </w:rPr>
              <w:t>202</w:t>
            </w:r>
          </w:hyperlink>
        </w:p>
        <w:p>
          <w:pPr>
            <w:pStyle w:val="Contents4"/>
            <w:tabs>
              <w:tab w:val="clear" w:pos="8176"/>
              <w:tab w:val="right" w:pos="9026" w:leader="dot"/>
            </w:tabs>
            <w:rPr/>
          </w:pPr>
          <w:hyperlink w:anchor="__RefHeading___Toc6305576_1280447820">
            <w:r>
              <w:rPr>
                <w:webHidden/>
                <w:rStyle w:val="IndexLink"/>
                <w:rtl w:val="true"/>
              </w:rPr>
              <w:t>الترجمة</w:t>
            </w:r>
            <w:r>
              <w:rPr>
                <w:rStyle w:val="IndexLink"/>
                <w:rtl w:val="true"/>
              </w:rPr>
              <w:t>:</w:t>
              <w:tab/>
            </w:r>
            <w:r>
              <w:rPr>
                <w:rStyle w:val="IndexLink"/>
              </w:rPr>
              <w:t>202</w:t>
            </w:r>
          </w:hyperlink>
        </w:p>
        <w:p>
          <w:pPr>
            <w:pStyle w:val="Contents4"/>
            <w:tabs>
              <w:tab w:val="clear" w:pos="8176"/>
              <w:tab w:val="right" w:pos="9026" w:leader="dot"/>
            </w:tabs>
            <w:rPr/>
          </w:pPr>
          <w:hyperlink w:anchor="__RefHeading___Toc6305578_1280447820">
            <w:r>
              <w:rPr>
                <w:webHidden/>
                <w:rStyle w:val="IndexLink"/>
                <w:rtl w:val="true"/>
              </w:rPr>
              <w:t>الضبط</w:t>
            </w:r>
            <w:r>
              <w:rPr>
                <w:rStyle w:val="IndexLink"/>
                <w:rtl w:val="true"/>
              </w:rPr>
              <w:t>:</w:t>
              <w:tab/>
            </w:r>
            <w:r>
              <w:rPr>
                <w:rStyle w:val="IndexLink"/>
              </w:rPr>
              <w:t>203</w:t>
            </w:r>
          </w:hyperlink>
        </w:p>
        <w:p>
          <w:pPr>
            <w:pStyle w:val="Contents3"/>
            <w:tabs>
              <w:tab w:val="clear" w:pos="8459"/>
              <w:tab w:val="right" w:pos="9026" w:leader="dot"/>
            </w:tabs>
            <w:rPr/>
          </w:pPr>
          <w:hyperlink w:anchor="__RefHeading___Toc6305580_1280447820">
            <w:r>
              <w:rPr>
                <w:webHidden/>
                <w:rStyle w:val="IndexLink"/>
              </w:rPr>
              <w:t>61</w:t>
            </w:r>
            <w:r>
              <w:rPr>
                <w:rStyle w:val="IndexLink"/>
                <w:rtl w:val="true"/>
              </w:rPr>
              <w:t>-</w:t>
            </w:r>
            <w:r>
              <w:rPr>
                <w:rStyle w:val="IndexLink"/>
                <w:rtl w:val="true"/>
              </w:rPr>
              <w:t>زكار بن فرقد</w:t>
            </w:r>
            <w:r>
              <w:rPr>
                <w:rStyle w:val="IndexLink"/>
                <w:rtl w:val="true"/>
              </w:rPr>
              <w:tab/>
            </w:r>
            <w:r>
              <w:rPr>
                <w:rStyle w:val="IndexLink"/>
              </w:rPr>
              <w:t>203</w:t>
            </w:r>
          </w:hyperlink>
        </w:p>
        <w:p>
          <w:pPr>
            <w:pStyle w:val="Contents4"/>
            <w:tabs>
              <w:tab w:val="clear" w:pos="8176"/>
              <w:tab w:val="right" w:pos="9026" w:leader="dot"/>
            </w:tabs>
            <w:rPr/>
          </w:pPr>
          <w:hyperlink w:anchor="__RefHeading___Toc6305582_1280447820">
            <w:r>
              <w:rPr>
                <w:webHidden/>
                <w:rStyle w:val="IndexLink"/>
                <w:rtl w:val="true"/>
              </w:rPr>
              <w:t>الترجمة</w:t>
            </w:r>
            <w:r>
              <w:rPr>
                <w:rStyle w:val="IndexLink"/>
                <w:rtl w:val="true"/>
              </w:rPr>
              <w:t>:</w:t>
              <w:tab/>
            </w:r>
            <w:r>
              <w:rPr>
                <w:rStyle w:val="IndexLink"/>
              </w:rPr>
              <w:t>203</w:t>
            </w:r>
          </w:hyperlink>
        </w:p>
        <w:p>
          <w:pPr>
            <w:pStyle w:val="Contents3"/>
            <w:tabs>
              <w:tab w:val="clear" w:pos="8459"/>
              <w:tab w:val="right" w:pos="9026" w:leader="dot"/>
            </w:tabs>
            <w:rPr/>
          </w:pPr>
          <w:hyperlink w:anchor="__RefHeading___Toc6305584_1280447820">
            <w:r>
              <w:rPr>
                <w:webHidden/>
                <w:rStyle w:val="IndexLink"/>
              </w:rPr>
              <w:t>62</w:t>
            </w:r>
            <w:r>
              <w:rPr>
                <w:rStyle w:val="IndexLink"/>
                <w:rtl w:val="true"/>
              </w:rPr>
              <w:t>-</w:t>
            </w:r>
            <w:r>
              <w:rPr>
                <w:rStyle w:val="IndexLink"/>
                <w:rtl w:val="true"/>
              </w:rPr>
              <w:t>زكار بن مالك الكوفي أبو عبد اللّه</w:t>
            </w:r>
            <w:r>
              <w:rPr>
                <w:rStyle w:val="IndexLink"/>
                <w:rtl w:val="true"/>
              </w:rPr>
              <w:tab/>
            </w:r>
            <w:r>
              <w:rPr>
                <w:rStyle w:val="IndexLink"/>
              </w:rPr>
              <w:t>204</w:t>
            </w:r>
          </w:hyperlink>
        </w:p>
        <w:p>
          <w:pPr>
            <w:pStyle w:val="Contents4"/>
            <w:tabs>
              <w:tab w:val="clear" w:pos="8176"/>
              <w:tab w:val="right" w:pos="9026" w:leader="dot"/>
            </w:tabs>
            <w:rPr/>
          </w:pPr>
          <w:hyperlink w:anchor="__RefHeading___Toc6305586_1280447820">
            <w:r>
              <w:rPr>
                <w:webHidden/>
                <w:rStyle w:val="IndexLink"/>
                <w:rtl w:val="true"/>
              </w:rPr>
              <w:t>الترجمة</w:t>
            </w:r>
            <w:r>
              <w:rPr>
                <w:rStyle w:val="IndexLink"/>
                <w:rtl w:val="true"/>
              </w:rPr>
              <w:t>:</w:t>
              <w:tab/>
            </w:r>
            <w:r>
              <w:rPr>
                <w:rStyle w:val="IndexLink"/>
              </w:rPr>
              <w:t>204</w:t>
            </w:r>
          </w:hyperlink>
        </w:p>
        <w:p>
          <w:pPr>
            <w:pStyle w:val="Contents3"/>
            <w:tabs>
              <w:tab w:val="clear" w:pos="8459"/>
              <w:tab w:val="right" w:pos="9026" w:leader="dot"/>
            </w:tabs>
            <w:rPr/>
          </w:pPr>
          <w:hyperlink w:anchor="__RefHeading___Toc6305588_1280447820">
            <w:r>
              <w:rPr>
                <w:webHidden/>
                <w:rStyle w:val="IndexLink"/>
              </w:rPr>
              <w:t>63</w:t>
            </w:r>
            <w:r>
              <w:rPr>
                <w:rStyle w:val="IndexLink"/>
                <w:rtl w:val="true"/>
              </w:rPr>
              <w:t>-</w:t>
            </w:r>
            <w:r>
              <w:rPr>
                <w:rStyle w:val="IndexLink"/>
                <w:rtl w:val="true"/>
              </w:rPr>
              <w:t>زكار بن يحيى الواسطي</w:t>
            </w:r>
            <w:r>
              <w:rPr>
                <w:rStyle w:val="IndexLink"/>
                <w:rtl w:val="true"/>
              </w:rPr>
              <w:tab/>
            </w:r>
            <w:r>
              <w:rPr>
                <w:rStyle w:val="IndexLink"/>
              </w:rPr>
              <w:t>204</w:t>
            </w:r>
          </w:hyperlink>
        </w:p>
        <w:p>
          <w:pPr>
            <w:pStyle w:val="Contents4"/>
            <w:tabs>
              <w:tab w:val="clear" w:pos="8176"/>
              <w:tab w:val="right" w:pos="9026" w:leader="dot"/>
            </w:tabs>
            <w:rPr/>
          </w:pPr>
          <w:hyperlink w:anchor="__RefHeading___Toc6305590_1280447820">
            <w:r>
              <w:rPr>
                <w:webHidden/>
                <w:rStyle w:val="IndexLink"/>
                <w:rtl w:val="true"/>
              </w:rPr>
              <w:t>الضبط</w:t>
            </w:r>
            <w:r>
              <w:rPr>
                <w:rStyle w:val="IndexLink"/>
                <w:rtl w:val="true"/>
              </w:rPr>
              <w:t>:</w:t>
              <w:tab/>
            </w:r>
            <w:r>
              <w:rPr>
                <w:rStyle w:val="IndexLink"/>
              </w:rPr>
              <w:t>204</w:t>
            </w:r>
          </w:hyperlink>
        </w:p>
        <w:p>
          <w:pPr>
            <w:pStyle w:val="Contents4"/>
            <w:tabs>
              <w:tab w:val="clear" w:pos="8176"/>
              <w:tab w:val="right" w:pos="9026" w:leader="dot"/>
            </w:tabs>
            <w:rPr/>
          </w:pPr>
          <w:hyperlink w:anchor="__RefHeading___Toc6305592_1280447820">
            <w:r>
              <w:rPr>
                <w:webHidden/>
                <w:rStyle w:val="IndexLink"/>
                <w:rtl w:val="true"/>
              </w:rPr>
              <w:t>الترجمة</w:t>
            </w:r>
            <w:r>
              <w:rPr>
                <w:rStyle w:val="IndexLink"/>
                <w:rtl w:val="true"/>
              </w:rPr>
              <w:t>:</w:t>
              <w:tab/>
            </w:r>
            <w:r>
              <w:rPr>
                <w:rStyle w:val="IndexLink"/>
              </w:rPr>
              <w:t>205</w:t>
            </w:r>
          </w:hyperlink>
        </w:p>
        <w:p>
          <w:pPr>
            <w:pStyle w:val="Contents2"/>
            <w:tabs>
              <w:tab w:val="clear" w:pos="8743"/>
              <w:tab w:val="right" w:pos="9026" w:leader="dot"/>
            </w:tabs>
            <w:rPr/>
          </w:pPr>
          <w:hyperlink w:anchor="__RefHeading___Toc6305594_1280447820">
            <w:r>
              <w:rPr>
                <w:webHidden/>
                <w:rStyle w:val="IndexLink"/>
                <w:rtl w:val="true"/>
              </w:rPr>
              <w:t>باب زكريا</w:t>
            </w:r>
            <w:r>
              <w:rPr>
                <w:rStyle w:val="IndexLink"/>
                <w:rtl w:val="true"/>
              </w:rPr>
              <w:tab/>
            </w:r>
            <w:r>
              <w:rPr>
                <w:rStyle w:val="IndexLink"/>
              </w:rPr>
              <w:t>212</w:t>
            </w:r>
          </w:hyperlink>
        </w:p>
        <w:p>
          <w:pPr>
            <w:pStyle w:val="Contents3"/>
            <w:tabs>
              <w:tab w:val="clear" w:pos="8459"/>
              <w:tab w:val="right" w:pos="9026" w:leader="dot"/>
            </w:tabs>
            <w:rPr/>
          </w:pPr>
          <w:hyperlink w:anchor="__RefHeading___Toc6305596_1280447820">
            <w:r>
              <w:rPr>
                <w:webHidden/>
                <w:rStyle w:val="IndexLink"/>
                <w:rtl w:val="true"/>
              </w:rPr>
              <w:t>الضبط</w:t>
            </w:r>
            <w:r>
              <w:rPr>
                <w:rStyle w:val="IndexLink"/>
                <w:rtl w:val="true"/>
              </w:rPr>
              <w:t>:</w:t>
              <w:tab/>
            </w:r>
            <w:r>
              <w:rPr>
                <w:rStyle w:val="IndexLink"/>
              </w:rPr>
              <w:t>212</w:t>
            </w:r>
          </w:hyperlink>
        </w:p>
        <w:p>
          <w:pPr>
            <w:pStyle w:val="Contents3"/>
            <w:tabs>
              <w:tab w:val="clear" w:pos="8459"/>
              <w:tab w:val="right" w:pos="9026" w:leader="dot"/>
            </w:tabs>
            <w:rPr/>
          </w:pPr>
          <w:hyperlink w:anchor="__RefHeading___Toc6305598_1280447820">
            <w:r>
              <w:rPr>
                <w:webHidden/>
                <w:rStyle w:val="IndexLink"/>
              </w:rPr>
              <w:t>64</w:t>
            </w:r>
            <w:r>
              <w:rPr>
                <w:rStyle w:val="IndexLink"/>
                <w:rtl w:val="true"/>
              </w:rPr>
              <w:t>-</w:t>
            </w:r>
            <w:r>
              <w:rPr>
                <w:rStyle w:val="IndexLink"/>
                <w:rtl w:val="true"/>
              </w:rPr>
              <w:t>زكريّا بن آدم بن عبد اللّه بن سعد</w:t>
            </w:r>
            <w:r>
              <w:rPr>
                <w:rStyle w:val="IndexLink"/>
                <w:rtl w:val="true"/>
              </w:rPr>
              <w:tab/>
            </w:r>
            <w:r>
              <w:rPr>
                <w:rStyle w:val="IndexLink"/>
              </w:rPr>
              <w:t>213</w:t>
            </w:r>
          </w:hyperlink>
        </w:p>
        <w:p>
          <w:pPr>
            <w:pStyle w:val="Contents4"/>
            <w:tabs>
              <w:tab w:val="clear" w:pos="8176"/>
              <w:tab w:val="right" w:pos="9026" w:leader="dot"/>
            </w:tabs>
            <w:rPr/>
          </w:pPr>
          <w:hyperlink w:anchor="__RefHeading___Toc6305600_1280447820">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6305602_1280447820">
            <w:r>
              <w:rPr>
                <w:webHidden/>
                <w:rStyle w:val="IndexLink"/>
                <w:rtl w:val="true"/>
              </w:rPr>
              <w:t>الضبط</w:t>
            </w:r>
            <w:r>
              <w:rPr>
                <w:rStyle w:val="IndexLink"/>
                <w:rtl w:val="true"/>
              </w:rPr>
              <w:t>:</w:t>
              <w:tab/>
            </w:r>
            <w:r>
              <w:rPr>
                <w:rStyle w:val="IndexLink"/>
              </w:rPr>
              <w:t>213</w:t>
            </w:r>
          </w:hyperlink>
        </w:p>
        <w:p>
          <w:pPr>
            <w:pStyle w:val="Contents4"/>
            <w:tabs>
              <w:tab w:val="clear" w:pos="8176"/>
              <w:tab w:val="right" w:pos="9026" w:leader="dot"/>
            </w:tabs>
            <w:rPr/>
          </w:pPr>
          <w:hyperlink w:anchor="__RefHeading___Toc6305604_1280447820">
            <w:r>
              <w:rPr>
                <w:webHidden/>
                <w:rStyle w:val="IndexLink"/>
                <w:rtl w:val="true"/>
              </w:rPr>
              <w:t>الترجمة</w:t>
            </w:r>
            <w:r>
              <w:rPr>
                <w:rStyle w:val="IndexLink"/>
                <w:rtl w:val="true"/>
              </w:rPr>
              <w:t>:</w:t>
              <w:tab/>
            </w:r>
            <w:r>
              <w:rPr>
                <w:rStyle w:val="IndexLink"/>
              </w:rPr>
              <w:t>213</w:t>
            </w:r>
          </w:hyperlink>
        </w:p>
        <w:p>
          <w:pPr>
            <w:pStyle w:val="Contents4"/>
            <w:tabs>
              <w:tab w:val="clear" w:pos="8176"/>
              <w:tab w:val="right" w:pos="9026" w:leader="dot"/>
            </w:tabs>
            <w:rPr/>
          </w:pPr>
          <w:hyperlink w:anchor="__RefHeading___Toc6305606_1280447820">
            <w:r>
              <w:rPr>
                <w:webHidden/>
                <w:rStyle w:val="IndexLink"/>
                <w:rtl w:val="true"/>
              </w:rPr>
              <w:t>التمييز</w:t>
            </w:r>
            <w:r>
              <w:rPr>
                <w:rStyle w:val="IndexLink"/>
                <w:rtl w:val="true"/>
              </w:rPr>
              <w:t>:</w:t>
              <w:tab/>
            </w:r>
            <w:r>
              <w:rPr>
                <w:rStyle w:val="IndexLink"/>
              </w:rPr>
              <w:t>220</w:t>
            </w:r>
          </w:hyperlink>
        </w:p>
        <w:p>
          <w:pPr>
            <w:pStyle w:val="Contents4"/>
            <w:tabs>
              <w:tab w:val="clear" w:pos="8176"/>
              <w:tab w:val="right" w:pos="9026" w:leader="dot"/>
            </w:tabs>
            <w:rPr/>
          </w:pPr>
          <w:hyperlink w:anchor="__RefHeading___Toc6305608_1280447820">
            <w:r>
              <w:rPr>
                <w:webHidden/>
                <w:rStyle w:val="IndexLink"/>
                <w:rtl w:val="true"/>
              </w:rPr>
              <w:t>تذييل</w:t>
            </w:r>
            <w:r>
              <w:rPr>
                <w:rStyle w:val="IndexLink"/>
                <w:rtl w:val="true"/>
              </w:rPr>
              <w:t>:</w:t>
              <w:tab/>
            </w:r>
            <w:r>
              <w:rPr>
                <w:rStyle w:val="IndexLink"/>
              </w:rPr>
              <w:t>221</w:t>
            </w:r>
          </w:hyperlink>
        </w:p>
        <w:p>
          <w:pPr>
            <w:pStyle w:val="Contents3"/>
            <w:tabs>
              <w:tab w:val="clear" w:pos="8459"/>
              <w:tab w:val="right" w:pos="9026" w:leader="dot"/>
            </w:tabs>
            <w:rPr/>
          </w:pPr>
          <w:hyperlink w:anchor="__RefHeading___Toc6305610_1280447820">
            <w:r>
              <w:rPr>
                <w:webHidden/>
                <w:rStyle w:val="IndexLink"/>
              </w:rPr>
              <w:t>65</w:t>
            </w:r>
            <w:r>
              <w:rPr>
                <w:rStyle w:val="IndexLink"/>
                <w:rtl w:val="true"/>
              </w:rPr>
              <w:t>-</w:t>
            </w:r>
            <w:r>
              <w:rPr>
                <w:rStyle w:val="IndexLink"/>
                <w:rtl w:val="true"/>
              </w:rPr>
              <w:t>زكريّا بن إبراهيم الأزدي الكوفي</w:t>
            </w:r>
            <w:r>
              <w:rPr>
                <w:rStyle w:val="IndexLink"/>
                <w:rtl w:val="true"/>
              </w:rPr>
              <w:tab/>
            </w:r>
            <w:r>
              <w:rPr>
                <w:rStyle w:val="IndexLink"/>
              </w:rPr>
              <w:t>223</w:t>
            </w:r>
          </w:hyperlink>
        </w:p>
        <w:p>
          <w:pPr>
            <w:pStyle w:val="Contents4"/>
            <w:tabs>
              <w:tab w:val="clear" w:pos="8176"/>
              <w:tab w:val="right" w:pos="9026" w:leader="dot"/>
            </w:tabs>
            <w:rPr/>
          </w:pPr>
          <w:hyperlink w:anchor="__RefHeading___Toc6305612_1280447820">
            <w:r>
              <w:rPr>
                <w:webHidden/>
                <w:rStyle w:val="IndexLink"/>
                <w:rtl w:val="true"/>
              </w:rPr>
              <w:t>الترجمة</w:t>
            </w:r>
            <w:r>
              <w:rPr>
                <w:rStyle w:val="IndexLink"/>
                <w:rtl w:val="true"/>
              </w:rPr>
              <w:t>:</w:t>
              <w:tab/>
            </w:r>
            <w:r>
              <w:rPr>
                <w:rStyle w:val="IndexLink"/>
              </w:rPr>
              <w:t>223</w:t>
            </w:r>
          </w:hyperlink>
        </w:p>
        <w:p>
          <w:pPr>
            <w:pStyle w:val="Contents4"/>
            <w:tabs>
              <w:tab w:val="clear" w:pos="8176"/>
              <w:tab w:val="right" w:pos="9026" w:leader="dot"/>
            </w:tabs>
            <w:rPr/>
          </w:pPr>
          <w:hyperlink w:anchor="__RefHeading___Toc6305614_1280447820">
            <w:r>
              <w:rPr>
                <w:webHidden/>
                <w:rStyle w:val="IndexLink"/>
                <w:rtl w:val="true"/>
              </w:rPr>
              <w:t>الضبط</w:t>
            </w:r>
            <w:r>
              <w:rPr>
                <w:rStyle w:val="IndexLink"/>
                <w:rtl w:val="true"/>
              </w:rPr>
              <w:t>:</w:t>
              <w:tab/>
            </w:r>
            <w:r>
              <w:rPr>
                <w:rStyle w:val="IndexLink"/>
              </w:rPr>
              <w:t>223</w:t>
            </w:r>
          </w:hyperlink>
        </w:p>
        <w:p>
          <w:pPr>
            <w:pStyle w:val="Contents3"/>
            <w:tabs>
              <w:tab w:val="clear" w:pos="8459"/>
              <w:tab w:val="right" w:pos="9026" w:leader="dot"/>
            </w:tabs>
            <w:rPr/>
          </w:pPr>
          <w:hyperlink w:anchor="__RefHeading___Toc6305616_1280447820">
            <w:r>
              <w:rPr>
                <w:webHidden/>
                <w:rStyle w:val="IndexLink"/>
              </w:rPr>
              <w:t>66</w:t>
            </w:r>
            <w:r>
              <w:rPr>
                <w:rStyle w:val="IndexLink"/>
                <w:rtl w:val="true"/>
              </w:rPr>
              <w:t>-</w:t>
            </w:r>
            <w:r>
              <w:rPr>
                <w:rStyle w:val="IndexLink"/>
                <w:rtl w:val="true"/>
              </w:rPr>
              <w:t>زكريا بن إبراهيم الخيري الكوفي</w:t>
            </w:r>
            <w:r>
              <w:rPr>
                <w:rStyle w:val="IndexLink"/>
                <w:rtl w:val="true"/>
              </w:rPr>
              <w:tab/>
            </w:r>
            <w:r>
              <w:rPr>
                <w:rStyle w:val="IndexLink"/>
              </w:rPr>
              <w:t>223</w:t>
            </w:r>
          </w:hyperlink>
        </w:p>
        <w:p>
          <w:pPr>
            <w:pStyle w:val="Contents4"/>
            <w:tabs>
              <w:tab w:val="clear" w:pos="8176"/>
              <w:tab w:val="right" w:pos="9026" w:leader="dot"/>
            </w:tabs>
            <w:rPr/>
          </w:pPr>
          <w:hyperlink w:anchor="__RefHeading___Toc6305618_128044782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6305620_1280447820">
            <w:r>
              <w:rPr>
                <w:webHidden/>
                <w:rStyle w:val="IndexLink"/>
                <w:rtl w:val="true"/>
              </w:rPr>
              <w:t>الترجمة</w:t>
            </w:r>
            <w:r>
              <w:rPr>
                <w:rStyle w:val="IndexLink"/>
                <w:rtl w:val="true"/>
              </w:rPr>
              <w:t>:</w:t>
              <w:tab/>
            </w:r>
            <w:r>
              <w:rPr>
                <w:rStyle w:val="IndexLink"/>
              </w:rPr>
              <w:t>223</w:t>
            </w:r>
          </w:hyperlink>
        </w:p>
        <w:p>
          <w:pPr>
            <w:pStyle w:val="Contents3"/>
            <w:tabs>
              <w:tab w:val="clear" w:pos="8459"/>
              <w:tab w:val="right" w:pos="9026" w:leader="dot"/>
            </w:tabs>
            <w:rPr/>
          </w:pPr>
          <w:hyperlink w:anchor="__RefHeading___Toc6305622_1280447820">
            <w:r>
              <w:rPr>
                <w:webHidden/>
                <w:rStyle w:val="IndexLink"/>
              </w:rPr>
              <w:t>67</w:t>
            </w:r>
            <w:r>
              <w:rPr>
                <w:rStyle w:val="IndexLink"/>
                <w:rtl w:val="true"/>
              </w:rPr>
              <w:t>-</w:t>
            </w:r>
            <w:r>
              <w:rPr>
                <w:rStyle w:val="IndexLink"/>
                <w:rtl w:val="true"/>
              </w:rPr>
              <w:t>زكريّا أبو يحيى الدعاء الخيّاط</w:t>
            </w:r>
            <w:r>
              <w:rPr>
                <w:rStyle w:val="IndexLink"/>
                <w:rtl w:val="true"/>
              </w:rPr>
              <w:tab/>
            </w:r>
            <w:r>
              <w:rPr>
                <w:rStyle w:val="IndexLink"/>
              </w:rPr>
              <w:t>226</w:t>
            </w:r>
          </w:hyperlink>
        </w:p>
        <w:p>
          <w:pPr>
            <w:pStyle w:val="Contents4"/>
            <w:tabs>
              <w:tab w:val="clear" w:pos="8176"/>
              <w:tab w:val="right" w:pos="9026" w:leader="dot"/>
            </w:tabs>
            <w:rPr/>
          </w:pPr>
          <w:hyperlink w:anchor="__RefHeading___Toc6305624_1280447820">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6305626_1280447820">
            <w:r>
              <w:rPr>
                <w:webHidden/>
                <w:rStyle w:val="IndexLink"/>
                <w:rtl w:val="true"/>
              </w:rPr>
              <w:t>الترجمة</w:t>
            </w:r>
            <w:r>
              <w:rPr>
                <w:rStyle w:val="IndexLink"/>
                <w:rtl w:val="true"/>
              </w:rPr>
              <w:t>:</w:t>
              <w:tab/>
            </w:r>
            <w:r>
              <w:rPr>
                <w:rStyle w:val="IndexLink"/>
              </w:rPr>
              <w:t>226</w:t>
            </w:r>
          </w:hyperlink>
        </w:p>
        <w:p>
          <w:pPr>
            <w:pStyle w:val="Contents4"/>
            <w:tabs>
              <w:tab w:val="clear" w:pos="8176"/>
              <w:tab w:val="right" w:pos="9026" w:leader="dot"/>
            </w:tabs>
            <w:rPr/>
          </w:pPr>
          <w:hyperlink w:anchor="__RefHeading___Toc6305628_1280447820">
            <w:r>
              <w:rPr>
                <w:webHidden/>
                <w:rStyle w:val="IndexLink"/>
                <w:rtl w:val="true"/>
              </w:rPr>
              <w:t>الضبط</w:t>
            </w:r>
            <w:r>
              <w:rPr>
                <w:rStyle w:val="IndexLink"/>
                <w:rtl w:val="true"/>
              </w:rPr>
              <w:t>:</w:t>
              <w:tab/>
            </w:r>
            <w:r>
              <w:rPr>
                <w:rStyle w:val="IndexLink"/>
              </w:rPr>
              <w:t>226</w:t>
            </w:r>
          </w:hyperlink>
        </w:p>
        <w:p>
          <w:pPr>
            <w:pStyle w:val="Contents3"/>
            <w:tabs>
              <w:tab w:val="clear" w:pos="8459"/>
              <w:tab w:val="right" w:pos="9026" w:leader="dot"/>
            </w:tabs>
            <w:rPr/>
          </w:pPr>
          <w:hyperlink w:anchor="__RefHeading___Toc6305630_1280447820">
            <w:r>
              <w:rPr>
                <w:webHidden/>
                <w:rStyle w:val="IndexLink"/>
              </w:rPr>
              <w:t>68</w:t>
            </w:r>
            <w:r>
              <w:rPr>
                <w:rStyle w:val="IndexLink"/>
                <w:rtl w:val="true"/>
              </w:rPr>
              <w:t>-</w:t>
            </w:r>
            <w:r>
              <w:rPr>
                <w:rStyle w:val="IndexLink"/>
                <w:rtl w:val="true"/>
              </w:rPr>
              <w:t>زكريّا أبو يحيى كوكب الدّم الموصلي</w:t>
            </w:r>
            <w:r>
              <w:rPr>
                <w:rStyle w:val="IndexLink"/>
                <w:rtl w:val="true"/>
              </w:rPr>
              <w:tab/>
            </w:r>
            <w:r>
              <w:rPr>
                <w:rStyle w:val="IndexLink"/>
              </w:rPr>
              <w:t>227</w:t>
            </w:r>
          </w:hyperlink>
        </w:p>
        <w:p>
          <w:pPr>
            <w:pStyle w:val="Contents4"/>
            <w:tabs>
              <w:tab w:val="clear" w:pos="8176"/>
              <w:tab w:val="right" w:pos="9026" w:leader="dot"/>
            </w:tabs>
            <w:rPr/>
          </w:pPr>
          <w:hyperlink w:anchor="__RefHeading___Toc6305632_1280447820">
            <w:r>
              <w:rPr>
                <w:webHidden/>
                <w:rStyle w:val="IndexLink"/>
                <w:rtl w:val="true"/>
              </w:rPr>
              <w:t>الترجمة</w:t>
            </w:r>
            <w:r>
              <w:rPr>
                <w:rStyle w:val="IndexLink"/>
                <w:rtl w:val="true"/>
              </w:rPr>
              <w:t>:</w:t>
              <w:tab/>
            </w:r>
            <w:r>
              <w:rPr>
                <w:rStyle w:val="IndexLink"/>
              </w:rPr>
              <w:t>227</w:t>
            </w:r>
          </w:hyperlink>
        </w:p>
        <w:p>
          <w:pPr>
            <w:pStyle w:val="Contents4"/>
            <w:tabs>
              <w:tab w:val="clear" w:pos="8176"/>
              <w:tab w:val="right" w:pos="9026" w:leader="dot"/>
            </w:tabs>
            <w:rPr/>
          </w:pPr>
          <w:hyperlink w:anchor="__RefHeading___Toc6305634_1280447820">
            <w:r>
              <w:rPr>
                <w:webHidden/>
                <w:rStyle w:val="IndexLink"/>
                <w:rtl w:val="true"/>
              </w:rPr>
              <w:t>التمييز</w:t>
            </w:r>
            <w:r>
              <w:rPr>
                <w:rStyle w:val="IndexLink"/>
                <w:rtl w:val="true"/>
              </w:rPr>
              <w:t>:</w:t>
              <w:tab/>
            </w:r>
            <w:r>
              <w:rPr>
                <w:rStyle w:val="IndexLink"/>
              </w:rPr>
              <w:t>232</w:t>
            </w:r>
          </w:hyperlink>
        </w:p>
        <w:p>
          <w:pPr>
            <w:pStyle w:val="Contents3"/>
            <w:tabs>
              <w:tab w:val="clear" w:pos="8459"/>
              <w:tab w:val="right" w:pos="9026" w:leader="dot"/>
            </w:tabs>
            <w:rPr/>
          </w:pPr>
          <w:hyperlink w:anchor="__RefHeading___Toc6305636_1280447820">
            <w:r>
              <w:rPr>
                <w:webHidden/>
                <w:rStyle w:val="IndexLink"/>
              </w:rPr>
              <w:t>69</w:t>
            </w:r>
            <w:r>
              <w:rPr>
                <w:rStyle w:val="IndexLink"/>
                <w:rtl w:val="true"/>
              </w:rPr>
              <w:t>-</w:t>
            </w:r>
            <w:r>
              <w:rPr>
                <w:rStyle w:val="IndexLink"/>
                <w:rtl w:val="true"/>
              </w:rPr>
              <w:t>زكريا بن أبي طلحة الكوفي</w:t>
            </w:r>
            <w:r>
              <w:rPr>
                <w:rStyle w:val="IndexLink"/>
                <w:rtl w:val="true"/>
              </w:rPr>
              <w:tab/>
            </w:r>
            <w:r>
              <w:rPr>
                <w:rStyle w:val="IndexLink"/>
              </w:rPr>
              <w:t>234</w:t>
            </w:r>
          </w:hyperlink>
        </w:p>
        <w:p>
          <w:pPr>
            <w:pStyle w:val="Contents4"/>
            <w:tabs>
              <w:tab w:val="clear" w:pos="8176"/>
              <w:tab w:val="right" w:pos="9026" w:leader="dot"/>
            </w:tabs>
            <w:rPr/>
          </w:pPr>
          <w:hyperlink w:anchor="__RefHeading___Toc6305638_1280447820">
            <w:r>
              <w:rPr>
                <w:webHidden/>
                <w:rStyle w:val="IndexLink"/>
                <w:rtl w:val="true"/>
              </w:rPr>
              <w:t>الترجمة</w:t>
            </w:r>
            <w:r>
              <w:rPr>
                <w:rStyle w:val="IndexLink"/>
                <w:rtl w:val="true"/>
              </w:rPr>
              <w:t>:</w:t>
              <w:tab/>
            </w:r>
            <w:r>
              <w:rPr>
                <w:rStyle w:val="IndexLink"/>
              </w:rPr>
              <w:t>234</w:t>
            </w:r>
          </w:hyperlink>
        </w:p>
        <w:p>
          <w:pPr>
            <w:pStyle w:val="Contents3"/>
            <w:tabs>
              <w:tab w:val="clear" w:pos="8459"/>
              <w:tab w:val="right" w:pos="9026" w:leader="dot"/>
            </w:tabs>
            <w:rPr/>
          </w:pPr>
          <w:hyperlink w:anchor="__RefHeading___Toc6305640_1280447820">
            <w:r>
              <w:rPr>
                <w:webHidden/>
                <w:rStyle w:val="IndexLink"/>
              </w:rPr>
              <w:t>70</w:t>
            </w:r>
            <w:r>
              <w:rPr>
                <w:rStyle w:val="IndexLink"/>
                <w:rtl w:val="true"/>
              </w:rPr>
              <w:t>-</w:t>
            </w:r>
            <w:r>
              <w:rPr>
                <w:rStyle w:val="IndexLink"/>
                <w:rtl w:val="true"/>
              </w:rPr>
              <w:t>زكريا أخو المستهل</w:t>
            </w:r>
            <w:r>
              <w:rPr>
                <w:rStyle w:val="IndexLink"/>
                <w:rtl w:val="true"/>
              </w:rPr>
              <w:tab/>
            </w:r>
            <w:r>
              <w:rPr>
                <w:rStyle w:val="IndexLink"/>
              </w:rPr>
              <w:t>236</w:t>
            </w:r>
          </w:hyperlink>
        </w:p>
        <w:p>
          <w:pPr>
            <w:pStyle w:val="Contents4"/>
            <w:tabs>
              <w:tab w:val="clear" w:pos="8176"/>
              <w:tab w:val="right" w:pos="9026" w:leader="dot"/>
            </w:tabs>
            <w:rPr/>
          </w:pPr>
          <w:hyperlink w:anchor="__RefHeading___Toc6305642_1280447820">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6305644_1280447820">
            <w:r>
              <w:rPr>
                <w:webHidden/>
                <w:rStyle w:val="IndexLink"/>
                <w:rtl w:val="true"/>
              </w:rPr>
              <w:t>الترجمة</w:t>
            </w:r>
            <w:r>
              <w:rPr>
                <w:rStyle w:val="IndexLink"/>
                <w:rtl w:val="true"/>
              </w:rPr>
              <w:t>:</w:t>
              <w:tab/>
            </w:r>
            <w:r>
              <w:rPr>
                <w:rStyle w:val="IndexLink"/>
              </w:rPr>
              <w:t>236</w:t>
            </w:r>
          </w:hyperlink>
        </w:p>
        <w:p>
          <w:pPr>
            <w:pStyle w:val="Contents3"/>
            <w:tabs>
              <w:tab w:val="clear" w:pos="8459"/>
              <w:tab w:val="right" w:pos="9026" w:leader="dot"/>
            </w:tabs>
            <w:rPr/>
          </w:pPr>
          <w:hyperlink w:anchor="__RefHeading___Toc6305646_1280447820">
            <w:r>
              <w:rPr>
                <w:webHidden/>
                <w:rStyle w:val="IndexLink"/>
              </w:rPr>
              <w:t>71</w:t>
            </w:r>
            <w:r>
              <w:rPr>
                <w:rStyle w:val="IndexLink"/>
                <w:rtl w:val="true"/>
              </w:rPr>
              <w:t>-</w:t>
            </w:r>
            <w:r>
              <w:rPr>
                <w:rStyle w:val="IndexLink"/>
                <w:rtl w:val="true"/>
              </w:rPr>
              <w:t>زكريا بن إدريس القمي أبو جرير</w:t>
            </w:r>
            <w:r>
              <w:rPr>
                <w:rStyle w:val="IndexLink"/>
                <w:rtl w:val="true"/>
              </w:rPr>
              <w:tab/>
            </w:r>
            <w:r>
              <w:rPr>
                <w:rStyle w:val="IndexLink"/>
              </w:rPr>
              <w:t>236</w:t>
            </w:r>
          </w:hyperlink>
        </w:p>
        <w:p>
          <w:pPr>
            <w:pStyle w:val="Contents4"/>
            <w:tabs>
              <w:tab w:val="clear" w:pos="8176"/>
              <w:tab w:val="right" w:pos="9026" w:leader="dot"/>
            </w:tabs>
            <w:rPr/>
          </w:pPr>
          <w:hyperlink w:anchor="__RefHeading___Toc6305648_1280447820">
            <w:r>
              <w:rPr>
                <w:webHidden/>
                <w:rStyle w:val="IndexLink"/>
                <w:rtl w:val="true"/>
              </w:rPr>
              <w:t>الضبط</w:t>
            </w:r>
            <w:r>
              <w:rPr>
                <w:rStyle w:val="IndexLink"/>
                <w:rtl w:val="true"/>
              </w:rPr>
              <w:t>:</w:t>
              <w:tab/>
            </w:r>
            <w:r>
              <w:rPr>
                <w:rStyle w:val="IndexLink"/>
              </w:rPr>
              <w:t>236</w:t>
            </w:r>
          </w:hyperlink>
        </w:p>
        <w:p>
          <w:pPr>
            <w:pStyle w:val="Contents4"/>
            <w:tabs>
              <w:tab w:val="clear" w:pos="8176"/>
              <w:tab w:val="right" w:pos="9026" w:leader="dot"/>
            </w:tabs>
            <w:rPr/>
          </w:pPr>
          <w:hyperlink w:anchor="__RefHeading___Toc6305650_1280447820">
            <w:r>
              <w:rPr>
                <w:webHidden/>
                <w:rStyle w:val="IndexLink"/>
                <w:rtl w:val="true"/>
              </w:rPr>
              <w:t>الترجمة</w:t>
            </w:r>
            <w:r>
              <w:rPr>
                <w:rStyle w:val="IndexLink"/>
                <w:rtl w:val="true"/>
              </w:rPr>
              <w:t>:</w:t>
              <w:tab/>
            </w:r>
            <w:r>
              <w:rPr>
                <w:rStyle w:val="IndexLink"/>
              </w:rPr>
              <w:t>237</w:t>
            </w:r>
          </w:hyperlink>
        </w:p>
        <w:p>
          <w:pPr>
            <w:pStyle w:val="Contents4"/>
            <w:tabs>
              <w:tab w:val="clear" w:pos="8176"/>
              <w:tab w:val="right" w:pos="9026" w:leader="dot"/>
            </w:tabs>
            <w:rPr/>
          </w:pPr>
          <w:hyperlink w:anchor="__RefHeading___Toc6305652_1280447820">
            <w:r>
              <w:rPr>
                <w:webHidden/>
                <w:rStyle w:val="IndexLink"/>
                <w:rtl w:val="true"/>
              </w:rPr>
              <w:t>التمييز</w:t>
            </w:r>
            <w:r>
              <w:rPr>
                <w:rStyle w:val="IndexLink"/>
                <w:rtl w:val="true"/>
              </w:rPr>
              <w:t>:</w:t>
              <w:tab/>
            </w:r>
            <w:r>
              <w:rPr>
                <w:rStyle w:val="IndexLink"/>
              </w:rPr>
              <w:t>242</w:t>
            </w:r>
          </w:hyperlink>
        </w:p>
        <w:p>
          <w:pPr>
            <w:pStyle w:val="Contents3"/>
            <w:tabs>
              <w:tab w:val="clear" w:pos="8459"/>
              <w:tab w:val="right" w:pos="9026" w:leader="dot"/>
            </w:tabs>
            <w:rPr/>
          </w:pPr>
          <w:hyperlink w:anchor="__RefHeading___Toc6305654_1280447820">
            <w:r>
              <w:rPr>
                <w:webHidden/>
                <w:rStyle w:val="IndexLink"/>
              </w:rPr>
              <w:t>72</w:t>
            </w:r>
            <w:r>
              <w:rPr>
                <w:rStyle w:val="IndexLink"/>
                <w:rtl w:val="true"/>
              </w:rPr>
              <w:t>-</w:t>
            </w:r>
            <w:r>
              <w:rPr>
                <w:rStyle w:val="IndexLink"/>
                <w:rtl w:val="true"/>
              </w:rPr>
              <w:t>زكريّا بن إسحاق المكّي</w:t>
            </w:r>
            <w:r>
              <w:rPr>
                <w:rStyle w:val="IndexLink"/>
                <w:rtl w:val="true"/>
              </w:rPr>
              <w:tab/>
            </w:r>
            <w:r>
              <w:rPr>
                <w:rStyle w:val="IndexLink"/>
              </w:rPr>
              <w:t>244</w:t>
            </w:r>
          </w:hyperlink>
        </w:p>
        <w:p>
          <w:pPr>
            <w:pStyle w:val="Contents4"/>
            <w:tabs>
              <w:tab w:val="clear" w:pos="8176"/>
              <w:tab w:val="right" w:pos="9026" w:leader="dot"/>
            </w:tabs>
            <w:rPr/>
          </w:pPr>
          <w:hyperlink w:anchor="__RefHeading___Toc6305656_1280447820">
            <w:r>
              <w:rPr>
                <w:webHidden/>
                <w:rStyle w:val="IndexLink"/>
                <w:rtl w:val="true"/>
              </w:rPr>
              <w:t>الترجمة</w:t>
            </w:r>
            <w:r>
              <w:rPr>
                <w:rStyle w:val="IndexLink"/>
                <w:rtl w:val="true"/>
              </w:rPr>
              <w:t>:</w:t>
              <w:tab/>
            </w:r>
            <w:r>
              <w:rPr>
                <w:rStyle w:val="IndexLink"/>
              </w:rPr>
              <w:t>244</w:t>
            </w:r>
          </w:hyperlink>
        </w:p>
        <w:p>
          <w:pPr>
            <w:pStyle w:val="Contents3"/>
            <w:tabs>
              <w:tab w:val="clear" w:pos="8459"/>
              <w:tab w:val="right" w:pos="9026" w:leader="dot"/>
            </w:tabs>
            <w:rPr/>
          </w:pPr>
          <w:hyperlink w:anchor="__RefHeading___Toc6305658_1280447820">
            <w:r>
              <w:rPr>
                <w:webHidden/>
                <w:rStyle w:val="IndexLink"/>
              </w:rPr>
              <w:t>73</w:t>
            </w:r>
            <w:r>
              <w:rPr>
                <w:rStyle w:val="IndexLink"/>
                <w:rtl w:val="true"/>
              </w:rPr>
              <w:t>-</w:t>
            </w:r>
            <w:r>
              <w:rPr>
                <w:rStyle w:val="IndexLink"/>
                <w:rtl w:val="true"/>
              </w:rPr>
              <w:t>زكريا بن الحرّ الجعفي</w:t>
            </w:r>
            <w:r>
              <w:rPr>
                <w:rStyle w:val="IndexLink"/>
                <w:rtl w:val="true"/>
              </w:rPr>
              <w:tab/>
            </w:r>
            <w:r>
              <w:rPr>
                <w:rStyle w:val="IndexLink"/>
              </w:rPr>
              <w:t>246</w:t>
            </w:r>
          </w:hyperlink>
        </w:p>
        <w:p>
          <w:pPr>
            <w:pStyle w:val="Contents4"/>
            <w:tabs>
              <w:tab w:val="clear" w:pos="8176"/>
              <w:tab w:val="right" w:pos="9026" w:leader="dot"/>
            </w:tabs>
            <w:rPr/>
          </w:pPr>
          <w:hyperlink w:anchor="__RefHeading___Toc6305660_1280447820">
            <w:r>
              <w:rPr>
                <w:webHidden/>
                <w:rStyle w:val="IndexLink"/>
                <w:rtl w:val="true"/>
              </w:rPr>
              <w:t>الضبط</w:t>
            </w:r>
            <w:r>
              <w:rPr>
                <w:rStyle w:val="IndexLink"/>
                <w:rtl w:val="true"/>
              </w:rPr>
              <w:t>:</w:t>
              <w:tab/>
            </w:r>
            <w:r>
              <w:rPr>
                <w:rStyle w:val="IndexLink"/>
              </w:rPr>
              <w:t>246</w:t>
            </w:r>
          </w:hyperlink>
        </w:p>
        <w:p>
          <w:pPr>
            <w:pStyle w:val="Contents4"/>
            <w:tabs>
              <w:tab w:val="clear" w:pos="8176"/>
              <w:tab w:val="right" w:pos="9026" w:leader="dot"/>
            </w:tabs>
            <w:rPr/>
          </w:pPr>
          <w:hyperlink w:anchor="__RefHeading___Toc6305662_1280447820">
            <w:r>
              <w:rPr>
                <w:webHidden/>
                <w:rStyle w:val="IndexLink"/>
                <w:rtl w:val="true"/>
              </w:rPr>
              <w:t>الترجمة</w:t>
            </w:r>
            <w:r>
              <w:rPr>
                <w:rStyle w:val="IndexLink"/>
                <w:rtl w:val="true"/>
              </w:rPr>
              <w:t>:</w:t>
              <w:tab/>
            </w:r>
            <w:r>
              <w:rPr>
                <w:rStyle w:val="IndexLink"/>
              </w:rPr>
              <w:t>246</w:t>
            </w:r>
          </w:hyperlink>
        </w:p>
        <w:p>
          <w:pPr>
            <w:pStyle w:val="Contents4"/>
            <w:tabs>
              <w:tab w:val="clear" w:pos="8176"/>
              <w:tab w:val="right" w:pos="9026" w:leader="dot"/>
            </w:tabs>
            <w:rPr/>
          </w:pPr>
          <w:hyperlink w:anchor="__RefHeading___Toc6305664_1280447820">
            <w:r>
              <w:rPr>
                <w:webHidden/>
                <w:rStyle w:val="IndexLink"/>
                <w:rtl w:val="true"/>
              </w:rPr>
              <w:t>التمييز</w:t>
            </w:r>
            <w:r>
              <w:rPr>
                <w:rStyle w:val="IndexLink"/>
                <w:rtl w:val="true"/>
              </w:rPr>
              <w:t>:</w:t>
              <w:tab/>
            </w:r>
            <w:r>
              <w:rPr>
                <w:rStyle w:val="IndexLink"/>
              </w:rPr>
              <w:t>248</w:t>
            </w:r>
          </w:hyperlink>
        </w:p>
        <w:p>
          <w:pPr>
            <w:pStyle w:val="Contents3"/>
            <w:tabs>
              <w:tab w:val="clear" w:pos="8459"/>
              <w:tab w:val="right" w:pos="9026" w:leader="dot"/>
            </w:tabs>
            <w:rPr/>
          </w:pPr>
          <w:hyperlink w:anchor="__RefHeading___Toc6305666_1280447820">
            <w:r>
              <w:rPr>
                <w:webHidden/>
                <w:rStyle w:val="IndexLink"/>
              </w:rPr>
              <w:t>74</w:t>
            </w:r>
            <w:r>
              <w:rPr>
                <w:rStyle w:val="IndexLink"/>
                <w:rtl w:val="true"/>
              </w:rPr>
              <w:t>-</w:t>
            </w:r>
            <w:r>
              <w:rPr>
                <w:rStyle w:val="IndexLink"/>
                <w:rtl w:val="true"/>
              </w:rPr>
              <w:t>زكريا بن الحسن الواسطي</w:t>
            </w:r>
            <w:r>
              <w:rPr>
                <w:rStyle w:val="IndexLink"/>
                <w:rtl w:val="true"/>
              </w:rPr>
              <w:tab/>
            </w:r>
            <w:r>
              <w:rPr>
                <w:rStyle w:val="IndexLink"/>
              </w:rPr>
              <w:t>249</w:t>
            </w:r>
          </w:hyperlink>
        </w:p>
        <w:p>
          <w:pPr>
            <w:pStyle w:val="Contents4"/>
            <w:tabs>
              <w:tab w:val="clear" w:pos="8176"/>
              <w:tab w:val="right" w:pos="9026" w:leader="dot"/>
            </w:tabs>
            <w:rPr/>
          </w:pPr>
          <w:hyperlink w:anchor="__RefHeading___Toc6305668_1280447820">
            <w:r>
              <w:rPr>
                <w:webHidden/>
                <w:rStyle w:val="IndexLink"/>
                <w:rtl w:val="true"/>
              </w:rPr>
              <w:t>الترجمة</w:t>
            </w:r>
            <w:r>
              <w:rPr>
                <w:rStyle w:val="IndexLink"/>
                <w:rtl w:val="true"/>
              </w:rPr>
              <w:t>:</w:t>
              <w:tab/>
            </w:r>
            <w:r>
              <w:rPr>
                <w:rStyle w:val="IndexLink"/>
              </w:rPr>
              <w:t>249</w:t>
            </w:r>
          </w:hyperlink>
        </w:p>
        <w:p>
          <w:pPr>
            <w:pStyle w:val="Contents3"/>
            <w:tabs>
              <w:tab w:val="clear" w:pos="8459"/>
              <w:tab w:val="right" w:pos="9026" w:leader="dot"/>
            </w:tabs>
            <w:rPr/>
          </w:pPr>
          <w:hyperlink w:anchor="__RefHeading___Toc6305670_1280447820">
            <w:r>
              <w:rPr>
                <w:webHidden/>
                <w:rStyle w:val="IndexLink"/>
              </w:rPr>
              <w:t>75</w:t>
            </w:r>
            <w:r>
              <w:rPr>
                <w:rStyle w:val="IndexLink"/>
                <w:rtl w:val="true"/>
              </w:rPr>
              <w:t>-</w:t>
            </w:r>
            <w:r>
              <w:rPr>
                <w:rStyle w:val="IndexLink"/>
                <w:rtl w:val="true"/>
              </w:rPr>
              <w:t>زكريا بن سابق</w:t>
            </w:r>
            <w:r>
              <w:rPr>
                <w:rStyle w:val="IndexLink"/>
                <w:rtl w:val="true"/>
              </w:rPr>
              <w:tab/>
            </w:r>
            <w:r>
              <w:rPr>
                <w:rStyle w:val="IndexLink"/>
              </w:rPr>
              <w:t>252</w:t>
            </w:r>
          </w:hyperlink>
        </w:p>
        <w:p>
          <w:pPr>
            <w:pStyle w:val="Contents4"/>
            <w:tabs>
              <w:tab w:val="clear" w:pos="8176"/>
              <w:tab w:val="right" w:pos="9026" w:leader="dot"/>
            </w:tabs>
            <w:rPr/>
          </w:pPr>
          <w:hyperlink w:anchor="__RefHeading___Toc6305672_1280447820">
            <w:r>
              <w:rPr>
                <w:webHidden/>
                <w:rStyle w:val="IndexLink"/>
                <w:rtl w:val="true"/>
              </w:rPr>
              <w:t>الترجمة</w:t>
            </w:r>
            <w:r>
              <w:rPr>
                <w:rStyle w:val="IndexLink"/>
                <w:rtl w:val="true"/>
              </w:rPr>
              <w:t>:</w:t>
              <w:tab/>
            </w:r>
            <w:r>
              <w:rPr>
                <w:rStyle w:val="IndexLink"/>
              </w:rPr>
              <w:t>252</w:t>
            </w:r>
          </w:hyperlink>
        </w:p>
        <w:p>
          <w:pPr>
            <w:pStyle w:val="Contents3"/>
            <w:tabs>
              <w:tab w:val="clear" w:pos="8459"/>
              <w:tab w:val="right" w:pos="9026" w:leader="dot"/>
            </w:tabs>
            <w:rPr/>
          </w:pPr>
          <w:hyperlink w:anchor="__RefHeading___Toc6305674_1280447820">
            <w:r>
              <w:rPr>
                <w:webHidden/>
                <w:rStyle w:val="IndexLink"/>
              </w:rPr>
              <w:t>76</w:t>
            </w:r>
            <w:r>
              <w:rPr>
                <w:rStyle w:val="IndexLink"/>
                <w:rtl w:val="true"/>
              </w:rPr>
              <w:t>-</w:t>
            </w:r>
            <w:r>
              <w:rPr>
                <w:rStyle w:val="IndexLink"/>
                <w:rtl w:val="true"/>
              </w:rPr>
              <w:t>زكريّا بن سابور الأزدي الواسطي</w:t>
            </w:r>
            <w:r>
              <w:rPr>
                <w:rStyle w:val="IndexLink"/>
                <w:rtl w:val="true"/>
              </w:rPr>
              <w:tab/>
            </w:r>
            <w:r>
              <w:rPr>
                <w:rStyle w:val="IndexLink"/>
              </w:rPr>
              <w:t>255</w:t>
            </w:r>
          </w:hyperlink>
        </w:p>
        <w:p>
          <w:pPr>
            <w:pStyle w:val="Contents4"/>
            <w:tabs>
              <w:tab w:val="clear" w:pos="8176"/>
              <w:tab w:val="right" w:pos="9026" w:leader="dot"/>
            </w:tabs>
            <w:rPr/>
          </w:pPr>
          <w:hyperlink w:anchor="__RefHeading___Toc6305676_1280447820">
            <w:r>
              <w:rPr>
                <w:webHidden/>
                <w:rStyle w:val="IndexLink"/>
                <w:rtl w:val="true"/>
              </w:rPr>
              <w:t>الضبط</w:t>
            </w:r>
            <w:r>
              <w:rPr>
                <w:rStyle w:val="IndexLink"/>
                <w:rtl w:val="true"/>
              </w:rPr>
              <w:t>:</w:t>
              <w:tab/>
            </w:r>
            <w:r>
              <w:rPr>
                <w:rStyle w:val="IndexLink"/>
              </w:rPr>
              <w:t>255</w:t>
            </w:r>
          </w:hyperlink>
        </w:p>
        <w:p>
          <w:pPr>
            <w:pStyle w:val="Contents4"/>
            <w:tabs>
              <w:tab w:val="clear" w:pos="8176"/>
              <w:tab w:val="right" w:pos="9026" w:leader="dot"/>
            </w:tabs>
            <w:rPr/>
          </w:pPr>
          <w:hyperlink w:anchor="__RefHeading___Toc6305678_1280447820">
            <w:r>
              <w:rPr>
                <w:webHidden/>
                <w:rStyle w:val="IndexLink"/>
                <w:rtl w:val="true"/>
              </w:rPr>
              <w:t>الترجمة</w:t>
            </w:r>
            <w:r>
              <w:rPr>
                <w:rStyle w:val="IndexLink"/>
                <w:rtl w:val="true"/>
              </w:rPr>
              <w:t>:</w:t>
              <w:tab/>
            </w:r>
            <w:r>
              <w:rPr>
                <w:rStyle w:val="IndexLink"/>
              </w:rPr>
              <w:t>256</w:t>
            </w:r>
          </w:hyperlink>
        </w:p>
        <w:p>
          <w:pPr>
            <w:pStyle w:val="Contents3"/>
            <w:tabs>
              <w:tab w:val="clear" w:pos="8459"/>
              <w:tab w:val="right" w:pos="9026" w:leader="dot"/>
            </w:tabs>
            <w:rPr/>
          </w:pPr>
          <w:hyperlink w:anchor="__RefHeading___Toc6305680_1280447820">
            <w:r>
              <w:rPr>
                <w:webHidden/>
                <w:rStyle w:val="IndexLink"/>
              </w:rPr>
              <w:t>77</w:t>
            </w:r>
            <w:r>
              <w:rPr>
                <w:rStyle w:val="IndexLink"/>
                <w:rtl w:val="true"/>
              </w:rPr>
              <w:t>-</w:t>
            </w:r>
            <w:r>
              <w:rPr>
                <w:rStyle w:val="IndexLink"/>
                <w:rtl w:val="true"/>
              </w:rPr>
              <w:t>زكريا بن سوادة أبو يحيى</w:t>
            </w:r>
            <w:r>
              <w:rPr>
                <w:rStyle w:val="IndexLink"/>
                <w:rtl w:val="true"/>
              </w:rPr>
              <w:tab/>
            </w:r>
            <w:r>
              <w:rPr>
                <w:rStyle w:val="IndexLink"/>
              </w:rPr>
              <w:t>260</w:t>
            </w:r>
          </w:hyperlink>
        </w:p>
        <w:p>
          <w:pPr>
            <w:pStyle w:val="Contents4"/>
            <w:tabs>
              <w:tab w:val="clear" w:pos="8176"/>
              <w:tab w:val="right" w:pos="9026" w:leader="dot"/>
            </w:tabs>
            <w:rPr/>
          </w:pPr>
          <w:hyperlink w:anchor="__RefHeading___Toc6305682_1280447820">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6305684_1280447820">
            <w:r>
              <w:rPr>
                <w:webHidden/>
                <w:rStyle w:val="IndexLink"/>
                <w:rtl w:val="true"/>
              </w:rPr>
              <w:t>الترجمة</w:t>
            </w:r>
            <w:r>
              <w:rPr>
                <w:rStyle w:val="IndexLink"/>
                <w:rtl w:val="true"/>
              </w:rPr>
              <w:t>:</w:t>
              <w:tab/>
            </w:r>
            <w:r>
              <w:rPr>
                <w:rStyle w:val="IndexLink"/>
              </w:rPr>
              <w:t>260</w:t>
            </w:r>
          </w:hyperlink>
        </w:p>
        <w:p>
          <w:pPr>
            <w:pStyle w:val="Contents4"/>
            <w:tabs>
              <w:tab w:val="clear" w:pos="8176"/>
              <w:tab w:val="right" w:pos="9026" w:leader="dot"/>
            </w:tabs>
            <w:rPr/>
          </w:pPr>
          <w:hyperlink w:anchor="__RefHeading___Toc6305686_1280447820">
            <w:r>
              <w:rPr>
                <w:webHidden/>
                <w:rStyle w:val="IndexLink"/>
                <w:rtl w:val="true"/>
              </w:rPr>
              <w:t>الضبط</w:t>
            </w:r>
            <w:r>
              <w:rPr>
                <w:rStyle w:val="IndexLink"/>
                <w:rtl w:val="true"/>
              </w:rPr>
              <w:t>:</w:t>
              <w:tab/>
            </w:r>
            <w:r>
              <w:rPr>
                <w:rStyle w:val="IndexLink"/>
              </w:rPr>
              <w:t>260</w:t>
            </w:r>
          </w:hyperlink>
        </w:p>
        <w:p>
          <w:pPr>
            <w:pStyle w:val="Contents3"/>
            <w:tabs>
              <w:tab w:val="clear" w:pos="8459"/>
              <w:tab w:val="right" w:pos="9026" w:leader="dot"/>
            </w:tabs>
            <w:rPr/>
          </w:pPr>
          <w:hyperlink w:anchor="__RefHeading___Toc6305688_1280447820">
            <w:r>
              <w:rPr>
                <w:webHidden/>
                <w:rStyle w:val="IndexLink"/>
              </w:rPr>
              <w:t>78</w:t>
            </w:r>
            <w:r>
              <w:rPr>
                <w:rStyle w:val="IndexLink"/>
                <w:rtl w:val="true"/>
              </w:rPr>
              <w:t>-</w:t>
            </w:r>
            <w:r>
              <w:rPr>
                <w:rStyle w:val="IndexLink"/>
                <w:rtl w:val="true"/>
              </w:rPr>
              <w:t>زكريا بن شيبان</w:t>
            </w:r>
            <w:r>
              <w:rPr>
                <w:rStyle w:val="IndexLink"/>
                <w:rtl w:val="true"/>
              </w:rPr>
              <w:tab/>
            </w:r>
            <w:r>
              <w:rPr>
                <w:rStyle w:val="IndexLink"/>
              </w:rPr>
              <w:t>261</w:t>
            </w:r>
          </w:hyperlink>
        </w:p>
        <w:p>
          <w:pPr>
            <w:pStyle w:val="Contents4"/>
            <w:tabs>
              <w:tab w:val="clear" w:pos="8176"/>
              <w:tab w:val="right" w:pos="9026" w:leader="dot"/>
            </w:tabs>
            <w:rPr/>
          </w:pPr>
          <w:hyperlink w:anchor="__RefHeading___Toc6305690_1280447820">
            <w:r>
              <w:rPr>
                <w:webHidden/>
                <w:rStyle w:val="IndexLink"/>
                <w:rtl w:val="true"/>
              </w:rPr>
              <w:t>الترجمة</w:t>
            </w:r>
            <w:r>
              <w:rPr>
                <w:rStyle w:val="IndexLink"/>
                <w:rtl w:val="true"/>
              </w:rPr>
              <w:t>:</w:t>
              <w:tab/>
            </w:r>
            <w:r>
              <w:rPr>
                <w:rStyle w:val="IndexLink"/>
              </w:rPr>
              <w:t>261</w:t>
            </w:r>
          </w:hyperlink>
        </w:p>
        <w:p>
          <w:pPr>
            <w:pStyle w:val="Contents3"/>
            <w:tabs>
              <w:tab w:val="clear" w:pos="8459"/>
              <w:tab w:val="right" w:pos="9026" w:leader="dot"/>
            </w:tabs>
            <w:rPr/>
          </w:pPr>
          <w:hyperlink w:anchor="__RefHeading___Toc6305692_1280447820">
            <w:r>
              <w:rPr>
                <w:webHidden/>
                <w:rStyle w:val="IndexLink"/>
              </w:rPr>
              <w:t>79</w:t>
            </w:r>
            <w:r>
              <w:rPr>
                <w:rStyle w:val="IndexLink"/>
                <w:rtl w:val="true"/>
              </w:rPr>
              <w:t>-</w:t>
            </w:r>
            <w:r>
              <w:rPr>
                <w:rStyle w:val="IndexLink"/>
                <w:rtl w:val="true"/>
              </w:rPr>
              <w:t>زكريا صاحب السابري</w:t>
            </w:r>
            <w:r>
              <w:rPr>
                <w:rStyle w:val="IndexLink"/>
                <w:rtl w:val="true"/>
              </w:rPr>
              <w:tab/>
            </w:r>
            <w:r>
              <w:rPr>
                <w:rStyle w:val="IndexLink"/>
              </w:rPr>
              <w:t>262</w:t>
            </w:r>
          </w:hyperlink>
        </w:p>
        <w:p>
          <w:pPr>
            <w:pStyle w:val="Contents4"/>
            <w:tabs>
              <w:tab w:val="clear" w:pos="8176"/>
              <w:tab w:val="right" w:pos="9026" w:leader="dot"/>
            </w:tabs>
            <w:rPr/>
          </w:pPr>
          <w:hyperlink w:anchor="__RefHeading___Toc6305694_1280447820">
            <w:r>
              <w:rPr>
                <w:webHidden/>
                <w:rStyle w:val="IndexLink"/>
                <w:rtl w:val="true"/>
              </w:rPr>
              <w:t>الترجمة</w:t>
            </w:r>
            <w:r>
              <w:rPr>
                <w:rStyle w:val="IndexLink"/>
                <w:rtl w:val="true"/>
              </w:rPr>
              <w:t>:</w:t>
              <w:tab/>
            </w:r>
            <w:r>
              <w:rPr>
                <w:rStyle w:val="IndexLink"/>
              </w:rPr>
              <w:t>262</w:t>
            </w:r>
          </w:hyperlink>
        </w:p>
        <w:p>
          <w:pPr>
            <w:pStyle w:val="Contents3"/>
            <w:tabs>
              <w:tab w:val="clear" w:pos="8459"/>
              <w:tab w:val="right" w:pos="9026" w:leader="dot"/>
            </w:tabs>
            <w:rPr/>
          </w:pPr>
          <w:hyperlink w:anchor="__RefHeading___Toc6305696_1280447820">
            <w:r>
              <w:rPr>
                <w:webHidden/>
                <w:rStyle w:val="IndexLink"/>
              </w:rPr>
              <w:t>80</w:t>
            </w:r>
            <w:r>
              <w:rPr>
                <w:rStyle w:val="IndexLink"/>
                <w:rtl w:val="true"/>
              </w:rPr>
              <w:t>-</w:t>
            </w:r>
            <w:r>
              <w:rPr>
                <w:rStyle w:val="IndexLink"/>
                <w:rtl w:val="true"/>
              </w:rPr>
              <w:t>زكريا بن عبد الصمد القمّي</w:t>
            </w:r>
            <w:r>
              <w:rPr>
                <w:rStyle w:val="IndexLink"/>
                <w:rtl w:val="true"/>
              </w:rPr>
              <w:tab/>
            </w:r>
            <w:r>
              <w:rPr>
                <w:rStyle w:val="IndexLink"/>
              </w:rPr>
              <w:t>263</w:t>
            </w:r>
          </w:hyperlink>
        </w:p>
        <w:p>
          <w:pPr>
            <w:pStyle w:val="Contents4"/>
            <w:tabs>
              <w:tab w:val="clear" w:pos="8176"/>
              <w:tab w:val="right" w:pos="9026" w:leader="dot"/>
            </w:tabs>
            <w:rPr/>
          </w:pPr>
          <w:hyperlink w:anchor="__RefHeading___Toc6305698_1280447820">
            <w:r>
              <w:rPr>
                <w:webHidden/>
                <w:rStyle w:val="IndexLink"/>
                <w:rtl w:val="true"/>
              </w:rPr>
              <w:t>الترجمة</w:t>
            </w:r>
            <w:r>
              <w:rPr>
                <w:rStyle w:val="IndexLink"/>
                <w:rtl w:val="true"/>
              </w:rPr>
              <w:t>:</w:t>
              <w:tab/>
            </w:r>
            <w:r>
              <w:rPr>
                <w:rStyle w:val="IndexLink"/>
              </w:rPr>
              <w:t>263</w:t>
            </w:r>
          </w:hyperlink>
        </w:p>
        <w:p>
          <w:pPr>
            <w:pStyle w:val="Contents3"/>
            <w:tabs>
              <w:tab w:val="clear" w:pos="8459"/>
              <w:tab w:val="right" w:pos="9026" w:leader="dot"/>
            </w:tabs>
            <w:rPr/>
          </w:pPr>
          <w:hyperlink w:anchor="__RefHeading___Toc6305700_1280447820">
            <w:r>
              <w:rPr>
                <w:webHidden/>
                <w:rStyle w:val="IndexLink"/>
              </w:rPr>
              <w:t>81</w:t>
            </w:r>
            <w:r>
              <w:rPr>
                <w:rStyle w:val="IndexLink"/>
                <w:rtl w:val="true"/>
              </w:rPr>
              <w:t>-</w:t>
            </w:r>
            <w:r>
              <w:rPr>
                <w:rStyle w:val="IndexLink"/>
                <w:rtl w:val="true"/>
              </w:rPr>
              <w:t>زكريا بن عبد اللّه الفيّاض أبو يحيى</w:t>
            </w:r>
            <w:r>
              <w:rPr>
                <w:rStyle w:val="IndexLink"/>
                <w:rtl w:val="true"/>
              </w:rPr>
              <w:tab/>
            </w:r>
            <w:r>
              <w:rPr>
                <w:rStyle w:val="IndexLink"/>
              </w:rPr>
              <w:t>266</w:t>
            </w:r>
          </w:hyperlink>
        </w:p>
        <w:p>
          <w:pPr>
            <w:pStyle w:val="Contents4"/>
            <w:tabs>
              <w:tab w:val="clear" w:pos="8176"/>
              <w:tab w:val="right" w:pos="9026" w:leader="dot"/>
            </w:tabs>
            <w:rPr/>
          </w:pPr>
          <w:hyperlink w:anchor="__RefHeading___Toc6305702_1280447820">
            <w:r>
              <w:rPr>
                <w:webHidden/>
                <w:rStyle w:val="IndexLink"/>
                <w:rtl w:val="true"/>
              </w:rPr>
              <w:t>الترجمة</w:t>
            </w:r>
            <w:r>
              <w:rPr>
                <w:rStyle w:val="IndexLink"/>
                <w:rtl w:val="true"/>
              </w:rPr>
              <w:t>:</w:t>
              <w:tab/>
            </w:r>
            <w:r>
              <w:rPr>
                <w:rStyle w:val="IndexLink"/>
              </w:rPr>
              <w:t>266</w:t>
            </w:r>
          </w:hyperlink>
        </w:p>
        <w:p>
          <w:pPr>
            <w:pStyle w:val="Contents3"/>
            <w:tabs>
              <w:tab w:val="clear" w:pos="8459"/>
              <w:tab w:val="right" w:pos="9026" w:leader="dot"/>
            </w:tabs>
            <w:rPr/>
          </w:pPr>
          <w:hyperlink w:anchor="__RefHeading___Toc6305704_1280447820">
            <w:r>
              <w:rPr>
                <w:webHidden/>
                <w:rStyle w:val="IndexLink"/>
              </w:rPr>
              <w:t>82</w:t>
            </w:r>
            <w:r>
              <w:rPr>
                <w:rStyle w:val="IndexLink"/>
                <w:rtl w:val="true"/>
              </w:rPr>
              <w:t>-</w:t>
            </w:r>
            <w:r>
              <w:rPr>
                <w:rStyle w:val="IndexLink"/>
                <w:rtl w:val="true"/>
              </w:rPr>
              <w:t>زكريا بن عبد اللّه النقاض</w:t>
            </w:r>
            <w:r>
              <w:rPr>
                <w:rStyle w:val="IndexLink"/>
                <w:rtl w:val="true"/>
              </w:rPr>
              <w:tab/>
            </w:r>
            <w:r>
              <w:rPr>
                <w:rStyle w:val="IndexLink"/>
              </w:rPr>
              <w:t>268</w:t>
            </w:r>
          </w:hyperlink>
        </w:p>
        <w:p>
          <w:pPr>
            <w:pStyle w:val="Contents4"/>
            <w:tabs>
              <w:tab w:val="clear" w:pos="8176"/>
              <w:tab w:val="right" w:pos="9026" w:leader="dot"/>
            </w:tabs>
            <w:rPr/>
          </w:pPr>
          <w:hyperlink w:anchor="__RefHeading___Toc6305706_1280447820">
            <w:r>
              <w:rPr>
                <w:webHidden/>
                <w:rStyle w:val="IndexLink"/>
                <w:rtl w:val="true"/>
              </w:rPr>
              <w:t>الضبط</w:t>
            </w:r>
            <w:r>
              <w:rPr>
                <w:rStyle w:val="IndexLink"/>
                <w:rtl w:val="true"/>
              </w:rPr>
              <w:t>:</w:t>
              <w:tab/>
            </w:r>
            <w:r>
              <w:rPr>
                <w:rStyle w:val="IndexLink"/>
              </w:rPr>
              <w:t>268</w:t>
            </w:r>
          </w:hyperlink>
        </w:p>
        <w:p>
          <w:pPr>
            <w:pStyle w:val="Contents4"/>
            <w:tabs>
              <w:tab w:val="clear" w:pos="8176"/>
              <w:tab w:val="right" w:pos="9026" w:leader="dot"/>
            </w:tabs>
            <w:rPr/>
          </w:pPr>
          <w:hyperlink w:anchor="__RefHeading___Toc6305708_1280447820">
            <w:r>
              <w:rPr>
                <w:webHidden/>
                <w:rStyle w:val="IndexLink"/>
                <w:rtl w:val="true"/>
              </w:rPr>
              <w:t>الترجمة</w:t>
            </w:r>
            <w:r>
              <w:rPr>
                <w:rStyle w:val="IndexLink"/>
                <w:rtl w:val="true"/>
              </w:rPr>
              <w:t>:</w:t>
              <w:tab/>
            </w:r>
            <w:r>
              <w:rPr>
                <w:rStyle w:val="IndexLink"/>
              </w:rPr>
              <w:t>269</w:t>
            </w:r>
          </w:hyperlink>
        </w:p>
        <w:p>
          <w:pPr>
            <w:pStyle w:val="Contents4"/>
            <w:tabs>
              <w:tab w:val="clear" w:pos="8176"/>
              <w:tab w:val="right" w:pos="9026" w:leader="dot"/>
            </w:tabs>
            <w:rPr/>
          </w:pPr>
          <w:hyperlink w:anchor="__RefHeading___Toc6305710_1280447820">
            <w:r>
              <w:rPr>
                <w:webHidden/>
                <w:rStyle w:val="IndexLink"/>
                <w:rtl w:val="true"/>
              </w:rPr>
              <w:t>التمييز</w:t>
            </w:r>
            <w:r>
              <w:rPr>
                <w:rStyle w:val="IndexLink"/>
                <w:rtl w:val="true"/>
              </w:rPr>
              <w:t>:</w:t>
              <w:tab/>
            </w:r>
            <w:r>
              <w:rPr>
                <w:rStyle w:val="IndexLink"/>
              </w:rPr>
              <w:t>270</w:t>
            </w:r>
          </w:hyperlink>
        </w:p>
        <w:p>
          <w:pPr>
            <w:pStyle w:val="Contents3"/>
            <w:tabs>
              <w:tab w:val="clear" w:pos="8459"/>
              <w:tab w:val="right" w:pos="9026" w:leader="dot"/>
            </w:tabs>
            <w:rPr/>
          </w:pPr>
          <w:hyperlink w:anchor="__RefHeading___Toc6305712_1280447820">
            <w:r>
              <w:rPr>
                <w:webHidden/>
                <w:rStyle w:val="IndexLink"/>
              </w:rPr>
              <w:t>83</w:t>
            </w:r>
            <w:r>
              <w:rPr>
                <w:rStyle w:val="IndexLink"/>
                <w:rtl w:val="true"/>
              </w:rPr>
              <w:t>-</w:t>
            </w:r>
            <w:r>
              <w:rPr>
                <w:rStyle w:val="IndexLink"/>
                <w:rtl w:val="true"/>
              </w:rPr>
              <w:t>زكريا بن عبد اللّه بن يزيد النخعي</w:t>
            </w:r>
            <w:r>
              <w:rPr>
                <w:rStyle w:val="IndexLink"/>
                <w:rtl w:val="true"/>
              </w:rPr>
              <w:tab/>
            </w:r>
            <w:r>
              <w:rPr>
                <w:rStyle w:val="IndexLink"/>
              </w:rPr>
              <w:t>270</w:t>
            </w:r>
          </w:hyperlink>
        </w:p>
        <w:p>
          <w:pPr>
            <w:pStyle w:val="Contents4"/>
            <w:tabs>
              <w:tab w:val="clear" w:pos="8176"/>
              <w:tab w:val="right" w:pos="9026" w:leader="dot"/>
            </w:tabs>
            <w:rPr/>
          </w:pPr>
          <w:hyperlink w:anchor="__RefHeading___Toc6305714_1280447820">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6305716_1280447820">
            <w:r>
              <w:rPr>
                <w:webHidden/>
                <w:rStyle w:val="IndexLink"/>
                <w:rtl w:val="true"/>
              </w:rPr>
              <w:t>الترجمة</w:t>
            </w:r>
            <w:r>
              <w:rPr>
                <w:rStyle w:val="IndexLink"/>
                <w:rtl w:val="true"/>
              </w:rPr>
              <w:t>:</w:t>
              <w:tab/>
            </w:r>
            <w:r>
              <w:rPr>
                <w:rStyle w:val="IndexLink"/>
              </w:rPr>
              <w:t>270</w:t>
            </w:r>
          </w:hyperlink>
        </w:p>
        <w:p>
          <w:pPr>
            <w:pStyle w:val="Contents4"/>
            <w:tabs>
              <w:tab w:val="clear" w:pos="8176"/>
              <w:tab w:val="right" w:pos="9026" w:leader="dot"/>
            </w:tabs>
            <w:rPr/>
          </w:pPr>
          <w:hyperlink w:anchor="__RefHeading___Toc6305718_1280447820">
            <w:r>
              <w:rPr>
                <w:webHidden/>
                <w:rStyle w:val="IndexLink"/>
                <w:rtl w:val="true"/>
              </w:rPr>
              <w:t>الضبط</w:t>
            </w:r>
            <w:r>
              <w:rPr>
                <w:rStyle w:val="IndexLink"/>
                <w:rtl w:val="true"/>
              </w:rPr>
              <w:t>:</w:t>
              <w:tab/>
            </w:r>
            <w:r>
              <w:rPr>
                <w:rStyle w:val="IndexLink"/>
              </w:rPr>
              <w:t>271</w:t>
            </w:r>
          </w:hyperlink>
        </w:p>
        <w:p>
          <w:pPr>
            <w:pStyle w:val="Contents3"/>
            <w:tabs>
              <w:tab w:val="clear" w:pos="8459"/>
              <w:tab w:val="right" w:pos="9026" w:leader="dot"/>
            </w:tabs>
            <w:rPr/>
          </w:pPr>
          <w:hyperlink w:anchor="__RefHeading___Toc6305720_1280447820">
            <w:r>
              <w:rPr>
                <w:webHidden/>
                <w:rStyle w:val="IndexLink"/>
              </w:rPr>
              <w:t>84</w:t>
            </w:r>
            <w:r>
              <w:rPr>
                <w:rStyle w:val="IndexLink"/>
                <w:rtl w:val="true"/>
              </w:rPr>
              <w:t>-</w:t>
            </w:r>
            <w:r>
              <w:rPr>
                <w:rStyle w:val="IndexLink"/>
                <w:rtl w:val="true"/>
              </w:rPr>
              <w:t>زكريا بن علقمة الخزاعي</w:t>
            </w:r>
            <w:r>
              <w:rPr>
                <w:rStyle w:val="IndexLink"/>
                <w:rtl w:val="true"/>
              </w:rPr>
              <w:tab/>
            </w:r>
            <w:r>
              <w:rPr>
                <w:rStyle w:val="IndexLink"/>
              </w:rPr>
              <w:t>273</w:t>
            </w:r>
          </w:hyperlink>
        </w:p>
        <w:p>
          <w:pPr>
            <w:pStyle w:val="Contents4"/>
            <w:tabs>
              <w:tab w:val="clear" w:pos="8176"/>
              <w:tab w:val="right" w:pos="9026" w:leader="dot"/>
            </w:tabs>
            <w:rPr/>
          </w:pPr>
          <w:hyperlink w:anchor="__RefHeading___Toc6305722_1280447820">
            <w:r>
              <w:rPr>
                <w:webHidden/>
                <w:rStyle w:val="IndexLink"/>
                <w:rtl w:val="true"/>
              </w:rPr>
              <w:t>الترجمة</w:t>
            </w:r>
            <w:r>
              <w:rPr>
                <w:rStyle w:val="IndexLink"/>
                <w:rtl w:val="true"/>
              </w:rPr>
              <w:t>:</w:t>
              <w:tab/>
            </w:r>
            <w:r>
              <w:rPr>
                <w:rStyle w:val="IndexLink"/>
              </w:rPr>
              <w:t>273</w:t>
            </w:r>
          </w:hyperlink>
        </w:p>
        <w:p>
          <w:pPr>
            <w:pStyle w:val="Contents3"/>
            <w:tabs>
              <w:tab w:val="clear" w:pos="8459"/>
              <w:tab w:val="right" w:pos="9026" w:leader="dot"/>
            </w:tabs>
            <w:rPr/>
          </w:pPr>
          <w:hyperlink w:anchor="__RefHeading___Toc6305724_1280447820">
            <w:r>
              <w:rPr>
                <w:webHidden/>
                <w:rStyle w:val="IndexLink"/>
              </w:rPr>
              <w:t>85</w:t>
            </w:r>
            <w:r>
              <w:rPr>
                <w:rStyle w:val="IndexLink"/>
                <w:rtl w:val="true"/>
              </w:rPr>
              <w:t>-</w:t>
            </w:r>
            <w:r>
              <w:rPr>
                <w:rStyle w:val="IndexLink"/>
                <w:rtl w:val="true"/>
              </w:rPr>
              <w:t>زكريّا بن عمران</w:t>
            </w:r>
            <w:r>
              <w:rPr>
                <w:rStyle w:val="IndexLink"/>
                <w:rtl w:val="true"/>
              </w:rPr>
              <w:tab/>
            </w:r>
            <w:r>
              <w:rPr>
                <w:rStyle w:val="IndexLink"/>
              </w:rPr>
              <w:t>273</w:t>
            </w:r>
          </w:hyperlink>
        </w:p>
        <w:p>
          <w:pPr>
            <w:pStyle w:val="Contents4"/>
            <w:tabs>
              <w:tab w:val="clear" w:pos="8176"/>
              <w:tab w:val="right" w:pos="9026" w:leader="dot"/>
            </w:tabs>
            <w:rPr/>
          </w:pPr>
          <w:hyperlink w:anchor="__RefHeading___Toc6305726_1280447820">
            <w:r>
              <w:rPr>
                <w:webHidden/>
                <w:rStyle w:val="IndexLink"/>
                <w:rtl w:val="true"/>
              </w:rPr>
              <w:t>الترجمة</w:t>
            </w:r>
            <w:r>
              <w:rPr>
                <w:rStyle w:val="IndexLink"/>
                <w:rtl w:val="true"/>
              </w:rPr>
              <w:t>:</w:t>
              <w:tab/>
            </w:r>
            <w:r>
              <w:rPr>
                <w:rStyle w:val="IndexLink"/>
              </w:rPr>
              <w:t>273</w:t>
            </w:r>
          </w:hyperlink>
        </w:p>
        <w:p>
          <w:pPr>
            <w:pStyle w:val="Contents4"/>
            <w:tabs>
              <w:tab w:val="clear" w:pos="8176"/>
              <w:tab w:val="right" w:pos="9026" w:leader="dot"/>
            </w:tabs>
            <w:rPr/>
          </w:pPr>
          <w:hyperlink w:anchor="__RefHeading___Toc6305728_1280447820">
            <w:r>
              <w:rPr>
                <w:webHidden/>
                <w:rStyle w:val="IndexLink"/>
                <w:rtl w:val="true"/>
              </w:rPr>
              <w:t>التمييز</w:t>
            </w:r>
            <w:r>
              <w:rPr>
                <w:rStyle w:val="IndexLink"/>
                <w:rtl w:val="true"/>
              </w:rPr>
              <w:t>:</w:t>
              <w:tab/>
            </w:r>
            <w:r>
              <w:rPr>
                <w:rStyle w:val="IndexLink"/>
              </w:rPr>
              <w:t>274</w:t>
            </w:r>
          </w:hyperlink>
        </w:p>
        <w:p>
          <w:pPr>
            <w:pStyle w:val="Contents3"/>
            <w:tabs>
              <w:tab w:val="clear" w:pos="8459"/>
              <w:tab w:val="right" w:pos="9026" w:leader="dot"/>
            </w:tabs>
            <w:rPr/>
          </w:pPr>
          <w:hyperlink w:anchor="__RefHeading___Toc6305730_1280447820">
            <w:r>
              <w:rPr>
                <w:webHidden/>
                <w:rStyle w:val="IndexLink"/>
              </w:rPr>
              <w:t>86</w:t>
            </w:r>
            <w:r>
              <w:rPr>
                <w:rStyle w:val="IndexLink"/>
                <w:rtl w:val="true"/>
              </w:rPr>
              <w:t>-</w:t>
            </w:r>
            <w:r>
              <w:rPr>
                <w:rStyle w:val="IndexLink"/>
                <w:rtl w:val="true"/>
              </w:rPr>
              <w:t>زكريّا بن مالك الجعفي الكوفي</w:t>
            </w:r>
            <w:r>
              <w:rPr>
                <w:rStyle w:val="IndexLink"/>
                <w:rtl w:val="true"/>
              </w:rPr>
              <w:tab/>
            </w:r>
            <w:r>
              <w:rPr>
                <w:rStyle w:val="IndexLink"/>
              </w:rPr>
              <w:t>277</w:t>
            </w:r>
          </w:hyperlink>
        </w:p>
        <w:p>
          <w:pPr>
            <w:pStyle w:val="Contents4"/>
            <w:tabs>
              <w:tab w:val="clear" w:pos="8176"/>
              <w:tab w:val="right" w:pos="9026" w:leader="dot"/>
            </w:tabs>
            <w:rPr/>
          </w:pPr>
          <w:hyperlink w:anchor="__RefHeading___Toc6305732_1280447820">
            <w:r>
              <w:rPr>
                <w:webHidden/>
                <w:rStyle w:val="IndexLink"/>
                <w:rtl w:val="true"/>
              </w:rPr>
              <w:t>الترجمة</w:t>
            </w:r>
            <w:r>
              <w:rPr>
                <w:rStyle w:val="IndexLink"/>
                <w:rtl w:val="true"/>
              </w:rPr>
              <w:t>:</w:t>
              <w:tab/>
            </w:r>
            <w:r>
              <w:rPr>
                <w:rStyle w:val="IndexLink"/>
              </w:rPr>
              <w:t>277</w:t>
            </w:r>
          </w:hyperlink>
        </w:p>
        <w:p>
          <w:pPr>
            <w:pStyle w:val="Contents3"/>
            <w:tabs>
              <w:tab w:val="clear" w:pos="8459"/>
              <w:tab w:val="right" w:pos="9026" w:leader="dot"/>
            </w:tabs>
            <w:rPr/>
          </w:pPr>
          <w:hyperlink w:anchor="__RefHeading___Toc6305734_1280447820">
            <w:r>
              <w:rPr>
                <w:webHidden/>
                <w:rStyle w:val="IndexLink"/>
              </w:rPr>
              <w:t>87</w:t>
            </w:r>
            <w:r>
              <w:rPr>
                <w:rStyle w:val="IndexLink"/>
                <w:rtl w:val="true"/>
              </w:rPr>
              <w:t>-</w:t>
            </w:r>
            <w:r>
              <w:rPr>
                <w:rStyle w:val="IndexLink"/>
                <w:rtl w:val="true"/>
              </w:rPr>
              <w:t>زكريّا بن محمّد أبو عبد اللّه المؤمن</w:t>
            </w:r>
            <w:r>
              <w:rPr>
                <w:rStyle w:val="IndexLink"/>
                <w:rtl w:val="true"/>
              </w:rPr>
              <w:tab/>
            </w:r>
            <w:r>
              <w:rPr>
                <w:rStyle w:val="IndexLink"/>
              </w:rPr>
              <w:t>280</w:t>
            </w:r>
          </w:hyperlink>
        </w:p>
        <w:p>
          <w:pPr>
            <w:pStyle w:val="Contents4"/>
            <w:tabs>
              <w:tab w:val="clear" w:pos="8176"/>
              <w:tab w:val="right" w:pos="9026" w:leader="dot"/>
            </w:tabs>
            <w:rPr/>
          </w:pPr>
          <w:hyperlink w:anchor="__RefHeading___Toc6305736_1280447820">
            <w:r>
              <w:rPr>
                <w:webHidden/>
                <w:rStyle w:val="IndexLink"/>
                <w:rtl w:val="true"/>
              </w:rPr>
              <w:t>الترجمة</w:t>
            </w:r>
            <w:r>
              <w:rPr>
                <w:rStyle w:val="IndexLink"/>
                <w:rtl w:val="true"/>
              </w:rPr>
              <w:t>:</w:t>
              <w:tab/>
            </w:r>
            <w:r>
              <w:rPr>
                <w:rStyle w:val="IndexLink"/>
              </w:rPr>
              <w:t>280</w:t>
            </w:r>
          </w:hyperlink>
        </w:p>
        <w:p>
          <w:pPr>
            <w:pStyle w:val="Contents4"/>
            <w:tabs>
              <w:tab w:val="clear" w:pos="8176"/>
              <w:tab w:val="right" w:pos="9026" w:leader="dot"/>
            </w:tabs>
            <w:rPr/>
          </w:pPr>
          <w:hyperlink w:anchor="__RefHeading___Toc6305738_1280447820">
            <w:r>
              <w:rPr>
                <w:webHidden/>
                <w:rStyle w:val="IndexLink"/>
                <w:rtl w:val="true"/>
              </w:rPr>
              <w:t>التمييز</w:t>
            </w:r>
            <w:r>
              <w:rPr>
                <w:rStyle w:val="IndexLink"/>
                <w:rtl w:val="true"/>
              </w:rPr>
              <w:t>:</w:t>
              <w:tab/>
            </w:r>
            <w:r>
              <w:rPr>
                <w:rStyle w:val="IndexLink"/>
              </w:rPr>
              <w:t>282</w:t>
            </w:r>
          </w:hyperlink>
        </w:p>
        <w:p>
          <w:pPr>
            <w:pStyle w:val="Contents3"/>
            <w:tabs>
              <w:tab w:val="clear" w:pos="8459"/>
              <w:tab w:val="right" w:pos="9026" w:leader="dot"/>
            </w:tabs>
            <w:rPr/>
          </w:pPr>
          <w:hyperlink w:anchor="__RefHeading___Toc6305740_1280447820">
            <w:r>
              <w:rPr>
                <w:webHidden/>
                <w:rStyle w:val="IndexLink"/>
              </w:rPr>
              <w:t>88</w:t>
            </w:r>
            <w:r>
              <w:rPr>
                <w:rStyle w:val="IndexLink"/>
                <w:rtl w:val="true"/>
              </w:rPr>
              <w:t>-</w:t>
            </w:r>
            <w:r>
              <w:rPr>
                <w:rStyle w:val="IndexLink"/>
                <w:rtl w:val="true"/>
              </w:rPr>
              <w:t>زكريا بن ميسرة الكوفي</w:t>
            </w:r>
            <w:r>
              <w:rPr>
                <w:rStyle w:val="IndexLink"/>
                <w:rtl w:val="true"/>
              </w:rPr>
              <w:tab/>
            </w:r>
            <w:r>
              <w:rPr>
                <w:rStyle w:val="IndexLink"/>
              </w:rPr>
              <w:t>284</w:t>
            </w:r>
          </w:hyperlink>
        </w:p>
        <w:p>
          <w:pPr>
            <w:pStyle w:val="Contents4"/>
            <w:tabs>
              <w:tab w:val="clear" w:pos="8176"/>
              <w:tab w:val="right" w:pos="9026" w:leader="dot"/>
            </w:tabs>
            <w:rPr/>
          </w:pPr>
          <w:hyperlink w:anchor="__RefHeading___Toc6305742_1280447820">
            <w:r>
              <w:rPr>
                <w:webHidden/>
                <w:rStyle w:val="IndexLink"/>
                <w:rtl w:val="true"/>
              </w:rPr>
              <w:t>الترجمة</w:t>
            </w:r>
            <w:r>
              <w:rPr>
                <w:rStyle w:val="IndexLink"/>
                <w:rtl w:val="true"/>
              </w:rPr>
              <w:t>:</w:t>
              <w:tab/>
            </w:r>
            <w:r>
              <w:rPr>
                <w:rStyle w:val="IndexLink"/>
              </w:rPr>
              <w:t>284</w:t>
            </w:r>
          </w:hyperlink>
        </w:p>
        <w:p>
          <w:pPr>
            <w:pStyle w:val="Contents3"/>
            <w:tabs>
              <w:tab w:val="clear" w:pos="8459"/>
              <w:tab w:val="right" w:pos="9026" w:leader="dot"/>
            </w:tabs>
            <w:rPr/>
          </w:pPr>
          <w:hyperlink w:anchor="__RefHeading___Toc6305744_1280447820">
            <w:r>
              <w:rPr>
                <w:webHidden/>
                <w:rStyle w:val="IndexLink"/>
              </w:rPr>
              <w:t>89</w:t>
            </w:r>
            <w:r>
              <w:rPr>
                <w:rStyle w:val="IndexLink"/>
                <w:rtl w:val="true"/>
              </w:rPr>
              <w:t>-</w:t>
            </w:r>
            <w:r>
              <w:rPr>
                <w:rStyle w:val="IndexLink"/>
                <w:rtl w:val="true"/>
              </w:rPr>
              <w:t>زكريّا بن ميمون الأزدي الكوفي</w:t>
            </w:r>
            <w:r>
              <w:rPr>
                <w:rStyle w:val="IndexLink"/>
                <w:rtl w:val="true"/>
              </w:rPr>
              <w:tab/>
            </w:r>
            <w:r>
              <w:rPr>
                <w:rStyle w:val="IndexLink"/>
              </w:rPr>
              <w:t>284</w:t>
            </w:r>
          </w:hyperlink>
        </w:p>
        <w:p>
          <w:pPr>
            <w:pStyle w:val="Contents4"/>
            <w:tabs>
              <w:tab w:val="clear" w:pos="8176"/>
              <w:tab w:val="right" w:pos="9026" w:leader="dot"/>
            </w:tabs>
            <w:rPr/>
          </w:pPr>
          <w:hyperlink w:anchor="__RefHeading___Toc6305746_1280447820">
            <w:r>
              <w:rPr>
                <w:webHidden/>
                <w:rStyle w:val="IndexLink"/>
                <w:rtl w:val="true"/>
              </w:rPr>
              <w:t>الترجمة</w:t>
            </w:r>
            <w:r>
              <w:rPr>
                <w:rStyle w:val="IndexLink"/>
                <w:rtl w:val="true"/>
              </w:rPr>
              <w:t>:</w:t>
              <w:tab/>
            </w:r>
            <w:r>
              <w:rPr>
                <w:rStyle w:val="IndexLink"/>
              </w:rPr>
              <w:t>284</w:t>
            </w:r>
          </w:hyperlink>
        </w:p>
        <w:p>
          <w:pPr>
            <w:pStyle w:val="Contents3"/>
            <w:tabs>
              <w:tab w:val="clear" w:pos="8459"/>
              <w:tab w:val="right" w:pos="9026" w:leader="dot"/>
            </w:tabs>
            <w:rPr/>
          </w:pPr>
          <w:hyperlink w:anchor="__RefHeading___Toc6305748_1280447820">
            <w:r>
              <w:rPr>
                <w:webHidden/>
                <w:rStyle w:val="IndexLink"/>
              </w:rPr>
              <w:t>90</w:t>
            </w:r>
            <w:r>
              <w:rPr>
                <w:rStyle w:val="IndexLink"/>
                <w:rtl w:val="true"/>
              </w:rPr>
              <w:t>-</w:t>
            </w:r>
            <w:r>
              <w:rPr>
                <w:rStyle w:val="IndexLink"/>
                <w:rtl w:val="true"/>
              </w:rPr>
              <w:t>زكريّا بن يحيى البدي</w:t>
            </w:r>
            <w:r>
              <w:rPr>
                <w:rStyle w:val="IndexLink"/>
                <w:rtl w:val="true"/>
              </w:rPr>
              <w:tab/>
            </w:r>
            <w:r>
              <w:rPr>
                <w:rStyle w:val="IndexLink"/>
              </w:rPr>
              <w:t>286</w:t>
            </w:r>
          </w:hyperlink>
        </w:p>
        <w:p>
          <w:pPr>
            <w:pStyle w:val="Contents4"/>
            <w:tabs>
              <w:tab w:val="clear" w:pos="8176"/>
              <w:tab w:val="right" w:pos="9026" w:leader="dot"/>
            </w:tabs>
            <w:rPr/>
          </w:pPr>
          <w:hyperlink w:anchor="__RefHeading___Toc6305750_1280447820">
            <w:r>
              <w:rPr>
                <w:webHidden/>
                <w:rStyle w:val="IndexLink"/>
                <w:rtl w:val="true"/>
              </w:rPr>
              <w:t>الترجمة</w:t>
            </w:r>
            <w:r>
              <w:rPr>
                <w:rStyle w:val="IndexLink"/>
                <w:rtl w:val="true"/>
              </w:rPr>
              <w:t>:</w:t>
              <w:tab/>
            </w:r>
            <w:r>
              <w:rPr>
                <w:rStyle w:val="IndexLink"/>
              </w:rPr>
              <w:t>286</w:t>
            </w:r>
          </w:hyperlink>
        </w:p>
        <w:p>
          <w:pPr>
            <w:pStyle w:val="Contents4"/>
            <w:tabs>
              <w:tab w:val="clear" w:pos="8176"/>
              <w:tab w:val="right" w:pos="9026" w:leader="dot"/>
            </w:tabs>
            <w:rPr/>
          </w:pPr>
          <w:hyperlink w:anchor="__RefHeading___Toc6305752_1280447820">
            <w:r>
              <w:rPr>
                <w:webHidden/>
                <w:rStyle w:val="IndexLink"/>
                <w:rtl w:val="true"/>
              </w:rPr>
              <w:t>الضبط</w:t>
            </w:r>
            <w:r>
              <w:rPr>
                <w:rStyle w:val="IndexLink"/>
                <w:rtl w:val="true"/>
              </w:rPr>
              <w:t>:</w:t>
              <w:tab/>
            </w:r>
            <w:r>
              <w:rPr>
                <w:rStyle w:val="IndexLink"/>
              </w:rPr>
              <w:t>286</w:t>
            </w:r>
          </w:hyperlink>
        </w:p>
        <w:p>
          <w:pPr>
            <w:pStyle w:val="Contents3"/>
            <w:tabs>
              <w:tab w:val="clear" w:pos="8459"/>
              <w:tab w:val="right" w:pos="9026" w:leader="dot"/>
            </w:tabs>
            <w:rPr/>
          </w:pPr>
          <w:hyperlink w:anchor="__RefHeading___Toc6305754_1280447820">
            <w:r>
              <w:rPr>
                <w:webHidden/>
                <w:rStyle w:val="IndexLink"/>
              </w:rPr>
              <w:t>91</w:t>
            </w:r>
            <w:r>
              <w:rPr>
                <w:rStyle w:val="IndexLink"/>
                <w:rtl w:val="true"/>
              </w:rPr>
              <w:t>-</w:t>
            </w:r>
            <w:r>
              <w:rPr>
                <w:rStyle w:val="IndexLink"/>
                <w:rtl w:val="true"/>
              </w:rPr>
              <w:t>زكريّا بن يحيى التميمي</w:t>
            </w:r>
            <w:r>
              <w:rPr>
                <w:rStyle w:val="IndexLink"/>
                <w:rtl w:val="true"/>
              </w:rPr>
              <w:tab/>
            </w:r>
            <w:r>
              <w:rPr>
                <w:rStyle w:val="IndexLink"/>
              </w:rPr>
              <w:t>289</w:t>
            </w:r>
          </w:hyperlink>
        </w:p>
        <w:p>
          <w:pPr>
            <w:pStyle w:val="Contents4"/>
            <w:tabs>
              <w:tab w:val="clear" w:pos="8176"/>
              <w:tab w:val="right" w:pos="9026" w:leader="dot"/>
            </w:tabs>
            <w:rPr/>
          </w:pPr>
          <w:hyperlink w:anchor="__RefHeading___Toc6305756_1280447820">
            <w:r>
              <w:rPr>
                <w:webHidden/>
                <w:rStyle w:val="IndexLink"/>
                <w:rtl w:val="true"/>
              </w:rPr>
              <w:t>الترجمة</w:t>
            </w:r>
            <w:r>
              <w:rPr>
                <w:rStyle w:val="IndexLink"/>
                <w:rtl w:val="true"/>
              </w:rPr>
              <w:t>:</w:t>
              <w:tab/>
            </w:r>
            <w:r>
              <w:rPr>
                <w:rStyle w:val="IndexLink"/>
              </w:rPr>
              <w:t>289</w:t>
            </w:r>
          </w:hyperlink>
        </w:p>
        <w:p>
          <w:pPr>
            <w:pStyle w:val="Contents4"/>
            <w:tabs>
              <w:tab w:val="clear" w:pos="8176"/>
              <w:tab w:val="right" w:pos="9026" w:leader="dot"/>
            </w:tabs>
            <w:rPr/>
          </w:pPr>
          <w:hyperlink w:anchor="__RefHeading___Toc6305758_1280447820">
            <w:r>
              <w:rPr>
                <w:webHidden/>
                <w:rStyle w:val="IndexLink"/>
                <w:rtl w:val="true"/>
              </w:rPr>
              <w:t>الضبط</w:t>
            </w:r>
            <w:r>
              <w:rPr>
                <w:rStyle w:val="IndexLink"/>
                <w:rtl w:val="true"/>
              </w:rPr>
              <w:t>:</w:t>
              <w:tab/>
            </w:r>
            <w:r>
              <w:rPr>
                <w:rStyle w:val="IndexLink"/>
              </w:rPr>
              <w:t>290</w:t>
            </w:r>
          </w:hyperlink>
        </w:p>
        <w:p>
          <w:pPr>
            <w:pStyle w:val="Contents3"/>
            <w:tabs>
              <w:tab w:val="clear" w:pos="8459"/>
              <w:tab w:val="right" w:pos="9026" w:leader="dot"/>
            </w:tabs>
            <w:rPr/>
          </w:pPr>
          <w:hyperlink w:anchor="__RefHeading___Toc6305760_1280447820">
            <w:r>
              <w:rPr>
                <w:webHidden/>
                <w:rStyle w:val="IndexLink"/>
              </w:rPr>
              <w:t>92</w:t>
            </w:r>
            <w:r>
              <w:rPr>
                <w:rStyle w:val="IndexLink"/>
                <w:rtl w:val="true"/>
              </w:rPr>
              <w:t>-</w:t>
            </w:r>
            <w:r>
              <w:rPr>
                <w:rStyle w:val="IndexLink"/>
                <w:rtl w:val="true"/>
              </w:rPr>
              <w:t>زكريّا بن يحيى الحضرمي الكوفي</w:t>
            </w:r>
            <w:r>
              <w:rPr>
                <w:rStyle w:val="IndexLink"/>
                <w:rtl w:val="true"/>
              </w:rPr>
              <w:tab/>
            </w:r>
            <w:r>
              <w:rPr>
                <w:rStyle w:val="IndexLink"/>
              </w:rPr>
              <w:t>292</w:t>
            </w:r>
          </w:hyperlink>
        </w:p>
        <w:p>
          <w:pPr>
            <w:pStyle w:val="Contents4"/>
            <w:tabs>
              <w:tab w:val="clear" w:pos="8176"/>
              <w:tab w:val="right" w:pos="9026" w:leader="dot"/>
            </w:tabs>
            <w:rPr/>
          </w:pPr>
          <w:hyperlink w:anchor="__RefHeading___Toc6305762_1280447820">
            <w:r>
              <w:rPr>
                <w:webHidden/>
                <w:rStyle w:val="IndexLink"/>
                <w:rtl w:val="true"/>
              </w:rPr>
              <w:t>الترجمة</w:t>
            </w:r>
            <w:r>
              <w:rPr>
                <w:rStyle w:val="IndexLink"/>
                <w:rtl w:val="true"/>
              </w:rPr>
              <w:t>:</w:t>
              <w:tab/>
            </w:r>
            <w:r>
              <w:rPr>
                <w:rStyle w:val="IndexLink"/>
              </w:rPr>
              <w:t>292</w:t>
            </w:r>
          </w:hyperlink>
        </w:p>
        <w:p>
          <w:pPr>
            <w:pStyle w:val="Contents4"/>
            <w:tabs>
              <w:tab w:val="clear" w:pos="8176"/>
              <w:tab w:val="right" w:pos="9026" w:leader="dot"/>
            </w:tabs>
            <w:rPr/>
          </w:pPr>
          <w:hyperlink w:anchor="__RefHeading___Toc6305764_1280447820">
            <w:r>
              <w:rPr>
                <w:webHidden/>
                <w:rStyle w:val="IndexLink"/>
                <w:rtl w:val="true"/>
              </w:rPr>
              <w:t>الضبط</w:t>
            </w:r>
            <w:r>
              <w:rPr>
                <w:rStyle w:val="IndexLink"/>
                <w:rtl w:val="true"/>
              </w:rPr>
              <w:t>:</w:t>
              <w:tab/>
            </w:r>
            <w:r>
              <w:rPr>
                <w:rStyle w:val="IndexLink"/>
              </w:rPr>
              <w:t>292</w:t>
            </w:r>
          </w:hyperlink>
        </w:p>
        <w:p>
          <w:pPr>
            <w:pStyle w:val="Contents3"/>
            <w:tabs>
              <w:tab w:val="clear" w:pos="8459"/>
              <w:tab w:val="right" w:pos="9026" w:leader="dot"/>
            </w:tabs>
            <w:rPr/>
          </w:pPr>
          <w:hyperlink w:anchor="__RefHeading___Toc6305766_1280447820">
            <w:r>
              <w:rPr>
                <w:webHidden/>
                <w:rStyle w:val="IndexLink"/>
              </w:rPr>
              <w:t>93</w:t>
            </w:r>
            <w:r>
              <w:rPr>
                <w:rStyle w:val="IndexLink"/>
                <w:rtl w:val="true"/>
              </w:rPr>
              <w:t>-</w:t>
            </w:r>
            <w:r>
              <w:rPr>
                <w:rStyle w:val="IndexLink"/>
                <w:rtl w:val="true"/>
              </w:rPr>
              <w:t>زكريا بن يحيى السعدي</w:t>
            </w:r>
            <w:r>
              <w:rPr>
                <w:rStyle w:val="IndexLink"/>
                <w:rtl w:val="true"/>
              </w:rPr>
              <w:tab/>
            </w:r>
            <w:r>
              <w:rPr>
                <w:rStyle w:val="IndexLink"/>
              </w:rPr>
              <w:t>296</w:t>
            </w:r>
          </w:hyperlink>
        </w:p>
        <w:p>
          <w:pPr>
            <w:pStyle w:val="Contents4"/>
            <w:tabs>
              <w:tab w:val="clear" w:pos="8176"/>
              <w:tab w:val="right" w:pos="9026" w:leader="dot"/>
            </w:tabs>
            <w:rPr/>
          </w:pPr>
          <w:hyperlink w:anchor="__RefHeading___Toc6305768_1280447820">
            <w:r>
              <w:rPr>
                <w:webHidden/>
                <w:rStyle w:val="IndexLink"/>
                <w:rtl w:val="true"/>
              </w:rPr>
              <w:t>الترجمة</w:t>
            </w:r>
            <w:r>
              <w:rPr>
                <w:rStyle w:val="IndexLink"/>
                <w:rtl w:val="true"/>
              </w:rPr>
              <w:t>:</w:t>
              <w:tab/>
            </w:r>
            <w:r>
              <w:rPr>
                <w:rStyle w:val="IndexLink"/>
              </w:rPr>
              <w:t>296</w:t>
            </w:r>
          </w:hyperlink>
        </w:p>
        <w:p>
          <w:pPr>
            <w:pStyle w:val="Contents3"/>
            <w:tabs>
              <w:tab w:val="clear" w:pos="8459"/>
              <w:tab w:val="right" w:pos="9026" w:leader="dot"/>
            </w:tabs>
            <w:rPr/>
          </w:pPr>
          <w:hyperlink w:anchor="__RefHeading___Toc6305770_1280447820">
            <w:r>
              <w:rPr>
                <w:webHidden/>
                <w:rStyle w:val="IndexLink"/>
              </w:rPr>
              <w:t>94</w:t>
            </w:r>
            <w:r>
              <w:rPr>
                <w:rStyle w:val="IndexLink"/>
                <w:rtl w:val="true"/>
              </w:rPr>
              <w:t>-</w:t>
            </w:r>
            <w:r>
              <w:rPr>
                <w:rStyle w:val="IndexLink"/>
                <w:rtl w:val="true"/>
              </w:rPr>
              <w:t>زكريّا بن يحيى الشعيري</w:t>
            </w:r>
            <w:r>
              <w:rPr>
                <w:rStyle w:val="IndexLink"/>
                <w:rtl w:val="true"/>
              </w:rPr>
              <w:tab/>
            </w:r>
            <w:r>
              <w:rPr>
                <w:rStyle w:val="IndexLink"/>
              </w:rPr>
              <w:t>297</w:t>
            </w:r>
          </w:hyperlink>
        </w:p>
        <w:p>
          <w:pPr>
            <w:pStyle w:val="Contents4"/>
            <w:tabs>
              <w:tab w:val="clear" w:pos="8176"/>
              <w:tab w:val="right" w:pos="9026" w:leader="dot"/>
            </w:tabs>
            <w:rPr/>
          </w:pPr>
          <w:hyperlink w:anchor="__RefHeading___Toc6305772_1280447820">
            <w:r>
              <w:rPr>
                <w:webHidden/>
                <w:rStyle w:val="IndexLink"/>
                <w:rtl w:val="true"/>
              </w:rPr>
              <w:t>الترجمة</w:t>
            </w:r>
            <w:r>
              <w:rPr>
                <w:rStyle w:val="IndexLink"/>
                <w:rtl w:val="true"/>
              </w:rPr>
              <w:t>:</w:t>
              <w:tab/>
            </w:r>
            <w:r>
              <w:rPr>
                <w:rStyle w:val="IndexLink"/>
              </w:rPr>
              <w:t>297</w:t>
            </w:r>
          </w:hyperlink>
        </w:p>
        <w:p>
          <w:pPr>
            <w:pStyle w:val="Contents3"/>
            <w:tabs>
              <w:tab w:val="clear" w:pos="8459"/>
              <w:tab w:val="right" w:pos="9026" w:leader="dot"/>
            </w:tabs>
            <w:rPr/>
          </w:pPr>
          <w:hyperlink w:anchor="__RefHeading___Toc6305774_1280447820">
            <w:r>
              <w:rPr>
                <w:webHidden/>
                <w:rStyle w:val="IndexLink"/>
              </w:rPr>
              <w:t>95</w:t>
            </w:r>
            <w:r>
              <w:rPr>
                <w:rStyle w:val="IndexLink"/>
                <w:rtl w:val="true"/>
              </w:rPr>
              <w:t>-</w:t>
            </w:r>
            <w:r>
              <w:rPr>
                <w:rStyle w:val="IndexLink"/>
                <w:rtl w:val="true"/>
              </w:rPr>
              <w:t>زكريّا بن يحيى بن النعمان الصيرفي</w:t>
            </w:r>
            <w:r>
              <w:rPr>
                <w:rStyle w:val="IndexLink"/>
                <w:rtl w:val="true"/>
              </w:rPr>
              <w:tab/>
            </w:r>
            <w:r>
              <w:rPr>
                <w:rStyle w:val="IndexLink"/>
              </w:rPr>
              <w:t>303</w:t>
            </w:r>
          </w:hyperlink>
        </w:p>
        <w:p>
          <w:pPr>
            <w:pStyle w:val="Contents4"/>
            <w:tabs>
              <w:tab w:val="clear" w:pos="8176"/>
              <w:tab w:val="right" w:pos="9026" w:leader="dot"/>
            </w:tabs>
            <w:rPr/>
          </w:pPr>
          <w:hyperlink w:anchor="__RefHeading___Toc6305776_1280447820">
            <w:r>
              <w:rPr>
                <w:webHidden/>
                <w:rStyle w:val="IndexLink"/>
                <w:rtl w:val="true"/>
              </w:rPr>
              <w:t>الترجمة</w:t>
            </w:r>
            <w:r>
              <w:rPr>
                <w:rStyle w:val="IndexLink"/>
                <w:rtl w:val="true"/>
              </w:rPr>
              <w:t>:</w:t>
              <w:tab/>
            </w:r>
            <w:r>
              <w:rPr>
                <w:rStyle w:val="IndexLink"/>
              </w:rPr>
              <w:t>303</w:t>
            </w:r>
          </w:hyperlink>
        </w:p>
        <w:p>
          <w:pPr>
            <w:pStyle w:val="Contents3"/>
            <w:tabs>
              <w:tab w:val="clear" w:pos="8459"/>
              <w:tab w:val="right" w:pos="9026" w:leader="dot"/>
            </w:tabs>
            <w:rPr/>
          </w:pPr>
          <w:hyperlink w:anchor="__RefHeading___Toc6305778_1280447820">
            <w:r>
              <w:rPr>
                <w:webHidden/>
                <w:rStyle w:val="IndexLink"/>
              </w:rPr>
              <w:t>96</w:t>
            </w:r>
            <w:r>
              <w:rPr>
                <w:rStyle w:val="IndexLink"/>
                <w:rtl w:val="true"/>
              </w:rPr>
              <w:t>-</w:t>
            </w:r>
            <w:r>
              <w:rPr>
                <w:rStyle w:val="IndexLink"/>
                <w:rtl w:val="true"/>
              </w:rPr>
              <w:t>زكريّا بن يحيى الكلابي</w:t>
            </w:r>
            <w:r>
              <w:rPr>
                <w:rStyle w:val="IndexLink"/>
                <w:rtl w:val="true"/>
              </w:rPr>
              <w:tab/>
            </w:r>
            <w:r>
              <w:rPr>
                <w:rStyle w:val="IndexLink"/>
              </w:rPr>
              <w:t>305</w:t>
            </w:r>
          </w:hyperlink>
        </w:p>
        <w:p>
          <w:pPr>
            <w:pStyle w:val="Contents4"/>
            <w:tabs>
              <w:tab w:val="clear" w:pos="8176"/>
              <w:tab w:val="right" w:pos="9026" w:leader="dot"/>
            </w:tabs>
            <w:rPr/>
          </w:pPr>
          <w:hyperlink w:anchor="__RefHeading___Toc6305780_1280447820">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6305782_1280447820">
            <w:r>
              <w:rPr>
                <w:webHidden/>
                <w:rStyle w:val="IndexLink"/>
                <w:rtl w:val="true"/>
              </w:rPr>
              <w:t>الترجمة</w:t>
            </w:r>
            <w:r>
              <w:rPr>
                <w:rStyle w:val="IndexLink"/>
                <w:rtl w:val="true"/>
              </w:rPr>
              <w:t>:</w:t>
              <w:tab/>
            </w:r>
            <w:r>
              <w:rPr>
                <w:rStyle w:val="IndexLink"/>
              </w:rPr>
              <w:t>305</w:t>
            </w:r>
          </w:hyperlink>
        </w:p>
        <w:p>
          <w:pPr>
            <w:pStyle w:val="Contents4"/>
            <w:tabs>
              <w:tab w:val="clear" w:pos="8176"/>
              <w:tab w:val="right" w:pos="9026" w:leader="dot"/>
            </w:tabs>
            <w:rPr/>
          </w:pPr>
          <w:hyperlink w:anchor="__RefHeading___Toc6305784_1280447820">
            <w:r>
              <w:rPr>
                <w:webHidden/>
                <w:rStyle w:val="IndexLink"/>
                <w:rtl w:val="true"/>
              </w:rPr>
              <w:t>الضبط</w:t>
            </w:r>
            <w:r>
              <w:rPr>
                <w:rStyle w:val="IndexLink"/>
                <w:rtl w:val="true"/>
              </w:rPr>
              <w:t>:</w:t>
              <w:tab/>
            </w:r>
            <w:r>
              <w:rPr>
                <w:rStyle w:val="IndexLink"/>
              </w:rPr>
              <w:t>305</w:t>
            </w:r>
          </w:hyperlink>
        </w:p>
        <w:p>
          <w:pPr>
            <w:pStyle w:val="Contents3"/>
            <w:tabs>
              <w:tab w:val="clear" w:pos="8459"/>
              <w:tab w:val="right" w:pos="9026" w:leader="dot"/>
            </w:tabs>
            <w:rPr/>
          </w:pPr>
          <w:hyperlink w:anchor="__RefHeading___Toc6305786_1280447820">
            <w:r>
              <w:rPr>
                <w:webHidden/>
                <w:rStyle w:val="IndexLink"/>
              </w:rPr>
              <w:t>97</w:t>
            </w:r>
            <w:r>
              <w:rPr>
                <w:rStyle w:val="IndexLink"/>
                <w:rtl w:val="true"/>
              </w:rPr>
              <w:t>-</w:t>
            </w:r>
            <w:r>
              <w:rPr>
                <w:rStyle w:val="IndexLink"/>
                <w:rtl w:val="true"/>
              </w:rPr>
              <w:t>زكريّا بن يحيى</w:t>
            </w:r>
            <w:r>
              <w:rPr>
                <w:rStyle w:val="IndexLink"/>
                <w:rtl w:val="true"/>
              </w:rPr>
              <w:tab/>
            </w:r>
            <w:r>
              <w:rPr>
                <w:rStyle w:val="IndexLink"/>
              </w:rPr>
              <w:t>309</w:t>
            </w:r>
          </w:hyperlink>
        </w:p>
        <w:p>
          <w:pPr>
            <w:pStyle w:val="Contents4"/>
            <w:tabs>
              <w:tab w:val="clear" w:pos="8176"/>
              <w:tab w:val="right" w:pos="9026" w:leader="dot"/>
            </w:tabs>
            <w:rPr/>
          </w:pPr>
          <w:hyperlink w:anchor="__RefHeading___Toc6305788_1280447820">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6305790_1280447820">
            <w:r>
              <w:rPr>
                <w:webHidden/>
                <w:rStyle w:val="IndexLink"/>
                <w:rtl w:val="true"/>
              </w:rPr>
              <w:t>الترجمة</w:t>
            </w:r>
            <w:r>
              <w:rPr>
                <w:rStyle w:val="IndexLink"/>
                <w:rtl w:val="true"/>
              </w:rPr>
              <w:t>:</w:t>
              <w:tab/>
            </w:r>
            <w:r>
              <w:rPr>
                <w:rStyle w:val="IndexLink"/>
              </w:rPr>
              <w:t>309</w:t>
            </w:r>
          </w:hyperlink>
        </w:p>
        <w:p>
          <w:pPr>
            <w:pStyle w:val="Contents3"/>
            <w:tabs>
              <w:tab w:val="clear" w:pos="8459"/>
              <w:tab w:val="right" w:pos="9026" w:leader="dot"/>
            </w:tabs>
            <w:rPr/>
          </w:pPr>
          <w:hyperlink w:anchor="__RefHeading___Toc6305792_1280447820">
            <w:r>
              <w:rPr>
                <w:webHidden/>
                <w:rStyle w:val="IndexLink"/>
              </w:rPr>
              <w:t>98</w:t>
            </w:r>
            <w:r>
              <w:rPr>
                <w:rStyle w:val="IndexLink"/>
                <w:rtl w:val="true"/>
              </w:rPr>
              <w:t>-</w:t>
            </w:r>
            <w:r>
              <w:rPr>
                <w:rStyle w:val="IndexLink"/>
                <w:rtl w:val="true"/>
              </w:rPr>
              <w:t>زكريّا بن يحيى النهدي</w:t>
            </w:r>
            <w:r>
              <w:rPr>
                <w:rStyle w:val="IndexLink"/>
                <w:rtl w:val="true"/>
              </w:rPr>
              <w:tab/>
            </w:r>
            <w:r>
              <w:rPr>
                <w:rStyle w:val="IndexLink"/>
              </w:rPr>
              <w:t>309</w:t>
            </w:r>
          </w:hyperlink>
        </w:p>
        <w:p>
          <w:pPr>
            <w:pStyle w:val="Contents4"/>
            <w:tabs>
              <w:tab w:val="clear" w:pos="8176"/>
              <w:tab w:val="right" w:pos="9026" w:leader="dot"/>
            </w:tabs>
            <w:rPr/>
          </w:pPr>
          <w:hyperlink w:anchor="__RefHeading___Toc6305794_1280447820">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6305796_1280447820">
            <w:r>
              <w:rPr>
                <w:webHidden/>
                <w:rStyle w:val="IndexLink"/>
                <w:rtl w:val="true"/>
              </w:rPr>
              <w:t>الترجمة</w:t>
            </w:r>
            <w:r>
              <w:rPr>
                <w:rStyle w:val="IndexLink"/>
                <w:rtl w:val="true"/>
              </w:rPr>
              <w:t>:</w:t>
              <w:tab/>
            </w:r>
            <w:r>
              <w:rPr>
                <w:rStyle w:val="IndexLink"/>
              </w:rPr>
              <w:t>309</w:t>
            </w:r>
          </w:hyperlink>
        </w:p>
        <w:p>
          <w:pPr>
            <w:pStyle w:val="Contents4"/>
            <w:tabs>
              <w:tab w:val="clear" w:pos="8176"/>
              <w:tab w:val="right" w:pos="9026" w:leader="dot"/>
            </w:tabs>
            <w:rPr/>
          </w:pPr>
          <w:hyperlink w:anchor="__RefHeading___Toc6305798_1280447820">
            <w:r>
              <w:rPr>
                <w:webHidden/>
                <w:rStyle w:val="IndexLink"/>
                <w:rtl w:val="true"/>
              </w:rPr>
              <w:t>الضبط</w:t>
            </w:r>
            <w:r>
              <w:rPr>
                <w:rStyle w:val="IndexLink"/>
                <w:rtl w:val="true"/>
              </w:rPr>
              <w:t>:</w:t>
              <w:tab/>
            </w:r>
            <w:r>
              <w:rPr>
                <w:rStyle w:val="IndexLink"/>
              </w:rPr>
              <w:t>310</w:t>
            </w:r>
          </w:hyperlink>
        </w:p>
        <w:p>
          <w:pPr>
            <w:pStyle w:val="Contents3"/>
            <w:tabs>
              <w:tab w:val="clear" w:pos="8459"/>
              <w:tab w:val="right" w:pos="9026" w:leader="dot"/>
            </w:tabs>
            <w:rPr/>
          </w:pPr>
          <w:hyperlink w:anchor="__RefHeading___Toc6305800_1280447820">
            <w:r>
              <w:rPr>
                <w:webHidden/>
                <w:rStyle w:val="IndexLink"/>
              </w:rPr>
              <w:t>99</w:t>
            </w:r>
            <w:r>
              <w:rPr>
                <w:rStyle w:val="IndexLink"/>
                <w:rtl w:val="true"/>
              </w:rPr>
              <w:t>-</w:t>
            </w:r>
            <w:r>
              <w:rPr>
                <w:rStyle w:val="IndexLink"/>
                <w:rtl w:val="true"/>
              </w:rPr>
              <w:t>زكريّا بن يحيى الواسطي</w:t>
            </w:r>
            <w:r>
              <w:rPr>
                <w:rStyle w:val="IndexLink"/>
                <w:rtl w:val="true"/>
              </w:rPr>
              <w:tab/>
            </w:r>
            <w:r>
              <w:rPr>
                <w:rStyle w:val="IndexLink"/>
              </w:rPr>
              <w:t>310</w:t>
            </w:r>
          </w:hyperlink>
        </w:p>
        <w:p>
          <w:pPr>
            <w:pStyle w:val="Contents4"/>
            <w:tabs>
              <w:tab w:val="clear" w:pos="8176"/>
              <w:tab w:val="right" w:pos="9026" w:leader="dot"/>
            </w:tabs>
            <w:rPr/>
          </w:pPr>
          <w:hyperlink w:anchor="__RefHeading___Toc6305802_1280447820">
            <w:r>
              <w:rPr>
                <w:webHidden/>
                <w:rStyle w:val="IndexLink"/>
                <w:rtl w:val="true"/>
              </w:rPr>
              <w:t>الضبط</w:t>
            </w:r>
            <w:r>
              <w:rPr>
                <w:rStyle w:val="IndexLink"/>
                <w:rtl w:val="true"/>
              </w:rPr>
              <w:t>:</w:t>
              <w:tab/>
            </w:r>
            <w:r>
              <w:rPr>
                <w:rStyle w:val="IndexLink"/>
              </w:rPr>
              <w:t>310</w:t>
            </w:r>
          </w:hyperlink>
        </w:p>
        <w:p>
          <w:pPr>
            <w:pStyle w:val="Contents4"/>
            <w:tabs>
              <w:tab w:val="clear" w:pos="8176"/>
              <w:tab w:val="right" w:pos="9026" w:leader="dot"/>
            </w:tabs>
            <w:rPr/>
          </w:pPr>
          <w:hyperlink w:anchor="__RefHeading___Toc6305804_1280447820">
            <w:r>
              <w:rPr>
                <w:webHidden/>
                <w:rStyle w:val="IndexLink"/>
                <w:rtl w:val="true"/>
              </w:rPr>
              <w:t>الترجمة</w:t>
            </w:r>
            <w:r>
              <w:rPr>
                <w:rStyle w:val="IndexLink"/>
                <w:rtl w:val="true"/>
              </w:rPr>
              <w:t>:</w:t>
              <w:tab/>
            </w:r>
            <w:r>
              <w:rPr>
                <w:rStyle w:val="IndexLink"/>
              </w:rPr>
              <w:t>310</w:t>
            </w:r>
          </w:hyperlink>
        </w:p>
        <w:p>
          <w:pPr>
            <w:pStyle w:val="Contents2"/>
            <w:tabs>
              <w:tab w:val="clear" w:pos="8743"/>
              <w:tab w:val="right" w:pos="9026" w:leader="dot"/>
            </w:tabs>
            <w:rPr/>
          </w:pPr>
          <w:hyperlink w:anchor="__RefHeading___Toc6305806_1280447820">
            <w:r>
              <w:rPr>
                <w:webHidden/>
                <w:rStyle w:val="IndexLink"/>
                <w:rtl w:val="true"/>
              </w:rPr>
              <w:t>باب المتفرقة</w:t>
            </w:r>
            <w:r>
              <w:rPr>
                <w:rStyle w:val="IndexLink"/>
                <w:rtl w:val="true"/>
              </w:rPr>
              <w:tab/>
            </w:r>
            <w:r>
              <w:rPr>
                <w:rStyle w:val="IndexLink"/>
              </w:rPr>
              <w:t>316</w:t>
            </w:r>
          </w:hyperlink>
        </w:p>
        <w:p>
          <w:pPr>
            <w:pStyle w:val="Contents3"/>
            <w:tabs>
              <w:tab w:val="clear" w:pos="8459"/>
              <w:tab w:val="right" w:pos="9026" w:leader="dot"/>
            </w:tabs>
            <w:rPr/>
          </w:pPr>
          <w:hyperlink w:anchor="__RefHeading___Toc6305808_1280447820">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6305810_1280447820">
            <w:r>
              <w:rPr>
                <w:webHidden/>
                <w:rStyle w:val="IndexLink"/>
              </w:rPr>
              <w:t>100</w:t>
            </w:r>
            <w:r>
              <w:rPr>
                <w:rStyle w:val="IndexLink"/>
                <w:rtl w:val="true"/>
              </w:rPr>
              <w:t>-</w:t>
            </w:r>
            <w:r>
              <w:rPr>
                <w:rStyle w:val="IndexLink"/>
                <w:rtl w:val="true"/>
              </w:rPr>
              <w:t>زمل بن عمرو أو ابن ربيعة</w:t>
            </w:r>
            <w:r>
              <w:rPr>
                <w:rStyle w:val="IndexLink"/>
                <w:rtl w:val="true"/>
              </w:rPr>
              <w:tab/>
            </w:r>
            <w:r>
              <w:rPr>
                <w:rStyle w:val="IndexLink"/>
              </w:rPr>
              <w:t>318</w:t>
            </w:r>
          </w:hyperlink>
        </w:p>
        <w:p>
          <w:pPr>
            <w:pStyle w:val="Contents4"/>
            <w:tabs>
              <w:tab w:val="clear" w:pos="8176"/>
              <w:tab w:val="right" w:pos="9026" w:leader="dot"/>
            </w:tabs>
            <w:rPr/>
          </w:pPr>
          <w:hyperlink w:anchor="__RefHeading___Toc6305812_1280447820">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6305814_1280447820">
            <w:r>
              <w:rPr>
                <w:webHidden/>
                <w:rStyle w:val="IndexLink"/>
                <w:rtl w:val="true"/>
              </w:rPr>
              <w:t>الترجمة</w:t>
            </w:r>
            <w:r>
              <w:rPr>
                <w:rStyle w:val="IndexLink"/>
                <w:rtl w:val="true"/>
              </w:rPr>
              <w:t>:</w:t>
              <w:tab/>
            </w:r>
            <w:r>
              <w:rPr>
                <w:rStyle w:val="IndexLink"/>
              </w:rPr>
              <w:t>318</w:t>
            </w:r>
          </w:hyperlink>
        </w:p>
        <w:p>
          <w:pPr>
            <w:pStyle w:val="Contents3"/>
            <w:tabs>
              <w:tab w:val="clear" w:pos="8459"/>
              <w:tab w:val="right" w:pos="9026" w:leader="dot"/>
            </w:tabs>
            <w:rPr/>
          </w:pPr>
          <w:hyperlink w:anchor="__RefHeading___Toc6305816_1280447820">
            <w:r>
              <w:rPr>
                <w:webHidden/>
                <w:rStyle w:val="IndexLink"/>
              </w:rPr>
              <w:t>101</w:t>
            </w:r>
            <w:r>
              <w:rPr>
                <w:rStyle w:val="IndexLink"/>
                <w:rtl w:val="true"/>
              </w:rPr>
              <w:t>-</w:t>
            </w:r>
            <w:r>
              <w:rPr>
                <w:rStyle w:val="IndexLink"/>
                <w:rtl w:val="true"/>
              </w:rPr>
              <w:t>زميلة</w:t>
            </w:r>
            <w:r>
              <w:rPr>
                <w:rStyle w:val="IndexLink"/>
                <w:rtl w:val="true"/>
              </w:rPr>
              <w:tab/>
            </w:r>
            <w:r>
              <w:rPr>
                <w:rStyle w:val="IndexLink"/>
              </w:rPr>
              <w:t>318</w:t>
            </w:r>
          </w:hyperlink>
        </w:p>
        <w:p>
          <w:pPr>
            <w:pStyle w:val="Contents4"/>
            <w:tabs>
              <w:tab w:val="clear" w:pos="8176"/>
              <w:tab w:val="right" w:pos="9026" w:leader="dot"/>
            </w:tabs>
            <w:rPr/>
          </w:pPr>
          <w:hyperlink w:anchor="__RefHeading___Toc6305818_1280447820">
            <w:r>
              <w:rPr>
                <w:webHidden/>
                <w:rStyle w:val="IndexLink"/>
                <w:rtl w:val="true"/>
              </w:rPr>
              <w:t>الضبط</w:t>
            </w:r>
            <w:r>
              <w:rPr>
                <w:rStyle w:val="IndexLink"/>
                <w:rtl w:val="true"/>
              </w:rPr>
              <w:t>:</w:t>
              <w:tab/>
            </w:r>
            <w:r>
              <w:rPr>
                <w:rStyle w:val="IndexLink"/>
              </w:rPr>
              <w:t>318</w:t>
            </w:r>
          </w:hyperlink>
        </w:p>
        <w:p>
          <w:pPr>
            <w:pStyle w:val="Contents4"/>
            <w:tabs>
              <w:tab w:val="clear" w:pos="8176"/>
              <w:tab w:val="right" w:pos="9026" w:leader="dot"/>
            </w:tabs>
            <w:rPr/>
          </w:pPr>
          <w:hyperlink w:anchor="__RefHeading___Toc6305820_1280447820">
            <w:r>
              <w:rPr>
                <w:webHidden/>
                <w:rStyle w:val="IndexLink"/>
                <w:rtl w:val="true"/>
              </w:rPr>
              <w:t>الترجمة</w:t>
            </w:r>
            <w:r>
              <w:rPr>
                <w:rStyle w:val="IndexLink"/>
                <w:rtl w:val="true"/>
              </w:rPr>
              <w:t>:</w:t>
              <w:tab/>
            </w:r>
            <w:r>
              <w:rPr>
                <w:rStyle w:val="IndexLink"/>
              </w:rPr>
              <w:t>319</w:t>
            </w:r>
          </w:hyperlink>
        </w:p>
        <w:p>
          <w:pPr>
            <w:pStyle w:val="Contents3"/>
            <w:tabs>
              <w:tab w:val="clear" w:pos="8459"/>
              <w:tab w:val="right" w:pos="9026" w:leader="dot"/>
            </w:tabs>
            <w:rPr/>
          </w:pPr>
          <w:hyperlink w:anchor="__RefHeading___Toc6305822_1280447820">
            <w:r>
              <w:rPr>
                <w:webHidden/>
                <w:rStyle w:val="IndexLink"/>
              </w:rPr>
              <w:t>102</w:t>
            </w:r>
            <w:r>
              <w:rPr>
                <w:rStyle w:val="IndexLink"/>
                <w:rtl w:val="true"/>
              </w:rPr>
              <w:t>-</w:t>
            </w:r>
            <w:r>
              <w:rPr>
                <w:rStyle w:val="IndexLink"/>
                <w:rtl w:val="true"/>
              </w:rPr>
              <w:t>زنباع بن سلامة الجذامي</w:t>
            </w:r>
            <w:r>
              <w:rPr>
                <w:rStyle w:val="IndexLink"/>
                <w:rtl w:val="true"/>
              </w:rPr>
              <w:tab/>
            </w:r>
            <w:r>
              <w:rPr>
                <w:rStyle w:val="IndexLink"/>
              </w:rPr>
              <w:t>320</w:t>
            </w:r>
          </w:hyperlink>
        </w:p>
        <w:p>
          <w:pPr>
            <w:pStyle w:val="Contents4"/>
            <w:tabs>
              <w:tab w:val="clear" w:pos="8176"/>
              <w:tab w:val="right" w:pos="9026" w:leader="dot"/>
            </w:tabs>
            <w:rPr/>
          </w:pPr>
          <w:hyperlink w:anchor="__RefHeading___Toc6305824_1280447820">
            <w:r>
              <w:rPr>
                <w:webHidden/>
                <w:rStyle w:val="IndexLink"/>
                <w:rtl w:val="true"/>
              </w:rPr>
              <w:t>الترجمة</w:t>
            </w:r>
            <w:r>
              <w:rPr>
                <w:rStyle w:val="IndexLink"/>
                <w:rtl w:val="true"/>
              </w:rPr>
              <w:t>:</w:t>
              <w:tab/>
            </w:r>
            <w:r>
              <w:rPr>
                <w:rStyle w:val="IndexLink"/>
              </w:rPr>
              <w:t>320</w:t>
            </w:r>
          </w:hyperlink>
        </w:p>
        <w:p>
          <w:pPr>
            <w:pStyle w:val="Contents3"/>
            <w:tabs>
              <w:tab w:val="clear" w:pos="8459"/>
              <w:tab w:val="right" w:pos="9026" w:leader="dot"/>
            </w:tabs>
            <w:rPr/>
          </w:pPr>
          <w:hyperlink w:anchor="__RefHeading___Toc6305826_1280447820">
            <w:r>
              <w:rPr>
                <w:webHidden/>
                <w:rStyle w:val="IndexLink"/>
              </w:rPr>
              <w:t>103</w:t>
            </w:r>
            <w:r>
              <w:rPr>
                <w:rStyle w:val="IndexLink"/>
                <w:rtl w:val="true"/>
              </w:rPr>
              <w:t>-</w:t>
            </w:r>
            <w:r>
              <w:rPr>
                <w:rStyle w:val="IndexLink"/>
                <w:rtl w:val="true"/>
              </w:rPr>
              <w:t>زنكي بن الرشيد النيشابوري</w:t>
            </w:r>
            <w:r>
              <w:rPr>
                <w:rStyle w:val="IndexLink"/>
                <w:rtl w:val="true"/>
              </w:rPr>
              <w:tab/>
            </w:r>
            <w:r>
              <w:rPr>
                <w:rStyle w:val="IndexLink"/>
              </w:rPr>
              <w:t>321</w:t>
            </w:r>
          </w:hyperlink>
        </w:p>
        <w:p>
          <w:pPr>
            <w:pStyle w:val="Contents4"/>
            <w:tabs>
              <w:tab w:val="clear" w:pos="8176"/>
              <w:tab w:val="right" w:pos="9026" w:leader="dot"/>
            </w:tabs>
            <w:rPr/>
          </w:pPr>
          <w:hyperlink w:anchor="__RefHeading___Toc6305828_1280447820">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6305830_1280447820">
            <w:r>
              <w:rPr>
                <w:webHidden/>
                <w:rStyle w:val="IndexLink"/>
                <w:rtl w:val="true"/>
              </w:rPr>
              <w:t>الترجمة</w:t>
            </w:r>
            <w:r>
              <w:rPr>
                <w:rStyle w:val="IndexLink"/>
                <w:rtl w:val="true"/>
              </w:rPr>
              <w:t>:</w:t>
              <w:tab/>
            </w:r>
            <w:r>
              <w:rPr>
                <w:rStyle w:val="IndexLink"/>
              </w:rPr>
              <w:t>321</w:t>
            </w:r>
          </w:hyperlink>
        </w:p>
        <w:p>
          <w:pPr>
            <w:pStyle w:val="Contents3"/>
            <w:tabs>
              <w:tab w:val="clear" w:pos="8459"/>
              <w:tab w:val="right" w:pos="9026" w:leader="dot"/>
            </w:tabs>
            <w:rPr/>
          </w:pPr>
          <w:hyperlink w:anchor="__RefHeading___Toc6305832_1280447820">
            <w:r>
              <w:rPr>
                <w:webHidden/>
                <w:rStyle w:val="IndexLink"/>
              </w:rPr>
              <w:t>104</w:t>
            </w:r>
            <w:r>
              <w:rPr>
                <w:rStyle w:val="IndexLink"/>
                <w:rtl w:val="true"/>
              </w:rPr>
              <w:t>-</w:t>
            </w:r>
            <w:r>
              <w:rPr>
                <w:rStyle w:val="IndexLink"/>
                <w:rtl w:val="true"/>
              </w:rPr>
              <w:t>زوّاد الكوفي</w:t>
            </w:r>
            <w:r>
              <w:rPr>
                <w:rStyle w:val="IndexLink"/>
                <w:rtl w:val="true"/>
              </w:rPr>
              <w:tab/>
            </w:r>
            <w:r>
              <w:rPr>
                <w:rStyle w:val="IndexLink"/>
              </w:rPr>
              <w:t>322</w:t>
            </w:r>
          </w:hyperlink>
        </w:p>
        <w:p>
          <w:pPr>
            <w:pStyle w:val="Contents4"/>
            <w:tabs>
              <w:tab w:val="clear" w:pos="8176"/>
              <w:tab w:val="right" w:pos="9026" w:leader="dot"/>
            </w:tabs>
            <w:rPr/>
          </w:pPr>
          <w:hyperlink w:anchor="__RefHeading___Toc6305834_1280447820">
            <w:r>
              <w:rPr>
                <w:webHidden/>
                <w:rStyle w:val="IndexLink"/>
                <w:rtl w:val="true"/>
              </w:rPr>
              <w:t>الضبط</w:t>
            </w:r>
            <w:r>
              <w:rPr>
                <w:rStyle w:val="IndexLink"/>
                <w:rtl w:val="true"/>
              </w:rPr>
              <w:t>:</w:t>
              <w:tab/>
            </w:r>
            <w:r>
              <w:rPr>
                <w:rStyle w:val="IndexLink"/>
              </w:rPr>
              <w:t>322</w:t>
            </w:r>
          </w:hyperlink>
        </w:p>
        <w:p>
          <w:pPr>
            <w:pStyle w:val="Contents4"/>
            <w:tabs>
              <w:tab w:val="clear" w:pos="8176"/>
              <w:tab w:val="right" w:pos="9026" w:leader="dot"/>
            </w:tabs>
            <w:rPr/>
          </w:pPr>
          <w:hyperlink w:anchor="__RefHeading___Toc6305836_1280447820">
            <w:r>
              <w:rPr>
                <w:webHidden/>
                <w:rStyle w:val="IndexLink"/>
                <w:rtl w:val="true"/>
              </w:rPr>
              <w:t>الترجمة</w:t>
            </w:r>
            <w:r>
              <w:rPr>
                <w:rStyle w:val="IndexLink"/>
                <w:rtl w:val="true"/>
              </w:rPr>
              <w:t>:</w:t>
              <w:tab/>
            </w:r>
            <w:r>
              <w:rPr>
                <w:rStyle w:val="IndexLink"/>
              </w:rPr>
              <w:t>322</w:t>
            </w:r>
          </w:hyperlink>
        </w:p>
        <w:p>
          <w:pPr>
            <w:pStyle w:val="Contents3"/>
            <w:tabs>
              <w:tab w:val="clear" w:pos="8459"/>
              <w:tab w:val="right" w:pos="9026" w:leader="dot"/>
            </w:tabs>
            <w:rPr/>
          </w:pPr>
          <w:hyperlink w:anchor="__RefHeading___Toc6305838_1280447820">
            <w:r>
              <w:rPr>
                <w:webHidden/>
                <w:rStyle w:val="IndexLink"/>
              </w:rPr>
              <w:t>105</w:t>
            </w:r>
            <w:r>
              <w:rPr>
                <w:rStyle w:val="IndexLink"/>
                <w:rtl w:val="true"/>
              </w:rPr>
              <w:t>-</w:t>
            </w:r>
            <w:r>
              <w:rPr>
                <w:rStyle w:val="IndexLink"/>
                <w:rtl w:val="true"/>
              </w:rPr>
              <w:t>زويد الفساطيطي الكوفي</w:t>
            </w:r>
            <w:r>
              <w:rPr>
                <w:rStyle w:val="IndexLink"/>
                <w:rtl w:val="true"/>
              </w:rPr>
              <w:tab/>
            </w:r>
            <w:r>
              <w:rPr>
                <w:rStyle w:val="IndexLink"/>
              </w:rPr>
              <w:t>323</w:t>
            </w:r>
          </w:hyperlink>
        </w:p>
        <w:p>
          <w:pPr>
            <w:pStyle w:val="Contents4"/>
            <w:tabs>
              <w:tab w:val="clear" w:pos="8176"/>
              <w:tab w:val="right" w:pos="9026" w:leader="dot"/>
            </w:tabs>
            <w:rPr/>
          </w:pPr>
          <w:hyperlink w:anchor="__RefHeading___Toc6305840_1280447820">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6305842_1280447820">
            <w:r>
              <w:rPr>
                <w:webHidden/>
                <w:rStyle w:val="IndexLink"/>
                <w:rtl w:val="true"/>
              </w:rPr>
              <w:t>الترجمة</w:t>
            </w:r>
            <w:r>
              <w:rPr>
                <w:rStyle w:val="IndexLink"/>
                <w:rtl w:val="true"/>
              </w:rPr>
              <w:t>:</w:t>
              <w:tab/>
            </w:r>
            <w:r>
              <w:rPr>
                <w:rStyle w:val="IndexLink"/>
              </w:rPr>
              <w:t>323</w:t>
            </w:r>
          </w:hyperlink>
        </w:p>
        <w:p>
          <w:pPr>
            <w:pStyle w:val="Contents4"/>
            <w:tabs>
              <w:tab w:val="clear" w:pos="8176"/>
              <w:tab w:val="right" w:pos="9026" w:leader="dot"/>
            </w:tabs>
            <w:rPr/>
          </w:pPr>
          <w:hyperlink w:anchor="__RefHeading___Toc6305844_1280447820">
            <w:r>
              <w:rPr>
                <w:webHidden/>
                <w:rStyle w:val="IndexLink"/>
                <w:rtl w:val="true"/>
              </w:rPr>
              <w:t>الضبط</w:t>
            </w:r>
            <w:r>
              <w:rPr>
                <w:rStyle w:val="IndexLink"/>
                <w:rtl w:val="true"/>
              </w:rPr>
              <w:t>:</w:t>
              <w:tab/>
            </w:r>
            <w:r>
              <w:rPr>
                <w:rStyle w:val="IndexLink"/>
              </w:rPr>
              <w:t>323</w:t>
            </w:r>
          </w:hyperlink>
        </w:p>
        <w:p>
          <w:pPr>
            <w:pStyle w:val="Contents3"/>
            <w:tabs>
              <w:tab w:val="clear" w:pos="8459"/>
              <w:tab w:val="right" w:pos="9026" w:leader="dot"/>
            </w:tabs>
            <w:rPr/>
          </w:pPr>
          <w:hyperlink w:anchor="__RefHeading___Toc6305846_1280447820">
            <w:r>
              <w:rPr>
                <w:webHidden/>
                <w:rStyle w:val="IndexLink"/>
              </w:rPr>
              <w:t>106</w:t>
            </w:r>
            <w:r>
              <w:rPr>
                <w:rStyle w:val="IndexLink"/>
                <w:rtl w:val="true"/>
              </w:rPr>
              <w:t>-</w:t>
            </w:r>
            <w:r>
              <w:rPr>
                <w:rStyle w:val="IndexLink"/>
                <w:rtl w:val="true"/>
              </w:rPr>
              <w:t>زهر بن قيس</w:t>
            </w:r>
            <w:r>
              <w:rPr>
                <w:rStyle w:val="IndexLink"/>
                <w:rtl w:val="true"/>
              </w:rPr>
              <w:tab/>
            </w:r>
            <w:r>
              <w:rPr>
                <w:rStyle w:val="IndexLink"/>
              </w:rPr>
              <w:t>323</w:t>
            </w:r>
          </w:hyperlink>
        </w:p>
        <w:p>
          <w:pPr>
            <w:pStyle w:val="Contents4"/>
            <w:tabs>
              <w:tab w:val="clear" w:pos="8176"/>
              <w:tab w:val="right" w:pos="9026" w:leader="dot"/>
            </w:tabs>
            <w:rPr/>
          </w:pPr>
          <w:hyperlink w:anchor="__RefHeading___Toc6305848_1280447820">
            <w:r>
              <w:rPr>
                <w:webHidden/>
                <w:rStyle w:val="IndexLink"/>
                <w:rtl w:val="true"/>
              </w:rPr>
              <w:t>الضبط</w:t>
            </w:r>
            <w:r>
              <w:rPr>
                <w:rStyle w:val="IndexLink"/>
                <w:rtl w:val="true"/>
              </w:rPr>
              <w:t>:</w:t>
              <w:tab/>
            </w:r>
            <w:r>
              <w:rPr>
                <w:rStyle w:val="IndexLink"/>
              </w:rPr>
              <w:t>323</w:t>
            </w:r>
          </w:hyperlink>
        </w:p>
        <w:p>
          <w:pPr>
            <w:pStyle w:val="Contents3"/>
            <w:tabs>
              <w:tab w:val="clear" w:pos="8459"/>
              <w:tab w:val="right" w:pos="9026" w:leader="dot"/>
            </w:tabs>
            <w:rPr/>
          </w:pPr>
          <w:hyperlink w:anchor="__RefHeading___Toc6305850_1280447820">
            <w:r>
              <w:rPr>
                <w:webHidden/>
                <w:rStyle w:val="IndexLink"/>
              </w:rPr>
              <w:t>107</w:t>
            </w:r>
            <w:r>
              <w:rPr>
                <w:rStyle w:val="IndexLink"/>
                <w:rtl w:val="true"/>
              </w:rPr>
              <w:t>-</w:t>
            </w:r>
            <w:r>
              <w:rPr>
                <w:rStyle w:val="IndexLink"/>
                <w:rtl w:val="true"/>
              </w:rPr>
              <w:t>زهرة بن حويّة</w:t>
            </w:r>
            <w:r>
              <w:rPr>
                <w:rStyle w:val="IndexLink"/>
                <w:rtl w:val="true"/>
              </w:rPr>
              <w:tab/>
            </w:r>
            <w:r>
              <w:rPr>
                <w:rStyle w:val="IndexLink"/>
              </w:rPr>
              <w:t>324</w:t>
            </w:r>
          </w:hyperlink>
        </w:p>
        <w:p>
          <w:pPr>
            <w:pStyle w:val="Contents3"/>
            <w:tabs>
              <w:tab w:val="clear" w:pos="8459"/>
              <w:tab w:val="right" w:pos="9026" w:leader="dot"/>
            </w:tabs>
            <w:rPr/>
          </w:pPr>
          <w:hyperlink w:anchor="__RefHeading___Toc6305852_1280447820">
            <w:r>
              <w:rPr>
                <w:webHidden/>
                <w:rStyle w:val="IndexLink"/>
              </w:rPr>
              <w:t>108</w:t>
            </w:r>
            <w:r>
              <w:rPr>
                <w:rStyle w:val="IndexLink"/>
                <w:rtl w:val="true"/>
              </w:rPr>
              <w:t>-</w:t>
            </w:r>
            <w:r>
              <w:rPr>
                <w:rStyle w:val="IndexLink"/>
                <w:rtl w:val="true"/>
              </w:rPr>
              <w:t>زهرة بن حويّة التميمي الكوفي</w:t>
            </w:r>
            <w:r>
              <w:rPr>
                <w:rStyle w:val="IndexLink"/>
                <w:rtl w:val="true"/>
              </w:rPr>
              <w:tab/>
            </w:r>
            <w:r>
              <w:rPr>
                <w:rStyle w:val="IndexLink"/>
              </w:rPr>
              <w:t>324</w:t>
            </w:r>
          </w:hyperlink>
        </w:p>
        <w:p>
          <w:pPr>
            <w:pStyle w:val="Contents4"/>
            <w:tabs>
              <w:tab w:val="clear" w:pos="8176"/>
              <w:tab w:val="right" w:pos="9026" w:leader="dot"/>
            </w:tabs>
            <w:rPr/>
          </w:pPr>
          <w:hyperlink w:anchor="__RefHeading___Toc6305854_1280447820">
            <w:r>
              <w:rPr>
                <w:webHidden/>
                <w:rStyle w:val="IndexLink"/>
                <w:rtl w:val="true"/>
              </w:rPr>
              <w:t>الترجمة</w:t>
            </w:r>
            <w:r>
              <w:rPr>
                <w:rStyle w:val="IndexLink"/>
                <w:rtl w:val="true"/>
              </w:rPr>
              <w:t>:</w:t>
              <w:tab/>
            </w:r>
            <w:r>
              <w:rPr>
                <w:rStyle w:val="IndexLink"/>
              </w:rPr>
              <w:t>324</w:t>
            </w:r>
          </w:hyperlink>
        </w:p>
        <w:p>
          <w:pPr>
            <w:pStyle w:val="Contents4"/>
            <w:tabs>
              <w:tab w:val="clear" w:pos="8176"/>
              <w:tab w:val="right" w:pos="9026" w:leader="dot"/>
            </w:tabs>
            <w:rPr/>
          </w:pPr>
          <w:hyperlink w:anchor="__RefHeading___Toc6305856_1280447820">
            <w:r>
              <w:rPr>
                <w:webHidden/>
                <w:rStyle w:val="IndexLink"/>
                <w:rtl w:val="true"/>
              </w:rPr>
              <w:t>الضبط</w:t>
            </w:r>
            <w:r>
              <w:rPr>
                <w:rStyle w:val="IndexLink"/>
                <w:rtl w:val="true"/>
              </w:rPr>
              <w:t>:</w:t>
              <w:tab/>
            </w:r>
            <w:r>
              <w:rPr>
                <w:rStyle w:val="IndexLink"/>
              </w:rPr>
              <w:t>325</w:t>
            </w:r>
          </w:hyperlink>
        </w:p>
        <w:p>
          <w:pPr>
            <w:pStyle w:val="Contents3"/>
            <w:tabs>
              <w:tab w:val="clear" w:pos="8459"/>
              <w:tab w:val="right" w:pos="9026" w:leader="dot"/>
            </w:tabs>
            <w:rPr/>
          </w:pPr>
          <w:hyperlink w:anchor="__RefHeading___Toc6305858_1280447820">
            <w:r>
              <w:rPr>
                <w:webHidden/>
                <w:rStyle w:val="IndexLink"/>
              </w:rPr>
              <w:t>109</w:t>
            </w:r>
            <w:r>
              <w:rPr>
                <w:rStyle w:val="IndexLink"/>
                <w:rtl w:val="true"/>
              </w:rPr>
              <w:t>-</w:t>
            </w:r>
            <w:r>
              <w:rPr>
                <w:rStyle w:val="IndexLink"/>
                <w:rtl w:val="true"/>
              </w:rPr>
              <w:t>زهير بن سليم بن عمرو الأزدي</w:t>
            </w:r>
            <w:r>
              <w:rPr>
                <w:rStyle w:val="IndexLink"/>
                <w:rtl w:val="true"/>
              </w:rPr>
              <w:tab/>
            </w:r>
            <w:r>
              <w:rPr>
                <w:rStyle w:val="IndexLink"/>
              </w:rPr>
              <w:t>329</w:t>
            </w:r>
          </w:hyperlink>
        </w:p>
        <w:p>
          <w:pPr>
            <w:pStyle w:val="Contents4"/>
            <w:tabs>
              <w:tab w:val="clear" w:pos="8176"/>
              <w:tab w:val="right" w:pos="9026" w:leader="dot"/>
            </w:tabs>
            <w:rPr/>
          </w:pPr>
          <w:hyperlink w:anchor="__RefHeading___Toc6305860_1280447820">
            <w:r>
              <w:rPr>
                <w:webHidden/>
                <w:rStyle w:val="IndexLink"/>
                <w:rtl w:val="true"/>
              </w:rPr>
              <w:t>الترجمة</w:t>
            </w:r>
            <w:r>
              <w:rPr>
                <w:rStyle w:val="IndexLink"/>
                <w:rtl w:val="true"/>
              </w:rPr>
              <w:t>:</w:t>
              <w:tab/>
            </w:r>
            <w:r>
              <w:rPr>
                <w:rStyle w:val="IndexLink"/>
              </w:rPr>
              <w:t>329</w:t>
            </w:r>
          </w:hyperlink>
        </w:p>
        <w:p>
          <w:pPr>
            <w:pStyle w:val="Contents3"/>
            <w:tabs>
              <w:tab w:val="clear" w:pos="8459"/>
              <w:tab w:val="right" w:pos="9026" w:leader="dot"/>
            </w:tabs>
            <w:rPr/>
          </w:pPr>
          <w:hyperlink w:anchor="__RefHeading___Toc6305862_1280447820">
            <w:r>
              <w:rPr>
                <w:webHidden/>
                <w:rStyle w:val="IndexLink"/>
              </w:rPr>
              <w:t>110</w:t>
            </w:r>
            <w:r>
              <w:rPr>
                <w:rStyle w:val="IndexLink"/>
                <w:rtl w:val="true"/>
              </w:rPr>
              <w:t>-</w:t>
            </w:r>
            <w:r>
              <w:rPr>
                <w:rStyle w:val="IndexLink"/>
                <w:rtl w:val="true"/>
              </w:rPr>
              <w:t>زهير بن العجوة</w:t>
            </w:r>
            <w:r>
              <w:rPr>
                <w:rStyle w:val="IndexLink"/>
                <w:rtl w:val="true"/>
              </w:rPr>
              <w:tab/>
            </w:r>
            <w:r>
              <w:rPr>
                <w:rStyle w:val="IndexLink"/>
              </w:rPr>
              <w:t>331</w:t>
            </w:r>
          </w:hyperlink>
        </w:p>
        <w:p>
          <w:pPr>
            <w:pStyle w:val="Contents4"/>
            <w:tabs>
              <w:tab w:val="clear" w:pos="8176"/>
              <w:tab w:val="right" w:pos="9026" w:leader="dot"/>
            </w:tabs>
            <w:rPr/>
          </w:pPr>
          <w:hyperlink w:anchor="__RefHeading___Toc6305864_1280447820">
            <w:r>
              <w:rPr>
                <w:webHidden/>
                <w:rStyle w:val="IndexLink"/>
                <w:rtl w:val="true"/>
              </w:rPr>
              <w:t>الترجمة</w:t>
            </w:r>
            <w:r>
              <w:rPr>
                <w:rStyle w:val="IndexLink"/>
                <w:rtl w:val="true"/>
              </w:rPr>
              <w:t>:</w:t>
              <w:tab/>
            </w:r>
            <w:r>
              <w:rPr>
                <w:rStyle w:val="IndexLink"/>
              </w:rPr>
              <w:t>331</w:t>
            </w:r>
          </w:hyperlink>
        </w:p>
        <w:p>
          <w:pPr>
            <w:pStyle w:val="Contents3"/>
            <w:tabs>
              <w:tab w:val="clear" w:pos="8459"/>
              <w:tab w:val="right" w:pos="9026" w:leader="dot"/>
            </w:tabs>
            <w:rPr/>
          </w:pPr>
          <w:hyperlink w:anchor="__RefHeading___Toc6305866_1280447820">
            <w:r>
              <w:rPr>
                <w:webHidden/>
                <w:rStyle w:val="IndexLink"/>
              </w:rPr>
              <w:t>111</w:t>
            </w:r>
            <w:r>
              <w:rPr>
                <w:rStyle w:val="IndexLink"/>
                <w:rtl w:val="true"/>
              </w:rPr>
              <w:t>-</w:t>
            </w:r>
            <w:r>
              <w:rPr>
                <w:rStyle w:val="IndexLink"/>
                <w:rtl w:val="true"/>
              </w:rPr>
              <w:t>زهير بن عمرو</w:t>
            </w:r>
            <w:r>
              <w:rPr>
                <w:rStyle w:val="IndexLink"/>
                <w:rtl w:val="true"/>
              </w:rPr>
              <w:tab/>
            </w:r>
            <w:r>
              <w:rPr>
                <w:rStyle w:val="IndexLink"/>
              </w:rPr>
              <w:t>332</w:t>
            </w:r>
          </w:hyperlink>
        </w:p>
        <w:p>
          <w:pPr>
            <w:pStyle w:val="Contents4"/>
            <w:tabs>
              <w:tab w:val="clear" w:pos="8176"/>
              <w:tab w:val="right" w:pos="9026" w:leader="dot"/>
            </w:tabs>
            <w:rPr/>
          </w:pPr>
          <w:hyperlink w:anchor="__RefHeading___Toc6305868_1280447820">
            <w:r>
              <w:rPr>
                <w:webHidden/>
                <w:rStyle w:val="IndexLink"/>
                <w:rtl w:val="true"/>
              </w:rPr>
              <w:t>الضبط</w:t>
            </w:r>
            <w:r>
              <w:rPr>
                <w:rStyle w:val="IndexLink"/>
                <w:rtl w:val="true"/>
              </w:rPr>
              <w:t>:</w:t>
              <w:tab/>
            </w:r>
            <w:r>
              <w:rPr>
                <w:rStyle w:val="IndexLink"/>
              </w:rPr>
              <w:t>332</w:t>
            </w:r>
          </w:hyperlink>
        </w:p>
        <w:p>
          <w:pPr>
            <w:pStyle w:val="Contents4"/>
            <w:tabs>
              <w:tab w:val="clear" w:pos="8176"/>
              <w:tab w:val="right" w:pos="9026" w:leader="dot"/>
            </w:tabs>
            <w:rPr/>
          </w:pPr>
          <w:hyperlink w:anchor="__RefHeading___Toc6305870_1280447820">
            <w:r>
              <w:rPr>
                <w:webHidden/>
                <w:rStyle w:val="IndexLink"/>
                <w:rtl w:val="true"/>
              </w:rPr>
              <w:t>الترجمة</w:t>
            </w:r>
            <w:r>
              <w:rPr>
                <w:rStyle w:val="IndexLink"/>
                <w:rtl w:val="true"/>
              </w:rPr>
              <w:t>:</w:t>
              <w:tab/>
            </w:r>
            <w:r>
              <w:rPr>
                <w:rStyle w:val="IndexLink"/>
              </w:rPr>
              <w:t>332</w:t>
            </w:r>
          </w:hyperlink>
        </w:p>
        <w:p>
          <w:pPr>
            <w:pStyle w:val="Contents3"/>
            <w:tabs>
              <w:tab w:val="clear" w:pos="8459"/>
              <w:tab w:val="right" w:pos="9026" w:leader="dot"/>
            </w:tabs>
            <w:rPr/>
          </w:pPr>
          <w:hyperlink w:anchor="__RefHeading___Toc6305872_1280447820">
            <w:r>
              <w:rPr>
                <w:webHidden/>
                <w:rStyle w:val="IndexLink"/>
              </w:rPr>
              <w:t>112</w:t>
            </w:r>
            <w:r>
              <w:rPr>
                <w:rStyle w:val="IndexLink"/>
                <w:rtl w:val="true"/>
              </w:rPr>
              <w:t>-</w:t>
            </w:r>
            <w:r>
              <w:rPr>
                <w:rStyle w:val="IndexLink"/>
                <w:rtl w:val="true"/>
              </w:rPr>
              <w:t>زهير بن القين الأنماري البجلي</w:t>
            </w:r>
            <w:r>
              <w:rPr>
                <w:rStyle w:val="IndexLink"/>
                <w:rtl w:val="true"/>
              </w:rPr>
              <w:tab/>
            </w:r>
            <w:r>
              <w:rPr>
                <w:rStyle w:val="IndexLink"/>
              </w:rPr>
              <w:t>334</w:t>
            </w:r>
          </w:hyperlink>
        </w:p>
        <w:p>
          <w:pPr>
            <w:pStyle w:val="Contents4"/>
            <w:tabs>
              <w:tab w:val="clear" w:pos="8176"/>
              <w:tab w:val="right" w:pos="9026" w:leader="dot"/>
            </w:tabs>
            <w:rPr/>
          </w:pPr>
          <w:hyperlink w:anchor="__RefHeading___Toc6305874_1280447820">
            <w:r>
              <w:rPr>
                <w:webHidden/>
                <w:rStyle w:val="IndexLink"/>
                <w:rtl w:val="true"/>
              </w:rPr>
              <w:t>الضبط</w:t>
            </w:r>
            <w:r>
              <w:rPr>
                <w:rStyle w:val="IndexLink"/>
                <w:rtl w:val="true"/>
              </w:rPr>
              <w:t>:</w:t>
              <w:tab/>
            </w:r>
            <w:r>
              <w:rPr>
                <w:rStyle w:val="IndexLink"/>
              </w:rPr>
              <w:t>334</w:t>
            </w:r>
          </w:hyperlink>
        </w:p>
        <w:p>
          <w:pPr>
            <w:pStyle w:val="Contents4"/>
            <w:tabs>
              <w:tab w:val="clear" w:pos="8176"/>
              <w:tab w:val="right" w:pos="9026" w:leader="dot"/>
            </w:tabs>
            <w:rPr/>
          </w:pPr>
          <w:hyperlink w:anchor="__RefHeading___Toc6305876_1280447820">
            <w:r>
              <w:rPr>
                <w:webHidden/>
                <w:rStyle w:val="IndexLink"/>
                <w:rtl w:val="true"/>
              </w:rPr>
              <w:t>الترجمة</w:t>
            </w:r>
            <w:r>
              <w:rPr>
                <w:rStyle w:val="IndexLink"/>
                <w:rtl w:val="true"/>
              </w:rPr>
              <w:t>:</w:t>
              <w:tab/>
            </w:r>
            <w:r>
              <w:rPr>
                <w:rStyle w:val="IndexLink"/>
              </w:rPr>
              <w:t>334</w:t>
            </w:r>
          </w:hyperlink>
        </w:p>
        <w:p>
          <w:pPr>
            <w:pStyle w:val="Contents3"/>
            <w:tabs>
              <w:tab w:val="clear" w:pos="8459"/>
              <w:tab w:val="right" w:pos="9026" w:leader="dot"/>
            </w:tabs>
            <w:rPr/>
          </w:pPr>
          <w:hyperlink w:anchor="__RefHeading___Toc6305878_1280447820">
            <w:r>
              <w:rPr>
                <w:webHidden/>
                <w:rStyle w:val="IndexLink"/>
              </w:rPr>
              <w:t>113</w:t>
            </w:r>
            <w:r>
              <w:rPr>
                <w:rStyle w:val="IndexLink"/>
                <w:rtl w:val="true"/>
              </w:rPr>
              <w:t>-</w:t>
            </w:r>
            <w:r>
              <w:rPr>
                <w:rStyle w:val="IndexLink"/>
                <w:rtl w:val="true"/>
              </w:rPr>
              <w:t>زهير بن محمّد الخراساني أبو المنذر</w:t>
            </w:r>
            <w:r>
              <w:rPr>
                <w:rStyle w:val="IndexLink"/>
                <w:rtl w:val="true"/>
              </w:rPr>
              <w:tab/>
            </w:r>
            <w:r>
              <w:rPr>
                <w:rStyle w:val="IndexLink"/>
              </w:rPr>
              <w:t>339</w:t>
            </w:r>
          </w:hyperlink>
        </w:p>
        <w:p>
          <w:pPr>
            <w:pStyle w:val="Contents4"/>
            <w:tabs>
              <w:tab w:val="clear" w:pos="8176"/>
              <w:tab w:val="right" w:pos="9026" w:leader="dot"/>
            </w:tabs>
            <w:rPr/>
          </w:pPr>
          <w:hyperlink w:anchor="__RefHeading___Toc6305880_1280447820">
            <w:r>
              <w:rPr>
                <w:webHidden/>
                <w:rStyle w:val="IndexLink"/>
                <w:rtl w:val="true"/>
              </w:rPr>
              <w:t>الترجمة</w:t>
            </w:r>
            <w:r>
              <w:rPr>
                <w:rStyle w:val="IndexLink"/>
                <w:rtl w:val="true"/>
              </w:rPr>
              <w:t>:</w:t>
              <w:tab/>
            </w:r>
            <w:r>
              <w:rPr>
                <w:rStyle w:val="IndexLink"/>
              </w:rPr>
              <w:t>339</w:t>
            </w:r>
          </w:hyperlink>
        </w:p>
        <w:p>
          <w:pPr>
            <w:pStyle w:val="Contents3"/>
            <w:tabs>
              <w:tab w:val="clear" w:pos="8459"/>
              <w:tab w:val="right" w:pos="9026" w:leader="dot"/>
            </w:tabs>
            <w:rPr/>
          </w:pPr>
          <w:hyperlink w:anchor="__RefHeading___Toc6305882_1280447820">
            <w:r>
              <w:rPr>
                <w:webHidden/>
                <w:rStyle w:val="IndexLink"/>
              </w:rPr>
              <w:t>114</w:t>
            </w:r>
            <w:r>
              <w:rPr>
                <w:rStyle w:val="IndexLink"/>
                <w:rtl w:val="true"/>
              </w:rPr>
              <w:t>-</w:t>
            </w:r>
            <w:r>
              <w:rPr>
                <w:rStyle w:val="IndexLink"/>
                <w:rtl w:val="true"/>
              </w:rPr>
              <w:t>زهير المدائني</w:t>
            </w:r>
            <w:r>
              <w:rPr>
                <w:rStyle w:val="IndexLink"/>
                <w:rtl w:val="true"/>
              </w:rPr>
              <w:tab/>
            </w:r>
            <w:r>
              <w:rPr>
                <w:rStyle w:val="IndexLink"/>
              </w:rPr>
              <w:t>341</w:t>
            </w:r>
          </w:hyperlink>
        </w:p>
        <w:p>
          <w:pPr>
            <w:pStyle w:val="Contents4"/>
            <w:tabs>
              <w:tab w:val="clear" w:pos="8176"/>
              <w:tab w:val="right" w:pos="9026" w:leader="dot"/>
            </w:tabs>
            <w:rPr/>
          </w:pPr>
          <w:hyperlink w:anchor="__RefHeading___Toc6305884_1280447820">
            <w:r>
              <w:rPr>
                <w:webHidden/>
                <w:rStyle w:val="IndexLink"/>
                <w:rtl w:val="true"/>
              </w:rPr>
              <w:t>الترجمة</w:t>
            </w:r>
            <w:r>
              <w:rPr>
                <w:rStyle w:val="IndexLink"/>
                <w:rtl w:val="true"/>
              </w:rPr>
              <w:t>:</w:t>
              <w:tab/>
            </w:r>
            <w:r>
              <w:rPr>
                <w:rStyle w:val="IndexLink"/>
              </w:rPr>
              <w:t>341</w:t>
            </w:r>
          </w:hyperlink>
        </w:p>
        <w:p>
          <w:pPr>
            <w:pStyle w:val="Contents4"/>
            <w:tabs>
              <w:tab w:val="clear" w:pos="8176"/>
              <w:tab w:val="right" w:pos="9026" w:leader="dot"/>
            </w:tabs>
            <w:rPr/>
          </w:pPr>
          <w:hyperlink w:anchor="__RefHeading___Toc6305886_1280447820">
            <w:r>
              <w:rPr>
                <w:webHidden/>
                <w:rStyle w:val="IndexLink"/>
                <w:rtl w:val="true"/>
              </w:rPr>
              <w:t>الضبط</w:t>
            </w:r>
            <w:r>
              <w:rPr>
                <w:rStyle w:val="IndexLink"/>
                <w:rtl w:val="true"/>
              </w:rPr>
              <w:t>:</w:t>
              <w:tab/>
            </w:r>
            <w:r>
              <w:rPr>
                <w:rStyle w:val="IndexLink"/>
              </w:rPr>
              <w:t>341</w:t>
            </w:r>
          </w:hyperlink>
        </w:p>
        <w:p>
          <w:pPr>
            <w:pStyle w:val="Contents3"/>
            <w:tabs>
              <w:tab w:val="clear" w:pos="8459"/>
              <w:tab w:val="right" w:pos="9026" w:leader="dot"/>
            </w:tabs>
            <w:rPr/>
          </w:pPr>
          <w:hyperlink w:anchor="__RefHeading___Toc6305888_1280447820">
            <w:r>
              <w:rPr>
                <w:webHidden/>
                <w:rStyle w:val="IndexLink"/>
              </w:rPr>
              <w:t>115</w:t>
            </w:r>
            <w:r>
              <w:rPr>
                <w:rStyle w:val="IndexLink"/>
                <w:rtl w:val="true"/>
              </w:rPr>
              <w:t>-</w:t>
            </w:r>
            <w:r>
              <w:rPr>
                <w:rStyle w:val="IndexLink"/>
                <w:rtl w:val="true"/>
              </w:rPr>
              <w:t>زهير بن معاوية أبو خيثمة الجعفي</w:t>
            </w:r>
            <w:r>
              <w:rPr>
                <w:rStyle w:val="IndexLink"/>
                <w:rtl w:val="true"/>
              </w:rPr>
              <w:tab/>
            </w:r>
            <w:r>
              <w:rPr>
                <w:rStyle w:val="IndexLink"/>
              </w:rPr>
              <w:t>342</w:t>
            </w:r>
          </w:hyperlink>
        </w:p>
        <w:p>
          <w:pPr>
            <w:pStyle w:val="Contents4"/>
            <w:tabs>
              <w:tab w:val="clear" w:pos="8176"/>
              <w:tab w:val="right" w:pos="9026" w:leader="dot"/>
            </w:tabs>
            <w:rPr/>
          </w:pPr>
          <w:hyperlink w:anchor="__RefHeading___Toc6305890_1280447820">
            <w:r>
              <w:rPr>
                <w:webHidden/>
                <w:rStyle w:val="IndexLink"/>
                <w:rtl w:val="true"/>
              </w:rPr>
              <w:t>الترجمة</w:t>
            </w:r>
            <w:r>
              <w:rPr>
                <w:rStyle w:val="IndexLink"/>
                <w:rtl w:val="true"/>
              </w:rPr>
              <w:t>:</w:t>
              <w:tab/>
            </w:r>
            <w:r>
              <w:rPr>
                <w:rStyle w:val="IndexLink"/>
              </w:rPr>
              <w:t>342</w:t>
            </w:r>
          </w:hyperlink>
        </w:p>
        <w:p>
          <w:pPr>
            <w:pStyle w:val="Contents4"/>
            <w:tabs>
              <w:tab w:val="clear" w:pos="8176"/>
              <w:tab w:val="right" w:pos="9026" w:leader="dot"/>
            </w:tabs>
            <w:rPr/>
          </w:pPr>
          <w:hyperlink w:anchor="__RefHeading___Toc6305892_1280447820">
            <w:r>
              <w:rPr>
                <w:webHidden/>
                <w:rStyle w:val="IndexLink"/>
                <w:rtl w:val="true"/>
              </w:rPr>
              <w:t>الضبط</w:t>
            </w:r>
            <w:r>
              <w:rPr>
                <w:rStyle w:val="IndexLink"/>
                <w:rtl w:val="true"/>
              </w:rPr>
              <w:t>:</w:t>
              <w:tab/>
            </w:r>
            <w:r>
              <w:rPr>
                <w:rStyle w:val="IndexLink"/>
              </w:rPr>
              <w:t>343</w:t>
            </w:r>
          </w:hyperlink>
        </w:p>
        <w:p>
          <w:pPr>
            <w:pStyle w:val="Contents3"/>
            <w:tabs>
              <w:tab w:val="clear" w:pos="8459"/>
              <w:tab w:val="right" w:pos="9026" w:leader="dot"/>
            </w:tabs>
            <w:rPr/>
          </w:pPr>
          <w:hyperlink w:anchor="__RefHeading___Toc6305894_1280447820">
            <w:r>
              <w:rPr>
                <w:webHidden/>
                <w:rStyle w:val="IndexLink"/>
              </w:rPr>
              <w:t>116</w:t>
            </w:r>
            <w:r>
              <w:rPr>
                <w:rStyle w:val="IndexLink"/>
                <w:rtl w:val="true"/>
              </w:rPr>
              <w:t>-</w:t>
            </w:r>
            <w:r>
              <w:rPr>
                <w:rStyle w:val="IndexLink"/>
                <w:rtl w:val="true"/>
              </w:rPr>
              <w:t>زهير بن معاوية</w:t>
            </w:r>
            <w:r>
              <w:rPr>
                <w:rStyle w:val="IndexLink"/>
                <w:rtl w:val="true"/>
              </w:rPr>
              <w:tab/>
            </w:r>
            <w:r>
              <w:rPr>
                <w:rStyle w:val="IndexLink"/>
              </w:rPr>
              <w:t>343</w:t>
            </w:r>
          </w:hyperlink>
        </w:p>
        <w:p>
          <w:pPr>
            <w:pStyle w:val="Contents4"/>
            <w:tabs>
              <w:tab w:val="clear" w:pos="8176"/>
              <w:tab w:val="right" w:pos="9026" w:leader="dot"/>
            </w:tabs>
            <w:rPr/>
          </w:pPr>
          <w:hyperlink w:anchor="__RefHeading___Toc6305896_1280447820">
            <w:r>
              <w:rPr>
                <w:webHidden/>
                <w:rStyle w:val="IndexLink"/>
                <w:rtl w:val="true"/>
              </w:rPr>
              <w:t>الترجمة</w:t>
            </w:r>
            <w:r>
              <w:rPr>
                <w:rStyle w:val="IndexLink"/>
                <w:rtl w:val="true"/>
              </w:rPr>
              <w:t>:</w:t>
              <w:tab/>
            </w:r>
            <w:r>
              <w:rPr>
                <w:rStyle w:val="IndexLink"/>
              </w:rPr>
              <w:t>343</w:t>
            </w:r>
          </w:hyperlink>
        </w:p>
        <w:p>
          <w:pPr>
            <w:pStyle w:val="Contents2"/>
            <w:tabs>
              <w:tab w:val="clear" w:pos="8743"/>
              <w:tab w:val="right" w:pos="9026" w:leader="dot"/>
            </w:tabs>
            <w:rPr/>
          </w:pPr>
          <w:hyperlink w:anchor="__RefHeading___Toc6305898_1280447820">
            <w:r>
              <w:rPr>
                <w:webHidden/>
                <w:rStyle w:val="IndexLink"/>
                <w:rtl w:val="true"/>
              </w:rPr>
              <w:t>تذييل</w:t>
            </w:r>
            <w:r>
              <w:rPr>
                <w:rStyle w:val="IndexLink"/>
                <w:rtl w:val="true"/>
              </w:rPr>
              <w:tab/>
            </w:r>
            <w:r>
              <w:rPr>
                <w:rStyle w:val="IndexLink"/>
              </w:rPr>
              <w:t>346</w:t>
            </w:r>
          </w:hyperlink>
        </w:p>
        <w:p>
          <w:pPr>
            <w:pStyle w:val="Contents3"/>
            <w:tabs>
              <w:tab w:val="clear" w:pos="8459"/>
              <w:tab w:val="right" w:pos="9026" w:leader="dot"/>
            </w:tabs>
            <w:rPr/>
          </w:pPr>
          <w:hyperlink w:anchor="__RefHeading___Toc6305900_1280447820">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6305902_1280447820">
            <w:r>
              <w:rPr>
                <w:webHidden/>
                <w:rStyle w:val="IndexLink"/>
              </w:rPr>
              <w:t>117</w:t>
            </w:r>
            <w:r>
              <w:rPr>
                <w:rStyle w:val="IndexLink"/>
                <w:rtl w:val="true"/>
              </w:rPr>
              <w:t>-</w:t>
            </w:r>
            <w:r>
              <w:rPr>
                <w:rStyle w:val="IndexLink"/>
                <w:rtl w:val="true"/>
              </w:rPr>
              <w:t>زهير بن الأقمر</w:t>
            </w:r>
            <w:r>
              <w:rPr>
                <w:rStyle w:val="IndexLink"/>
                <w:rtl w:val="true"/>
              </w:rPr>
              <w:tab/>
            </w:r>
            <w:r>
              <w:rPr>
                <w:rStyle w:val="IndexLink"/>
              </w:rPr>
              <w:t>346</w:t>
            </w:r>
          </w:hyperlink>
        </w:p>
        <w:p>
          <w:pPr>
            <w:pStyle w:val="Contents3"/>
            <w:tabs>
              <w:tab w:val="clear" w:pos="8459"/>
              <w:tab w:val="right" w:pos="9026" w:leader="dot"/>
            </w:tabs>
            <w:rPr/>
          </w:pPr>
          <w:hyperlink w:anchor="__RefHeading___Toc6305904_1280447820">
            <w:r>
              <w:rPr>
                <w:webHidden/>
                <w:rStyle w:val="IndexLink"/>
              </w:rPr>
              <w:t>118</w:t>
            </w:r>
            <w:r>
              <w:rPr>
                <w:rStyle w:val="IndexLink"/>
                <w:rtl w:val="true"/>
              </w:rPr>
              <w:t>-</w:t>
            </w:r>
            <w:r>
              <w:rPr>
                <w:rStyle w:val="IndexLink"/>
                <w:rtl w:val="true"/>
              </w:rPr>
              <w:t>زهير بن أبي أميّة</w:t>
            </w:r>
            <w:r>
              <w:rPr>
                <w:rStyle w:val="IndexLink"/>
                <w:rtl w:val="true"/>
              </w:rPr>
              <w:tab/>
            </w:r>
            <w:r>
              <w:rPr>
                <w:rStyle w:val="IndexLink"/>
              </w:rPr>
              <w:t>347</w:t>
            </w:r>
          </w:hyperlink>
        </w:p>
        <w:p>
          <w:pPr>
            <w:pStyle w:val="Contents3"/>
            <w:tabs>
              <w:tab w:val="clear" w:pos="8459"/>
              <w:tab w:val="right" w:pos="9026" w:leader="dot"/>
            </w:tabs>
            <w:rPr/>
          </w:pPr>
          <w:hyperlink w:anchor="__RefHeading___Toc6305906_1280447820">
            <w:r>
              <w:rPr>
                <w:webHidden/>
                <w:rStyle w:val="IndexLink"/>
              </w:rPr>
              <w:t>119</w:t>
            </w:r>
            <w:r>
              <w:rPr>
                <w:rStyle w:val="IndexLink"/>
                <w:rtl w:val="true"/>
              </w:rPr>
              <w:t>-</w:t>
            </w:r>
            <w:r>
              <w:rPr>
                <w:rStyle w:val="IndexLink"/>
                <w:rtl w:val="true"/>
              </w:rPr>
              <w:t>زهير الأنماري الشامي</w:t>
            </w:r>
            <w:r>
              <w:rPr>
                <w:rStyle w:val="IndexLink"/>
                <w:rtl w:val="true"/>
              </w:rPr>
              <w:tab/>
            </w:r>
            <w:r>
              <w:rPr>
                <w:rStyle w:val="IndexLink"/>
              </w:rPr>
              <w:t>347</w:t>
            </w:r>
          </w:hyperlink>
        </w:p>
        <w:p>
          <w:pPr>
            <w:pStyle w:val="Contents3"/>
            <w:tabs>
              <w:tab w:val="clear" w:pos="8459"/>
              <w:tab w:val="right" w:pos="9026" w:leader="dot"/>
            </w:tabs>
            <w:rPr/>
          </w:pPr>
          <w:hyperlink w:anchor="__RefHeading___Toc6305908_1280447820">
            <w:r>
              <w:rPr>
                <w:webHidden/>
                <w:rStyle w:val="IndexLink"/>
              </w:rPr>
              <w:t>120</w:t>
            </w:r>
            <w:r>
              <w:rPr>
                <w:rStyle w:val="IndexLink"/>
                <w:rtl w:val="true"/>
              </w:rPr>
              <w:t>-</w:t>
            </w:r>
            <w:r>
              <w:rPr>
                <w:rStyle w:val="IndexLink"/>
                <w:rtl w:val="true"/>
              </w:rPr>
              <w:t>زهير الثقفي</w:t>
            </w:r>
            <w:r>
              <w:rPr>
                <w:rStyle w:val="IndexLink"/>
                <w:rtl w:val="true"/>
              </w:rPr>
              <w:tab/>
            </w:r>
            <w:r>
              <w:rPr>
                <w:rStyle w:val="IndexLink"/>
              </w:rPr>
              <w:t>348</w:t>
            </w:r>
          </w:hyperlink>
        </w:p>
        <w:p>
          <w:pPr>
            <w:pStyle w:val="Contents3"/>
            <w:tabs>
              <w:tab w:val="clear" w:pos="8459"/>
              <w:tab w:val="right" w:pos="9026" w:leader="dot"/>
            </w:tabs>
            <w:rPr/>
          </w:pPr>
          <w:hyperlink w:anchor="__RefHeading___Toc6305910_1280447820">
            <w:r>
              <w:rPr>
                <w:webHidden/>
                <w:rStyle w:val="IndexLink"/>
              </w:rPr>
              <w:t>121</w:t>
            </w:r>
            <w:r>
              <w:rPr>
                <w:rStyle w:val="IndexLink"/>
                <w:rtl w:val="true"/>
              </w:rPr>
              <w:t>-</w:t>
            </w:r>
            <w:r>
              <w:rPr>
                <w:rStyle w:val="IndexLink"/>
                <w:rtl w:val="true"/>
              </w:rPr>
              <w:t>زهير بن أبي جبل</w:t>
            </w:r>
            <w:r>
              <w:rPr>
                <w:rStyle w:val="IndexLink"/>
                <w:rtl w:val="true"/>
              </w:rPr>
              <w:tab/>
            </w:r>
            <w:r>
              <w:rPr>
                <w:rStyle w:val="IndexLink"/>
              </w:rPr>
              <w:t>348</w:t>
            </w:r>
          </w:hyperlink>
        </w:p>
        <w:p>
          <w:pPr>
            <w:pStyle w:val="Contents3"/>
            <w:tabs>
              <w:tab w:val="clear" w:pos="8459"/>
              <w:tab w:val="right" w:pos="9026" w:leader="dot"/>
            </w:tabs>
            <w:rPr/>
          </w:pPr>
          <w:hyperlink w:anchor="__RefHeading___Toc6305912_1280447820">
            <w:r>
              <w:rPr>
                <w:webHidden/>
                <w:rStyle w:val="IndexLink"/>
              </w:rPr>
              <w:t>122</w:t>
            </w:r>
            <w:r>
              <w:rPr>
                <w:rStyle w:val="IndexLink"/>
                <w:rtl w:val="true"/>
              </w:rPr>
              <w:t>-</w:t>
            </w:r>
            <w:r>
              <w:rPr>
                <w:rStyle w:val="IndexLink"/>
                <w:rtl w:val="true"/>
              </w:rPr>
              <w:t>زهير بن خطامة</w:t>
            </w:r>
            <w:r>
              <w:rPr>
                <w:rStyle w:val="IndexLink"/>
                <w:rtl w:val="true"/>
              </w:rPr>
              <w:tab/>
            </w:r>
            <w:r>
              <w:rPr>
                <w:rStyle w:val="IndexLink"/>
              </w:rPr>
              <w:t>349</w:t>
            </w:r>
          </w:hyperlink>
        </w:p>
        <w:p>
          <w:pPr>
            <w:pStyle w:val="Contents3"/>
            <w:tabs>
              <w:tab w:val="clear" w:pos="8459"/>
              <w:tab w:val="right" w:pos="9026" w:leader="dot"/>
            </w:tabs>
            <w:rPr/>
          </w:pPr>
          <w:hyperlink w:anchor="__RefHeading___Toc6305914_1280447820">
            <w:r>
              <w:rPr>
                <w:webHidden/>
                <w:rStyle w:val="IndexLink"/>
              </w:rPr>
              <w:t>123</w:t>
            </w:r>
            <w:r>
              <w:rPr>
                <w:rStyle w:val="IndexLink"/>
                <w:rtl w:val="true"/>
              </w:rPr>
              <w:t>-</w:t>
            </w:r>
            <w:r>
              <w:rPr>
                <w:rStyle w:val="IndexLink"/>
                <w:rtl w:val="true"/>
              </w:rPr>
              <w:t>زهير بن خيثمة</w:t>
            </w:r>
            <w:r>
              <w:rPr>
                <w:rStyle w:val="IndexLink"/>
                <w:rtl w:val="true"/>
              </w:rPr>
              <w:tab/>
            </w:r>
            <w:r>
              <w:rPr>
                <w:rStyle w:val="IndexLink"/>
              </w:rPr>
              <w:t>349</w:t>
            </w:r>
          </w:hyperlink>
        </w:p>
        <w:p>
          <w:pPr>
            <w:pStyle w:val="Contents3"/>
            <w:tabs>
              <w:tab w:val="clear" w:pos="8459"/>
              <w:tab w:val="right" w:pos="9026" w:leader="dot"/>
            </w:tabs>
            <w:rPr/>
          </w:pPr>
          <w:hyperlink w:anchor="__RefHeading___Toc6305916_1280447820">
            <w:r>
              <w:rPr>
                <w:webHidden/>
                <w:rStyle w:val="IndexLink"/>
              </w:rPr>
              <w:t>124</w:t>
            </w:r>
            <w:r>
              <w:rPr>
                <w:rStyle w:val="IndexLink"/>
                <w:rtl w:val="true"/>
              </w:rPr>
              <w:t>-</w:t>
            </w:r>
            <w:r>
              <w:rPr>
                <w:rStyle w:val="IndexLink"/>
                <w:rtl w:val="true"/>
              </w:rPr>
              <w:t>زهير بن صرد</w:t>
            </w:r>
            <w:r>
              <w:rPr>
                <w:rStyle w:val="IndexLink"/>
                <w:rtl w:val="true"/>
              </w:rPr>
              <w:tab/>
            </w:r>
            <w:r>
              <w:rPr>
                <w:rStyle w:val="IndexLink"/>
              </w:rPr>
              <w:t>349</w:t>
            </w:r>
          </w:hyperlink>
        </w:p>
        <w:p>
          <w:pPr>
            <w:pStyle w:val="Contents3"/>
            <w:tabs>
              <w:tab w:val="clear" w:pos="8459"/>
              <w:tab w:val="right" w:pos="9026" w:leader="dot"/>
            </w:tabs>
            <w:rPr/>
          </w:pPr>
          <w:hyperlink w:anchor="__RefHeading___Toc6305918_1280447820">
            <w:r>
              <w:rPr>
                <w:webHidden/>
                <w:rStyle w:val="IndexLink"/>
              </w:rPr>
              <w:t>125</w:t>
            </w:r>
            <w:r>
              <w:rPr>
                <w:rStyle w:val="IndexLink"/>
                <w:rtl w:val="true"/>
              </w:rPr>
              <w:t>-</w:t>
            </w:r>
            <w:r>
              <w:rPr>
                <w:rStyle w:val="IndexLink"/>
                <w:rtl w:val="true"/>
              </w:rPr>
              <w:t>زهير بن عاصم</w:t>
            </w:r>
            <w:r>
              <w:rPr>
                <w:rStyle w:val="IndexLink"/>
                <w:rtl w:val="true"/>
              </w:rPr>
              <w:tab/>
            </w:r>
            <w:r>
              <w:rPr>
                <w:rStyle w:val="IndexLink"/>
              </w:rPr>
              <w:t>350</w:t>
            </w:r>
          </w:hyperlink>
        </w:p>
        <w:p>
          <w:pPr>
            <w:pStyle w:val="Contents3"/>
            <w:tabs>
              <w:tab w:val="clear" w:pos="8459"/>
              <w:tab w:val="right" w:pos="9026" w:leader="dot"/>
            </w:tabs>
            <w:rPr/>
          </w:pPr>
          <w:hyperlink w:anchor="__RefHeading___Toc6305920_1280447820">
            <w:r>
              <w:rPr>
                <w:webHidden/>
                <w:rStyle w:val="IndexLink"/>
              </w:rPr>
              <w:t>126</w:t>
            </w:r>
            <w:r>
              <w:rPr>
                <w:rStyle w:val="IndexLink"/>
                <w:rtl w:val="true"/>
              </w:rPr>
              <w:t>-</w:t>
            </w:r>
            <w:r>
              <w:rPr>
                <w:rStyle w:val="IndexLink"/>
                <w:rtl w:val="true"/>
              </w:rPr>
              <w:t>زهير بن عبد اللّه</w:t>
            </w:r>
            <w:r>
              <w:rPr>
                <w:rStyle w:val="IndexLink"/>
                <w:rtl w:val="true"/>
              </w:rPr>
              <w:tab/>
            </w:r>
            <w:r>
              <w:rPr>
                <w:rStyle w:val="IndexLink"/>
              </w:rPr>
              <w:t>350</w:t>
            </w:r>
          </w:hyperlink>
        </w:p>
        <w:p>
          <w:pPr>
            <w:pStyle w:val="Contents3"/>
            <w:tabs>
              <w:tab w:val="clear" w:pos="8459"/>
              <w:tab w:val="right" w:pos="9026" w:leader="dot"/>
            </w:tabs>
            <w:rPr/>
          </w:pPr>
          <w:hyperlink w:anchor="__RefHeading___Toc6305922_1280447820">
            <w:r>
              <w:rPr>
                <w:webHidden/>
                <w:rStyle w:val="IndexLink"/>
              </w:rPr>
              <w:t>127</w:t>
            </w:r>
            <w:r>
              <w:rPr>
                <w:rStyle w:val="IndexLink"/>
                <w:rtl w:val="true"/>
              </w:rPr>
              <w:t>-</w:t>
            </w:r>
            <w:r>
              <w:rPr>
                <w:rStyle w:val="IndexLink"/>
                <w:rtl w:val="true"/>
              </w:rPr>
              <w:t>زهير بن عثمان الثقفي</w:t>
            </w:r>
            <w:r>
              <w:rPr>
                <w:rStyle w:val="IndexLink"/>
                <w:rtl w:val="true"/>
              </w:rPr>
              <w:tab/>
            </w:r>
            <w:r>
              <w:rPr>
                <w:rStyle w:val="IndexLink"/>
              </w:rPr>
              <w:t>350</w:t>
            </w:r>
          </w:hyperlink>
        </w:p>
        <w:p>
          <w:pPr>
            <w:pStyle w:val="Contents3"/>
            <w:tabs>
              <w:tab w:val="clear" w:pos="8459"/>
              <w:tab w:val="right" w:pos="9026" w:leader="dot"/>
            </w:tabs>
            <w:rPr/>
          </w:pPr>
          <w:hyperlink w:anchor="__RefHeading___Toc6305924_1280447820">
            <w:r>
              <w:rPr>
                <w:webHidden/>
                <w:rStyle w:val="IndexLink"/>
              </w:rPr>
              <w:t>128</w:t>
            </w:r>
            <w:r>
              <w:rPr>
                <w:rStyle w:val="IndexLink"/>
                <w:rtl w:val="true"/>
              </w:rPr>
              <w:t>-</w:t>
            </w:r>
            <w:r>
              <w:rPr>
                <w:rStyle w:val="IndexLink"/>
                <w:rtl w:val="true"/>
              </w:rPr>
              <w:t>زهير بن علقمة البجلي</w:t>
            </w:r>
            <w:r>
              <w:rPr>
                <w:rStyle w:val="IndexLink"/>
                <w:rtl w:val="true"/>
              </w:rPr>
              <w:tab/>
            </w:r>
            <w:r>
              <w:rPr>
                <w:rStyle w:val="IndexLink"/>
              </w:rPr>
              <w:t>351</w:t>
            </w:r>
          </w:hyperlink>
        </w:p>
        <w:p>
          <w:pPr>
            <w:pStyle w:val="Contents3"/>
            <w:tabs>
              <w:tab w:val="clear" w:pos="8459"/>
              <w:tab w:val="right" w:pos="9026" w:leader="dot"/>
            </w:tabs>
            <w:rPr/>
          </w:pPr>
          <w:hyperlink w:anchor="__RefHeading___Toc6305926_1280447820">
            <w:r>
              <w:rPr>
                <w:webHidden/>
                <w:rStyle w:val="IndexLink"/>
              </w:rPr>
              <w:t>129</w:t>
            </w:r>
            <w:r>
              <w:rPr>
                <w:rStyle w:val="IndexLink"/>
                <w:rtl w:val="true"/>
              </w:rPr>
              <w:t>-</w:t>
            </w:r>
            <w:r>
              <w:rPr>
                <w:rStyle w:val="IndexLink"/>
                <w:rtl w:val="true"/>
              </w:rPr>
              <w:t>زهير بن أبي علقمة الضبعي</w:t>
            </w:r>
            <w:r>
              <w:rPr>
                <w:rStyle w:val="IndexLink"/>
                <w:rtl w:val="true"/>
              </w:rPr>
              <w:tab/>
            </w:r>
            <w:r>
              <w:rPr>
                <w:rStyle w:val="IndexLink"/>
              </w:rPr>
              <w:t>351</w:t>
            </w:r>
          </w:hyperlink>
        </w:p>
        <w:p>
          <w:pPr>
            <w:pStyle w:val="Contents3"/>
            <w:tabs>
              <w:tab w:val="clear" w:pos="8459"/>
              <w:tab w:val="right" w:pos="9026" w:leader="dot"/>
            </w:tabs>
            <w:rPr/>
          </w:pPr>
          <w:hyperlink w:anchor="__RefHeading___Toc6305928_1280447820">
            <w:r>
              <w:rPr>
                <w:webHidden/>
                <w:rStyle w:val="IndexLink"/>
              </w:rPr>
              <w:t>130</w:t>
            </w:r>
            <w:r>
              <w:rPr>
                <w:rStyle w:val="IndexLink"/>
                <w:rtl w:val="true"/>
              </w:rPr>
              <w:t>-</w:t>
            </w:r>
            <w:r>
              <w:rPr>
                <w:rStyle w:val="IndexLink"/>
                <w:rtl w:val="true"/>
              </w:rPr>
              <w:t>زهير بن علقمة القرعي</w:t>
            </w:r>
            <w:r>
              <w:rPr>
                <w:rStyle w:val="IndexLink"/>
                <w:rtl w:val="true"/>
              </w:rPr>
              <w:tab/>
            </w:r>
            <w:r>
              <w:rPr>
                <w:rStyle w:val="IndexLink"/>
              </w:rPr>
              <w:t>351</w:t>
            </w:r>
          </w:hyperlink>
        </w:p>
        <w:p>
          <w:pPr>
            <w:pStyle w:val="Contents3"/>
            <w:tabs>
              <w:tab w:val="clear" w:pos="8459"/>
              <w:tab w:val="right" w:pos="9026" w:leader="dot"/>
            </w:tabs>
            <w:rPr/>
          </w:pPr>
          <w:hyperlink w:anchor="__RefHeading___Toc6305930_1280447820">
            <w:r>
              <w:rPr>
                <w:webHidden/>
                <w:rStyle w:val="IndexLink"/>
              </w:rPr>
              <w:t>131</w:t>
            </w:r>
            <w:r>
              <w:rPr>
                <w:rStyle w:val="IndexLink"/>
                <w:rtl w:val="true"/>
              </w:rPr>
              <w:t>-</w:t>
            </w:r>
            <w:r>
              <w:rPr>
                <w:rStyle w:val="IndexLink"/>
                <w:rtl w:val="true"/>
              </w:rPr>
              <w:t>زهير بن عمرو الهلالي</w:t>
            </w:r>
            <w:r>
              <w:rPr>
                <w:rStyle w:val="IndexLink"/>
                <w:rtl w:val="true"/>
              </w:rPr>
              <w:tab/>
            </w:r>
            <w:r>
              <w:rPr>
                <w:rStyle w:val="IndexLink"/>
              </w:rPr>
              <w:t>352</w:t>
            </w:r>
          </w:hyperlink>
        </w:p>
        <w:p>
          <w:pPr>
            <w:pStyle w:val="Contents3"/>
            <w:tabs>
              <w:tab w:val="clear" w:pos="8459"/>
              <w:tab w:val="right" w:pos="9026" w:leader="dot"/>
            </w:tabs>
            <w:rPr/>
          </w:pPr>
          <w:hyperlink w:anchor="__RefHeading___Toc6305932_1280447820">
            <w:r>
              <w:rPr>
                <w:webHidden/>
                <w:rStyle w:val="IndexLink"/>
              </w:rPr>
              <w:t>132</w:t>
            </w:r>
            <w:r>
              <w:rPr>
                <w:rStyle w:val="IndexLink"/>
                <w:rtl w:val="true"/>
              </w:rPr>
              <w:t>-</w:t>
            </w:r>
            <w:r>
              <w:rPr>
                <w:rStyle w:val="IndexLink"/>
                <w:rtl w:val="true"/>
              </w:rPr>
              <w:t>زهير بن عياض الفهري</w:t>
            </w:r>
            <w:r>
              <w:rPr>
                <w:rStyle w:val="IndexLink"/>
                <w:rtl w:val="true"/>
              </w:rPr>
              <w:tab/>
            </w:r>
            <w:r>
              <w:rPr>
                <w:rStyle w:val="IndexLink"/>
              </w:rPr>
              <w:t>352</w:t>
            </w:r>
          </w:hyperlink>
        </w:p>
        <w:p>
          <w:pPr>
            <w:pStyle w:val="Contents3"/>
            <w:tabs>
              <w:tab w:val="clear" w:pos="8459"/>
              <w:tab w:val="right" w:pos="9026" w:leader="dot"/>
            </w:tabs>
            <w:rPr/>
          </w:pPr>
          <w:hyperlink w:anchor="__RefHeading___Toc6305934_1280447820">
            <w:r>
              <w:rPr>
                <w:webHidden/>
                <w:rStyle w:val="IndexLink"/>
              </w:rPr>
              <w:t>133</w:t>
            </w:r>
            <w:r>
              <w:rPr>
                <w:rStyle w:val="IndexLink"/>
                <w:rtl w:val="true"/>
              </w:rPr>
              <w:t>-</w:t>
            </w:r>
            <w:r>
              <w:rPr>
                <w:rStyle w:val="IndexLink"/>
                <w:rtl w:val="true"/>
              </w:rPr>
              <w:t>زهير بن غزية</w:t>
            </w:r>
            <w:r>
              <w:rPr>
                <w:rStyle w:val="IndexLink"/>
                <w:rtl w:val="true"/>
              </w:rPr>
              <w:tab/>
            </w:r>
            <w:r>
              <w:rPr>
                <w:rStyle w:val="IndexLink"/>
              </w:rPr>
              <w:t>352</w:t>
            </w:r>
          </w:hyperlink>
        </w:p>
        <w:p>
          <w:pPr>
            <w:pStyle w:val="Contents3"/>
            <w:tabs>
              <w:tab w:val="clear" w:pos="8459"/>
              <w:tab w:val="right" w:pos="9026" w:leader="dot"/>
            </w:tabs>
            <w:rPr/>
          </w:pPr>
          <w:hyperlink w:anchor="__RefHeading___Toc6305936_1280447820">
            <w:r>
              <w:rPr>
                <w:webHidden/>
                <w:rStyle w:val="IndexLink"/>
              </w:rPr>
              <w:t>134</w:t>
            </w:r>
            <w:r>
              <w:rPr>
                <w:rStyle w:val="IndexLink"/>
                <w:rtl w:val="true"/>
              </w:rPr>
              <w:t>-</w:t>
            </w:r>
            <w:r>
              <w:rPr>
                <w:rStyle w:val="IndexLink"/>
                <w:rtl w:val="true"/>
              </w:rPr>
              <w:t>زهير بن قرضم بن الجعيل المهري</w:t>
            </w:r>
            <w:r>
              <w:rPr>
                <w:rStyle w:val="IndexLink"/>
                <w:rtl w:val="true"/>
              </w:rPr>
              <w:tab/>
            </w:r>
            <w:r>
              <w:rPr>
                <w:rStyle w:val="IndexLink"/>
              </w:rPr>
              <w:t>353</w:t>
            </w:r>
          </w:hyperlink>
        </w:p>
        <w:p>
          <w:pPr>
            <w:pStyle w:val="Contents3"/>
            <w:tabs>
              <w:tab w:val="clear" w:pos="8459"/>
              <w:tab w:val="right" w:pos="9026" w:leader="dot"/>
            </w:tabs>
            <w:rPr/>
          </w:pPr>
          <w:hyperlink w:anchor="__RefHeading___Toc6305938_1280447820">
            <w:r>
              <w:rPr>
                <w:webHidden/>
                <w:rStyle w:val="IndexLink"/>
              </w:rPr>
              <w:t>135</w:t>
            </w:r>
            <w:r>
              <w:rPr>
                <w:rStyle w:val="IndexLink"/>
                <w:rtl w:val="true"/>
              </w:rPr>
              <w:t>-</w:t>
            </w:r>
            <w:r>
              <w:rPr>
                <w:rStyle w:val="IndexLink"/>
                <w:rtl w:val="true"/>
              </w:rPr>
              <w:t>زهير بن قيس البلوي</w:t>
            </w:r>
            <w:r>
              <w:rPr>
                <w:rStyle w:val="IndexLink"/>
                <w:rtl w:val="true"/>
              </w:rPr>
              <w:tab/>
            </w:r>
            <w:r>
              <w:rPr>
                <w:rStyle w:val="IndexLink"/>
              </w:rPr>
              <w:t>353</w:t>
            </w:r>
          </w:hyperlink>
        </w:p>
        <w:p>
          <w:pPr>
            <w:pStyle w:val="Contents3"/>
            <w:tabs>
              <w:tab w:val="clear" w:pos="8459"/>
              <w:tab w:val="right" w:pos="9026" w:leader="dot"/>
            </w:tabs>
            <w:rPr/>
          </w:pPr>
          <w:hyperlink w:anchor="__RefHeading___Toc6305940_1280447820">
            <w:r>
              <w:rPr>
                <w:webHidden/>
                <w:rStyle w:val="IndexLink"/>
              </w:rPr>
              <w:t>136</w:t>
            </w:r>
            <w:r>
              <w:rPr>
                <w:rStyle w:val="IndexLink"/>
                <w:rtl w:val="true"/>
              </w:rPr>
              <w:t>-</w:t>
            </w:r>
            <w:r>
              <w:rPr>
                <w:rStyle w:val="IndexLink"/>
                <w:rtl w:val="true"/>
              </w:rPr>
              <w:t>زهير بن مخشي</w:t>
            </w:r>
            <w:r>
              <w:rPr>
                <w:rStyle w:val="IndexLink"/>
                <w:rtl w:val="true"/>
              </w:rPr>
              <w:tab/>
            </w:r>
            <w:r>
              <w:rPr>
                <w:rStyle w:val="IndexLink"/>
              </w:rPr>
              <w:t>353</w:t>
            </w:r>
          </w:hyperlink>
        </w:p>
        <w:p>
          <w:pPr>
            <w:pStyle w:val="Contents3"/>
            <w:tabs>
              <w:tab w:val="clear" w:pos="8459"/>
              <w:tab w:val="right" w:pos="9026" w:leader="dot"/>
            </w:tabs>
            <w:rPr/>
          </w:pPr>
          <w:hyperlink w:anchor="__RefHeading___Toc6305942_1280447820">
            <w:r>
              <w:rPr>
                <w:webHidden/>
                <w:rStyle w:val="IndexLink"/>
              </w:rPr>
              <w:t>137</w:t>
            </w:r>
            <w:r>
              <w:rPr>
                <w:rStyle w:val="IndexLink"/>
                <w:rtl w:val="true"/>
              </w:rPr>
              <w:t>-</w:t>
            </w:r>
            <w:r>
              <w:rPr>
                <w:rStyle w:val="IndexLink"/>
                <w:rtl w:val="true"/>
              </w:rPr>
              <w:t>زهير بن معاوية الجشمي</w:t>
            </w:r>
            <w:r>
              <w:rPr>
                <w:rStyle w:val="IndexLink"/>
                <w:rtl w:val="true"/>
              </w:rPr>
              <w:tab/>
            </w:r>
            <w:r>
              <w:rPr>
                <w:rStyle w:val="IndexLink"/>
              </w:rPr>
              <w:t>354</w:t>
            </w:r>
          </w:hyperlink>
        </w:p>
        <w:p>
          <w:pPr>
            <w:pStyle w:val="Contents3"/>
            <w:tabs>
              <w:tab w:val="clear" w:pos="8459"/>
              <w:tab w:val="right" w:pos="9026" w:leader="dot"/>
            </w:tabs>
            <w:rPr/>
          </w:pPr>
          <w:hyperlink w:anchor="__RefHeading___Toc6305944_1280447820">
            <w:r>
              <w:rPr>
                <w:webHidden/>
                <w:rStyle w:val="IndexLink"/>
              </w:rPr>
              <w:t>138</w:t>
            </w:r>
            <w:r>
              <w:rPr>
                <w:rStyle w:val="IndexLink"/>
                <w:rtl w:val="true"/>
              </w:rPr>
              <w:t>-</w:t>
            </w:r>
            <w:r>
              <w:rPr>
                <w:rStyle w:val="IndexLink"/>
                <w:rtl w:val="true"/>
              </w:rPr>
              <w:t>زهير النميري</w:t>
            </w:r>
            <w:r>
              <w:rPr>
                <w:rStyle w:val="IndexLink"/>
                <w:rtl w:val="true"/>
              </w:rPr>
              <w:tab/>
            </w:r>
            <w:r>
              <w:rPr>
                <w:rStyle w:val="IndexLink"/>
              </w:rPr>
              <w:t>354</w:t>
            </w:r>
          </w:hyperlink>
        </w:p>
        <w:p>
          <w:pPr>
            <w:pStyle w:val="Contents3"/>
            <w:tabs>
              <w:tab w:val="clear" w:pos="8459"/>
              <w:tab w:val="right" w:pos="9026" w:leader="dot"/>
            </w:tabs>
            <w:rPr/>
          </w:pPr>
          <w:hyperlink w:anchor="__RefHeading___Toc6305946_1280447820">
            <w:r>
              <w:rPr>
                <w:webHidden/>
                <w:rStyle w:val="IndexLink"/>
              </w:rPr>
              <w:t>139</w:t>
            </w:r>
            <w:r>
              <w:rPr>
                <w:rStyle w:val="IndexLink"/>
                <w:rtl w:val="true"/>
              </w:rPr>
              <w:t>-</w:t>
            </w:r>
            <w:r>
              <w:rPr>
                <w:rStyle w:val="IndexLink"/>
                <w:rtl w:val="true"/>
              </w:rPr>
              <w:t>زوبعة الجنّي</w:t>
            </w:r>
            <w:r>
              <w:rPr>
                <w:rStyle w:val="IndexLink"/>
                <w:rtl w:val="true"/>
              </w:rPr>
              <w:tab/>
            </w:r>
            <w:r>
              <w:rPr>
                <w:rStyle w:val="IndexLink"/>
              </w:rPr>
              <w:t>354</w:t>
            </w:r>
          </w:hyperlink>
        </w:p>
        <w:p>
          <w:pPr>
            <w:pStyle w:val="Contents4"/>
            <w:tabs>
              <w:tab w:val="clear" w:pos="8176"/>
              <w:tab w:val="right" w:pos="9026" w:leader="dot"/>
            </w:tabs>
            <w:rPr/>
          </w:pPr>
          <w:hyperlink w:anchor="__RefHeading___Toc6305948_1280447820">
            <w:r>
              <w:rPr>
                <w:webHidden/>
                <w:rStyle w:val="IndexLink"/>
                <w:rtl w:val="true"/>
              </w:rPr>
              <w:t>الترجمة</w:t>
            </w:r>
            <w:r>
              <w:rPr>
                <w:rStyle w:val="IndexLink"/>
                <w:rtl w:val="true"/>
              </w:rPr>
              <w:t>:</w:t>
              <w:tab/>
            </w:r>
            <w:r>
              <w:rPr>
                <w:rStyle w:val="IndexLink"/>
              </w:rPr>
              <w:t>354</w:t>
            </w:r>
          </w:hyperlink>
        </w:p>
        <w:p>
          <w:pPr>
            <w:pStyle w:val="Contents4"/>
            <w:tabs>
              <w:tab w:val="clear" w:pos="8176"/>
              <w:tab w:val="right" w:pos="9026" w:leader="dot"/>
            </w:tabs>
            <w:rPr/>
          </w:pPr>
          <w:hyperlink w:anchor="__RefHeading___Toc6305950_1280447820">
            <w:r>
              <w:rPr>
                <w:webHidden/>
                <w:rStyle w:val="IndexLink"/>
                <w:rtl w:val="true"/>
              </w:rPr>
              <w:t>الضبط</w:t>
            </w:r>
            <w:r>
              <w:rPr>
                <w:rStyle w:val="IndexLink"/>
                <w:rtl w:val="true"/>
              </w:rPr>
              <w:t>:</w:t>
              <w:tab/>
            </w:r>
            <w:r>
              <w:rPr>
                <w:rStyle w:val="IndexLink"/>
              </w:rPr>
              <w:t>355</w:t>
            </w:r>
          </w:hyperlink>
        </w:p>
        <w:p>
          <w:pPr>
            <w:pStyle w:val="Contents2"/>
            <w:tabs>
              <w:tab w:val="clear" w:pos="8743"/>
              <w:tab w:val="right" w:pos="9026" w:leader="dot"/>
            </w:tabs>
            <w:rPr/>
          </w:pPr>
          <w:hyperlink w:anchor="__RefHeading___Toc6305952_1280447820">
            <w:r>
              <w:rPr>
                <w:webHidden/>
                <w:rStyle w:val="IndexLink"/>
                <w:rtl w:val="true"/>
              </w:rPr>
              <w:t>باب زياد</w:t>
            </w:r>
            <w:r>
              <w:rPr>
                <w:rStyle w:val="IndexLink"/>
                <w:rtl w:val="true"/>
              </w:rPr>
              <w:tab/>
            </w:r>
            <w:r>
              <w:rPr>
                <w:rStyle w:val="IndexLink"/>
              </w:rPr>
              <w:t>358</w:t>
            </w:r>
          </w:hyperlink>
        </w:p>
        <w:p>
          <w:pPr>
            <w:pStyle w:val="Contents3"/>
            <w:tabs>
              <w:tab w:val="clear" w:pos="8459"/>
              <w:tab w:val="right" w:pos="9026" w:leader="dot"/>
            </w:tabs>
            <w:rPr/>
          </w:pPr>
          <w:hyperlink w:anchor="__RefHeading___Toc6305954_1280447820">
            <w:r>
              <w:rPr>
                <w:webHidden/>
                <w:rStyle w:val="IndexLink"/>
                <w:rtl w:val="true"/>
              </w:rPr>
              <w:t>الضبط</w:t>
            </w:r>
            <w:r>
              <w:rPr>
                <w:rStyle w:val="IndexLink"/>
                <w:rtl w:val="true"/>
              </w:rPr>
              <w:t>:</w:t>
              <w:tab/>
            </w:r>
            <w:r>
              <w:rPr>
                <w:rStyle w:val="IndexLink"/>
              </w:rPr>
              <w:t>358</w:t>
            </w:r>
          </w:hyperlink>
        </w:p>
        <w:p>
          <w:pPr>
            <w:pStyle w:val="Contents3"/>
            <w:tabs>
              <w:tab w:val="clear" w:pos="8459"/>
              <w:tab w:val="right" w:pos="9026" w:leader="dot"/>
            </w:tabs>
            <w:rPr/>
          </w:pPr>
          <w:hyperlink w:anchor="__RefHeading___Toc6305956_1280447820">
            <w:r>
              <w:rPr>
                <w:webHidden/>
                <w:rStyle w:val="IndexLink"/>
              </w:rPr>
              <w:t>140</w:t>
            </w:r>
            <w:r>
              <w:rPr>
                <w:rStyle w:val="IndexLink"/>
                <w:rtl w:val="true"/>
              </w:rPr>
              <w:t>-</w:t>
            </w:r>
            <w:r>
              <w:rPr>
                <w:rStyle w:val="IndexLink"/>
                <w:rtl w:val="true"/>
              </w:rPr>
              <w:t>زياد بن أبي إسماعيل الكوفي</w:t>
            </w:r>
            <w:r>
              <w:rPr>
                <w:rStyle w:val="IndexLink"/>
                <w:rtl w:val="true"/>
              </w:rPr>
              <w:tab/>
            </w:r>
            <w:r>
              <w:rPr>
                <w:rStyle w:val="IndexLink"/>
              </w:rPr>
              <w:t>359</w:t>
            </w:r>
          </w:hyperlink>
        </w:p>
        <w:p>
          <w:pPr>
            <w:pStyle w:val="Contents4"/>
            <w:tabs>
              <w:tab w:val="clear" w:pos="8176"/>
              <w:tab w:val="right" w:pos="9026" w:leader="dot"/>
            </w:tabs>
            <w:rPr/>
          </w:pPr>
          <w:hyperlink w:anchor="__RefHeading___Toc6305958_1280447820">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6305960_1280447820">
            <w:r>
              <w:rPr>
                <w:webHidden/>
                <w:rStyle w:val="IndexLink"/>
                <w:rtl w:val="true"/>
              </w:rPr>
              <w:t>الترجمة</w:t>
            </w:r>
            <w:r>
              <w:rPr>
                <w:rStyle w:val="IndexLink"/>
                <w:rtl w:val="true"/>
              </w:rPr>
              <w:t>:</w:t>
              <w:tab/>
            </w:r>
            <w:r>
              <w:rPr>
                <w:rStyle w:val="IndexLink"/>
              </w:rPr>
              <w:t>359</w:t>
            </w:r>
          </w:hyperlink>
        </w:p>
        <w:p>
          <w:pPr>
            <w:pStyle w:val="Contents3"/>
            <w:tabs>
              <w:tab w:val="clear" w:pos="8459"/>
              <w:tab w:val="right" w:pos="9026" w:leader="dot"/>
            </w:tabs>
            <w:rPr/>
          </w:pPr>
          <w:hyperlink w:anchor="__RefHeading___Toc6305962_1280447820">
            <w:r>
              <w:rPr>
                <w:webHidden/>
                <w:rStyle w:val="IndexLink"/>
              </w:rPr>
              <w:t>141</w:t>
            </w:r>
            <w:r>
              <w:rPr>
                <w:rStyle w:val="IndexLink"/>
                <w:rtl w:val="true"/>
              </w:rPr>
              <w:t>-</w:t>
            </w:r>
            <w:r>
              <w:rPr>
                <w:rStyle w:val="IndexLink"/>
                <w:rtl w:val="true"/>
              </w:rPr>
              <w:t>زياد بن أبي الجعد</w:t>
            </w:r>
            <w:r>
              <w:rPr>
                <w:rStyle w:val="IndexLink"/>
                <w:rtl w:val="true"/>
              </w:rPr>
              <w:tab/>
            </w:r>
            <w:r>
              <w:rPr>
                <w:rStyle w:val="IndexLink"/>
              </w:rPr>
              <w:t>359</w:t>
            </w:r>
          </w:hyperlink>
        </w:p>
        <w:p>
          <w:pPr>
            <w:pStyle w:val="Contents3"/>
            <w:tabs>
              <w:tab w:val="clear" w:pos="8459"/>
              <w:tab w:val="right" w:pos="9026" w:leader="dot"/>
            </w:tabs>
            <w:rPr/>
          </w:pPr>
          <w:hyperlink w:anchor="__RefHeading___Toc6305964_1280447820">
            <w:r>
              <w:rPr>
                <w:webHidden/>
                <w:rStyle w:val="IndexLink"/>
              </w:rPr>
              <w:t>142</w:t>
            </w:r>
            <w:r>
              <w:rPr>
                <w:rStyle w:val="IndexLink"/>
                <w:rtl w:val="true"/>
              </w:rPr>
              <w:t>-</w:t>
            </w:r>
            <w:r>
              <w:rPr>
                <w:rStyle w:val="IndexLink"/>
                <w:rtl w:val="true"/>
              </w:rPr>
              <w:t>زياد بن أبي الحلال</w:t>
            </w:r>
            <w:r>
              <w:rPr>
                <w:rStyle w:val="IndexLink"/>
                <w:rtl w:val="true"/>
              </w:rPr>
              <w:tab/>
            </w:r>
            <w:r>
              <w:rPr>
                <w:rStyle w:val="IndexLink"/>
              </w:rPr>
              <w:t>360</w:t>
            </w:r>
          </w:hyperlink>
        </w:p>
        <w:p>
          <w:pPr>
            <w:pStyle w:val="Contents4"/>
            <w:tabs>
              <w:tab w:val="clear" w:pos="8176"/>
              <w:tab w:val="right" w:pos="9026" w:leader="dot"/>
            </w:tabs>
            <w:rPr/>
          </w:pPr>
          <w:hyperlink w:anchor="__RefHeading___Toc6305966_1280447820">
            <w:r>
              <w:rPr>
                <w:webHidden/>
                <w:rStyle w:val="IndexLink"/>
                <w:rtl w:val="true"/>
              </w:rPr>
              <w:t>الضبط</w:t>
            </w:r>
            <w:r>
              <w:rPr>
                <w:rStyle w:val="IndexLink"/>
                <w:rtl w:val="true"/>
              </w:rPr>
              <w:t>:</w:t>
              <w:tab/>
            </w:r>
            <w:r>
              <w:rPr>
                <w:rStyle w:val="IndexLink"/>
              </w:rPr>
              <w:t>360</w:t>
            </w:r>
          </w:hyperlink>
        </w:p>
        <w:p>
          <w:pPr>
            <w:pStyle w:val="Contents4"/>
            <w:tabs>
              <w:tab w:val="clear" w:pos="8176"/>
              <w:tab w:val="right" w:pos="9026" w:leader="dot"/>
            </w:tabs>
            <w:rPr/>
          </w:pPr>
          <w:hyperlink w:anchor="__RefHeading___Toc6305968_1280447820">
            <w:r>
              <w:rPr>
                <w:webHidden/>
                <w:rStyle w:val="IndexLink"/>
                <w:rtl w:val="true"/>
              </w:rPr>
              <w:t>الترجمة</w:t>
            </w:r>
            <w:r>
              <w:rPr>
                <w:rStyle w:val="IndexLink"/>
                <w:rtl w:val="true"/>
              </w:rPr>
              <w:t>:</w:t>
              <w:tab/>
            </w:r>
            <w:r>
              <w:rPr>
                <w:rStyle w:val="IndexLink"/>
              </w:rPr>
              <w:t>360</w:t>
            </w:r>
          </w:hyperlink>
        </w:p>
        <w:p>
          <w:pPr>
            <w:pStyle w:val="Contents4"/>
            <w:tabs>
              <w:tab w:val="clear" w:pos="8176"/>
              <w:tab w:val="right" w:pos="9026" w:leader="dot"/>
            </w:tabs>
            <w:rPr/>
          </w:pPr>
          <w:hyperlink w:anchor="__RefHeading___Toc6305970_1280447820">
            <w:r>
              <w:rPr>
                <w:webHidden/>
                <w:rStyle w:val="IndexLink"/>
                <w:rtl w:val="true"/>
              </w:rPr>
              <w:t>التمييز</w:t>
            </w:r>
            <w:r>
              <w:rPr>
                <w:rStyle w:val="IndexLink"/>
                <w:rtl w:val="true"/>
              </w:rPr>
              <w:t>:</w:t>
              <w:tab/>
            </w:r>
            <w:r>
              <w:rPr>
                <w:rStyle w:val="IndexLink"/>
              </w:rPr>
              <w:t>362</w:t>
            </w:r>
          </w:hyperlink>
        </w:p>
        <w:p>
          <w:pPr>
            <w:pStyle w:val="Contents3"/>
            <w:tabs>
              <w:tab w:val="clear" w:pos="8459"/>
              <w:tab w:val="right" w:pos="9026" w:leader="dot"/>
            </w:tabs>
            <w:rPr/>
          </w:pPr>
          <w:hyperlink w:anchor="__RefHeading___Toc6305972_1280447820">
            <w:r>
              <w:rPr>
                <w:webHidden/>
                <w:rStyle w:val="IndexLink"/>
              </w:rPr>
              <w:t>143</w:t>
            </w:r>
            <w:r>
              <w:rPr>
                <w:rStyle w:val="IndexLink"/>
                <w:rtl w:val="true"/>
              </w:rPr>
              <w:t>-</w:t>
            </w:r>
            <w:r>
              <w:rPr>
                <w:rStyle w:val="IndexLink"/>
                <w:rtl w:val="true"/>
              </w:rPr>
              <w:t>زياد بن أبي رجاء الكوفي</w:t>
            </w:r>
            <w:r>
              <w:rPr>
                <w:rStyle w:val="IndexLink"/>
                <w:rtl w:val="true"/>
              </w:rPr>
              <w:tab/>
            </w:r>
            <w:r>
              <w:rPr>
                <w:rStyle w:val="IndexLink"/>
              </w:rPr>
              <w:t>364</w:t>
            </w:r>
          </w:hyperlink>
        </w:p>
        <w:p>
          <w:pPr>
            <w:pStyle w:val="Contents4"/>
            <w:tabs>
              <w:tab w:val="clear" w:pos="8176"/>
              <w:tab w:val="right" w:pos="9026" w:leader="dot"/>
            </w:tabs>
            <w:rPr/>
          </w:pPr>
          <w:hyperlink w:anchor="__RefHeading___Toc6305974_1280447820">
            <w:r>
              <w:rPr>
                <w:webHidden/>
                <w:rStyle w:val="IndexLink"/>
                <w:rtl w:val="true"/>
              </w:rPr>
              <w:t>الترجمة</w:t>
            </w:r>
            <w:r>
              <w:rPr>
                <w:rStyle w:val="IndexLink"/>
                <w:rtl w:val="true"/>
              </w:rPr>
              <w:t>:</w:t>
              <w:tab/>
            </w:r>
            <w:r>
              <w:rPr>
                <w:rStyle w:val="IndexLink"/>
              </w:rPr>
              <w:t>364</w:t>
            </w:r>
          </w:hyperlink>
        </w:p>
        <w:p>
          <w:pPr>
            <w:pStyle w:val="Contents4"/>
            <w:tabs>
              <w:tab w:val="clear" w:pos="8176"/>
              <w:tab w:val="right" w:pos="9026" w:leader="dot"/>
            </w:tabs>
            <w:rPr/>
          </w:pPr>
          <w:hyperlink w:anchor="__RefHeading___Toc6305976_1280447820">
            <w:r>
              <w:rPr>
                <w:webHidden/>
                <w:rStyle w:val="IndexLink"/>
                <w:rtl w:val="true"/>
              </w:rPr>
              <w:t>التمييز</w:t>
            </w:r>
            <w:r>
              <w:rPr>
                <w:rStyle w:val="IndexLink"/>
                <w:rtl w:val="true"/>
              </w:rPr>
              <w:t>:</w:t>
              <w:tab/>
            </w:r>
            <w:r>
              <w:rPr>
                <w:rStyle w:val="IndexLink"/>
              </w:rPr>
              <w:t>366</w:t>
            </w:r>
          </w:hyperlink>
        </w:p>
        <w:p>
          <w:pPr>
            <w:pStyle w:val="Contents3"/>
            <w:tabs>
              <w:tab w:val="clear" w:pos="8459"/>
              <w:tab w:val="right" w:pos="9026" w:leader="dot"/>
            </w:tabs>
            <w:rPr/>
          </w:pPr>
          <w:hyperlink w:anchor="__RefHeading___Toc6305978_1280447820">
            <w:r>
              <w:rPr>
                <w:webHidden/>
                <w:rStyle w:val="IndexLink"/>
              </w:rPr>
              <w:t>144</w:t>
            </w:r>
            <w:r>
              <w:rPr>
                <w:rStyle w:val="IndexLink"/>
                <w:rtl w:val="true"/>
              </w:rPr>
              <w:t>-</w:t>
            </w:r>
            <w:r>
              <w:rPr>
                <w:rStyle w:val="IndexLink"/>
                <w:rtl w:val="true"/>
              </w:rPr>
              <w:t>زياد بن أبي زياد المنقري التميمي</w:t>
            </w:r>
            <w:r>
              <w:rPr>
                <w:rStyle w:val="IndexLink"/>
                <w:rtl w:val="true"/>
              </w:rPr>
              <w:tab/>
            </w:r>
            <w:r>
              <w:rPr>
                <w:rStyle w:val="IndexLink"/>
              </w:rPr>
              <w:t>367</w:t>
            </w:r>
          </w:hyperlink>
        </w:p>
        <w:p>
          <w:pPr>
            <w:pStyle w:val="Contents4"/>
            <w:tabs>
              <w:tab w:val="clear" w:pos="8176"/>
              <w:tab w:val="right" w:pos="9026" w:leader="dot"/>
            </w:tabs>
            <w:rPr/>
          </w:pPr>
          <w:hyperlink w:anchor="__RefHeading___Toc6305980_1280447820">
            <w:r>
              <w:rPr>
                <w:webHidden/>
                <w:rStyle w:val="IndexLink"/>
                <w:rtl w:val="true"/>
              </w:rPr>
              <w:t>الترجمة</w:t>
            </w:r>
            <w:r>
              <w:rPr>
                <w:rStyle w:val="IndexLink"/>
                <w:rtl w:val="true"/>
              </w:rPr>
              <w:t>:</w:t>
              <w:tab/>
            </w:r>
            <w:r>
              <w:rPr>
                <w:rStyle w:val="IndexLink"/>
              </w:rPr>
              <w:t>367</w:t>
            </w:r>
          </w:hyperlink>
        </w:p>
        <w:p>
          <w:pPr>
            <w:pStyle w:val="Contents4"/>
            <w:tabs>
              <w:tab w:val="clear" w:pos="8176"/>
              <w:tab w:val="right" w:pos="9026" w:leader="dot"/>
            </w:tabs>
            <w:rPr/>
          </w:pPr>
          <w:hyperlink w:anchor="__RefHeading___Toc6305982_1280447820">
            <w:r>
              <w:rPr>
                <w:webHidden/>
                <w:rStyle w:val="IndexLink"/>
                <w:rtl w:val="true"/>
              </w:rPr>
              <w:t>التمييز</w:t>
            </w:r>
            <w:r>
              <w:rPr>
                <w:rStyle w:val="IndexLink"/>
                <w:rtl w:val="true"/>
              </w:rPr>
              <w:t>:</w:t>
              <w:tab/>
            </w:r>
            <w:r>
              <w:rPr>
                <w:rStyle w:val="IndexLink"/>
              </w:rPr>
              <w:t>367</w:t>
            </w:r>
          </w:hyperlink>
        </w:p>
        <w:p>
          <w:pPr>
            <w:pStyle w:val="Contents4"/>
            <w:tabs>
              <w:tab w:val="clear" w:pos="8176"/>
              <w:tab w:val="right" w:pos="9026" w:leader="dot"/>
            </w:tabs>
            <w:rPr/>
          </w:pPr>
          <w:hyperlink w:anchor="__RefHeading___Toc6305984_1280447820">
            <w:r>
              <w:rPr>
                <w:webHidden/>
                <w:rStyle w:val="IndexLink"/>
                <w:rtl w:val="true"/>
              </w:rPr>
              <w:t>الضبط</w:t>
            </w:r>
            <w:r>
              <w:rPr>
                <w:rStyle w:val="IndexLink"/>
                <w:rtl w:val="true"/>
              </w:rPr>
              <w:t>:</w:t>
              <w:tab/>
            </w:r>
            <w:r>
              <w:rPr>
                <w:rStyle w:val="IndexLink"/>
              </w:rPr>
              <w:t>368</w:t>
            </w:r>
          </w:hyperlink>
        </w:p>
        <w:p>
          <w:pPr>
            <w:pStyle w:val="Contents3"/>
            <w:tabs>
              <w:tab w:val="clear" w:pos="8459"/>
              <w:tab w:val="right" w:pos="9026" w:leader="dot"/>
            </w:tabs>
            <w:rPr/>
          </w:pPr>
          <w:hyperlink w:anchor="__RefHeading___Toc6305986_1280447820">
            <w:r>
              <w:rPr>
                <w:webHidden/>
                <w:rStyle w:val="IndexLink"/>
              </w:rPr>
              <w:t>145</w:t>
            </w:r>
            <w:r>
              <w:rPr>
                <w:rStyle w:val="IndexLink"/>
                <w:rtl w:val="true"/>
              </w:rPr>
              <w:t>-</w:t>
            </w:r>
            <w:r>
              <w:rPr>
                <w:rStyle w:val="IndexLink"/>
                <w:rtl w:val="true"/>
              </w:rPr>
              <w:t>زياد بن أبي سفيان</w:t>
            </w:r>
            <w:r>
              <w:rPr>
                <w:rStyle w:val="IndexLink"/>
                <w:rtl w:val="true"/>
              </w:rPr>
              <w:tab/>
            </w:r>
            <w:r>
              <w:rPr>
                <w:rStyle w:val="IndexLink"/>
              </w:rPr>
              <w:t>368</w:t>
            </w:r>
          </w:hyperlink>
        </w:p>
        <w:p>
          <w:pPr>
            <w:pStyle w:val="Contents4"/>
            <w:tabs>
              <w:tab w:val="clear" w:pos="8176"/>
              <w:tab w:val="right" w:pos="9026" w:leader="dot"/>
            </w:tabs>
            <w:rPr/>
          </w:pPr>
          <w:hyperlink w:anchor="__RefHeading___Toc6305988_1280447820">
            <w:r>
              <w:rPr>
                <w:webHidden/>
                <w:rStyle w:val="IndexLink"/>
                <w:rtl w:val="true"/>
              </w:rPr>
              <w:t>الترجمة</w:t>
            </w:r>
            <w:r>
              <w:rPr>
                <w:rStyle w:val="IndexLink"/>
                <w:rtl w:val="true"/>
              </w:rPr>
              <w:t>:</w:t>
              <w:tab/>
            </w:r>
            <w:r>
              <w:rPr>
                <w:rStyle w:val="IndexLink"/>
              </w:rPr>
              <w:t>368</w:t>
            </w:r>
          </w:hyperlink>
        </w:p>
        <w:p>
          <w:pPr>
            <w:pStyle w:val="Contents3"/>
            <w:tabs>
              <w:tab w:val="clear" w:pos="8459"/>
              <w:tab w:val="right" w:pos="9026" w:leader="dot"/>
            </w:tabs>
            <w:rPr/>
          </w:pPr>
          <w:hyperlink w:anchor="__RefHeading___Toc6305990_1280447820">
            <w:r>
              <w:rPr>
                <w:webHidden/>
                <w:rStyle w:val="IndexLink"/>
              </w:rPr>
              <w:t>146</w:t>
            </w:r>
            <w:r>
              <w:rPr>
                <w:rStyle w:val="IndexLink"/>
                <w:rtl w:val="true"/>
              </w:rPr>
              <w:t>-</w:t>
            </w:r>
            <w:r>
              <w:rPr>
                <w:rStyle w:val="IndexLink"/>
                <w:rtl w:val="true"/>
              </w:rPr>
              <w:t>زياد بن أبي سلمة</w:t>
            </w:r>
            <w:r>
              <w:rPr>
                <w:rStyle w:val="IndexLink"/>
                <w:rtl w:val="true"/>
              </w:rPr>
              <w:tab/>
            </w:r>
            <w:r>
              <w:rPr>
                <w:rStyle w:val="IndexLink"/>
              </w:rPr>
              <w:t>370</w:t>
            </w:r>
          </w:hyperlink>
        </w:p>
        <w:p>
          <w:pPr>
            <w:pStyle w:val="Contents4"/>
            <w:tabs>
              <w:tab w:val="clear" w:pos="8176"/>
              <w:tab w:val="right" w:pos="9026" w:leader="dot"/>
            </w:tabs>
            <w:rPr/>
          </w:pPr>
          <w:hyperlink w:anchor="__RefHeading___Toc6305992_1280447820">
            <w:r>
              <w:rPr>
                <w:webHidden/>
                <w:rStyle w:val="IndexLink"/>
                <w:rtl w:val="true"/>
              </w:rPr>
              <w:t>الترجمة</w:t>
            </w:r>
            <w:r>
              <w:rPr>
                <w:rStyle w:val="IndexLink"/>
                <w:rtl w:val="true"/>
              </w:rPr>
              <w:t>:</w:t>
              <w:tab/>
            </w:r>
            <w:r>
              <w:rPr>
                <w:rStyle w:val="IndexLink"/>
              </w:rPr>
              <w:t>370</w:t>
            </w:r>
          </w:hyperlink>
        </w:p>
        <w:p>
          <w:pPr>
            <w:pStyle w:val="Contents4"/>
            <w:tabs>
              <w:tab w:val="clear" w:pos="8176"/>
              <w:tab w:val="right" w:pos="9026" w:leader="dot"/>
            </w:tabs>
            <w:rPr/>
          </w:pPr>
          <w:hyperlink w:anchor="__RefHeading___Toc6305994_1280447820">
            <w:r>
              <w:rPr>
                <w:webHidden/>
                <w:rStyle w:val="IndexLink"/>
                <w:rtl w:val="true"/>
              </w:rPr>
              <w:t>الضبط</w:t>
            </w:r>
            <w:r>
              <w:rPr>
                <w:rStyle w:val="IndexLink"/>
                <w:rtl w:val="true"/>
              </w:rPr>
              <w:t>:</w:t>
              <w:tab/>
            </w:r>
            <w:r>
              <w:rPr>
                <w:rStyle w:val="IndexLink"/>
              </w:rPr>
              <w:t>371</w:t>
            </w:r>
          </w:hyperlink>
        </w:p>
        <w:p>
          <w:pPr>
            <w:pStyle w:val="Contents3"/>
            <w:tabs>
              <w:tab w:val="clear" w:pos="8459"/>
              <w:tab w:val="right" w:pos="9026" w:leader="dot"/>
            </w:tabs>
            <w:rPr/>
          </w:pPr>
          <w:hyperlink w:anchor="__RefHeading___Toc6305996_1280447820">
            <w:r>
              <w:rPr>
                <w:webHidden/>
                <w:rStyle w:val="IndexLink"/>
              </w:rPr>
              <w:t>147</w:t>
            </w:r>
            <w:r>
              <w:rPr>
                <w:rStyle w:val="IndexLink"/>
                <w:rtl w:val="true"/>
              </w:rPr>
              <w:t>-</w:t>
            </w:r>
            <w:r>
              <w:rPr>
                <w:rStyle w:val="IndexLink"/>
                <w:rtl w:val="true"/>
              </w:rPr>
              <w:t>زياد بن أبي عتاب</w:t>
            </w:r>
            <w:r>
              <w:rPr>
                <w:rStyle w:val="IndexLink"/>
                <w:rtl w:val="true"/>
              </w:rPr>
              <w:tab/>
            </w:r>
            <w:r>
              <w:rPr>
                <w:rStyle w:val="IndexLink"/>
              </w:rPr>
              <w:t>371</w:t>
            </w:r>
          </w:hyperlink>
        </w:p>
        <w:p>
          <w:pPr>
            <w:pStyle w:val="Contents4"/>
            <w:tabs>
              <w:tab w:val="clear" w:pos="8176"/>
              <w:tab w:val="right" w:pos="9026" w:leader="dot"/>
            </w:tabs>
            <w:rPr/>
          </w:pPr>
          <w:hyperlink w:anchor="__RefHeading___Toc6305998_1280447820">
            <w:r>
              <w:rPr>
                <w:webHidden/>
                <w:rStyle w:val="IndexLink"/>
                <w:rtl w:val="true"/>
              </w:rPr>
              <w:t>الترجمة</w:t>
            </w:r>
            <w:r>
              <w:rPr>
                <w:rStyle w:val="IndexLink"/>
                <w:rtl w:val="true"/>
              </w:rPr>
              <w:t>:</w:t>
              <w:tab/>
            </w:r>
            <w:r>
              <w:rPr>
                <w:rStyle w:val="IndexLink"/>
              </w:rPr>
              <w:t>371</w:t>
            </w:r>
          </w:hyperlink>
        </w:p>
        <w:p>
          <w:pPr>
            <w:pStyle w:val="Contents3"/>
            <w:tabs>
              <w:tab w:val="clear" w:pos="8459"/>
              <w:tab w:val="right" w:pos="9026" w:leader="dot"/>
            </w:tabs>
            <w:rPr/>
          </w:pPr>
          <w:hyperlink w:anchor="__RefHeading___Toc6306000_1280447820">
            <w:r>
              <w:rPr>
                <w:webHidden/>
                <w:rStyle w:val="IndexLink"/>
              </w:rPr>
              <w:t>148</w:t>
            </w:r>
            <w:r>
              <w:rPr>
                <w:rStyle w:val="IndexLink"/>
                <w:rtl w:val="true"/>
              </w:rPr>
              <w:t>-</w:t>
            </w:r>
            <w:r>
              <w:rPr>
                <w:rStyle w:val="IndexLink"/>
                <w:rtl w:val="true"/>
              </w:rPr>
              <w:t>زياد بن أبي غياث</w:t>
            </w:r>
            <w:r>
              <w:rPr>
                <w:rStyle w:val="IndexLink"/>
                <w:rtl w:val="true"/>
              </w:rPr>
              <w:tab/>
            </w:r>
            <w:r>
              <w:rPr>
                <w:rStyle w:val="IndexLink"/>
              </w:rPr>
              <w:t>372</w:t>
            </w:r>
          </w:hyperlink>
        </w:p>
        <w:p>
          <w:pPr>
            <w:pStyle w:val="Contents4"/>
            <w:tabs>
              <w:tab w:val="clear" w:pos="8176"/>
              <w:tab w:val="right" w:pos="9026" w:leader="dot"/>
            </w:tabs>
            <w:rPr/>
          </w:pPr>
          <w:hyperlink w:anchor="__RefHeading___Toc6306002_1280447820">
            <w:r>
              <w:rPr>
                <w:webHidden/>
                <w:rStyle w:val="IndexLink"/>
                <w:rtl w:val="true"/>
              </w:rPr>
              <w:t>الضبط</w:t>
            </w:r>
            <w:r>
              <w:rPr>
                <w:rStyle w:val="IndexLink"/>
                <w:rtl w:val="true"/>
              </w:rPr>
              <w:t>:</w:t>
              <w:tab/>
            </w:r>
            <w:r>
              <w:rPr>
                <w:rStyle w:val="IndexLink"/>
              </w:rPr>
              <w:t>372</w:t>
            </w:r>
          </w:hyperlink>
        </w:p>
        <w:p>
          <w:pPr>
            <w:pStyle w:val="Contents4"/>
            <w:tabs>
              <w:tab w:val="clear" w:pos="8176"/>
              <w:tab w:val="right" w:pos="9026" w:leader="dot"/>
            </w:tabs>
            <w:rPr/>
          </w:pPr>
          <w:hyperlink w:anchor="__RefHeading___Toc6306004_1280447820">
            <w:r>
              <w:rPr>
                <w:webHidden/>
                <w:rStyle w:val="IndexLink"/>
                <w:rtl w:val="true"/>
              </w:rPr>
              <w:t>الترجمة</w:t>
            </w:r>
            <w:r>
              <w:rPr>
                <w:rStyle w:val="IndexLink"/>
                <w:rtl w:val="true"/>
              </w:rPr>
              <w:t>:</w:t>
              <w:tab/>
            </w:r>
            <w:r>
              <w:rPr>
                <w:rStyle w:val="IndexLink"/>
              </w:rPr>
              <w:t>373</w:t>
            </w:r>
          </w:hyperlink>
        </w:p>
        <w:p>
          <w:pPr>
            <w:pStyle w:val="Contents4"/>
            <w:tabs>
              <w:tab w:val="clear" w:pos="8176"/>
              <w:tab w:val="right" w:pos="9026" w:leader="dot"/>
            </w:tabs>
            <w:rPr/>
          </w:pPr>
          <w:hyperlink w:anchor="__RefHeading___Toc6306006_1280447820">
            <w:r>
              <w:rPr>
                <w:webHidden/>
                <w:rStyle w:val="IndexLink"/>
                <w:rtl w:val="true"/>
              </w:rPr>
              <w:t>التمييز</w:t>
            </w:r>
            <w:r>
              <w:rPr>
                <w:rStyle w:val="IndexLink"/>
                <w:rtl w:val="true"/>
              </w:rPr>
              <w:t>:</w:t>
              <w:tab/>
            </w:r>
            <w:r>
              <w:rPr>
                <w:rStyle w:val="IndexLink"/>
              </w:rPr>
              <w:t>375</w:t>
            </w:r>
          </w:hyperlink>
        </w:p>
        <w:p>
          <w:pPr>
            <w:pStyle w:val="Contents3"/>
            <w:tabs>
              <w:tab w:val="clear" w:pos="8459"/>
              <w:tab w:val="right" w:pos="9026" w:leader="dot"/>
            </w:tabs>
            <w:rPr/>
          </w:pPr>
          <w:hyperlink w:anchor="__RefHeading___Toc6306008_1280447820">
            <w:r>
              <w:rPr>
                <w:webHidden/>
                <w:rStyle w:val="IndexLink"/>
              </w:rPr>
              <w:t>149</w:t>
            </w:r>
            <w:r>
              <w:rPr>
                <w:rStyle w:val="IndexLink"/>
                <w:rtl w:val="true"/>
              </w:rPr>
              <w:t>-</w:t>
            </w:r>
            <w:r>
              <w:rPr>
                <w:rStyle w:val="IndexLink"/>
                <w:rtl w:val="true"/>
              </w:rPr>
              <w:t>زياد الأحلام مولى كوفي</w:t>
            </w:r>
            <w:r>
              <w:rPr>
                <w:rStyle w:val="IndexLink"/>
                <w:rtl w:val="true"/>
              </w:rPr>
              <w:tab/>
            </w:r>
            <w:r>
              <w:rPr>
                <w:rStyle w:val="IndexLink"/>
              </w:rPr>
              <w:t>376</w:t>
            </w:r>
          </w:hyperlink>
        </w:p>
        <w:p>
          <w:pPr>
            <w:pStyle w:val="Contents4"/>
            <w:tabs>
              <w:tab w:val="clear" w:pos="8176"/>
              <w:tab w:val="right" w:pos="9026" w:leader="dot"/>
            </w:tabs>
            <w:rPr/>
          </w:pPr>
          <w:hyperlink w:anchor="__RefHeading___Toc6306010_1280447820">
            <w:r>
              <w:rPr>
                <w:webHidden/>
                <w:rStyle w:val="IndexLink"/>
                <w:rtl w:val="true"/>
              </w:rPr>
              <w:t>الترجمة</w:t>
            </w:r>
            <w:r>
              <w:rPr>
                <w:rStyle w:val="IndexLink"/>
                <w:rtl w:val="true"/>
              </w:rPr>
              <w:t>:</w:t>
              <w:tab/>
            </w:r>
            <w:r>
              <w:rPr>
                <w:rStyle w:val="IndexLink"/>
              </w:rPr>
              <w:t>376</w:t>
            </w:r>
          </w:hyperlink>
        </w:p>
        <w:p>
          <w:pPr>
            <w:pStyle w:val="Contents3"/>
            <w:tabs>
              <w:tab w:val="clear" w:pos="8459"/>
              <w:tab w:val="right" w:pos="9026" w:leader="dot"/>
            </w:tabs>
            <w:rPr/>
          </w:pPr>
          <w:hyperlink w:anchor="__RefHeading___Toc6306012_1280447820">
            <w:r>
              <w:rPr>
                <w:webHidden/>
                <w:rStyle w:val="IndexLink"/>
              </w:rPr>
              <w:t>150</w:t>
            </w:r>
            <w:r>
              <w:rPr>
                <w:rStyle w:val="IndexLink"/>
                <w:rtl w:val="true"/>
              </w:rPr>
              <w:t>-</w:t>
            </w:r>
            <w:r>
              <w:rPr>
                <w:rStyle w:val="IndexLink"/>
                <w:rtl w:val="true"/>
              </w:rPr>
              <w:t>زياد بن أحمر العجلي الكوفي</w:t>
            </w:r>
            <w:r>
              <w:rPr>
                <w:rStyle w:val="IndexLink"/>
                <w:rtl w:val="true"/>
              </w:rPr>
              <w:tab/>
            </w:r>
            <w:r>
              <w:rPr>
                <w:rStyle w:val="IndexLink"/>
              </w:rPr>
              <w:t>377</w:t>
            </w:r>
          </w:hyperlink>
        </w:p>
        <w:p>
          <w:pPr>
            <w:pStyle w:val="Contents4"/>
            <w:tabs>
              <w:tab w:val="clear" w:pos="8176"/>
              <w:tab w:val="right" w:pos="9026" w:leader="dot"/>
            </w:tabs>
            <w:rPr/>
          </w:pPr>
          <w:hyperlink w:anchor="__RefHeading___Toc6306014_1280447820">
            <w:r>
              <w:rPr>
                <w:webHidden/>
                <w:rStyle w:val="IndexLink"/>
                <w:rtl w:val="true"/>
              </w:rPr>
              <w:t>الترجمة</w:t>
            </w:r>
            <w:r>
              <w:rPr>
                <w:rStyle w:val="IndexLink"/>
                <w:rtl w:val="true"/>
              </w:rPr>
              <w:t>:</w:t>
              <w:tab/>
            </w:r>
            <w:r>
              <w:rPr>
                <w:rStyle w:val="IndexLink"/>
              </w:rPr>
              <w:t>377</w:t>
            </w:r>
          </w:hyperlink>
        </w:p>
        <w:p>
          <w:pPr>
            <w:pStyle w:val="Contents3"/>
            <w:tabs>
              <w:tab w:val="clear" w:pos="8459"/>
              <w:tab w:val="right" w:pos="9026" w:leader="dot"/>
            </w:tabs>
            <w:rPr/>
          </w:pPr>
          <w:hyperlink w:anchor="__RefHeading___Toc6306016_1280447820">
            <w:r>
              <w:rPr>
                <w:webHidden/>
                <w:rStyle w:val="IndexLink"/>
              </w:rPr>
              <w:t>151</w:t>
            </w:r>
            <w:r>
              <w:rPr>
                <w:rStyle w:val="IndexLink"/>
                <w:rtl w:val="true"/>
              </w:rPr>
              <w:t>-</w:t>
            </w:r>
            <w:r>
              <w:rPr>
                <w:rStyle w:val="IndexLink"/>
                <w:rtl w:val="true"/>
              </w:rPr>
              <w:t>زياد أخو بسطام بن سابور</w:t>
            </w:r>
            <w:r>
              <w:rPr>
                <w:rStyle w:val="IndexLink"/>
                <w:rtl w:val="true"/>
              </w:rPr>
              <w:tab/>
            </w:r>
            <w:r>
              <w:rPr>
                <w:rStyle w:val="IndexLink"/>
              </w:rPr>
              <w:t>378</w:t>
            </w:r>
          </w:hyperlink>
        </w:p>
        <w:p>
          <w:pPr>
            <w:pStyle w:val="Contents4"/>
            <w:tabs>
              <w:tab w:val="clear" w:pos="8176"/>
              <w:tab w:val="right" w:pos="9026" w:leader="dot"/>
            </w:tabs>
            <w:rPr/>
          </w:pPr>
          <w:hyperlink w:anchor="__RefHeading___Toc6306018_1280447820">
            <w:r>
              <w:rPr>
                <w:webHidden/>
                <w:rStyle w:val="IndexLink"/>
                <w:rtl w:val="true"/>
              </w:rPr>
              <w:t>الترجمة</w:t>
            </w:r>
            <w:r>
              <w:rPr>
                <w:rStyle w:val="IndexLink"/>
                <w:rtl w:val="true"/>
              </w:rPr>
              <w:t>:</w:t>
              <w:tab/>
            </w:r>
            <w:r>
              <w:rPr>
                <w:rStyle w:val="IndexLink"/>
              </w:rPr>
              <w:t>378</w:t>
            </w:r>
          </w:hyperlink>
        </w:p>
        <w:p>
          <w:pPr>
            <w:pStyle w:val="Contents3"/>
            <w:tabs>
              <w:tab w:val="clear" w:pos="8459"/>
              <w:tab w:val="right" w:pos="9026" w:leader="dot"/>
            </w:tabs>
            <w:rPr/>
          </w:pPr>
          <w:hyperlink w:anchor="__RefHeading___Toc6306020_1280447820">
            <w:r>
              <w:rPr>
                <w:webHidden/>
                <w:rStyle w:val="IndexLink"/>
              </w:rPr>
              <w:t>152</w:t>
            </w:r>
            <w:r>
              <w:rPr>
                <w:rStyle w:val="IndexLink"/>
                <w:rtl w:val="true"/>
              </w:rPr>
              <w:t>-</w:t>
            </w:r>
            <w:r>
              <w:rPr>
                <w:rStyle w:val="IndexLink"/>
                <w:rtl w:val="true"/>
              </w:rPr>
              <w:t>زياد الأسود</w:t>
            </w:r>
            <w:r>
              <w:rPr>
                <w:rStyle w:val="IndexLink"/>
                <w:rtl w:val="true"/>
              </w:rPr>
              <w:tab/>
            </w:r>
            <w:r>
              <w:rPr>
                <w:rStyle w:val="IndexLink"/>
              </w:rPr>
              <w:t>379</w:t>
            </w:r>
          </w:hyperlink>
        </w:p>
        <w:p>
          <w:pPr>
            <w:pStyle w:val="Contents4"/>
            <w:tabs>
              <w:tab w:val="clear" w:pos="8176"/>
              <w:tab w:val="right" w:pos="9026" w:leader="dot"/>
            </w:tabs>
            <w:rPr/>
          </w:pPr>
          <w:hyperlink w:anchor="__RefHeading___Toc6306022_1280447820">
            <w:r>
              <w:rPr>
                <w:webHidden/>
                <w:rStyle w:val="IndexLink"/>
                <w:rtl w:val="true"/>
              </w:rPr>
              <w:t>الترجمة</w:t>
            </w:r>
            <w:r>
              <w:rPr>
                <w:rStyle w:val="IndexLink"/>
                <w:rtl w:val="true"/>
              </w:rPr>
              <w:t>:</w:t>
              <w:tab/>
            </w:r>
            <w:r>
              <w:rPr>
                <w:rStyle w:val="IndexLink"/>
              </w:rPr>
              <w:t>379</w:t>
            </w:r>
          </w:hyperlink>
        </w:p>
        <w:p>
          <w:pPr>
            <w:pStyle w:val="Contents3"/>
            <w:tabs>
              <w:tab w:val="clear" w:pos="8459"/>
              <w:tab w:val="right" w:pos="9026" w:leader="dot"/>
            </w:tabs>
            <w:rPr/>
          </w:pPr>
          <w:hyperlink w:anchor="__RefHeading___Toc6306024_1280447820">
            <w:r>
              <w:rPr>
                <w:webHidden/>
                <w:rStyle w:val="IndexLink"/>
              </w:rPr>
              <w:t>153</w:t>
            </w:r>
            <w:r>
              <w:rPr>
                <w:rStyle w:val="IndexLink"/>
                <w:rtl w:val="true"/>
              </w:rPr>
              <w:t>-</w:t>
            </w:r>
            <w:r>
              <w:rPr>
                <w:rStyle w:val="IndexLink"/>
                <w:rtl w:val="true"/>
              </w:rPr>
              <w:t>زياد بن الأسود النجّار</w:t>
            </w:r>
            <w:r>
              <w:rPr>
                <w:rStyle w:val="IndexLink"/>
                <w:rtl w:val="true"/>
              </w:rPr>
              <w:tab/>
            </w:r>
            <w:r>
              <w:rPr>
                <w:rStyle w:val="IndexLink"/>
              </w:rPr>
              <w:t>382</w:t>
            </w:r>
          </w:hyperlink>
        </w:p>
        <w:p>
          <w:pPr>
            <w:pStyle w:val="Contents4"/>
            <w:tabs>
              <w:tab w:val="clear" w:pos="8176"/>
              <w:tab w:val="right" w:pos="9026" w:leader="dot"/>
            </w:tabs>
            <w:rPr/>
          </w:pPr>
          <w:hyperlink w:anchor="__RefHeading___Toc6306026_1280447820">
            <w:r>
              <w:rPr>
                <w:webHidden/>
                <w:rStyle w:val="IndexLink"/>
                <w:rtl w:val="true"/>
              </w:rPr>
              <w:t>الترجمة</w:t>
            </w:r>
            <w:r>
              <w:rPr>
                <w:rStyle w:val="IndexLink"/>
                <w:rtl w:val="true"/>
              </w:rPr>
              <w:t>:</w:t>
              <w:tab/>
            </w:r>
            <w:r>
              <w:rPr>
                <w:rStyle w:val="IndexLink"/>
              </w:rPr>
              <w:t>382</w:t>
            </w:r>
          </w:hyperlink>
        </w:p>
        <w:p>
          <w:pPr>
            <w:pStyle w:val="Contents3"/>
            <w:tabs>
              <w:tab w:val="clear" w:pos="8459"/>
              <w:tab w:val="right" w:pos="9026" w:leader="dot"/>
            </w:tabs>
            <w:rPr/>
          </w:pPr>
          <w:hyperlink w:anchor="__RefHeading___Toc6306028_1280447820">
            <w:r>
              <w:rPr>
                <w:webHidden/>
                <w:rStyle w:val="IndexLink"/>
              </w:rPr>
              <w:t>154</w:t>
            </w:r>
            <w:r>
              <w:rPr>
                <w:rStyle w:val="IndexLink"/>
                <w:rtl w:val="true"/>
              </w:rPr>
              <w:t>-</w:t>
            </w:r>
            <w:r>
              <w:rPr>
                <w:rStyle w:val="IndexLink"/>
                <w:rtl w:val="true"/>
              </w:rPr>
              <w:t>زياد بن بياضة الأنصاري</w:t>
            </w:r>
            <w:r>
              <w:rPr>
                <w:rStyle w:val="IndexLink"/>
                <w:rtl w:val="true"/>
              </w:rPr>
              <w:tab/>
            </w:r>
            <w:r>
              <w:rPr>
                <w:rStyle w:val="IndexLink"/>
              </w:rPr>
              <w:t>384</w:t>
            </w:r>
          </w:hyperlink>
        </w:p>
        <w:p>
          <w:pPr>
            <w:pStyle w:val="Contents3"/>
            <w:tabs>
              <w:tab w:val="clear" w:pos="8459"/>
              <w:tab w:val="right" w:pos="9026" w:leader="dot"/>
            </w:tabs>
            <w:rPr/>
          </w:pPr>
          <w:hyperlink w:anchor="__RefHeading___Toc6306030_1280447820">
            <w:r>
              <w:rPr>
                <w:webHidden/>
                <w:rStyle w:val="IndexLink"/>
              </w:rPr>
              <w:t>155</w:t>
            </w:r>
            <w:r>
              <w:rPr>
                <w:rStyle w:val="IndexLink"/>
                <w:rtl w:val="true"/>
              </w:rPr>
              <w:t>-</w:t>
            </w:r>
            <w:r>
              <w:rPr>
                <w:rStyle w:val="IndexLink"/>
                <w:rtl w:val="true"/>
              </w:rPr>
              <w:t>زياد بن أسيد البياضي</w:t>
            </w:r>
            <w:r>
              <w:rPr>
                <w:rStyle w:val="IndexLink"/>
                <w:rtl w:val="true"/>
              </w:rPr>
              <w:tab/>
            </w:r>
            <w:r>
              <w:rPr>
                <w:rStyle w:val="IndexLink"/>
              </w:rPr>
              <w:t>384</w:t>
            </w:r>
          </w:hyperlink>
        </w:p>
        <w:p>
          <w:pPr>
            <w:pStyle w:val="Contents4"/>
            <w:tabs>
              <w:tab w:val="clear" w:pos="8176"/>
              <w:tab w:val="right" w:pos="9026" w:leader="dot"/>
            </w:tabs>
            <w:rPr/>
          </w:pPr>
          <w:hyperlink w:anchor="__RefHeading___Toc6306032_1280447820">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6306034_1280447820">
            <w:r>
              <w:rPr>
                <w:webHidden/>
                <w:rStyle w:val="IndexLink"/>
                <w:rtl w:val="true"/>
              </w:rPr>
              <w:t>الترجمة</w:t>
            </w:r>
            <w:r>
              <w:rPr>
                <w:rStyle w:val="IndexLink"/>
                <w:rtl w:val="true"/>
              </w:rPr>
              <w:t>:</w:t>
              <w:tab/>
            </w:r>
            <w:r>
              <w:rPr>
                <w:rStyle w:val="IndexLink"/>
              </w:rPr>
              <w:t>384</w:t>
            </w:r>
          </w:hyperlink>
        </w:p>
        <w:p>
          <w:pPr>
            <w:pStyle w:val="Contents4"/>
            <w:tabs>
              <w:tab w:val="clear" w:pos="8176"/>
              <w:tab w:val="right" w:pos="9026" w:leader="dot"/>
            </w:tabs>
            <w:rPr/>
          </w:pPr>
          <w:hyperlink w:anchor="__RefHeading___Toc6306036_1280447820">
            <w:r>
              <w:rPr>
                <w:webHidden/>
                <w:rStyle w:val="IndexLink"/>
                <w:rtl w:val="true"/>
              </w:rPr>
              <w:t>الضبط</w:t>
            </w:r>
            <w:r>
              <w:rPr>
                <w:rStyle w:val="IndexLink"/>
                <w:rtl w:val="true"/>
              </w:rPr>
              <w:t>:</w:t>
              <w:tab/>
            </w:r>
            <w:r>
              <w:rPr>
                <w:rStyle w:val="IndexLink"/>
              </w:rPr>
              <w:t>384</w:t>
            </w:r>
          </w:hyperlink>
        </w:p>
        <w:p>
          <w:pPr>
            <w:pStyle w:val="Contents3"/>
            <w:tabs>
              <w:tab w:val="clear" w:pos="8459"/>
              <w:tab w:val="right" w:pos="9026" w:leader="dot"/>
            </w:tabs>
            <w:rPr/>
          </w:pPr>
          <w:hyperlink w:anchor="__RefHeading___Toc6306038_1280447820">
            <w:r>
              <w:rPr>
                <w:webHidden/>
                <w:rStyle w:val="IndexLink"/>
              </w:rPr>
              <w:t>156</w:t>
            </w:r>
            <w:r>
              <w:rPr>
                <w:rStyle w:val="IndexLink"/>
                <w:rtl w:val="true"/>
              </w:rPr>
              <w:t>-</w:t>
            </w:r>
            <w:r>
              <w:rPr>
                <w:rStyle w:val="IndexLink"/>
                <w:rtl w:val="true"/>
              </w:rPr>
              <w:t>زياد بن الجعد الأشجعي</w:t>
            </w:r>
            <w:r>
              <w:rPr>
                <w:rStyle w:val="IndexLink"/>
                <w:rtl w:val="true"/>
              </w:rPr>
              <w:tab/>
            </w:r>
            <w:r>
              <w:rPr>
                <w:rStyle w:val="IndexLink"/>
              </w:rPr>
              <w:t>387</w:t>
            </w:r>
          </w:hyperlink>
        </w:p>
        <w:p>
          <w:pPr>
            <w:pStyle w:val="Contents4"/>
            <w:tabs>
              <w:tab w:val="clear" w:pos="8176"/>
              <w:tab w:val="right" w:pos="9026" w:leader="dot"/>
            </w:tabs>
            <w:rPr/>
          </w:pPr>
          <w:hyperlink w:anchor="__RefHeading___Toc6306040_1280447820">
            <w:r>
              <w:rPr>
                <w:webHidden/>
                <w:rStyle w:val="IndexLink"/>
                <w:rtl w:val="true"/>
              </w:rPr>
              <w:t>الضبط</w:t>
            </w:r>
            <w:r>
              <w:rPr>
                <w:rStyle w:val="IndexLink"/>
                <w:rtl w:val="true"/>
              </w:rPr>
              <w:t>:</w:t>
              <w:tab/>
            </w:r>
            <w:r>
              <w:rPr>
                <w:rStyle w:val="IndexLink"/>
              </w:rPr>
              <w:t>387</w:t>
            </w:r>
          </w:hyperlink>
        </w:p>
        <w:p>
          <w:pPr>
            <w:pStyle w:val="Contents4"/>
            <w:tabs>
              <w:tab w:val="clear" w:pos="8176"/>
              <w:tab w:val="right" w:pos="9026" w:leader="dot"/>
            </w:tabs>
            <w:rPr/>
          </w:pPr>
          <w:hyperlink w:anchor="__RefHeading___Toc6306042_1280447820">
            <w:r>
              <w:rPr>
                <w:webHidden/>
                <w:rStyle w:val="IndexLink"/>
                <w:rtl w:val="true"/>
              </w:rPr>
              <w:t>الترجمة</w:t>
            </w:r>
            <w:r>
              <w:rPr>
                <w:rStyle w:val="IndexLink"/>
                <w:rtl w:val="true"/>
              </w:rPr>
              <w:t>:</w:t>
              <w:tab/>
            </w:r>
            <w:r>
              <w:rPr>
                <w:rStyle w:val="IndexLink"/>
              </w:rPr>
              <w:t>387</w:t>
            </w:r>
          </w:hyperlink>
        </w:p>
        <w:p>
          <w:pPr>
            <w:pStyle w:val="Contents3"/>
            <w:tabs>
              <w:tab w:val="clear" w:pos="8459"/>
              <w:tab w:val="right" w:pos="9026" w:leader="dot"/>
            </w:tabs>
            <w:rPr/>
          </w:pPr>
          <w:hyperlink w:anchor="__RefHeading___Toc6306044_1280447820">
            <w:r>
              <w:rPr>
                <w:webHidden/>
                <w:rStyle w:val="IndexLink"/>
              </w:rPr>
              <w:t>157</w:t>
            </w:r>
            <w:r>
              <w:rPr>
                <w:rStyle w:val="IndexLink"/>
                <w:rtl w:val="true"/>
              </w:rPr>
              <w:t>-</w:t>
            </w:r>
            <w:r>
              <w:rPr>
                <w:rStyle w:val="IndexLink"/>
                <w:rtl w:val="true"/>
              </w:rPr>
              <w:t>زياد بن الحسن بن فرات</w:t>
            </w:r>
            <w:r>
              <w:rPr>
                <w:rStyle w:val="IndexLink"/>
                <w:rtl w:val="true"/>
              </w:rPr>
              <w:tab/>
            </w:r>
            <w:r>
              <w:rPr>
                <w:rStyle w:val="IndexLink"/>
              </w:rPr>
              <w:t>392</w:t>
            </w:r>
          </w:hyperlink>
        </w:p>
        <w:p>
          <w:pPr>
            <w:pStyle w:val="Contents4"/>
            <w:tabs>
              <w:tab w:val="clear" w:pos="8176"/>
              <w:tab w:val="right" w:pos="9026" w:leader="dot"/>
            </w:tabs>
            <w:rPr/>
          </w:pPr>
          <w:hyperlink w:anchor="__RefHeading___Toc6306046_1280447820">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6306048_1280447820">
            <w:r>
              <w:rPr>
                <w:webHidden/>
                <w:rStyle w:val="IndexLink"/>
                <w:rtl w:val="true"/>
              </w:rPr>
              <w:t>الترجمة</w:t>
            </w:r>
            <w:r>
              <w:rPr>
                <w:rStyle w:val="IndexLink"/>
                <w:rtl w:val="true"/>
              </w:rPr>
              <w:t>:</w:t>
              <w:tab/>
            </w:r>
            <w:r>
              <w:rPr>
                <w:rStyle w:val="IndexLink"/>
              </w:rPr>
              <w:t>392</w:t>
            </w:r>
          </w:hyperlink>
        </w:p>
        <w:p>
          <w:pPr>
            <w:pStyle w:val="Contents4"/>
            <w:tabs>
              <w:tab w:val="clear" w:pos="8176"/>
              <w:tab w:val="right" w:pos="9026" w:leader="dot"/>
            </w:tabs>
            <w:rPr/>
          </w:pPr>
          <w:hyperlink w:anchor="__RefHeading___Toc6306050_1280447820">
            <w:r>
              <w:rPr>
                <w:webHidden/>
                <w:rStyle w:val="IndexLink"/>
                <w:rtl w:val="true"/>
              </w:rPr>
              <w:t>الضبط</w:t>
            </w:r>
            <w:r>
              <w:rPr>
                <w:rStyle w:val="IndexLink"/>
                <w:rtl w:val="true"/>
              </w:rPr>
              <w:t>:</w:t>
              <w:tab/>
            </w:r>
            <w:r>
              <w:rPr>
                <w:rStyle w:val="IndexLink"/>
              </w:rPr>
              <w:t>393</w:t>
            </w:r>
          </w:hyperlink>
        </w:p>
        <w:p>
          <w:pPr>
            <w:pStyle w:val="Contents3"/>
            <w:tabs>
              <w:tab w:val="clear" w:pos="8459"/>
              <w:tab w:val="right" w:pos="9026" w:leader="dot"/>
            </w:tabs>
            <w:rPr/>
          </w:pPr>
          <w:hyperlink w:anchor="__RefHeading___Toc6306052_1280447820">
            <w:r>
              <w:rPr>
                <w:webHidden/>
                <w:rStyle w:val="IndexLink"/>
              </w:rPr>
              <w:t>158</w:t>
            </w:r>
            <w:r>
              <w:rPr>
                <w:rStyle w:val="IndexLink"/>
                <w:rtl w:val="true"/>
              </w:rPr>
              <w:t>-</w:t>
            </w:r>
            <w:r>
              <w:rPr>
                <w:rStyle w:val="IndexLink"/>
                <w:rtl w:val="true"/>
              </w:rPr>
              <w:t>زياد بن الحسن الوشاء</w:t>
            </w:r>
            <w:r>
              <w:rPr>
                <w:rStyle w:val="IndexLink"/>
                <w:rtl w:val="true"/>
              </w:rPr>
              <w:tab/>
            </w:r>
            <w:r>
              <w:rPr>
                <w:rStyle w:val="IndexLink"/>
              </w:rPr>
              <w:t>393</w:t>
            </w:r>
          </w:hyperlink>
        </w:p>
        <w:p>
          <w:pPr>
            <w:pStyle w:val="Contents4"/>
            <w:tabs>
              <w:tab w:val="clear" w:pos="8176"/>
              <w:tab w:val="right" w:pos="9026" w:leader="dot"/>
            </w:tabs>
            <w:rPr/>
          </w:pPr>
          <w:hyperlink w:anchor="__RefHeading___Toc6306054_1280447820">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6306056_1280447820">
            <w:r>
              <w:rPr>
                <w:webHidden/>
                <w:rStyle w:val="IndexLink"/>
                <w:rtl w:val="true"/>
              </w:rPr>
              <w:t>الترجمة</w:t>
            </w:r>
            <w:r>
              <w:rPr>
                <w:rStyle w:val="IndexLink"/>
                <w:rtl w:val="true"/>
              </w:rPr>
              <w:t>:</w:t>
              <w:tab/>
            </w:r>
            <w:r>
              <w:rPr>
                <w:rStyle w:val="IndexLink"/>
              </w:rPr>
              <w:t>393</w:t>
            </w:r>
          </w:hyperlink>
        </w:p>
        <w:p>
          <w:pPr>
            <w:pStyle w:val="Contents4"/>
            <w:tabs>
              <w:tab w:val="clear" w:pos="8176"/>
              <w:tab w:val="right" w:pos="9026" w:leader="dot"/>
            </w:tabs>
            <w:rPr/>
          </w:pPr>
          <w:hyperlink w:anchor="__RefHeading___Toc6306058_1280447820">
            <w:r>
              <w:rPr>
                <w:webHidden/>
                <w:rStyle w:val="IndexLink"/>
                <w:rtl w:val="true"/>
              </w:rPr>
              <w:t>الضبط</w:t>
            </w:r>
            <w:r>
              <w:rPr>
                <w:rStyle w:val="IndexLink"/>
                <w:rtl w:val="true"/>
              </w:rPr>
              <w:t>:</w:t>
              <w:tab/>
            </w:r>
            <w:r>
              <w:rPr>
                <w:rStyle w:val="IndexLink"/>
              </w:rPr>
              <w:t>394</w:t>
            </w:r>
          </w:hyperlink>
        </w:p>
        <w:p>
          <w:pPr>
            <w:pStyle w:val="Contents3"/>
            <w:tabs>
              <w:tab w:val="clear" w:pos="8459"/>
              <w:tab w:val="right" w:pos="9026" w:leader="dot"/>
            </w:tabs>
            <w:rPr/>
          </w:pPr>
          <w:hyperlink w:anchor="__RefHeading___Toc6306060_1280447820">
            <w:r>
              <w:rPr>
                <w:webHidden/>
                <w:rStyle w:val="IndexLink"/>
              </w:rPr>
              <w:t>159</w:t>
            </w:r>
            <w:r>
              <w:rPr>
                <w:rStyle w:val="IndexLink"/>
                <w:rtl w:val="true"/>
              </w:rPr>
              <w:t>-</w:t>
            </w:r>
            <w:r>
              <w:rPr>
                <w:rStyle w:val="IndexLink"/>
                <w:rtl w:val="true"/>
              </w:rPr>
              <w:t>زياد بن الحصين التميمي</w:t>
            </w:r>
            <w:r>
              <w:rPr>
                <w:rStyle w:val="IndexLink"/>
                <w:rtl w:val="true"/>
              </w:rPr>
              <w:tab/>
            </w:r>
            <w:r>
              <w:rPr>
                <w:rStyle w:val="IndexLink"/>
              </w:rPr>
              <w:t>394</w:t>
            </w:r>
          </w:hyperlink>
        </w:p>
        <w:p>
          <w:pPr>
            <w:pStyle w:val="Contents4"/>
            <w:tabs>
              <w:tab w:val="clear" w:pos="8176"/>
              <w:tab w:val="right" w:pos="9026" w:leader="dot"/>
            </w:tabs>
            <w:rPr/>
          </w:pPr>
          <w:hyperlink w:anchor="__RefHeading___Toc6306062_1280447820">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6306064_1280447820">
            <w:r>
              <w:rPr>
                <w:webHidden/>
                <w:rStyle w:val="IndexLink"/>
                <w:rtl w:val="true"/>
              </w:rPr>
              <w:t>الترجمة</w:t>
            </w:r>
            <w:r>
              <w:rPr>
                <w:rStyle w:val="IndexLink"/>
                <w:rtl w:val="true"/>
              </w:rPr>
              <w:t>:</w:t>
              <w:tab/>
            </w:r>
            <w:r>
              <w:rPr>
                <w:rStyle w:val="IndexLink"/>
              </w:rPr>
              <w:t>394</w:t>
            </w:r>
          </w:hyperlink>
        </w:p>
        <w:p>
          <w:pPr>
            <w:pStyle w:val="Contents4"/>
            <w:tabs>
              <w:tab w:val="clear" w:pos="8176"/>
              <w:tab w:val="right" w:pos="9026" w:leader="dot"/>
            </w:tabs>
            <w:rPr/>
          </w:pPr>
          <w:hyperlink w:anchor="__RefHeading___Toc6306066_1280447820">
            <w:r>
              <w:rPr>
                <w:webHidden/>
                <w:rStyle w:val="IndexLink"/>
                <w:rtl w:val="true"/>
              </w:rPr>
              <w:t>الضبط</w:t>
            </w:r>
            <w:r>
              <w:rPr>
                <w:rStyle w:val="IndexLink"/>
                <w:rtl w:val="true"/>
              </w:rPr>
              <w:t>:</w:t>
              <w:tab/>
            </w:r>
            <w:r>
              <w:rPr>
                <w:rStyle w:val="IndexLink"/>
              </w:rPr>
              <w:t>394</w:t>
            </w:r>
          </w:hyperlink>
        </w:p>
        <w:p>
          <w:pPr>
            <w:pStyle w:val="Contents3"/>
            <w:tabs>
              <w:tab w:val="clear" w:pos="8459"/>
              <w:tab w:val="right" w:pos="9026" w:leader="dot"/>
            </w:tabs>
            <w:rPr/>
          </w:pPr>
          <w:hyperlink w:anchor="__RefHeading___Toc6306068_1280447820">
            <w:r>
              <w:rPr>
                <w:webHidden/>
                <w:rStyle w:val="IndexLink"/>
              </w:rPr>
              <w:t>160</w:t>
            </w:r>
            <w:r>
              <w:rPr>
                <w:rStyle w:val="IndexLink"/>
                <w:rtl w:val="true"/>
              </w:rPr>
              <w:t>-</w:t>
            </w:r>
            <w:r>
              <w:rPr>
                <w:rStyle w:val="IndexLink"/>
                <w:rtl w:val="true"/>
              </w:rPr>
              <w:t>زياد بن حفص التميمي</w:t>
            </w:r>
            <w:r>
              <w:rPr>
                <w:rStyle w:val="IndexLink"/>
                <w:rtl w:val="true"/>
              </w:rPr>
              <w:tab/>
            </w:r>
            <w:r>
              <w:rPr>
                <w:rStyle w:val="IndexLink"/>
              </w:rPr>
              <w:t>395</w:t>
            </w:r>
          </w:hyperlink>
        </w:p>
        <w:p>
          <w:pPr>
            <w:pStyle w:val="Contents4"/>
            <w:tabs>
              <w:tab w:val="clear" w:pos="8176"/>
              <w:tab w:val="right" w:pos="9026" w:leader="dot"/>
            </w:tabs>
            <w:rPr/>
          </w:pPr>
          <w:hyperlink w:anchor="__RefHeading___Toc6306070_1280447820">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6306072_1280447820">
            <w:r>
              <w:rPr>
                <w:webHidden/>
                <w:rStyle w:val="IndexLink"/>
                <w:rtl w:val="true"/>
              </w:rPr>
              <w:t>الترجمة</w:t>
            </w:r>
            <w:r>
              <w:rPr>
                <w:rStyle w:val="IndexLink"/>
                <w:rtl w:val="true"/>
              </w:rPr>
              <w:t>:</w:t>
              <w:tab/>
            </w:r>
            <w:r>
              <w:rPr>
                <w:rStyle w:val="IndexLink"/>
              </w:rPr>
              <w:t>395</w:t>
            </w:r>
          </w:hyperlink>
        </w:p>
        <w:p>
          <w:pPr>
            <w:pStyle w:val="Contents4"/>
            <w:tabs>
              <w:tab w:val="clear" w:pos="8176"/>
              <w:tab w:val="right" w:pos="9026" w:leader="dot"/>
            </w:tabs>
            <w:rPr/>
          </w:pPr>
          <w:hyperlink w:anchor="__RefHeading___Toc6306074_1280447820">
            <w:r>
              <w:rPr>
                <w:webHidden/>
                <w:rStyle w:val="IndexLink"/>
                <w:rtl w:val="true"/>
              </w:rPr>
              <w:t>الضبط</w:t>
            </w:r>
            <w:r>
              <w:rPr>
                <w:rStyle w:val="IndexLink"/>
                <w:rtl w:val="true"/>
              </w:rPr>
              <w:t>:</w:t>
              <w:tab/>
            </w:r>
            <w:r>
              <w:rPr>
                <w:rStyle w:val="IndexLink"/>
              </w:rPr>
              <w:t>395</w:t>
            </w:r>
          </w:hyperlink>
        </w:p>
        <w:p>
          <w:pPr>
            <w:pStyle w:val="Contents3"/>
            <w:tabs>
              <w:tab w:val="clear" w:pos="8459"/>
              <w:tab w:val="right" w:pos="9026" w:leader="dot"/>
            </w:tabs>
            <w:rPr/>
          </w:pPr>
          <w:hyperlink w:anchor="__RefHeading___Toc6306076_1280447820">
            <w:r>
              <w:rPr>
                <w:webHidden/>
                <w:rStyle w:val="IndexLink"/>
              </w:rPr>
              <w:t>161</w:t>
            </w:r>
            <w:r>
              <w:rPr>
                <w:rStyle w:val="IndexLink"/>
                <w:rtl w:val="true"/>
              </w:rPr>
              <w:t>-</w:t>
            </w:r>
            <w:r>
              <w:rPr>
                <w:rStyle w:val="IndexLink"/>
                <w:rtl w:val="true"/>
              </w:rPr>
              <w:t>زياد بن حمير الهمداني الكوفي</w:t>
            </w:r>
            <w:r>
              <w:rPr>
                <w:rStyle w:val="IndexLink"/>
                <w:rtl w:val="true"/>
              </w:rPr>
              <w:tab/>
            </w:r>
            <w:r>
              <w:rPr>
                <w:rStyle w:val="IndexLink"/>
              </w:rPr>
              <w:t>396</w:t>
            </w:r>
          </w:hyperlink>
        </w:p>
        <w:p>
          <w:pPr>
            <w:pStyle w:val="Contents4"/>
            <w:tabs>
              <w:tab w:val="clear" w:pos="8176"/>
              <w:tab w:val="right" w:pos="9026" w:leader="dot"/>
            </w:tabs>
            <w:rPr/>
          </w:pPr>
          <w:hyperlink w:anchor="__RefHeading___Toc6306078_1280447820">
            <w:r>
              <w:rPr>
                <w:webHidden/>
                <w:rStyle w:val="IndexLink"/>
                <w:rtl w:val="true"/>
              </w:rPr>
              <w:t>الترجمة</w:t>
            </w:r>
            <w:r>
              <w:rPr>
                <w:rStyle w:val="IndexLink"/>
                <w:rtl w:val="true"/>
              </w:rPr>
              <w:t>:</w:t>
              <w:tab/>
            </w:r>
            <w:r>
              <w:rPr>
                <w:rStyle w:val="IndexLink"/>
              </w:rPr>
              <w:t>396</w:t>
            </w:r>
          </w:hyperlink>
        </w:p>
        <w:p>
          <w:pPr>
            <w:pStyle w:val="Contents4"/>
            <w:tabs>
              <w:tab w:val="clear" w:pos="8176"/>
              <w:tab w:val="right" w:pos="9026" w:leader="dot"/>
            </w:tabs>
            <w:rPr/>
          </w:pPr>
          <w:hyperlink w:anchor="__RefHeading___Toc6306080_1280447820">
            <w:r>
              <w:rPr>
                <w:webHidden/>
                <w:rStyle w:val="IndexLink"/>
                <w:rtl w:val="true"/>
              </w:rPr>
              <w:t>الضبط</w:t>
            </w:r>
            <w:r>
              <w:rPr>
                <w:rStyle w:val="IndexLink"/>
                <w:rtl w:val="true"/>
              </w:rPr>
              <w:t>:</w:t>
              <w:tab/>
            </w:r>
            <w:r>
              <w:rPr>
                <w:rStyle w:val="IndexLink"/>
              </w:rPr>
              <w:t>396</w:t>
            </w:r>
          </w:hyperlink>
        </w:p>
        <w:p>
          <w:pPr>
            <w:pStyle w:val="Contents3"/>
            <w:tabs>
              <w:tab w:val="clear" w:pos="8459"/>
              <w:tab w:val="right" w:pos="9026" w:leader="dot"/>
            </w:tabs>
            <w:rPr/>
          </w:pPr>
          <w:hyperlink w:anchor="__RefHeading___Toc6306082_1280447820">
            <w:r>
              <w:rPr>
                <w:webHidden/>
                <w:rStyle w:val="IndexLink"/>
              </w:rPr>
              <w:t>162</w:t>
            </w:r>
            <w:r>
              <w:rPr>
                <w:rStyle w:val="IndexLink"/>
                <w:rtl w:val="true"/>
              </w:rPr>
              <w:t>-</w:t>
            </w:r>
            <w:r>
              <w:rPr>
                <w:rStyle w:val="IndexLink"/>
                <w:rtl w:val="true"/>
              </w:rPr>
              <w:t>زياد بن حنظلة التميمي</w:t>
            </w:r>
            <w:r>
              <w:rPr>
                <w:rStyle w:val="IndexLink"/>
                <w:rtl w:val="true"/>
              </w:rPr>
              <w:tab/>
            </w:r>
            <w:r>
              <w:rPr>
                <w:rStyle w:val="IndexLink"/>
              </w:rPr>
              <w:t>397</w:t>
            </w:r>
          </w:hyperlink>
        </w:p>
        <w:p>
          <w:pPr>
            <w:pStyle w:val="Contents4"/>
            <w:tabs>
              <w:tab w:val="clear" w:pos="8176"/>
              <w:tab w:val="right" w:pos="9026" w:leader="dot"/>
            </w:tabs>
            <w:rPr/>
          </w:pPr>
          <w:hyperlink w:anchor="__RefHeading___Toc6306084_1280447820">
            <w:r>
              <w:rPr>
                <w:webHidden/>
                <w:rStyle w:val="IndexLink"/>
                <w:rtl w:val="true"/>
              </w:rPr>
              <w:t>الترجمة</w:t>
            </w:r>
            <w:r>
              <w:rPr>
                <w:rStyle w:val="IndexLink"/>
                <w:rtl w:val="true"/>
              </w:rPr>
              <w:t>:</w:t>
              <w:tab/>
            </w:r>
            <w:r>
              <w:rPr>
                <w:rStyle w:val="IndexLink"/>
              </w:rPr>
              <w:t>397</w:t>
            </w:r>
          </w:hyperlink>
        </w:p>
        <w:p>
          <w:pPr>
            <w:pStyle w:val="Contents3"/>
            <w:tabs>
              <w:tab w:val="clear" w:pos="8459"/>
              <w:tab w:val="right" w:pos="9026" w:leader="dot"/>
            </w:tabs>
            <w:rPr/>
          </w:pPr>
          <w:hyperlink w:anchor="__RefHeading___Toc6306086_1280447820">
            <w:r>
              <w:rPr>
                <w:webHidden/>
                <w:rStyle w:val="IndexLink"/>
              </w:rPr>
              <w:t>163</w:t>
            </w:r>
            <w:r>
              <w:rPr>
                <w:rStyle w:val="IndexLink"/>
                <w:rtl w:val="true"/>
              </w:rPr>
              <w:t>-</w:t>
            </w:r>
            <w:r>
              <w:rPr>
                <w:rStyle w:val="IndexLink"/>
                <w:rtl w:val="true"/>
              </w:rPr>
              <w:t>زياد بن خصفة التيمي</w:t>
            </w:r>
            <w:r>
              <w:rPr>
                <w:rStyle w:val="IndexLink"/>
                <w:rtl w:val="true"/>
              </w:rPr>
              <w:tab/>
            </w:r>
            <w:r>
              <w:rPr>
                <w:rStyle w:val="IndexLink"/>
              </w:rPr>
              <w:t>398</w:t>
            </w:r>
          </w:hyperlink>
        </w:p>
        <w:p>
          <w:pPr>
            <w:pStyle w:val="Contents4"/>
            <w:tabs>
              <w:tab w:val="clear" w:pos="8176"/>
              <w:tab w:val="right" w:pos="9026" w:leader="dot"/>
            </w:tabs>
            <w:rPr/>
          </w:pPr>
          <w:hyperlink w:anchor="__RefHeading___Toc6306088_1280447820">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6306090_1280447820">
            <w:r>
              <w:rPr>
                <w:webHidden/>
                <w:rStyle w:val="IndexLink"/>
                <w:rtl w:val="true"/>
              </w:rPr>
              <w:t>الضبط</w:t>
            </w:r>
            <w:r>
              <w:rPr>
                <w:rStyle w:val="IndexLink"/>
                <w:rtl w:val="true"/>
              </w:rPr>
              <w:t>:</w:t>
              <w:tab/>
            </w:r>
            <w:r>
              <w:rPr>
                <w:rStyle w:val="IndexLink"/>
              </w:rPr>
              <w:t>402</w:t>
            </w:r>
          </w:hyperlink>
        </w:p>
        <w:p>
          <w:pPr>
            <w:pStyle w:val="Contents3"/>
            <w:tabs>
              <w:tab w:val="clear" w:pos="8459"/>
              <w:tab w:val="right" w:pos="9026" w:leader="dot"/>
            </w:tabs>
            <w:rPr/>
          </w:pPr>
          <w:hyperlink w:anchor="__RefHeading___Toc6306092_1280447820">
            <w:r>
              <w:rPr>
                <w:webHidden/>
                <w:rStyle w:val="IndexLink"/>
              </w:rPr>
              <w:t>164</w:t>
            </w:r>
            <w:r>
              <w:rPr>
                <w:rStyle w:val="IndexLink"/>
                <w:rtl w:val="true"/>
              </w:rPr>
              <w:t>-</w:t>
            </w:r>
            <w:r>
              <w:rPr>
                <w:rStyle w:val="IndexLink"/>
                <w:rtl w:val="true"/>
              </w:rPr>
              <w:t>زياد بن خيثمة الجعفي الكوفي</w:t>
            </w:r>
            <w:r>
              <w:rPr>
                <w:rStyle w:val="IndexLink"/>
                <w:rtl w:val="true"/>
              </w:rPr>
              <w:tab/>
            </w:r>
            <w:r>
              <w:rPr>
                <w:rStyle w:val="IndexLink"/>
              </w:rPr>
              <w:t>403</w:t>
            </w:r>
          </w:hyperlink>
        </w:p>
        <w:p>
          <w:pPr>
            <w:pStyle w:val="Contents4"/>
            <w:tabs>
              <w:tab w:val="clear" w:pos="8176"/>
              <w:tab w:val="right" w:pos="9026" w:leader="dot"/>
            </w:tabs>
            <w:rPr/>
          </w:pPr>
          <w:hyperlink w:anchor="__RefHeading___Toc6306094_1280447820">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6306096_1280447820">
            <w:r>
              <w:rPr>
                <w:webHidden/>
                <w:rStyle w:val="IndexLink"/>
                <w:rtl w:val="true"/>
              </w:rPr>
              <w:t>الترجمة</w:t>
            </w:r>
            <w:r>
              <w:rPr>
                <w:rStyle w:val="IndexLink"/>
                <w:rtl w:val="true"/>
              </w:rPr>
              <w:t>:</w:t>
              <w:tab/>
            </w:r>
            <w:r>
              <w:rPr>
                <w:rStyle w:val="IndexLink"/>
              </w:rPr>
              <w:t>403</w:t>
            </w:r>
          </w:hyperlink>
        </w:p>
        <w:p>
          <w:pPr>
            <w:pStyle w:val="Contents4"/>
            <w:tabs>
              <w:tab w:val="clear" w:pos="8176"/>
              <w:tab w:val="right" w:pos="9026" w:leader="dot"/>
            </w:tabs>
            <w:rPr/>
          </w:pPr>
          <w:hyperlink w:anchor="__RefHeading___Toc6306098_1280447820">
            <w:r>
              <w:rPr>
                <w:webHidden/>
                <w:rStyle w:val="IndexLink"/>
                <w:rtl w:val="true"/>
              </w:rPr>
              <w:t>الضبط</w:t>
            </w:r>
            <w:r>
              <w:rPr>
                <w:rStyle w:val="IndexLink"/>
                <w:rtl w:val="true"/>
              </w:rPr>
              <w:t>:</w:t>
              <w:tab/>
            </w:r>
            <w:r>
              <w:rPr>
                <w:rStyle w:val="IndexLink"/>
              </w:rPr>
              <w:t>403</w:t>
            </w:r>
          </w:hyperlink>
        </w:p>
        <w:p>
          <w:pPr>
            <w:pStyle w:val="Contents3"/>
            <w:tabs>
              <w:tab w:val="clear" w:pos="8459"/>
              <w:tab w:val="right" w:pos="9026" w:leader="dot"/>
            </w:tabs>
            <w:rPr/>
          </w:pPr>
          <w:hyperlink w:anchor="__RefHeading___Toc6306100_1280447820">
            <w:r>
              <w:rPr>
                <w:webHidden/>
                <w:rStyle w:val="IndexLink"/>
              </w:rPr>
              <w:t>165</w:t>
            </w:r>
            <w:r>
              <w:rPr>
                <w:rStyle w:val="IndexLink"/>
                <w:rtl w:val="true"/>
              </w:rPr>
              <w:t>-</w:t>
            </w:r>
            <w:r>
              <w:rPr>
                <w:rStyle w:val="IndexLink"/>
                <w:rtl w:val="true"/>
              </w:rPr>
              <w:t>زياد بن رجاء</w:t>
            </w:r>
            <w:r>
              <w:rPr>
                <w:rStyle w:val="IndexLink"/>
                <w:rtl w:val="true"/>
              </w:rPr>
              <w:tab/>
            </w:r>
            <w:r>
              <w:rPr>
                <w:rStyle w:val="IndexLink"/>
              </w:rPr>
              <w:t>404</w:t>
            </w:r>
          </w:hyperlink>
        </w:p>
        <w:p>
          <w:pPr>
            <w:pStyle w:val="Contents4"/>
            <w:tabs>
              <w:tab w:val="clear" w:pos="8176"/>
              <w:tab w:val="right" w:pos="9026" w:leader="dot"/>
            </w:tabs>
            <w:rPr/>
          </w:pPr>
          <w:hyperlink w:anchor="__RefHeading___Toc6306102_1280447820">
            <w:r>
              <w:rPr>
                <w:webHidden/>
                <w:rStyle w:val="IndexLink"/>
                <w:rtl w:val="true"/>
              </w:rPr>
              <w:t>الترجمة</w:t>
            </w:r>
            <w:r>
              <w:rPr>
                <w:rStyle w:val="IndexLink"/>
                <w:rtl w:val="true"/>
              </w:rPr>
              <w:t>:</w:t>
              <w:tab/>
            </w:r>
            <w:r>
              <w:rPr>
                <w:rStyle w:val="IndexLink"/>
              </w:rPr>
              <w:t>404</w:t>
            </w:r>
          </w:hyperlink>
        </w:p>
        <w:p>
          <w:pPr>
            <w:pStyle w:val="Contents3"/>
            <w:tabs>
              <w:tab w:val="clear" w:pos="8459"/>
              <w:tab w:val="right" w:pos="9026" w:leader="dot"/>
            </w:tabs>
            <w:rPr/>
          </w:pPr>
          <w:hyperlink w:anchor="__RefHeading___Toc6306104_1280447820">
            <w:r>
              <w:rPr>
                <w:webHidden/>
                <w:rStyle w:val="IndexLink"/>
              </w:rPr>
              <w:t>166</w:t>
            </w:r>
            <w:r>
              <w:rPr>
                <w:rStyle w:val="IndexLink"/>
                <w:rtl w:val="true"/>
              </w:rPr>
              <w:t>-</w:t>
            </w:r>
            <w:r>
              <w:rPr>
                <w:rStyle w:val="IndexLink"/>
                <w:rtl w:val="true"/>
              </w:rPr>
              <w:t>زياد بن رستم الدوالدون أبو معاذ</w:t>
            </w:r>
            <w:r>
              <w:rPr>
                <w:rStyle w:val="IndexLink"/>
                <w:rtl w:val="true"/>
              </w:rPr>
              <w:tab/>
            </w:r>
            <w:r>
              <w:rPr>
                <w:rStyle w:val="IndexLink"/>
              </w:rPr>
              <w:t>406</w:t>
            </w:r>
          </w:hyperlink>
        </w:p>
        <w:p>
          <w:pPr>
            <w:pStyle w:val="Contents4"/>
            <w:tabs>
              <w:tab w:val="clear" w:pos="8176"/>
              <w:tab w:val="right" w:pos="9026" w:leader="dot"/>
            </w:tabs>
            <w:rPr/>
          </w:pPr>
          <w:hyperlink w:anchor="__RefHeading___Toc6306106_1280447820">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6306108_1280447820">
            <w:r>
              <w:rPr>
                <w:webHidden/>
                <w:rStyle w:val="IndexLink"/>
                <w:rtl w:val="true"/>
              </w:rPr>
              <w:t>الضبط</w:t>
            </w:r>
            <w:r>
              <w:rPr>
                <w:rStyle w:val="IndexLink"/>
                <w:rtl w:val="true"/>
              </w:rPr>
              <w:t>:</w:t>
              <w:tab/>
            </w:r>
            <w:r>
              <w:rPr>
                <w:rStyle w:val="IndexLink"/>
              </w:rPr>
              <w:t>406</w:t>
            </w:r>
          </w:hyperlink>
        </w:p>
        <w:p>
          <w:pPr>
            <w:pStyle w:val="Contents4"/>
            <w:tabs>
              <w:tab w:val="clear" w:pos="8176"/>
              <w:tab w:val="right" w:pos="9026" w:leader="dot"/>
            </w:tabs>
            <w:rPr/>
          </w:pPr>
          <w:hyperlink w:anchor="__RefHeading___Toc6306110_1280447820">
            <w:r>
              <w:rPr>
                <w:webHidden/>
                <w:rStyle w:val="IndexLink"/>
                <w:rtl w:val="true"/>
              </w:rPr>
              <w:t>الترجمة</w:t>
            </w:r>
            <w:r>
              <w:rPr>
                <w:rStyle w:val="IndexLink"/>
                <w:rtl w:val="true"/>
              </w:rPr>
              <w:t>:</w:t>
              <w:tab/>
            </w:r>
            <w:r>
              <w:rPr>
                <w:rStyle w:val="IndexLink"/>
              </w:rPr>
              <w:t>406</w:t>
            </w:r>
          </w:hyperlink>
        </w:p>
        <w:p>
          <w:pPr>
            <w:pStyle w:val="Contents3"/>
            <w:tabs>
              <w:tab w:val="clear" w:pos="8459"/>
              <w:tab w:val="right" w:pos="9026" w:leader="dot"/>
            </w:tabs>
            <w:rPr/>
          </w:pPr>
          <w:hyperlink w:anchor="__RefHeading___Toc6306112_1280447820">
            <w:r>
              <w:rPr>
                <w:webHidden/>
                <w:rStyle w:val="IndexLink"/>
              </w:rPr>
              <w:t>167</w:t>
            </w:r>
            <w:r>
              <w:rPr>
                <w:rStyle w:val="IndexLink"/>
                <w:rtl w:val="true"/>
              </w:rPr>
              <w:t>-</w:t>
            </w:r>
            <w:r>
              <w:rPr>
                <w:rStyle w:val="IndexLink"/>
                <w:rtl w:val="true"/>
              </w:rPr>
              <w:t>زياد بن سابور الواسطي أبو الحسن</w:t>
            </w:r>
            <w:r>
              <w:rPr>
                <w:rStyle w:val="IndexLink"/>
                <w:rtl w:val="true"/>
              </w:rPr>
              <w:tab/>
            </w:r>
            <w:r>
              <w:rPr>
                <w:rStyle w:val="IndexLink"/>
              </w:rPr>
              <w:t>407</w:t>
            </w:r>
          </w:hyperlink>
        </w:p>
        <w:p>
          <w:pPr>
            <w:pStyle w:val="Contents4"/>
            <w:tabs>
              <w:tab w:val="clear" w:pos="8176"/>
              <w:tab w:val="right" w:pos="9026" w:leader="dot"/>
            </w:tabs>
            <w:rPr/>
          </w:pPr>
          <w:hyperlink w:anchor="__RefHeading___Toc6306114_1280447820">
            <w:r>
              <w:rPr>
                <w:webHidden/>
                <w:rStyle w:val="IndexLink"/>
                <w:rtl w:val="true"/>
              </w:rPr>
              <w:t>الترجمة</w:t>
            </w:r>
            <w:r>
              <w:rPr>
                <w:rStyle w:val="IndexLink"/>
                <w:rtl w:val="true"/>
              </w:rPr>
              <w:t>:</w:t>
              <w:tab/>
            </w:r>
            <w:r>
              <w:rPr>
                <w:rStyle w:val="IndexLink"/>
              </w:rPr>
              <w:t>407</w:t>
            </w:r>
          </w:hyperlink>
        </w:p>
        <w:p>
          <w:pPr>
            <w:pStyle w:val="Contents4"/>
            <w:tabs>
              <w:tab w:val="clear" w:pos="8176"/>
              <w:tab w:val="right" w:pos="9026" w:leader="dot"/>
            </w:tabs>
            <w:rPr/>
          </w:pPr>
          <w:hyperlink w:anchor="__RefHeading___Toc6306116_1280447820">
            <w:r>
              <w:rPr>
                <w:webHidden/>
                <w:rStyle w:val="IndexLink"/>
                <w:rtl w:val="true"/>
              </w:rPr>
              <w:t>التمييز</w:t>
            </w:r>
            <w:r>
              <w:rPr>
                <w:rStyle w:val="IndexLink"/>
                <w:rtl w:val="true"/>
              </w:rPr>
              <w:t>:</w:t>
              <w:tab/>
            </w:r>
            <w:r>
              <w:rPr>
                <w:rStyle w:val="IndexLink"/>
              </w:rPr>
              <w:t>408</w:t>
            </w:r>
          </w:hyperlink>
        </w:p>
        <w:p>
          <w:pPr>
            <w:pStyle w:val="Contents3"/>
            <w:tabs>
              <w:tab w:val="clear" w:pos="8459"/>
              <w:tab w:val="right" w:pos="9026" w:leader="dot"/>
            </w:tabs>
            <w:rPr/>
          </w:pPr>
          <w:hyperlink w:anchor="__RefHeading___Toc6306118_1280447820">
            <w:r>
              <w:rPr>
                <w:webHidden/>
                <w:rStyle w:val="IndexLink"/>
              </w:rPr>
              <w:t>168</w:t>
            </w:r>
            <w:r>
              <w:rPr>
                <w:rStyle w:val="IndexLink"/>
                <w:rtl w:val="true"/>
              </w:rPr>
              <w:t>-</w:t>
            </w:r>
            <w:r>
              <w:rPr>
                <w:rStyle w:val="IndexLink"/>
                <w:rtl w:val="true"/>
              </w:rPr>
              <w:t>زياد بن سعد الخراساني</w:t>
            </w:r>
            <w:r>
              <w:rPr>
                <w:rStyle w:val="IndexLink"/>
                <w:rtl w:val="true"/>
              </w:rPr>
              <w:tab/>
            </w:r>
            <w:r>
              <w:rPr>
                <w:rStyle w:val="IndexLink"/>
              </w:rPr>
              <w:t>408</w:t>
            </w:r>
          </w:hyperlink>
        </w:p>
        <w:p>
          <w:pPr>
            <w:pStyle w:val="Contents4"/>
            <w:tabs>
              <w:tab w:val="clear" w:pos="8176"/>
              <w:tab w:val="right" w:pos="9026" w:leader="dot"/>
            </w:tabs>
            <w:rPr/>
          </w:pPr>
          <w:hyperlink w:anchor="__RefHeading___Toc6306120_1280447820">
            <w:r>
              <w:rPr>
                <w:webHidden/>
                <w:rStyle w:val="IndexLink"/>
                <w:rtl w:val="true"/>
              </w:rPr>
              <w:t>الترجمة</w:t>
            </w:r>
            <w:r>
              <w:rPr>
                <w:rStyle w:val="IndexLink"/>
                <w:rtl w:val="true"/>
              </w:rPr>
              <w:t>:</w:t>
              <w:tab/>
            </w:r>
            <w:r>
              <w:rPr>
                <w:rStyle w:val="IndexLink"/>
              </w:rPr>
              <w:t>408</w:t>
            </w:r>
          </w:hyperlink>
        </w:p>
        <w:p>
          <w:pPr>
            <w:pStyle w:val="Contents3"/>
            <w:tabs>
              <w:tab w:val="clear" w:pos="8459"/>
              <w:tab w:val="right" w:pos="9026" w:leader="dot"/>
            </w:tabs>
            <w:rPr/>
          </w:pPr>
          <w:hyperlink w:anchor="__RefHeading___Toc6306122_1280447820">
            <w:r>
              <w:rPr>
                <w:webHidden/>
                <w:rStyle w:val="IndexLink"/>
              </w:rPr>
              <w:t>169</w:t>
            </w:r>
            <w:r>
              <w:rPr>
                <w:rStyle w:val="IndexLink"/>
                <w:rtl w:val="true"/>
              </w:rPr>
              <w:t>-</w:t>
            </w:r>
            <w:r>
              <w:rPr>
                <w:rStyle w:val="IndexLink"/>
                <w:rtl w:val="true"/>
              </w:rPr>
              <w:t>زياد بن السكن بن رافع الأنصاري</w:t>
            </w:r>
            <w:r>
              <w:rPr>
                <w:rStyle w:val="IndexLink"/>
                <w:rtl w:val="true"/>
              </w:rPr>
              <w:tab/>
            </w:r>
            <w:r>
              <w:rPr>
                <w:rStyle w:val="IndexLink"/>
              </w:rPr>
              <w:t>410</w:t>
            </w:r>
          </w:hyperlink>
        </w:p>
        <w:p>
          <w:pPr>
            <w:pStyle w:val="Contents4"/>
            <w:tabs>
              <w:tab w:val="clear" w:pos="8176"/>
              <w:tab w:val="right" w:pos="9026" w:leader="dot"/>
            </w:tabs>
            <w:rPr/>
          </w:pPr>
          <w:hyperlink w:anchor="__RefHeading___Toc6306124_1280447820">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6306126_1280447820">
            <w:r>
              <w:rPr>
                <w:webHidden/>
                <w:rStyle w:val="IndexLink"/>
                <w:rtl w:val="true"/>
              </w:rPr>
              <w:t>الترجمة</w:t>
            </w:r>
            <w:r>
              <w:rPr>
                <w:rStyle w:val="IndexLink"/>
                <w:rtl w:val="true"/>
              </w:rPr>
              <w:t>:</w:t>
              <w:tab/>
            </w:r>
            <w:r>
              <w:rPr>
                <w:rStyle w:val="IndexLink"/>
              </w:rPr>
              <w:t>410</w:t>
            </w:r>
          </w:hyperlink>
        </w:p>
        <w:p>
          <w:pPr>
            <w:pStyle w:val="Contents3"/>
            <w:tabs>
              <w:tab w:val="clear" w:pos="8459"/>
              <w:tab w:val="right" w:pos="9026" w:leader="dot"/>
            </w:tabs>
            <w:rPr/>
          </w:pPr>
          <w:hyperlink w:anchor="__RefHeading___Toc6306128_1280447820">
            <w:r>
              <w:rPr>
                <w:webHidden/>
                <w:rStyle w:val="IndexLink"/>
              </w:rPr>
              <w:t>170</w:t>
            </w:r>
            <w:r>
              <w:rPr>
                <w:rStyle w:val="IndexLink"/>
                <w:rtl w:val="true"/>
              </w:rPr>
              <w:t>-</w:t>
            </w:r>
            <w:r>
              <w:rPr>
                <w:rStyle w:val="IndexLink"/>
                <w:rtl w:val="true"/>
              </w:rPr>
              <w:t>زياد بن سليمان البلخي</w:t>
            </w:r>
            <w:r>
              <w:rPr>
                <w:rStyle w:val="IndexLink"/>
                <w:rtl w:val="true"/>
              </w:rPr>
              <w:tab/>
            </w:r>
            <w:r>
              <w:rPr>
                <w:rStyle w:val="IndexLink"/>
              </w:rPr>
              <w:t>410</w:t>
            </w:r>
          </w:hyperlink>
        </w:p>
        <w:p>
          <w:pPr>
            <w:pStyle w:val="Contents4"/>
            <w:tabs>
              <w:tab w:val="clear" w:pos="8176"/>
              <w:tab w:val="right" w:pos="9026" w:leader="dot"/>
            </w:tabs>
            <w:rPr/>
          </w:pPr>
          <w:hyperlink w:anchor="__RefHeading___Toc6306130_1280447820">
            <w:r>
              <w:rPr>
                <w:webHidden/>
                <w:rStyle w:val="IndexLink"/>
                <w:rtl w:val="true"/>
              </w:rPr>
              <w:t>الترجمة</w:t>
            </w:r>
            <w:r>
              <w:rPr>
                <w:rStyle w:val="IndexLink"/>
                <w:rtl w:val="true"/>
              </w:rPr>
              <w:t>:</w:t>
              <w:tab/>
            </w:r>
            <w:r>
              <w:rPr>
                <w:rStyle w:val="IndexLink"/>
              </w:rPr>
              <w:t>410</w:t>
            </w:r>
          </w:hyperlink>
        </w:p>
        <w:p>
          <w:pPr>
            <w:pStyle w:val="Contents4"/>
            <w:tabs>
              <w:tab w:val="clear" w:pos="8176"/>
              <w:tab w:val="right" w:pos="9026" w:leader="dot"/>
            </w:tabs>
            <w:rPr/>
          </w:pPr>
          <w:hyperlink w:anchor="__RefHeading___Toc6306132_1280447820">
            <w:r>
              <w:rPr>
                <w:webHidden/>
                <w:rStyle w:val="IndexLink"/>
                <w:rtl w:val="true"/>
              </w:rPr>
              <w:t>التمييز</w:t>
            </w:r>
            <w:r>
              <w:rPr>
                <w:rStyle w:val="IndexLink"/>
                <w:rtl w:val="true"/>
              </w:rPr>
              <w:t>:</w:t>
              <w:tab/>
            </w:r>
            <w:r>
              <w:rPr>
                <w:rStyle w:val="IndexLink"/>
              </w:rPr>
              <w:t>410</w:t>
            </w:r>
          </w:hyperlink>
        </w:p>
        <w:p>
          <w:pPr>
            <w:pStyle w:val="Contents3"/>
            <w:tabs>
              <w:tab w:val="clear" w:pos="8459"/>
              <w:tab w:val="right" w:pos="9026" w:leader="dot"/>
            </w:tabs>
            <w:rPr/>
          </w:pPr>
          <w:hyperlink w:anchor="__RefHeading___Toc6306134_1280447820">
            <w:r>
              <w:rPr>
                <w:webHidden/>
                <w:rStyle w:val="IndexLink"/>
              </w:rPr>
              <w:t>171</w:t>
            </w:r>
            <w:r>
              <w:rPr>
                <w:rStyle w:val="IndexLink"/>
                <w:rtl w:val="true"/>
              </w:rPr>
              <w:t>-</w:t>
            </w:r>
            <w:r>
              <w:rPr>
                <w:rStyle w:val="IndexLink"/>
                <w:rtl w:val="true"/>
              </w:rPr>
              <w:t>زياد بن سوقة الجريري البجلي</w:t>
            </w:r>
            <w:r>
              <w:rPr>
                <w:rStyle w:val="IndexLink"/>
                <w:rtl w:val="true"/>
              </w:rPr>
              <w:tab/>
            </w:r>
            <w:r>
              <w:rPr>
                <w:rStyle w:val="IndexLink"/>
              </w:rPr>
              <w:t>412</w:t>
            </w:r>
          </w:hyperlink>
        </w:p>
        <w:p>
          <w:pPr>
            <w:pStyle w:val="Contents4"/>
            <w:tabs>
              <w:tab w:val="clear" w:pos="8176"/>
              <w:tab w:val="right" w:pos="9026" w:leader="dot"/>
            </w:tabs>
            <w:rPr/>
          </w:pPr>
          <w:hyperlink w:anchor="__RefHeading___Toc6306136_1280447820">
            <w:r>
              <w:rPr>
                <w:webHidden/>
                <w:rStyle w:val="IndexLink"/>
                <w:rtl w:val="true"/>
              </w:rPr>
              <w:t>الضبط</w:t>
            </w:r>
            <w:r>
              <w:rPr>
                <w:rStyle w:val="IndexLink"/>
                <w:rtl w:val="true"/>
              </w:rPr>
              <w:t>:</w:t>
              <w:tab/>
            </w:r>
            <w:r>
              <w:rPr>
                <w:rStyle w:val="IndexLink"/>
              </w:rPr>
              <w:t>412</w:t>
            </w:r>
          </w:hyperlink>
        </w:p>
        <w:p>
          <w:pPr>
            <w:pStyle w:val="Contents4"/>
            <w:tabs>
              <w:tab w:val="clear" w:pos="8176"/>
              <w:tab w:val="right" w:pos="9026" w:leader="dot"/>
            </w:tabs>
            <w:rPr/>
          </w:pPr>
          <w:hyperlink w:anchor="__RefHeading___Toc6306138_1280447820">
            <w:r>
              <w:rPr>
                <w:webHidden/>
                <w:rStyle w:val="IndexLink"/>
                <w:rtl w:val="true"/>
              </w:rPr>
              <w:t>الترجمة</w:t>
            </w:r>
            <w:r>
              <w:rPr>
                <w:rStyle w:val="IndexLink"/>
                <w:rtl w:val="true"/>
              </w:rPr>
              <w:t>:</w:t>
              <w:tab/>
            </w:r>
            <w:r>
              <w:rPr>
                <w:rStyle w:val="IndexLink"/>
              </w:rPr>
              <w:t>413</w:t>
            </w:r>
          </w:hyperlink>
        </w:p>
        <w:p>
          <w:pPr>
            <w:pStyle w:val="Contents4"/>
            <w:tabs>
              <w:tab w:val="clear" w:pos="8176"/>
              <w:tab w:val="right" w:pos="9026" w:leader="dot"/>
            </w:tabs>
            <w:rPr/>
          </w:pPr>
          <w:hyperlink w:anchor="__RefHeading___Toc6306140_1280447820">
            <w:r>
              <w:rPr>
                <w:webHidden/>
                <w:rStyle w:val="IndexLink"/>
                <w:rtl w:val="true"/>
              </w:rPr>
              <w:t>التمييز</w:t>
            </w:r>
            <w:r>
              <w:rPr>
                <w:rStyle w:val="IndexLink"/>
                <w:rtl w:val="true"/>
              </w:rPr>
              <w:t>:</w:t>
              <w:tab/>
            </w:r>
            <w:r>
              <w:rPr>
                <w:rStyle w:val="IndexLink"/>
              </w:rPr>
              <w:t>415</w:t>
            </w:r>
          </w:hyperlink>
        </w:p>
        <w:p>
          <w:pPr>
            <w:pStyle w:val="Contents3"/>
            <w:tabs>
              <w:tab w:val="clear" w:pos="8459"/>
              <w:tab w:val="right" w:pos="9026" w:leader="dot"/>
            </w:tabs>
            <w:rPr/>
          </w:pPr>
          <w:hyperlink w:anchor="__RefHeading___Toc6306142_1280447820">
            <w:r>
              <w:rPr>
                <w:webHidden/>
                <w:rStyle w:val="IndexLink"/>
              </w:rPr>
              <w:t>172</w:t>
            </w:r>
            <w:r>
              <w:rPr>
                <w:rStyle w:val="IndexLink"/>
                <w:rtl w:val="true"/>
              </w:rPr>
              <w:t>-</w:t>
            </w:r>
            <w:r>
              <w:rPr>
                <w:rStyle w:val="IndexLink"/>
                <w:rtl w:val="true"/>
              </w:rPr>
              <w:t>زياد بن سويد الهلالي</w:t>
            </w:r>
            <w:r>
              <w:rPr>
                <w:rStyle w:val="IndexLink"/>
                <w:rtl w:val="true"/>
              </w:rPr>
              <w:tab/>
            </w:r>
            <w:r>
              <w:rPr>
                <w:rStyle w:val="IndexLink"/>
              </w:rPr>
              <w:t>416</w:t>
            </w:r>
          </w:hyperlink>
        </w:p>
        <w:p>
          <w:pPr>
            <w:pStyle w:val="Contents4"/>
            <w:tabs>
              <w:tab w:val="clear" w:pos="8176"/>
              <w:tab w:val="right" w:pos="9026" w:leader="dot"/>
            </w:tabs>
            <w:rPr/>
          </w:pPr>
          <w:hyperlink w:anchor="__RefHeading___Toc6306144_1280447820">
            <w:r>
              <w:rPr>
                <w:webHidden/>
                <w:rStyle w:val="IndexLink"/>
                <w:rtl w:val="true"/>
              </w:rPr>
              <w:t>الترجمة</w:t>
            </w:r>
            <w:r>
              <w:rPr>
                <w:rStyle w:val="IndexLink"/>
                <w:rtl w:val="true"/>
              </w:rPr>
              <w:t>:</w:t>
              <w:tab/>
            </w:r>
            <w:r>
              <w:rPr>
                <w:rStyle w:val="IndexLink"/>
              </w:rPr>
              <w:t>416</w:t>
            </w:r>
          </w:hyperlink>
        </w:p>
        <w:p>
          <w:pPr>
            <w:pStyle w:val="Contents4"/>
            <w:tabs>
              <w:tab w:val="clear" w:pos="8176"/>
              <w:tab w:val="right" w:pos="9026" w:leader="dot"/>
            </w:tabs>
            <w:rPr/>
          </w:pPr>
          <w:hyperlink w:anchor="__RefHeading___Toc6306146_1280447820">
            <w:r>
              <w:rPr>
                <w:webHidden/>
                <w:rStyle w:val="IndexLink"/>
                <w:rtl w:val="true"/>
              </w:rPr>
              <w:t>الضبط</w:t>
            </w:r>
            <w:r>
              <w:rPr>
                <w:rStyle w:val="IndexLink"/>
                <w:rtl w:val="true"/>
              </w:rPr>
              <w:t>:</w:t>
              <w:tab/>
            </w:r>
            <w:r>
              <w:rPr>
                <w:rStyle w:val="IndexLink"/>
              </w:rPr>
              <w:t>417</w:t>
            </w:r>
          </w:hyperlink>
        </w:p>
        <w:p>
          <w:pPr>
            <w:pStyle w:val="Contents3"/>
            <w:tabs>
              <w:tab w:val="clear" w:pos="8459"/>
              <w:tab w:val="right" w:pos="9026" w:leader="dot"/>
            </w:tabs>
            <w:rPr/>
          </w:pPr>
          <w:hyperlink w:anchor="__RefHeading___Toc6306148_1280447820">
            <w:r>
              <w:rPr>
                <w:webHidden/>
                <w:rStyle w:val="IndexLink"/>
              </w:rPr>
              <w:t>173</w:t>
            </w:r>
            <w:r>
              <w:rPr>
                <w:rStyle w:val="IndexLink"/>
                <w:rtl w:val="true"/>
              </w:rPr>
              <w:t>-</w:t>
            </w:r>
            <w:r>
              <w:rPr>
                <w:rStyle w:val="IndexLink"/>
                <w:rtl w:val="true"/>
              </w:rPr>
              <w:t>زياد بن صالح الهمداني الكوفي</w:t>
            </w:r>
            <w:r>
              <w:rPr>
                <w:rStyle w:val="IndexLink"/>
                <w:rtl w:val="true"/>
              </w:rPr>
              <w:tab/>
            </w:r>
            <w:r>
              <w:rPr>
                <w:rStyle w:val="IndexLink"/>
              </w:rPr>
              <w:t>418</w:t>
            </w:r>
          </w:hyperlink>
        </w:p>
        <w:p>
          <w:pPr>
            <w:pStyle w:val="Contents4"/>
            <w:tabs>
              <w:tab w:val="clear" w:pos="8176"/>
              <w:tab w:val="right" w:pos="9026" w:leader="dot"/>
            </w:tabs>
            <w:rPr/>
          </w:pPr>
          <w:hyperlink w:anchor="__RefHeading___Toc6306150_1280447820">
            <w:r>
              <w:rPr>
                <w:webHidden/>
                <w:rStyle w:val="IndexLink"/>
                <w:rtl w:val="true"/>
              </w:rPr>
              <w:t>الترجمة</w:t>
            </w:r>
            <w:r>
              <w:rPr>
                <w:rStyle w:val="IndexLink"/>
                <w:rtl w:val="true"/>
              </w:rPr>
              <w:t>:</w:t>
              <w:tab/>
            </w:r>
            <w:r>
              <w:rPr>
                <w:rStyle w:val="IndexLink"/>
              </w:rPr>
              <w:t>418</w:t>
            </w:r>
          </w:hyperlink>
        </w:p>
        <w:p>
          <w:pPr>
            <w:pStyle w:val="Contents4"/>
            <w:tabs>
              <w:tab w:val="clear" w:pos="8176"/>
              <w:tab w:val="right" w:pos="9026" w:leader="dot"/>
            </w:tabs>
            <w:rPr/>
          </w:pPr>
          <w:hyperlink w:anchor="__RefHeading___Toc6306152_1280447820">
            <w:r>
              <w:rPr>
                <w:webHidden/>
                <w:rStyle w:val="IndexLink"/>
                <w:rtl w:val="true"/>
              </w:rPr>
              <w:t>الضبط</w:t>
            </w:r>
            <w:r>
              <w:rPr>
                <w:rStyle w:val="IndexLink"/>
                <w:rtl w:val="true"/>
              </w:rPr>
              <w:t>:</w:t>
              <w:tab/>
            </w:r>
            <w:r>
              <w:rPr>
                <w:rStyle w:val="IndexLink"/>
              </w:rPr>
              <w:t>418</w:t>
            </w:r>
          </w:hyperlink>
        </w:p>
        <w:p>
          <w:pPr>
            <w:pStyle w:val="Contents3"/>
            <w:tabs>
              <w:tab w:val="clear" w:pos="8459"/>
              <w:tab w:val="right" w:pos="9026" w:leader="dot"/>
            </w:tabs>
            <w:rPr/>
          </w:pPr>
          <w:hyperlink w:anchor="__RefHeading___Toc6306154_1280447820">
            <w:r>
              <w:rPr>
                <w:webHidden/>
                <w:rStyle w:val="IndexLink"/>
              </w:rPr>
              <w:t>174</w:t>
            </w:r>
            <w:r>
              <w:rPr>
                <w:rStyle w:val="IndexLink"/>
                <w:rtl w:val="true"/>
              </w:rPr>
              <w:t>-</w:t>
            </w:r>
            <w:r>
              <w:rPr>
                <w:rStyle w:val="IndexLink"/>
                <w:rtl w:val="true"/>
              </w:rPr>
              <w:t>زياد بن صدقة أبو مسكين الكوفي</w:t>
            </w:r>
            <w:r>
              <w:rPr>
                <w:rStyle w:val="IndexLink"/>
                <w:rtl w:val="true"/>
              </w:rPr>
              <w:tab/>
            </w:r>
            <w:r>
              <w:rPr>
                <w:rStyle w:val="IndexLink"/>
              </w:rPr>
              <w:t>419</w:t>
            </w:r>
          </w:hyperlink>
        </w:p>
        <w:p>
          <w:pPr>
            <w:pStyle w:val="Contents4"/>
            <w:tabs>
              <w:tab w:val="clear" w:pos="8176"/>
              <w:tab w:val="right" w:pos="9026" w:leader="dot"/>
            </w:tabs>
            <w:rPr/>
          </w:pPr>
          <w:hyperlink w:anchor="__RefHeading___Toc6306156_1280447820">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6306158_1280447820">
            <w:r>
              <w:rPr>
                <w:webHidden/>
                <w:rStyle w:val="IndexLink"/>
                <w:rtl w:val="true"/>
              </w:rPr>
              <w:t>الترجمة</w:t>
            </w:r>
            <w:r>
              <w:rPr>
                <w:rStyle w:val="IndexLink"/>
                <w:rtl w:val="true"/>
              </w:rPr>
              <w:t>:</w:t>
              <w:tab/>
            </w:r>
            <w:r>
              <w:rPr>
                <w:rStyle w:val="IndexLink"/>
              </w:rPr>
              <w:t>419</w:t>
            </w:r>
          </w:hyperlink>
        </w:p>
        <w:p>
          <w:pPr>
            <w:pStyle w:val="Contents3"/>
            <w:tabs>
              <w:tab w:val="clear" w:pos="8459"/>
              <w:tab w:val="right" w:pos="9026" w:leader="dot"/>
            </w:tabs>
            <w:rPr/>
          </w:pPr>
          <w:hyperlink w:anchor="__RefHeading___Toc6306160_1280447820">
            <w:r>
              <w:rPr>
                <w:webHidden/>
                <w:rStyle w:val="IndexLink"/>
              </w:rPr>
              <w:t>175</w:t>
            </w:r>
            <w:r>
              <w:rPr>
                <w:rStyle w:val="IndexLink"/>
                <w:rtl w:val="true"/>
              </w:rPr>
              <w:t>-</w:t>
            </w:r>
            <w:r>
              <w:rPr>
                <w:rStyle w:val="IndexLink"/>
                <w:rtl w:val="true"/>
              </w:rPr>
              <w:t>زياد بن عبد الرحمن الهلالي</w:t>
            </w:r>
            <w:r>
              <w:rPr>
                <w:rStyle w:val="IndexLink"/>
                <w:rtl w:val="true"/>
              </w:rPr>
              <w:tab/>
            </w:r>
            <w:r>
              <w:rPr>
                <w:rStyle w:val="IndexLink"/>
              </w:rPr>
              <w:t>420</w:t>
            </w:r>
          </w:hyperlink>
        </w:p>
        <w:p>
          <w:pPr>
            <w:pStyle w:val="Contents4"/>
            <w:tabs>
              <w:tab w:val="clear" w:pos="8176"/>
              <w:tab w:val="right" w:pos="9026" w:leader="dot"/>
            </w:tabs>
            <w:rPr/>
          </w:pPr>
          <w:hyperlink w:anchor="__RefHeading___Toc6306162_1280447820">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6306164_1280447820">
            <w:r>
              <w:rPr>
                <w:webHidden/>
                <w:rStyle w:val="IndexLink"/>
                <w:rtl w:val="true"/>
              </w:rPr>
              <w:t>الترجمة</w:t>
            </w:r>
            <w:r>
              <w:rPr>
                <w:rStyle w:val="IndexLink"/>
                <w:rtl w:val="true"/>
              </w:rPr>
              <w:t>:</w:t>
              <w:tab/>
            </w:r>
            <w:r>
              <w:rPr>
                <w:rStyle w:val="IndexLink"/>
              </w:rPr>
              <w:t>420</w:t>
            </w:r>
          </w:hyperlink>
        </w:p>
        <w:p>
          <w:pPr>
            <w:pStyle w:val="Contents4"/>
            <w:tabs>
              <w:tab w:val="clear" w:pos="8176"/>
              <w:tab w:val="right" w:pos="9026" w:leader="dot"/>
            </w:tabs>
            <w:rPr/>
          </w:pPr>
          <w:hyperlink w:anchor="__RefHeading___Toc6306166_1280447820">
            <w:r>
              <w:rPr>
                <w:webHidden/>
                <w:rStyle w:val="IndexLink"/>
                <w:rtl w:val="true"/>
              </w:rPr>
              <w:t>الضبط</w:t>
            </w:r>
            <w:r>
              <w:rPr>
                <w:rStyle w:val="IndexLink"/>
                <w:rtl w:val="true"/>
              </w:rPr>
              <w:t>:</w:t>
              <w:tab/>
            </w:r>
            <w:r>
              <w:rPr>
                <w:rStyle w:val="IndexLink"/>
              </w:rPr>
              <w:t>420</w:t>
            </w:r>
          </w:hyperlink>
        </w:p>
        <w:p>
          <w:pPr>
            <w:pStyle w:val="Contents3"/>
            <w:tabs>
              <w:tab w:val="clear" w:pos="8459"/>
              <w:tab w:val="right" w:pos="9026" w:leader="dot"/>
            </w:tabs>
            <w:rPr/>
          </w:pPr>
          <w:hyperlink w:anchor="__RefHeading___Toc6306168_1280447820">
            <w:r>
              <w:rPr>
                <w:webHidden/>
                <w:rStyle w:val="IndexLink"/>
              </w:rPr>
              <w:t>176</w:t>
            </w:r>
            <w:r>
              <w:rPr>
                <w:rStyle w:val="IndexLink"/>
                <w:rtl w:val="true"/>
              </w:rPr>
              <w:t>-</w:t>
            </w:r>
            <w:r>
              <w:rPr>
                <w:rStyle w:val="IndexLink"/>
                <w:rtl w:val="true"/>
              </w:rPr>
              <w:t>زياد بن عبد الرحمن العنزي الكوفي</w:t>
            </w:r>
            <w:r>
              <w:rPr>
                <w:rStyle w:val="IndexLink"/>
                <w:rtl w:val="true"/>
              </w:rPr>
              <w:tab/>
            </w:r>
            <w:r>
              <w:rPr>
                <w:rStyle w:val="IndexLink"/>
              </w:rPr>
              <w:t>420</w:t>
            </w:r>
          </w:hyperlink>
        </w:p>
        <w:p>
          <w:pPr>
            <w:pStyle w:val="Contents4"/>
            <w:tabs>
              <w:tab w:val="clear" w:pos="8176"/>
              <w:tab w:val="right" w:pos="9026" w:leader="dot"/>
            </w:tabs>
            <w:rPr/>
          </w:pPr>
          <w:hyperlink w:anchor="__RefHeading___Toc6306170_1280447820">
            <w:r>
              <w:rPr>
                <w:webHidden/>
                <w:rStyle w:val="IndexLink"/>
                <w:rtl w:val="true"/>
              </w:rPr>
              <w:t>الترجمة</w:t>
            </w:r>
            <w:r>
              <w:rPr>
                <w:rStyle w:val="IndexLink"/>
                <w:rtl w:val="true"/>
              </w:rPr>
              <w:t>:</w:t>
              <w:tab/>
            </w:r>
            <w:r>
              <w:rPr>
                <w:rStyle w:val="IndexLink"/>
              </w:rPr>
              <w:t>420</w:t>
            </w:r>
          </w:hyperlink>
        </w:p>
        <w:p>
          <w:pPr>
            <w:pStyle w:val="Contents4"/>
            <w:tabs>
              <w:tab w:val="clear" w:pos="8176"/>
              <w:tab w:val="right" w:pos="9026" w:leader="dot"/>
            </w:tabs>
            <w:rPr/>
          </w:pPr>
          <w:hyperlink w:anchor="__RefHeading___Toc6306172_1280447820">
            <w:r>
              <w:rPr>
                <w:webHidden/>
                <w:rStyle w:val="IndexLink"/>
                <w:rtl w:val="true"/>
              </w:rPr>
              <w:t>الضبط</w:t>
            </w:r>
            <w:r>
              <w:rPr>
                <w:rStyle w:val="IndexLink"/>
                <w:rtl w:val="true"/>
              </w:rPr>
              <w:t>:</w:t>
              <w:tab/>
            </w:r>
            <w:r>
              <w:rPr>
                <w:rStyle w:val="IndexLink"/>
              </w:rPr>
              <w:t>421</w:t>
            </w:r>
          </w:hyperlink>
        </w:p>
        <w:p>
          <w:pPr>
            <w:pStyle w:val="Contents2"/>
            <w:tabs>
              <w:tab w:val="clear" w:pos="8743"/>
              <w:tab w:val="right" w:pos="9026" w:leader="dot"/>
            </w:tabs>
            <w:rPr/>
          </w:pPr>
          <w:hyperlink w:anchor="__RefHeading___Toc6306174_1280447820">
            <w:r>
              <w:rPr>
                <w:webHidden/>
                <w:rStyle w:val="IndexLink"/>
                <w:rtl w:val="true"/>
              </w:rPr>
              <w:t>الفهرس</w:t>
            </w:r>
            <w:r>
              <w:rPr>
                <w:rStyle w:val="IndexLink"/>
                <w:rtl w:val="true"/>
              </w:rPr>
              <w:tab/>
            </w:r>
            <w:r>
              <w:rPr>
                <w:rStyle w:val="IndexLink"/>
              </w:rPr>
              <w:t>424</w:t>
            </w:r>
          </w:hyperlink>
        </w:p>
        <w:p>
          <w:pPr>
            <w:pStyle w:val="Contents3"/>
            <w:tabs>
              <w:tab w:val="clear" w:pos="8459"/>
              <w:tab w:val="right" w:pos="9026" w:leader="dot"/>
            </w:tabs>
            <w:rPr/>
          </w:pPr>
          <w:hyperlink w:anchor="__RefHeading___Toc6306176_1280447820">
            <w:r>
              <w:rPr>
                <w:webHidden/>
                <w:rStyle w:val="IndexLink"/>
                <w:rtl w:val="true"/>
              </w:rPr>
              <w:t>اشارة</w:t>
            </w:r>
            <w:r>
              <w:rPr>
                <w:rStyle w:val="IndexLink"/>
                <w:rtl w:val="true"/>
              </w:rPr>
              <w:tab/>
            </w:r>
            <w:r>
              <w:rPr>
                <w:rStyle w:val="IndexLink"/>
              </w:rPr>
              <w:t>424</w:t>
            </w:r>
          </w:hyperlink>
        </w:p>
        <w:p>
          <w:pPr>
            <w:pStyle w:val="Contents3"/>
            <w:tabs>
              <w:tab w:val="clear" w:pos="8459"/>
              <w:tab w:val="right" w:pos="9026" w:leader="dot"/>
            </w:tabs>
            <w:rPr/>
          </w:pPr>
          <w:hyperlink w:anchor="__RefHeading___Toc6306178_1280447820">
            <w:r>
              <w:rPr>
                <w:webHidden/>
                <w:rStyle w:val="IndexLink"/>
                <w:rtl w:val="true"/>
              </w:rPr>
              <w:t>باب الزاي</w:t>
            </w:r>
            <w:r>
              <w:rPr>
                <w:rStyle w:val="IndexLink"/>
                <w:rtl w:val="true"/>
              </w:rPr>
              <w:tab/>
            </w:r>
            <w:r>
              <w:rPr>
                <w:rStyle w:val="IndexLink"/>
              </w:rPr>
              <w:t>424</w:t>
            </w:r>
          </w:hyperlink>
        </w:p>
        <w:p>
          <w:pPr>
            <w:pStyle w:val="Contents3"/>
            <w:tabs>
              <w:tab w:val="clear" w:pos="8459"/>
              <w:tab w:val="right" w:pos="9026" w:leader="dot"/>
            </w:tabs>
            <w:rPr/>
          </w:pPr>
          <w:hyperlink w:anchor="__RefHeading___Toc6306180_1280447820">
            <w:r>
              <w:rPr>
                <w:webHidden/>
                <w:rStyle w:val="IndexLink"/>
                <w:rtl w:val="true"/>
              </w:rPr>
              <w:t>تذييل</w:t>
            </w:r>
            <w:r>
              <w:rPr>
                <w:rStyle w:val="IndexLink"/>
                <w:rtl w:val="true"/>
              </w:rPr>
              <w:tab/>
            </w:r>
            <w:r>
              <w:rPr>
                <w:rStyle w:val="IndexLink"/>
              </w:rPr>
              <w:t>428</w:t>
            </w:r>
          </w:hyperlink>
        </w:p>
        <w:p>
          <w:pPr>
            <w:pStyle w:val="Contents3"/>
            <w:tabs>
              <w:tab w:val="clear" w:pos="8459"/>
              <w:tab w:val="right" w:pos="9026" w:leader="dot"/>
            </w:tabs>
            <w:rPr/>
          </w:pPr>
          <w:hyperlink w:anchor="__RefHeading___Toc6306182_1280447820">
            <w:r>
              <w:rPr>
                <w:webHidden/>
                <w:rStyle w:val="IndexLink"/>
                <w:rtl w:val="true"/>
              </w:rPr>
              <w:t>تذييل</w:t>
            </w:r>
            <w:r>
              <w:rPr>
                <w:rStyle w:val="IndexLink"/>
                <w:rtl w:val="true"/>
              </w:rPr>
              <w:tab/>
            </w:r>
            <w:r>
              <w:rPr>
                <w:rStyle w:val="IndexLink"/>
              </w:rPr>
              <w:t>429</w:t>
            </w:r>
          </w:hyperlink>
        </w:p>
        <w:p>
          <w:pPr>
            <w:pStyle w:val="Contents3"/>
            <w:tabs>
              <w:tab w:val="clear" w:pos="8459"/>
              <w:tab w:val="right" w:pos="9026" w:leader="dot"/>
            </w:tabs>
            <w:rPr/>
          </w:pPr>
          <w:hyperlink w:anchor="__RefHeading___Toc6306184_1280447820">
            <w:r>
              <w:rPr>
                <w:webHidden/>
                <w:rStyle w:val="IndexLink"/>
                <w:rtl w:val="true"/>
              </w:rPr>
              <w:t>تذييل</w:t>
            </w:r>
            <w:r>
              <w:rPr>
                <w:rStyle w:val="IndexLink"/>
                <w:rtl w:val="true"/>
              </w:rPr>
              <w:tab/>
            </w:r>
            <w:r>
              <w:rPr>
                <w:rStyle w:val="IndexLink"/>
              </w:rPr>
              <w:t>430</w:t>
            </w:r>
          </w:hyperlink>
        </w:p>
        <w:p>
          <w:pPr>
            <w:pStyle w:val="Contents3"/>
            <w:tabs>
              <w:tab w:val="clear" w:pos="8459"/>
              <w:tab w:val="right" w:pos="9026" w:leader="dot"/>
            </w:tabs>
            <w:rPr/>
          </w:pPr>
          <w:hyperlink w:anchor="__RefHeading___Toc6306186_1280447820">
            <w:r>
              <w:rPr>
                <w:webHidden/>
                <w:rStyle w:val="IndexLink"/>
                <w:rtl w:val="true"/>
              </w:rPr>
              <w:t>باب زكريا</w:t>
            </w:r>
            <w:r>
              <w:rPr>
                <w:rStyle w:val="IndexLink"/>
                <w:rtl w:val="true"/>
              </w:rPr>
              <w:tab/>
            </w:r>
            <w:r>
              <w:rPr>
                <w:rStyle w:val="IndexLink"/>
              </w:rPr>
              <w:t>431</w:t>
            </w:r>
          </w:hyperlink>
        </w:p>
        <w:p>
          <w:pPr>
            <w:pStyle w:val="Contents3"/>
            <w:tabs>
              <w:tab w:val="clear" w:pos="8459"/>
              <w:tab w:val="right" w:pos="9026" w:leader="dot"/>
            </w:tabs>
            <w:rPr/>
          </w:pPr>
          <w:hyperlink w:anchor="__RefHeading___Toc6306188_1280447820">
            <w:r>
              <w:rPr>
                <w:webHidden/>
                <w:rStyle w:val="IndexLink"/>
                <w:rtl w:val="true"/>
              </w:rPr>
              <w:t>باب المتفرقة</w:t>
            </w:r>
            <w:r>
              <w:rPr>
                <w:rStyle w:val="IndexLink"/>
                <w:rtl w:val="true"/>
              </w:rPr>
              <w:tab/>
            </w:r>
            <w:r>
              <w:rPr>
                <w:rStyle w:val="IndexLink"/>
              </w:rPr>
              <w:t>435</w:t>
            </w:r>
          </w:hyperlink>
        </w:p>
        <w:p>
          <w:pPr>
            <w:pStyle w:val="Contents3"/>
            <w:tabs>
              <w:tab w:val="clear" w:pos="8459"/>
              <w:tab w:val="right" w:pos="9026" w:leader="dot"/>
            </w:tabs>
            <w:rPr/>
          </w:pPr>
          <w:hyperlink w:anchor="__RefHeading___Toc6306190_1280447820">
            <w:r>
              <w:rPr>
                <w:webHidden/>
                <w:rStyle w:val="IndexLink"/>
                <w:rtl w:val="true"/>
              </w:rPr>
              <w:t>تذييل</w:t>
            </w:r>
            <w:r>
              <w:rPr>
                <w:rStyle w:val="IndexLink"/>
                <w:rtl w:val="true"/>
              </w:rPr>
              <w:tab/>
            </w:r>
            <w:r>
              <w:rPr>
                <w:rStyle w:val="IndexLink"/>
              </w:rPr>
              <w:t>437</w:t>
            </w:r>
          </w:hyperlink>
        </w:p>
        <w:p>
          <w:pPr>
            <w:pStyle w:val="Contents3"/>
            <w:tabs>
              <w:tab w:val="clear" w:pos="8459"/>
              <w:tab w:val="right" w:pos="9026" w:leader="dot"/>
            </w:tabs>
            <w:rPr/>
          </w:pPr>
          <w:hyperlink w:anchor="__RefHeading___Toc6306192_1280447820">
            <w:r>
              <w:rPr>
                <w:webHidden/>
                <w:rStyle w:val="IndexLink"/>
                <w:rtl w:val="true"/>
              </w:rPr>
              <w:t>باب زياد</w:t>
            </w:r>
            <w:r>
              <w:rPr>
                <w:rStyle w:val="IndexLink"/>
                <w:rtl w:val="true"/>
              </w:rPr>
              <w:tab/>
            </w:r>
            <w:r>
              <w:rPr>
                <w:rStyle w:val="IndexLink"/>
              </w:rPr>
              <w:t>439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43_180260"/>
      <w:bookmarkStart w:id="1" w:name="pg16343_180260"/>
      <w:bookmarkEnd w:id="1"/>
    </w:p>
    <w:p>
      <w:pPr>
        <w:pStyle w:val="Heading2"/>
        <w:numPr>
          <w:ilvl w:val="1"/>
          <w:numId w:val="1"/>
        </w:numPr>
        <w:rPr/>
      </w:pPr>
      <w:bookmarkStart w:id="2" w:name="pg16343_180260"/>
      <w:bookmarkStart w:id="3" w:name="__RefHeading___Toc6305258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05260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تنقيح المقال في علم الرجال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75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حرف الراء و أوّل حرف الزاي من التنقيح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75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4"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من خط المؤلّف قدّس سرّه في موسوعته هذه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الزاي</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43_180268"/>
      <w:bookmarkStart w:id="8" w:name="pg16343_180268"/>
      <w:bookmarkEnd w:id="8"/>
    </w:p>
    <w:p>
      <w:pPr>
        <w:pStyle w:val="Heading2"/>
        <w:numPr>
          <w:ilvl w:val="1"/>
          <w:numId w:val="1"/>
        </w:numPr>
        <w:rPr/>
      </w:pPr>
      <w:bookmarkStart w:id="9" w:name="pg16343_180268"/>
      <w:bookmarkStart w:id="10" w:name="__RefHeading___Toc6305262_1280447820"/>
      <w:bookmarkStart w:id="11" w:name="_Toc3"/>
      <w:bookmarkEnd w:id="9"/>
      <w:bookmarkEnd w:id="10"/>
      <w:r>
        <w:rPr>
          <w:rtl w:val="true"/>
        </w:rPr>
        <w:t>باب الزاي</w:t>
      </w:r>
      <w:bookmarkEnd w:id="11"/>
    </w:p>
    <w:p>
      <w:pPr>
        <w:pStyle w:val="Heading3"/>
        <w:numPr>
          <w:ilvl w:val="2"/>
          <w:numId w:val="1"/>
        </w:numPr>
        <w:rPr/>
      </w:pPr>
      <w:bookmarkStart w:id="12" w:name="__RefHeading___Toc6305264_1280447820"/>
      <w:bookmarkStart w:id="13" w:name="_Toc4"/>
      <w:bookmarkEnd w:id="12"/>
      <w:r>
        <w:rPr>
          <w:rtl w:val="true"/>
        </w:rPr>
        <w:t>اشارة</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أبدلوا همزة الراء فيها بالياء في الكتابة فرقا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6305266_1280447820"/>
      <w:bookmarkStart w:id="15" w:name="_Toc5"/>
      <w:bookmarkEnd w:id="14"/>
      <w:r>
        <w:rPr/>
        <w:t>1</w:t>
      </w:r>
      <w:r>
        <w:rPr>
          <w:rtl w:val="true"/>
        </w:rPr>
        <w:t>-</w:t>
      </w:r>
      <w:r>
        <w:rPr>
          <w:rtl w:val="true"/>
        </w:rPr>
        <w:t>زاذان</w:t>
      </w:r>
      <w:bookmarkEnd w:id="15"/>
    </w:p>
    <w:p>
      <w:pPr>
        <w:pStyle w:val="Heading4"/>
        <w:numPr>
          <w:ilvl w:val="3"/>
          <w:numId w:val="1"/>
        </w:numPr>
        <w:rPr/>
      </w:pPr>
      <w:bookmarkStart w:id="16" w:name="__RefHeading___Toc6305268_1280447820"/>
      <w:bookmarkStart w:id="17" w:name="_Toc6"/>
      <w:bookmarkEnd w:id="16"/>
      <w:r>
        <w:rPr>
          <w:rtl w:val="true"/>
        </w:rPr>
        <w:t>اشارة</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زاذان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324/1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الحسان،إتقان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،نهج البلاغة لابن أبي الحديد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2817</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4603</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211/4</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328/5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1455</w:t>
      </w:r>
      <w:r>
        <w:rPr>
          <w:rFonts w:ascii="Amiri" w:hAnsi="Amiri" w:eastAsia="Amiri" w:cs="Amiri"/>
          <w:color w:val="111111"/>
          <w:sz w:val="28"/>
          <w:sz w:val="28"/>
          <w:szCs w:val="28"/>
          <w:rtl w:val="true"/>
          <w:lang w:bidi="ar-SA"/>
        </w:rPr>
        <w:t xml:space="preserve">،العلل لأحمد بن حنبل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،ثقات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المعرفة و التاريخ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154/3</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614/3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2781</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265/4</w:t>
      </w:r>
      <w:r>
        <w:rPr>
          <w:rFonts w:ascii="Amiri" w:hAnsi="Amiri" w:eastAsia="Amiri" w:cs="Amiri"/>
          <w:color w:val="111111"/>
          <w:sz w:val="28"/>
          <w:sz w:val="28"/>
          <w:szCs w:val="28"/>
          <w:rtl w:val="true"/>
          <w:lang w:bidi="ar-SA"/>
        </w:rPr>
        <w:t>،تاريخ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،رجال صحيح مسلم لابن منجويه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،الجمع بين رجال الصحيحين للقيسراني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،تهذيب تاريخ دمشق </w:t>
      </w:r>
      <w:r>
        <w:rPr>
          <w:rFonts w:eastAsia="Amiri" w:cs="Amiri" w:ascii="Amiri" w:hAnsi="Amiri"/>
          <w:color w:val="111111"/>
          <w:sz w:val="28"/>
          <w:szCs w:val="28"/>
          <w:lang w:bidi="ar-SA"/>
        </w:rPr>
        <w:t>347/5</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316/1</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زاذ،ربيع الأبرار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،تاريخ الكامل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مات في هذه السنة،العبر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6305270_1280447820"/>
      <w:bookmarkStart w:id="19" w:name="_Toc7"/>
      <w:bookmarkEnd w:id="18"/>
      <w:r>
        <w:rPr>
          <w:rtl w:val="true"/>
        </w:rPr>
        <w:t>الضبط</w:t>
      </w:r>
      <w:r>
        <w:rPr>
          <w:rtl w:val="true"/>
        </w:rPr>
        <w:t>:</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المعجمة،و الألف،و الذال المعجمة،و الألف،و النون</w:t>
      </w:r>
      <w:r>
        <w:rPr>
          <w:rFonts w:eastAsia="Amiri" w:cs="Amiri" w:ascii="Amiri" w:hAnsi="Amiri"/>
          <w:color w:val="111111"/>
          <w:sz w:val="28"/>
          <w:szCs w:val="28"/>
          <w:rtl w:val="true"/>
          <w:lang w:bidi="ar-SA"/>
        </w:rPr>
        <w:t xml:space="preserve">. </w:t>
      </w:r>
      <w:bookmarkStart w:id="20" w:name="pg16343_180269"/>
    </w:p>
    <w:p>
      <w:pPr>
        <w:pStyle w:val="Heading4"/>
        <w:numPr>
          <w:ilvl w:val="3"/>
          <w:numId w:val="1"/>
        </w:numPr>
        <w:rPr/>
      </w:pPr>
      <w:bookmarkStart w:id="21" w:name="__RefHeading___Toc6305272_1280447820"/>
      <w:bookmarkStart w:id="22" w:name="_Toc8"/>
      <w:bookmarkEnd w:id="20"/>
      <w:bookmarkEnd w:id="21"/>
      <w:r>
        <w:rPr>
          <w:rtl w:val="true"/>
        </w:rPr>
        <w:t>الترجمة</w:t>
      </w:r>
      <w:r>
        <w:rPr>
          <w:rtl w:val="true"/>
        </w:rPr>
        <w:t>:</w:t>
      </w:r>
      <w:bookmarkEnd w:id="22"/>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3"/>
      </w:r>
      <w:r>
        <w:rPr>
          <w:rFonts w:ascii="IRNazanin" w:hAnsi="IRNazanin" w:eastAsia="IRNazanin"/>
          <w:color w:val="111111"/>
          <w:sz w:val="28"/>
          <w:sz w:val="28"/>
          <w:szCs w:val="28"/>
          <w:rtl w:val="true"/>
          <w:lang w:bidi="fa-IR"/>
        </w:rPr>
        <w:t xml:space="preserve">من أصحاب </w:t>
      </w:r>
      <w:r>
        <w:rPr>
          <w:rStyle w:val="FootnoteAnchor"/>
          <w:rtl w:val="true"/>
        </w:rPr>
        <w:footnoteReference w:id="4"/>
      </w:r>
      <w:r>
        <w:rPr>
          <w:rFonts w:ascii="Amiri" w:hAnsi="Amiri" w:eastAsia="Amiri" w:cs="Amiri"/>
          <w:color w:val="111111"/>
          <w:sz w:val="28"/>
          <w:sz w:val="28"/>
          <w:szCs w:val="28"/>
          <w:rtl w:val="true"/>
          <w:lang w:bidi="ar-SA"/>
        </w:rPr>
        <w:t>أمير المؤمنين عليه السلام مضيفا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عمرة الفارسي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خاتمة القسم الأوّل من الخلاصة </w:t>
      </w:r>
      <w:r>
        <w:rPr>
          <w:rStyle w:val="FootnoteAnchor"/>
          <w:rtl w:val="true"/>
        </w:rPr>
        <w:footnoteReference w:id="5"/>
      </w:r>
      <w:r>
        <w:rPr>
          <w:rFonts w:ascii="Amiri" w:hAnsi="Amiri" w:eastAsia="Amiri" w:cs="Amiri"/>
          <w:color w:val="111111"/>
          <w:sz w:val="28"/>
          <w:sz w:val="28"/>
          <w:szCs w:val="28"/>
          <w:rtl w:val="true"/>
          <w:lang w:bidi="ar-SA"/>
        </w:rPr>
        <w:t xml:space="preserve">عن البرقي </w:t>
      </w:r>
      <w:r>
        <w:rPr>
          <w:rStyle w:val="FootnoteAnchor"/>
          <w:rtl w:val="true"/>
        </w:rPr>
        <w:footnoteReference w:id="6"/>
      </w:r>
      <w:r>
        <w:rPr>
          <w:rFonts w:ascii="Amiri" w:hAnsi="Amiri" w:eastAsia="Amiri" w:cs="Amiri"/>
          <w:color w:val="111111"/>
          <w:sz w:val="28"/>
          <w:sz w:val="28"/>
          <w:szCs w:val="28"/>
          <w:rtl w:val="true"/>
          <w:lang w:bidi="ar-SA"/>
        </w:rPr>
        <w:t>رحمه اللّه عدّه من خواصّ أمير المؤمنين عليه السلام من مضر،إلاّ أنّه أبدل عمرة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 بغير واو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 الخرائج و الجرائح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في الغارات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عمرو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ذات يوم عند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روى سعد الخّفاف،عن زاذان أبي عمرو،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لتقرأ القرآن فتحسن قراءته،فعلى من قرأت؟ فتبسم،ثمّ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مرّ بي و أنا أنشد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لي خلق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فأعجبه صوتي،فقال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فهلاّ </w:t>
      </w:r>
      <w:r>
        <w:rPr>
          <w:rStyle w:val="FootnoteAnchor"/>
          <w:rtl w:val="true"/>
        </w:rPr>
        <w:footnoteReference w:id="8"/>
      </w:r>
      <w:r>
        <w:rPr>
          <w:rFonts w:ascii="IRNazanin" w:hAnsi="IRNazanin" w:eastAsia="IRNazanin"/>
          <w:color w:val="111111"/>
          <w:sz w:val="28"/>
          <w:sz w:val="28"/>
          <w:szCs w:val="28"/>
          <w:rtl w:val="true"/>
          <w:lang w:bidi="fa-IR"/>
        </w:rPr>
        <w:t>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لي بالقرآن،فو اللّه ما أقرأ منه إلاّ بقدر ما أصلّي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منه،فتكلّم في أذني بكلام ما عرفته،و لا علمت ما يقول،ثم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،فتفل في فيّ،فو اللّه ما زالت قدمي من عنده حتّى حفظت القرآن بإعرابه و همزه،و ما احتجت أن أسأل عنه أحدا </w:t>
      </w:r>
    </w:p>
    <w:p>
      <w:pPr>
        <w:pStyle w:val="BookText"/>
        <w:rPr/>
      </w:pPr>
      <w:r>
        <w:rPr>
          <w:rFonts w:ascii="Amiri" w:hAnsi="Amiri" w:eastAsia="Amiri" w:cs="Amiri"/>
          <w:color w:val="111111"/>
          <w:sz w:val="28"/>
          <w:sz w:val="28"/>
          <w:szCs w:val="28"/>
          <w:rtl w:val="true"/>
          <w:lang w:bidi="ar-SA"/>
        </w:rPr>
        <w:t>بعد موقفي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فقصصت قصّة زاذان على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زاذان،إنّ أمير المؤمنين عليه السلام دعا لزاذان بالاسم الأعظم الذي لا يردّ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دلالة على كون الرجل من أجلاّء الإمامية،حيث منحه أمير المؤمنين عليه السلام بهذه المنحة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هو عنه عليه السلام هذه الكرامة العظيمة،و صدّقه أبو جعفر عليه السلام؛فهو إن لم تتحقّق وثاقته فلا شبهة في كونه في أعلى درجات الحسن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،و توحيد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،و تهذيب الأحكام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،و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،و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أمالي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،و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الغارات للثقفي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بن عنترة،عن زاذان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شرح النهج لابن أبي الحديد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مع قنبر إلى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خبأت لك خبيئة،قال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معي،فقام و انطلق إلى بيته،فإذا باسنة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جوالق غليظة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مملوءة جامات من ذهب و فضّة،فقال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تترك شيئا إلاّ قسّمته،فادّخرت هذا لك،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أحببت أن تدخل بيتي نارا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 سيفه فضربها، فانتثرت من بين إناء مقطوع نصفه أو ثلثه،ثم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أقسموه بالحصص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إذ كلّ جان يده إلى فيه و في شرح النهج لابن أبي الحديد </w:t>
      </w:r>
      <w:r>
        <w:rPr>
          <w:rFonts w:eastAsia="Amiri" w:cs="Amiri" w:ascii="Amiri" w:hAnsi="Amiri"/>
          <w:color w:val="111111"/>
          <w:sz w:val="28"/>
          <w:szCs w:val="28"/>
          <w:lang w:bidi="ar-SA"/>
        </w:rPr>
        <w:t>36/18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زاذان،عن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 كلقمان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علماء العامة في المترجم</w:t>
      </w:r>
    </w:p>
    <w:p>
      <w:pPr>
        <w:pStyle w:val="BookText"/>
        <w:rPr/>
      </w:pPr>
      <w:r>
        <w:rPr>
          <w:rFonts w:ascii="Amiri" w:hAnsi="Amiri" w:eastAsia="Amiri" w:cs="Amiri"/>
          <w:color w:val="111111"/>
          <w:sz w:val="28"/>
          <w:sz w:val="28"/>
          <w:szCs w:val="28"/>
          <w:rtl w:val="true"/>
          <w:lang w:bidi="ar-SA"/>
        </w:rPr>
        <w:t xml:space="preserve">قال الذهبي في ميزان الاعتدال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زاذان أبو عمر الكندي مولاهم الكوفي،يقال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خطبة عمر بالجابية فاللّه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 عمر،و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مسعود،و عائشة،و عدّة،و عنه عمرو بن مرّة،و محمّد بن جحادة و طائفة،قال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تحمل عن زاذان؟قال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كثير الكلام،و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ذكره ابن عدي في الكامل،و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أحاديثه لا بأس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جحادة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زاذان يبيع الكرابيس،فإذا جاءه الرجل أراه شرّ الطرفين،و سامه سومة واحدة،ثم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زاذان على يدي ابن مسعود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زاذان أبو عبد اللّه،و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الكندي مولاهم الكوفي الضرير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روى عنهم،و ذكر الاختلاف في وثاقته و ضعفه،و قال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يخطئ كثيرا،مات بعد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تقريب التهذيب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زاذان،أبو عمر الكندي البزاز،و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أيضا،صدوق يرسل،و فيه شيعية،من الثانية،مات سنة اثنتين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الخطيب في تاريخ بغداد </w:t>
      </w:r>
      <w:r>
        <w:rPr>
          <w:rFonts w:eastAsia="Amiri" w:cs="Amiri" w:ascii="Amiri" w:hAnsi="Amiri"/>
          <w:color w:val="111111"/>
          <w:sz w:val="28"/>
          <w:szCs w:val="28"/>
          <w:lang w:bidi="ar-SA"/>
        </w:rPr>
        <w:t>487/8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زاذان،أبو عمر الكندي 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ثقة،نزل الكوفة،و ذكر أنّه ورد بغداد،و وقف على الصراة،و قد سقنا الخبر بذلك في أول الكتاب عند ذكر سليمان بن صرد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 الخزاعي أمير التوابين،بسنده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 بن عبد الرحمن،عن زاذان،قال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مع سليمان بن صرد و نحن نسير على موضع،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تراه؟قلت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مكّن خيل المسلمين منه،قال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لزاذان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الموضع؟قال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صراتكم هذه التي بين قطربل و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211/4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عطاء بن السائب،عن زاذان،عن سلمان أنّ عمر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 أنا أم خليفة؟فقال له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جبيت من أرض المسلمين درهما أو أقل أو أكثر ثم وضعته في غير حقّه فأنت ملك غير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الحسن بن محمّد بن الحنفية،بسنده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السائب،عن زاذان و ميسرة فلاماه على أنّهما دخلا على الحسن بن محمّد ابن عليّ فلاماه على الكتاب الذي وضع في الإرجاء،فقال لزاذان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أني كنت مت و لم أكتبه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زاذان أبو عبد اللّه،و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الكندي مولاهم،الكوفي الضرير،البزاز،يقال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خطبة عمر بن الخطاب بالجابية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البراء بن عازب،و جرير بن عبد اللّه،و حذيفة بن اليمان، و سلمان الفارسي،و عابس،و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الغفاري،و عبد اللّه بن عمر بن الخطاب و عبد اللّه بن مسعود،و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ثابت ابن أبي صفية أبو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طالب يسأل يحيى بن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زعم بعضهم دلالة الخبر على كون الرجل من المعمّرين لبقائه من زمان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كان رجلا معدودا من خواصّه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زمان أبي جعفر الباقر عليه السلام الذي هو قرب مائة من الهجرة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ظاهر؛ضرورة عدم دلالة الخبر على دركه </w:t>
      </w:r>
      <w:r>
        <w:rPr>
          <w:rStyle w:val="FootnoteAnchor"/>
          <w:rtl w:val="true"/>
        </w:rPr>
        <w:footnoteReference w:id="9"/>
      </w:r>
      <w:r>
        <w:rPr>
          <w:rFonts w:ascii="IRNazanin" w:hAnsi="IRNazanin" w:eastAsia="IRNazanin"/>
          <w:color w:val="111111"/>
          <w:sz w:val="28"/>
          <w:sz w:val="28"/>
          <w:szCs w:val="28"/>
          <w:rtl w:val="true"/>
          <w:lang w:bidi="fa-IR"/>
        </w:rPr>
        <w:t xml:space="preserve">لزمان </w:t>
      </w:r>
    </w:p>
    <w:p>
      <w:pPr>
        <w:pStyle w:val="BookText"/>
        <w:rPr/>
      </w:pP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سعد قوله لأبي جعفر عليه السلام و تصديقه عليه السلام إيّاه لا يدلّ على دركه لزمانه عليه السلام،و لو سلم،فبالقرب من مائة سنة لا يعدّ الرجل معمّرا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إنّ التصريح بأنّه من خواص أمير المؤمنين عليه أفضل الصلاة و السلام من البرقي و العلاّمة يلزمنا توثيق المترجم،فهو عندي ثقة،و الحديث من جهته صحيح، و 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الفقاع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النوفلي،عن زاذان،عن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جامع الرواة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ليس زاذان المتقدّم لما تقدّم ذكره من أنّه مات سنة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و هذا أدرك الإمام الصادق عليه السلام الّذي أوّل إمامته سنة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فهو على هذا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زاذان بن عبد اللّه بن زاذان أبو عمرو الفارسي القزويني</w:t>
      </w:r>
    </w:p>
    <w:p>
      <w:pPr>
        <w:pStyle w:val="BookText"/>
        <w:rPr/>
      </w:pPr>
      <w:r>
        <w:rPr>
          <w:rFonts w:ascii="Amiri" w:hAnsi="Amiri" w:eastAsia="Amiri" w:cs="Amiri"/>
          <w:color w:val="111111"/>
          <w:sz w:val="28"/>
          <w:sz w:val="28"/>
          <w:szCs w:val="28"/>
          <w:rtl w:val="true"/>
          <w:lang w:bidi="ar-SA"/>
        </w:rPr>
        <w:t xml:space="preserve">جاء في تاريخ الخطيب البغدادي </w:t>
      </w:r>
      <w:r>
        <w:rPr>
          <w:rFonts w:eastAsia="Amiri" w:cs="Amiri" w:ascii="Amiri" w:hAnsi="Amiri"/>
          <w:color w:val="111111"/>
          <w:sz w:val="28"/>
          <w:szCs w:val="28"/>
          <w:lang w:bidi="ar-SA"/>
        </w:rPr>
        <w:t>487/8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زاذان بن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زاذان أبو عمرو القزويني قدم بغداد و حدث بها عن علي بن محمّد بن مهرويه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 زاذان بن عبد اللّه بن زاذان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حاجا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حاتم الرازي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السلام بن صالح الهروي،يقول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كلام اللّه غير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ذكر المعنون بعض أصحابنا و هو من رواة العامّة،و لا محلّ لذكره،فتفطن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 فروخ</w:t>
      </w:r>
    </w:p>
    <w:p>
      <w:pPr>
        <w:pStyle w:val="BookText"/>
        <w:rPr/>
      </w:pPr>
      <w:r>
        <w:rPr>
          <w:rFonts w:ascii="Amiri" w:hAnsi="Amiri" w:eastAsia="Amiri" w:cs="Amiri"/>
          <w:color w:val="111111"/>
          <w:sz w:val="28"/>
          <w:sz w:val="28"/>
          <w:szCs w:val="28"/>
          <w:rtl w:val="true"/>
          <w:lang w:bidi="ar-SA"/>
        </w:rPr>
        <w:t xml:space="preserve">جاء في الغارات للثقفي </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وال التيمي،قال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لعند أمير المؤمنين إذ جاءه فيج كتاب بيديه من قبل قرظة بن كعب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بعد؛فإنّي أخبر أمير المؤمنين أنّ خيلا مرّت بنا من قبل الكوفة متوجّهة نحو نفر،و أنّ رجلا من دهاقين أسفل الفرات قد صلّى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زاذان فرّوخ،أقبل من قبل أخواله بناحية نفر، فعرضوا 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مسلم أنت أم كافر؟فقال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مسلم،قالوا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فيه خيرا،أقول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أمير المؤمنين و سيّد البشر،فقالوا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 يا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حملت عليه عصابة منهم فقطّعوه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ذكرت المعنون لئلاّ يشتبه على أحد أنّه متّحد مع زاذان الآتي، و أعدّه حسنا لاستشهاده في سبيل الإعلان عن عقيدته الحقّة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 [</w:t>
      </w:r>
      <w:r>
        <w:rPr>
          <w:rFonts w:eastAsia="IRNazanin" w:cs="IRNazanin"/>
          <w:color w:val="111111"/>
          <w:sz w:val="28"/>
          <w:szCs w:val="28"/>
          <w:lang w:bidi="fa-IR"/>
        </w:rPr>
        <w:t>8334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 بن فرّوخ</w:t>
      </w:r>
    </w:p>
    <w:p>
      <w:pPr>
        <w:pStyle w:val="BookText"/>
        <w:rPr/>
      </w:pPr>
      <w:r>
        <w:rPr>
          <w:rFonts w:ascii="Amiri" w:hAnsi="Amiri" w:eastAsia="Amiri" w:cs="Amiri"/>
          <w:color w:val="111111"/>
          <w:sz w:val="28"/>
          <w:sz w:val="28"/>
          <w:szCs w:val="28"/>
          <w:rtl w:val="true"/>
          <w:lang w:bidi="ar-SA"/>
        </w:rPr>
        <w:t xml:space="preserve">جاء في تاريخ الطبري </w:t>
      </w: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 ابن زياد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استعمال الدهاقين فإنّ عبد الرحمن بن أبي بكرة و زاذان فرّوخ وقعا فيّ عند معاوية حتى ذكرا قشور الأرز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320/6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جمع للحجّاج ولاية خراسان و سجستان مع العراق استعمل عبيد اللّه بن أبي بكرة على خراسان و المهلب بن أبي صفرة على 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 زاذان فروخ يعينني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زاذان بن فرّوخ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أهول تحويل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ربيع الأبرار </w:t>
      </w:r>
      <w:r>
        <w:rPr>
          <w:rFonts w:eastAsia="Amiri" w:cs="Amiri" w:ascii="Amiri" w:hAnsi="Amiri"/>
          <w:color w:val="111111"/>
          <w:sz w:val="28"/>
          <w:szCs w:val="28"/>
          <w:lang w:bidi="ar-SA"/>
        </w:rPr>
        <w:t>681/2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الحجّاج وليمة اجتهد فيها و اجتهد،ثم قال لزاذان فرّوخ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عمل كسرى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أعوان الظلمة العتات فالضعف لباسه،و الخسة رداؤه،و هو يغاير السالف لاختلاف الطبقة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 بن محمّد بن زاذان</w:t>
      </w:r>
    </w:p>
    <w:p>
      <w:pPr>
        <w:pStyle w:val="BookText"/>
        <w:rPr/>
      </w:pPr>
      <w:r>
        <w:rPr>
          <w:rFonts w:ascii="Amiri" w:hAnsi="Amiri" w:eastAsia="Amiri" w:cs="Amiri"/>
          <w:color w:val="111111"/>
          <w:sz w:val="28"/>
          <w:sz w:val="28"/>
          <w:szCs w:val="28"/>
          <w:rtl w:val="true"/>
          <w:lang w:bidi="ar-SA"/>
        </w:rPr>
        <w:t>قال في فهرست الشيخ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زاذان ابن محمّد بن زاذان،عالم فقيه قاضى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رياض العلماء </w:t>
      </w:r>
      <w:r>
        <w:rPr>
          <w:rFonts w:eastAsia="Amiri" w:cs="Amiri" w:ascii="Amiri" w:hAnsi="Amiri"/>
          <w:color w:val="111111"/>
          <w:sz w:val="28"/>
          <w:szCs w:val="28"/>
          <w:lang w:bidi="ar-SA"/>
        </w:rPr>
        <w:t>355/2</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أمل الآمل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زاذان بن محمّد بن زاذان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للشيخ منتجب الدين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حسنا ليس ببعيد</w:t>
      </w:r>
      <w:r>
        <w:rPr>
          <w:rFonts w:eastAsia="Amiri" w:cs="Amiri" w:ascii="Amiri" w:hAnsi="Amiri"/>
          <w:color w:val="111111"/>
          <w:sz w:val="28"/>
          <w:szCs w:val="28"/>
          <w:rtl w:val="true"/>
          <w:lang w:bidi="ar-SA"/>
        </w:rPr>
        <w:t xml:space="preserve">. </w:t>
      </w:r>
      <w:bookmarkStart w:id="23" w:name="pg16343_180279"/>
    </w:p>
    <w:p>
      <w:pPr>
        <w:pStyle w:val="BookText"/>
        <w:rPr/>
      </w:pPr>
      <w:bookmarkEnd w:id="2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6305274_1280447820"/>
      <w:bookmarkStart w:id="25" w:name="_Toc9"/>
      <w:bookmarkEnd w:id="24"/>
      <w:r>
        <w:rPr/>
        <w:t>2</w:t>
      </w:r>
      <w:r>
        <w:rPr>
          <w:rtl w:val="true"/>
        </w:rPr>
        <w:t>-</w:t>
      </w:r>
      <w:r>
        <w:rPr>
          <w:rtl w:val="true"/>
        </w:rPr>
        <w:t>زارع بن عامر العبدي</w:t>
      </w:r>
      <w:bookmarkEnd w:id="25"/>
    </w:p>
    <w:p>
      <w:pPr>
        <w:pStyle w:val="Heading4"/>
        <w:numPr>
          <w:ilvl w:val="3"/>
          <w:numId w:val="1"/>
        </w:numPr>
        <w:rPr/>
      </w:pPr>
      <w:bookmarkStart w:id="26" w:name="__RefHeading___Toc6305276_1280447820"/>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من عبد القيس</w:t>
      </w:r>
    </w:p>
    <w:p>
      <w:pPr>
        <w:pStyle w:val="Heading4"/>
        <w:numPr>
          <w:ilvl w:val="3"/>
          <w:numId w:val="1"/>
        </w:numPr>
        <w:rPr/>
      </w:pPr>
      <w:bookmarkStart w:id="28" w:name="__RefHeading___Toc6305278_1280447820"/>
      <w:bookmarkStart w:id="29" w:name="_Toc11"/>
      <w:bookmarkEnd w:id="28"/>
      <w:r>
        <w:rPr>
          <w:rtl w:val="true"/>
        </w:rPr>
        <w:t>الترجمة</w:t>
      </w:r>
      <w:r>
        <w:rPr>
          <w:rtl w:val="true"/>
        </w:rPr>
        <w:t>:</w:t>
      </w:r>
      <w:bookmarkEnd w:id="29"/>
    </w:p>
    <w:p>
      <w:pPr>
        <w:pStyle w:val="BookText"/>
        <w:rPr/>
      </w:pPr>
      <w:r>
        <w:rPr>
          <w:rFonts w:ascii="Amiri" w:hAnsi="Amiri" w:eastAsia="Amiri" w:cs="Amiri"/>
          <w:color w:val="111111"/>
          <w:sz w:val="28"/>
          <w:sz w:val="28"/>
          <w:szCs w:val="28"/>
          <w:rtl w:val="true"/>
          <w:lang w:bidi="ar-SA"/>
        </w:rPr>
        <w:t>عدّه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ابن عبد البرّ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الزارع بن عامر،و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 العبدي أبو الوازع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زارع بن عامر العبدي،من عبد القيس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الوازع،و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زراع بن زارع،و الأوّل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زارع بن عامر العبدي،أبو الوازع،له وفادة مع الأشج، له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تهذيب الكمال </w:t>
      </w: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،و تاريخ البخاري الكبير </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1493</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618/3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2797</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1617</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أستثبت حاله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زافر بن سليمان</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مطبعة النعمان،و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زافر بن سليمان،و هو الصحيح،بسنده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زافر بن سليمان،عن أشرس الخراساني،عن أيوب السختياني،عن أبي قلابة،قال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383/74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زفر بن سليمان،عن أشرس الخراساني،عن أيوب السختياني،عن أبي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120/75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مثله،نقله عن أمالي الشيخ الطوسي قدّس سرّه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للمعنون ترجمة في تاريخ بغداد </w:t>
      </w:r>
      <w:r>
        <w:rPr>
          <w:rFonts w:eastAsia="Amiri" w:cs="Amiri" w:ascii="Amiri" w:hAnsi="Amiri"/>
          <w:color w:val="111111"/>
          <w:sz w:val="28"/>
          <w:szCs w:val="28"/>
          <w:lang w:bidi="ar-SA"/>
        </w:rPr>
        <w:t>494/8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4608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زافر بن سليمان أبو سليمان الإيادي القوهستاني كان قاضي سجستان و نزل الري،و كان يختلف منها إلى الكوفة في التجارة،ثم انتقل إلى بغداد، و حدّث عن ليث بن أبي سليم و إسرائيل و سفيان الثوري و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يعلى بن عبيد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منه ببغداد أبو النضر هاشم ابن القاسم و محمّد بن بكار بن الريان و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زافر بن سليمان كان سجستانيا،كان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عبيد محمّد بن علي الآجري،قال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داود عن زافر بن سليمان،فقال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ذكر توثيق جمع من أعلام العامّة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ترجمه في تهذيب الكمال </w:t>
      </w: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توثيق جمع له و تضعيف آخرين،و ترجمه في تاريخ البخاري الكبير </w:t>
      </w: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624/3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كثيرون،و هم بين موثق له و مضعف</w:t>
      </w:r>
      <w:r>
        <w:rPr>
          <w:rFonts w:eastAsia="Amiri" w:cs="Amiri" w:ascii="Amiri" w:hAnsi="Amiri"/>
          <w:color w:val="111111"/>
          <w:sz w:val="28"/>
          <w:szCs w:val="28"/>
          <w:rtl w:val="true"/>
          <w:lang w:bidi="ar-SA"/>
        </w:rPr>
        <w:t xml:space="preserve">.- </w:t>
      </w:r>
      <w:bookmarkStart w:id="30" w:name="pg16343_180281"/>
    </w:p>
    <w:p>
      <w:pPr>
        <w:pStyle w:val="BookText"/>
        <w:rPr/>
      </w:pPr>
      <w:bookmarkEnd w:id="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6305280_1280447820"/>
      <w:bookmarkStart w:id="32" w:name="_Toc12"/>
      <w:bookmarkEnd w:id="31"/>
      <w:r>
        <w:rPr/>
        <w:t>3</w:t>
      </w:r>
      <w:r>
        <w:rPr>
          <w:rtl w:val="true"/>
        </w:rPr>
        <w:t>-</w:t>
      </w:r>
      <w:r>
        <w:rPr>
          <w:rtl w:val="true"/>
        </w:rPr>
        <w:t>زافر بن سليمان الكوفي</w:t>
      </w:r>
      <w:bookmarkEnd w:id="32"/>
    </w:p>
    <w:p>
      <w:pPr>
        <w:pStyle w:val="Heading4"/>
        <w:numPr>
          <w:ilvl w:val="3"/>
          <w:numId w:val="1"/>
        </w:numPr>
        <w:rPr/>
      </w:pPr>
      <w:bookmarkStart w:id="33" w:name="__RefHeading___Toc6305282_1280447820"/>
      <w:bookmarkStart w:id="34" w:name="_Toc13"/>
      <w:bookmarkEnd w:id="33"/>
      <w:r>
        <w:rPr>
          <w:rtl w:val="true"/>
        </w:rPr>
        <w:t>الترجمة</w:t>
      </w:r>
      <w:r>
        <w:rPr>
          <w:rtl w:val="true"/>
        </w:rPr>
        <w:t>:</w:t>
      </w:r>
      <w:bookmarkEnd w:id="34"/>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ترجمة في تهذيب التهذيب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زافر بن سليمان الإيادي أبو سليمان القهستاني،سكن الري،ثم بغداد،و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قاضي سجستان،روى عن مالك و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يعلى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مراسيل و وهم،و 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ثقة،كان رجلا صالحا،و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حديث منكر عن مالك،و قال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بذاك القوي،و قال الساجي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من قوهستان و ولد بالكوفة،ثم انتقل إلى بغداد،ثم إلى الري فأقام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الذي ذكره الشيخ رحمه اللّه مع المذكور في تهذيب التهذيب متحدا،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إماميّا،لكنّا لم نقف فيه على مدح يلحقه بالحسان</w:t>
      </w:r>
      <w:r>
        <w:rPr>
          <w:rFonts w:eastAsia="Amiri" w:cs="Amiri" w:ascii="Amiri" w:hAnsi="Amiri"/>
          <w:color w:val="111111"/>
          <w:sz w:val="28"/>
          <w:szCs w:val="28"/>
          <w:rtl w:val="true"/>
          <w:lang w:bidi="ar-SA"/>
        </w:rPr>
        <w:t xml:space="preserve">. </w:t>
      </w:r>
      <w:bookmarkStart w:id="35" w:name="pg16343_180282"/>
    </w:p>
    <w:p>
      <w:pPr>
        <w:pStyle w:val="Heading4"/>
        <w:numPr>
          <w:ilvl w:val="3"/>
          <w:numId w:val="1"/>
        </w:numPr>
        <w:rPr/>
      </w:pPr>
      <w:bookmarkStart w:id="36" w:name="__RefHeading___Toc6305284_1280447820"/>
      <w:bookmarkStart w:id="37" w:name="_Toc14"/>
      <w:bookmarkEnd w:id="35"/>
      <w:bookmarkEnd w:id="36"/>
      <w:r>
        <w:rPr>
          <w:rtl w:val="true"/>
        </w:rPr>
        <w:t>الضبط</w:t>
      </w:r>
      <w:r>
        <w:rPr>
          <w:rtl w:val="true"/>
        </w:rPr>
        <w:t>:</w:t>
      </w:r>
      <w:bookmarkEnd w:id="37"/>
    </w:p>
    <w:p>
      <w:pPr>
        <w:pStyle w:val="BookText"/>
        <w:rPr/>
      </w:pPr>
      <w:r>
        <w:rPr>
          <w:rFonts w:ascii="Amiri" w:hAnsi="Amiri" w:eastAsia="Amiri" w:cs="Amiri"/>
          <w:color w:val="111111"/>
          <w:sz w:val="28"/>
          <w:sz w:val="28"/>
          <w:szCs w:val="28"/>
          <w:rtl w:val="true"/>
          <w:lang w:bidi="ar-SA"/>
        </w:rPr>
        <w:t>و زافر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بالزاي المعجمة،و الألف،و الفاء المكسورة،و الراء المهملة </w:t>
      </w:r>
      <w:r>
        <w:rPr>
          <w:rStyle w:val="FootnoteAnchor"/>
          <w:rtl w:val="true"/>
        </w:rPr>
        <w:footnoteReference w:id="13"/>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المعاجم الرجاليّة و الحديثية خالية عن ذكر ما يوضّح حاله عندنا،و بناء على أنّه متّحد مع الذي ذكره ابن حجر يعدّ ضعيفا،و مع عدم الاتّحاد لا بدّ من عدّه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6305286_1280447820"/>
      <w:bookmarkStart w:id="39" w:name="_Toc15"/>
      <w:bookmarkEnd w:id="38"/>
      <w:r>
        <w:rPr/>
        <w:t>4</w:t>
      </w:r>
      <w:r>
        <w:rPr>
          <w:rtl w:val="true"/>
        </w:rPr>
        <w:t>-</w:t>
      </w:r>
      <w:r>
        <w:rPr>
          <w:rtl w:val="true"/>
        </w:rPr>
        <w:t>زافر بن عبد اللّه الإيادي</w:t>
      </w:r>
      <w:bookmarkEnd w:id="39"/>
    </w:p>
    <w:p>
      <w:pPr>
        <w:pStyle w:val="Heading4"/>
        <w:numPr>
          <w:ilvl w:val="3"/>
          <w:numId w:val="1"/>
        </w:numPr>
        <w:rPr/>
      </w:pPr>
      <w:bookmarkStart w:id="40" w:name="__RefHeading___Toc6305288_1280447820"/>
      <w:bookmarkStart w:id="41" w:name="_Toc16"/>
      <w:bookmarkEnd w:id="40"/>
      <w:r>
        <w:rPr>
          <w:rtl w:val="true"/>
        </w:rPr>
        <w:t>الضبط</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w:t>
      </w:r>
      <w:r>
        <w:rPr>
          <w:rStyle w:val="FootnoteAnchor"/>
          <w:rtl w:val="true"/>
        </w:rPr>
        <w:footnoteReference w:id="15"/>
      </w:r>
      <w:r>
        <w:rPr>
          <w:rFonts w:ascii="Amiri" w:hAnsi="Amiri" w:eastAsia="Amiri" w:cs="Amiri"/>
          <w:color w:val="111111"/>
          <w:sz w:val="28"/>
          <w:sz w:val="28"/>
          <w:szCs w:val="28"/>
          <w:rtl w:val="true"/>
          <w:lang w:bidi="ar-SA"/>
        </w:rPr>
        <w:t>الهمزة،و الياء المثناة من تحت،و الألف و الدال المهملة، نسبة إلى إياد،حيّ من معدّ،و هم اليوم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إياد بن نزار،و إياد بن سود بن الحجر بن عمّار بن عمرو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ضبط اللفظة في الأنساب </w:t>
      </w:r>
      <w:r>
        <w:rPr>
          <w:rFonts w:eastAsia="Amiri" w:cs="Amiri" w:ascii="Amiri" w:hAnsi="Amiri"/>
          <w:color w:val="111111"/>
          <w:sz w:val="28"/>
          <w:szCs w:val="28"/>
          <w:lang w:bidi="ar-SA"/>
        </w:rPr>
        <w:t>397/1</w:t>
      </w:r>
      <w:r>
        <w:rPr>
          <w:rFonts w:ascii="Amiri" w:hAnsi="Amiri" w:eastAsia="Amiri" w:cs="Amiri"/>
          <w:color w:val="111111"/>
          <w:sz w:val="28"/>
          <w:sz w:val="28"/>
          <w:szCs w:val="28"/>
          <w:rtl w:val="true"/>
          <w:lang w:bidi="ar-SA"/>
        </w:rPr>
        <w:t xml:space="preserve">،و اللباب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أبي العباس</w:t>
      </w:r>
      <w:r>
        <w:rPr>
          <w:rFonts w:eastAsia="Amiri" w:cs="Amiri" w:ascii="Amiri" w:hAnsi="Amiri"/>
          <w:color w:val="111111"/>
          <w:sz w:val="28"/>
          <w:szCs w:val="28"/>
          <w:rtl w:val="true"/>
          <w:lang w:bidi="ar-SA"/>
        </w:rPr>
        <w:t>.</w:t>
      </w:r>
      <w:bookmarkStart w:id="42" w:name="pg16343_180283"/>
    </w:p>
    <w:p>
      <w:pPr>
        <w:pStyle w:val="Heading4"/>
        <w:numPr>
          <w:ilvl w:val="3"/>
          <w:numId w:val="1"/>
        </w:numPr>
        <w:rPr/>
      </w:pPr>
      <w:bookmarkStart w:id="43" w:name="__RefHeading___Toc6305290_1280447820"/>
      <w:bookmarkStart w:id="44" w:name="_Toc17"/>
      <w:bookmarkEnd w:id="42"/>
      <w:bookmarkEnd w:id="43"/>
      <w:r>
        <w:rPr>
          <w:rtl w:val="true"/>
        </w:rPr>
        <w:t>الترجمة</w:t>
      </w:r>
      <w:r>
        <w:rPr>
          <w:rtl w:val="true"/>
        </w:rPr>
        <w:t>:</w:t>
      </w:r>
      <w:bookmarkEnd w:id="44"/>
    </w:p>
    <w:p>
      <w:pPr>
        <w:pStyle w:val="BookText"/>
        <w:rPr/>
      </w:pPr>
      <w:r>
        <w:rPr>
          <w:rFonts w:ascii="Amiri" w:hAnsi="Amiri" w:eastAsia="Amiri" w:cs="Amiri"/>
          <w:color w:val="111111"/>
          <w:sz w:val="28"/>
          <w:sz w:val="28"/>
          <w:szCs w:val="28"/>
          <w:rtl w:val="true"/>
          <w:lang w:bidi="ar-SA"/>
        </w:rPr>
        <w:t xml:space="preserve">و كيفما كان؛ففي الخلاصة </w:t>
      </w:r>
      <w:r>
        <w:rPr>
          <w:rStyle w:val="FootnoteAnchor"/>
          <w:rtl w:val="true"/>
        </w:rPr>
        <w:footnoteReference w:id="17"/>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18"/>
      </w:r>
      <w:r>
        <w:rPr>
          <w:rFonts w:ascii="Amiri" w:hAnsi="Amiri" w:eastAsia="Amiri" w:cs="Amiri"/>
          <w:color w:val="111111"/>
          <w:sz w:val="28"/>
          <w:sz w:val="28"/>
          <w:szCs w:val="28"/>
          <w:rtl w:val="true"/>
          <w:lang w:bidi="ar-SA"/>
        </w:rPr>
        <w:t>أنّه من رجال الصادق عليه السلام عاميّ،إلاّ أنّ ابن داود أبدل الأيادي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w:t>
      </w:r>
      <w:r>
        <w:rPr>
          <w:rStyle w:val="FootnoteAnchor"/>
          <w:rtl w:val="true"/>
        </w:rPr>
        <w:footnoteReference w:id="19"/>
      </w:r>
      <w:r>
        <w:rPr>
          <w:rFonts w:ascii="Amiri" w:hAnsi="Amiri" w:eastAsia="Amiri" w:cs="Amiri"/>
          <w:color w:val="111111"/>
          <w:sz w:val="28"/>
          <w:sz w:val="28"/>
          <w:szCs w:val="28"/>
          <w:rtl w:val="true"/>
          <w:lang w:bidi="ar-SA"/>
        </w:rPr>
        <w:t>ضبطه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خضيب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المعنون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زافن بن سليمان</w:t>
      </w:r>
    </w:p>
    <w:p>
      <w:pPr>
        <w:pStyle w:val="BookText"/>
        <w:rPr/>
      </w:pPr>
      <w:r>
        <w:rPr>
          <w:rFonts w:ascii="Amiri" w:hAnsi="Amiri" w:eastAsia="Amiri" w:cs="Amiri"/>
          <w:color w:val="111111"/>
          <w:sz w:val="28"/>
          <w:sz w:val="28"/>
          <w:szCs w:val="28"/>
          <w:rtl w:val="true"/>
          <w:lang w:bidi="ar-SA"/>
        </w:rPr>
        <w:t xml:space="preserve">روى الشيخ الطوسي رحمه اللّه في الأمالي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زافن بن سليمان،عن أشرس الخراساني،عن أيوب السجستاني،عن أبي قلابة،قال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طبعة مؤسسة البعثة من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زافر ابن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شيخنا المجلسي رحمه اللّه في بحار الأنوار </w:t>
      </w:r>
      <w:r>
        <w:rPr>
          <w:rFonts w:eastAsia="Amiri" w:cs="Amiri" w:ascii="Amiri" w:hAnsi="Amiri"/>
          <w:color w:val="111111"/>
          <w:sz w:val="28"/>
          <w:szCs w:val="28"/>
          <w:lang w:bidi="ar-SA"/>
        </w:rPr>
        <w:t>383/74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سليمان،و قد سلف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زافر بن سليمان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يلزم ملاحظته،فراجع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أعلام العامة نأخذ بما يرويه لنا لا علينا،و هو حجة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زامل بن طلحة الأزدي</w:t>
      </w:r>
    </w:p>
    <w:p>
      <w:pPr>
        <w:pStyle w:val="BookText"/>
        <w:rPr/>
      </w:pPr>
      <w:r>
        <w:rPr>
          <w:rFonts w:ascii="Amiri" w:hAnsi="Amiri" w:eastAsia="Amiri" w:cs="Amiri"/>
          <w:color w:val="111111"/>
          <w:sz w:val="28"/>
          <w:sz w:val="28"/>
          <w:szCs w:val="28"/>
          <w:rtl w:val="true"/>
          <w:lang w:bidi="ar-SA"/>
        </w:rPr>
        <w:t>عدّه نصر 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الذين استشهدوا تحت راية أمير المؤمنين عليه السلام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بذل المعنون نفسه في الدفاع عن إمام زمانه أمير المؤمنين عليه السلام و تحت رايته كاف في عدّه في أعلى مراتب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زامل بن عمرو الجذامي</w:t>
      </w:r>
    </w:p>
    <w:p>
      <w:pPr>
        <w:pStyle w:val="BookText"/>
        <w:rPr/>
      </w:pPr>
      <w:r>
        <w:rPr>
          <w:rFonts w:ascii="Amiri" w:hAnsi="Amiri" w:eastAsia="Amiri" w:cs="Amiri"/>
          <w:color w:val="111111"/>
          <w:sz w:val="28"/>
          <w:sz w:val="28"/>
          <w:szCs w:val="28"/>
          <w:rtl w:val="true"/>
          <w:lang w:bidi="ar-SA"/>
        </w:rPr>
        <w:t xml:space="preserve">أورده ابن أبي الحديد في شرح نهج البلاغة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صعصعة بن صوحان،عن زامل بن عمرو الجذامي،قال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معاوية إلى ذي الكلاع أن يخطب الناس و يحرّضهم على قتال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يتّضح لي حال المعنون ممّا ذكره ابن أبي الحديد،و لذلك يعدّ ممّن لم يبيّن حاله،كما لا نعرف له حديثا</w:t>
      </w:r>
      <w:r>
        <w:rPr>
          <w:rFonts w:eastAsia="Amiri" w:cs="Amiri" w:ascii="Amiri" w:hAnsi="Amiri"/>
          <w:color w:val="111111"/>
          <w:sz w:val="28"/>
          <w:szCs w:val="28"/>
          <w:rtl w:val="true"/>
          <w:lang w:bidi="ar-SA"/>
        </w:rPr>
        <w:t xml:space="preserve">. </w:t>
      </w:r>
      <w:bookmarkStart w:id="45" w:name="pg16343_180285"/>
    </w:p>
    <w:p>
      <w:pPr>
        <w:pStyle w:val="BookText"/>
        <w:rPr/>
      </w:pPr>
      <w:bookmarkEnd w:id="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6305292_1280447820"/>
      <w:bookmarkStart w:id="47" w:name="_Toc18"/>
      <w:bookmarkEnd w:id="46"/>
      <w:r>
        <w:rPr/>
        <w:t>5</w:t>
      </w:r>
      <w:r>
        <w:rPr>
          <w:rtl w:val="true"/>
        </w:rPr>
        <w:t>-</w:t>
      </w:r>
      <w:r>
        <w:rPr>
          <w:rtl w:val="true"/>
        </w:rPr>
        <w:t>زاهر الأسلمي</w:t>
      </w:r>
      <w:bookmarkEnd w:id="47"/>
    </w:p>
    <w:p>
      <w:pPr>
        <w:pStyle w:val="Heading4"/>
        <w:numPr>
          <w:ilvl w:val="3"/>
          <w:numId w:val="1"/>
        </w:numPr>
        <w:rPr/>
      </w:pPr>
      <w:bookmarkStart w:id="48" w:name="__RefHeading___Toc6305294_1280447820"/>
      <w:bookmarkStart w:id="49" w:name="_Toc19"/>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والد مجرأة</w:t>
      </w:r>
    </w:p>
    <w:p>
      <w:pPr>
        <w:pStyle w:val="Heading4"/>
        <w:numPr>
          <w:ilvl w:val="3"/>
          <w:numId w:val="1"/>
        </w:numPr>
        <w:rPr/>
      </w:pPr>
      <w:bookmarkStart w:id="50" w:name="__RefHeading___Toc6305296_1280447820"/>
      <w:bookmarkStart w:id="51" w:name="_Toc20"/>
      <w:bookmarkEnd w:id="50"/>
      <w:r>
        <w:rPr>
          <w:rtl w:val="true"/>
        </w:rPr>
        <w:t>الترجمة</w:t>
      </w:r>
      <w:r>
        <w:rPr>
          <w:rtl w:val="true"/>
        </w:rPr>
        <w:t>:</w:t>
      </w:r>
      <w:bookmarkEnd w:id="51"/>
    </w:p>
    <w:p>
      <w:pPr>
        <w:pStyle w:val="BookText"/>
        <w:rPr/>
      </w:pPr>
      <w:r>
        <w:rPr>
          <w:rFonts w:ascii="Amiri" w:hAnsi="Amiri" w:eastAsia="Amiri" w:cs="Amiri"/>
          <w:color w:val="111111"/>
          <w:sz w:val="28"/>
          <w:sz w:val="28"/>
          <w:szCs w:val="28"/>
          <w:rtl w:val="true"/>
          <w:lang w:bidi="ar-SA"/>
        </w:rPr>
        <w:t xml:space="preserve">من أصحاب الشجرة،قاله الشيخ رحمه اللّه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بين رجال الصحيحين للقيسراني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 أصحاب</w:t>
      </w:r>
      <w:bookmarkStart w:id="52" w:name="pg16343_180286"/>
    </w:p>
    <w:p>
      <w:pPr>
        <w:pStyle w:val="BookText"/>
        <w:rPr/>
      </w:pPr>
      <w:bookmarkEnd w:id="52"/>
      <w:r>
        <w:rPr>
          <w:rFonts w:ascii="Amiri" w:hAnsi="Amiri" w:eastAsia="Amiri" w:cs="Amiri"/>
          <w:color w:val="111111"/>
          <w:sz w:val="28"/>
          <w:sz w:val="28"/>
          <w:szCs w:val="28"/>
          <w:rtl w:val="true"/>
          <w:lang w:bidi="ar-SA"/>
        </w:rPr>
        <w:t>رسول اللّه صلّى اللّه عليه و آله و سلّم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 بن الأسود بن حجّاج،كان ممّن بايع تحت الشجرة و سكن الكوفة،و لم أتحقق حاله</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6305298_1280447820"/>
      <w:bookmarkStart w:id="54" w:name="_Toc21"/>
      <w:bookmarkEnd w:id="53"/>
      <w:r>
        <w:rPr>
          <w:rtl w:val="true"/>
        </w:rPr>
        <w:t>الضبط</w:t>
      </w:r>
      <w:r>
        <w:rPr>
          <w:rtl w:val="true"/>
        </w:rPr>
        <w:t>:</w:t>
      </w:r>
      <w:bookmarkEnd w:id="54"/>
    </w:p>
    <w:p>
      <w:pPr>
        <w:pStyle w:val="BookText"/>
        <w:rPr/>
      </w:pPr>
      <w:r>
        <w:rPr>
          <w:rFonts w:ascii="Amiri" w:hAnsi="Amiri" w:eastAsia="Amiri" w:cs="Amiri"/>
          <w:color w:val="111111"/>
          <w:sz w:val="28"/>
          <w:sz w:val="28"/>
          <w:szCs w:val="28"/>
          <w:rtl w:val="true"/>
          <w:lang w:bidi="ar-SA"/>
        </w:rPr>
        <w:t>و زاهر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بالزاي،ثمّ الألف،ثمّ الهاء المكسورة،ثمّ الراء المهملة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3"/>
      </w:r>
      <w:r>
        <w:rPr>
          <w:rFonts w:ascii="Amiri" w:hAnsi="Amiri" w:eastAsia="Amiri" w:cs="Amiri"/>
          <w:color w:val="111111"/>
          <w:sz w:val="28"/>
          <w:sz w:val="28"/>
          <w:szCs w:val="28"/>
          <w:rtl w:val="true"/>
          <w:lang w:bidi="ar-SA"/>
        </w:rPr>
        <w:t>ضبط الأسلمي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المفتوحة،و الجيم الساكنة،و الراء المهملة المفتوحة،و الهمزة المفتوحة،و الهاء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نسخ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بالميم،و الحاء،و الواو، و الألف،و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الصّواب الأوّل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لم يذكر المعنونون له من الخاصّة و العامّة ما يوضّح حاله،سوى أنّه كان من أصحاب عمرو بن الحمق الخزاعي رضوان اللّه تعالى عليه و من أصحاب بيعة الشجرة، و هذا المقدار يكفي في عدّه حسنا لو وقفنا على تاريخ وفاته و عاقبة أمره،و حيث لم يذكر ذلك أحد لزم عدّه غير معلوم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اتحاده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 صاحب عمرو بن الحمق الآتي،فراجع و تدبر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6343_180287"/>
    </w:p>
    <w:p>
      <w:pPr>
        <w:pStyle w:val="BookText"/>
        <w:rPr/>
      </w:pPr>
      <w:bookmarkEnd w:id="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6305300_1280447820"/>
      <w:bookmarkStart w:id="57" w:name="_Toc22"/>
      <w:bookmarkEnd w:id="56"/>
      <w:r>
        <w:rPr/>
        <w:t>6</w:t>
      </w:r>
      <w:r>
        <w:rPr>
          <w:rtl w:val="true"/>
        </w:rPr>
        <w:t>-</w:t>
      </w:r>
      <w:r>
        <w:rPr>
          <w:rtl w:val="true"/>
        </w:rPr>
        <w:t>زاهر بن الأسود الطائي</w:t>
      </w:r>
      <w:bookmarkEnd w:id="57"/>
    </w:p>
    <w:p>
      <w:pPr>
        <w:pStyle w:val="Heading4"/>
        <w:numPr>
          <w:ilvl w:val="3"/>
          <w:numId w:val="1"/>
        </w:numPr>
        <w:rPr/>
      </w:pPr>
      <w:bookmarkStart w:id="58" w:name="__RefHeading___Toc6305302_1280447820"/>
      <w:bookmarkStart w:id="59" w:name="_Toc23"/>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أبو عمارة الكوفي</w:t>
      </w:r>
    </w:p>
    <w:p>
      <w:pPr>
        <w:pStyle w:val="Heading4"/>
        <w:numPr>
          <w:ilvl w:val="3"/>
          <w:numId w:val="1"/>
        </w:numPr>
        <w:rPr/>
      </w:pPr>
      <w:bookmarkStart w:id="60" w:name="__RefHeading___Toc6305304_1280447820"/>
      <w:bookmarkStart w:id="61" w:name="_Toc24"/>
      <w:bookmarkEnd w:id="60"/>
      <w:r>
        <w:rPr>
          <w:rtl w:val="true"/>
        </w:rPr>
        <w:t>الترجمة</w:t>
      </w:r>
      <w:r>
        <w:rPr>
          <w:rtl w:val="true"/>
        </w:rPr>
        <w:t>:</w:t>
      </w:r>
      <w:bookmarkEnd w:id="61"/>
    </w:p>
    <w:p>
      <w:pPr>
        <w:pStyle w:val="BookText"/>
        <w:rPr/>
      </w:pPr>
      <w:r>
        <w:rPr>
          <w:rFonts w:ascii="Amiri" w:hAnsi="Amiri" w:eastAsia="Amiri" w:cs="Amiri"/>
          <w:color w:val="111111"/>
          <w:sz w:val="28"/>
          <w:sz w:val="28"/>
          <w:szCs w:val="28"/>
          <w:rtl w:val="true"/>
          <w:lang w:bidi="ar-SA"/>
        </w:rPr>
        <w:t xml:space="preserve">عدّه الشيخ </w:t>
      </w:r>
      <w:r>
        <w:rPr>
          <w:rStyle w:val="FootnoteAnchor"/>
          <w:rtl w:val="true"/>
        </w:rPr>
        <w:footnoteReference w:id="26"/>
      </w:r>
      <w:r>
        <w:rPr>
          <w:rFonts w:ascii="Amiri" w:hAnsi="Amiri" w:eastAsia="Amiri" w:cs="Amiri"/>
          <w:color w:val="111111"/>
          <w:sz w:val="28"/>
          <w:sz w:val="28"/>
          <w:szCs w:val="28"/>
          <w:rtl w:val="true"/>
          <w:lang w:bidi="ar-SA"/>
        </w:rPr>
        <w:t>رحمه اللّه 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إماميّا،لكنّا لم نقف فيه على ما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6305306_1280447820"/>
      <w:bookmarkStart w:id="63" w:name="_Toc25"/>
      <w:bookmarkEnd w:id="62"/>
      <w:r>
        <w:rPr>
          <w:rtl w:val="true"/>
        </w:rPr>
        <w:t>الضبط</w:t>
      </w:r>
      <w:r>
        <w:rPr>
          <w:rtl w:val="true"/>
        </w:rPr>
        <w:t>:</w:t>
      </w:r>
      <w:bookmarkEnd w:id="63"/>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7"/>
      </w:r>
      <w:r>
        <w:rPr>
          <w:rFonts w:ascii="Amiri" w:hAnsi="Amiri" w:eastAsia="Amiri" w:cs="Amiri"/>
          <w:color w:val="111111"/>
          <w:sz w:val="28"/>
          <w:sz w:val="28"/>
          <w:szCs w:val="28"/>
          <w:rtl w:val="true"/>
          <w:lang w:bidi="ar-SA"/>
        </w:rPr>
        <w:t>ضبط الطائي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عمارة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بن عمارة </w:t>
      </w:r>
      <w:r>
        <w:rPr>
          <w:rStyle w:val="FootnoteAnchor"/>
          <w:rtl w:val="true"/>
        </w:rPr>
        <w:footnoteReference w:id="28"/>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يستظهر منها حال المترجم،فهو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6305308_1280447820"/>
      <w:bookmarkStart w:id="65" w:name="_Toc26"/>
      <w:bookmarkEnd w:id="64"/>
      <w:r>
        <w:rPr/>
        <w:t>7</w:t>
      </w:r>
      <w:r>
        <w:rPr>
          <w:rtl w:val="true"/>
        </w:rPr>
        <w:t>-</w:t>
      </w:r>
      <w:r>
        <w:rPr>
          <w:rtl w:val="true"/>
        </w:rPr>
        <w:t>زاهر بن حرام الأشجعي</w:t>
      </w:r>
      <w:bookmarkEnd w:id="65"/>
    </w:p>
    <w:p>
      <w:pPr>
        <w:pStyle w:val="Heading4"/>
        <w:numPr>
          <w:ilvl w:val="3"/>
          <w:numId w:val="1"/>
        </w:numPr>
        <w:rPr/>
      </w:pPr>
      <w:bookmarkStart w:id="66" w:name="__RefHeading___Toc6305310_1280447820"/>
      <w:bookmarkStart w:id="67" w:name="_Toc27"/>
      <w:bookmarkEnd w:id="66"/>
      <w:r>
        <w:rPr>
          <w:rtl w:val="true"/>
        </w:rPr>
        <w:t>الترجمة</w:t>
      </w:r>
      <w:r>
        <w:rPr>
          <w:rtl w:val="true"/>
        </w:rPr>
        <w:t>:</w:t>
      </w:r>
      <w:bookmarkEnd w:id="6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30"/>
      </w:r>
      <w:r>
        <w:rPr>
          <w:rFonts w:ascii="Amiri" w:hAnsi="Amiri" w:eastAsia="Amiri" w:cs="Amiri"/>
          <w:color w:val="111111"/>
          <w:sz w:val="28"/>
          <w:sz w:val="28"/>
          <w:szCs w:val="28"/>
          <w:rtl w:val="true"/>
          <w:lang w:bidi="ar-SA"/>
        </w:rPr>
        <w:t>الثلاثة من الصحابة،شهد بدرا مع النبي صلّى اللّه عليه و آله و سلّم</w:t>
      </w:r>
      <w:r>
        <w:rPr>
          <w:rFonts w:eastAsia="Amiri" w:cs="Amiri" w:ascii="Amiri" w:hAnsi="Amiri"/>
          <w:color w:val="111111"/>
          <w:sz w:val="28"/>
          <w:szCs w:val="28"/>
          <w:rtl w:val="true"/>
          <w:lang w:bidi="ar-SA"/>
        </w:rPr>
        <w:t xml:space="preserve">. </w:t>
      </w:r>
      <w:bookmarkStart w:id="68" w:name="pg16343_180288"/>
    </w:p>
    <w:p>
      <w:pPr>
        <w:pStyle w:val="BookText"/>
        <w:rPr/>
      </w:pPr>
      <w:bookmarkEnd w:id="68"/>
      <w:r>
        <w:rPr>
          <w:rFonts w:ascii="Amiri" w:hAnsi="Amiri" w:eastAsia="Amiri" w:cs="Amiri"/>
          <w:color w:val="111111"/>
          <w:sz w:val="28"/>
          <w:sz w:val="28"/>
          <w:szCs w:val="28"/>
          <w:rtl w:val="true"/>
          <w:lang w:bidi="ar-SA"/>
        </w:rPr>
        <w:t xml:space="preserve">و يستفاد من بعض ما روي فيه حسن حاله،و العلم عند اللّه تعالى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إنّي متوقّف في حال المعنون،فهو غير معلوم الحال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6305312_1280447820"/>
      <w:bookmarkStart w:id="70" w:name="_Toc28"/>
      <w:bookmarkEnd w:id="69"/>
      <w:r>
        <w:rPr/>
        <w:t>8</w:t>
      </w:r>
      <w:r>
        <w:rPr>
          <w:rtl w:val="true"/>
        </w:rPr>
        <w:t>-</w:t>
      </w:r>
      <w:r>
        <w:rPr>
          <w:rtl w:val="true"/>
        </w:rPr>
        <w:t>زاهر صاحب عمرو بن الحمق</w:t>
      </w:r>
      <w:bookmarkEnd w:id="70"/>
    </w:p>
    <w:p>
      <w:pPr>
        <w:pStyle w:val="Heading4"/>
        <w:numPr>
          <w:ilvl w:val="3"/>
          <w:numId w:val="1"/>
        </w:numPr>
        <w:rPr/>
      </w:pPr>
      <w:bookmarkStart w:id="71" w:name="__RefHeading___Toc6305314_1280447820"/>
      <w:bookmarkStart w:id="72" w:name="_Toc29"/>
      <w:bookmarkEnd w:id="71"/>
      <w:r>
        <w:rPr>
          <w:rtl w:val="true"/>
        </w:rPr>
        <w:t>الترجمة</w:t>
      </w:r>
      <w:r>
        <w:rPr>
          <w:rtl w:val="true"/>
        </w:rPr>
        <w:t>:</w:t>
      </w:r>
      <w:bookmarkEnd w:id="7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2"/>
      </w:r>
      <w:r>
        <w:rPr>
          <w:rFonts w:ascii="Amiri" w:hAnsi="Amiri" w:eastAsia="Amiri" w:cs="Amiri"/>
          <w:color w:val="111111"/>
          <w:sz w:val="28"/>
          <w:sz w:val="28"/>
          <w:szCs w:val="28"/>
          <w:rtl w:val="true"/>
          <w:lang w:bidi="ar-SA"/>
        </w:rPr>
        <w:t xml:space="preserve">من أصحاب أبي عبد اللّه </w:t>
      </w:r>
    </w:p>
    <w:p>
      <w:pPr>
        <w:pStyle w:val="BookText"/>
        <w:rPr/>
      </w:pPr>
      <w:r>
        <w:rPr>
          <w:rFonts w:ascii="Amiri" w:hAnsi="Amiri" w:eastAsia="Amiri" w:cs="Amiri"/>
          <w:color w:val="111111"/>
          <w:sz w:val="28"/>
          <w:sz w:val="28"/>
          <w:szCs w:val="28"/>
          <w:rtl w:val="true"/>
          <w:lang w:bidi="ar-SA"/>
        </w:rPr>
        <w:t>الحسين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زاهر بن عمر الأسلمي الكندي من أصحاب الشجرة،روى عن النبي صلّى اللّه عليه و آله و سلّم،و شهد الحديبية و خيبر،و كان من أصحاب عمرو بن الحمق الخزاعي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المولى في عبارة النجاشي بمعنى الصاحب،فتفطن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نصّ على ذلك أهل السير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 بن عمرو الكندي،كان زاهر بطلا مجربا، و شجاعا مشهورا و محبّا لأهل البيت،معروفا،قال أهل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عمرو بن الحمق لمّا قام على زياد قام زاهر معه،و كان صاحبه في القول و الفعل،و لمّا طلب معاوية عمروا و أفلت زاهر فحج سنة ستين فالتقى مع الحسين عليه السلام فصحبه،و حضر معه كربلاء،و قال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في الحملة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أنّ كندة من أسلم،و لذا يعبر عنه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الأسلمي،و اخرى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الكندي،فتفطن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بطلا مجرّبا شجاعا مشهورا محبّا لأهل البيت عليهم السلام معروفا،و حجّ</w:t>
      </w:r>
    </w:p>
    <w:p>
      <w:pPr>
        <w:pStyle w:val="BookText"/>
        <w:rPr/>
      </w:pPr>
      <w:r>
        <w:rPr>
          <w:rFonts w:ascii="Amiri" w:hAnsi="Amiri" w:eastAsia="Amiri" w:cs="Amiri"/>
          <w:color w:val="111111"/>
          <w:sz w:val="28"/>
          <w:sz w:val="28"/>
          <w:szCs w:val="28"/>
          <w:rtl w:val="true"/>
          <w:lang w:bidi="ar-SA"/>
        </w:rPr>
        <w:t xml:space="preserve">سنة ستين فالتقى مع الحسين عليه السلام فصحبه،و كان ملازما له حتّى حضر معه كربلاء و استشهد بين يديه،و قد زاده على شرف الشهادة شرف تخصيصه بالتسليم عليه في زيارة الناحية المقدّسة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زاهر الأسلمي غير زاهر مولى عمرو بن الحمق الخزاعي،فإنّ ذاك ممّن بايع بيعة الشجرة و مات زمان عثمان أو زمان أمير المؤمنين عليه السلام، و هذا بذل نفسه تحت راية ريحانته و سبطه العظيم حتى أنفاسه الأخيرة، فسلام اللّه عليه شابا شيخا،و رضوان اللّه تعالى عليه يوم استشهد و لقى ربّه الكريم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زاهر مولى عمرو بن الحمق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زاهر الأسلمي من أصحاب الشجرة،و المظنون قريبا كونه هذا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المترجم أجلّ من التوثيق،حشرنا اللّه معه و مع ساداته الكرام 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 بن طاهر الشحامي</w:t>
      </w:r>
    </w:p>
    <w:p>
      <w:pPr>
        <w:pStyle w:val="BookText"/>
        <w:rPr/>
      </w:pPr>
      <w:r>
        <w:rPr>
          <w:rFonts w:ascii="Amiri" w:hAnsi="Amiri" w:eastAsia="Amiri" w:cs="Amiri"/>
          <w:color w:val="111111"/>
          <w:sz w:val="28"/>
          <w:sz w:val="28"/>
          <w:szCs w:val="28"/>
          <w:rtl w:val="true"/>
          <w:lang w:bidi="ar-SA"/>
        </w:rPr>
        <w:t xml:space="preserve">جاء في مستدرك الوسائل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 في تقييم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خاتمة المستدرك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الصفوي الهروي،عن زاهر بن طاهر،قال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الحسن بن أحمد السكاكي،قال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عبد اللّه بن محمّد النيسابوري،قال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اللّه بن أحمد بن عامر الطائي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مستدرك وسائل الشيعة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الحافظ ثقة الدين أبي القاسم زاهر بن طاهر بن محمد بن الشحامي، و ذكره الذهبي في ميزان الاعتدال </w:t>
      </w:r>
      <w:r>
        <w:rPr>
          <w:rFonts w:eastAsia="Amiri" w:cs="Amiri" w:ascii="Amiri" w:hAnsi="Amiri"/>
          <w:color w:val="111111"/>
          <w:sz w:val="28"/>
          <w:szCs w:val="28"/>
          <w:lang w:bidi="ar-SA"/>
        </w:rPr>
        <w:t>64/21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2821</w:t>
      </w:r>
      <w:r>
        <w:rPr>
          <w:rFonts w:ascii="Amiri" w:hAnsi="Amiri" w:eastAsia="Amiri" w:cs="Amiri"/>
          <w:color w:val="111111"/>
          <w:sz w:val="28"/>
          <w:sz w:val="28"/>
          <w:szCs w:val="28"/>
          <w:rtl w:val="true"/>
          <w:lang w:bidi="ar-SA"/>
        </w:rPr>
        <w:t xml:space="preserve">،و ابن حجر في لسان الميزان </w:t>
      </w: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علماؤنا الرجاليون فهو مهمل عندنا،و الظاهر كونه عامي،يظهر ذلك من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 بن محمّد بن يحيى الأحمري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الفقيه الحميد،قال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زاهر بن محمّد بن يحيى الأحمري،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المنذر بن الزبير،عن أبي ذر الغفاري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تضادّوا بعلي أحدا فتكفروا و تضلّوا، و لا تفضلوا عليه أحدا فترتدّوا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داهر بن محمّد بن يحيى الأحمري،و قد مر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السادس و العشرين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محمد،و بحار الأنوار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183/18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22454</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سديدة،و لم أجد قرينة ترجّح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سابق،قال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زائدة،عن الأعمش،قال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فرات القزاز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زائدة،عن الأعمش،عن غيلان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أيضا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علي الجعفي،عن زائدة،عن هشام بن حسان،عن الحسن،عن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و حيث إنّ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ثلاثة و لم يتحقّق عندي أنّ الذي وقع في هاتين الروايتين أيّ الثلاثة،فتفحّص</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قدامة الثقفي أبو الصلت،بقرينة رواية الأعمش عنه، و روايته عن هشام بن حسان،فإن كان هو عدّ ضعيفا</w:t>
      </w:r>
      <w:r>
        <w:rPr>
          <w:rFonts w:eastAsia="Amiri" w:cs="Amiri" w:ascii="Amiri" w:hAnsi="Amiri"/>
          <w:color w:val="111111"/>
          <w:sz w:val="28"/>
          <w:szCs w:val="28"/>
          <w:rtl w:val="true"/>
          <w:lang w:bidi="ar-SA"/>
        </w:rPr>
        <w:t xml:space="preserve">. </w:t>
      </w:r>
      <w:bookmarkStart w:id="73" w:name="pg16343_180293"/>
    </w:p>
    <w:p>
      <w:pPr>
        <w:pStyle w:val="BookText"/>
        <w:rPr/>
      </w:pPr>
      <w:bookmarkEnd w:id="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6305316_1280447820"/>
      <w:bookmarkStart w:id="75" w:name="_Toc30"/>
      <w:bookmarkEnd w:id="74"/>
      <w:r>
        <w:rPr/>
        <w:t>9</w:t>
      </w:r>
      <w:r>
        <w:rPr>
          <w:rtl w:val="true"/>
        </w:rPr>
        <w:t>-</w:t>
      </w:r>
      <w:r>
        <w:rPr>
          <w:rtl w:val="true"/>
        </w:rPr>
        <w:t>زائدة بن حوالة</w:t>
      </w:r>
      <w:bookmarkEnd w:id="75"/>
    </w:p>
    <w:p>
      <w:pPr>
        <w:pStyle w:val="Heading4"/>
        <w:numPr>
          <w:ilvl w:val="3"/>
          <w:numId w:val="1"/>
        </w:numPr>
        <w:rPr/>
      </w:pPr>
      <w:bookmarkStart w:id="76" w:name="__RefHeading___Toc6305318_1280447820"/>
      <w:bookmarkStart w:id="77" w:name="_Toc31"/>
      <w:bookmarkEnd w:id="76"/>
      <w:r>
        <w:rPr>
          <w:rtl w:val="true"/>
        </w:rPr>
        <w:t>الترجمة</w:t>
      </w:r>
      <w:r>
        <w:rPr>
          <w:rtl w:val="true"/>
        </w:rPr>
        <w:t>:</w:t>
      </w:r>
      <w:bookmarkEnd w:id="77"/>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3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لم أقف في المعاجم الرجاليّة من العامّة و الخاصّة على ما يستكشف منها حال المعنون،فهو غير معلوم الحال و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سمير بن عبد اللّه ابن عامر بن نهار</w:t>
      </w:r>
    </w:p>
    <w:p>
      <w:pPr>
        <w:pStyle w:val="BookText"/>
        <w:rPr/>
      </w:pPr>
      <w:r>
        <w:rPr>
          <w:rFonts w:ascii="Amiri" w:hAnsi="Amiri" w:eastAsia="Amiri" w:cs="Amiri"/>
          <w:color w:val="111111"/>
          <w:sz w:val="28"/>
          <w:sz w:val="28"/>
          <w:szCs w:val="28"/>
          <w:rtl w:val="true"/>
          <w:lang w:bidi="ar-SA"/>
        </w:rPr>
        <w:t xml:space="preserve">قال الكلبي في كتابه نسب معد و اليمن الكبير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 علي بن أبي طالب بالنهروان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الزركلي في الأعلام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نسله زائدة بن سمير بن عبد اللّه بن نهار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النهروان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6343_180294"/>
    </w:p>
    <w:p>
      <w:pPr>
        <w:pStyle w:val="BookText"/>
        <w:rPr/>
      </w:pPr>
      <w:bookmarkEnd w:id="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6305320_1280447820"/>
      <w:bookmarkStart w:id="80" w:name="_Toc32"/>
      <w:bookmarkEnd w:id="79"/>
      <w:r>
        <w:rPr/>
        <w:t>10</w:t>
      </w:r>
      <w:r>
        <w:rPr>
          <w:rtl w:val="true"/>
        </w:rPr>
        <w:t>-</w:t>
      </w:r>
      <w:r>
        <w:rPr>
          <w:rtl w:val="true"/>
        </w:rPr>
        <w:t>زائدة بن عمرو الهمداني</w:t>
      </w:r>
      <w:bookmarkEnd w:id="80"/>
    </w:p>
    <w:p>
      <w:pPr>
        <w:pStyle w:val="Heading4"/>
        <w:numPr>
          <w:ilvl w:val="3"/>
          <w:numId w:val="1"/>
        </w:numPr>
        <w:rPr/>
      </w:pPr>
      <w:bookmarkStart w:id="81" w:name="__RefHeading___Toc6305322_1280447820"/>
      <w:bookmarkStart w:id="82" w:name="_Toc33"/>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الناعظي الكوفي</w:t>
      </w:r>
    </w:p>
    <w:p>
      <w:pPr>
        <w:pStyle w:val="Heading4"/>
        <w:numPr>
          <w:ilvl w:val="3"/>
          <w:numId w:val="1"/>
        </w:numPr>
        <w:rPr/>
      </w:pPr>
      <w:bookmarkStart w:id="83" w:name="__RefHeading___Toc6305324_1280447820"/>
      <w:bookmarkStart w:id="84" w:name="_Toc34"/>
      <w:bookmarkEnd w:id="83"/>
      <w:r>
        <w:rPr>
          <w:rtl w:val="true"/>
        </w:rPr>
        <w:t>الترجمة</w:t>
      </w:r>
      <w:r>
        <w:rPr>
          <w:rtl w:val="true"/>
        </w:rPr>
        <w:t>:</w:t>
      </w:r>
      <w:bookmarkEnd w:id="84"/>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38"/>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6305326_1280447820"/>
      <w:bookmarkStart w:id="86" w:name="_Toc35"/>
      <w:bookmarkEnd w:id="85"/>
      <w:r>
        <w:rPr>
          <w:rtl w:val="true"/>
        </w:rPr>
        <w:t>الضبط</w:t>
      </w:r>
      <w:r>
        <w:rPr>
          <w:rtl w:val="true"/>
        </w:rPr>
        <w:t>:</w:t>
      </w:r>
      <w:bookmarkEnd w:id="86"/>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9"/>
      </w:r>
      <w:r>
        <w:rPr>
          <w:rFonts w:ascii="Amiri" w:hAnsi="Amiri" w:eastAsia="Amiri" w:cs="Amiri"/>
          <w:color w:val="111111"/>
          <w:sz w:val="28"/>
          <w:sz w:val="28"/>
          <w:szCs w:val="28"/>
          <w:rtl w:val="true"/>
          <w:lang w:bidi="ar-SA"/>
        </w:rPr>
        <w:t>ضبط الهمداني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الناعظي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نوف </w:t>
      </w:r>
      <w:r>
        <w:rPr>
          <w:rStyle w:val="FootnoteAnchor"/>
          <w:rtl w:val="true"/>
        </w:rPr>
        <w:footnoteReference w:id="40"/>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لم أجد للمعنون ما يحكم عليه بشيء،فهو غير معلوم الحال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6343_180295"/>
    </w:p>
    <w:p>
      <w:pPr>
        <w:pStyle w:val="BookText"/>
        <w:rPr/>
      </w:pPr>
      <w:bookmarkEnd w:id="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6305328_1280447820"/>
      <w:bookmarkStart w:id="89" w:name="_Toc36"/>
      <w:bookmarkEnd w:id="88"/>
      <w:r>
        <w:rPr/>
        <w:t>11</w:t>
      </w:r>
      <w:r>
        <w:rPr>
          <w:rtl w:val="true"/>
        </w:rPr>
        <w:t>-</w:t>
      </w:r>
      <w:r>
        <w:rPr>
          <w:rtl w:val="true"/>
        </w:rPr>
        <w:t>زائدة بن قدامة</w:t>
      </w:r>
      <w:bookmarkEnd w:id="89"/>
    </w:p>
    <w:p>
      <w:pPr>
        <w:pStyle w:val="Heading4"/>
        <w:numPr>
          <w:ilvl w:val="3"/>
          <w:numId w:val="1"/>
        </w:numPr>
        <w:rPr/>
      </w:pPr>
      <w:bookmarkStart w:id="90" w:name="__RefHeading___Toc6305330_1280447820"/>
      <w:bookmarkStart w:id="91" w:name="_Toc37"/>
      <w:bookmarkEnd w:id="90"/>
      <w:r>
        <w:rPr>
          <w:rtl w:val="true"/>
        </w:rPr>
        <w:t>الترجمة</w:t>
      </w:r>
      <w:r>
        <w:rPr>
          <w:rtl w:val="true"/>
        </w:rPr>
        <w:t>:</w:t>
      </w:r>
      <w:bookmarkEnd w:id="9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فضل كربلاء و زيارة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قدامة بن زائدة،عن أبيه زائدة،عن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من هذه الرواية أنّ زائدة يروي عن الإمام علي بن الحسين عليهما السلام أيضا،كما و أنّه من أصحاب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قدامة الثقفي أبو الصلت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مات بأرض الروم غازيا سنة ستين،أو إحدى و ستين و مائة الذي سيجيء قريبا في هذا المجلّد،و زائدة بن قدامة الذي قاتل الخوارج و قتله شبيب سنة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،و الذي عدّ من أصحاب الإمام الباقر عليه السلام ليس الذي قتله شبيب؛لأنّ وفاة الإمام السجاد عليه السلام في 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،فيكون زائدة هذا قتيلا قبل وفاة الإمام السجاد عليه السلام بتسعة عشر سنة تقريبا،و أما زائدة بن قدامة الثقفي فهو غير المعنون،لأنّه كان من النواصب،و سوف أعنونه ليقف القارئ على شخصيّته،و أنّه البتريّ من أعدائه،يستحيل أن يروي في فضل كربلاء و زيارة الحسين عليه السلام كما في كامل الزيارات،فيتحصّل من مجموع ما أشرنا اليه أنّ زائدة بن قدامة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السجاد عليه السلام،و المعدود من أصحاب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زائدة بن قدامة الذي حارب الخوارج تحت راية الحجاج و قتله شبيب 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زائدة بن قدامة الذي مات بأرض الروم 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footnote1-page36" id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فضل كربلاء و زيارة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قدامة بن زائدة،عن أبيه زائدة،عن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من هذه الرواية أنّ زائدة يروي عن الإمام علي بن الحسين عليهما السلام أيضا،كما و أنّه من أصحاب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قدامة الثقفي أبو الصلت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مات بأرض الروم غازيا سنة ستين،أو إحدى و ستين و مائة الذي سيجيء قريبا في هذا المجلّد،و زائدة بن قدامة الذي قاتل الخوارج و قتله شبيب سنة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،و الذي عدّ من أصحاب الإمام الباقر عليه السلام ليس الذي قتله شبيب؛لأنّ وفاة الإمام السجاد عليه السلام في 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،فيكون زائدة هذا قتيلا قبل وفاة الإمام السجاد عليه السلام بتسعة عشر سنة تقريبا،و أما زائدة بن قدامة الثقفي فهو غير المعنون،لأنّه كان من النواصب،و سوف أعنونه ليقف القارئ على شخصيّته،و أنّه البتريّ من أعدائه،يستحيل أن يروي في فضل كربلاء و زيارة الحسين عليه السلام كما في كامل الزيارات،فيتحصّل من مجموع ما أشرنا اليه أنّ زائدة بن قدامة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السجاد عليه السلام،و المعدود من أصحاب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زائدة بن قدامة الذي حارب الخوارج تحت راية الحجاج و قتله شبيب 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زائدة بن قدامة الذي مات بأرض الروم 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footnote1-page36"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قدامة الثقفي أبو الصلت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مات بأرض الروم غازيا سنة ستين،أو إحدى و ستين و مائة الذي سيجيء قريبا في هذا المجلّد،و زائدة بن قدامة الذي قاتل الخوارج و قتله شبيب سنة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،و الذي عدّ من أصحاب الإمام الباقر عليه السلام ليس الذي قتله شبيب؛لأنّ وفاة الإمام السجاد عليه السلام في 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،فيكون زائدة هذا قتيلا قبل وفاة الإمام السجاد عليه السلام بتسعة عشر سنة تقريبا،و أما زائدة بن قدامة الثقفي فهو غير المعنون،لأنّه كان من النواصب،و سوف أعنونه ليقف القارئ على شخصيّته،و أنّه البتريّ من أعدائه،يستحيل أن يروي في فضل كربلاء و زيارة الحسين عليه السلام كما في كامل الزيارات،فيتحصّل من مجموع ما أشرنا اليه أنّ زائدة بن قدامة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السجاد عليه السلام،و المعدود من أصحاب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زائدة بن قدامة الذي حارب الخوارج تحت راية الحجاج و قتله شبيب 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زائدة بن قدامة الذي مات بأرض الروم 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footnote1-page36" style="color:#3b82f6;" id="ref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فضل كربلاء و زيارة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قدامة بن زائدة،عن أبيه زائدة،عن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من هذه الرواية أنّ زائدة يروي عن الإمام علي بن الحسين عليهما السلام أيضا،كما و أنّه من أصحاب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قدامة الثقفي أبو الصلت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مات بأرض الروم غازيا سنة ستين،أو إحدى و ستين و مائة الذي سيجيء قريبا في هذا المجلّد،و زائدة بن قدامة الذي قاتل الخوارج و قتله شبيب سنة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،و الذي عدّ من أصحاب الإمام الباقر عليه السلام ليس الذي قتله شبيب؛لأنّ وفاة الإمام السجاد عليه السلام في 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،فيكون زائدة هذا قتيلا قبل وفاة الإمام السجاد عليه السلام بتسعة عشر سنة تقريبا،و أما زائدة بن قدامة الثقفي فهو غير المعنون،لأنّه كان من النواصب،و سوف أعنونه ليقف القارئ على شخصيّته،و أنّه البتريّ من أعدائه،يستحيل أن يروي في فضل كربلاء و زيارة الحسين عليه السلام كما في كامل الزيارات،فيتحصّل من مجموع ما أشرنا اليه أنّ زائدة بن قدامة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السجاد عليه السلام،و المعدود من أصحاب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زائدة بن قدامة الذي حارب الخوارج تحت راية الحجاج و قتله شبيب 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زائدة بن قدامة الذي مات بأرض الروم 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footnote1-page36"&gt; 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اكتفوا بنقل عبارة رجال الشيخ رحمه اللّه تعالى من دون زيادة، 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اخرى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الباقر عليه السلام، و حاله كسابقه</w:t>
      </w:r>
      <w:r>
        <w:rPr>
          <w:rFonts w:eastAsia="Amiri" w:cs="Amiri" w:ascii="Amiri" w:hAnsi="Amiri"/>
          <w:color w:val="111111"/>
          <w:sz w:val="28"/>
          <w:szCs w:val="28"/>
          <w:rtl w:val="true"/>
          <w:lang w:bidi="ar-SA"/>
        </w:rPr>
        <w:t>.</w:t>
      </w:r>
      <w:bookmarkStart w:id="92" w:name="pg16343_180296"/>
    </w:p>
    <w:p>
      <w:pPr>
        <w:pStyle w:val="Heading4"/>
        <w:numPr>
          <w:ilvl w:val="3"/>
          <w:numId w:val="1"/>
        </w:numPr>
        <w:rPr/>
      </w:pPr>
      <w:bookmarkStart w:id="93" w:name="__RefHeading___Toc6305332_1280447820"/>
      <w:bookmarkStart w:id="94" w:name="_Toc38"/>
      <w:bookmarkEnd w:id="92"/>
      <w:bookmarkEnd w:id="93"/>
      <w:r>
        <w:rPr>
          <w:rtl w:val="true"/>
        </w:rPr>
        <w:t>الضبط</w:t>
      </w:r>
      <w:r>
        <w:rPr>
          <w:rtl w:val="true"/>
        </w:rPr>
        <w:t>:</w:t>
      </w:r>
      <w:bookmarkEnd w:id="94"/>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2"/>
      </w:r>
      <w:r>
        <w:rPr>
          <w:rFonts w:ascii="Amiri" w:hAnsi="Amiri" w:eastAsia="Amiri" w:cs="Amiri"/>
          <w:color w:val="111111"/>
          <w:sz w:val="28"/>
          <w:sz w:val="28"/>
          <w:szCs w:val="28"/>
          <w:rtl w:val="true"/>
          <w:lang w:bidi="ar-SA"/>
        </w:rPr>
        <w:t>ضبط قدامة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قدامة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قدامة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عنوناه </w:t>
      </w:r>
      <w:r>
        <w:rPr>
          <w:rStyle w:val="FootnoteAnchor"/>
          <w:rtl w:val="true"/>
        </w:rPr>
        <w:footnoteReference w:id="44"/>
      </w:r>
      <w:r>
        <w:rPr>
          <w:rFonts w:ascii="Amiri" w:hAnsi="Amiri" w:eastAsia="Amiri" w:cs="Amiri"/>
          <w:color w:val="111111"/>
          <w:sz w:val="28"/>
          <w:sz w:val="28"/>
          <w:szCs w:val="28"/>
          <w:rtl w:val="true"/>
          <w:lang w:bidi="ar-SA"/>
        </w:rPr>
        <w:t xml:space="preserve">و نقلنا عن الشيخ رحمه اللّه كونه من أصحاب الباقر عليه السلام </w:t>
      </w:r>
      <w:r>
        <w:rPr>
          <w:rStyle w:val="FootnoteAnchor"/>
          <w:rtl w:val="true"/>
        </w:rPr>
        <w:footnoteReference w:id="45"/>
      </w:r>
      <w:r>
        <w:rPr>
          <w:rFonts w:ascii="Amiri" w:hAnsi="Amiri" w:eastAsia="Amiri" w:cs="Amiri"/>
          <w:color w:val="111111"/>
          <w:sz w:val="28"/>
          <w:sz w:val="28"/>
          <w:szCs w:val="28"/>
          <w:rtl w:val="true"/>
          <w:lang w:bidi="ar-SA"/>
        </w:rPr>
        <w:t>،و استظهرنا من عدم غمز الشيخ رحمه اللّه في مذهبه كونه إماميّا إلاّ أنّا استجهلنا حاله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وقفت الآن على خبر نقله في أوائل الثلث الأخير من باب الوقائع المتأخرة عن قتل سيد الشهداء عليه السلام من عاشر مجلّدات البحار </w:t>
      </w:r>
      <w:r>
        <w:rPr>
          <w:rStyle w:val="FootnoteAnchor"/>
          <w:rtl w:val="true"/>
        </w:rPr>
        <w:footnoteReference w:id="46"/>
      </w:r>
      <w:r>
        <w:rPr>
          <w:rFonts w:ascii="Amiri" w:hAnsi="Amiri" w:eastAsia="Amiri" w:cs="Amiri"/>
          <w:color w:val="111111"/>
          <w:sz w:val="28"/>
          <w:sz w:val="28"/>
          <w:szCs w:val="28"/>
          <w:rtl w:val="true"/>
          <w:lang w:bidi="ar-SA"/>
        </w:rPr>
        <w:t xml:space="preserve">في طي أخبار ثواب زيارته عليه السلام عن كامل الزيارة </w:t>
      </w:r>
      <w:r>
        <w:rPr>
          <w:rStyle w:val="FootnoteAnchor"/>
          <w:rtl w:val="true"/>
        </w:rPr>
        <w:footnoteReference w:id="47"/>
      </w:r>
      <w:r>
        <w:rPr>
          <w:rFonts w:ascii="Amiri" w:hAnsi="Amiri" w:eastAsia="Amiri" w:cs="Amiri"/>
          <w:color w:val="111111"/>
          <w:sz w:val="28"/>
          <w:sz w:val="28"/>
          <w:szCs w:val="28"/>
          <w:rtl w:val="true"/>
          <w:lang w:bidi="ar-SA"/>
        </w:rPr>
        <w:t xml:space="preserve">يدلّ على قوّة تشيّعه و توطينه في زيارة الحسين عليه السلام لكلّ مكروه،و الخبر طويل و موضع </w:t>
      </w:r>
    </w:p>
    <w:p>
      <w:pPr>
        <w:pStyle w:val="BookText"/>
        <w:rPr/>
      </w:pPr>
      <w:r>
        <w:rPr>
          <w:rFonts w:ascii="Amiri" w:hAnsi="Amiri" w:eastAsia="Amiri" w:cs="Amiri"/>
          <w:color w:val="111111"/>
          <w:sz w:val="28"/>
          <w:sz w:val="28"/>
          <w:szCs w:val="28"/>
          <w:rtl w:val="true"/>
          <w:lang w:bidi="ar-SA"/>
        </w:rPr>
        <w:t>الحاجة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تزور قبر أبي عبد اللّه عليه السلام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زائدة بن قدامة المعدود من أصحاب الإمام الباقر عليه السلام لم أجد له في كلمات أرباب الجرح و التعديل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قدامة الثقفي أبو الصلت</w:t>
      </w:r>
    </w:p>
    <w:p>
      <w:pPr>
        <w:pStyle w:val="BookText"/>
        <w:rPr/>
      </w:pPr>
      <w:r>
        <w:rPr>
          <w:rFonts w:ascii="Amiri" w:hAnsi="Amiri" w:eastAsia="Amiri" w:cs="Amiri"/>
          <w:color w:val="111111"/>
          <w:sz w:val="28"/>
          <w:sz w:val="28"/>
          <w:szCs w:val="28"/>
          <w:rtl w:val="true"/>
          <w:lang w:bidi="ar-SA"/>
        </w:rPr>
        <w:t xml:space="preserve">قال في تهذيب التهذيب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قدامة الثقفي أبو الصلت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إسحاق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ابن المبارك و أبو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 بن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الكوفة فقلت للثوري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أسمع،قال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زائدة،و كان من أصدق الناس و أبرّه،و قال أبو داود الطيالسي و 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زائدة بن قدامة و كان لا يحدّث قدريا و لا صاحب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المتثبتون في الحديث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و شعبة و زهير و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بن يونس رأيت زهير بن معاوية جاء إلى زائدة فكلمه في رجل يحدّثه،فقال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السنة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أعرفه ببدعة،فقال من أهل السنة هو؟فقال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 الناس هكذا،فقال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 الناس يشتمون أبا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أرض الروم غازيا سنة ستين أو إحدى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شيخ آخر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زائدة بن قدامة كان يقاتل الخوارج أيام الحجّاج،قتله شبيب 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الطبري في ذيله إنّه كان منحرفا عن علي عليه السلام،و هو ثقفي يكنّي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صلت و هو خطأ منه،فإنّ الذي كان منحرفا هو الذي قتله شبيب لا الذي يعدّ من أصحاب الباقر عليه السلام،و لا المكنّى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الصلت الثقفي،و هذا التنبه إلى أنّ المسمّين بزائدة ثلاثة ممّا منّ اللّه سبحانه و تعالى على عبده الضعيف،و لم يسبقني إليه أحد، و الحمد للّه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العامة،و من المعادين لخط أهل البيت عليهم السلام، فعدّه ضعيفا في محلّه،و الذي كان منحرفا عن أمير المؤمنين عليه السلام و كان ناصبيا هو الذي قتل تحت راية الحجاج،قتله شبيب،و ظن بعض المعاصرين اتحاده مع زائدة بن قدامة المتقدم ذكره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و ترجم له في تهذيب الكمال </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378/6</w:t>
      </w:r>
      <w:r>
        <w:rPr>
          <w:rFonts w:ascii="Amiri" w:hAnsi="Amiri" w:eastAsia="Amiri" w:cs="Amiri"/>
          <w:color w:val="111111"/>
          <w:sz w:val="28"/>
          <w:sz w:val="28"/>
          <w:szCs w:val="28"/>
          <w:rtl w:val="true"/>
          <w:lang w:bidi="ar-SA"/>
        </w:rPr>
        <w:t>،و العلل لأحمد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،و تاريخ البخاري الكبير </w:t>
      </w: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،و 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،و الكنى و الأسماء للدولابي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2777</w:t>
      </w:r>
      <w:r>
        <w:rPr>
          <w:rFonts w:ascii="Amiri" w:hAnsi="Amiri" w:eastAsia="Amiri" w:cs="Amiri"/>
          <w:color w:val="111111"/>
          <w:sz w:val="28"/>
          <w:sz w:val="28"/>
          <w:szCs w:val="28"/>
          <w:rtl w:val="true"/>
          <w:lang w:bidi="ar-SA"/>
        </w:rPr>
        <w:t xml:space="preserve">، و رجال صحيح مسلم لابن منجويه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،و رجال صحيح البخاري للكلاباذي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236/1</w:t>
      </w:r>
      <w:r>
        <w:rPr>
          <w:rFonts w:ascii="Amiri" w:hAnsi="Amiri" w:eastAsia="Amiri" w:cs="Amiri"/>
          <w:color w:val="111111"/>
          <w:sz w:val="28"/>
          <w:sz w:val="28"/>
          <w:szCs w:val="28"/>
          <w:rtl w:val="true"/>
          <w:lang w:bidi="ar-SA"/>
        </w:rPr>
        <w:t xml:space="preserve">،و الجمع بين رجال الصحيحين للكلاباذي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251/1</w:t>
      </w:r>
      <w:r>
        <w:rPr>
          <w:rFonts w:ascii="Amiri" w:hAnsi="Amiri" w:eastAsia="Amiri" w:cs="Amiri"/>
          <w:color w:val="111111"/>
          <w:sz w:val="28"/>
          <w:sz w:val="28"/>
          <w:szCs w:val="28"/>
          <w:rtl w:val="true"/>
          <w:lang w:bidi="ar-SA"/>
        </w:rPr>
        <w:t xml:space="preserve">،و طبقات المفسرين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،و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المقالة السادسة الفن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مهاجر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إقبال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بيروت</w:t>
      </w:r>
      <w:r>
        <w:rPr>
          <w:rFonts w:eastAsia="Amiri" w:cs="Amiri" w:ascii="Amiri" w:hAnsi="Amiri"/>
          <w:color w:val="111111"/>
          <w:sz w:val="28"/>
          <w:szCs w:val="28"/>
          <w:rtl w:val="true"/>
          <w:lang w:bidi="ar-SA"/>
        </w:rPr>
        <w:t xml:space="preserve">:- </w:t>
      </w:r>
      <w:bookmarkStart w:id="95" w:name="pg16343_180299"/>
    </w:p>
    <w:p>
      <w:pPr>
        <w:pStyle w:val="BookText"/>
        <w:rPr/>
      </w:pPr>
      <w:bookmarkEnd w:id="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6305334_1280447820"/>
      <w:bookmarkStart w:id="97" w:name="_Toc39"/>
      <w:bookmarkEnd w:id="96"/>
      <w:r>
        <w:rPr/>
        <w:t>12</w:t>
      </w:r>
      <w:r>
        <w:rPr>
          <w:rtl w:val="true"/>
        </w:rPr>
        <w:t>-</w:t>
      </w:r>
      <w:r>
        <w:rPr>
          <w:rtl w:val="true"/>
        </w:rPr>
        <w:t>زائدة بن موسى الكندي الكوفي</w:t>
      </w:r>
      <w:bookmarkEnd w:id="97"/>
    </w:p>
    <w:p>
      <w:pPr>
        <w:pStyle w:val="Heading4"/>
        <w:numPr>
          <w:ilvl w:val="3"/>
          <w:numId w:val="1"/>
        </w:numPr>
        <w:rPr/>
      </w:pPr>
      <w:bookmarkStart w:id="98" w:name="__RefHeading___Toc6305336_1280447820"/>
      <w:bookmarkStart w:id="99" w:name="_Toc40"/>
      <w:bookmarkEnd w:id="98"/>
      <w:r>
        <w:rPr>
          <w:rtl w:val="true"/>
        </w:rPr>
        <w:t>الترجمة</w:t>
      </w:r>
      <w:r>
        <w:rPr>
          <w:rtl w:val="true"/>
        </w:rPr>
        <w:t>:</w:t>
      </w:r>
      <w:bookmarkEnd w:id="99"/>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49"/>
      </w:r>
      <w:r>
        <w:rPr>
          <w:rFonts w:ascii="Amiri" w:hAnsi="Amiri" w:eastAsia="Amiri" w:cs="Amiri"/>
          <w:color w:val="111111"/>
          <w:sz w:val="28"/>
          <w:sz w:val="28"/>
          <w:szCs w:val="28"/>
          <w:rtl w:val="true"/>
          <w:lang w:bidi="ar-SA"/>
        </w:rPr>
        <w:t>كذلك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كسابقيه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6305338_1280447820"/>
      <w:bookmarkStart w:id="101" w:name="_Toc41"/>
      <w:bookmarkEnd w:id="100"/>
      <w:r>
        <w:rPr>
          <w:rtl w:val="true"/>
        </w:rPr>
        <w:t>الضبط</w:t>
      </w:r>
      <w:r>
        <w:rPr>
          <w:rtl w:val="true"/>
        </w:rPr>
        <w:t>:</w:t>
      </w:r>
      <w:bookmarkEnd w:id="10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1"/>
      </w:r>
      <w:r>
        <w:rPr>
          <w:rFonts w:ascii="Amiri" w:hAnsi="Amiri" w:eastAsia="Amiri" w:cs="Amiri"/>
          <w:color w:val="111111"/>
          <w:sz w:val="28"/>
          <w:sz w:val="28"/>
          <w:szCs w:val="28"/>
          <w:rtl w:val="true"/>
          <w:lang w:bidi="ar-SA"/>
        </w:rPr>
        <w:t>ضبط الكندي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 xml:space="preserve">. </w:t>
      </w:r>
      <w:bookmarkStart w:id="102" w:name="pg16343_180300"/>
    </w:p>
    <w:p>
      <w:pPr>
        <w:pStyle w:val="BookText"/>
        <w:rPr/>
      </w:pPr>
      <w:bookmarkEnd w:id="1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6305340_1280447820"/>
      <w:bookmarkStart w:id="104" w:name="_Toc42"/>
      <w:bookmarkEnd w:id="103"/>
      <w:r>
        <w:rPr/>
        <w:t>13</w:t>
      </w:r>
      <w:r>
        <w:rPr>
          <w:rtl w:val="true"/>
        </w:rPr>
        <w:t>-</w:t>
      </w:r>
      <w:r>
        <w:rPr>
          <w:rtl w:val="true"/>
        </w:rPr>
        <w:t>زبانزباربن قيسورقسورالكلفي</w:t>
      </w:r>
      <w:bookmarkEnd w:id="104"/>
    </w:p>
    <w:p>
      <w:pPr>
        <w:pStyle w:val="Heading4"/>
        <w:numPr>
          <w:ilvl w:val="3"/>
          <w:numId w:val="1"/>
        </w:numPr>
        <w:rPr/>
      </w:pPr>
      <w:bookmarkStart w:id="105" w:name="__RefHeading___Toc6305342_1280447820"/>
      <w:bookmarkStart w:id="106" w:name="_Toc43"/>
      <w:bookmarkEnd w:id="105"/>
      <w:r>
        <w:rPr>
          <w:rtl w:val="true"/>
        </w:rPr>
        <w:t>الترجمة</w:t>
      </w:r>
      <w:r>
        <w:rPr>
          <w:rtl w:val="true"/>
        </w:rPr>
        <w:t>:</w:t>
      </w:r>
      <w:bookmarkEnd w:id="106"/>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52"/>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لم أقف في المعاجم الرجاليّة من الخاصة و العامة على ما يستظهر منها حال المعنون، 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6305344_1280447820"/>
      <w:bookmarkStart w:id="108" w:name="_Toc44"/>
      <w:bookmarkEnd w:id="107"/>
      <w:r>
        <w:rPr/>
        <w:t>14</w:t>
      </w:r>
      <w:r>
        <w:rPr>
          <w:rtl w:val="true"/>
        </w:rPr>
        <w:t>-</w:t>
      </w:r>
      <w:r>
        <w:rPr>
          <w:rtl w:val="true"/>
        </w:rPr>
        <w:t>الزبرقان بن أسلم</w:t>
      </w:r>
      <w:bookmarkEnd w:id="108"/>
    </w:p>
    <w:p>
      <w:pPr>
        <w:pStyle w:val="Heading4"/>
        <w:numPr>
          <w:ilvl w:val="3"/>
          <w:numId w:val="1"/>
        </w:numPr>
        <w:rPr/>
      </w:pPr>
      <w:bookmarkStart w:id="109" w:name="__RefHeading___Toc6305346_1280447820"/>
      <w:bookmarkStart w:id="110" w:name="_Toc45"/>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من آل ذي لعوة</w:t>
      </w:r>
    </w:p>
    <w:p>
      <w:pPr>
        <w:pStyle w:val="Heading4"/>
        <w:numPr>
          <w:ilvl w:val="3"/>
          <w:numId w:val="1"/>
        </w:numPr>
        <w:rPr/>
      </w:pPr>
      <w:bookmarkStart w:id="111" w:name="__RefHeading___Toc6305348_1280447820"/>
      <w:bookmarkStart w:id="112" w:name="_Toc46"/>
      <w:bookmarkEnd w:id="111"/>
      <w:r>
        <w:rPr>
          <w:rtl w:val="true"/>
        </w:rPr>
        <w:t>الترجمة</w:t>
      </w:r>
      <w:r>
        <w:rPr>
          <w:rtl w:val="true"/>
        </w:rPr>
        <w:t>:</w:t>
      </w:r>
      <w:bookmarkEnd w:id="11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54"/>
      </w:r>
      <w:r>
        <w:rPr>
          <w:rFonts w:ascii="Amiri" w:hAnsi="Amiri" w:eastAsia="Amiri" w:cs="Amiri"/>
          <w:color w:val="111111"/>
          <w:sz w:val="28"/>
          <w:sz w:val="28"/>
          <w:szCs w:val="28"/>
          <w:rtl w:val="true"/>
          <w:lang w:bidi="ar-SA"/>
        </w:rPr>
        <w:t>ابن منده،و أبو نعيم 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ضعيف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إنّ طلب المبارزة من الحسين عليه السلام كان يوم صفين،فالمعنون كان في جيش معاوية،جيش الضلال أعداء آل محمّد صلّى اللّه عليه و آله و سلّم،فهو من أضعف الضعفاء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8359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الزبرقان بن أظلم</w:t>
      </w:r>
    </w:p>
    <w:p>
      <w:pPr>
        <w:pStyle w:val="BookText"/>
        <w:rPr/>
      </w:pPr>
      <w:r>
        <w:rPr>
          <w:rFonts w:ascii="Amiri" w:hAnsi="Amiri" w:eastAsia="Amiri" w:cs="Amiri"/>
          <w:color w:val="111111"/>
          <w:sz w:val="28"/>
          <w:sz w:val="28"/>
          <w:szCs w:val="28"/>
          <w:rtl w:val="true"/>
          <w:lang w:bidi="ar-SA"/>
        </w:rPr>
        <w:t>كذا جاء في مخطوط كتاب المعيار و الموازنة للإسكافي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6343_180302"/>
    </w:p>
    <w:p>
      <w:pPr>
        <w:pStyle w:val="BookText"/>
        <w:rPr/>
      </w:pPr>
      <w:bookmarkEnd w:id="1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6305350_1280447820"/>
      <w:bookmarkStart w:id="115" w:name="_Toc47"/>
      <w:bookmarkEnd w:id="114"/>
      <w:r>
        <w:rPr/>
        <w:t>15</w:t>
      </w:r>
      <w:r>
        <w:rPr>
          <w:rtl w:val="true"/>
        </w:rPr>
        <w:t>-</w:t>
      </w:r>
      <w:r>
        <w:rPr>
          <w:rtl w:val="true"/>
        </w:rPr>
        <w:t>الزبرقان بن بدر التميمي</w:t>
      </w:r>
      <w:bookmarkEnd w:id="115"/>
    </w:p>
    <w:p>
      <w:pPr>
        <w:pStyle w:val="Heading4"/>
        <w:numPr>
          <w:ilvl w:val="3"/>
          <w:numId w:val="1"/>
        </w:numPr>
        <w:rPr/>
      </w:pPr>
      <w:bookmarkStart w:id="116" w:name="__RefHeading___Toc6305352_1280447820"/>
      <w:bookmarkStart w:id="117" w:name="_Toc48"/>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السعدي أبو عيّاش</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سدرة</w:t>
      </w:r>
    </w:p>
    <w:p>
      <w:pPr>
        <w:pStyle w:val="Heading4"/>
        <w:numPr>
          <w:ilvl w:val="3"/>
          <w:numId w:val="1"/>
        </w:numPr>
        <w:rPr/>
      </w:pPr>
      <w:bookmarkStart w:id="118" w:name="__RefHeading___Toc6305354_1280447820"/>
      <w:bookmarkStart w:id="119" w:name="_Toc49"/>
      <w:bookmarkEnd w:id="118"/>
      <w:r>
        <w:rPr>
          <w:rtl w:val="true"/>
        </w:rPr>
        <w:t>الترجمة</w:t>
      </w:r>
      <w:r>
        <w:rPr>
          <w:rtl w:val="true"/>
        </w:rPr>
        <w:t>:</w:t>
      </w:r>
      <w:bookmarkEnd w:id="119"/>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56"/>
      </w:r>
      <w:r>
        <w:rPr>
          <w:rFonts w:ascii="Amiri" w:hAnsi="Amiri" w:eastAsia="Amiri" w:cs="Amiri"/>
          <w:color w:val="111111"/>
          <w:sz w:val="28"/>
          <w:sz w:val="28"/>
          <w:szCs w:val="28"/>
          <w:rtl w:val="true"/>
          <w:lang w:bidi="ar-SA"/>
        </w:rPr>
        <w:t>الثلاثة من الصحابة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اسد الغابة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نزل البصرة،و كان سيّدا في الجاهليّة،عظيم القدر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20" w:name="pg16343_180303"/>
    </w:p>
    <w:p>
      <w:pPr>
        <w:pStyle w:val="BookText"/>
        <w:rPr/>
      </w:pPr>
      <w:bookmarkEnd w:id="120"/>
      <w:r>
        <w:rPr>
          <w:rFonts w:ascii="Amiri" w:hAnsi="Amiri" w:eastAsia="Amiri" w:cs="Amiri"/>
          <w:color w:val="111111"/>
          <w:sz w:val="28"/>
          <w:sz w:val="28"/>
          <w:szCs w:val="28"/>
          <w:rtl w:val="true"/>
          <w:lang w:bidi="ar-SA"/>
        </w:rPr>
        <w:t xml:space="preserve">و لكنّي لم أستثبت حاله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مواقفه بعد وفاة النبي صلّى اللّه عليه و آله و سلّم توجب عدّه من الضعفاء،و حديثه ساقطا عن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6305356_1280447820"/>
      <w:bookmarkStart w:id="122" w:name="_Toc50"/>
      <w:bookmarkEnd w:id="121"/>
      <w:r>
        <w:rPr/>
        <w:t>16</w:t>
      </w:r>
      <w:r>
        <w:rPr>
          <w:rtl w:val="true"/>
        </w:rPr>
        <w:t>-</w:t>
      </w:r>
      <w:r>
        <w:rPr>
          <w:rtl w:val="true"/>
        </w:rPr>
        <w:t>الزبرقان البصري يكنّى</w:t>
      </w:r>
      <w:r>
        <w:rPr>
          <w:rtl w:val="true"/>
        </w:rPr>
        <w:t>:</w:t>
      </w:r>
      <w:r>
        <w:rPr>
          <w:rtl w:val="true"/>
        </w:rPr>
        <w:t>أبا محمّد</w:t>
      </w:r>
      <w:bookmarkEnd w:id="122"/>
    </w:p>
    <w:p>
      <w:pPr>
        <w:pStyle w:val="Heading4"/>
        <w:numPr>
          <w:ilvl w:val="3"/>
          <w:numId w:val="1"/>
        </w:numPr>
        <w:rPr/>
      </w:pPr>
      <w:bookmarkStart w:id="123" w:name="__RefHeading___Toc6305358_1280447820"/>
      <w:bookmarkStart w:id="124" w:name="_Toc51"/>
      <w:bookmarkEnd w:id="123"/>
      <w:r>
        <w:rPr>
          <w:rtl w:val="true"/>
        </w:rPr>
        <w:t>الترجمة</w:t>
      </w:r>
      <w:r>
        <w:rPr>
          <w:rtl w:val="true"/>
        </w:rPr>
        <w:t>:</w:t>
      </w:r>
      <w:bookmarkEnd w:id="12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6305360_1280447820"/>
      <w:bookmarkStart w:id="126" w:name="_Toc52"/>
      <w:bookmarkEnd w:id="125"/>
      <w:r>
        <w:rPr>
          <w:rtl w:val="true"/>
        </w:rPr>
        <w:t>الضبط</w:t>
      </w:r>
      <w:r>
        <w:rPr>
          <w:rtl w:val="true"/>
        </w:rPr>
        <w:t>:</w:t>
      </w:r>
      <w:bookmarkEnd w:id="126"/>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0"/>
      </w:r>
      <w:r>
        <w:rPr>
          <w:rFonts w:ascii="Amiri" w:hAnsi="Amiri" w:eastAsia="Amiri" w:cs="Amiri"/>
          <w:color w:val="111111"/>
          <w:sz w:val="28"/>
          <w:sz w:val="28"/>
          <w:szCs w:val="28"/>
          <w:rtl w:val="true"/>
          <w:lang w:bidi="ar-SA"/>
        </w:rPr>
        <w:t>ضبط الزبرقان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الزبرقان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لم أجد في المعاجم الرجاليّة و الحديثية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الزبرقان بن الحكم</w:t>
      </w:r>
    </w:p>
    <w:p>
      <w:pPr>
        <w:pStyle w:val="BookText"/>
        <w:rPr/>
      </w:pPr>
      <w:r>
        <w:rPr>
          <w:rFonts w:ascii="Amiri" w:hAnsi="Amiri" w:eastAsia="Amiri" w:cs="Amiri"/>
          <w:color w:val="111111"/>
          <w:sz w:val="28"/>
          <w:sz w:val="28"/>
          <w:szCs w:val="28"/>
          <w:rtl w:val="true"/>
          <w:lang w:bidi="ar-SA"/>
        </w:rPr>
        <w:t>جاء بهذا العنوان في المعيار و الموازنة لأبي جعفر الإسكافي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ثم أقبل رجل من أهل الشام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الزبرقان ابن الحكم و كان سيد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اللّه في ابن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سلف من المصنف رحمه اللّه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الزبرقان بن أسلم، و أدرجنا هذا هناك،و حكمه حكمه،فراجع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عندنا ضعيف،و هو من أعوان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الزبرقان بن عبد اللّه السكوني</w:t>
      </w:r>
    </w:p>
    <w:p>
      <w:pPr>
        <w:pStyle w:val="BookText"/>
        <w:rPr/>
      </w:pPr>
      <w:r>
        <w:rPr>
          <w:rFonts w:ascii="Amiri" w:hAnsi="Amiri" w:eastAsia="Amiri" w:cs="Amiri"/>
          <w:color w:val="111111"/>
          <w:sz w:val="28"/>
          <w:sz w:val="28"/>
          <w:szCs w:val="28"/>
          <w:rtl w:val="true"/>
          <w:lang w:bidi="ar-SA"/>
        </w:rPr>
        <w:t>جاء بهذا العنوان في وقعة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الزبرقان بن عبد اللّه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شعره،و يدل شعره على انحرافه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المعاجم الرجالية،و شعره شاهد على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 بن الحارث النامي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مناقب ابن شهرآشوب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انتشارات علاّمة،قم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كثير الضرير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زبيد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الحارث النامي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العمل و جدت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وجب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259/39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زبيد بن الحارث اليامي الذي ذكره الذهبي في ميزان الاعتدال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ثقات التابعين،فيه تشيع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309/6</w:t>
      </w:r>
      <w:r>
        <w:rPr>
          <w:rFonts w:ascii="Amiri" w:hAnsi="Amiri" w:eastAsia="Amiri" w:cs="Amiri"/>
          <w:color w:val="111111"/>
          <w:sz w:val="28"/>
          <w:sz w:val="28"/>
          <w:szCs w:val="28"/>
          <w:rtl w:val="true"/>
          <w:lang w:bidi="ar-SA"/>
        </w:rPr>
        <w:t xml:space="preserve">، و ثقات العجلي ورقة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الكنى و الألقاب للدولابي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623/3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2818</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 وثّقه بعضهم،و ليس له ذكر في معاجمنا الرجاليّة،فتدبر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 بن مالك الطائي</w:t>
      </w:r>
    </w:p>
    <w:p>
      <w:pPr>
        <w:pStyle w:val="BookText"/>
        <w:rPr/>
      </w:pPr>
      <w:r>
        <w:rPr>
          <w:rFonts w:ascii="Amiri" w:hAnsi="Amiri" w:eastAsia="Amiri" w:cs="Amiri"/>
          <w:color w:val="111111"/>
          <w:sz w:val="28"/>
          <w:sz w:val="28"/>
          <w:szCs w:val="28"/>
          <w:rtl w:val="true"/>
          <w:lang w:bidi="ar-SA"/>
        </w:rPr>
        <w:t>عدّه 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الذين أصيبوا في وقعة صفين من أصحاب أمير المؤمنين عليه السلام مبارزة،حيث روى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تميم بن حذيم الناجي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 في المبارزة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زبيد بن مالك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بذل نفسه في الدفاع عن الدين تحت راية إمام المتقين عليه السلام إن لم يعدّ ثقة فلا بدّ من عدّه إماميا حسنا في أعلى مراتب الحسن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 اليامي</w:t>
      </w:r>
    </w:p>
    <w:p>
      <w:pPr>
        <w:pStyle w:val="BookText"/>
        <w:rPr/>
      </w:pPr>
      <w:r>
        <w:rPr>
          <w:rFonts w:ascii="Amiri" w:hAnsi="Amiri" w:eastAsia="Amiri" w:cs="Amiri"/>
          <w:color w:val="111111"/>
          <w:sz w:val="28"/>
          <w:sz w:val="28"/>
          <w:szCs w:val="28"/>
          <w:rtl w:val="true"/>
          <w:lang w:bidi="ar-SA"/>
        </w:rPr>
        <w:t>جاء بهذا العنوان في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قادم،عن أبي إسرائيل،عن زبيد اليامي،عن شهر بن حوشب، 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رسول اللّه صلّى اللّه عليه و آله أهل بيته فجلّلهم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فهؤلاء أهل بيته و ذريته الذين شهد لهم رسول اللّه بما آتاهم من علم الكتاب،و شهدوا على الناس بما اوتي إليهم من علم الكتاب،و هم أهل الذكر،و حملة الكتاب،و خزّان الوحي،و امناء اللّه في أرضه،و حجته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زبيد بن الحارث اليامي أو النامي المعنون قبل هذا،الذي ذكره الذهبي في ميزان الاعتدال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2829</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ثقات التابعين،فيه تشيّع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إرشاد المفيد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زبيد،عن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أنّه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اللّٰهُ الْمُؤْمِنِينَ الْقِتٰالَ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قَوِيًّا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ذكره في طبقات ابن سعد </w:t>
      </w:r>
      <w:r>
        <w:rPr>
          <w:rFonts w:eastAsia="Amiri" w:cs="Amiri" w:ascii="Amiri" w:hAnsi="Amiri"/>
          <w:color w:val="111111"/>
          <w:sz w:val="28"/>
          <w:szCs w:val="28"/>
          <w:lang w:bidi="ar-SA"/>
        </w:rPr>
        <w:t>309/6</w:t>
      </w:r>
      <w:r>
        <w:rPr>
          <w:rFonts w:ascii="Amiri" w:hAnsi="Amiri" w:eastAsia="Amiri" w:cs="Amiri"/>
          <w:color w:val="111111"/>
          <w:sz w:val="28"/>
          <w:sz w:val="28"/>
          <w:szCs w:val="28"/>
          <w:rtl w:val="true"/>
          <w:lang w:bidi="ar-SA"/>
        </w:rPr>
        <w:t xml:space="preserve">،و علل أحمد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 xml:space="preserve">،و تاريخ البخاري الكبير </w:t>
      </w: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1499</w:t>
      </w:r>
      <w:r>
        <w:rPr>
          <w:rFonts w:ascii="Amiri" w:hAnsi="Amiri" w:eastAsia="Amiri" w:cs="Amiri"/>
          <w:color w:val="111111"/>
          <w:sz w:val="28"/>
          <w:sz w:val="28"/>
          <w:szCs w:val="28"/>
          <w:rtl w:val="true"/>
          <w:lang w:bidi="ar-SA"/>
        </w:rPr>
        <w:t>،و أحوال الرجال للجوزجاني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هؤلاء كثيرون،و وثّقه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روايته التي أشرنا لها تدلّ على تشيعه أو عدم نصبه،لكن لم يذكر في معاجمنا الرجاليّة،و لذلك يعدّ مهملا </w:t>
      </w:r>
      <w:bookmarkStart w:id="127" w:name="pg16343_180307"/>
    </w:p>
    <w:p>
      <w:pPr>
        <w:pStyle w:val="BookText"/>
        <w:rPr/>
      </w:pPr>
      <w:bookmarkEnd w:id="127"/>
      <w:r>
        <w:rPr>
          <w:rFonts w:ascii="Amiri" w:hAnsi="Amiri" w:eastAsia="Amiri" w:cs="Amiri"/>
          <w:color w:val="111111"/>
          <w:sz w:val="28"/>
          <w:sz w:val="28"/>
          <w:szCs w:val="28"/>
          <w:rtl w:val="true"/>
          <w:lang w:bidi="ar-SA"/>
        </w:rPr>
        <w:t>زبيدة بنت جعفر بن أبي جعفر</w:t>
      </w:r>
    </w:p>
    <w:p>
      <w:pPr>
        <w:pStyle w:val="BookText"/>
        <w:rPr/>
      </w:pPr>
      <w:r>
        <w:rPr>
          <w:rFonts w:ascii="Amiri" w:hAnsi="Amiri" w:eastAsia="Amiri" w:cs="Amiri"/>
          <w:color w:val="111111"/>
          <w:sz w:val="28"/>
          <w:sz w:val="28"/>
          <w:szCs w:val="28"/>
          <w:rtl w:val="true"/>
          <w:lang w:bidi="ar-SA"/>
        </w:rPr>
        <w:t>زوجة الرشيد المعروفة،تأتي في باب النساء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6305362_1280447820"/>
      <w:bookmarkStart w:id="129" w:name="_Toc53"/>
      <w:bookmarkEnd w:id="128"/>
      <w:r>
        <w:rPr/>
        <w:t>17</w:t>
      </w:r>
      <w:r>
        <w:rPr>
          <w:rtl w:val="true"/>
        </w:rPr>
        <w:t>-</w:t>
      </w:r>
      <w:r>
        <w:rPr>
          <w:rtl w:val="true"/>
        </w:rPr>
        <w:t>زبيب بن ثعلبة التميمي العنبري</w:t>
      </w:r>
      <w:bookmarkEnd w:id="129"/>
    </w:p>
    <w:p>
      <w:pPr>
        <w:pStyle w:val="Heading4"/>
        <w:numPr>
          <w:ilvl w:val="3"/>
          <w:numId w:val="1"/>
        </w:numPr>
        <w:rPr/>
      </w:pPr>
      <w:bookmarkStart w:id="130" w:name="__RefHeading___Toc6305364_1280447820"/>
      <w:bookmarkStart w:id="131" w:name="_Toc54"/>
      <w:bookmarkEnd w:id="130"/>
      <w:r>
        <w:rPr>
          <w:rtl w:val="true"/>
        </w:rPr>
        <w:t>اشارة</w:t>
      </w:r>
      <w:bookmarkEnd w:id="13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زبيب بن ثعلبة التميمي العنبري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رغم كثرة المعاجم المترجمة له لم يذكر أحد منهم ما يوضّح حاله،فهو ممّن لم يبيّن حاله</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6305366_1280447820"/>
      <w:bookmarkStart w:id="133" w:name="_Toc55"/>
      <w:bookmarkEnd w:id="132"/>
      <w:r>
        <w:rPr>
          <w:rtl w:val="true"/>
        </w:rPr>
        <w:t>الترجمة</w:t>
      </w:r>
      <w:r>
        <w:rPr>
          <w:rtl w:val="true"/>
        </w:rPr>
        <w:t>:</w:t>
      </w:r>
      <w:bookmarkEnd w:id="133"/>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63"/>
      </w:r>
      <w:r>
        <w:rPr>
          <w:rFonts w:ascii="Amiri" w:hAnsi="Amiri" w:eastAsia="Amiri" w:cs="Amiri"/>
          <w:color w:val="111111"/>
          <w:sz w:val="28"/>
          <w:sz w:val="28"/>
          <w:szCs w:val="28"/>
          <w:rtl w:val="true"/>
          <w:lang w:bidi="ar-SA"/>
        </w:rPr>
        <w:t>الثلاثة من الصحابة،قيل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ينزل البادية على طريق الناس بين الطائف و البصرة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1494</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621/3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2811</w:t>
      </w:r>
      <w:r>
        <w:rPr>
          <w:rFonts w:ascii="Amiri" w:hAnsi="Amiri" w:eastAsia="Amiri" w:cs="Amiri"/>
          <w:color w:val="111111"/>
          <w:sz w:val="28"/>
          <w:sz w:val="28"/>
          <w:szCs w:val="28"/>
          <w:rtl w:val="true"/>
          <w:lang w:bidi="ar-SA"/>
        </w:rPr>
        <w:t xml:space="preserve">،إكمال ابن ماكولا </w:t>
      </w:r>
      <w:r>
        <w:rPr>
          <w:rFonts w:eastAsia="Amiri" w:cs="Amiri" w:ascii="Amiri" w:hAnsi="Amiri"/>
          <w:color w:val="111111"/>
          <w:sz w:val="28"/>
          <w:szCs w:val="28"/>
          <w:lang w:bidi="ar-SA"/>
        </w:rPr>
        <w:t>163/4</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أبي بكر</w:t>
      </w:r>
    </w:p>
    <w:p>
      <w:pPr>
        <w:pStyle w:val="BookText"/>
        <w:rPr/>
      </w:pPr>
      <w:r>
        <w:rPr>
          <w:rFonts w:ascii="Amiri" w:hAnsi="Amiri" w:eastAsia="Amiri" w:cs="Amiri"/>
          <w:color w:val="111111"/>
          <w:sz w:val="28"/>
          <w:sz w:val="28"/>
          <w:szCs w:val="28"/>
          <w:rtl w:val="true"/>
          <w:lang w:bidi="ar-SA"/>
        </w:rPr>
        <w:t>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يحيى العلوي رضي اللّه عنه،عن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الزبير ابن أبي بكر،عن إبراهيم بن حمزة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بهذا السند في إرشاد المفيد </w:t>
      </w:r>
      <w:r>
        <w:rPr>
          <w:rFonts w:eastAsia="Amiri" w:cs="Amiri" w:ascii="Amiri" w:hAnsi="Amiri"/>
          <w:color w:val="111111"/>
          <w:sz w:val="28"/>
          <w:szCs w:val="28"/>
          <w:lang w:bidi="ar-SA"/>
        </w:rPr>
        <w:t>163/2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الزبير بن أبي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الرحمن بن عبد اللّه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263/43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معاجمنا الرجاليّة فهو مهمل،لكن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باطا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 بن باطا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شيخا كبيرا مجرّبا قد ذهب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التفسير المزبور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ابن 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134" w:name="pg16343_180309"/>
    </w:p>
    <w:p>
      <w:pPr>
        <w:pStyle w:val="BookText"/>
        <w:rPr/>
      </w:pPr>
      <w:bookmarkEnd w:id="1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6305368_1280447820"/>
      <w:bookmarkStart w:id="136" w:name="_Toc56"/>
      <w:bookmarkEnd w:id="135"/>
      <w:r>
        <w:rPr/>
        <w:t>18</w:t>
      </w:r>
      <w:r>
        <w:rPr>
          <w:rtl w:val="true"/>
        </w:rPr>
        <w:t>-</w:t>
      </w:r>
      <w:r>
        <w:rPr>
          <w:rtl w:val="true"/>
        </w:rPr>
        <w:t>الزبير بن بكّار بن عبد اللّه بن</w:t>
      </w:r>
      <w:bookmarkEnd w:id="136"/>
    </w:p>
    <w:p>
      <w:pPr>
        <w:pStyle w:val="Heading4"/>
        <w:numPr>
          <w:ilvl w:val="3"/>
          <w:numId w:val="1"/>
        </w:numPr>
        <w:rPr/>
      </w:pPr>
      <w:bookmarkStart w:id="137" w:name="__RefHeading___Toc6305370_1280447820"/>
      <w:bookmarkStart w:id="138" w:name="_Toc57"/>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مصعب بن ثابت بن عبد اللّه بن الزبير بن</w:t>
      </w:r>
    </w:p>
    <w:p>
      <w:pPr>
        <w:pStyle w:val="BookText"/>
        <w:rPr/>
      </w:pPr>
      <w:r>
        <w:rPr>
          <w:rFonts w:ascii="Amiri" w:hAnsi="Amiri" w:eastAsia="Amiri" w:cs="Amiri"/>
          <w:color w:val="111111"/>
          <w:sz w:val="28"/>
          <w:sz w:val="28"/>
          <w:szCs w:val="28"/>
          <w:rtl w:val="true"/>
          <w:lang w:bidi="ar-SA"/>
        </w:rPr>
        <w:t xml:space="preserve">العوّام الأسدي القرشي الزبيري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552/1</w:t>
      </w:r>
      <w:r>
        <w:rPr>
          <w:rFonts w:ascii="Amiri" w:hAnsi="Amiri" w:eastAsia="Amiri" w:cs="Amiri"/>
          <w:color w:val="111111"/>
          <w:sz w:val="28"/>
          <w:sz w:val="28"/>
          <w:szCs w:val="28"/>
          <w:rtl w:val="true"/>
          <w:lang w:bidi="ar-SA"/>
        </w:rPr>
        <w:t>،و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،و معجم الأدباء </w:t>
      </w:r>
      <w:r>
        <w:rPr>
          <w:rFonts w:eastAsia="Amiri" w:cs="Amiri" w:ascii="Amiri" w:hAnsi="Amiri"/>
          <w:color w:val="111111"/>
          <w:sz w:val="28"/>
          <w:szCs w:val="28"/>
          <w:lang w:bidi="ar-SA"/>
        </w:rPr>
        <w:t>161/11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تاريخ الكامل لابن الأثير </w:t>
      </w:r>
      <w:r>
        <w:rPr>
          <w:rFonts w:eastAsia="Amiri" w:cs="Amiri" w:ascii="Amiri" w:hAnsi="Amiri"/>
          <w:color w:val="111111"/>
          <w:sz w:val="28"/>
          <w:szCs w:val="28"/>
          <w:lang w:bidi="ar-SA"/>
        </w:rPr>
        <w:t>526/6</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وقايع سنة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،و شرح نهج البلاغة لابن أبي الحديد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xml:space="preserve">،و وفيات الأعيان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585/3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467/8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4585</w:t>
      </w:r>
      <w:r>
        <w:rPr>
          <w:rFonts w:ascii="Amiri" w:hAnsi="Amiri" w:eastAsia="Amiri" w:cs="Amiri"/>
          <w:color w:val="111111"/>
          <w:sz w:val="28"/>
          <w:sz w:val="28"/>
          <w:szCs w:val="28"/>
          <w:rtl w:val="true"/>
          <w:lang w:bidi="ar-SA"/>
        </w:rPr>
        <w:t>،و المعجم المشتمل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311/12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2830</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2163</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1629</w:t>
      </w:r>
      <w:r>
        <w:rPr>
          <w:rFonts w:ascii="Amiri" w:hAnsi="Amiri" w:eastAsia="Amiri" w:cs="Amiri"/>
          <w:color w:val="111111"/>
          <w:sz w:val="28"/>
          <w:sz w:val="28"/>
          <w:szCs w:val="28"/>
          <w:rtl w:val="true"/>
          <w:lang w:bidi="ar-SA"/>
        </w:rPr>
        <w:t xml:space="preserve">،و مرآة الجنان </w:t>
      </w: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6305372_1280447820"/>
      <w:bookmarkStart w:id="140" w:name="_Toc58"/>
      <w:bookmarkEnd w:id="139"/>
      <w:r>
        <w:rPr>
          <w:rtl w:val="true"/>
        </w:rPr>
        <w:t>الضبط</w:t>
      </w:r>
      <w:r>
        <w:rPr>
          <w:rtl w:val="true"/>
        </w:rPr>
        <w:t>:</w:t>
      </w:r>
      <w:bookmarkEnd w:id="140"/>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بالزاي المعجمة المضمومة،و الباء الموحّدة المفتوحة،و الياء المثنّاة من تحت الساكنة،و الراء المهملة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7"/>
      </w:r>
      <w:r>
        <w:rPr>
          <w:rFonts w:ascii="Amiri" w:hAnsi="Amiri" w:eastAsia="Amiri" w:cs="Amiri"/>
          <w:color w:val="111111"/>
          <w:sz w:val="28"/>
          <w:sz w:val="28"/>
          <w:szCs w:val="28"/>
          <w:rtl w:val="true"/>
          <w:lang w:bidi="ar-SA"/>
        </w:rPr>
        <w:t>ضبط بكّار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أبي بكر الحضرمي</w:t>
      </w:r>
      <w:r>
        <w:rPr>
          <w:rFonts w:eastAsia="Amiri" w:cs="Amiri" w:ascii="Amiri" w:hAnsi="Amiri"/>
          <w:color w:val="111111"/>
          <w:sz w:val="28"/>
          <w:szCs w:val="28"/>
          <w:rtl w:val="true"/>
          <w:lang w:bidi="ar-SA"/>
        </w:rPr>
        <w:t xml:space="preserve">. </w:t>
      </w:r>
      <w:bookmarkStart w:id="141" w:name="pg16343_180310"/>
    </w:p>
    <w:p>
      <w:pPr>
        <w:pStyle w:val="BookText"/>
        <w:rPr/>
      </w:pPr>
      <w:bookmarkEnd w:id="141"/>
      <w:r>
        <w:rPr>
          <w:rFonts w:ascii="Amiri" w:hAnsi="Amiri" w:eastAsia="Amiri" w:cs="Amiri"/>
          <w:color w:val="111111"/>
          <w:sz w:val="28"/>
          <w:sz w:val="28"/>
          <w:szCs w:val="28"/>
          <w:rtl w:val="true"/>
          <w:lang w:bidi="ar-SA"/>
        </w:rPr>
        <w:t>و ضبط مصعب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مصعب الواسطي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ثابت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 بن ثابت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العوام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عبد اللّه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1"/>
      </w:r>
      <w:r>
        <w:rPr>
          <w:rFonts w:ascii="Amiri" w:hAnsi="Amiri" w:eastAsia="Amiri" w:cs="Amiri"/>
          <w:color w:val="111111"/>
          <w:sz w:val="28"/>
          <w:sz w:val="28"/>
          <w:szCs w:val="28"/>
          <w:rtl w:val="true"/>
          <w:lang w:bidi="ar-SA"/>
        </w:rPr>
        <w:t>شطر من نسب العوام في ثابت بن عبد اللّه،و وجه النسبة إلى قريش و الزبير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سقط بكّار من قلم بعض المعنونين له،حيث عنونوه بالزبير بن عبد اللّه</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6305374_1280447820"/>
      <w:bookmarkStart w:id="143" w:name="_Toc59"/>
      <w:bookmarkEnd w:id="142"/>
      <w:r>
        <w:rPr>
          <w:rtl w:val="true"/>
        </w:rPr>
        <w:t>الترجمة</w:t>
      </w:r>
      <w:r>
        <w:rPr>
          <w:rtl w:val="true"/>
        </w:rPr>
        <w:t>:</w:t>
      </w:r>
      <w:bookmarkEnd w:id="143"/>
    </w:p>
    <w:p>
      <w:pPr>
        <w:pStyle w:val="BookText"/>
        <w:rPr/>
      </w:pPr>
      <w:r>
        <w:rPr>
          <w:rFonts w:ascii="Amiri" w:hAnsi="Amiri" w:eastAsia="Amiri" w:cs="Amiri"/>
          <w:color w:val="111111"/>
          <w:sz w:val="28"/>
          <w:sz w:val="28"/>
          <w:szCs w:val="28"/>
          <w:rtl w:val="true"/>
          <w:lang w:bidi="ar-SA"/>
        </w:rPr>
        <w:t xml:space="preserve">قال ابن النديم في فهرسته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نسبه المذكور و تكنيته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أهل المدينة أخباريّ،أحد النسّابين،و كان شاعرا صدوقا راوية،نبيل القدر،و ولي قضاء مكة،و دخل بغداد عدة دفعات،آخرها سنة ثلاث و خمسين و مائتين،قال محمّد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فتى في شعره و مروّته و بطالته مع سنّه و عفافه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أبياتا من شعره،ثمّ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الزبير بمكّة و هو قاض عليها،و دفن بها ليلة الأحد لتسع بقين من ذي القعدة سنة ستّ و خمسين و مائتين،و بلغ من السنّ أربعا و ثمانين سنة،و كان سبب موته أنّه سقط من سطح له فانكسرت ترقوته و وركه،و صلّى عليه ابنه مصعب،و حضر جنازته محمّد بن عيسى بن </w:t>
      </w:r>
    </w:p>
    <w:p>
      <w:pPr>
        <w:pStyle w:val="BookText"/>
        <w:rPr/>
      </w:pPr>
      <w:r>
        <w:rPr>
          <w:rFonts w:ascii="Amiri" w:hAnsi="Amiri" w:eastAsia="Amiri" w:cs="Amiri"/>
          <w:color w:val="111111"/>
          <w:sz w:val="28"/>
          <w:sz w:val="28"/>
          <w:szCs w:val="28"/>
          <w:rtl w:val="true"/>
          <w:lang w:bidi="ar-SA"/>
        </w:rPr>
        <w:t>المنصور،و دفن إلى جانب قبر عليّ بن عيسى الهاشمي في مقبرة الحجون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له كتبا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جماعة روى عنهم الزبير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صاحب كشف الغمة </w:t>
      </w:r>
      <w:r>
        <w:rPr>
          <w:rStyle w:val="FootnoteAnchor"/>
          <w:rtl w:val="true"/>
        </w:rPr>
        <w:footnoteReference w:id="73"/>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كنت طالعت كتاب الموفقيات </w:t>
      </w:r>
      <w:r>
        <w:rPr>
          <w:rStyle w:val="FootnoteAnchor"/>
          <w:rtl w:val="true"/>
        </w:rPr>
        <w:footnoteReference w:id="74"/>
      </w:r>
      <w:r>
        <w:rPr>
          <w:rFonts w:ascii="Amiri" w:hAnsi="Amiri" w:eastAsia="Amiri" w:cs="Amiri"/>
          <w:color w:val="111111"/>
          <w:sz w:val="28"/>
          <w:sz w:val="28"/>
          <w:szCs w:val="28"/>
          <w:rtl w:val="true"/>
          <w:lang w:bidi="ar-SA"/>
        </w:rPr>
        <w:t xml:space="preserve">للزبير بن بكار الزبيري </w:t>
      </w:r>
      <w:r>
        <w:rPr>
          <w:rStyle w:val="FootnoteAnchor"/>
          <w:rtl w:val="true"/>
        </w:rPr>
        <w:footnoteReference w:id="75"/>
      </w:r>
      <w:r>
        <w:rPr>
          <w:rFonts w:ascii="Amiri" w:hAnsi="Amiri" w:eastAsia="Amiri" w:cs="Amiri"/>
          <w:color w:val="111111"/>
          <w:sz w:val="28"/>
          <w:sz w:val="28"/>
          <w:szCs w:val="28"/>
          <w:rtl w:val="true"/>
          <w:lang w:bidi="ar-SA"/>
        </w:rPr>
        <w:t>،فرأيت فيه أخبارا ما كنت أظنّ يروي مثلها ردا لمن جمع الكتاب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معجم الأدباء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الزبير بن بكار، </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اللّه،الكثير العلم،الغزير الفهم،أعلم الناس قاطبة بأخبار قريش و أنسابها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عنه روايات يظهر منها بطلان مذهب العامة،و حقية مذهب الخاصة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انضم ما سمعته من ابن النديم في مدحه،إلى ما سمعته مما يدلّ على كونه إماميّا،اندرج في الحسان،إلاّ أنّه قد مرّ </w:t>
      </w:r>
      <w:r>
        <w:rPr>
          <w:rStyle w:val="FootnoteAnchor"/>
          <w:rtl w:val="true"/>
        </w:rPr>
        <w:footnoteReference w:id="78"/>
      </w:r>
      <w:r>
        <w:rPr>
          <w:rFonts w:ascii="Amiri" w:hAnsi="Amiri" w:eastAsia="Amiri" w:cs="Amiri"/>
          <w:color w:val="111111"/>
          <w:sz w:val="28"/>
          <w:sz w:val="28"/>
          <w:szCs w:val="28"/>
          <w:rtl w:val="true"/>
          <w:lang w:bidi="ar-SA"/>
        </w:rPr>
        <w:t xml:space="preserve">في ترجمة أبيه بكّار </w:t>
      </w:r>
      <w:r>
        <w:rPr>
          <w:rStyle w:val="FootnoteAnchor"/>
          <w:rtl w:val="true"/>
        </w:rPr>
        <w:footnoteReference w:id="79"/>
      </w:r>
      <w:r>
        <w:rPr>
          <w:rFonts w:ascii="Amiri" w:hAnsi="Amiri" w:eastAsia="Amiri" w:cs="Amiri"/>
          <w:color w:val="111111"/>
          <w:sz w:val="28"/>
          <w:sz w:val="28"/>
          <w:szCs w:val="28"/>
          <w:rtl w:val="true"/>
          <w:lang w:bidi="ar-SA"/>
        </w:rPr>
        <w:t xml:space="preserve">ما يدلّ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بكار بن عبد اللّه بن مصعب بن ثابت بن عبد اللّه بن الزبير،و كان بكار شديد البغض لآل أبي طالب،و كان يبلّغ هارون عنهم،و يسيء بأخبارهم،و كان الرشيد ولاّه المدينة،و أمره بالتضييق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دعي بيحيى،قال له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 هيه متضاحكا،و هذا يزعم أيضا أنّا سممناه،فقال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ما معنى يزعم؟ها هو ذا لساني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لسانه أخضر مثل السلق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فتربّد هارون و اشتدّ غضبه،فقال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قرابة و رحما،و لسنا بترك و لا ديلم،يا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أنتم أهل بيت واحد فاذكّرك اللّه و قرابتنا من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تحبسني و تعذّبني؟قال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له هارون،و أقبل الزبيري على الرشيد،فقال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يغرّك كلام هذا،فإنّه شاق عاص،و إنّما هذا منه مكر و خبث،إنّ هذا أفسد علينا مدينتنا،و أظهر فيها العصيان،قال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يحيى عليه،فو اللّه ما استأذن أمير المؤمنين في الكلام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 عليكم مدينتكم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أنتم عافاكم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كلامه قدّامك فكيف إذا غاب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أنتم استخفافا 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عليه يحيى،فقال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من أنتم عافاكم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كانت مهاجر عبد اللّه بن الزبير أم مهاجر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من أنت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علينا مدينتنا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بآبائي و آباء هذا هاجر أبوك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الناس نحن و أنتم فإن خرجنا عليكم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أكلتم و أجعتمونا، و لبستم و أعريتمونا،و ركبتم و أرجلتمونا،فوجدنا بذلك مقالا فيكم،و وجدتم بخروجنا عليكم مقالا فينا،فتكافا فيه القول،و يعود أمير المؤمنين على أهله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يجترئ هذا و ضرباؤه على أهل بيتك،يسعى بهم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اللّه ما يسعى بنا إليك نصيحة منه لك،و إنّه يأتينا فيسعى بك عندنا عن غير نصيحة منه لنا،إنّما يريد أن يباعد بيننا،و يشتفي من بعض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 إليّ هذا حيث قتل أخي محمّد بن عبد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أنشدني فيه مرثية قالها نحوا من عشرين بيتا،و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تحركت في هذا الأمر فأنا أول من يبايعك، و ما يمنعك أن تلحق بالبصرة فأيدينا مع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 وجه الزبيري و أسود،فأقبل عليه هارون،فقال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يقول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ممّا قال حرف،قال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على يحيى بن عبد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 القصيدة التي رثاه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فأنشدها إيّاه،فقال الزبيري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أتى على آخر اليمين الغموس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ممّا قال شيء،و لقد تقوّل علي ما لم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الرشيد على يحيى بن عبد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حلف فهل من بيّنة سمعوا هذه المرثية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استحلفه بما اريد،قال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فاستحلفه،قال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على الزبيري،فقال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برئ من حول اللّه و قوته موكل إلى حولي و قوّتي،إن كنت قلته،فقال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هذا من الحلف،أحلف له باللّه الذي لا إله إلاّ هو، و يستحلفني بشيء لا أدري ما هو،قال يحيى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صادقا فما عليه أن يحلف بما استحلفه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احلف له ويلك،قال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برئ من حول اللّه و قوته موكل إلى حولي و قوتي،قال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فاضطرب منها و ارعد،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أيّ شيء هذه اليمين التي يستحلفني بها،و قد حلفت له باللّه العظيم أعظم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هارون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لتحلفنّ له أو لاصدقّن عليك و لأعاقبنكّ،قال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برئ من حول اللّه و قوته موكل إلى حولي و قوتي إن كنت قلته،قال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عند هارون فضربه اللّه بالفالج فمات من ساعته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الخطاب أنّ جعفر بن يحيى بن خالد حدّثه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سمره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الرشيد اليوم بيحيى بن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بكار بن عبد اللّه بن مصعب حاضرا المجلس،فأقبل على يحيى بن عبد اللّه بوجهه،فقال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شققت العصا،و فارقت الجماعة،و خالفت كلمتنا،و أردت خليفتنا، و فعلت بنا و فعلت،فقال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أنتم رحمكم اللّه؟قال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تمالك الرشيد أن ضحك ضحكا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يحيى ليمضي إلى الحبس،فقال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انصرف،أما ترون به أثر علّة،هذا الآن إن مات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سمّوه،قال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ما زلت عليلا منذ كنت في الحبس،و قبل ذلك أيضا كنت عليلا،قال أبو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مكث يحيى بعد هذا إلاّ شهرا حتى مات،و ذكر أبو يونس إسحاق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العباس بن الحسن بن عبيد اللّه بن العباس بن علي الذي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على باب الرشيد أنا و أبي و حضر ذلك اليوم من الجند و القواد ما لم أر مثلهم على باب خليفة قبله و لا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الفضل بن الربيع إلى أبي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مكث ساعة ثم خرج إليّ،فقال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فدخلت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مكثنا إلاّ قليلا حتى جاء الفضل بن الربيع،فقال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مصعب الزبيري</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يستأذن في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طلع الزبيري،فقال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شيء أذكره،فقال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جاءتني دعوة يحيى بن عبد اللّه بن حسن،فعلمت أنها لم تبلغني مع العداوة بيننا و بينهم،حتى لم يبق على بابك أحدا إلاّ و قد أدخله في الخلاف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هذا في وجهه،قال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فدخل،فأعاد القول الذي قال له،فقال يحيى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 بشيء لو قيل لمن هو أقل منك فيمن هو أكبر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مقتدر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أفلت منه أبدا،ولي رحم و قرابة،فلم لا تؤخر هذا الأمر و لا تعجل، فلعلك أن تكفي مئونتي بغير يدك و لسانك،و عسى بك أن تقطع رحمك من حيث لا تعلمه،أباهله بين يديك و تصبر قليلا،فقال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فصلّ إن رأيت ذلك،و قام يحيى فاستقبل القبلة،فصلّى ركعتين خفيفتين،و صلّى عبد اللّه ركعتين ثم برك يحيى،ثم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ابرك،ثم شبّك يمينه في يمينه،و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كنت تعلم أنّي دعوت عبد اللّه بن مصعب إلى الخلاف على هذا،و وضع يده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فاسحتني بعذاب من عندك،و كلني إلى حولي و قوتي،و إلاّ فكله إلى حوله و قوته و اسحته بعذاب من قبلك آمين ربّ العالمين،فقال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آمين ربّ العالمين،فقال يحيى بن عبد اللّه لعبد اللّه بن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تفرّقا فأمر بيحيى فحبس في ناحية من الدار، فلمّا خرج و خرج عبد اللّه بن مصعب أقبل الرشيد على أبي،فقال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به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مع أبي انزع عنه لباسه من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من عادتي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أنا أحلّ عنه منطقته،إذ دخل عليه الغلام،فقال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عبد اللّه بن مصعب،فقال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أدخله،فلمّا دخل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مولاي انشدك اللّه إلاّ بلغت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إليه،فكلّ ما قال لك فليكن جوابك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أبي،فقد وجّهتك و ما آمن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صرنا على باب الدرب فإذا النساء قد خرجن منشورات الشعور،محتزمات بالحبال،يلطمن وجوههنّ و ينادين بالويل و قد مات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وراك يا بني؟قلت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قتله و أراحك و إيانا منه،فما قطع كلامه حتى ورد خادم الرشيد يأمر أبي بالركوب و إياي معه،فقال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في الطريق نسير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أن يدعى ليحيى نبوّة لادّعاها أهله رحمة اللّه عليه،و عند اللّه نحتسبه،و لا و اللّه ما نشكّ في أنّه قد قتل،فمضينا حتى دخلنا على الرشيد،فلمّا نظر إلينا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بالخبر؟فقال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ذمه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حلفه كاذبا،و ابتلاءه بالبرص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مباشرته القضاء من قبل الجائر،فلا اعتماد عليه،بل عن كشف الغمة </w:t>
      </w:r>
      <w:r>
        <w:rPr>
          <w:rStyle w:val="FootnoteAnchor"/>
          <w:rtl w:val="true"/>
        </w:rPr>
        <w:footnoteReference w:id="80"/>
      </w:r>
      <w:r>
        <w:rPr>
          <w:rFonts w:ascii="Amiri" w:hAnsi="Amiri" w:eastAsia="Amiri" w:cs="Amiri"/>
          <w:color w:val="111111"/>
          <w:sz w:val="28"/>
          <w:sz w:val="28"/>
          <w:szCs w:val="28"/>
          <w:rtl w:val="true"/>
          <w:lang w:bidi="ar-SA"/>
        </w:rPr>
        <w:t>أنّه ذكر انحرافه و بغضه، و بالغ فيه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أنّ ما في كلام ابن النديم من سبب موته لا ينافي ما مرّ </w:t>
      </w:r>
      <w:r>
        <w:rPr>
          <w:rStyle w:val="FootnoteAnchor"/>
          <w:rtl w:val="true"/>
        </w:rPr>
        <w:footnoteReference w:id="81"/>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أبيه بكّار من دعاء الرضا عليه السلام عليه،و وقوعه من القصر،و انكسار عنقه؛لإمكان اتّحاد سبب موته مع سبب موت أبيه،فتأمّل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المترجم و من تناسل عن الزبير بن العوام و زبير بن بكار عدائهم و سعيهم في إيصال الأذى إلى العلويّين ممّا طفحت به المعاجم التاريخية و السير،و نحيل لهذا السفر في تقييم مثل هؤلاء الرواة،عاملهم اللّه سبحانه بعدله بمحمّد و آله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سعيد الهاشمي</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الفضل،عن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الرحمن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العبّاس بن ربيعة ابن الحارث بن عبد المطلب،عن الزبير بن سعيد الهاشمي،قال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 أبو عبيدة بن محمّد بن عمّار بن ياسر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القبر و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و عبيد اللّه بن أبي رافع جميعا،عن عمّار بن ياسر رضي اللّه عنه و أبي رافع مولى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في فضيلة من فضائل أمير المؤمنين عليه السلام و في غاية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سعيد الهاشمي،و في مستدرك وسائل الشيعة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سعيد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فالاختلاف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زبير،و يزيد،و زيد،من النساخ مع وحدة عبارة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الزبير بن سعيد الهاشمي المذكور في الجرح و التعديل </w:t>
      </w:r>
      <w:r>
        <w:rPr>
          <w:rFonts w:eastAsia="Amiri" w:cs="Amiri" w:ascii="Amiri" w:hAnsi="Amiri"/>
          <w:color w:val="111111"/>
          <w:sz w:val="28"/>
          <w:szCs w:val="28"/>
          <w:lang w:bidi="ar-SA"/>
        </w:rPr>
        <w:t>582/3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2643</w:t>
      </w:r>
      <w:r>
        <w:rPr>
          <w:rFonts w:ascii="Amiri" w:hAnsi="Amiri" w:eastAsia="Amiri" w:cs="Amiri"/>
          <w:color w:val="111111"/>
          <w:sz w:val="28"/>
          <w:sz w:val="28"/>
          <w:szCs w:val="28"/>
          <w:rtl w:val="true"/>
          <w:lang w:bidi="ar-SA"/>
        </w:rPr>
        <w:t xml:space="preserve">،و ذكره ابن حبّان في الثقات </w:t>
      </w:r>
      <w:r>
        <w:rPr>
          <w:rFonts w:eastAsia="Amiri" w:cs="Amiri" w:ascii="Amiri" w:hAnsi="Amiri"/>
          <w:color w:val="111111"/>
          <w:sz w:val="28"/>
          <w:szCs w:val="28"/>
          <w:lang w:bidi="ar-SA"/>
        </w:rPr>
        <w:t>333/3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6343_180318"/>
    </w:p>
    <w:p>
      <w:pPr>
        <w:pStyle w:val="BookText"/>
        <w:rPr/>
      </w:pPr>
      <w:bookmarkEnd w:id="1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6305376_1280447820"/>
      <w:bookmarkStart w:id="146" w:name="_Toc60"/>
      <w:bookmarkEnd w:id="145"/>
      <w:r>
        <w:rPr/>
        <w:t>19</w:t>
      </w:r>
      <w:r>
        <w:rPr>
          <w:rtl w:val="true"/>
        </w:rPr>
        <w:t>-</w:t>
      </w:r>
      <w:r>
        <w:rPr>
          <w:rtl w:val="true"/>
        </w:rPr>
        <w:t>الزبير بن عبد اللّه الكلابي</w:t>
      </w:r>
      <w:bookmarkEnd w:id="146"/>
    </w:p>
    <w:p>
      <w:pPr>
        <w:pStyle w:val="Heading4"/>
        <w:numPr>
          <w:ilvl w:val="3"/>
          <w:numId w:val="1"/>
        </w:numPr>
        <w:rPr/>
      </w:pPr>
      <w:bookmarkStart w:id="147" w:name="__RefHeading___Toc6305378_1280447820"/>
      <w:bookmarkStart w:id="148" w:name="_Toc61"/>
      <w:bookmarkEnd w:id="147"/>
      <w:r>
        <w:rPr>
          <w:rtl w:val="true"/>
        </w:rPr>
        <w:t>الترجمة</w:t>
      </w:r>
      <w:r>
        <w:rPr>
          <w:rtl w:val="true"/>
        </w:rPr>
        <w:t>:</w:t>
      </w:r>
      <w:bookmarkEnd w:id="148"/>
    </w:p>
    <w:p>
      <w:pPr>
        <w:pStyle w:val="BookText"/>
        <w:rPr/>
      </w:pPr>
      <w:r>
        <w:rPr>
          <w:rFonts w:ascii="IRNazanin" w:hAnsi="IRNazanin" w:eastAsia="IRNazanin"/>
          <w:color w:val="111111"/>
          <w:sz w:val="28"/>
          <w:sz w:val="28"/>
          <w:szCs w:val="28"/>
          <w:rtl w:val="true"/>
          <w:lang w:bidi="fa-IR"/>
        </w:rPr>
        <w:t xml:space="preserve">عدّه أبو موسى،و ابن عبد البر </w:t>
      </w:r>
      <w:r>
        <w:rPr>
          <w:rStyle w:val="FootnoteAnchor"/>
          <w:rtl w:val="true"/>
        </w:rPr>
        <w:footnoteReference w:id="8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تأمّل ابن الأثير </w:t>
      </w:r>
      <w:r>
        <w:rPr>
          <w:rStyle w:val="FootnoteAnchor"/>
          <w:rtl w:val="true"/>
        </w:rPr>
        <w:footnoteReference w:id="84"/>
      </w:r>
      <w:r>
        <w:rPr>
          <w:rFonts w:ascii="Amiri" w:hAnsi="Amiri" w:eastAsia="Amiri" w:cs="Amiri"/>
          <w:color w:val="111111"/>
          <w:sz w:val="28"/>
          <w:sz w:val="28"/>
          <w:szCs w:val="28"/>
          <w:rtl w:val="true"/>
          <w:lang w:bidi="ar-SA"/>
        </w:rPr>
        <w:t>في صحبته و لقائه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أدرك الجاهلية و عاش إلى زمان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المجاهيل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بقاءه إلى زمان عثمان،و دركه الفتنة العظمى،و عدم موقف مذكور له يشير إلى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6343_180319"/>
    </w:p>
    <w:p>
      <w:pPr>
        <w:pStyle w:val="BookText"/>
        <w:rPr/>
      </w:pPr>
      <w:bookmarkEnd w:id="1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6305380_1280447820"/>
      <w:bookmarkStart w:id="151" w:name="_Toc62"/>
      <w:bookmarkEnd w:id="150"/>
      <w:r>
        <w:rPr/>
        <w:t>20</w:t>
      </w:r>
      <w:r>
        <w:rPr>
          <w:rtl w:val="true"/>
        </w:rPr>
        <w:t>-</w:t>
      </w:r>
      <w:r>
        <w:rPr>
          <w:rtl w:val="true"/>
        </w:rPr>
        <w:t>الزبير بن عبيدة الأسدي</w:t>
      </w:r>
      <w:bookmarkEnd w:id="151"/>
    </w:p>
    <w:p>
      <w:pPr>
        <w:pStyle w:val="Heading4"/>
        <w:numPr>
          <w:ilvl w:val="3"/>
          <w:numId w:val="1"/>
        </w:numPr>
        <w:rPr/>
      </w:pPr>
      <w:bookmarkStart w:id="152" w:name="__RefHeading___Toc6305382_1280447820"/>
      <w:bookmarkStart w:id="153" w:name="_Toc63"/>
      <w:bookmarkEnd w:id="152"/>
      <w:r>
        <w:rPr>
          <w:rtl w:val="true"/>
        </w:rPr>
        <w:t>الترجمة</w:t>
      </w:r>
      <w:r>
        <w:rPr>
          <w:rtl w:val="true"/>
        </w:rPr>
        <w:t>:</w:t>
      </w:r>
      <w:bookmarkEnd w:id="153"/>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86"/>
      </w:r>
      <w:r>
        <w:rPr>
          <w:rFonts w:ascii="Amiri" w:hAnsi="Amiri" w:eastAsia="Amiri" w:cs="Amiri"/>
          <w:color w:val="111111"/>
          <w:sz w:val="28"/>
          <w:sz w:val="28"/>
          <w:szCs w:val="28"/>
          <w:rtl w:val="true"/>
          <w:lang w:bidi="ar-SA"/>
        </w:rPr>
        <w:t>الثلاثة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حيث لم يعلم أنّه مات في حياة النبيّ صلّى اللّه عليه و آله و سلّم أم بعده، و لم يشر أحد من المؤرّخين إلى ما يستكشف منه حاله،لا بدّ من عدّه غير مبيّن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عطاء</w:t>
      </w:r>
    </w:p>
    <w:p>
      <w:pPr>
        <w:pStyle w:val="BookText"/>
        <w:rPr/>
      </w:pPr>
      <w:r>
        <w:rPr>
          <w:rFonts w:ascii="Amiri" w:hAnsi="Amiri" w:eastAsia="Amiri" w:cs="Amiri"/>
          <w:color w:val="111111"/>
          <w:sz w:val="28"/>
          <w:sz w:val="28"/>
          <w:szCs w:val="28"/>
          <w:rtl w:val="true"/>
          <w:lang w:bidi="ar-SA"/>
        </w:rPr>
        <w:t>جاء في كفاية الأثر في ما جاء عن الحسن بن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طلحة بن زيد الرقّي،عن الزبير بن عطاء، عن عمير بن هاني العيسي،عن جنادة بن أبي أميّة،قال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عليهما السلام في مرضه الذي توفّي فيه و بين يديه طشت يقذف فيه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9278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12924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13489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14742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مذكور في المعاجم الرجاليّة فهو مهمل،و لم يعلم أنّه من رواتنا،فتفحّص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عقبة</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أحمد بن يحيى،عن رجل،عن الزبير بن عقبة،عن فضال ابن موسى النهدي،عن العلاء بن سيابة،عن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390/14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ذكر في المعاجم الرجاليّة من العامّة و الخاصّة،فعليه يعدّ مهملا</w:t>
      </w:r>
      <w:r>
        <w:rPr>
          <w:rFonts w:eastAsia="Amiri" w:cs="Amiri" w:ascii="Amiri" w:hAnsi="Amiri"/>
          <w:color w:val="111111"/>
          <w:sz w:val="28"/>
          <w:szCs w:val="28"/>
          <w:rtl w:val="true"/>
          <w:lang w:bidi="ar-SA"/>
        </w:rPr>
        <w:t xml:space="preserve">. </w:t>
      </w:r>
      <w:bookmarkStart w:id="154" w:name="pg16343_180321"/>
    </w:p>
    <w:p>
      <w:pPr>
        <w:pStyle w:val="BookText"/>
        <w:rPr/>
      </w:pPr>
      <w:bookmarkEnd w:id="1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6305384_1280447820"/>
      <w:bookmarkStart w:id="156" w:name="_Toc64"/>
      <w:bookmarkEnd w:id="155"/>
      <w:r>
        <w:rPr/>
        <w:t>21</w:t>
      </w:r>
      <w:r>
        <w:rPr>
          <w:rtl w:val="true"/>
        </w:rPr>
        <w:t>-</w:t>
      </w:r>
      <w:r>
        <w:rPr>
          <w:rtl w:val="true"/>
        </w:rPr>
        <w:t>الزبير بن العوام</w:t>
      </w:r>
      <w:bookmarkEnd w:id="156"/>
    </w:p>
    <w:p>
      <w:pPr>
        <w:pStyle w:val="Heading4"/>
        <w:numPr>
          <w:ilvl w:val="3"/>
          <w:numId w:val="1"/>
        </w:numPr>
        <w:rPr/>
      </w:pPr>
      <w:bookmarkStart w:id="157" w:name="__RefHeading___Toc6305386_1280447820"/>
      <w:bookmarkStart w:id="158" w:name="_Toc65"/>
      <w:bookmarkEnd w:id="157"/>
      <w:r>
        <w:rPr>
          <w:rtl w:val="true"/>
        </w:rPr>
        <w:t>اشارة</w:t>
      </w:r>
      <w:bookmarkEnd w:id="15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الزبير بن العوام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كتب رجال العامّة و الخاصة و المعاجم التاريخية طافحة بذكره،بحيث يعسر عدّها لكثرتها،فلا نطيل المقام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 الزبير المزبور</w:t>
      </w:r>
    </w:p>
    <w:p>
      <w:pPr>
        <w:pStyle w:val="Heading4"/>
        <w:numPr>
          <w:ilvl w:val="3"/>
          <w:numId w:val="1"/>
        </w:numPr>
        <w:rPr/>
      </w:pPr>
      <w:bookmarkStart w:id="159" w:name="__RefHeading___Toc6305388_1280447820"/>
      <w:bookmarkStart w:id="160" w:name="_Toc66"/>
      <w:bookmarkEnd w:id="159"/>
      <w:r>
        <w:rPr>
          <w:rtl w:val="true"/>
        </w:rPr>
        <w:t>الترجمة</w:t>
      </w:r>
      <w:r>
        <w:rPr>
          <w:rtl w:val="true"/>
        </w:rPr>
        <w:t>:</w:t>
      </w:r>
      <w:bookmarkEnd w:id="160"/>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وضع الأحاديث لتقوية العناصر الحاكمة و جلب تأييد المجتمع الإسلامي للممدوح أمر شاع في زمن معاوية بن أبي سفيان،و في كل زمان حيث إنّ مخازيه في الجاهلية و الإسلام كانت شائعة،و لعن النبي صلّى اللّه عليه و آله و سلم له و لأبيه و أخيه كان يعرفه كل الصحابة أو جلّهم،و لذلك بذل معاوية الأموال و المناصب للوضّاعين؛ بايعي ضمائرهم،و مسخطي خالقهم جلّ شأنه،و من تلك المجعولات ما عبّروا عنه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المبشّرة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شاء الوقوف على ذلك فعليه بمراجعة السفر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لسماحة العلاّمة المحقق و الحجة المدقق شيخنا الأميني آمنه اللّه تعالى يوم الفزع الأكبر،و عرّف بينه و بين مواليه الكرام،المجلد التاسع و العاشر منه ليقف على صحة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في الرداءة أشهر من أن يذكر و يحرّر،و لو لم يكن إلاّ نقضه بيعة أمير المؤمنين عليه السلام،و حمله عائشة على حربه عليه السلام،لكفى في الحكم بارتداده،عليه ما يستحقه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خروجه على أمير المؤمنين عليه السلام هو الذي دعى المقدسي إلى </w:t>
      </w:r>
    </w:p>
    <w:p>
      <w:pPr>
        <w:pStyle w:val="BookText"/>
        <w:rPr/>
      </w:pPr>
      <w:r>
        <w:rPr>
          <w:rFonts w:ascii="Amiri" w:hAnsi="Amiri" w:eastAsia="Amiri" w:cs="Amiri"/>
          <w:color w:val="111111"/>
          <w:sz w:val="28"/>
          <w:sz w:val="28"/>
          <w:szCs w:val="28"/>
          <w:rtl w:val="true"/>
          <w:lang w:bidi="ar-SA"/>
        </w:rPr>
        <w:t>اختراع رواية شهادة النبي صلّى اللّه عليه و آله و سلّم له بالجنّة؛حيث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الزبير بن العوام بن خويلد بن أسد بن عبد العزى بن قصيّ القرشي الأسدي </w:t>
      </w:r>
      <w:r>
        <w:rPr>
          <w:rStyle w:val="FootnoteAnchor"/>
          <w:rtl w:val="true"/>
        </w:rPr>
        <w:footnoteReference w:id="90"/>
      </w:r>
      <w:r>
        <w:rPr>
          <w:rFonts w:ascii="Amiri" w:hAnsi="Amiri" w:eastAsia="Amiri" w:cs="Amiri"/>
          <w:color w:val="111111"/>
          <w:sz w:val="28"/>
          <w:sz w:val="28"/>
          <w:szCs w:val="28"/>
          <w:rtl w:val="true"/>
          <w:lang w:bidi="ar-SA"/>
        </w:rPr>
        <w:t>من حواري رسول اللّه صلّى اللّه عليه و آله و سلّم و ابن عمّته،يكنّى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اللّه،و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 بنت عبد المطلب بن هاشم، شهد بدرا و شهد له النبي صلّى اللّه عليه و آله و سلّم بالجنّة،و استشهد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البصرة سنة ستّ و ثلاثين،قتله عمرو بن جرموز،و كان له يوم قتل أربع و ستّون سنة،و قبره بوادي السباع،ثمّ حوّل إلى البصرة، و قبره مشهور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النبي صلّى اللّه عليه و آله و سلّم،و روى عنه ابنه عبد اللّه عند البخاري، و مسلم،و ابنه عروة بن الزبير عند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على البخاري إخراجه هذه الترجمة؛لأنّ عروة لا يصحّ سماعه من أبيه و أنّه كان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ليت شعري من أين أتى بشهادة النبي صلّى اللّه عليه و آله و سلّم له بالجنّة؟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يعقل منه صلّى اللّه عليه و آله و سلم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علمه بإذن اللّه تعالى بأنّه ينقض بيعة أمير المؤمنين عليه السلام،و يخرج عليه و يقاتله لحطام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عبّر هذا الغبي عن هلاكه بالشهادة؟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كانت عائشة نبيّا أو وصيّ نبي حتى يطلق على القتل بين يديها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تعالى من تسويل الشيطان و إضلاله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لمّا خرج الزبير و طلحة من المدينة إلى مكّة لم يلقيا أحدا إلاّ و 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لعليّ في أعناقنا بيعة،و إنما بايعناه مكرهين،و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 و الواقدي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الرجز يصدّق الرواية أنّ الزبير و طلحة قاما في الناس،فقالا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إن يظفر فهو فناؤكم يا أهل البصرة،فاحموا حقيقتكم؛فإنّه لا يبقى حرمة إلاّ انتهكها،و لا حريما إلاّ هتكه،و لا ذريّة إلاّ قتلها،و لا ذوات خدر إلاّ سباهن،فقاتلوا مقاتلة من يحمي عن حريمه و يختار الموت على الفضيحة يراها في أهله،و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خطبة لأمير المؤمنين عليه السلام خطبها بذي 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بايعني طلحة و الزبير و أنا أعرف الغدر في أوجههما،و النكث في أعينهما،ثم استأذناني في العمرة،فاعلمتهما أن ليس العمرة يريدان،فسارا إلى مكّة،و استخفّا عائشة و خدعاها،و شخص معهما أبناء الطلقاء،فقدموا البصرة،فقتلوا بها المسلمين،و فعلوا المنكر،و يا عجبا لاستقامتهما لأبي بكر و عمر،و بغيهما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يعلمان أنّي لست دون أحدهما،و لو شئت أن أقول لقلت؛و لقد كان معاوية كتب إليهما من الشام كتابا يخدعهما فيه،فكتماه عني، و خرجا يوهمان الطغام أنهما يطلبان بدم عثمان،و اللّه ما أنكرا عليّ منكرا،و لا جعلا بيني و بينهم نصفا،و إنّ دم عثمان لمعصوب بهما،و مطلوب منهما،يا خيبة الداعي إلام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ذا أجيب؟و اللّه إنّهما لعلى ضلالة صمّاء،و جهالة عمياء،و أنّ الشيطان قد ذمر لهما حزبه،و استجلب منهما خيله و رجله،ليعيد الجور إلى أوطانه، و يرد الباطل إلى نصابه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عن المنبر،فصلّى ركعتين،ثم بعث بعمار بن ياسر، و عبد الرحمن بن حسل القرشي إلى طلحة و الزبير،و هما في ناحية المسجد فأتياهما فدعواهما،فقاما حتى جلسا إليه عليه السلام،فقال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نشدتكما اللّه،هل جئتماني طائعين للبيعة،و دعوتماني إليها،و أنا كاره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مجبرين و لا مقسورين،فأسلمتما لي بيعتكما،و أعطيتماني عهدكما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دعاكما بعد إلى 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أعطيناك بيعتنا على ألاّ تقضي الامور و لا تقطعها دوننا، و أن تستشيرنا في كلّ أمر و لا تستبد بذلك علينا،و لنا من الفضل على غيرنا ما قد علمت،فأنت تقسم القسم،و تقطع الأمر،و تمضي الحكم بغير مشاورتنا و لا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نقمتما يسيرا،و أرجأتما كثيرا،فاستغفرا اللّه يغفر لكما أ لا تخبرانني،أدفعتكما عن حقّ وجب لكما فظلمتكما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استأثرت من هذا المال لنفسي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فوقع حكم أو حقّ لأحد من المسلمين فجهلته أو ضعفت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الذي كرهتما من أمري حتى رأيتما خلافي؟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خلافك عمر بن الخطاب في القسم،أنّك جعلت حقنا في القسم كحق غيرنا،و سويت بيننا و بين من لا يماثلنا فيما أفاء اللّه تعالى علينا بأسيافنا و رماحنا،و أوجفنا عليه بخيلنا و رجلنا،و ظهرت عليه دعوتنا،و أخذناه قسرا قهرا ممن لا يرى الإسلام إلاّ كرها،فقال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ذكرتماه من الاستشارة بكما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كانت لي في الولاية رغبة،و لكنكم دعوتموني إليها، و جعلتموني عليها،فخفت أن أردكم فتختلف الامّة،فلمّا أفضت إلي نظرت في كتاب اللّه و سنّة رسوله فأمضيت ما دلاّني عليه و أتبعته،و لم احتج إلى آرائكما فيه،و لا رأي غيركما،و لو وقع حكم ليس في كتاب اللّه بيانه،و لا في السنة برهانه،و احتيج إلى المشاورة فيه لشاورتكما فيه،و أمّا القسم و الاسوة،فإنّ ذلك أمر لم أحكم فيه بادئ بدء،قد وجدت أنا و أنتما رسول اللّه صلّى اللّه عليه و آله يحكم بذلك،و كتاب اللّه ناطق به و هو الكتاب الذي لا يأتيه الباطل من بين يديه و لا من خلفه تنزيل من حكيم حميد،و أمّا قولكما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فيئنا و ما أفاءته سيوفنا و رماحنا،سواء بيننا و بين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فقديما سبق إلى الإسلام قوم و نصروه بسيوفهم و رماحهم،فلم يفضلهم رسول اللّه صلّى اللّه عليه و آله في القسم،و لا آثرهم بالسبق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أيضا أن الزبير قال في ملأ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جزاؤنا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قمنا له في أمر عثمان حتى قتل،فلمّا بلغ بنا ما أراد جعل فوقنا من كنّا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رووا أيضا أنّ الزبير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 فقد بدّل دينكم،فقالوا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يحامي عنه بالباب،فقال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أكره أن يقتل عثمان و لو بدئ بابني،إنّ عثمان لجيفة على الصراط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في ذكر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 يرجو الأمر له،و يعطفه عليه دون صاحبه،لا يمتّان إلى اللّه بحبل،و لا يمدّان إليه بسبب،كل واحد منهما حامل ضبّ لصاحبه،و عمّا قليل يكشف قناعه به،و اللّه لئن أصابوا الذي يريدون لينتزعنّ هذا نفس هذا،و ليأتين هذا على هذا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خرجت عائشة و طلحة و الزبير من مكة إلى البصرة،طرقت ماء الحوأب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ماء لبني عامر بن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فنبحتهم الكلاب فنفرت صعاب إبلهم،فقال قائل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الحوأب فما أكثر كلابها،فلمّا سمعت عائشة ذكر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الحوأب،قالت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 ماء الحوأب؟قالوا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ردّوني،فسألوها ما شأنها؟ ما بدا لها؟فقالت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بكلاب ماء يدعى الحوأب،قد نبحت بعض 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يا حميراء أن تكوينها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يرحمك اللّه فإنّا قد جزنا ماء الحوأب بفراسخ كثيرة،فقالت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عندك من يشهد بأنّ هذه الكلاب النابحة ليست على ماء الحوأب؟فلفّق لها الزبير و طلحة خمسين أعرابيا جعلا لهم جعلا،فحلفوا لها،و شهدوا أنّ هذا الماء ليس بماء الحوأب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صفت البصرة لطلحة و الزبيرة بعد قتل حكيم و أصحابه و طرد ابن حنيف عنهما اختلفا في الصلاة،و أراد كل منهما أن يؤمّ الناس،و خاف أن تكون صلاته خلف صاحبه تسليما له و رضا بتقدمه؛فأصلحت بينهما عائشة،بأن جعلت عبد اللّه بن الزبير و محمّد بن طلحة يصلّيان بالناس هذا يوما و هذا يوما،قال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دخلا بيت المال بالبصرة،فلمّا رأوا ما فيه من الأموال،قال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تَأْخُذُونَهٰا فَعَجَّلَ لَكُمْ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أحقّ بها من أهل البصرة، فأخذا ذلك المال كلّه،فلما غلب عليّ عليه السلام ردّ تلك الأموال إلى بيت المال، و قسمها في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189/12</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استخلف،فقال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أجد أحقّ بهذا الأمر من هؤلاء النفر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توفي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عنهم راض،فسمّى عليا و عثمان و الزبير و طلحة و سعدا 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كلام عمر في التعريف بالزبير و بين ترشيحه للخلافة تناقضا بينا،و ليس الترشيح في الواقع لأهليتهم،بل لأمر آخر،و هو انتخاب عثمان كما هو مذكور و بيّن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جملتها أنّه وصف كلّ واحد منهم بوصف زعم أنّه يمنع من الإمامة،ثم جعل الأمر فيمن له تلك الأوصاف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ما أصنع بامة محمّد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ذلك قبل أن يطعن،فقلت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تهتمّ و أنت تجد من تستخلفه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صاحبكم؟يعني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لها أهل،في قرابته من رسول اللّه صلّى اللّه عليه و آله، و صهره و سابقته و بلائه،قال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بطالة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فكاهة،فقلت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أنت من طلحة؟قال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الزهو و النخوة؟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صالح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ضعف فيه،قلت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صاحب مقنب و قتال لا يقوم بقرية لو حمل أمرها،قلت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وعقة لقس،مؤمن الرضا،كافر الغضب،شحيح،و إنّ هذا الأمر لا يصلح إلاّ لقويّ في غير عنف رفيق في غير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الزبير من العشرة المشهود لهم بالجنة و من الستة الذين توفّي النبي صلّى اللّه عليه و آله و سلّم و هو عنهم راض،كيف يعرفه خليفتهم بأنّه وعق لقس،مؤمن الرضا،كافر الغضب،يوما إنسان،و يوما شيطان،و لعلها لو أفضت إليك ظلت يومك تلاطم بالبطحاء على مدّ من شعير،أ فرأيت أن أفضت إليك،فليت شعري من يكون للناس يوم تكون شيطان،و يوم تغضب،و ما كان ليجمع لك أمر هذه الامة و أنت على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الالتزام بأنّ حديث العشرة المبشرة و الستة الذين توفّي النبي صلّى اللّه عليه و آله و سلّم و هو عنهم راض حديثان مجعولان،اخترعتهما الحكومات الجائرة بعد حياة عمر بن الخطاب،و إلاّ فكيف يمكن الجمع بين الحديثين و كلام عمر، و قد بسط البحث عن الحديثين و سندهما و دلالتهما و تزييفهما بما لا مزيد عليه المحقق النقيد و العلاّمة الحبر المسدد شيخنا الأميني قدّس سرّه في موسوعته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الموضوعات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ترجمة العشرة المبشرة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العياشي في تفسيره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فَمُسْتَقَرٌّ وَ مُسْتَوْدَعٌ 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أَنْشَأَكُمْ مِنْ نَفْسٍ وٰاحِدَةٍ فَمُسْتَقَرٌّ وَ مُسْتَوْدَعٌ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أهل بلدك الذي أنت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مستقر في الرحم،و مستودع في الصلب،فقال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كذبوا،المستقر؛ما استقر الإيمان في قلبه فلا ينزع منه أبدا، و المستودع الذي يستودع الإيمان زمانا ثم يسلبه،و قد كان الزبير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أبي الأصبغ،قال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يسأل عن مستقر و 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 في الرحم،و مستودع في الصلب،و قد يكون مستودع الإيمان ثم ينزع منه،و لقد مشى الزبير في ضوء الإيمان و نوره حين قبض رسول اللّه صلّى اللّه عليه و آله و سلّم حتى مشى بالسيف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تفسير الصافي </w:t>
      </w: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روايات عديدة بهذا المضمون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شيخنا المفيد أعلى اللّه مقامه في كتابه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سلسلة مصنفات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فاحتز رأسه و جاء به الى الأحنف فأنفذه إلى أمير المؤمنين عليه السلام،فلمّا رأى رأس الزبير و سيفه،قال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فناوله فهزه،و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 طال ما قاتل بين يدي رسول اللّه صلّى اللّه عليه و آله و سلّم،و لكن الحين و مصارع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تفرس في وجه الزبير،و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 برسول اللّه صلّى اللّه عليه و آله و سلّم صحبة،و منه قرابة،و لكن دخل الشيطان منخرك فأوردك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و ذكر نسبه و مشاهده التي شهدها مع رسول اللّه صلّى اللّه عليه و آله و سلّم و ما أصابه في الغزوات،و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مغيث بن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للزبير ألف مملوك يؤدّون الخراج ما يدخل بيته من خراجهم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أربعة نسوة فأصاب كل امرأة ألف ألف و مائتا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نبذة يسيرة ممّا يرجع إلى تقييم الزبير بن العوام و شخصيته الدينية، و ملكاته النفسية و ما آل إليه أمره من سوء العاقبة،أجارنا اللّه تعالى شأنه من سوء العاقبة بالنبي و آله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العوّام بن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للزبير أربع نسوة،قال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الثلث فأصاب كل امرأة ألف ألف مائة ألف،فجميع ماله خمسون ألف ألف و مائتا ألف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ابن الزبير من قضاء دينه قال بنو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بيننا ميراثنا،قال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أقسم بينكم حتى أنادي في الموسم أربع سنين ألا من كان له على الزبير دين فليأتنا فلنقضه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كل سنة ينادي بالموسم،فلمّا مضت أربع سنين قسم بينهم،قال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للزبير أربع نسوة،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ربّع الثمن فأصاب كل امرأة ألف ألف و مائة ألف،قال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فجميع ماله خمسة و ثلاثون ألف ألف و مائتا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مسلمة بن قعنب،قال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سفيان بن عيينة،قال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اقتسم ميراث الزبير على أربعين ألف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بن عبد اللّه بن أبي سبرة،عن هشام بن عروة،عن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قيمة ما ترك الزبير أحدا و خمسين أو اثنين و خمسين ألف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للزبير بمصر خطط،و بالإسكندرية خطط و بالكوفة خطط و بالبصرة دور،و كانت غلات تقدّم عليه من أعراض المدينة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تتبع ترجمته في المعاجم العامية و التواريخ،أنّ الرجل كان في أوّل أمره صالحا و مناضلا عن الإسلام،و لكن بعد أن ذاق طعم العيش الرغيد،و لذة جمع المال،و ما حصل له أمنية الخلافة من إشراك عمر له في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انحرف، بل ارتد عمّا كان عليه سابقا،و حارب إمام زمانه،مع أنّه كان عليما بقول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حربك حربي و سلمك 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 يدور معه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يكفينا النظر إلى ما خلّفه الزبير من الدراهم و الدنانير و الأراضي و الأملاك،فالمترجم ممّن ختم له بسوء العاقبة،و ذكره في عداد الضعفاء ممّا لا محيص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مسلم</w:t>
      </w:r>
    </w:p>
    <w:p>
      <w:pPr>
        <w:pStyle w:val="BookText"/>
        <w:rPr/>
      </w:pPr>
      <w:r>
        <w:rPr>
          <w:rFonts w:ascii="Amiri" w:hAnsi="Amiri" w:eastAsia="Amiri" w:cs="Amiri"/>
          <w:color w:val="111111"/>
          <w:sz w:val="28"/>
          <w:sz w:val="28"/>
          <w:szCs w:val="28"/>
          <w:rtl w:val="true"/>
          <w:lang w:bidi="ar-SA"/>
        </w:rPr>
        <w:t>جاء بهذا العنوان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عمر،عن الزبير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حضين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481/32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الزبير، بدلا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عمر،عن الزبير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عندنا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ياطا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تفسير القمي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الزبير ابن ياطا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شيخا كبيرا مجربا قد ذهب بصره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222/20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باطا،و في بعض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معاجمنا الرجاليّة فهو مهمل،بل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 بن عبد اللّه الأسدي</w:t>
      </w:r>
    </w:p>
    <w:p>
      <w:pPr>
        <w:pStyle w:val="BookText"/>
        <w:rPr/>
      </w:pPr>
      <w:r>
        <w:rPr>
          <w:rFonts w:ascii="Amiri" w:hAnsi="Amiri" w:eastAsia="Amiri" w:cs="Amiri"/>
          <w:color w:val="111111"/>
          <w:sz w:val="28"/>
          <w:sz w:val="28"/>
          <w:szCs w:val="28"/>
          <w:rtl w:val="true"/>
          <w:lang w:bidi="ar-SA"/>
        </w:rPr>
        <w:t>كذا عنونه المحدث البحراني في 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،و الطريحي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الحصين الأسدي،و كذا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ذكره النجاشي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و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عنونه المصنف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اتّفقت المجاميع على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 بالحاء المهملة أو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 بن قيس</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نسخ الشيخ الطوسي رحمه اللّه في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bookmarkStart w:id="161" w:name="pg16343_180331"/>
    </w:p>
    <w:p>
      <w:pPr>
        <w:pStyle w:val="BookText"/>
        <w:rPr/>
      </w:pPr>
      <w:bookmarkEnd w:id="1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6305390_1280447820"/>
      <w:bookmarkStart w:id="163" w:name="_Toc67"/>
      <w:bookmarkEnd w:id="162"/>
      <w:r>
        <w:rPr/>
        <w:t>22</w:t>
      </w:r>
      <w:r>
        <w:rPr>
          <w:rtl w:val="true"/>
        </w:rPr>
        <w:t>-</w:t>
      </w:r>
      <w:r>
        <w:rPr>
          <w:rtl w:val="true"/>
        </w:rPr>
        <w:t>زجر بن مالك أبو زياد الغنوي</w:t>
      </w:r>
      <w:bookmarkEnd w:id="163"/>
    </w:p>
    <w:p>
      <w:pPr>
        <w:pStyle w:val="Heading4"/>
        <w:numPr>
          <w:ilvl w:val="3"/>
          <w:numId w:val="1"/>
        </w:numPr>
        <w:rPr/>
      </w:pPr>
      <w:bookmarkStart w:id="164" w:name="__RefHeading___Toc6305392_1280447820"/>
      <w:bookmarkStart w:id="165" w:name="_Toc68"/>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مولاهم كوفي</w:t>
      </w:r>
    </w:p>
    <w:p>
      <w:pPr>
        <w:pStyle w:val="Heading4"/>
        <w:numPr>
          <w:ilvl w:val="3"/>
          <w:numId w:val="1"/>
        </w:numPr>
        <w:rPr/>
      </w:pPr>
      <w:bookmarkStart w:id="166" w:name="__RefHeading___Toc6305394_1280447820"/>
      <w:bookmarkStart w:id="167" w:name="_Toc69"/>
      <w:bookmarkEnd w:id="166"/>
      <w:r>
        <w:rPr>
          <w:rtl w:val="true"/>
        </w:rPr>
        <w:t>الترجمة</w:t>
      </w:r>
      <w:r>
        <w:rPr>
          <w:rtl w:val="true"/>
        </w:rPr>
        <w:t>:</w:t>
      </w:r>
      <w:bookmarkEnd w:id="16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6305396_1280447820"/>
      <w:bookmarkStart w:id="169" w:name="_Toc70"/>
      <w:bookmarkEnd w:id="168"/>
      <w:r>
        <w:rPr>
          <w:rtl w:val="true"/>
        </w:rPr>
        <w:t>الضبط</w:t>
      </w:r>
      <w:r>
        <w:rPr>
          <w:rtl w:val="true"/>
        </w:rPr>
        <w:t>:</w:t>
      </w:r>
      <w:bookmarkEnd w:id="169"/>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93"/>
      </w:r>
      <w:r>
        <w:rPr>
          <w:rFonts w:ascii="Amiri" w:hAnsi="Amiri" w:eastAsia="Amiri" w:cs="Amiri"/>
          <w:color w:val="111111"/>
          <w:sz w:val="28"/>
          <w:sz w:val="28"/>
          <w:szCs w:val="28"/>
          <w:rtl w:val="true"/>
          <w:lang w:bidi="ar-SA"/>
        </w:rPr>
        <w:t>ضبط الغنوي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 العامري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لم أقف بعد الفحص في المعاجم الرجاليّة و الحديثية على ما يستظهر منها حال المعنون،فهو غير معلوم الحال،بل هو مجهول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6343_180332"/>
    </w:p>
    <w:p>
      <w:pPr>
        <w:pStyle w:val="BookText"/>
        <w:rPr/>
      </w:pPr>
      <w:bookmarkEnd w:id="1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6305398_1280447820"/>
      <w:bookmarkStart w:id="172" w:name="_Toc71"/>
      <w:bookmarkEnd w:id="171"/>
      <w:r>
        <w:rPr/>
        <w:t>23</w:t>
      </w:r>
      <w:r>
        <w:rPr>
          <w:rtl w:val="true"/>
        </w:rPr>
        <w:t>-</w:t>
      </w:r>
      <w:r>
        <w:rPr>
          <w:rtl w:val="true"/>
        </w:rPr>
        <w:t>زحر بن زياد أبو الحصين</w:t>
      </w:r>
      <w:bookmarkEnd w:id="172"/>
    </w:p>
    <w:p>
      <w:pPr>
        <w:pStyle w:val="Heading4"/>
        <w:numPr>
          <w:ilvl w:val="3"/>
          <w:numId w:val="1"/>
        </w:numPr>
        <w:rPr/>
      </w:pPr>
      <w:bookmarkStart w:id="173" w:name="__RefHeading___Toc6305400_1280447820"/>
      <w:bookmarkStart w:id="174" w:name="_Toc72"/>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الأسدي الكوفي</w:t>
      </w:r>
    </w:p>
    <w:p>
      <w:pPr>
        <w:pStyle w:val="Heading4"/>
        <w:numPr>
          <w:ilvl w:val="3"/>
          <w:numId w:val="1"/>
        </w:numPr>
        <w:rPr/>
      </w:pPr>
      <w:bookmarkStart w:id="175" w:name="__RefHeading___Toc6305402_1280447820"/>
      <w:bookmarkStart w:id="176" w:name="_Toc73"/>
      <w:bookmarkEnd w:id="175"/>
      <w:r>
        <w:rPr>
          <w:rtl w:val="true"/>
        </w:rPr>
        <w:t>الضبط</w:t>
      </w:r>
      <w:r>
        <w:rPr>
          <w:rtl w:val="true"/>
        </w:rPr>
        <w:t>:</w:t>
      </w:r>
      <w:bookmarkEnd w:id="176"/>
    </w:p>
    <w:p>
      <w:pPr>
        <w:pStyle w:val="BookText"/>
        <w:rPr/>
      </w:pPr>
      <w:r>
        <w:rPr>
          <w:rFonts w:ascii="Amiri" w:hAnsi="Amiri" w:eastAsia="Amiri" w:cs="Amiri"/>
          <w:color w:val="111111"/>
          <w:sz w:val="28"/>
          <w:sz w:val="28"/>
          <w:szCs w:val="28"/>
          <w:rtl w:val="true"/>
          <w:lang w:bidi="ar-SA"/>
        </w:rPr>
        <w:t>زحر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بالزاي المعجمة المفتوحة،و الحاء المهملة الساكنة،و الراء المهملة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96"/>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6305404_1280447820"/>
      <w:bookmarkStart w:id="178" w:name="_Toc74"/>
      <w:bookmarkEnd w:id="177"/>
      <w:r>
        <w:rPr>
          <w:rtl w:val="true"/>
        </w:rPr>
        <w:t>الترجمة</w:t>
      </w:r>
      <w:r>
        <w:rPr>
          <w:rtl w:val="true"/>
        </w:rPr>
        <w:t>:</w:t>
      </w:r>
      <w:bookmarkEnd w:id="17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التفرشي </w:t>
      </w:r>
      <w:r>
        <w:rPr>
          <w:rStyle w:val="FootnoteAnchor"/>
          <w:rtl w:val="true"/>
        </w:rPr>
        <w:footnoteReference w:id="98"/>
      </w:r>
      <w:r>
        <w:rPr>
          <w:rFonts w:ascii="Amiri" w:hAnsi="Amiri" w:eastAsia="Amiri" w:cs="Amiri"/>
          <w:color w:val="111111"/>
          <w:sz w:val="28"/>
          <w:sz w:val="28"/>
          <w:szCs w:val="28"/>
          <w:rtl w:val="true"/>
          <w:lang w:bidi="ar-SA"/>
        </w:rPr>
        <w:t>اتّحاده مع الآتي الثقة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99"/>
      </w:r>
      <w:r>
        <w:rPr>
          <w:rFonts w:ascii="Amiri" w:hAnsi="Amiri" w:eastAsia="Amiri" w:cs="Amiri"/>
          <w:color w:val="111111"/>
          <w:sz w:val="28"/>
          <w:sz w:val="28"/>
          <w:szCs w:val="28"/>
          <w:rtl w:val="true"/>
          <w:lang w:bidi="ar-SA"/>
        </w:rPr>
        <w:t>أنّه الأظهر،قال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أحدهما نسبة إلى الأب،و الآخر إلى الجدّ</w:t>
      </w:r>
      <w:r>
        <w:rPr>
          <w:rFonts w:eastAsia="Amiri" w:cs="Amiri" w:ascii="Amiri" w:hAnsi="Amiri"/>
          <w:color w:val="111111"/>
          <w:sz w:val="28"/>
          <w:szCs w:val="28"/>
          <w:rtl w:val="true"/>
          <w:lang w:bidi="ar-SA"/>
        </w:rPr>
        <w:t xml:space="preserve">. </w:t>
      </w:r>
      <w:bookmarkStart w:id="179" w:name="pg16343_180333"/>
    </w:p>
    <w:p>
      <w:pPr>
        <w:pStyle w:val="BookText"/>
        <w:rPr/>
      </w:pPr>
      <w:bookmarkEnd w:id="179"/>
      <w:r>
        <w:rPr>
          <w:rFonts w:ascii="Amiri" w:hAnsi="Amiri" w:eastAsia="Amiri" w:cs="Amiri"/>
          <w:color w:val="111111"/>
          <w:sz w:val="28"/>
          <w:sz w:val="28"/>
          <w:szCs w:val="28"/>
          <w:rtl w:val="true"/>
          <w:lang w:bidi="ar-SA"/>
        </w:rPr>
        <w:t xml:space="preserve">و احتمل الاتّحاد في الحاوي </w:t>
      </w:r>
      <w:r>
        <w:rPr>
          <w:rStyle w:val="FootnoteAnchor"/>
          <w:rtl w:val="true"/>
        </w:rPr>
        <w:footnoteReference w:id="100"/>
      </w:r>
      <w:r>
        <w:rPr>
          <w:rFonts w:ascii="Amiri" w:hAnsi="Amiri" w:eastAsia="Amiri" w:cs="Amiri"/>
          <w:color w:val="111111"/>
          <w:sz w:val="28"/>
          <w:sz w:val="28"/>
          <w:szCs w:val="28"/>
          <w:rtl w:val="true"/>
          <w:lang w:bidi="ar-SA"/>
        </w:rPr>
        <w:t xml:space="preserve">أيضا؛و جزم به في محكي المجمع </w:t>
      </w:r>
      <w:r>
        <w:rPr>
          <w:rStyle w:val="FootnoteAnchor"/>
          <w:rtl w:val="true"/>
        </w:rPr>
        <w:footnoteReference w:id="101"/>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6305406_1280447820"/>
      <w:bookmarkStart w:id="181" w:name="_Toc75"/>
      <w:bookmarkEnd w:id="180"/>
      <w:r>
        <w:rPr/>
        <w:t>24</w:t>
      </w:r>
      <w:r>
        <w:rPr>
          <w:rtl w:val="true"/>
        </w:rPr>
        <w:t>-</w:t>
      </w:r>
      <w:r>
        <w:rPr>
          <w:rtl w:val="true"/>
        </w:rPr>
        <w:t>زحر بن عبد اللّه أبو الحصين الأسدي</w:t>
      </w:r>
      <w:bookmarkEnd w:id="181"/>
    </w:p>
    <w:p>
      <w:pPr>
        <w:pStyle w:val="Heading4"/>
        <w:numPr>
          <w:ilvl w:val="3"/>
          <w:numId w:val="1"/>
        </w:numPr>
        <w:rPr/>
      </w:pPr>
      <w:bookmarkStart w:id="182" w:name="__RefHeading___Toc6305408_1280447820"/>
      <w:bookmarkStart w:id="183" w:name="_Toc76"/>
      <w:bookmarkEnd w:id="182"/>
      <w:r>
        <w:rPr>
          <w:rtl w:val="true"/>
        </w:rPr>
        <w:t>الترجمة</w:t>
      </w:r>
      <w:r>
        <w:rPr>
          <w:rtl w:val="true"/>
        </w:rPr>
        <w:t>:</w:t>
      </w:r>
      <w:bookmarkEnd w:id="183"/>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عبد اللّه أبو الحصين الأسدي ثقة،روى عن أبي جعفر و 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كتاب؛أخبرنا الحسين بن عبيد اللّه،عن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ضبط زحر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الزاي،و إسكان الحاء المهملة،و الراء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من الخلاصة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84" w:name="pg16343_180334"/>
    </w:p>
    <w:p>
      <w:pPr>
        <w:pStyle w:val="BookText"/>
        <w:rPr/>
      </w:pPr>
      <w:bookmarkEnd w:id="184"/>
      <w:r>
        <w:rPr>
          <w:rFonts w:ascii="Amiri" w:hAnsi="Amiri" w:eastAsia="Amiri" w:cs="Amiri"/>
          <w:color w:val="111111"/>
          <w:sz w:val="28"/>
          <w:sz w:val="28"/>
          <w:szCs w:val="28"/>
          <w:rtl w:val="true"/>
          <w:lang w:bidi="ar-SA"/>
        </w:rPr>
        <w:t xml:space="preserve">و قريب منه في القسم الأوّل من رجال ابن داود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106"/>
      </w:r>
      <w:r>
        <w:rPr>
          <w:rFonts w:ascii="Amiri" w:hAnsi="Amiri" w:eastAsia="Amiri" w:cs="Amiri"/>
          <w:color w:val="111111"/>
          <w:sz w:val="28"/>
          <w:sz w:val="28"/>
          <w:szCs w:val="28"/>
          <w:rtl w:val="true"/>
          <w:lang w:bidi="ar-SA"/>
        </w:rPr>
        <w:t xml:space="preserve">،و البلغة </w:t>
      </w:r>
      <w:r>
        <w:rPr>
          <w:rStyle w:val="FootnoteAnchor"/>
          <w:rtl w:val="true"/>
        </w:rPr>
        <w:footnoteReference w:id="107"/>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08"/>
      </w:r>
      <w:r>
        <w:rPr>
          <w:rFonts w:ascii="Amiri" w:hAnsi="Amiri" w:eastAsia="Amiri" w:cs="Amiri"/>
          <w:color w:val="111111"/>
          <w:sz w:val="28"/>
          <w:sz w:val="28"/>
          <w:szCs w:val="28"/>
          <w:rtl w:val="true"/>
          <w:lang w:bidi="ar-SA"/>
        </w:rPr>
        <w:t xml:space="preserve">،و الحاوي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11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6305410_1280447820"/>
      <w:bookmarkStart w:id="186" w:name="_Toc77"/>
      <w:bookmarkEnd w:id="185"/>
      <w:r>
        <w:rPr>
          <w:rtl w:val="true"/>
        </w:rPr>
        <w:t>التمييز</w:t>
      </w:r>
      <w:r>
        <w:rPr>
          <w:rtl w:val="true"/>
        </w:rPr>
        <w:t>:</w:t>
      </w:r>
      <w:bookmarkEnd w:id="18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سمعت من النجاشي </w:t>
      </w:r>
      <w:r>
        <w:rPr>
          <w:rStyle w:val="FootnoteAnchor"/>
          <w:rtl w:val="true"/>
        </w:rPr>
        <w:footnoteReference w:id="111"/>
      </w:r>
      <w:r>
        <w:rPr>
          <w:rFonts w:ascii="Amiri" w:hAnsi="Amiri" w:eastAsia="Amiri" w:cs="Amiri"/>
          <w:color w:val="111111"/>
          <w:sz w:val="28"/>
          <w:sz w:val="28"/>
          <w:szCs w:val="28"/>
          <w:rtl w:val="true"/>
          <w:lang w:bidi="ar-SA"/>
        </w:rPr>
        <w:t>رواية القاسم بن إسماعيل،عنه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ميّز في المشتركاتين </w:t>
      </w:r>
      <w:r>
        <w:rPr>
          <w:rStyle w:val="FootnoteAnchor"/>
          <w:rtl w:val="true"/>
        </w:rPr>
        <w:footnoteReference w:id="112"/>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أصل لغيره،و لا رواية مشتهرة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مرادهما أنّه مع عدم التمييز يحمل على هذا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87" w:name="pg16343_180335"/>
    </w:p>
    <w:p>
      <w:pPr>
        <w:pStyle w:val="BookText"/>
        <w:rPr/>
      </w:pPr>
      <w:bookmarkEnd w:id="1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6305412_1280447820"/>
      <w:bookmarkStart w:id="189" w:name="_Toc78"/>
      <w:bookmarkEnd w:id="188"/>
      <w:r>
        <w:rPr/>
        <w:t>25</w:t>
      </w:r>
      <w:r>
        <w:rPr>
          <w:rtl w:val="true"/>
        </w:rPr>
        <w:t>-</w:t>
      </w:r>
      <w:r>
        <w:rPr>
          <w:rtl w:val="true"/>
        </w:rPr>
        <w:t>زحر بن قيس</w:t>
      </w:r>
      <w:bookmarkEnd w:id="189"/>
    </w:p>
    <w:p>
      <w:pPr>
        <w:pStyle w:val="Heading4"/>
        <w:numPr>
          <w:ilvl w:val="3"/>
          <w:numId w:val="1"/>
        </w:numPr>
        <w:rPr/>
      </w:pPr>
      <w:bookmarkStart w:id="190" w:name="__RefHeading___Toc6305414_1280447820"/>
      <w:bookmarkStart w:id="191" w:name="_Toc79"/>
      <w:bookmarkEnd w:id="190"/>
      <w:r>
        <w:rPr>
          <w:rtl w:val="true"/>
        </w:rPr>
        <w:t>الترجمة</w:t>
      </w:r>
      <w:r>
        <w:rPr>
          <w:rtl w:val="true"/>
        </w:rPr>
        <w:t>:</w:t>
      </w:r>
      <w:bookmarkEnd w:id="19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ذكره نصر بن مزاحم في صفّينة في تسعة موارد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قيس الجعفي في صفحات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،و في 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علي عليه السلام إلى جرير بن عبد اللّه البجلي و كان عامل عثمان بأرض الجبل مع زحر بن قيس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يظهر صحّة عنوان التنقيح،فتفطّن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أمير المؤمنين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رسوله عليه السلام إلى جرير بن عبد اللّه إلى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زاد ابن داود </w:t>
      </w:r>
      <w:r>
        <w:rPr>
          <w:rStyle w:val="FootnoteAnchor"/>
          <w:rtl w:val="true"/>
        </w:rPr>
        <w:footnoteReference w:id="115"/>
      </w:r>
      <w:r>
        <w:rPr>
          <w:rFonts w:ascii="Amiri" w:hAnsi="Amiri" w:eastAsia="Amiri" w:cs="Amiri"/>
          <w:color w:val="111111"/>
          <w:sz w:val="28"/>
          <w:sz w:val="28"/>
          <w:szCs w:val="28"/>
          <w:rtl w:val="true"/>
          <w:lang w:bidi="ar-SA"/>
        </w:rPr>
        <w:t>بعد الري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إلى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الميرزا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بدل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 في سابقيه، و الصواب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أهل الخبرة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قال الدينوري في 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ابن زياد جهز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معه من الحرم،و وجه بهم إلى يزيد بن معاوية مع زحر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أعلى اللّه مقامه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عبد اللّه بن ربيعة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لعند يزيد بن معاوية بدمشق إذ أقبل زحر بن قيس حتى دخل عليه،فقال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 وراءك و ما عندك؟فقال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اللّه و نصره،ورد علينا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ثمانية عشر رجلا من أهل بيته،و ستين من شيعته فسرنا إليهم فسألناهم أن يستسلموا أو ينزلوا على حكم الأمير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الخطيب في تاريخ بغداد </w:t>
      </w:r>
      <w:r>
        <w:rPr>
          <w:rFonts w:eastAsia="Amiri" w:cs="Amiri" w:ascii="Amiri" w:hAnsi="Amiri"/>
          <w:color w:val="111111"/>
          <w:sz w:val="28"/>
          <w:szCs w:val="28"/>
          <w:lang w:bidi="ar-SA"/>
        </w:rPr>
        <w:t>487/8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قيس الجعفي الكوفي،أحد أصحاب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عليّ المدائن في جماعة جعلهم هناك 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جميع ما نقلناه أنّ زحر بن قيس المعنون هو الجعفي لا غير،و كان من أصحاب أمير المؤمنين عليه السلام،ثم كان من أذناب بني اميّة،ثم التحق بالحجاج و حارب الخوارج،عليه و عليهم لعنة اللّه و الملائكة و الناس أجمعين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هو الذي خرج على الحسين عليه السلام يوم الطّف،و أوكل إليه أمر السبايا من الكوفة إلى الشام في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عدّه في أصحاب علي عليه السلام؛فإنّ شبث بن ربعي من أصحابه عليه السلام و رسوله إلى معاوية قبل حرب صفّين،و في أثنائها،و له معه احتجاجات لا يقوم بها إلاّ العارف،و قد آل أمره إلى ما آل،و مثلهما زياد ابن أبيه،فإنّه عامله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في الخلاصة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 قال ابن الأثير في الكامل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المختار بن أبي عبيدة الثقفي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أتى إياس بن مضارب عبد اللّه بن مطيع،فقال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المختار خارج عليك بإحدى هاتين الليلتين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ابن مطيع عبد الرحمن بن سعيد بن قيس الهمداني إلى جبانة السبيع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زحر بن قيس الجعفي إلى جبانة كندة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إلى مسجد السكون أتاه جماعة من خيل زحر ابن قيس الجعفي ليس عليهم أمير،فحمل عليهم إبراهيم فكشفهم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،و وجه مصعب زحر بن قيس الجعفي مددا لابن معمر في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المهلّب حتى نزل رامهرمز فلقي بها الخوارج فخندق عليه،و أقبل عبد الرحمن في أهل الكوفة،و معه بشر بن جرير،و محمّد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قيس فسار حتى نزل على ميل من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الّذين انصرفوا من أهل الكوفة زجر بن قبس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الحجاج جريدة خيل نقاوة ألف و ثمانمائة فارس مع زحر بن قيس،و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شبيبا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الأغاني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الذين شهدوا على حجر بن عدي و شهد حجّار بن أبجر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شمر بن ذي الجوشن و زحر بن قيس الجعفي و شبث بن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تاريخ الطبري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حوادث سنة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اسمه،و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المختار،و صفحات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الموارد في قضية المختار،و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مصعب،و وجه المصعب زحر ابن قيس الجعفي مددا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قصة الخوارج و حرب الحجاج لهم،و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الحجاج زحر بن قيس في 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سرد أسماء الشهود على حجر بن عدي رضوان اللّه تعالى عليه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قيس</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بعض كتب العامّة </w:t>
      </w:r>
      <w:r>
        <w:rPr>
          <w:rStyle w:val="FootnoteAnchor"/>
          <w:rtl w:val="true"/>
        </w:rPr>
        <w:footnoteReference w:id="119"/>
      </w:r>
      <w:r>
        <w:rPr>
          <w:rFonts w:ascii="Amiri" w:hAnsi="Amiri" w:eastAsia="Amiri" w:cs="Amiri"/>
          <w:color w:val="111111"/>
          <w:sz w:val="28"/>
          <w:sz w:val="28"/>
          <w:szCs w:val="28"/>
          <w:rtl w:val="true"/>
          <w:lang w:bidi="ar-SA"/>
        </w:rPr>
        <w:t>أنّ زحر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 زاي،بعدها حاء مهملة،رجل من الأنصار،حكى عنه ابنه عبد الرحمن بن زحر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يظهر ممّا ذكرنا أنّ المعنون كان من أصحاب أمير المؤمنين عليه السلام،ثم من أصحاب المختار،ثم من أصحاب الحجّاج و من أذناب الشجرة الملعونة في القرآن بني امية بني الكفر و الإلحاد،و بنقله الاسراء من أهل بيت العصمة و الطهارة إلى يزيد الطاغية يزيد الخمور و المخازي أعلن كفره و زندقته،فعليه لعنة اللّه و لعنة ملائكته و أنبيائه و عباده الصالحين،فهو من أضعف الضعفاء و أسقط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قيس بن مالك بن معاوية ابن سعنة بن بداء</w:t>
      </w:r>
    </w:p>
    <w:p>
      <w:pPr>
        <w:pStyle w:val="BookText"/>
        <w:rPr/>
      </w:pPr>
      <w:r>
        <w:rPr>
          <w:rFonts w:ascii="Amiri" w:hAnsi="Amiri" w:eastAsia="Amiri" w:cs="Amiri"/>
          <w:color w:val="111111"/>
          <w:sz w:val="28"/>
          <w:sz w:val="28"/>
          <w:szCs w:val="28"/>
          <w:rtl w:val="true"/>
          <w:lang w:bidi="ar-SA"/>
        </w:rPr>
        <w:t xml:space="preserve">كذا عنونه الكلبي في كتابه نسب معد و اليمن الكبير </w:t>
      </w:r>
      <w:r>
        <w:rPr>
          <w:rFonts w:eastAsia="Amiri" w:cs="Amiri" w:ascii="Amiri" w:hAnsi="Amiri"/>
          <w:color w:val="111111"/>
          <w:sz w:val="28"/>
          <w:szCs w:val="28"/>
          <w:lang w:bidi="ar-SA"/>
        </w:rPr>
        <w:t>307/1</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الفرسان،شهد صفّين مع علي بن أبي طالب عليه السلام، و استعمله على المدائن،و كان الحجاج إذا نظر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الشهيد الحيّ فلينظر إلى هذا،و بنوه أربعة،كلهم شرفاء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مالك أبو زياد الغنوي</w:t>
      </w:r>
    </w:p>
    <w:p>
      <w:pPr>
        <w:pStyle w:val="BookText"/>
        <w:rPr/>
      </w:pPr>
      <w:r>
        <w:rPr>
          <w:rFonts w:ascii="Amiri" w:hAnsi="Amiri" w:eastAsia="Amiri" w:cs="Amiri"/>
          <w:color w:val="111111"/>
          <w:sz w:val="28"/>
          <w:sz w:val="28"/>
          <w:szCs w:val="28"/>
          <w:rtl w:val="true"/>
          <w:lang w:bidi="ar-SA"/>
        </w:rPr>
        <w:t>كذا حكاه التفريشي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6343_180339"/>
    </w:p>
    <w:p>
      <w:pPr>
        <w:pStyle w:val="BookText"/>
        <w:rPr/>
      </w:pPr>
      <w:bookmarkEnd w:id="1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6305416_1280447820"/>
      <w:bookmarkStart w:id="194" w:name="_Toc80"/>
      <w:bookmarkEnd w:id="193"/>
      <w:r>
        <w:rPr/>
        <w:t>26</w:t>
      </w:r>
      <w:r>
        <w:rPr>
          <w:rtl w:val="true"/>
        </w:rPr>
        <w:t>-</w:t>
      </w:r>
      <w:r>
        <w:rPr>
          <w:rtl w:val="true"/>
        </w:rPr>
        <w:t>زحر بن النعمان الأسدي</w:t>
      </w:r>
      <w:bookmarkEnd w:id="194"/>
    </w:p>
    <w:p>
      <w:pPr>
        <w:pStyle w:val="Heading4"/>
        <w:numPr>
          <w:ilvl w:val="3"/>
          <w:numId w:val="1"/>
        </w:numPr>
        <w:rPr/>
      </w:pPr>
      <w:bookmarkStart w:id="195" w:name="__RefHeading___Toc6305418_1280447820"/>
      <w:bookmarkStart w:id="196" w:name="_Toc81"/>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أبو الخطاب كوفي</w:t>
      </w:r>
    </w:p>
    <w:p>
      <w:pPr>
        <w:pStyle w:val="Heading4"/>
        <w:numPr>
          <w:ilvl w:val="3"/>
          <w:numId w:val="1"/>
        </w:numPr>
        <w:rPr/>
      </w:pPr>
      <w:bookmarkStart w:id="197" w:name="__RefHeading___Toc6305420_1280447820"/>
      <w:bookmarkStart w:id="198" w:name="_Toc82"/>
      <w:bookmarkEnd w:id="197"/>
      <w:r>
        <w:rPr>
          <w:rtl w:val="true"/>
        </w:rPr>
        <w:t>الترجمة</w:t>
      </w:r>
      <w:r>
        <w:rPr>
          <w:rtl w:val="true"/>
        </w:rPr>
        <w:t>:</w:t>
      </w:r>
      <w:bookmarkEnd w:id="198"/>
    </w:p>
    <w:p>
      <w:pPr>
        <w:pStyle w:val="BookText"/>
        <w:rPr/>
      </w:pPr>
      <w:r>
        <w:rPr>
          <w:rFonts w:ascii="Amiri" w:hAnsi="Amiri" w:eastAsia="Amiri" w:cs="Amiri"/>
          <w:color w:val="111111"/>
          <w:sz w:val="28"/>
          <w:sz w:val="28"/>
          <w:szCs w:val="28"/>
          <w:rtl w:val="true"/>
          <w:lang w:bidi="ar-SA"/>
        </w:rPr>
        <w:t xml:space="preserve">قاله الشيخ رحمه اللّه في طيّ أصحاب الصادق عليه السلام من رجاله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6305422_1280447820"/>
      <w:bookmarkStart w:id="200" w:name="_Toc83"/>
      <w:bookmarkEnd w:id="199"/>
      <w:r>
        <w:rPr>
          <w:rtl w:val="true"/>
        </w:rPr>
        <w:t>الضبط</w:t>
      </w:r>
      <w:r>
        <w:rPr>
          <w:rtl w:val="true"/>
        </w:rPr>
        <w:t>:</w:t>
      </w:r>
      <w:bookmarkEnd w:id="20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23"/>
      </w:r>
      <w:r>
        <w:rPr>
          <w:rFonts w:ascii="Amiri" w:hAnsi="Amiri" w:eastAsia="Amiri" w:cs="Amiri"/>
          <w:color w:val="111111"/>
          <w:sz w:val="28"/>
          <w:sz w:val="28"/>
          <w:szCs w:val="28"/>
          <w:rtl w:val="true"/>
          <w:lang w:bidi="ar-SA"/>
        </w:rPr>
        <w:t>ضبط النعمان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أوس</w:t>
      </w:r>
      <w:r>
        <w:rPr>
          <w:rFonts w:eastAsia="Amiri" w:cs="Amiri" w:ascii="Amiri" w:hAnsi="Amiri"/>
          <w:color w:val="111111"/>
          <w:sz w:val="28"/>
          <w:szCs w:val="28"/>
          <w:rtl w:val="true"/>
          <w:lang w:bidi="ar-SA"/>
        </w:rPr>
        <w:t xml:space="preserve">. </w:t>
      </w:r>
      <w:bookmarkStart w:id="201" w:name="pg16343_180340"/>
    </w:p>
    <w:p>
      <w:pPr>
        <w:pStyle w:val="BookText"/>
        <w:rPr/>
      </w:pPr>
      <w:bookmarkEnd w:id="201"/>
      <w:r>
        <w:rPr>
          <w:rFonts w:ascii="Amiri" w:hAnsi="Amiri" w:eastAsia="Amiri" w:cs="Amiri"/>
          <w:color w:val="111111"/>
          <w:sz w:val="28"/>
          <w:sz w:val="28"/>
          <w:szCs w:val="28"/>
          <w:rtl w:val="true"/>
          <w:lang w:bidi="ar-SA"/>
        </w:rPr>
        <w:t>و 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الخاء المعجمة،و تشديد الطاء المهملة،و الألف،و الباء الموحّدة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6305424_1280447820"/>
      <w:bookmarkStart w:id="203" w:name="_Toc84"/>
      <w:bookmarkEnd w:id="202"/>
      <w:r>
        <w:rPr/>
        <w:t>27</w:t>
      </w:r>
      <w:r>
        <w:rPr>
          <w:rtl w:val="true"/>
        </w:rPr>
        <w:t>-</w:t>
      </w:r>
      <w:r>
        <w:rPr>
          <w:rtl w:val="true"/>
        </w:rPr>
        <w:t>زخى العنبري</w:t>
      </w:r>
      <w:bookmarkEnd w:id="203"/>
    </w:p>
    <w:p>
      <w:pPr>
        <w:pStyle w:val="Heading4"/>
        <w:numPr>
          <w:ilvl w:val="3"/>
          <w:numId w:val="1"/>
        </w:numPr>
        <w:rPr/>
      </w:pPr>
      <w:bookmarkStart w:id="204" w:name="__RefHeading___Toc6305426_1280447820"/>
      <w:bookmarkStart w:id="205" w:name="_Toc85"/>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من ولد قرط بن مناف</w:t>
      </w:r>
    </w:p>
    <w:p>
      <w:pPr>
        <w:pStyle w:val="Heading4"/>
        <w:numPr>
          <w:ilvl w:val="3"/>
          <w:numId w:val="1"/>
        </w:numPr>
        <w:rPr/>
      </w:pPr>
      <w:bookmarkStart w:id="206" w:name="__RefHeading___Toc6305428_1280447820"/>
      <w:bookmarkStart w:id="207" w:name="_Toc86"/>
      <w:bookmarkEnd w:id="206"/>
      <w:r>
        <w:rPr>
          <w:rtl w:val="true"/>
        </w:rPr>
        <w:t>الترجمة</w:t>
      </w:r>
      <w:r>
        <w:rPr>
          <w:rtl w:val="true"/>
        </w:rPr>
        <w:t>:</w:t>
      </w:r>
      <w:bookmarkEnd w:id="207"/>
    </w:p>
    <w:p>
      <w:pPr>
        <w:pStyle w:val="BookText"/>
        <w:rPr/>
      </w:pPr>
      <w:r>
        <w:rPr>
          <w:rFonts w:ascii="IRNazanin" w:hAnsi="IRNazanin" w:eastAsia="IRNazanin"/>
          <w:color w:val="111111"/>
          <w:sz w:val="28"/>
          <w:sz w:val="28"/>
          <w:szCs w:val="28"/>
          <w:rtl w:val="true"/>
          <w:lang w:bidi="fa-IR"/>
        </w:rPr>
        <w:t xml:space="preserve">عدّه ابن منده </w:t>
      </w:r>
      <w:r>
        <w:rPr>
          <w:rStyle w:val="FootnoteAnchor"/>
          <w:rtl w:val="true"/>
        </w:rPr>
        <w:footnoteReference w:id="126"/>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بعد الفحص في المعاجم الرجاليّة لم أجد ما يوجب الحكم عليه سوى الجهالة، فهو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أنس</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 مطبعة النعمان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طاهر بن مدرار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زرّ بن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 و كذلك </w:t>
      </w:r>
      <w:r>
        <w:rPr>
          <w:rFonts w:eastAsia="Amiri" w:cs="Amiri" w:ascii="Amiri" w:hAnsi="Amiri"/>
          <w:color w:val="111111"/>
          <w:sz w:val="28"/>
          <w:szCs w:val="28"/>
          <w:lang w:bidi="ar-SA"/>
        </w:rPr>
        <w:t>296/67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يبيّن حاله 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حبيس</w:t>
      </w:r>
    </w:p>
    <w:p>
      <w:pPr>
        <w:pStyle w:val="BookText"/>
        <w:rPr/>
      </w:pPr>
      <w:r>
        <w:rPr>
          <w:rFonts w:ascii="Amiri" w:hAnsi="Amiri" w:eastAsia="Amiri" w:cs="Amiri"/>
          <w:color w:val="111111"/>
          <w:sz w:val="28"/>
          <w:sz w:val="28"/>
          <w:szCs w:val="28"/>
          <w:rtl w:val="true"/>
          <w:lang w:bidi="ar-SA"/>
        </w:rPr>
        <w:t>كذا عنونه العلاّمة الحلي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ضابطا لاسم أبيه بضم الحاء المهملة و فتح الباء المنقطة تحتها نقطة،و بعد الياء المنقطة تحتها نقطتين سين مهملة،ثم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أمير المؤمنين عليه السلام و كان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المصنف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ترجموه بالمعجمة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حبيش الأسدي،فراجع ما سيأتي آنفا، و حكمه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ثقة لو اتّحد مع ابن حبيش،كما هو الظاهر،و إلاّ فهو مهمل</w:t>
      </w:r>
      <w:r>
        <w:rPr>
          <w:rFonts w:eastAsia="Amiri" w:cs="Amiri" w:ascii="Amiri" w:hAnsi="Amiri"/>
          <w:color w:val="111111"/>
          <w:sz w:val="28"/>
          <w:szCs w:val="28"/>
          <w:rtl w:val="true"/>
          <w:lang w:bidi="ar-SA"/>
        </w:rPr>
        <w:t xml:space="preserve">. </w:t>
      </w:r>
      <w:bookmarkStart w:id="208" w:name="pg16343_180342"/>
    </w:p>
    <w:p>
      <w:pPr>
        <w:pStyle w:val="BookText"/>
        <w:rPr/>
      </w:pPr>
      <w:bookmarkEnd w:id="2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6305430_1280447820"/>
      <w:bookmarkStart w:id="210" w:name="_Toc87"/>
      <w:bookmarkEnd w:id="209"/>
      <w:r>
        <w:rPr/>
        <w:t>28</w:t>
      </w:r>
      <w:r>
        <w:rPr>
          <w:rtl w:val="true"/>
        </w:rPr>
        <w:t>-</w:t>
      </w:r>
      <w:r>
        <w:rPr>
          <w:rtl w:val="true"/>
        </w:rPr>
        <w:t>زرّ بن حبيش الأسدي</w:t>
      </w:r>
      <w:bookmarkEnd w:id="210"/>
    </w:p>
    <w:p>
      <w:pPr>
        <w:pStyle w:val="Heading4"/>
        <w:numPr>
          <w:ilvl w:val="3"/>
          <w:numId w:val="1"/>
        </w:numPr>
        <w:rPr/>
      </w:pPr>
      <w:bookmarkStart w:id="211" w:name="__RefHeading___Toc6305432_1280447820"/>
      <w:bookmarkStart w:id="212" w:name="_Toc88"/>
      <w:bookmarkEnd w:id="211"/>
      <w:r>
        <w:rPr>
          <w:rtl w:val="true"/>
        </w:rPr>
        <w:t>اشارة</w:t>
      </w:r>
      <w:bookmarkEnd w:id="212"/>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 بن حبيش الأسدي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481/3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1587</w:t>
      </w:r>
      <w:r>
        <w:rPr>
          <w:rFonts w:ascii="Amiri" w:hAnsi="Amiri" w:eastAsia="Amiri" w:cs="Amiri"/>
          <w:color w:val="111111"/>
          <w:sz w:val="28"/>
          <w:sz w:val="28"/>
          <w:szCs w:val="28"/>
          <w:rtl w:val="true"/>
          <w:lang w:bidi="ar-SA"/>
        </w:rPr>
        <w:t>، تعليقة الشهيد الثاني على الخلاصة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1643</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تاريخ ابن عساكر </w:t>
      </w:r>
      <w:r>
        <w:rPr>
          <w:rFonts w:eastAsia="Amiri" w:cs="Amiri" w:ascii="Amiri" w:hAnsi="Amiri"/>
          <w:color w:val="111111"/>
          <w:sz w:val="28"/>
          <w:szCs w:val="28"/>
          <w:lang w:bidi="ar-SA"/>
        </w:rPr>
        <w:t>207/6</w:t>
      </w:r>
      <w:r>
        <w:rPr>
          <w:rFonts w:ascii="Amiri" w:hAnsi="Amiri" w:eastAsia="Amiri" w:cs="Amiri"/>
          <w:color w:val="111111"/>
          <w:sz w:val="28"/>
          <w:sz w:val="28"/>
          <w:szCs w:val="28"/>
          <w:rtl w:val="true"/>
          <w:lang w:bidi="ar-SA"/>
        </w:rPr>
        <w:t xml:space="preserve">،تهذيب الأسماء و اللغات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طبقات الحفّاظ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،ثقات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269/4</w:t>
      </w:r>
      <w:r>
        <w:rPr>
          <w:rFonts w:ascii="Amiri" w:hAnsi="Amiri" w:eastAsia="Amiri" w:cs="Amiri"/>
          <w:color w:val="111111"/>
          <w:sz w:val="28"/>
          <w:sz w:val="28"/>
          <w:szCs w:val="28"/>
          <w:rtl w:val="true"/>
          <w:lang w:bidi="ar-SA"/>
        </w:rPr>
        <w:t>،خلاصة تهذيب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1495</w:t>
      </w: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له ترجمة وافية،و في الأعلام للزركلي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577/1</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كثير</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6305434_1280447820"/>
      <w:bookmarkStart w:id="214" w:name="_Toc89"/>
      <w:bookmarkEnd w:id="213"/>
      <w:r>
        <w:rPr>
          <w:rtl w:val="true"/>
        </w:rPr>
        <w:t>الترجمة</w:t>
      </w:r>
      <w:r>
        <w:rPr>
          <w:rtl w:val="true"/>
        </w:rPr>
        <w:t>:</w:t>
      </w:r>
      <w:bookmarkEnd w:id="21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29"/>
      </w:r>
      <w:r>
        <w:rPr>
          <w:rFonts w:ascii="Amiri" w:hAnsi="Amiri" w:eastAsia="Amiri" w:cs="Amiri"/>
          <w:color w:val="111111"/>
          <w:sz w:val="28"/>
          <w:sz w:val="28"/>
          <w:szCs w:val="28"/>
          <w:rtl w:val="true"/>
          <w:lang w:bidi="ar-SA"/>
        </w:rPr>
        <w:t>من أصحاب أمير المؤمنين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الخلاصة </w:t>
      </w:r>
      <w:r>
        <w:rPr>
          <w:rStyle w:val="FootnoteAnchor"/>
          <w:rtl w:val="true"/>
        </w:rPr>
        <w:footnoteReference w:id="130"/>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131"/>
      </w:r>
      <w:r>
        <w:rPr>
          <w:rFonts w:ascii="Amiri" w:hAnsi="Amiri" w:eastAsia="Amiri" w:cs="Amiri"/>
          <w:color w:val="111111"/>
          <w:sz w:val="28"/>
          <w:sz w:val="28"/>
          <w:szCs w:val="28"/>
          <w:rtl w:val="true"/>
          <w:lang w:bidi="ar-SA"/>
        </w:rPr>
        <w:t>في القسم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132"/>
      </w:r>
      <w:r>
        <w:rPr>
          <w:rFonts w:ascii="Amiri" w:hAnsi="Amiri" w:eastAsia="Amiri" w:cs="Amiri"/>
          <w:color w:val="111111"/>
          <w:sz w:val="28"/>
          <w:sz w:val="28"/>
          <w:szCs w:val="28"/>
          <w:rtl w:val="true"/>
          <w:lang w:bidi="ar-SA"/>
        </w:rPr>
        <w:t xml:space="preserve">،و البلغة </w:t>
      </w:r>
      <w:r>
        <w:rPr>
          <w:rStyle w:val="FootnoteAnchor"/>
          <w:rtl w:val="true"/>
        </w:rPr>
        <w:footnoteReference w:id="133"/>
      </w:r>
      <w:r>
        <w:rPr>
          <w:rFonts w:ascii="Amiri" w:hAnsi="Amiri" w:eastAsia="Amiri" w:cs="Amiri"/>
          <w:color w:val="111111"/>
          <w:sz w:val="28"/>
          <w:sz w:val="28"/>
          <w:szCs w:val="28"/>
          <w:rtl w:val="true"/>
          <w:lang w:bidi="ar-SA"/>
        </w:rPr>
        <w:t>أنّه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134"/>
      </w:r>
      <w:r>
        <w:rPr>
          <w:rFonts w:ascii="Amiri" w:hAnsi="Amiri" w:eastAsia="Amiri" w:cs="Amiri"/>
          <w:color w:val="111111"/>
          <w:sz w:val="28"/>
          <w:sz w:val="28"/>
          <w:szCs w:val="28"/>
          <w:rtl w:val="true"/>
          <w:lang w:bidi="ar-SA"/>
        </w:rPr>
        <w:t>في الضعفاء،مع أنّ كون الرجل إماميّا لا شبهة فيه، و كونه فاضلا مدح معتدّ به،فكان يلزمه عدّه في الحسان،لكن عادته الرغبة في تنزيل رتبة كلّ عن 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الأقوى كون الرجل ثقة،لتنصيص أمير المؤمنين عليه السلام بكونه من ثقاته في الخبر المزبور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لمن نال شرف التوثيق من إمام المتقين و قائد الغرّ المحجلين،و وصي رسول ربّ العالمين عليه و آله صلوات اللّه و سلامه،هل يسوغ لابن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يؤمن باللّه و رسوله و أوصيائه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يخدش أو يتوقّف في توثيق من نال هذا الوسام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ثم كلاّ،و إنّي أعدّه من أوثق الثقات لو تم إسناد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 الأصبغ بن نباتة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الفائدة الثانية عشرة من المقدمة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،فلاحظ،و تدبّر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وقع الخلاف في ضبط اسم أبيه؛ففي النسخ المعتمدة من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ضبطه في الخلاصة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المهملة،حيث قال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حبيس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الحاء المهملة،و فتح الباء المنقطة،تحتها </w:t>
      </w:r>
    </w:p>
    <w:p>
      <w:pPr>
        <w:pStyle w:val="BookText"/>
        <w:rPr/>
      </w:pPr>
      <w:r>
        <w:rPr>
          <w:rFonts w:ascii="Amiri" w:hAnsi="Amiri" w:eastAsia="Amiri" w:cs="Amiri"/>
          <w:color w:val="111111"/>
          <w:sz w:val="28"/>
          <w:sz w:val="28"/>
          <w:szCs w:val="28"/>
          <w:rtl w:val="true"/>
          <w:lang w:bidi="ar-SA"/>
        </w:rPr>
        <w:t>نقطة،و بعد الياء المنقطة تحتها نقطتين سين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أمير المؤمنين عليه السلام و كان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بكسر أوّله و تشديد الراء،ابن حبيش بمهملة،و موحدة،و معجمة مصغرا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حبيش بن حباشة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ابي بن كعب و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 بن منصور 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ذكره محمّد بن سعد في الطبقة الاولى من تابعي أهل الكوفة،و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شيبان،عن عاصم،عن 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وفد من أهل الكوفة و أيم اللّه إن حرّضني على الوفادة إلاّ لقاء أصحاب رسول اللّه صلّى اللّه عليه و آله و سلّم المهاجرين و الأنصار،فلمّا قدمت المدينة أتيت ابيّ بن كعب و 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جليسيّ و 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أن تدع آية من القرآن إلاّ سألتني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أي شيء أتيته؟فقلت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 لي جناحك فإنما أتمتع منك تمتعا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بكر بن عياش عن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زر من أعرب الناس،و كان عبد اللّه يسأله عن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وائل عثمانيا، و كان زر بن حبيش علويّا،و كان مصلاهما في مسجد واحد،ما رأيت واحدا منهما قطّ تكلّم صاحبه في شيء ممّا هو عليه حتّى ماتا،و كان أبو وائل معظّما لزر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إحدى و ثمانين،و هو ابن عشرين و 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المضمومة،و الباء المفتوحة المفردة،و الياء المثناة من تحت،و 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أمير المؤمنين صلوات اللّه عليه في رجال الشيخ رحمه اللّه و ذكره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فاضلا،و من أصحابنا من صحّفه،فقال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المهملة،و هو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الشهيد الثاني رحمه اللّه </w:t>
      </w:r>
      <w:r>
        <w:rPr>
          <w:rStyle w:val="FootnoteAnchor"/>
          <w:rtl w:val="true"/>
        </w:rPr>
        <w:footnoteReference w:id="138"/>
      </w:r>
      <w:r>
        <w:rPr>
          <w:rFonts w:ascii="Amiri" w:hAnsi="Amiri" w:eastAsia="Amiri" w:cs="Amiri"/>
          <w:color w:val="111111"/>
          <w:sz w:val="28"/>
          <w:sz w:val="28"/>
          <w:szCs w:val="28"/>
          <w:rtl w:val="true"/>
          <w:lang w:bidi="ar-SA"/>
        </w:rPr>
        <w:t>على عبارة الخلاصة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بالشين المعجمة،و من أصحابنا من صحّفه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وهم،و كذلك وجدناه مضبوطا بالشين المعجمة في نسخة معتبرة لكتاب الرجال للشيخ رحمه اللّه،و هذا هو الحقّ المشهور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 بن حبيش الإمام القدوة أبو مريم الأسدي الكوفي،عاش مائة و عشرين سنة،و حدّث عن عمر،و ابيّ،و عبد اللّه،و علي، و حذيفة،و عنه عاصم،و قرأ عليه </w:t>
      </w:r>
      <w:r>
        <w:rPr>
          <w:rStyle w:val="FootnoteAnchor"/>
          <w:rtl w:val="true"/>
        </w:rPr>
        <w:footnoteReference w:id="140"/>
      </w:r>
      <w:r>
        <w:rPr>
          <w:rFonts w:ascii="Amiri" w:hAnsi="Amiri" w:eastAsia="Amiri" w:cs="Amiri"/>
          <w:color w:val="111111"/>
          <w:sz w:val="28"/>
          <w:sz w:val="28"/>
          <w:szCs w:val="28"/>
          <w:rtl w:val="true"/>
          <w:lang w:bidi="ar-SA"/>
        </w:rPr>
        <w:t>و أثنى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زر </w:t>
      </w:r>
      <w:r>
        <w:rPr>
          <w:rStyle w:val="FootnoteAnchor"/>
          <w:rtl w:val="true"/>
        </w:rPr>
        <w:footnoteReference w:id="141"/>
      </w:r>
      <w:r>
        <w:rPr>
          <w:rFonts w:ascii="Amiri" w:hAnsi="Amiri" w:eastAsia="Amiri" w:cs="Amiri"/>
          <w:color w:val="111111"/>
          <w:sz w:val="28"/>
          <w:sz w:val="28"/>
          <w:szCs w:val="28"/>
          <w:rtl w:val="true"/>
          <w:lang w:bidi="ar-SA"/>
        </w:rPr>
        <w:t>أعرب الناس،و كان ابن مسعود يسأله عن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أبو مريم زرّ بن حبيش الأسدي القارئ بالكوفة،عن مائة و عشرين سنة،و كان عبد اللّه بن مسعود يسأله عن العربية فيما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حبيش،أبو مريم الأسدي،أدرك الجاهلية سمع عمر،و عليا،و عنه عاصم بن أبي النجود،و أبو إسحاق الشيباني،قال 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تريد أن تدع آية إلاّ سألتني عنها؟عاش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توفّي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دول الإسلام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زر بن حبيش بالكوفة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كبار التابعين،روى عن عمر،و عليّ،و ابن</w:t>
      </w:r>
    </w:p>
    <w:p>
      <w:pPr>
        <w:pStyle w:val="BookText"/>
        <w:rPr/>
      </w:pPr>
      <w:r>
        <w:rPr>
          <w:rFonts w:ascii="Amiri" w:hAnsi="Amiri" w:eastAsia="Amiri" w:cs="Amiri"/>
          <w:color w:val="111111"/>
          <w:sz w:val="28"/>
          <w:sz w:val="28"/>
          <w:szCs w:val="28"/>
          <w:rtl w:val="true"/>
          <w:lang w:bidi="ar-SA"/>
        </w:rPr>
        <w:t>مسعود،و روى عنه الشعبي،و النخعي،و كان فاضلا عالما بالقرآن،توفّي سنة ثلاث و ثمانين،و هو ابن مائة و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إنّ عدّ أمير المؤمنين عليه السلام للمترجم من ثقاته،و تصريح جماعة من العامّة بأنّه كان علويا يرفعه إلى قمة الوثاقة و الجلالة،و لذا يعد حديثه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كامل</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6343_180347"/>
    </w:p>
    <w:p>
      <w:pPr>
        <w:pStyle w:val="BookText"/>
        <w:rPr/>
      </w:pPr>
      <w:bookmarkEnd w:id="2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6305436_1280447820"/>
      <w:bookmarkStart w:id="217" w:name="_Toc90"/>
      <w:bookmarkEnd w:id="216"/>
      <w:r>
        <w:rPr/>
        <w:t>29</w:t>
      </w:r>
      <w:r>
        <w:rPr>
          <w:rtl w:val="true"/>
        </w:rPr>
        <w:t>-</w:t>
      </w:r>
      <w:r>
        <w:rPr>
          <w:rtl w:val="true"/>
        </w:rPr>
        <w:t>زرارة بن أعين بن سنسن الشيباني</w:t>
      </w:r>
      <w:bookmarkEnd w:id="217"/>
    </w:p>
    <w:p>
      <w:pPr>
        <w:pStyle w:val="Heading4"/>
        <w:numPr>
          <w:ilvl w:val="3"/>
          <w:numId w:val="1"/>
        </w:numPr>
        <w:rPr/>
      </w:pPr>
      <w:bookmarkStart w:id="218" w:name="__RefHeading___Toc6305438_1280447820"/>
      <w:bookmarkStart w:id="219" w:name="_Toc91"/>
      <w:bookmarkEnd w:id="218"/>
      <w:r>
        <w:rPr>
          <w:rtl w:val="true"/>
        </w:rPr>
        <w:t>اشارة</w:t>
      </w:r>
      <w:bookmarkEnd w:id="219"/>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أعين بن سنسن الشيباني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،الإرشاد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324/1</w:t>
      </w:r>
      <w:r>
        <w:rPr>
          <w:rFonts w:ascii="Amiri" w:hAnsi="Amiri" w:eastAsia="Amiri" w:cs="Amiri"/>
          <w:color w:val="111111"/>
          <w:sz w:val="28"/>
          <w:sz w:val="28"/>
          <w:szCs w:val="28"/>
          <w:rtl w:val="true"/>
          <w:lang w:bidi="ar-SA"/>
        </w:rPr>
        <w:t xml:space="preserve">،منتقى الجمان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مقباس الهداية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2853</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604/3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،اللباب لابن الأثير الجزري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6305440_1280447820"/>
      <w:bookmarkStart w:id="221" w:name="_Toc92"/>
      <w:bookmarkEnd w:id="220"/>
      <w:r>
        <w:rPr>
          <w:rtl w:val="true"/>
        </w:rPr>
        <w:t>الضبط</w:t>
      </w:r>
      <w:r>
        <w:rPr>
          <w:rtl w:val="true"/>
        </w:rPr>
        <w:t>:</w:t>
      </w:r>
      <w:bookmarkEnd w:id="221"/>
    </w:p>
    <w:p>
      <w:pPr>
        <w:pStyle w:val="BookText"/>
        <w:rPr/>
      </w:pPr>
      <w:r>
        <w:rPr>
          <w:rFonts w:ascii="Amiri" w:hAnsi="Amiri" w:eastAsia="Amiri" w:cs="Amiri"/>
          <w:color w:val="111111"/>
          <w:sz w:val="28"/>
          <w:sz w:val="28"/>
          <w:szCs w:val="28"/>
          <w:rtl w:val="true"/>
          <w:lang w:bidi="ar-SA"/>
        </w:rPr>
        <w:t xml:space="preserve">قال ابن النديم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لقب،و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46"/>
      </w:r>
      <w:r>
        <w:rPr>
          <w:rFonts w:ascii="Amiri" w:hAnsi="Amiri" w:eastAsia="Amiri" w:cs="Amiri"/>
          <w:color w:val="111111"/>
          <w:sz w:val="28"/>
          <w:sz w:val="28"/>
          <w:szCs w:val="28"/>
          <w:rtl w:val="true"/>
          <w:lang w:bidi="ar-SA"/>
        </w:rPr>
        <w:t>ضبط زرارة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زرارة</w:t>
      </w:r>
      <w:r>
        <w:rPr>
          <w:rFonts w:eastAsia="Amiri" w:cs="Amiri" w:ascii="Amiri" w:hAnsi="Amiri"/>
          <w:color w:val="111111"/>
          <w:sz w:val="28"/>
          <w:szCs w:val="28"/>
          <w:rtl w:val="true"/>
          <w:lang w:bidi="ar-SA"/>
        </w:rPr>
        <w:t xml:space="preserve">. </w:t>
      </w:r>
      <w:bookmarkStart w:id="222" w:name="pg16343_180348"/>
    </w:p>
    <w:p>
      <w:pPr>
        <w:pStyle w:val="BookText"/>
        <w:rPr/>
      </w:pPr>
      <w:bookmarkEnd w:id="222"/>
      <w:r>
        <w:rPr>
          <w:rFonts w:ascii="Amiri" w:hAnsi="Amiri" w:eastAsia="Amiri" w:cs="Amiri"/>
          <w:color w:val="111111"/>
          <w:sz w:val="28"/>
          <w:sz w:val="28"/>
          <w:szCs w:val="28"/>
          <w:rtl w:val="true"/>
          <w:lang w:bidi="ar-SA"/>
        </w:rPr>
        <w:t xml:space="preserve">كما و قد مرّ </w:t>
      </w:r>
      <w:r>
        <w:rPr>
          <w:rStyle w:val="FootnoteAnchor"/>
          <w:rtl w:val="true"/>
        </w:rPr>
        <w:footnoteReference w:id="147"/>
      </w:r>
      <w:r>
        <w:rPr>
          <w:rFonts w:ascii="Amiri" w:hAnsi="Amiri" w:eastAsia="Amiri" w:cs="Amiri"/>
          <w:color w:val="111111"/>
          <w:sz w:val="28"/>
          <w:sz w:val="28"/>
          <w:szCs w:val="28"/>
          <w:rtl w:val="true"/>
          <w:lang w:bidi="ar-SA"/>
        </w:rPr>
        <w:t>ضبط أعين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قعنب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سنسن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أعين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الشيباني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رجاء </w:t>
      </w:r>
      <w:r>
        <w:rPr>
          <w:rStyle w:val="FootnoteAnchor"/>
          <w:rtl w:val="true"/>
        </w:rPr>
        <w:footnoteReference w:id="149"/>
      </w:r>
      <w:r>
        <w:rPr>
          <w:rFonts w:ascii="Amiri" w:hAnsi="Amiri" w:eastAsia="Amiri" w:cs="Amiri"/>
          <w:color w:val="111111"/>
          <w:sz w:val="28"/>
          <w:sz w:val="28"/>
          <w:szCs w:val="28"/>
          <w:rtl w:val="true"/>
          <w:lang w:bidi="ar-SA"/>
        </w:rPr>
        <w:t>،و النسبة هنا بالولاء لا بالنسب</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6305442_1280447820"/>
      <w:bookmarkStart w:id="224" w:name="_Toc93"/>
      <w:bookmarkEnd w:id="223"/>
      <w:r>
        <w:rPr>
          <w:rtl w:val="true"/>
        </w:rPr>
        <w:t>الترجمة</w:t>
      </w:r>
      <w:r>
        <w:rPr>
          <w:rtl w:val="true"/>
        </w:rPr>
        <w:t>:</w:t>
      </w:r>
      <w:bookmarkEnd w:id="22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50"/>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 الشيباني 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 الشيباني،مولاهم كوفي،يكنى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مات سنة خمسين و مائة بعد أبي عبد اللّه عليه 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أعين الشيباني </w:t>
      </w:r>
    </w:p>
    <w:p>
      <w:pPr>
        <w:pStyle w:val="BookText"/>
        <w:rPr/>
      </w:pPr>
      <w:r>
        <w:rPr>
          <w:rFonts w:ascii="Amiri" w:hAnsi="Amiri" w:eastAsia="Amiri" w:cs="Amiri"/>
          <w:color w:val="111111"/>
          <w:sz w:val="28"/>
          <w:sz w:val="28"/>
          <w:szCs w:val="28"/>
          <w:rtl w:val="true"/>
          <w:lang w:bidi="ar-SA"/>
        </w:rPr>
        <w:t>ثقة،روى عن أبي جعفر و 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في عدّه من أصحاب الكاظم عليه السلام كلام يأتي في التنبيهات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ربّه،يكنّى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الحسن، و زرارة لقّب به </w:t>
      </w:r>
      <w:r>
        <w:rPr>
          <w:rStyle w:val="FootnoteAnchor"/>
          <w:rtl w:val="true"/>
        </w:rPr>
        <w:footnoteReference w:id="154"/>
      </w:r>
      <w:r>
        <w:rPr>
          <w:rFonts w:ascii="Amiri" w:hAnsi="Amiri" w:eastAsia="Amiri" w:cs="Amiri"/>
          <w:color w:val="111111"/>
          <w:sz w:val="28"/>
          <w:sz w:val="28"/>
          <w:szCs w:val="28"/>
          <w:rtl w:val="true"/>
          <w:lang w:bidi="ar-SA"/>
        </w:rPr>
        <w:t xml:space="preserve">،و كان أعين بن سنسن عبدا روميّا لرجل من بني شيبان </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القرآن،ثمّ أعتقه فعرض عليه أن يدخل في نسبه فأبى أعين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أقرّني على ولائي،و كان سنسن راهبا في بلد الروم،و زرارة 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علي أيضا،و له عدّة أولاد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الحسن،و الحسين،و رومي، و عبيد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اللّه،و يحيى بنو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لزرارة اخوة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نحويّا و له ابنان حمزة بن حمران و محمّد بن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بكير ابن أعين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الرحمن بن أعين، و عبد الملك بن أعين،و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ضريس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w:t>
      </w:r>
      <w:r>
        <w:rPr>
          <w:rStyle w:val="FootnoteAnchor"/>
          <w:rtl w:val="true"/>
        </w:rPr>
        <w:footnoteReference w:id="157"/>
      </w:r>
      <w:r>
        <w:rPr>
          <w:rFonts w:ascii="Amiri" w:hAnsi="Amiri" w:eastAsia="Amiri" w:cs="Amiri"/>
          <w:color w:val="111111"/>
          <w:sz w:val="28"/>
          <w:sz w:val="28"/>
          <w:szCs w:val="28"/>
          <w:rtl w:val="true"/>
          <w:lang w:bidi="ar-SA"/>
        </w:rPr>
        <w:t>روايات كثيرة و أصول و تصانيف سنذكرها إن شاء اللّه تعالى في أبوابها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لهم أيضا روايات عن </w:t>
      </w:r>
      <w:r>
        <w:rPr>
          <w:rStyle w:val="FootnoteAnchor"/>
          <w:rtl w:val="true"/>
        </w:rPr>
        <w:footnoteReference w:id="158"/>
      </w:r>
      <w:r>
        <w:rPr>
          <w:rFonts w:ascii="Amiri" w:hAnsi="Amiri" w:eastAsia="Amiri" w:cs="Amiri"/>
          <w:color w:val="111111"/>
          <w:sz w:val="28"/>
          <w:sz w:val="28"/>
          <w:szCs w:val="28"/>
          <w:rtl w:val="true"/>
          <w:lang w:bidi="ar-SA"/>
        </w:rPr>
        <w:t xml:space="preserve">علي بن الحسين،و محمّد بن علي،و جعفر </w:t>
      </w:r>
    </w:p>
    <w:p>
      <w:pPr>
        <w:pStyle w:val="BookText"/>
        <w:rPr/>
      </w:pPr>
      <w:r>
        <w:rPr>
          <w:rFonts w:ascii="Amiri" w:hAnsi="Amiri" w:eastAsia="Amiri" w:cs="Amiri"/>
          <w:color w:val="111111"/>
          <w:sz w:val="28"/>
          <w:sz w:val="28"/>
          <w:szCs w:val="28"/>
          <w:rtl w:val="true"/>
          <w:lang w:bidi="ar-SA"/>
        </w:rPr>
        <w:t>ابن محمّد عليهم السلام،نذكرهم في كتاب الرجال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لزرارة تصنيفات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الاستطاعة و الجبر </w:t>
      </w:r>
      <w:r>
        <w:rPr>
          <w:rStyle w:val="FootnoteAnchor"/>
          <w:rtl w:val="true"/>
        </w:rPr>
        <w:footnoteReference w:id="159"/>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جيّد،عن محمّد بن الحسن بن الوليد،عن سعد بن عبد اللّه،و الحميري،عن أحمد بن أبي عبد اللّه البرقي،عن أبيه،عن ابن أبي عمير،عن بعض أصحابه، 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النديم في فهرسته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أكبر رجال الشيعة فقها،و حديثا، و معرفة بالكلام،و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أعين بن سنسن مولى لبني عبد اللّه بن عمرو التيميّن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النجاشي الطبعة المصطفوية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 و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مجمع الرجال نقلا 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كتب أنساب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جمهرة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بنو همام بن مرّة بن ذهل و عدّ ولد همام،فقال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بنو سيار،و سمير،و عبد اللّه،و عمرو بني الأسعد بن همام نسبوا إلى امهم،و من هنا يتّضح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سمير،و تيمين،و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سيمين و السمين،كلّها محرّفة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سمير،و أن سعد الواقع في المتن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قال بعض المعاصرين في قاموسه </w:t>
      </w: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 معترضا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أسعد بن همام بن مرّة بن ذهل بن شيبان أبو الحسن،</w:t>
      </w:r>
    </w:p>
    <w:p>
      <w:pPr>
        <w:pStyle w:val="BookText"/>
        <w:rPr/>
      </w:pPr>
      <w:r>
        <w:rPr>
          <w:rFonts w:ascii="Amiri" w:hAnsi="Amiri" w:eastAsia="Amiri" w:cs="Amiri"/>
          <w:color w:val="111111"/>
          <w:sz w:val="28"/>
          <w:sz w:val="28"/>
          <w:szCs w:val="28"/>
          <w:rtl w:val="true"/>
          <w:lang w:bidi="ar-SA"/>
        </w:rPr>
        <w:t>شيخ أصحابنا في زمانه و متقدّمهم،و كان قارئا فقيها متكلّما شاعرا أديبا، قد اجتمعت فيه خلال الفضل و الدين،صادقا فيما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بن الحسين بن بابويه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له كتابا في الاستطاعة و الجبر،ثمّ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أبي و محمّد بن الحسين </w:t>
      </w:r>
      <w:r>
        <w:rPr>
          <w:rStyle w:val="FootnoteAnchor"/>
          <w:rtl w:val="true"/>
        </w:rPr>
        <w:footnoteReference w:id="163"/>
      </w:r>
      <w:r>
        <w:rPr>
          <w:rFonts w:ascii="Amiri" w:hAnsi="Amiri" w:eastAsia="Amiri" w:cs="Amiri"/>
          <w:color w:val="111111"/>
          <w:sz w:val="28"/>
          <w:sz w:val="28"/>
          <w:szCs w:val="28"/>
          <w:rtl w:val="true"/>
          <w:lang w:bidi="ar-SA"/>
        </w:rPr>
        <w:t>عن سعد،و عبد اللّه بن جعفر،عن أحمد بن أبي عبد اللّه البرقي،عن أبيه، عن ابن أبي عمير،عن بعض أصحابه،عن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زرارة سنة خمسين </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صادقا فيما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بزيادة ضبط سنسن،في القسم الأوّل من الخلاصة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الكشي أحاديث تدلّ على عدالته،و عارضت تلك الأحاديث أخبار أخر تدلّ على القدح فيه،قد ذكرناها في كتابنا الكبير،و ذكرنا وجه الخلاص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عندي مقبول الروايات،مات رحمه اللّه سنة خمسين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أورده ابن داود في القسم الأوّل </w:t>
      </w:r>
      <w:r>
        <w:rPr>
          <w:rStyle w:val="FootnoteAnchor"/>
          <w:rtl w:val="true"/>
        </w:rPr>
        <w:footnoteReference w:id="166"/>
      </w:r>
      <w:r>
        <w:rPr>
          <w:rFonts w:ascii="Amiri" w:hAnsi="Amiri" w:eastAsia="Amiri" w:cs="Amiri"/>
          <w:color w:val="111111"/>
          <w:sz w:val="28"/>
          <w:sz w:val="28"/>
          <w:szCs w:val="28"/>
          <w:rtl w:val="true"/>
          <w:lang w:bidi="ar-SA"/>
        </w:rPr>
        <w:t>،و نسب إلى الشيخ رحمه اللّه عدّه من أصحاب الباقر و الصادق و الكاظم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 ما سمعته من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ذكر سنده إلى كتابه،و نقل مضمون بعض الأخبار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 زرارة أوضح من أن يحتاج إلى 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التحرير الطاوسي </w:t>
      </w:r>
      <w:r>
        <w:rPr>
          <w:rStyle w:val="FootnoteAnchor"/>
          <w:rtl w:val="true"/>
        </w:rPr>
        <w:footnoteReference w:id="167"/>
      </w:r>
      <w:r>
        <w:rPr>
          <w:rFonts w:ascii="Amiri" w:hAnsi="Amiri" w:eastAsia="Amiri" w:cs="Amiri"/>
          <w:color w:val="111111"/>
          <w:sz w:val="28"/>
          <w:sz w:val="28"/>
          <w:szCs w:val="28"/>
          <w:rtl w:val="true"/>
          <w:lang w:bidi="ar-SA"/>
        </w:rPr>
        <w:t>،و نقل بعض الأخبار الواردة في مدحه، ثمّ نقل الأخبار الواردة في قدحه،و أجاب عنها بما يأتي التنبيه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وثّقه كلّ من صنّف في الرجال و إن اختلفت في حاله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فالأصحاب متّفقون على أنّ هذا الرجل بلغ من الجلالة،و العظم،و رفعة الشأن،و سموّ المكان إلى ما فوق الوثاقة المطلوبة للقبول و الاعتماد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تظافرت الروايات بذلك،بل تواترت معنى،و لكن ورد في بعض الروايات ذمّه من أهل البيت عليهم السلام، و مع هذا لم يعتمد عليها أحد،فهي مطروحة مردودة بهذا الإجماع و الاتفاق، و تواتر أخبار المدح الممتنع معارضته أخبار الآحاد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شرح الحال أثبتنا لك مقامين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الأخبار المادحة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الأحاديث القادحة،مع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فشرحه؛أنّ الأخبار في مدحه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نقلناه في مقباس الهداية </w:t>
      </w:r>
      <w:r>
        <w:rPr>
          <w:rStyle w:val="FootnoteAnchor"/>
          <w:rtl w:val="true"/>
        </w:rPr>
        <w:footnoteReference w:id="168"/>
      </w:r>
      <w:r>
        <w:rPr>
          <w:rFonts w:ascii="Amiri" w:hAnsi="Amiri" w:eastAsia="Amiri" w:cs="Amiri"/>
          <w:color w:val="111111"/>
          <w:sz w:val="28"/>
          <w:sz w:val="28"/>
          <w:szCs w:val="28"/>
          <w:rtl w:val="true"/>
          <w:lang w:bidi="ar-SA"/>
        </w:rPr>
        <w:t xml:space="preserve">،عن الكشي </w:t>
      </w:r>
      <w:r>
        <w:rPr>
          <w:rStyle w:val="FootnoteAnchor"/>
          <w:rtl w:val="true"/>
        </w:rPr>
        <w:footnoteReference w:id="169"/>
      </w:r>
      <w:r>
        <w:rPr>
          <w:rFonts w:ascii="Amiri" w:hAnsi="Amiri" w:eastAsia="Amiri" w:cs="Amiri"/>
          <w:color w:val="111111"/>
          <w:sz w:val="28"/>
          <w:sz w:val="28"/>
          <w:szCs w:val="28"/>
          <w:rtl w:val="true"/>
          <w:lang w:bidi="ar-SA"/>
        </w:rPr>
        <w:t>من كونه ممّن أجمعت العصابة على تصحيح ما يصحّ عنه،و أنّه أفقههم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في الفائدة الثانية عشرة من مقدّمة الكتاب </w:t>
      </w:r>
      <w:r>
        <w:rPr>
          <w:rStyle w:val="FootnoteAnchor"/>
          <w:rtl w:val="true"/>
        </w:rPr>
        <w:footnoteReference w:id="170"/>
      </w:r>
      <w:r>
        <w:rPr>
          <w:rFonts w:ascii="Amiri" w:hAnsi="Amiri" w:eastAsia="Amiri" w:cs="Amiri"/>
          <w:color w:val="111111"/>
          <w:sz w:val="28"/>
          <w:sz w:val="28"/>
          <w:szCs w:val="28"/>
          <w:rtl w:val="true"/>
          <w:lang w:bidi="ar-SA"/>
        </w:rPr>
        <w:t xml:space="preserve">،عن الكشي </w:t>
      </w:r>
      <w:r>
        <w:rPr>
          <w:rStyle w:val="FootnoteAnchor"/>
          <w:rtl w:val="true"/>
        </w:rPr>
        <w:footnoteReference w:id="171"/>
      </w:r>
      <w:r>
        <w:rPr>
          <w:rFonts w:ascii="Amiri" w:hAnsi="Amiri" w:eastAsia="Amiri" w:cs="Amiri"/>
          <w:color w:val="111111"/>
          <w:sz w:val="28"/>
          <w:sz w:val="28"/>
          <w:szCs w:val="28"/>
          <w:rtl w:val="true"/>
          <w:lang w:bidi="ar-SA"/>
        </w:rPr>
        <w:t>في ترجمة الفقهاء،حيث سمّى من فقهاء أصحاب الصادقين عليهما السلام زرارة،بل نقل عن الأصحاب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زرارة أفقه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هناك </w:t>
      </w:r>
      <w:r>
        <w:rPr>
          <w:rStyle w:val="FootnoteAnchor"/>
          <w:rtl w:val="true"/>
        </w:rPr>
        <w:footnoteReference w:id="172"/>
      </w:r>
      <w:r>
        <w:rPr>
          <w:rFonts w:ascii="Amiri" w:hAnsi="Amiri" w:eastAsia="Amiri" w:cs="Amiri"/>
          <w:color w:val="111111"/>
          <w:sz w:val="28"/>
          <w:sz w:val="28"/>
          <w:szCs w:val="28"/>
          <w:rtl w:val="true"/>
          <w:lang w:bidi="ar-SA"/>
        </w:rPr>
        <w:t xml:space="preserve">من رواية الكشي </w:t>
      </w:r>
      <w:r>
        <w:rPr>
          <w:rStyle w:val="FootnoteAnchor"/>
          <w:rtl w:val="true"/>
        </w:rPr>
        <w:footnoteReference w:id="173"/>
      </w:r>
      <w:r>
        <w:rPr>
          <w:rFonts w:ascii="Amiri" w:hAnsi="Amiri" w:eastAsia="Amiri" w:cs="Amiri"/>
          <w:color w:val="111111"/>
          <w:sz w:val="28"/>
          <w:sz w:val="28"/>
          <w:szCs w:val="28"/>
          <w:rtl w:val="true"/>
          <w:lang w:bidi="ar-SA"/>
        </w:rPr>
        <w:t>العادّة لحواري أصحاب الباقرين عليهما السلام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أسبقنا </w:t>
      </w:r>
      <w:r>
        <w:rPr>
          <w:rStyle w:val="FootnoteAnchor"/>
          <w:rtl w:val="true"/>
        </w:rPr>
        <w:footnoteReference w:id="174"/>
      </w:r>
      <w:r>
        <w:rPr>
          <w:rFonts w:ascii="Amiri" w:hAnsi="Amiri" w:eastAsia="Amiri" w:cs="Amiri"/>
          <w:color w:val="111111"/>
          <w:sz w:val="28"/>
          <w:sz w:val="28"/>
          <w:szCs w:val="28"/>
          <w:rtl w:val="true"/>
          <w:lang w:bidi="ar-SA"/>
        </w:rPr>
        <w:t>نقله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بن معاوية العجلي،من رواية الكشي </w:t>
      </w:r>
      <w:r>
        <w:rPr>
          <w:rStyle w:val="FootnoteAnchor"/>
          <w:rtl w:val="true"/>
        </w:rPr>
        <w:footnoteReference w:id="175"/>
      </w:r>
      <w:r>
        <w:rPr>
          <w:rFonts w:ascii="Amiri" w:hAnsi="Amiri" w:eastAsia="Amiri" w:cs="Amiri"/>
          <w:color w:val="111111"/>
          <w:sz w:val="28"/>
          <w:sz w:val="28"/>
          <w:szCs w:val="28"/>
          <w:rtl w:val="true"/>
          <w:lang w:bidi="ar-SA"/>
        </w:rPr>
        <w:t xml:space="preserve">مسندا،عن جميل بن درّاج،قال سمعت أبا عبد اللّه عليه السلام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أوتاد الأرض،و أعلام الدين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مسلم،و بريد بن معاوية،و ليث بن البختري المرادي،و زرارة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هناك </w:t>
      </w:r>
      <w:r>
        <w:rPr>
          <w:rStyle w:val="FootnoteAnchor"/>
          <w:rtl w:val="true"/>
        </w:rPr>
        <w:footnoteReference w:id="176"/>
      </w:r>
      <w:r>
        <w:rPr>
          <w:rFonts w:ascii="Amiri" w:hAnsi="Amiri" w:eastAsia="Amiri" w:cs="Amiri"/>
          <w:color w:val="111111"/>
          <w:sz w:val="28"/>
          <w:sz w:val="28"/>
          <w:szCs w:val="28"/>
          <w:rtl w:val="true"/>
          <w:lang w:bidi="ar-SA"/>
        </w:rPr>
        <w:t xml:space="preserve">من روايته رحمه اللّه </w:t>
      </w:r>
      <w:r>
        <w:rPr>
          <w:rStyle w:val="FootnoteAnchor"/>
          <w:rtl w:val="true"/>
        </w:rPr>
        <w:footnoteReference w:id="177"/>
      </w:r>
      <w:r>
        <w:rPr>
          <w:rFonts w:ascii="Amiri" w:hAnsi="Amiri" w:eastAsia="Amiri" w:cs="Amiri"/>
          <w:color w:val="111111"/>
          <w:sz w:val="28"/>
          <w:sz w:val="28"/>
          <w:szCs w:val="28"/>
          <w:rtl w:val="true"/>
          <w:lang w:bidi="ar-SA"/>
        </w:rPr>
        <w:t>مسندا عن داود بن سرحان، في حديث مرّ تمامه هناك،قال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أبي كانوا زينا أحياء و 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زرارة،و محمّد بن مسلم،و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ليث المرادي،و بريد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القوّامون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القوّامون بالصدق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السابقون السابقون أولئك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w:t>
      </w:r>
      <w:r>
        <w:rPr>
          <w:rStyle w:val="FootnoteAnchor"/>
          <w:rtl w:val="true"/>
        </w:rPr>
        <w:footnoteReference w:id="179"/>
      </w:r>
      <w:r>
        <w:rPr>
          <w:rFonts w:ascii="Amiri" w:hAnsi="Amiri" w:eastAsia="Amiri" w:cs="Amiri"/>
          <w:color w:val="111111"/>
          <w:sz w:val="28"/>
          <w:sz w:val="28"/>
          <w:szCs w:val="28"/>
          <w:rtl w:val="true"/>
          <w:lang w:bidi="ar-SA"/>
        </w:rPr>
        <w:t xml:space="preserve">هناك من روايته رحمه اللّه </w:t>
      </w:r>
      <w:r>
        <w:rPr>
          <w:rStyle w:val="FootnoteAnchor"/>
          <w:rtl w:val="true"/>
        </w:rPr>
        <w:footnoteReference w:id="180"/>
      </w:r>
      <w:r>
        <w:rPr>
          <w:rFonts w:ascii="Amiri" w:hAnsi="Amiri" w:eastAsia="Amiri" w:cs="Amiri"/>
          <w:color w:val="111111"/>
          <w:sz w:val="28"/>
          <w:sz w:val="28"/>
          <w:szCs w:val="28"/>
          <w:rtl w:val="true"/>
          <w:lang w:bidi="ar-SA"/>
        </w:rPr>
        <w:t>مسندا عن أبي العباس البقباق،قال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أعين،و محمّد بن مسلم،و بريد بن معاوية العجلي </w:t>
      </w:r>
      <w:r>
        <w:rPr>
          <w:rStyle w:val="FootnoteAnchor"/>
          <w:rtl w:val="true"/>
        </w:rPr>
        <w:footnoteReference w:id="181"/>
      </w:r>
      <w:r>
        <w:rPr>
          <w:rFonts w:ascii="Amiri" w:hAnsi="Amiri" w:eastAsia="Amiri" w:cs="Amiri"/>
          <w:color w:val="111111"/>
          <w:sz w:val="28"/>
          <w:sz w:val="28"/>
          <w:szCs w:val="28"/>
          <w:rtl w:val="true"/>
          <w:lang w:bidi="ar-SA"/>
        </w:rPr>
        <w:t>،و الأحول،أحبّ الناس إليّ أحياء و أمواتا،و لكن الناس يكثرون عليّ فيهم،فلا أجد بدا من متابعتهم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قابل،قال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تروي عليّ </w:t>
      </w:r>
      <w:r>
        <w:rPr>
          <w:rStyle w:val="FootnoteAnchor"/>
          <w:rtl w:val="true"/>
        </w:rPr>
        <w:footnoteReference w:id="182"/>
      </w:r>
      <w:r>
        <w:rPr>
          <w:rFonts w:ascii="Amiri" w:hAnsi="Amiri" w:eastAsia="Amiri" w:cs="Amiri"/>
          <w:color w:val="111111"/>
          <w:sz w:val="28"/>
          <w:sz w:val="28"/>
          <w:szCs w:val="28"/>
          <w:rtl w:val="true"/>
          <w:lang w:bidi="ar-SA"/>
        </w:rPr>
        <w:t>في زرارة، و بريد،و محمّد بن مسلم،و الأحول؟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كذبت </w:t>
      </w:r>
      <w:r>
        <w:rPr>
          <w:rStyle w:val="FootnoteAnchor"/>
          <w:rtl w:val="true"/>
        </w:rPr>
        <w:footnoteReference w:id="183"/>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إذا كانوا 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صالحون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w:t>
      </w:r>
      <w:r>
        <w:rPr>
          <w:rStyle w:val="FootnoteAnchor"/>
          <w:rtl w:val="true"/>
        </w:rPr>
        <w:footnoteReference w:id="184"/>
      </w:r>
      <w:r>
        <w:rPr>
          <w:rFonts w:ascii="Amiri" w:hAnsi="Amiri" w:eastAsia="Amiri" w:cs="Amiri"/>
          <w:color w:val="111111"/>
          <w:sz w:val="28"/>
          <w:sz w:val="28"/>
          <w:szCs w:val="28"/>
          <w:rtl w:val="true"/>
          <w:lang w:bidi="ar-SA"/>
        </w:rPr>
        <w:t xml:space="preserve">هناك من روايته </w:t>
      </w:r>
      <w:r>
        <w:rPr>
          <w:rStyle w:val="FootnoteAnchor"/>
          <w:rtl w:val="true"/>
        </w:rPr>
        <w:footnoteReference w:id="185"/>
      </w:r>
      <w:r>
        <w:rPr>
          <w:rFonts w:ascii="Amiri" w:hAnsi="Amiri" w:eastAsia="Amiri" w:cs="Amiri"/>
          <w:color w:val="111111"/>
          <w:sz w:val="28"/>
          <w:sz w:val="28"/>
          <w:szCs w:val="28"/>
          <w:rtl w:val="true"/>
          <w:lang w:bidi="ar-SA"/>
        </w:rPr>
        <w:t>بسند آخر عن البقباق،و متنه كسابقه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w:t>
      </w:r>
      <w:r>
        <w:rPr>
          <w:rStyle w:val="FootnoteAnchor"/>
          <w:rtl w:val="true"/>
        </w:rPr>
        <w:footnoteReference w:id="186"/>
      </w:r>
      <w:r>
        <w:rPr>
          <w:rFonts w:ascii="Amiri" w:hAnsi="Amiri" w:eastAsia="Amiri" w:cs="Amiri"/>
          <w:color w:val="111111"/>
          <w:sz w:val="28"/>
          <w:sz w:val="28"/>
          <w:szCs w:val="28"/>
          <w:rtl w:val="true"/>
          <w:lang w:bidi="ar-SA"/>
        </w:rPr>
        <w:t xml:space="preserve">هناك من روايته </w:t>
      </w:r>
      <w:r>
        <w:rPr>
          <w:rStyle w:val="FootnoteAnchor"/>
          <w:rtl w:val="true"/>
        </w:rPr>
        <w:footnoteReference w:id="187"/>
      </w:r>
      <w:r>
        <w:rPr>
          <w:rFonts w:ascii="Amiri" w:hAnsi="Amiri" w:eastAsia="Amiri" w:cs="Amiri"/>
          <w:color w:val="111111"/>
          <w:sz w:val="28"/>
          <w:sz w:val="28"/>
          <w:szCs w:val="28"/>
          <w:rtl w:val="true"/>
          <w:lang w:bidi="ar-SA"/>
        </w:rPr>
        <w:t>رحمه اللّه مسندا عن عمر بن يزيد،عن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زرارة،و بريد،و محمّد بن مسلم،و الأحول أحبّ الناس إليّ أحياء و أمواتا،و لكن </w:t>
      </w:r>
      <w:r>
        <w:rPr>
          <w:rStyle w:val="FootnoteAnchor"/>
          <w:rtl w:val="true"/>
        </w:rPr>
        <w:footnoteReference w:id="188"/>
      </w:r>
      <w:r>
        <w:rPr>
          <w:rFonts w:ascii="Amiri" w:hAnsi="Amiri" w:eastAsia="Amiri" w:cs="Amiri"/>
          <w:color w:val="111111"/>
          <w:sz w:val="28"/>
          <w:sz w:val="28"/>
          <w:szCs w:val="28"/>
          <w:rtl w:val="true"/>
          <w:lang w:bidi="ar-SA"/>
        </w:rPr>
        <w:t>يجيئوني فيقولون لي فلا أجد بدّا من أن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w:t>
      </w:r>
      <w:r>
        <w:rPr>
          <w:rStyle w:val="FootnoteAnchor"/>
          <w:rtl w:val="true"/>
        </w:rPr>
        <w:footnoteReference w:id="189"/>
      </w:r>
      <w:r>
        <w:rPr>
          <w:rFonts w:ascii="Amiri" w:hAnsi="Amiri" w:eastAsia="Amiri" w:cs="Amiri"/>
          <w:color w:val="111111"/>
          <w:sz w:val="28"/>
          <w:sz w:val="28"/>
          <w:szCs w:val="28"/>
          <w:rtl w:val="true"/>
          <w:lang w:bidi="ar-SA"/>
        </w:rPr>
        <w:t xml:space="preserve">هناك من روايته رحمه اللّه </w:t>
      </w:r>
      <w:r>
        <w:rPr>
          <w:rStyle w:val="FootnoteAnchor"/>
          <w:rtl w:val="true"/>
        </w:rPr>
        <w:footnoteReference w:id="190"/>
      </w:r>
      <w:r>
        <w:rPr>
          <w:rFonts w:ascii="Amiri" w:hAnsi="Amiri" w:eastAsia="Amiri" w:cs="Amiri"/>
          <w:color w:val="111111"/>
          <w:sz w:val="28"/>
          <w:sz w:val="28"/>
          <w:szCs w:val="28"/>
          <w:rtl w:val="true"/>
          <w:lang w:bidi="ar-SA"/>
        </w:rPr>
        <w:t>مسندا عن جميل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معاوية العجلي،و أبو بصير ليث بن البختري المرادي،و محمّد بن مسلم،و زرارة،أربعة نجباء،أمناء اللّه على حلاله و حرامه،لو لا هؤلاء انقطعت آثار النبوّة و اندرست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هناك من روايته رحمه اللّه </w:t>
      </w:r>
      <w:r>
        <w:rPr>
          <w:rStyle w:val="FootnoteAnchor"/>
          <w:rtl w:val="true"/>
        </w:rPr>
        <w:footnoteReference w:id="191"/>
      </w:r>
      <w:r>
        <w:rPr>
          <w:rFonts w:ascii="Amiri" w:hAnsi="Amiri" w:eastAsia="Amiri" w:cs="Amiri"/>
          <w:color w:val="111111"/>
          <w:sz w:val="28"/>
          <w:sz w:val="28"/>
          <w:szCs w:val="28"/>
          <w:rtl w:val="true"/>
          <w:lang w:bidi="ar-SA"/>
        </w:rPr>
        <w:t>مسندا عن أبي عبيدة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زرارة،و أبو بصير،و محمّد ابن مسلم،و بريد،من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p>
    <w:p>
      <w:pPr>
        <w:pStyle w:val="BookText"/>
        <w:rPr/>
      </w:pPr>
      <w:r>
        <w:rPr>
          <w:rFonts w:ascii="Amiri" w:hAnsi="Amiri" w:eastAsia="Amiri" w:cs="Amiri"/>
          <w:color w:val="111111"/>
          <w:sz w:val="28"/>
          <w:sz w:val="28"/>
          <w:szCs w:val="28"/>
          <w:rtl w:val="true"/>
          <w:lang w:bidi="ar-SA"/>
        </w:rPr>
        <w:t xml:space="preserve">أُولٰئِكَ الْمُقَرَّبُونَ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هناك من روايته رحمه اللّه </w:t>
      </w:r>
      <w:r>
        <w:rPr>
          <w:rStyle w:val="FootnoteAnchor"/>
          <w:rtl w:val="true"/>
        </w:rPr>
        <w:footnoteReference w:id="193"/>
      </w:r>
      <w:r>
        <w:rPr>
          <w:rFonts w:ascii="Amiri" w:hAnsi="Amiri" w:eastAsia="Amiri" w:cs="Amiri"/>
          <w:color w:val="111111"/>
          <w:sz w:val="28"/>
          <w:sz w:val="28"/>
          <w:szCs w:val="28"/>
          <w:rtl w:val="true"/>
          <w:lang w:bidi="ar-SA"/>
        </w:rPr>
        <w:t>مسندا عن سليمان بن خالد الأقطع،قال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أحيا ذكرنا، و أحاديث أبي عليه السلام إلاّ زرارة،و أبو بصير ليث المرادي،و محمّد بن مسلم،و بريد بن معاوية العجلي،و لو لا هؤلاء ما كان أحد يستنبط هذا،هؤلاء حفّاظ الدين،و أمناء أبي عليه السلام على حلال اللّه و حرامه،و هم السابقون إلينا في الدنيا،و السابقون إلينا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هناك من روايته رحمه اللّه </w:t>
      </w:r>
      <w:r>
        <w:rPr>
          <w:rStyle w:val="FootnoteAnchor"/>
          <w:rtl w:val="true"/>
        </w:rPr>
        <w:footnoteReference w:id="194"/>
      </w:r>
      <w:r>
        <w:rPr>
          <w:rFonts w:ascii="Amiri" w:hAnsi="Amiri" w:eastAsia="Amiri" w:cs="Amiri"/>
          <w:color w:val="111111"/>
          <w:sz w:val="28"/>
          <w:sz w:val="28"/>
          <w:szCs w:val="28"/>
          <w:rtl w:val="true"/>
          <w:lang w:bidi="ar-SA"/>
        </w:rPr>
        <w:t>مسندا عن جميل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فاستقبلني رجل خارج من عند أبي عبد اللّه عليه السلام من أهل الكوفة من أصحابنا،فلما دخلت على أبي عبد اللّه عليه السلام،قال</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الرجل الخارج من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بلى،هو رجل من أصحابنا من أهل الكوفة،فقال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قدّس اللّه روحه،و لا قدّس مثله؛إنّه ذكر أقواما كان أبي عليه السلام ائتمنهم على حلال اللّه و حرامه،و كانوا عيبة علمه،و كذلك اليوم هم عندي،هم مستودع سريّ،أصحاب أبي عليه السلام حقا،إذا أراد اللّه بأهل الأرض سوء،صرف بهم عنهم السوء،هم نجوم شيعتي أحياء و أمواتا،يحيون ذكر أبي عليه السلام،بهم يكشف اللّه كلّ بدعة، </w:t>
      </w:r>
    </w:p>
    <w:p>
      <w:pPr>
        <w:pStyle w:val="BookText"/>
        <w:rPr/>
      </w:pPr>
      <w:r>
        <w:rPr>
          <w:rFonts w:ascii="Amiri" w:hAnsi="Amiri" w:eastAsia="Amiri" w:cs="Amiri"/>
          <w:color w:val="111111"/>
          <w:sz w:val="28"/>
          <w:sz w:val="28"/>
          <w:szCs w:val="28"/>
          <w:rtl w:val="true"/>
          <w:lang w:bidi="ar-SA"/>
        </w:rPr>
        <w:t>ينفون عن هذا الدين انتحال المبطلين،و تأوّل الغالين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عليهم صلوات اللّه و رحمته أحياء و 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العجلي، و زرارة،و أبو بصير،و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نعرف أصحاب أبي الخطاب ببغض هؤلاء رحمة اللّه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197"/>
      </w:r>
      <w:r>
        <w:rPr>
          <w:rFonts w:ascii="Amiri" w:hAnsi="Amiri" w:eastAsia="Amiri" w:cs="Amiri"/>
          <w:color w:val="111111"/>
          <w:sz w:val="28"/>
          <w:sz w:val="28"/>
          <w:szCs w:val="28"/>
          <w:rtl w:val="true"/>
          <w:lang w:bidi="ar-SA"/>
        </w:rPr>
        <w:t>في ترجمة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w:t>
      </w:r>
      <w:r>
        <w:rPr>
          <w:rStyle w:val="FootnoteAnchor"/>
          <w:rtl w:val="true"/>
        </w:rPr>
        <w:footnoteReference w:id="198"/>
      </w:r>
      <w:r>
        <w:rPr>
          <w:rFonts w:ascii="Amiri" w:hAnsi="Amiri" w:eastAsia="Amiri" w:cs="Amiri"/>
          <w:color w:val="111111"/>
          <w:sz w:val="28"/>
          <w:sz w:val="28"/>
          <w:szCs w:val="28"/>
          <w:rtl w:val="true"/>
          <w:lang w:bidi="ar-SA"/>
        </w:rPr>
        <w:t>نقل سنده،و بعض الخبر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حمران،المتضمن لقول هشام بن سالم،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الشامي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أناظرك في الفقه،فقال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فناظره،فما ترك الشامي يكثر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حمران فحرّفك فحرت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زرارة،فقاسك فغلب قياسه قياسك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إرجاع الشامي إلى زرارة في الفقه يكشف عن نهاية اعتماد الصادق عليه السلام عليه في الفقه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01"/>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أخواي محمّد و أحمد ابنا الحسن،عن </w:t>
      </w:r>
    </w:p>
    <w:p>
      <w:pPr>
        <w:pStyle w:val="BookText"/>
        <w:rPr/>
      </w:pPr>
      <w:r>
        <w:rPr>
          <w:rFonts w:ascii="Amiri" w:hAnsi="Amiri" w:eastAsia="Amiri" w:cs="Amiri"/>
          <w:color w:val="111111"/>
          <w:sz w:val="28"/>
          <w:sz w:val="28"/>
          <w:szCs w:val="28"/>
          <w:rtl w:val="true"/>
          <w:lang w:bidi="ar-SA"/>
        </w:rPr>
        <w:t>أبيهما الحسن بن علي بن فضال،عن ابن بكير،عن زرارة،قال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Style w:val="FootnoteAnchor"/>
          <w:rtl w:val="true"/>
        </w:rPr>
        <w:footnoteReference w:id="202"/>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اسمك في أسامي أهل الجنّة بغير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نعم،جعلت فداك،اسمي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ربّه،و لكنّي لقّبت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04"/>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ابن محمّد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عبد اللّه بن أحمد الرازي، عن بكر بن صالح،عن ابن أبي عمير،عن هشام بن سالم،عن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أسمع و اللّه من جعفر بن محمّد عليهما السلام بالحرف </w:t>
      </w:r>
      <w:r>
        <w:rPr>
          <w:rStyle w:val="FootnoteAnchor"/>
          <w:rtl w:val="true"/>
        </w:rPr>
        <w:footnoteReference w:id="205"/>
      </w:r>
      <w:r>
        <w:rPr>
          <w:rFonts w:ascii="Amiri" w:hAnsi="Amiri" w:eastAsia="Amiri" w:cs="Amiri"/>
          <w:color w:val="111111"/>
          <w:sz w:val="28"/>
          <w:sz w:val="28"/>
          <w:szCs w:val="28"/>
          <w:rtl w:val="true"/>
          <w:lang w:bidi="ar-SA"/>
        </w:rPr>
        <w:t>من الفتيا فأزداد به إيمانا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06"/>
      </w:r>
      <w:r>
        <w:rPr>
          <w:rFonts w:ascii="IRNazanin" w:hAnsi="IRNazanin" w:eastAsia="IRNazanin"/>
          <w:color w:val="111111"/>
          <w:sz w:val="28"/>
          <w:sz w:val="28"/>
          <w:szCs w:val="28"/>
          <w:rtl w:val="true"/>
          <w:lang w:bidi="fa-IR"/>
        </w:rPr>
        <w:t xml:space="preserve">عن جعفر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محمّد بن معروف،قال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محمّد بن الحسين بن أبي الخطاب،عن جعفر بن بشير،عن أبان بن تغلب،عن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حدّثني أنّ أبا ذر و المقداد و سلمان الفارسي حلقوا رءوسهم ليقاتلوا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زرارة،لظننت أنّ أحاديث أبي ستذهب</w:t>
      </w:r>
      <w:r>
        <w:rPr>
          <w:rFonts w:eastAsia="Amiri" w:cs="Amiri" w:ascii="Amiri" w:hAnsi="Amiri"/>
          <w:color w:val="111111"/>
          <w:sz w:val="28"/>
          <w:szCs w:val="28"/>
          <w:rtl w:val="true"/>
          <w:lang w:bidi="ar-SA"/>
        </w:rPr>
        <w:t xml:space="preserve">». </w:t>
      </w:r>
      <w:bookmarkStart w:id="225" w:name="pg16343_180359"/>
    </w:p>
    <w:p>
      <w:pPr>
        <w:pStyle w:val="Heading4"/>
        <w:numPr>
          <w:ilvl w:val="3"/>
          <w:numId w:val="1"/>
        </w:numPr>
        <w:rPr/>
      </w:pPr>
      <w:bookmarkStart w:id="226" w:name="__RefHeading___Toc6305444_1280447820"/>
      <w:bookmarkStart w:id="227" w:name="_Toc94"/>
      <w:bookmarkEnd w:id="225"/>
      <w:bookmarkEnd w:id="226"/>
      <w:r>
        <w:rPr>
          <w:rtl w:val="true"/>
        </w:rPr>
        <w:t>بيان</w:t>
      </w:r>
      <w:r>
        <w:rPr>
          <w:rtl w:val="true"/>
        </w:rPr>
        <w:t>:</w:t>
      </w:r>
      <w:bookmarkEnd w:id="227"/>
    </w:p>
    <w:p>
      <w:pPr>
        <w:pStyle w:val="BookText"/>
        <w:rPr/>
      </w:pPr>
      <w:r>
        <w:rPr>
          <w:rFonts w:ascii="IRNazanin" w:hAnsi="IRNazanin" w:eastAsia="IRNazanin"/>
          <w:color w:val="111111"/>
          <w:sz w:val="28"/>
          <w:sz w:val="28"/>
          <w:szCs w:val="28"/>
          <w:rtl w:val="true"/>
          <w:lang w:bidi="fa-IR"/>
        </w:rPr>
        <w:t>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ما مرّ </w:t>
      </w:r>
      <w:r>
        <w:rPr>
          <w:rStyle w:val="FootnoteAnchor"/>
          <w:rtl w:val="true"/>
        </w:rPr>
        <w:footnoteReference w:id="208"/>
      </w:r>
      <w:r>
        <w:rPr>
          <w:rFonts w:ascii="Amiri" w:hAnsi="Amiri" w:eastAsia="Amiri" w:cs="Amiri"/>
          <w:color w:val="111111"/>
          <w:sz w:val="28"/>
          <w:sz w:val="28"/>
          <w:szCs w:val="28"/>
          <w:rtl w:val="true"/>
          <w:lang w:bidi="ar-SA"/>
        </w:rPr>
        <w:t>شرحه في رواية أبي بصير،في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جندب بن جنادة أبي ذرّ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09"/>
      </w:r>
      <w:r>
        <w:rPr>
          <w:rFonts w:ascii="Amiri" w:hAnsi="Amiri" w:eastAsia="Amiri" w:cs="Amiri"/>
          <w:color w:val="111111"/>
          <w:sz w:val="28"/>
          <w:sz w:val="28"/>
          <w:szCs w:val="28"/>
          <w:rtl w:val="true"/>
          <w:lang w:bidi="ar-SA"/>
        </w:rPr>
        <w:t>عن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الحسين بن أبي الخطاب،عن الحسن بن محبوب السراد،عن العلاء بن رزين،عن يونس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زرارة قد روى عن أبي جعفر عليه السلام أنّه لا يرث مع الأمّ و الأب و الابن و البنت أحد من الناس شيئا إلاّ زوج أو زوجة،فقال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رواه زرارة عن أبي جعفر عليه السلام فلا يجوز لي ردّه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في الكتاب في سورة النساء </w:t>
      </w:r>
      <w:r>
        <w:rPr>
          <w:rStyle w:val="FootnoteAnchor"/>
          <w:rtl w:val="true"/>
        </w:rPr>
        <w:footnoteReference w:id="211"/>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يعني إخوة لأب و أمّ و إخوة لأب،و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ورّث هاهنا مع الأبناء، فلا يورّث البنات إلاّ الثلثين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نهاية احترامه عليه السلام لزرارة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آخر أيضا عن الحسن بن محبوب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13"/>
      </w:r>
      <w:r>
        <w:rPr>
          <w:rFonts w:ascii="Amiri" w:hAnsi="Amiri" w:eastAsia="Amiri" w:cs="Amiri"/>
          <w:color w:val="111111"/>
          <w:sz w:val="28"/>
          <w:sz w:val="28"/>
          <w:szCs w:val="28"/>
          <w:rtl w:val="true"/>
          <w:lang w:bidi="ar-SA"/>
        </w:rPr>
        <w:t xml:space="preserve">عن محمّد بن مسعود،عن الخزاعي </w:t>
      </w:r>
      <w:r>
        <w:rPr>
          <w:rStyle w:val="FootnoteAnchor"/>
          <w:rtl w:val="true"/>
        </w:rPr>
        <w:footnoteReference w:id="214"/>
      </w:r>
      <w:r>
        <w:rPr>
          <w:rFonts w:ascii="Amiri" w:hAnsi="Amiri" w:eastAsia="Amiri" w:cs="Amiri"/>
          <w:color w:val="111111"/>
          <w:sz w:val="28"/>
          <w:sz w:val="28"/>
          <w:szCs w:val="28"/>
          <w:rtl w:val="true"/>
          <w:lang w:bidi="ar-SA"/>
        </w:rPr>
        <w:t xml:space="preserve">،عن محمّد بن زياد،عن ابن </w:t>
      </w:r>
      <w:r>
        <w:rPr>
          <w:rStyle w:val="FootnoteAnchor"/>
          <w:rtl w:val="true"/>
        </w:rPr>
        <w:footnoteReference w:id="215"/>
      </w:r>
      <w:r>
        <w:rPr>
          <w:rFonts w:ascii="Amiri" w:hAnsi="Amiri" w:eastAsia="Amiri" w:cs="Amiri"/>
          <w:color w:val="111111"/>
          <w:sz w:val="28"/>
          <w:sz w:val="28"/>
          <w:szCs w:val="28"/>
          <w:rtl w:val="true"/>
          <w:lang w:bidi="ar-SA"/>
        </w:rPr>
        <w:t>أبي عمير،عن علي بن عطيّة،عن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حدّثنا </w:t>
      </w:r>
      <w:r>
        <w:rPr>
          <w:rStyle w:val="FootnoteAnchor"/>
          <w:rtl w:val="true"/>
        </w:rPr>
        <w:footnoteReference w:id="216"/>
      </w:r>
      <w:r>
        <w:rPr>
          <w:rFonts w:ascii="Amiri" w:hAnsi="Amiri" w:eastAsia="Amiri" w:cs="Amiri"/>
          <w:color w:val="111111"/>
          <w:sz w:val="28"/>
          <w:sz w:val="28"/>
          <w:szCs w:val="28"/>
          <w:rtl w:val="true"/>
          <w:lang w:bidi="ar-SA"/>
        </w:rPr>
        <w:t xml:space="preserve">كلّ </w:t>
      </w:r>
      <w:r>
        <w:rPr>
          <w:rStyle w:val="FootnoteAnchor"/>
          <w:rtl w:val="true"/>
        </w:rPr>
        <w:footnoteReference w:id="217"/>
      </w:r>
      <w:r>
        <w:rPr>
          <w:rFonts w:ascii="Amiri" w:hAnsi="Amiri" w:eastAsia="Amiri" w:cs="Amiri"/>
          <w:color w:val="111111"/>
          <w:sz w:val="28"/>
          <w:sz w:val="28"/>
          <w:szCs w:val="28"/>
          <w:rtl w:val="true"/>
          <w:lang w:bidi="ar-SA"/>
        </w:rPr>
        <w:t>ما سمعته من أبي عبد اللّه عليه السلام لانتفخت ذكور الرجال على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أنّه كان من أهل أسراره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218"/>
      </w:r>
      <w:r>
        <w:rPr>
          <w:rFonts w:ascii="Amiri" w:hAnsi="Amiri" w:eastAsia="Amiri" w:cs="Amiri"/>
          <w:color w:val="111111"/>
          <w:sz w:val="28"/>
          <w:sz w:val="28"/>
          <w:szCs w:val="28"/>
          <w:rtl w:val="true"/>
          <w:lang w:bidi="ar-SA"/>
        </w:rPr>
        <w:t>هو رحمه اللّه،عن إبراهيم بن محمّد بن العباس الختلي،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إدريس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يحيى،عن محمّد بن أبي الصهبان،أو غيره،عن سليمان بن داود المنقري،عن ابن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لجميل بن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محضرك،و أزين مجلسك؟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ما كنّا حول زرارة بن أعين إلاّ بمنزلة الصبيان في الكتّاب حول المعلّم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219"/>
      </w:r>
      <w:r>
        <w:rPr>
          <w:rFonts w:ascii="Amiri" w:hAnsi="Amiri" w:eastAsia="Amiri" w:cs="Amiri"/>
          <w:color w:val="111111"/>
          <w:sz w:val="28"/>
          <w:sz w:val="28"/>
          <w:szCs w:val="28"/>
          <w:rtl w:val="true"/>
          <w:lang w:bidi="ar-SA"/>
        </w:rPr>
        <w:t>عن محمّد بن قولويه،عن سعد بن عبد اللّه،عن محمّد بن الحسين بن أبي الخطاب،عن محمّد بن سنان،عن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دخل عليه الفيض بن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له آية من كتاب اللّه عزّ و جلّ تأوّلها أبو عبد اللّه عليه السلام،فقال له 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جعلني اللّه </w:t>
      </w:r>
    </w:p>
    <w:p>
      <w:pPr>
        <w:pStyle w:val="BookText"/>
        <w:rPr/>
      </w:pPr>
      <w:r>
        <w:rPr>
          <w:rFonts w:ascii="Amiri" w:hAnsi="Amiri" w:eastAsia="Amiri" w:cs="Amiri"/>
          <w:color w:val="111111"/>
          <w:sz w:val="28"/>
          <w:sz w:val="28"/>
          <w:szCs w:val="28"/>
          <w:rtl w:val="true"/>
          <w:lang w:bidi="ar-SA"/>
        </w:rPr>
        <w:t>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الاختلاف الذي بين شيعتكم؟قال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الاختلاف يا 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لأجلس في حلقهم بالكوفة،فأكاد أن </w:t>
      </w:r>
      <w:r>
        <w:rPr>
          <w:rStyle w:val="FootnoteAnchor"/>
          <w:rtl w:val="true"/>
        </w:rPr>
        <w:footnoteReference w:id="220"/>
      </w:r>
      <w:r>
        <w:rPr>
          <w:rFonts w:ascii="Amiri" w:hAnsi="Amiri" w:eastAsia="Amiri" w:cs="Amiri"/>
          <w:color w:val="111111"/>
          <w:sz w:val="28"/>
          <w:sz w:val="28"/>
          <w:szCs w:val="28"/>
          <w:rtl w:val="true"/>
          <w:lang w:bidi="ar-SA"/>
        </w:rPr>
        <w:t xml:space="preserve">أشكّ في اختلافهم في حديثهم،حتى أرجع إلى المفضّل بن عمر فيقفني </w:t>
      </w:r>
      <w:r>
        <w:rPr>
          <w:rStyle w:val="FootnoteAnchor"/>
          <w:rtl w:val="true"/>
        </w:rPr>
        <w:footnoteReference w:id="221"/>
      </w:r>
      <w:r>
        <w:rPr>
          <w:rFonts w:ascii="Amiri" w:hAnsi="Amiri" w:eastAsia="Amiri" w:cs="Amiri"/>
          <w:color w:val="111111"/>
          <w:sz w:val="28"/>
          <w:sz w:val="28"/>
          <w:szCs w:val="28"/>
          <w:rtl w:val="true"/>
          <w:lang w:bidi="ar-SA"/>
        </w:rPr>
        <w:t>من ذلك على ما تستريح إليه نفسي،و يطمئن إليه قلبي،فقال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هو كما ذكرت يا 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أولعوا بالكذب علينا،كأنّ اللّه افترض عليهم لا يريد منهم غيره </w:t>
      </w:r>
      <w:r>
        <w:rPr>
          <w:rStyle w:val="FootnoteAnchor"/>
          <w:rtl w:val="true"/>
        </w:rPr>
        <w:footnoteReference w:id="222"/>
      </w:r>
      <w:r>
        <w:rPr>
          <w:rFonts w:ascii="Amiri" w:hAnsi="Amiri" w:eastAsia="Amiri" w:cs="Amiri"/>
          <w:color w:val="111111"/>
          <w:sz w:val="28"/>
          <w:sz w:val="28"/>
          <w:szCs w:val="28"/>
          <w:rtl w:val="true"/>
          <w:lang w:bidi="ar-SA"/>
        </w:rPr>
        <w:t>،و إني أحدّث أحدهم بالحديث فلا يخرج من عندي حتى يتأوله على غير تأويله،و ذلك إنّهم لا يطلبون بحديثنا و بحبّنا ما عند اللّه،و إنّما يطلبون به الدنيا،و كلّ يحب أن يدعى رأسا،إنّه ليس من عبد يرفع نفسه إلاّ وضعه اللّه،و ما من عبد وضع نفسه إلاّ رفعه اللّه و شرّفه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 حديثنا فعليك بهذا الجالس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أومئ بيده إلى رجل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أصحابنا عنه،فقالوا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أعين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موسى بن جعفر عليهما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أين حواري محمّد بن علي و حواري جعفر بن محمّد؟فيقوم عبد اللّه بن شريك العامري و زرارة بن أعين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حمدويه بن نصير،عن يعقوب بن يزيد،و محمّد بن الحسين بن أبي الخطاب،عن محمّد بن أبي عمير،عن إبراهيم</w:t>
      </w:r>
    </w:p>
    <w:p>
      <w:pPr>
        <w:pStyle w:val="BookText"/>
        <w:rPr/>
      </w:pPr>
      <w:r>
        <w:rPr>
          <w:rFonts w:ascii="Amiri" w:hAnsi="Amiri" w:eastAsia="Amiri" w:cs="Amiri"/>
          <w:color w:val="111111"/>
          <w:sz w:val="28"/>
          <w:sz w:val="28"/>
          <w:szCs w:val="28"/>
          <w:rtl w:val="true"/>
          <w:lang w:bidi="ar-SA"/>
        </w:rPr>
        <w:t>ابن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زرارة ابن أعين،لو لا زرارة و نظراؤه لاندرست أحاديث أبي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25"/>
      </w:r>
      <w:r>
        <w:rPr>
          <w:rFonts w:ascii="Amiri" w:hAnsi="Amiri" w:eastAsia="Amiri" w:cs="Amiri"/>
          <w:color w:val="111111"/>
          <w:sz w:val="28"/>
          <w:sz w:val="28"/>
          <w:szCs w:val="28"/>
          <w:rtl w:val="true"/>
          <w:lang w:bidi="ar-SA"/>
        </w:rPr>
        <w:t>،عن محمّد بن قولويه،عن سعد بن عبد اللّه، عن أبي جعفر أحمد بن محمّد بن عيسى،و عليّ بن إسماعيل بن عيسى،عن محمّد ابن عمرو بن سعيد الزيات،عن يحيى بن أبي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أفضل ما يتقرّب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إلى اللّه من صلاته؟فقال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و أربعون ركعة فرائضه و نوافله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رواية زرارة،فقال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ترى </w:t>
      </w:r>
      <w:r>
        <w:rPr>
          <w:rStyle w:val="FootnoteAnchor"/>
          <w:rtl w:val="true"/>
        </w:rPr>
        <w:footnoteReference w:id="227"/>
      </w:r>
      <w:r>
        <w:rPr>
          <w:rFonts w:ascii="Amiri" w:hAnsi="Amiri" w:eastAsia="Amiri" w:cs="Amiri"/>
          <w:color w:val="111111"/>
          <w:sz w:val="28"/>
          <w:sz w:val="28"/>
          <w:szCs w:val="28"/>
          <w:rtl w:val="true"/>
          <w:lang w:bidi="ar-SA"/>
        </w:rPr>
        <w:t>أحدا كان أصدع بحقّ من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28"/>
      </w:r>
      <w:r>
        <w:rPr>
          <w:rFonts w:ascii="Amiri" w:hAnsi="Amiri" w:eastAsia="Amiri" w:cs="Amiri"/>
          <w:color w:val="111111"/>
          <w:sz w:val="28"/>
          <w:sz w:val="28"/>
          <w:szCs w:val="28"/>
          <w:rtl w:val="true"/>
          <w:lang w:bidi="ar-SA"/>
        </w:rPr>
        <w:t>،عن حمدويه،عن محمّد بن عيسى،عن القاسم بن عروة،عن ابن بكير،قال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زرارة،على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قلتم لنا في الظهر و العصر على ذراع أو </w:t>
      </w:r>
      <w:r>
        <w:rPr>
          <w:rStyle w:val="FootnoteAnchor"/>
          <w:rtl w:val="true"/>
        </w:rPr>
        <w:footnoteReference w:id="229"/>
      </w:r>
      <w:r>
        <w:rPr>
          <w:rFonts w:ascii="Amiri" w:hAnsi="Amiri" w:eastAsia="Amiri" w:cs="Amiri"/>
          <w:color w:val="111111"/>
          <w:sz w:val="28"/>
          <w:sz w:val="28"/>
          <w:szCs w:val="28"/>
          <w:rtl w:val="true"/>
          <w:lang w:bidi="ar-SA"/>
        </w:rPr>
        <w:t>ذراعين،ثم قلتم أبردوا بها في الصيف،فكيف الإبراد بها؟و فتح ألواحه ليكتب ما يقول، فلم يجبه أبو عبد اللّه عليه السلام بشيء،فأطبق ألواحه،فقال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علينا أن نسألكم،و أنتم أعلم بما عليكم،و خرج</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أبو بصير على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زرارة سألني عن شيء فلم أجبه،و قد ضقت من ذلك،فاذهب أنت رسولي إليه،فقل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w:t>
      </w:r>
    </w:p>
    <w:p>
      <w:pPr>
        <w:pStyle w:val="BookText"/>
        <w:rPr/>
      </w:pPr>
      <w:r>
        <w:rPr>
          <w:rFonts w:ascii="Amiri" w:hAnsi="Amiri" w:eastAsia="Amiri" w:cs="Amiri"/>
          <w:color w:val="111111"/>
          <w:sz w:val="28"/>
          <w:sz w:val="28"/>
          <w:szCs w:val="28"/>
          <w:rtl w:val="true"/>
          <w:lang w:bidi="ar-SA"/>
        </w:rPr>
        <w:t>الظهر في الصيف إذا كان ظلّك مثلك،و العصر إذا كان مثليك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زرارة هكذا يصلي في الصيف،و لم أسمع من أصحابنا يفعل ذلك غيره و غير ابن بكير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30"/>
      </w:r>
      <w:r>
        <w:rPr>
          <w:rFonts w:ascii="Amiri" w:hAnsi="Amiri" w:eastAsia="Amiri" w:cs="Amiri"/>
          <w:color w:val="111111"/>
          <w:sz w:val="28"/>
          <w:sz w:val="28"/>
          <w:szCs w:val="28"/>
          <w:rtl w:val="true"/>
          <w:lang w:bidi="ar-SA"/>
        </w:rPr>
        <w:t>،عن حمدويه،عن محمّد بن عيسى،عن ابن أبي عمير،عن ابن أذينة،عن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عند أبي عبد اللّه عليه السلام أنا و حمران،فقال له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فيما يقول زرارة فقد خالفته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أنّ مواقيت الصلاة مفوّضة إلى رسول اللّه صلّى اللّه عليه و آله و سلّم و هو الذي وضعها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أتاه في اليوم الأوّل بالوقت الأوّل،و في اليوم الثاني بالوقت الأخير </w:t>
      </w:r>
      <w:r>
        <w:rPr>
          <w:rStyle w:val="FootnoteAnchor"/>
          <w:rtl w:val="true"/>
        </w:rPr>
        <w:footnoteReference w:id="231"/>
      </w: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بينهما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حمران،إنّ زرارة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جاء جبرئيل مشيرا على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زرارة،جعل اللّه ذلك إلى محمّد صلّى اللّه عليه و آله و سلّم فوضعه و أشار جبرئيل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32"/>
      </w:r>
      <w:r>
        <w:rPr>
          <w:rFonts w:ascii="Amiri" w:hAnsi="Amiri" w:eastAsia="Amiri" w:cs="Amiri"/>
          <w:color w:val="111111"/>
          <w:sz w:val="28"/>
          <w:sz w:val="28"/>
          <w:szCs w:val="28"/>
          <w:rtl w:val="true"/>
          <w:lang w:bidi="ar-SA"/>
        </w:rPr>
        <w:t>،عن محمّد بن مسعود،عن عبد اللّه بن محمّد ابن خالد الطيالسي،عن الحسن بن علي الوشاء،عن أبي خداش،عن علي بن إسماعيل،عن أبي خالد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القمّي،عن محمّد بن أحمد ابن يحيى،عن ابن الريان،عن الحسن بن راشد،عن عليّ بن إسماعيل، عن أبي خالد،عن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عند </w:t>
      </w:r>
    </w:p>
    <w:p>
      <w:pPr>
        <w:pStyle w:val="BookText"/>
        <w:rPr/>
      </w:pP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يا فتى في رجل من آل محمّد استنصرك؟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مفروض الطاعة نصرته،و إن كان غير مفروض الطاعة فلي أن أفعل و لي أن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و اللّه من بين يديه و من خلفه،و ما تركت له مخرجا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33"/>
      </w:r>
      <w:r>
        <w:rPr>
          <w:rFonts w:ascii="Amiri" w:hAnsi="Amiri" w:eastAsia="Amiri" w:cs="Amiri"/>
          <w:color w:val="111111"/>
          <w:sz w:val="28"/>
          <w:sz w:val="28"/>
          <w:szCs w:val="28"/>
          <w:rtl w:val="true"/>
          <w:lang w:bidi="ar-SA"/>
        </w:rPr>
        <w:t>مرسلا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إلى حلقة بالمدينة فيها عبد اللّه بن محمّد،و ربيعة الرأي،فقال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ربيعة عن شيء ممّا اختلفتم فيه </w:t>
      </w:r>
      <w:r>
        <w:rPr>
          <w:rStyle w:val="FootnoteAnchor"/>
          <w:rtl w:val="true"/>
        </w:rPr>
        <w:footnoteReference w:id="234"/>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يورث الضغائن، فقال لي ربيعة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يا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كان رسول اللّه صلّى اللّه عليه و آله و سلّم يضرب في الخمر؟قال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بالجريد و بالنعل،فقلت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رجلا أخذ اليوم شارب خمر و قدّم إلى الحاكم،ما كان عليه؟قال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يضربه بالسوط؛لأنّ عمر ضرب بالسوط،قال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رسول اللّه صلّى اللّه عليه و آله و سلّم بالجريد،و يضرب عمر بالسوط،فيترك ما فعل رسول اللّه صلّى اللّه عليه و آله و سلّم و يأخذ ما فعل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خبره </w:t>
      </w:r>
      <w:r>
        <w:rPr>
          <w:rStyle w:val="FootnoteAnchor"/>
          <w:rtl w:val="true"/>
        </w:rPr>
        <w:footnoteReference w:id="235"/>
      </w:r>
      <w:r>
        <w:rPr>
          <w:rFonts w:ascii="IRNazanin" w:hAnsi="IRNazanin" w:eastAsia="IRNazanin"/>
          <w:color w:val="111111"/>
          <w:sz w:val="28"/>
          <w:sz w:val="28"/>
          <w:szCs w:val="28"/>
          <w:rtl w:val="true"/>
          <w:lang w:bidi="fa-IR"/>
        </w:rPr>
        <w:t xml:space="preserve">المتضمن لحجّه و هو شاب،و قد مرّ </w:t>
      </w:r>
      <w:r>
        <w:rPr>
          <w:rStyle w:val="FootnoteAnchor"/>
          <w:rtl w:val="true"/>
        </w:rPr>
        <w:footnoteReference w:id="236"/>
      </w:r>
      <w:r>
        <w:rPr>
          <w:rFonts w:ascii="Amiri" w:hAnsi="Amiri" w:eastAsia="Amiri" w:cs="Amiri"/>
          <w:color w:val="111111"/>
          <w:sz w:val="28"/>
          <w:sz w:val="28"/>
          <w:szCs w:val="28"/>
          <w:rtl w:val="true"/>
          <w:lang w:bidi="ar-SA"/>
        </w:rPr>
        <w:t>في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الأخبار الناطقة بمدحه و جلالته،المؤيّدة بملاحظة </w:t>
      </w:r>
    </w:p>
    <w:p>
      <w:pPr>
        <w:pStyle w:val="BookText"/>
        <w:rPr/>
      </w:pPr>
      <w:r>
        <w:rPr>
          <w:rFonts w:ascii="Amiri" w:hAnsi="Amiri" w:eastAsia="Amiri" w:cs="Amiri"/>
          <w:color w:val="111111"/>
          <w:sz w:val="28"/>
          <w:sz w:val="28"/>
          <w:szCs w:val="28"/>
          <w:rtl w:val="true"/>
          <w:lang w:bidi="ar-SA"/>
        </w:rPr>
        <w:t>أحاديثه الكثيرة في الأحكام الشرعيّة،و أصول الدين،و الفقه،و الآداب، و 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غيرها،و كونه متلقّى بالقبول،معظّما عند الرواة الأجلّة و المحدّثين و الفقهاء،و اشتهاره عند مخالفينا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ما ذكره الذهبي و زاد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قلّ ما روى،لم يذكر ابن أبي حاتم في ترجمته سوى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سفيان الثوري ما رأى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بن أعين عن أبي جعفر كتابا،قال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ما رأى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كان يتتبّع حديثه،قال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ثلاثة إخوة شيعة،و كان حمران أشدّهم،و قرأت في كتاب الجمهرة لأبي محمّد 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زرارة بن أعين المحدّث يدعي إمامة الأفطح عبد اللّه بن محمّد بن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جماعة معه، فقدم زرارة المدينة فلقي عبد اللّه فسأله عن مسائل من الكوفة فألفاه لا يدري،فرجع إلى الكوفة،فسأله أصحابه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المصحف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لهم إليه،و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إمامي لا إمام لي غيره،قلت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يدل على أنّه رجع عن التشيع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كونه من فقهائنا،و أعيان طائفتنا،</w:t>
      </w:r>
    </w:p>
    <w:p>
      <w:pPr>
        <w:pStyle w:val="BookText"/>
        <w:rPr/>
      </w:pPr>
      <w:r>
        <w:rPr>
          <w:rFonts w:ascii="Amiri" w:hAnsi="Amiri" w:eastAsia="Amiri" w:cs="Amiri"/>
          <w:color w:val="111111"/>
          <w:sz w:val="28"/>
          <w:sz w:val="28"/>
          <w:szCs w:val="28"/>
          <w:rtl w:val="true"/>
          <w:lang w:bidi="ar-SA"/>
        </w:rPr>
        <w:t xml:space="preserve">و كونه مرجعا للشيعة بأمر من الأئمّة عليهم السلام،و مراعاتهم حفظ اعتباره و وجاهته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يكشف عن ذلك ما رواه في الكافي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على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حمّاد،عن حريز،عن عبد الملك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جماعة من أصحابنا،فلمّا قدموا المدينة دخلوا على الباقر عليه السلام،فقالوا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زرارة أمرنا أن نهلّ بالحجّ،فقال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خرجوا من عنده،دخلت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تخبرهم بما أخبرت زرارة لنأتينّ الكوفة،و لنصبحنّ به كذّابا،فقال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فدخلوا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لا يسمع هذا بعد هذا اليوم مني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هناك أخبار وردت في مقام اعتذاره عليه السلام عن ذمّه،و فيه دلالة على نهاية جلالته،و إلاّ لما كان عليه السلام يبدي الاعتذار،و لا بدّ من نقل جملة ممّا ورد في الاعتذار عن ذمّه أو إبداء مدحه،لتكون جامعة بين الأخبار المادحة و الذامة،حاملة لأخبار الذّم على التقيّة،و حقنا لدمه و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240"/>
      </w:r>
      <w:r>
        <w:rPr>
          <w:rFonts w:ascii="Amiri" w:hAnsi="Amiri" w:eastAsia="Amiri" w:cs="Amiri"/>
          <w:color w:val="111111"/>
          <w:sz w:val="28"/>
          <w:sz w:val="28"/>
          <w:szCs w:val="28"/>
          <w:rtl w:val="true"/>
          <w:lang w:bidi="ar-SA"/>
        </w:rPr>
        <w:t>في خبر 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زرارة،و بريد،و محمّد بن مسلم،و الأحول أحبّ الناس إليّ أحياء و أمواتا، و لكن يجيئوني فيقولون لي فلا أجد بدّا من أن أقول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رحمه اللّه </w:t>
      </w:r>
      <w:r>
        <w:rPr>
          <w:rStyle w:val="FootnoteAnchor"/>
          <w:rtl w:val="true"/>
        </w:rPr>
        <w:footnoteReference w:id="241"/>
      </w:r>
      <w:r>
        <w:rPr>
          <w:rFonts w:ascii="Amiri" w:hAnsi="Amiri" w:eastAsia="Amiri" w:cs="Amiri"/>
          <w:color w:val="111111"/>
          <w:sz w:val="28"/>
          <w:sz w:val="28"/>
          <w:szCs w:val="28"/>
          <w:rtl w:val="true"/>
          <w:lang w:bidi="ar-SA"/>
        </w:rPr>
        <w:t xml:space="preserve">،عن حمدويه بن نصير،عن محمّد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عيسى بن عبيد،عن يونس بن عبد الرحمن،عن عبد اللّه بن زرارة،و محمّد ابن قولويه،و الحسين بن الحسن،عن سعد بن عبد اللّه،عن هارون بن الحسن ابن محبوب،عن محمّد بن عبد اللّه بن زرارة،و ابنيه الحسن و الحسين،عن عبد اللّه بن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مني على والدك السلام،و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إنّما أعيبك دفاعا منّي عنك؛فإنّ الناس و العدوّ يسارعون إلى كلّ من قرّبناه و حمدنا مكانه،لإدخال الأذى فيمن نحبّه و نقرّبه،و يذمّونه </w:t>
      </w:r>
      <w:r>
        <w:rPr>
          <w:rStyle w:val="FootnoteAnchor"/>
          <w:rtl w:val="true"/>
        </w:rPr>
        <w:footnoteReference w:id="242"/>
      </w:r>
      <w:r>
        <w:rPr>
          <w:rFonts w:ascii="Amiri" w:hAnsi="Amiri" w:eastAsia="Amiri" w:cs="Amiri"/>
          <w:color w:val="111111"/>
          <w:sz w:val="28"/>
          <w:sz w:val="28"/>
          <w:szCs w:val="28"/>
          <w:rtl w:val="true"/>
          <w:lang w:bidi="ar-SA"/>
        </w:rPr>
        <w:t xml:space="preserve">لمحبّتنا له و قربه و دنوه منّا،و يرون إدخال الأذى عليه و قتله،و يحمدون كلّ من عبناه نحن و إن يحمد </w:t>
      </w:r>
      <w:r>
        <w:rPr>
          <w:rStyle w:val="FootnoteAnchor"/>
          <w:rtl w:val="true"/>
        </w:rPr>
        <w:footnoteReference w:id="243"/>
      </w:r>
      <w:r>
        <w:rPr>
          <w:rFonts w:ascii="Amiri" w:hAnsi="Amiri" w:eastAsia="Amiri" w:cs="Amiri"/>
          <w:color w:val="111111"/>
          <w:sz w:val="28"/>
          <w:sz w:val="28"/>
          <w:szCs w:val="28"/>
          <w:rtl w:val="true"/>
          <w:lang w:bidi="ar-SA"/>
        </w:rPr>
        <w:t xml:space="preserve">أمره،و إنّما أعيبك لأنّك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اشتهرت بنا،و لميلك إلينا،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في ذلك مذموم عند الناس غير محمود الأثر بمودّتك لنا،و بميلك إلينا، فأحببت أن أعيبك ليحمدوا أمرك في الدين بعيبك و نقصك،و نكون بذلك منّا دافع شرّهم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 كٰانَ وَرٰاءَهُمْ مَلِكٌ يَأْخُذُ كُلَّ سَفِينَةٍ غَصْباً </w:t>
      </w:r>
      <w:r>
        <w:rPr>
          <w:rStyle w:val="FootnoteAnchor"/>
          <w:rtl w:val="true"/>
        </w:rPr>
        <w:footnoteReference w:id="244"/>
      </w:r>
      <w:r>
        <w:rPr>
          <w:rFonts w:ascii="Amiri" w:hAnsi="Amiri" w:eastAsia="Amiri" w:cs="Amiri"/>
          <w:color w:val="111111"/>
          <w:sz w:val="28"/>
          <w:sz w:val="28"/>
          <w:szCs w:val="28"/>
          <w:rtl w:val="true"/>
          <w:lang w:bidi="ar-SA"/>
        </w:rPr>
        <w:t>هذا التنزيل من عند اللّه صالحة،لا و اللّه ما عابها إلاّ لكي تسلم من الملك، و لا تعطب على يديه،و لقد كانت صالحة ليس للعيب فيها مساغ،و الحمد للّه، فافهم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و اللّه أحبّ الناس إليّ،و أحبّ أصحاب أبي عليه السلام إليّ حيّا و ميّتا؛فإنّك أفضل سفن ذلك البحر القمقام الزاخر، و إنّ من ورائك ملكا ظلوما غصوبا،يرقب عبور كلّ سفينة صالحة ترد من بحر الهدى،ليأخذها غصبا،ثمّ يغصبها و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فرحمة اللّه عليك حيّا،و رحمته و رضوانه عليك ميّتا،و لقد أدّى إليّ ابناك الحسن و الحسين رسالتك حاطهما اللّه و كلأهما و رعاهما و حفظهما بصلاح أبيهما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حفظ الغلامين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يضيقنّ صدرك من الذي أمرك أبي عليه السلام و أمرتك به،و أتاك أبو بصير بخلاف الذي أمرناك به،و لا و اللّه ما أمرناك و لا أمرناه إلاّ بأمر وسعنا و وسعكم الأخذ به،و لكلّ ذلك عندنا تصاريف و معان توافق الحقّ،و لو اذن لنا لعلمتم أنّ الحقّ في الذي أمرناكم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،فردّوا إلينا الأمر،و سلّموا لنا،و اصبروا لأحكامنا، و ارضوا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فرّق بينكم فهو راعيكم الذي استرعاه اللّه خلقه،و هو أعرف بمصلحة غنمه في فساد أمرها،فإن شاء فرّق بينها لتسلم،ثمّ يجمع بينها </w:t>
      </w:r>
    </w:p>
    <w:p>
      <w:pPr>
        <w:pStyle w:val="BookText"/>
        <w:rPr/>
      </w:pPr>
      <w:r>
        <w:rPr>
          <w:rFonts w:ascii="Amiri" w:hAnsi="Amiri" w:eastAsia="Amiri" w:cs="Amiri"/>
          <w:color w:val="111111"/>
          <w:sz w:val="28"/>
          <w:sz w:val="28"/>
          <w:szCs w:val="28"/>
          <w:rtl w:val="true"/>
          <w:lang w:bidi="ar-SA"/>
        </w:rPr>
        <w:t xml:space="preserve">ليأمن من فسادها،و خوف عدوّها في آثار ما يأذن اللّه </w:t>
      </w:r>
      <w:r>
        <w:rPr>
          <w:rStyle w:val="FootnoteAnchor"/>
          <w:rtl w:val="true"/>
        </w:rPr>
        <w:footnoteReference w:id="245"/>
      </w:r>
      <w:r>
        <w:rPr>
          <w:rFonts w:ascii="Amiri" w:hAnsi="Amiri" w:eastAsia="Amiri" w:cs="Amiri"/>
          <w:color w:val="111111"/>
          <w:sz w:val="28"/>
          <w:sz w:val="28"/>
          <w:szCs w:val="28"/>
          <w:rtl w:val="true"/>
          <w:lang w:bidi="ar-SA"/>
        </w:rPr>
        <w:t xml:space="preserve">،و يأتيها بالأمن من مأمنه،و الفرج من عنده،عليكم بالتسليم و الرّد إلينا،و انتظار أمرنا و أمركم،و فرجنا و فرجكم،و لو قد قام قائمنا،و تكلّم متكلّمنا،ثمّ استأنف بكم تعليم القرآن،و شرايع الدين و الأحكام و الفرائض،كما أنزله على محمّد صلّى اللّه عليه و آله و سلّم لأنكر أهل البصائر فيكم </w:t>
      </w:r>
      <w:r>
        <w:rPr>
          <w:rStyle w:val="FootnoteAnchor"/>
          <w:rtl w:val="true"/>
        </w:rPr>
        <w:footnoteReference w:id="246"/>
      </w:r>
      <w:r>
        <w:rPr>
          <w:rFonts w:ascii="Amiri" w:hAnsi="Amiri" w:eastAsia="Amiri" w:cs="Amiri"/>
          <w:color w:val="111111"/>
          <w:sz w:val="28"/>
          <w:sz w:val="28"/>
          <w:szCs w:val="28"/>
          <w:rtl w:val="true"/>
          <w:lang w:bidi="ar-SA"/>
        </w:rPr>
        <w:t>ذلك اليوم إنكارا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تستقيموا على دين اللّه و طريقته،إلاّ من تحت حدّ السيف فوق رقابكم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نبي اللّه عليه السلام ركب اللّه به سنة من كان قبلكم، فغيّروا و بدّلوا،و حرّفوا و زادوا في دين اللّه و نقصوا عنه </w:t>
      </w:r>
      <w:r>
        <w:rPr>
          <w:rStyle w:val="FootnoteAnchor"/>
          <w:rtl w:val="true"/>
        </w:rPr>
        <w:footnoteReference w:id="247"/>
      </w:r>
      <w:r>
        <w:rPr>
          <w:rFonts w:ascii="Amiri" w:hAnsi="Amiri" w:eastAsia="Amiri" w:cs="Amiri"/>
          <w:color w:val="111111"/>
          <w:sz w:val="28"/>
          <w:sz w:val="28"/>
          <w:szCs w:val="28"/>
          <w:rtl w:val="true"/>
          <w:lang w:bidi="ar-SA"/>
        </w:rPr>
        <w:t>،فما من شيء عليه الناس اليوم إلاّ و هو محرّف عمّا نزل به الوحي من عند اللّه،فأجب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تدعى إلى حيث تدعى،حتّى يأتي من يستأنف دين اللّه استينافا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بالصلاة الستة و الأربعين،و عليك بالحج أن تهلّ بالإفراد و تنوي الفسخ إذا قدمت مكّة و طفت و سعيت فسخت ما أهللت به،و قلبت الحجّ عمرة أحللت إلى يوم التروية،ثمّ استأنف الإهلال بالحجّ مفردا إلى منى،و تشهد المنافع بعرفات و المزدلفة،فكذلك حجّ رسول اللّه صلّى اللّه عليه و آله و سلّم،و هكذا أمر أصحابه أن يفعلوا،أن يفسخوا ما أهلّوا به،و يقلبوا الحجّ عمرة،و إنّما أقام رسول اللّه صلّى اللّه عليه و آله و سلّم على إحرامه ليسوق </w:t>
      </w:r>
      <w:r>
        <w:rPr>
          <w:rStyle w:val="FootnoteAnchor"/>
          <w:rtl w:val="true"/>
        </w:rPr>
        <w:footnoteReference w:id="248"/>
      </w:r>
      <w:r>
        <w:rPr>
          <w:rFonts w:ascii="Amiri" w:hAnsi="Amiri" w:eastAsia="Amiri" w:cs="Amiri"/>
          <w:color w:val="111111"/>
          <w:sz w:val="28"/>
          <w:sz w:val="28"/>
          <w:szCs w:val="28"/>
          <w:rtl w:val="true"/>
          <w:lang w:bidi="ar-SA"/>
        </w:rPr>
        <w:t>الذي ساق معه،فإنّ السائق قارن،و القارن لا يحلّ حتى يبلغ هديه محلّه،و محلّه النحر 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w:t>
      </w:r>
    </w:p>
    <w:p>
      <w:pPr>
        <w:pStyle w:val="BookText"/>
        <w:rPr/>
      </w:pPr>
      <w:r>
        <w:rPr>
          <w:rFonts w:ascii="Amiri" w:hAnsi="Amiri" w:eastAsia="Amiri" w:cs="Amiri"/>
          <w:color w:val="111111"/>
          <w:sz w:val="28"/>
          <w:sz w:val="28"/>
          <w:szCs w:val="28"/>
          <w:rtl w:val="true"/>
          <w:lang w:bidi="ar-SA"/>
        </w:rPr>
        <w:t xml:space="preserve">بلغ أحلّ،فهذا الذي أمرناك به حجّ التمتع </w:t>
      </w:r>
      <w:r>
        <w:rPr>
          <w:rStyle w:val="FootnoteAnchor"/>
          <w:rtl w:val="true"/>
        </w:rPr>
        <w:footnoteReference w:id="249"/>
      </w:r>
      <w:r>
        <w:rPr>
          <w:rFonts w:ascii="Amiri" w:hAnsi="Amiri" w:eastAsia="Amiri" w:cs="Amiri"/>
          <w:color w:val="111111"/>
          <w:sz w:val="28"/>
          <w:sz w:val="28"/>
          <w:szCs w:val="28"/>
          <w:rtl w:val="true"/>
          <w:lang w:bidi="ar-SA"/>
        </w:rPr>
        <w:t xml:space="preserve">،فألزم ذلك و لا يضيقنّ صدرك،و الّذي أتاك به أبو بصير في صلاة إحدى و خمسين،و الإهلال بالتمتع بالعمرة إلى الحجّ،و ما أمرنا به أن يهلّ بالتمتع،فلذلك عندنا معان و تصاريف لذلك </w:t>
      </w:r>
      <w:r>
        <w:rPr>
          <w:rStyle w:val="FootnoteAnchor"/>
          <w:rtl w:val="true"/>
        </w:rPr>
        <w:footnoteReference w:id="250"/>
      </w:r>
      <w:r>
        <w:rPr>
          <w:rFonts w:ascii="Amiri" w:hAnsi="Amiri" w:eastAsia="Amiri" w:cs="Amiri"/>
          <w:color w:val="111111"/>
          <w:sz w:val="28"/>
          <w:sz w:val="28"/>
          <w:szCs w:val="28"/>
          <w:rtl w:val="true"/>
          <w:lang w:bidi="ar-SA"/>
        </w:rPr>
        <w:t>،ما يسعنا و يسعكم،و لا يخالف شيء منه الحقّ و لا يضادّه،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51"/>
      </w:r>
      <w:r>
        <w:rPr>
          <w:rFonts w:ascii="Amiri" w:hAnsi="Amiri" w:eastAsia="Amiri" w:cs="Amiri"/>
          <w:color w:val="111111"/>
          <w:sz w:val="28"/>
          <w:sz w:val="28"/>
          <w:szCs w:val="28"/>
          <w:rtl w:val="true"/>
          <w:lang w:bidi="ar-SA"/>
        </w:rPr>
        <w:t>،عن محمّد بن قولويه،عن سعد بن عبد اللّه القمي،عن محمّد بن عبد اللّه المسمعي،و أحمد بن محمّد بن عيسى،عن علي بن أسباط،عن الحسين بن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يقرأ عليك السلام،و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فداك،إنّه لا يزال الرجل و الرجلان يقدمان فيذكران أنّك ذكرتني و قلت فيّ؟فقال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أباك السلام،و قل له، أنا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لك الخير في الدنيا،و أحب لك الخير في الآخرة،و أنا و اللّه عنك راض،فما تبالي ما قال الناس بعد هذا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252"/>
      </w:r>
      <w:r>
        <w:rPr>
          <w:rFonts w:ascii="Amiri" w:hAnsi="Amiri" w:eastAsia="Amiri" w:cs="Amiri"/>
          <w:color w:val="111111"/>
          <w:sz w:val="28"/>
          <w:sz w:val="28"/>
          <w:szCs w:val="28"/>
          <w:rtl w:val="true"/>
          <w:lang w:bidi="ar-SA"/>
        </w:rPr>
        <w:t>،عن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ابن عيسى بن عبيد،عن ابن أبي عمير،عن عبد الرحمن بن الحجّاج، عن حمزة </w:t>
      </w:r>
      <w:r>
        <w:rPr>
          <w:rStyle w:val="FootnoteAnchor"/>
          <w:rtl w:val="true"/>
        </w:rPr>
        <w:footnoteReference w:id="2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برئت من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لم أتبرّأ </w:t>
      </w:r>
      <w:r>
        <w:rPr>
          <w:rStyle w:val="FootnoteAnchor"/>
          <w:rtl w:val="true"/>
        </w:rPr>
        <w:footnoteReference w:id="254"/>
      </w:r>
      <w:r>
        <w:rPr>
          <w:rFonts w:ascii="Amiri" w:hAnsi="Amiri" w:eastAsia="Amiri" w:cs="Amiri"/>
          <w:color w:val="111111"/>
          <w:sz w:val="28"/>
          <w:sz w:val="28"/>
          <w:szCs w:val="28"/>
          <w:rtl w:val="true"/>
          <w:lang w:bidi="ar-SA"/>
        </w:rPr>
        <w:t xml:space="preserve">من زرارة،لكنّهم </w:t>
      </w:r>
    </w:p>
    <w:p>
      <w:pPr>
        <w:pStyle w:val="BookText"/>
        <w:rPr/>
      </w:pPr>
      <w:r>
        <w:rPr>
          <w:rFonts w:ascii="Amiri" w:hAnsi="Amiri" w:eastAsia="Amiri" w:cs="Amiri"/>
          <w:color w:val="111111"/>
          <w:sz w:val="28"/>
          <w:sz w:val="28"/>
          <w:szCs w:val="28"/>
          <w:rtl w:val="true"/>
          <w:lang w:bidi="ar-SA"/>
        </w:rPr>
        <w:t>يجيئون و يذكرون و يروون عنه،فلو سكت عنه ألزمونيه،فأقول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هذا فأنا إلى اللّه منه بريء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مسعود،عن عبد اللّه بن محمّد بن خالد،عن الوشّاء،عن ابن خداش،عن علي بن إسماعيل،عن ربعي،عن الهيثم بن حفص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حمزة بن حمران،يقول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قدم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أبا عبد اللّه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لعنت عمّي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يده حتى صكّ بها صدره،ثمّ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ما قلت،و لكنّكم تأتون عنه بالفتيا </w:t>
      </w:r>
      <w:r>
        <w:rPr>
          <w:rStyle w:val="FootnoteAnchor"/>
          <w:rtl w:val="true"/>
        </w:rPr>
        <w:footnoteReference w:id="256"/>
      </w:r>
      <w:r>
        <w:rPr>
          <w:rFonts w:ascii="Amiri" w:hAnsi="Amiri" w:eastAsia="Amiri" w:cs="Amiri"/>
          <w:color w:val="111111"/>
          <w:sz w:val="28"/>
          <w:sz w:val="28"/>
          <w:szCs w:val="28"/>
          <w:rtl w:val="true"/>
          <w:lang w:bidi="ar-SA"/>
        </w:rPr>
        <w:t>،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هذا فأنا منه برىء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 الناطقة بأنّ ما صدر منه عليه السلام في حقّ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أشباهه إنّما هو للتقيّة،حفظا لهم،و حقنا لدمائهم و أعراضهم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يجاب عن تلك الأخبار،لا بما صدر من السيّد ابن طاوس رحمه اللّه </w:t>
      </w:r>
      <w:r>
        <w:rPr>
          <w:rStyle w:val="FootnoteAnchor"/>
          <w:rtl w:val="true"/>
        </w:rPr>
        <w:footnoteReference w:id="257"/>
      </w:r>
      <w:r>
        <w:rPr>
          <w:rFonts w:ascii="Amiri" w:hAnsi="Amiri" w:eastAsia="Amiri" w:cs="Amiri"/>
          <w:color w:val="111111"/>
          <w:sz w:val="28"/>
          <w:sz w:val="28"/>
          <w:szCs w:val="28"/>
          <w:rtl w:val="true"/>
          <w:lang w:bidi="ar-SA"/>
        </w:rPr>
        <w:t>،و تبعه الشهيد الثاني من الجواب عن تلك الأخبار بالمناقشة في أسانيدها مع التكلّف في بعضها بجرح من لا يستحقّ الجرح،فإنّ فيه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كما أنّ أخبار المدح متواترة معنى،فكذلك أخبار الذّم و الجرح،و الخبر المتواتر لا معنى لملاحظة سنده،و كيف يمكن ردّ نيف و ثلاثين خبرا بالجرح في أسانيدها،مع أنّها من المتواتر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بنقل كلام الشهيد الثاني رحمه اللّه </w:t>
      </w:r>
      <w:r>
        <w:rPr>
          <w:rStyle w:val="FootnoteAnchor"/>
          <w:rtl w:val="true"/>
        </w:rPr>
        <w:footnoteReference w:id="258"/>
      </w:r>
      <w:r>
        <w:rPr>
          <w:rFonts w:ascii="Amiri" w:hAnsi="Amiri" w:eastAsia="Amiri" w:cs="Amiri"/>
          <w:color w:val="111111"/>
          <w:sz w:val="28"/>
          <w:sz w:val="28"/>
          <w:szCs w:val="28"/>
          <w:rtl w:val="true"/>
          <w:lang w:bidi="ar-SA"/>
        </w:rPr>
        <w:t>،و ذكر بعض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 على 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الكشي أحاديث 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ما ذكره الكشي في حقّ زرارة أحاديث تزيد على العشرين، تقتضي ذمّه،كلّها ضعيفة السند جدّا،و في أكثرها محمّد بن عيسى العبيدي،إلاّ حديثا واحدا طريقه صحيح،إلاّ أنّه مرسل؛لأنّ راويه محمّد بن قولويه،عن محمّد بن أبي القاسم ماجيلويه،عن زياد بن أبي الحلال،عن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زياد الذي هو من رجال الباقر و الصادق عليهما السلام لم يبق إلى زمان ابن ماجيلويه المعاصر لابن بابويه رحمه اللّه و من في طبقته،و بقيّة الأخبار الواردة بمدحه خالية عن المعارض المعتبر،و فيها خبر صحيح السند يدلّ على ثقته و جلالته،و قد تقدّم متنه و سنده في باب الباء،و هذا يتعلّق بكتاب الكشي الذي أشار إليه المصنّف رحمه اللّه،و وقفت في الكافي للكليني على أربعة أخبار أخر تقتضي القدح فيه أيضا،اثنان منها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الإيمان،و في طريقهما محمّد بن عيسى،عن يونس،و الآخران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طريقهما كذلك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أحدهما بطريق آخر حسن،و لكنّه مرجوح عند معارضته الصحيح الذي ورد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بالجملة؛فقد ظهر اشتراك جميع الأخبار القادحة في إسنادها إلى محمّد بن عيسى،و هي قرينة عظيمة على ميل و انحراف منه على زرارة،مضافا إلى ضعفه في نفسه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السيّد جمال الدين بن طاوس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أكثر محمّد </w:t>
      </w:r>
    </w:p>
    <w:p>
      <w:pPr>
        <w:pStyle w:val="BookText"/>
        <w:rPr/>
      </w:pPr>
      <w:r>
        <w:rPr>
          <w:rFonts w:ascii="Amiri" w:hAnsi="Amiri" w:eastAsia="Amiri" w:cs="Amiri"/>
          <w:color w:val="111111"/>
          <w:sz w:val="28"/>
          <w:sz w:val="28"/>
          <w:szCs w:val="28"/>
          <w:rtl w:val="true"/>
          <w:lang w:bidi="ar-SA"/>
        </w:rPr>
        <w:t xml:space="preserve">ابن عيسى من القول في زرارة،حتى لو كان بمقام عدالة،كانت </w:t>
      </w:r>
      <w:r>
        <w:rPr>
          <w:rStyle w:val="FootnoteAnchor"/>
          <w:rtl w:val="true"/>
        </w:rPr>
        <w:footnoteReference w:id="260"/>
      </w:r>
      <w:r>
        <w:rPr>
          <w:rFonts w:ascii="Amiri" w:hAnsi="Amiri" w:eastAsia="Amiri" w:cs="Amiri"/>
          <w:color w:val="111111"/>
          <w:sz w:val="28"/>
          <w:sz w:val="28"/>
          <w:szCs w:val="28"/>
          <w:rtl w:val="true"/>
          <w:lang w:bidi="ar-SA"/>
        </w:rPr>
        <w:t xml:space="preserve">الظنون تسرع إليه بالتهمة،فكيف و هو مقدوح فيه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نبّهنا عليه من أنّه لا معنى لملاحظة الأسانيد،بعد استفاضة الأخبار،بل تواترها معنى،فتعيّن الجواب بما ذكرنا من كون الذموم منه عليه السلام حفظا لزرارة من شرور العامّة،و 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 في وجه إرسال خبر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الحلال،منظور فيه بما ذكره نجله الجليل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الكلام نظر واضح،و الوالد رحمه اللّه تبع فيه السيّد جمال الدين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النظر أنّ محمّد بن أبي القاسم ماجيلويه لم يكن معاصرا لأبي جعفر بن بابويه رحمه اللّه،و إنّما المعاصر له محمّد بن علي ماجيلويه، و الذي يظهر من كلام أبي جعفر بن بابويه أنّ الأوّل عمّ الثاني،ذكر ذلك في أسانيد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النجاشي ما يعطي أنّه جدّه لا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حال؛فاستبعاد لقائه لأصحاب الصادق عليه السلام مدفوع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في الجواب عن أخبار الطعن حملها على التقيّة،و قد ورد ذلك في حديث رواه الكشي </w:t>
      </w:r>
      <w:r>
        <w:rPr>
          <w:rStyle w:val="FootnoteAnchor"/>
          <w:rtl w:val="true"/>
        </w:rPr>
        <w:footnoteReference w:id="262"/>
      </w:r>
      <w:r>
        <w:rPr>
          <w:rFonts w:ascii="Amiri" w:hAnsi="Amiri" w:eastAsia="Amiri" w:cs="Amiri"/>
          <w:color w:val="111111"/>
          <w:sz w:val="28"/>
          <w:sz w:val="28"/>
          <w:szCs w:val="28"/>
          <w:rtl w:val="true"/>
          <w:lang w:bidi="ar-SA"/>
        </w:rPr>
        <w:t>،و طريقه و إن لم يكن صحيحا،لكنّه على وجه أكمل مساعد للاعتبار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bookmarkStart w:id="228" w:name="pg16343_180375"/>
    </w:p>
    <w:p>
      <w:pPr>
        <w:pStyle w:val="Heading3"/>
        <w:numPr>
          <w:ilvl w:val="2"/>
          <w:numId w:val="1"/>
        </w:numPr>
        <w:rPr/>
      </w:pPr>
      <w:bookmarkStart w:id="229" w:name="__RefHeading___Toc6305446_1280447820"/>
      <w:bookmarkStart w:id="230" w:name="_Toc95"/>
      <w:bookmarkEnd w:id="228"/>
      <w:bookmarkEnd w:id="229"/>
      <w:r>
        <w:rPr>
          <w:rtl w:val="true"/>
        </w:rPr>
        <w:t>المقام الثاني</w:t>
      </w:r>
      <w:bookmarkEnd w:id="230"/>
    </w:p>
    <w:p>
      <w:pPr>
        <w:pStyle w:val="Heading4"/>
        <w:numPr>
          <w:ilvl w:val="3"/>
          <w:numId w:val="1"/>
        </w:numPr>
        <w:rPr/>
      </w:pPr>
      <w:bookmarkStart w:id="231" w:name="__RefHeading___Toc6305448_1280447820"/>
      <w:bookmarkStart w:id="232" w:name="_Toc96"/>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في ذكر الأخبار الواردة في ذمّه</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أخبار </w:t>
      </w:r>
      <w:r>
        <w:rPr>
          <w:rStyle w:val="FootnoteAnchor"/>
          <w:rtl w:val="true"/>
        </w:rPr>
        <w:footnoteReference w:id="263"/>
      </w:r>
      <w:r>
        <w:rPr>
          <w:rFonts w:ascii="Amiri" w:hAnsi="Amiri" w:eastAsia="Amiri" w:cs="Amiri"/>
          <w:color w:val="111111"/>
          <w:sz w:val="28"/>
          <w:sz w:val="28"/>
          <w:szCs w:val="28"/>
          <w:rtl w:val="true"/>
          <w:lang w:bidi="ar-SA"/>
        </w:rPr>
        <w:t>نطقت بأنّ زرارة بعد وفاة الصادق عليه السلام أرسل ابنه عبيدا إلى المدينة لتعرّف الإمام بعد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قرب موته، أخذ المصحف،و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أثبت إمامته هذا المصحف فهو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الذّم أنّه مات و لم يعتقد بإمامة الكاظم عليه السلام،فهو لم يعرف إمام زمانه،و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الجاهلية</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،و لا بأس بنقل عدّة من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بابويه رحمه اللّه في إكمال الدين </w:t>
      </w:r>
      <w:r>
        <w:rPr>
          <w:rStyle w:val="FootnoteAnchor"/>
          <w:rtl w:val="true"/>
        </w:rPr>
        <w:footnoteReference w:id="265"/>
      </w:r>
      <w:r>
        <w:rPr>
          <w:rFonts w:ascii="Amiri" w:hAnsi="Amiri" w:eastAsia="Amiri" w:cs="Amiri"/>
          <w:color w:val="111111"/>
          <w:sz w:val="28"/>
          <w:sz w:val="28"/>
          <w:szCs w:val="28"/>
          <w:rtl w:val="true"/>
          <w:lang w:bidi="ar-SA"/>
        </w:rPr>
        <w:t>،عن محمّد بن يحيى العطار، عن محمّد بن أحمد بن يحيى بن عمران الأشعري،عن أحمد بن هلال،عن محمّد ابن عبد اللّه بن زرارة،عن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w:t>
      </w:r>
      <w:r>
        <w:rPr>
          <w:rStyle w:val="FootnoteAnchor"/>
          <w:rtl w:val="true"/>
        </w:rPr>
        <w:footnoteReference w:id="266"/>
      </w:r>
      <w:r>
        <w:rPr>
          <w:rFonts w:ascii="Amiri" w:hAnsi="Amiri" w:eastAsia="Amiri" w:cs="Amiri"/>
          <w:color w:val="111111"/>
          <w:sz w:val="28"/>
          <w:sz w:val="28"/>
          <w:szCs w:val="28"/>
          <w:rtl w:val="true"/>
          <w:lang w:bidi="ar-SA"/>
        </w:rPr>
        <w:t xml:space="preserve">زرارة عبيدا ابنه إلى المدينة يسأل </w:t>
      </w:r>
      <w:r>
        <w:rPr>
          <w:rStyle w:val="FootnoteAnchor"/>
          <w:rtl w:val="true"/>
        </w:rPr>
        <w:footnoteReference w:id="267"/>
      </w:r>
      <w:r>
        <w:rPr>
          <w:rFonts w:ascii="Amiri" w:hAnsi="Amiri" w:eastAsia="Amiri" w:cs="Amiri"/>
          <w:color w:val="111111"/>
          <w:sz w:val="28"/>
          <w:sz w:val="28"/>
          <w:szCs w:val="28"/>
          <w:rtl w:val="true"/>
          <w:lang w:bidi="ar-SA"/>
        </w:rPr>
        <w:t>عن الخبر،بعد مضي أبي عبد اللّه عليه السلام،فلمّا اشتدّ به الأمر،أخذ المصحف،و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أثبت إمامته هذا المصحف فهو إمامي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الكشي رحمه اللّه </w:t>
      </w:r>
      <w:r>
        <w:rPr>
          <w:rStyle w:val="FootnoteAnchor"/>
          <w:rtl w:val="true"/>
        </w:rPr>
        <w:footnoteReference w:id="268"/>
      </w:r>
      <w:r>
        <w:rPr>
          <w:rFonts w:ascii="Amiri" w:hAnsi="Amiri" w:eastAsia="Amiri" w:cs="Amiri"/>
          <w:color w:val="111111"/>
          <w:sz w:val="28"/>
          <w:sz w:val="28"/>
          <w:szCs w:val="28"/>
          <w:rtl w:val="true"/>
          <w:lang w:bidi="ar-SA"/>
        </w:rPr>
        <w:t xml:space="preserve">،عن محمّد بن قولويه،عن سعد،عن أحمد بن محمّد بن عيسى،و محمّد بن عبد اللّه المسمعي،عن علي بن أسباط،عن محمّد بن </w:t>
      </w:r>
    </w:p>
    <w:p>
      <w:pPr>
        <w:pStyle w:val="BookText"/>
        <w:rPr/>
      </w:pPr>
      <w:r>
        <w:rPr>
          <w:rFonts w:ascii="Amiri" w:hAnsi="Amiri" w:eastAsia="Amiri" w:cs="Amiri"/>
          <w:color w:val="111111"/>
          <w:sz w:val="28"/>
          <w:sz w:val="28"/>
          <w:szCs w:val="28"/>
          <w:rtl w:val="true"/>
          <w:lang w:bidi="ar-SA"/>
        </w:rPr>
        <w:t>عبد اللّه بن زرارة،عن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زرارة عبيدا ابنه يسأل عن خبر أبي الحسن عليه السلام فجاءه الموت قبل رجوع عبيد إليه،فأخذ المصحف فأعلاه فوق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بعد جعفر بن محمّد من اسمه بين الدفّتين في جملة القرآن،منصوص عليه من الذين أوجب اللّه طاعتهم على خلقه،أنا مؤمن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بذلك أبو الحسن الأوّل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كان زرارة مهاجرا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هو </w:t>
      </w:r>
      <w:r>
        <w:rPr>
          <w:rStyle w:val="FootnoteAnchor"/>
          <w:rtl w:val="true"/>
        </w:rPr>
        <w:footnoteReference w:id="269"/>
      </w:r>
      <w:r>
        <w:rPr>
          <w:rFonts w:ascii="Amiri" w:hAnsi="Amiri" w:eastAsia="Amiri" w:cs="Amiri"/>
          <w:color w:val="111111"/>
          <w:sz w:val="28"/>
          <w:sz w:val="28"/>
          <w:szCs w:val="28"/>
          <w:rtl w:val="true"/>
          <w:lang w:bidi="ar-SA"/>
        </w:rPr>
        <w:t xml:space="preserve">رحمه اللّه،عن حمدويه </w:t>
      </w:r>
      <w:r>
        <w:rPr>
          <w:rStyle w:val="FootnoteAnchor"/>
          <w:rtl w:val="true"/>
        </w:rPr>
        <w:footnoteReference w:id="270"/>
      </w:r>
      <w:r>
        <w:rPr>
          <w:rFonts w:ascii="Amiri" w:hAnsi="Amiri" w:eastAsia="Amiri" w:cs="Amiri"/>
          <w:color w:val="111111"/>
          <w:sz w:val="28"/>
          <w:sz w:val="28"/>
          <w:szCs w:val="28"/>
          <w:rtl w:val="true"/>
          <w:lang w:bidi="ar-SA"/>
        </w:rPr>
        <w:t>،عن محمّد بن عيسى بن عبيد،عن محمّد بن أبي عمير،عن جميل بن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زرارة عبيدا ابنه إلى المدينة ليستخبر له خبر أبي الحسن عليه السلام،و عبد اللّه بن أبي عبد اللّه عليه السلام،فمات قبل أن يرجع إليه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أبي عمير،حدّثني محمّد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له زرارة،و توجيهه ابنه عبيدا إلى المدينة،فقال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يكون زرارة ممّن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Style w:val="FootnoteAnchor"/>
          <w:rtl w:val="true"/>
        </w:rPr>
        <w:footnoteReference w:id="271"/>
      </w:r>
      <w:r>
        <w:rPr>
          <w:rFonts w:ascii="Amiri" w:hAnsi="Amiri" w:eastAsia="Amiri" w:cs="Amiri"/>
          <w:color w:val="111111"/>
          <w:sz w:val="28"/>
          <w:sz w:val="28"/>
          <w:szCs w:val="28"/>
          <w:rtl w:val="true"/>
          <w:lang w:bidi="ar-SA"/>
        </w:rPr>
        <w:t>أي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هو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مسعود،عن جبرئيل بن أحمد،عن محمّد بن عيسى،عن يونس،عن إبراهيم المؤمن،عن نصر بن شعيب،عن عمّة </w:t>
      </w:r>
    </w:p>
    <w:p>
      <w:pPr>
        <w:pStyle w:val="BookText"/>
        <w:rPr/>
      </w:pPr>
      <w:r>
        <w:rPr>
          <w:rFonts w:ascii="Amiri" w:hAnsi="Amiri" w:eastAsia="Amiri" w:cs="Amiri"/>
          <w:color w:val="111111"/>
          <w:sz w:val="28"/>
          <w:sz w:val="28"/>
          <w:szCs w:val="28"/>
          <w:rtl w:val="true"/>
          <w:lang w:bidi="ar-SA"/>
        </w:rPr>
        <w:t>زرارة،قالت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وقع زرارة و اشتدّ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ناوليني المصحف،فناولته و فتحته،فوضعته على صدره،و أخذه مني،ثم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اشهدي أن ليس لي إمام غير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هو رحمه اللّه </w:t>
      </w:r>
      <w:r>
        <w:rPr>
          <w:rStyle w:val="FootnoteAnchor"/>
          <w:rtl w:val="true"/>
        </w:rPr>
        <w:footnoteReference w:id="273"/>
      </w:r>
      <w:r>
        <w:rPr>
          <w:rFonts w:ascii="Amiri" w:hAnsi="Amiri" w:eastAsia="Amiri" w:cs="Amiri"/>
          <w:color w:val="111111"/>
          <w:sz w:val="28"/>
          <w:sz w:val="28"/>
          <w:szCs w:val="28"/>
          <w:rtl w:val="true"/>
          <w:lang w:bidi="ar-SA"/>
        </w:rPr>
        <w:t>،عن محمّد بن قولويه،عن سعد بن عبد اللّه،عن الحسن بن علي بن موسى بن جعفر،عن أحمد بن هلال،عن أبي يحيى الضرير، عن درست بن أبي منصور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زرارة شكّ في إمامتي،فاستوهبته من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يوافقه ما رواه الصدوق رحمه اللّه </w:t>
      </w:r>
      <w:r>
        <w:rPr>
          <w:rStyle w:val="FootnoteAnchor"/>
          <w:rtl w:val="true"/>
        </w:rPr>
        <w:footnoteReference w:id="274"/>
      </w:r>
      <w:r>
        <w:rPr>
          <w:rFonts w:ascii="Amiri" w:hAnsi="Amiri" w:eastAsia="Amiri" w:cs="Amiri"/>
          <w:color w:val="111111"/>
          <w:sz w:val="28"/>
          <w:sz w:val="28"/>
          <w:szCs w:val="28"/>
          <w:rtl w:val="true"/>
          <w:lang w:bidi="ar-SA"/>
        </w:rPr>
        <w:t>،عن درست،عن موسى بن جعفر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بين يديه زرارة بن أعين،فقال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سأستوهبه من ربّي يوم القيامة،فيهبه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زرارة أبغض عدوّنا في اللّه، و أحبّ وليّنا في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هو </w:t>
      </w:r>
      <w:r>
        <w:rPr>
          <w:rStyle w:val="FootnoteAnchor"/>
          <w:rtl w:val="true"/>
        </w:rPr>
        <w:footnoteReference w:id="275"/>
      </w:r>
      <w:r>
        <w:rPr>
          <w:rFonts w:ascii="Amiri" w:hAnsi="Amiri" w:eastAsia="Amiri" w:cs="Amiri"/>
          <w:color w:val="111111"/>
          <w:sz w:val="28"/>
          <w:sz w:val="28"/>
          <w:szCs w:val="28"/>
          <w:rtl w:val="true"/>
          <w:lang w:bidi="ar-SA"/>
        </w:rPr>
        <w:t>رحمه اللّه،عن حمدويه،عن يعقوب بن يزيد،عن علي بن حديد،عن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رجلا مثل زرارة بن أعين،إنّا كنّا نختلف إليه فما كنّا </w:t>
      </w:r>
      <w:r>
        <w:rPr>
          <w:rStyle w:val="FootnoteAnchor"/>
          <w:rtl w:val="true"/>
        </w:rPr>
        <w:footnoteReference w:id="276"/>
      </w:r>
      <w:r>
        <w:rPr>
          <w:rFonts w:ascii="Amiri" w:hAnsi="Amiri" w:eastAsia="Amiri" w:cs="Amiri"/>
          <w:color w:val="111111"/>
          <w:sz w:val="28"/>
          <w:sz w:val="28"/>
          <w:szCs w:val="28"/>
          <w:rtl w:val="true"/>
          <w:lang w:bidi="ar-SA"/>
        </w:rPr>
        <w:t xml:space="preserve">حوله إلاّ منزلة </w:t>
      </w:r>
      <w:r>
        <w:rPr>
          <w:rStyle w:val="FootnoteAnchor"/>
          <w:rtl w:val="true"/>
        </w:rPr>
        <w:footnoteReference w:id="277"/>
      </w:r>
      <w:r>
        <w:rPr>
          <w:rFonts w:ascii="Amiri" w:hAnsi="Amiri" w:eastAsia="Amiri" w:cs="Amiri"/>
          <w:color w:val="111111"/>
          <w:sz w:val="28"/>
          <w:sz w:val="28"/>
          <w:szCs w:val="28"/>
          <w:rtl w:val="true"/>
          <w:lang w:bidi="ar-SA"/>
        </w:rPr>
        <w:t xml:space="preserve">الصبيان في الكتّاب حول المعلّم،فلمّا مضى أبو عبد اللّه عليه السلام و جلس عبد اللّه مجلسه،بعث زرارة عبيدا ابنه زائرا عنه ليتعرّف </w:t>
      </w:r>
      <w:r>
        <w:rPr>
          <w:rStyle w:val="FootnoteAnchor"/>
          <w:rtl w:val="true"/>
        </w:rPr>
        <w:footnoteReference w:id="278"/>
      </w:r>
      <w:r>
        <w:rPr>
          <w:rFonts w:ascii="Amiri" w:hAnsi="Amiri" w:eastAsia="Amiri" w:cs="Amiri"/>
          <w:color w:val="111111"/>
          <w:sz w:val="28"/>
          <w:sz w:val="28"/>
          <w:szCs w:val="28"/>
          <w:rtl w:val="true"/>
          <w:lang w:bidi="ar-SA"/>
        </w:rPr>
        <w:t xml:space="preserve">الخبر،و يأتيه بصحّته،و مرض زرارة مرضا شديدا قبل </w:t>
      </w:r>
    </w:p>
    <w:p>
      <w:pPr>
        <w:pStyle w:val="BookText"/>
        <w:rPr/>
      </w:pPr>
      <w:r>
        <w:rPr>
          <w:rFonts w:ascii="Amiri" w:hAnsi="Amiri" w:eastAsia="Amiri" w:cs="Amiri"/>
          <w:color w:val="111111"/>
          <w:sz w:val="28"/>
          <w:sz w:val="28"/>
          <w:szCs w:val="28"/>
          <w:rtl w:val="true"/>
          <w:lang w:bidi="ar-SA"/>
        </w:rPr>
        <w:t xml:space="preserve">أن يوافيه ابنه </w:t>
      </w:r>
      <w:r>
        <w:rPr>
          <w:rStyle w:val="FootnoteAnchor"/>
          <w:rtl w:val="true"/>
        </w:rPr>
        <w:footnoteReference w:id="279"/>
      </w:r>
      <w:r>
        <w:rPr>
          <w:rFonts w:ascii="Amiri" w:hAnsi="Amiri" w:eastAsia="Amiri" w:cs="Amiri"/>
          <w:color w:val="111111"/>
          <w:sz w:val="28"/>
          <w:sz w:val="28"/>
          <w:szCs w:val="28"/>
          <w:rtl w:val="true"/>
          <w:lang w:bidi="ar-SA"/>
        </w:rPr>
        <w:t>عبيد،فلمّا حضرته الوفاة،دعى بالمصحف فوضعه على صدره،ثمّ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فحكى جماعة ممّن حضره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ألقاك يوم القيامة و إمامي من بيّنت في هذا المصحف </w:t>
      </w:r>
      <w:r>
        <w:rPr>
          <w:rStyle w:val="FootnoteAnchor"/>
          <w:rtl w:val="true"/>
        </w:rPr>
        <w:footnoteReference w:id="281"/>
      </w:r>
      <w:r>
        <w:rPr>
          <w:rFonts w:ascii="Amiri" w:hAnsi="Amiri" w:eastAsia="Amiri" w:cs="Amiri"/>
          <w:color w:val="111111"/>
          <w:sz w:val="28"/>
          <w:sz w:val="28"/>
          <w:szCs w:val="28"/>
          <w:rtl w:val="true"/>
          <w:lang w:bidi="ar-SA"/>
        </w:rPr>
        <w:t>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أحلّل حلاله، و أحرّم حرامه،و أؤمن بمحكمه و متشابهه،و ناسخه و منسوخه،و خاصّه و عامّه،على ذلك أحيا و عليه أموت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هو رحمه اللّه </w:t>
      </w:r>
      <w:r>
        <w:rPr>
          <w:rStyle w:val="FootnoteAnchor"/>
          <w:rtl w:val="true"/>
        </w:rPr>
        <w:footnoteReference w:id="282"/>
      </w:r>
      <w:r>
        <w:rPr>
          <w:rFonts w:ascii="Amiri" w:hAnsi="Amiri" w:eastAsia="Amiri" w:cs="Amiri"/>
          <w:color w:val="111111"/>
          <w:sz w:val="28"/>
          <w:sz w:val="28"/>
          <w:szCs w:val="28"/>
          <w:rtl w:val="true"/>
          <w:lang w:bidi="ar-SA"/>
        </w:rPr>
        <w:t>،عن محمّد بن قولويه،عن سعد بن عبد اللّه بن أبي خلف،عن محمّد بن عثمان بن رشيد،عن الحسن بن علي بن يقطين،عن أخيه أحمد بن علي،عن أبيه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وفاة أبي عبد اللّه عليه السلام قال الناس بعبد اللّه بن جعفر،و اختلفوا،فقال </w:t>
      </w:r>
      <w:r>
        <w:rPr>
          <w:rStyle w:val="FootnoteAnchor"/>
          <w:rtl w:val="true"/>
        </w:rPr>
        <w:footnoteReference w:id="283"/>
      </w:r>
      <w:r>
        <w:rPr>
          <w:rFonts w:ascii="Amiri" w:hAnsi="Amiri" w:eastAsia="Amiri" w:cs="Amiri"/>
          <w:color w:val="111111"/>
          <w:sz w:val="28"/>
          <w:sz w:val="28"/>
          <w:szCs w:val="28"/>
          <w:rtl w:val="true"/>
          <w:lang w:bidi="ar-SA"/>
        </w:rPr>
        <w:t>قائل به،و قال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عليه السلام،فدعى زرارة ابنه عبيدا،فقال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مختلفون في هذا الامر،فمن قائل بعبد اللّه فإنّما ذهب إلى الخبر الذي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في الكبير من ولد الإمام عليه السلام،فشدّ راحلتك و امض إلى المدينة، حتى تأتيني بصحّة الأمر،فشدّ راحلته،و مضى إلى المدينة،و اعتلّ زرارة،فلمّا حضرته الوفاة سأل عن عبيد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يقدم،فدعى بالمصحف،فقال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مصدّق بما جاء به نبيّك محمّد صلّى اللّه عليه و آله و سلّم فيما أنزلته عليه، </w:t>
      </w:r>
    </w:p>
    <w:p>
      <w:pPr>
        <w:pStyle w:val="BookText"/>
        <w:rPr/>
      </w:pPr>
      <w:r>
        <w:rPr>
          <w:rFonts w:ascii="Amiri" w:hAnsi="Amiri" w:eastAsia="Amiri" w:cs="Amiri"/>
          <w:color w:val="111111"/>
          <w:sz w:val="28"/>
          <w:sz w:val="28"/>
          <w:szCs w:val="28"/>
          <w:rtl w:val="true"/>
          <w:lang w:bidi="ar-SA"/>
        </w:rPr>
        <w:t>و بيّنته لنا على لسانه،و إنّي مصدق بما أنزلته عليه في هذا الجامع،و إنّ عقيدتي و ديني الذي يأتيني به عبيد ابني و ما بيّنته في كتابك،فإن أمتّني قبل هذا فهذه شهادتي على نفسي،و إقراري بما يأتي به عبيد ابني،و أنت الشهيد عليّ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زرارة،و قدم عبيد،و قصدناه لنسلّم عليه،فسألوه عن الأمر الذي قصده فأخبرهم أنّ أبا الحسن عليه السلام صاحبهم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 هذه الأخبار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التحرير الطاوسي رحمه اللّه </w:t>
      </w:r>
      <w:r>
        <w:rPr>
          <w:rStyle w:val="FootnoteAnchor"/>
          <w:rtl w:val="true"/>
        </w:rPr>
        <w:footnoteReference w:id="284"/>
      </w:r>
      <w:r>
        <w:rPr>
          <w:rFonts w:ascii="Amiri" w:hAnsi="Amiri" w:eastAsia="Amiri" w:cs="Amiri"/>
          <w:color w:val="111111"/>
          <w:sz w:val="28"/>
          <w:sz w:val="28"/>
          <w:szCs w:val="28"/>
          <w:rtl w:val="true"/>
          <w:lang w:bidi="ar-SA"/>
        </w:rPr>
        <w:t>من المناقشة في السند،و هو كما ترى؛لأنّه اقتصر على الإشارة إلى خبرين ناقش في بعض رجال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ملاحظة الإسناد في أمثال هذا المقام من الأخبار المستفيضة المتعاضدة ليس لها وجه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أشار إليه في التحرير الطاوسي </w:t>
      </w:r>
      <w:r>
        <w:rPr>
          <w:rStyle w:val="FootnoteAnchor"/>
          <w:rtl w:val="true"/>
        </w:rPr>
        <w:footnoteReference w:id="285"/>
      </w:r>
      <w:r>
        <w:rPr>
          <w:rFonts w:ascii="Amiri" w:hAnsi="Amiri" w:eastAsia="Amiri" w:cs="Amiri"/>
          <w:color w:val="111111"/>
          <w:sz w:val="28"/>
          <w:sz w:val="28"/>
          <w:szCs w:val="28"/>
          <w:rtl w:val="true"/>
          <w:lang w:bidi="ar-SA"/>
        </w:rPr>
        <w:t>،ممّا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غير قادح فيه؛لأنّه كان في فسحة النظر لعدم تمكّنه أكثر من ذلك،و قد تطابق العقل و النقل على أنّه لا تكليف إلاّ بعد البيان،و لا يكلّف اللّه نفسا إلاّ ما آتاها، و هو لم يمت غير عارف بإمام زمانه،بل آمن بما نطق الكتاب بإمامته،و ذلك إيمان إجمالي كاف لمن لم يتمكّن على أزيد منه،و هو لم يقصّر بوجه؛لأنّه بمجرّد تعارض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الأكبر هو الإمام المقتضية لإمامة عبد اللّه،و ظنّه أنّ الإمام هو الكاظم عليه السلام و لم يجد مرجّحا،أرسل ابنه لتحقيق الحال،فلا يعقل تكليف اللّه تعالى إيّاه بأزيد من الإيمان بالإمام واقعا،الذي نطق بطن القرآن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عدّه الإمام عليه السلام ممّن خرج من بيته مهاجرا إلى اللّه و رسوله،و أدركه الموت،فنزّل عليه السلام إرساله ابنه عبيدا للفحص عن الإمام عليه السلام منزلة سفره و موته قبل رجوع عبيد منزلة الموت قبل نيل زيارة بيت اللّه و رسوله صلّى اللّه عليه و آله و سلّم،فأوقع أجره على اللّه تعالى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ألهمني اللّه تعالى من أنّ زرارة مات في سنة مائة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صرّح به النجاشي </w:t>
      </w:r>
      <w:r>
        <w:rPr>
          <w:rStyle w:val="FootnoteAnchor"/>
          <w:rtl w:val="true"/>
        </w:rPr>
        <w:footnoteReference w:id="287"/>
      </w:r>
      <w:r>
        <w:rPr>
          <w:rFonts w:ascii="Amiri" w:hAnsi="Amiri" w:eastAsia="Amiri" w:cs="Amiri"/>
          <w:color w:val="111111"/>
          <w:sz w:val="28"/>
          <w:sz w:val="28"/>
          <w:szCs w:val="28"/>
          <w:rtl w:val="true"/>
          <w:lang w:bidi="ar-SA"/>
        </w:rPr>
        <w:t xml:space="preserve">و الشيخ في الفهرست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 في معجم المؤلفين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 الكوفي الشيعي،متكلّم،من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الاستطاعة و الجبر،و في إيضاح المكنون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الاستطاعة و الجبر تأليف زرارة بن أعين بن سنسن الكوفي الشيعي المتوفى سنة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خطط الشام للمقريزي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العلاّمة في</w:t>
      </w:r>
    </w:p>
    <w:p>
      <w:pPr>
        <w:pStyle w:val="BookText"/>
        <w:rPr/>
      </w:pPr>
      <w:r>
        <w:rPr>
          <w:rFonts w:ascii="Amiri" w:hAnsi="Amiri" w:eastAsia="Amiri" w:cs="Amiri"/>
          <w:color w:val="111111"/>
          <w:sz w:val="28"/>
          <w:sz w:val="28"/>
          <w:szCs w:val="28"/>
          <w:rtl w:val="true"/>
          <w:lang w:bidi="ar-SA"/>
        </w:rPr>
        <w:t xml:space="preserve">الخلاصة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الاشتباه</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سنة خمسين و مائة، و حاوي الأقوال </w:t>
      </w:r>
      <w:r>
        <w:rPr>
          <w:rFonts w:eastAsia="IRNazanin" w:cs="IRNazanin"/>
          <w:color w:val="111111"/>
          <w:sz w:val="28"/>
          <w:szCs w:val="28"/>
          <w:lang w:bidi="fa-IR"/>
        </w:rPr>
        <w:t>389/1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منتهى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منهج المقال</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،و نضد الإيضاح المطبوع ذيل فهرست الشيخ رحمه اللّه</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أسبرنگر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من أهل السير و التواريخ و الرجال من الخاصة و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الصادق عليه السلام توفي في سنة مائة و ثمان و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صرّح به في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الإرشاد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روضة الواعظين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إعلام الورى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الدروس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مصباح الكفعمي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الخشاب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من أهل السير و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في منتصف رجب،كما في إعلام الورى </w:t>
      </w:r>
      <w:r>
        <w:rPr>
          <w:rStyle w:val="FootnoteAnchor"/>
          <w:rtl w:val="true"/>
        </w:rPr>
        <w:footnoteReference w:id="290"/>
      </w:r>
      <w:r>
        <w:rPr>
          <w:rFonts w:ascii="Amiri" w:hAnsi="Amiri" w:eastAsia="Amiri" w:cs="Amiri"/>
          <w:color w:val="111111"/>
          <w:sz w:val="28"/>
          <w:sz w:val="28"/>
          <w:szCs w:val="28"/>
          <w:rtl w:val="true"/>
          <w:lang w:bidi="ar-SA"/>
        </w:rPr>
        <w:t xml:space="preserve">و الكفعمي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شهر شوّال؛كما في الكافي </w:t>
      </w:r>
      <w:r>
        <w:rPr>
          <w:rStyle w:val="FootnoteAnchor"/>
          <w:rtl w:val="true"/>
        </w:rPr>
        <w:footnoteReference w:id="292"/>
      </w:r>
      <w:r>
        <w:rPr>
          <w:rFonts w:ascii="IRNazanin" w:hAnsi="IRNazanin" w:eastAsia="IRNazanin"/>
          <w:color w:val="111111"/>
          <w:sz w:val="28"/>
          <w:sz w:val="28"/>
          <w:szCs w:val="28"/>
          <w:rtl w:val="true"/>
          <w:lang w:bidi="fa-IR"/>
        </w:rPr>
        <w:t xml:space="preserve">و الإرشاد </w:t>
      </w:r>
      <w:r>
        <w:rPr>
          <w:rStyle w:val="FootnoteAnchor"/>
          <w:rtl w:val="true"/>
        </w:rPr>
        <w:footnoteReference w:id="293"/>
      </w:r>
      <w:r>
        <w:rPr>
          <w:rFonts w:ascii="IRNazanin" w:hAnsi="IRNazanin" w:eastAsia="IRNazanin"/>
          <w:color w:val="111111"/>
          <w:sz w:val="28"/>
          <w:sz w:val="28"/>
          <w:szCs w:val="28"/>
          <w:rtl w:val="true"/>
          <w:lang w:bidi="fa-IR"/>
        </w:rPr>
        <w:t xml:space="preserve">و المناقب </w:t>
      </w:r>
      <w:r>
        <w:rPr>
          <w:rStyle w:val="FootnoteAnchor"/>
          <w:rtl w:val="true"/>
        </w:rPr>
        <w:footnoteReference w:id="294"/>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بينهما سنة و أشهر،أو ثلاث سنين إلاّ يسيرا،فكيف يعقل بقاء زرارة في هذه المدّة المديدة مترددا؟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يبقى عبيد هذه المدة غير مطمئن بشيء حتى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الأخبار لا بدّ لها من محمل غير ذلك،و لذا سمعت عدّ الشيخ رحمه اللّه في رجاله </w:t>
      </w:r>
      <w:r>
        <w:rPr>
          <w:rStyle w:val="FootnoteAnchor"/>
          <w:rtl w:val="true"/>
        </w:rPr>
        <w:footnoteReference w:id="296"/>
      </w:r>
      <w:r>
        <w:rPr>
          <w:rFonts w:ascii="Amiri" w:hAnsi="Amiri" w:eastAsia="Amiri" w:cs="Amiri"/>
          <w:color w:val="111111"/>
          <w:sz w:val="28"/>
          <w:sz w:val="28"/>
          <w:szCs w:val="28"/>
          <w:rtl w:val="true"/>
          <w:lang w:bidi="ar-SA"/>
        </w:rPr>
        <w:t>زرارة ثالثة من 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مات قبل جزمه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روايته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عدّه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ينافيه ما يأتي في الأمر الرابع في ذيل الترجمة،من أنّ زرارة مات بعد أبي عبد اللّه عليه السلام بشهرين أو أقلّ،لكن لا اعتماد عليه في قبال تصريح من عرفت بموته في سنة مائة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أجاب به في التكملة </w:t>
      </w:r>
      <w:r>
        <w:rPr>
          <w:rStyle w:val="FootnoteAnchor"/>
          <w:rtl w:val="true"/>
        </w:rPr>
        <w:footnoteReference w:id="297"/>
      </w:r>
      <w:r>
        <w:rPr>
          <w:rFonts w:ascii="Amiri" w:hAnsi="Amiri" w:eastAsia="Amiri" w:cs="Amiri"/>
          <w:color w:val="111111"/>
          <w:sz w:val="28"/>
          <w:sz w:val="28"/>
          <w:szCs w:val="28"/>
          <w:rtl w:val="true"/>
          <w:lang w:bidi="ar-SA"/>
        </w:rPr>
        <w:t>،من أنّا لو سلّمنا أنّه مات غير عارف بإمام زمانه،لم يضرّ ذلك في قبول رواياته؛لثبوت عدالته حال روايتها جميعا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بما فيه؛فإنا لا نرضى لزرارة بذلك،بل مقتضى غير واحد ممّا ذكر من الأخبار أنّه مأجور في إرساله ابنه و موته قبل رجوعه أجر من مات قبل الوصول إلى بيت اللّه و الرسول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معارض بما رواه الصدوق رحمه اللّه في إكمال الدين </w:t>
      </w:r>
      <w:r>
        <w:rPr>
          <w:rStyle w:val="FootnoteAnchor"/>
          <w:rtl w:val="true"/>
        </w:rPr>
        <w:footnoteReference w:id="298"/>
      </w:r>
      <w:r>
        <w:rPr>
          <w:rFonts w:ascii="Amiri" w:hAnsi="Amiri" w:eastAsia="Amiri" w:cs="Amiri"/>
          <w:color w:val="111111"/>
          <w:sz w:val="28"/>
          <w:sz w:val="28"/>
          <w:szCs w:val="28"/>
          <w:rtl w:val="true"/>
          <w:lang w:bidi="ar-SA"/>
        </w:rPr>
        <w:t xml:space="preserve">،عن أحمد بن زياد بن جعفر الهمداني </w:t>
      </w:r>
      <w:r>
        <w:rPr>
          <w:rStyle w:val="FootnoteAnchor"/>
          <w:rtl w:val="true"/>
        </w:rPr>
        <w:footnoteReference w:id="299"/>
      </w:r>
      <w:r>
        <w:rPr>
          <w:rFonts w:ascii="Amiri" w:hAnsi="Amiri" w:eastAsia="Amiri" w:cs="Amiri"/>
          <w:color w:val="111111"/>
          <w:sz w:val="28"/>
          <w:sz w:val="28"/>
          <w:szCs w:val="28"/>
          <w:rtl w:val="true"/>
          <w:lang w:bidi="ar-SA"/>
        </w:rPr>
        <w:t>،عن علي بن إبراهيم بن هاشم،عن محمّد بن عيسى بن عبيد،عن إبراهيم بن محمّد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زرارة،هل كان يعرف حقّ أبيك؟فقال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بعث ابنه عبيدا ليعرف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هو الذي جاء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الخبر،إلى من أوصى الصادق جعفر بن محمّد عليهما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زرارة كان يعرف أمر أبي عليه السلام و نصّ أبيه عليه السلام عليه،و إنّما بعث ابنه ليتعرّف من أبي عليه السلام هل يجوز له أن يرفع التقية في إظهار أمره،و نصّ أبيه عليه السلام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أبطأ عنه ابنه،طولب بإظهار قوله في أبي عليه السلام فلم يحبّ أن يقدم على ذلك دون أمره،فرفع المصحف،و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إمامي من أثبت هذا المصحف إمامته من ولد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مفسّر للأخبار المزبورة،رافع للحجاب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الناطقة بلعن الصادق عليه السلام إيّاه،و تكذيبه 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ما رواه الكشي </w:t>
      </w:r>
      <w:r>
        <w:rPr>
          <w:rStyle w:val="FootnoteAnchor"/>
          <w:rtl w:val="true"/>
        </w:rPr>
        <w:footnoteReference w:id="301"/>
      </w:r>
      <w:r>
        <w:rPr>
          <w:rFonts w:ascii="Amiri" w:hAnsi="Amiri" w:eastAsia="Amiri" w:cs="Amiri"/>
          <w:color w:val="111111"/>
          <w:sz w:val="28"/>
          <w:sz w:val="28"/>
          <w:szCs w:val="28"/>
          <w:rtl w:val="true"/>
          <w:lang w:bidi="ar-SA"/>
        </w:rPr>
        <w:t>،عن محمّد بن قولويه،عن محمّد بن أبي القاسم أبي عبد اللّه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جيلويه،عن زياد بن أبي الحلال،قال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زرارة روى عنك في الاستطاعة شيئا،فقبلنا منه </w:t>
      </w:r>
    </w:p>
    <w:p>
      <w:pPr>
        <w:pStyle w:val="BookText"/>
        <w:rPr/>
      </w:pPr>
      <w:r>
        <w:rPr>
          <w:rFonts w:ascii="Amiri" w:hAnsi="Amiri" w:eastAsia="Amiri" w:cs="Amiri"/>
          <w:color w:val="111111"/>
          <w:sz w:val="28"/>
          <w:sz w:val="28"/>
          <w:szCs w:val="28"/>
          <w:rtl w:val="true"/>
          <w:lang w:bidi="ar-SA"/>
        </w:rPr>
        <w:t>و صدّقناه،و قد أحببت أن اعرضه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 </w:t>
      </w:r>
      <w:r>
        <w:rPr>
          <w:rStyle w:val="FootnoteAnchor"/>
          <w:rtl w:val="true"/>
        </w:rPr>
        <w:footnoteReference w:id="302"/>
      </w:r>
      <w:r>
        <w:rPr>
          <w:rFonts w:ascii="Amiri" w:hAnsi="Amiri" w:eastAsia="Amiri" w:cs="Amiri"/>
          <w:color w:val="111111"/>
          <w:sz w:val="28"/>
          <w:sz w:val="28"/>
          <w:szCs w:val="28"/>
          <w:rtl w:val="true"/>
          <w:lang w:bidi="ar-SA"/>
        </w:rPr>
        <w:t>أنّه سألك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303"/>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زادا و راحلة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ملك زادا و راحلة فهو مستطيع للحج،و إن لم يحج؟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هكذا سألني، و لا هكذا قلت،كذب عليّ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عليّ و اللّه،لعن اللّه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زاد و راحلة فهو مستطيع للحج،قلت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وجب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فمستطيع هو،قلت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لا،حتى يؤذن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زرارة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فقدمت الكوفة،فلقيت زرارة فأخبرته بما قال أبو عبد اللّه عليه السلام،و سكتّ عن لعنه،قال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قد أعطاني الاستطاعة من حيث لا يعلم،و صاحبكم هذا ليس له بصر </w:t>
      </w:r>
      <w:r>
        <w:rPr>
          <w:rStyle w:val="FootnoteAnchor"/>
          <w:rtl w:val="true"/>
        </w:rPr>
        <w:footnoteReference w:id="306"/>
      </w:r>
      <w:r>
        <w:rPr>
          <w:rFonts w:ascii="Amiri" w:hAnsi="Amiri" w:eastAsia="Amiri" w:cs="Amiri"/>
          <w:color w:val="111111"/>
          <w:sz w:val="28"/>
          <w:sz w:val="28"/>
          <w:szCs w:val="28"/>
          <w:rtl w:val="true"/>
          <w:lang w:bidi="ar-SA"/>
        </w:rPr>
        <w:t>بكلام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رواه هو رحمه اللّه </w:t>
      </w:r>
      <w:r>
        <w:rPr>
          <w:rStyle w:val="FootnoteAnchor"/>
          <w:rtl w:val="true"/>
        </w:rPr>
        <w:footnoteReference w:id="307"/>
      </w:r>
      <w:r>
        <w:rPr>
          <w:rFonts w:ascii="Amiri" w:hAnsi="Amiri" w:eastAsia="Amiri" w:cs="Amiri"/>
          <w:color w:val="111111"/>
          <w:sz w:val="28"/>
          <w:sz w:val="28"/>
          <w:szCs w:val="28"/>
          <w:rtl w:val="true"/>
          <w:lang w:bidi="ar-SA"/>
        </w:rPr>
        <w:t>،عن حمدويه،عن محمّد بن عيسى،عن يونس، عن مسمع كردين أبي سيّار،قال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السلام،يقول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بريدا،و لعن اللّه زرارة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ما رواه هو رحمه اللّه </w:t>
      </w:r>
      <w:r>
        <w:rPr>
          <w:rStyle w:val="FootnoteAnchor"/>
          <w:rtl w:val="true"/>
        </w:rPr>
        <w:footnoteReference w:id="308"/>
      </w:r>
      <w:r>
        <w:rPr>
          <w:rFonts w:ascii="Amiri" w:hAnsi="Amiri" w:eastAsia="Amiri" w:cs="Amiri"/>
          <w:color w:val="111111"/>
          <w:sz w:val="28"/>
          <w:sz w:val="28"/>
          <w:szCs w:val="28"/>
          <w:rtl w:val="true"/>
          <w:lang w:bidi="ar-SA"/>
        </w:rPr>
        <w:t>،عن حمدويه بن نصير،عن محمّد بن عيسى،عن عمّار بن المبارك،قال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كليب الأسدي،عن أبيه كليب الصيداوي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جلوسا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معهم عذافر الصيرفي،و عدّة من أصحابهم </w:t>
      </w:r>
      <w:r>
        <w:rPr>
          <w:rStyle w:val="FootnoteAnchor"/>
          <w:rtl w:val="true"/>
        </w:rPr>
        <w:footnoteReference w:id="309"/>
      </w:r>
      <w:r>
        <w:rPr>
          <w:rFonts w:ascii="Amiri" w:hAnsi="Amiri" w:eastAsia="Amiri" w:cs="Amiri"/>
          <w:color w:val="111111"/>
          <w:sz w:val="28"/>
          <w:sz w:val="28"/>
          <w:szCs w:val="28"/>
          <w:rtl w:val="true"/>
          <w:lang w:bidi="ar-SA"/>
        </w:rPr>
        <w:t>معهم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فابتدأ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ذكر لزرارة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زرارة،لعن اللّه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لعنه عليه السلام إيّاه في خبر عمران الزعفراني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هذه الأخبار ما مرّ من كون ذلك و نحوه من مولانا الصادق عليه السلام تقيّة،حفظا لزرارة و عرضه،كما بيّنه عليه السلام لا بنيه الحسن و الحسين على أنّ في ذيل الخبر الأوّل ما يشهد بكونه من المجعولات،و كيف ينكر زرارة و بصيرته،و الحال أنّ جلالته و غزارة علمه ممّا يعترف بها المؤالف و المخالف حتى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ناقش ابن طاوس </w:t>
      </w:r>
      <w:r>
        <w:rPr>
          <w:rStyle w:val="FootnoteAnchor"/>
          <w:rtl w:val="true"/>
        </w:rPr>
        <w:footnoteReference w:id="310"/>
      </w:r>
      <w:r>
        <w:rPr>
          <w:rFonts w:ascii="Amiri" w:hAnsi="Amiri" w:eastAsia="Amiri" w:cs="Amiri"/>
          <w:color w:val="111111"/>
          <w:sz w:val="28"/>
          <w:sz w:val="28"/>
          <w:szCs w:val="28"/>
          <w:rtl w:val="true"/>
          <w:lang w:bidi="ar-SA"/>
        </w:rPr>
        <w:t>في سند الخبر الأوّل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يظهر أنّ الرواية غير متصلة؛لأنّ محمّد بن أبي القاسم كان معاصرا لأبي جعفر محمّد بن بابويه و مات محمّد بن بابويه </w:t>
      </w:r>
      <w:r>
        <w:rPr>
          <w:rStyle w:val="FootnoteAnchor"/>
          <w:rtl w:val="true"/>
        </w:rPr>
        <w:footnoteReference w:id="311"/>
      </w:r>
      <w:r>
        <w:rPr>
          <w:rFonts w:ascii="Amiri" w:hAnsi="Amiri" w:eastAsia="Amiri" w:cs="Amiri"/>
          <w:color w:val="111111"/>
          <w:sz w:val="28"/>
          <w:sz w:val="28"/>
          <w:szCs w:val="28"/>
          <w:rtl w:val="true"/>
          <w:lang w:bidi="ar-SA"/>
        </w:rPr>
        <w:t>سنة إحدى و ثمانين و ثلاثمائة،و مات الصادق عليه السلام سنة مائة و ثمان و أربعين،و يبعد أن يكون زياد بن أبي الحلال عاش من زمان الصادق عليه السلام حتى لقي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معاصر </w:t>
      </w:r>
    </w:p>
    <w:p>
      <w:pPr>
        <w:pStyle w:val="BookText"/>
        <w:rPr/>
      </w:pPr>
      <w:r>
        <w:rPr>
          <w:rFonts w:ascii="Amiri" w:hAnsi="Amiri" w:eastAsia="Amiri" w:cs="Amiri"/>
          <w:color w:val="111111"/>
          <w:sz w:val="28"/>
          <w:sz w:val="28"/>
          <w:szCs w:val="28"/>
          <w:rtl w:val="true"/>
          <w:lang w:bidi="ar-SA"/>
        </w:rPr>
        <w:t>أبي جعفر محمّد بن بابويه،بل ذكر شيخنا في كتاب الرجال أنّ زياد بن أبي الحلال من رجال محمّد بن علي الباقر عليهما السلام،و مات الباقر عليه السلام سنة مائة و أربع عشرة،و هذا آكد في كون السند مقطوعا،و اللّه الموفّق لنصرة أوليائه،و ما كنّا لنهتدي لو لا أن هدانا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نقله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ذكره السيّد رحمه اللّه في توجيه كون الإسناد منقطعا،يوهم ظاهره أنّ محمّد بن القاسم لم يكن معاصرا لأبي جعفر بن بابويه،و إنّما المعاصر له محمّد بن علي ماجيلويه، و ظاهر كلام ابن بابويه رحمه اللّه في أسانيد من لا يحضره الفقيه أنّ محمّد بن أبي القاسم،عمّ محمّد بن علي،لأنّه يروي كثيرا عن محمّد بن علي ماجيلويه، عن عمّه محمّد بن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النجاشي في كتابه أنّ محمّد بن أبي القاسم الملقّب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ماجيلويه،صهر أحمد بن أبي عبد اللّه على ابنته،و ابنه علي ابن محمّد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الناطقة بأنّ قلب زرارة منكوس،و إيمانه مستعار غير تامّ، و أنّه من المستريبين في أديانهم،بل ليس بمسلم،و أنّه يموت تائها،و أنّه من أهل النار،و أنّ عمله هباء منثور،و أنّه كأبي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أشباهه،و أنّه مبدع ضالّ، و تخطئته فيما أفتى به،و أنّه يقول بما ليس من دين الأئمّة عليهم السلام،و ذمّ الصادق عليه السلام إيّاه بأنحاء مختلفة،و إساءته الأدب مع الصادق عليه السلام بما يوجب الفسق أو الكفر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الأوّل؛ما رواه الكشي رحمه اللّه </w:t>
      </w:r>
      <w:r>
        <w:rPr>
          <w:rStyle w:val="FootnoteAnchor"/>
          <w:rtl w:val="true"/>
        </w:rPr>
        <w:footnoteReference w:id="313"/>
      </w:r>
      <w:r>
        <w:rPr>
          <w:rFonts w:ascii="Amiri" w:hAnsi="Amiri" w:eastAsia="Amiri" w:cs="Amiri"/>
          <w:color w:val="111111"/>
          <w:sz w:val="28"/>
          <w:sz w:val="28"/>
          <w:szCs w:val="28"/>
          <w:rtl w:val="true"/>
          <w:lang w:bidi="ar-SA"/>
        </w:rPr>
        <w:t xml:space="preserve">،عن يوسف بن السخت،عن محمّد </w:t>
      </w:r>
    </w:p>
    <w:p>
      <w:pPr>
        <w:pStyle w:val="BookText"/>
        <w:rPr/>
      </w:pPr>
      <w:r>
        <w:rPr>
          <w:rFonts w:ascii="Amiri" w:hAnsi="Amiri" w:eastAsia="Amiri" w:cs="Amiri"/>
          <w:color w:val="111111"/>
          <w:sz w:val="28"/>
          <w:sz w:val="28"/>
          <w:szCs w:val="28"/>
          <w:rtl w:val="true"/>
          <w:lang w:bidi="ar-SA"/>
        </w:rPr>
        <w:t>ابن جمهور،عن فضالة بن أيوب،عن ميسر،قال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عبد اللّه عليه السلام فمرت جارية في جانب الدار،على عنقها قمقم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نكسته،قال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ذنبي،إنّ اللّه قد نكس قلب زرارة كما نكست هذه الجارية هذا القمقم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المنذر أبي الجارود </w:t>
      </w:r>
      <w:r>
        <w:rPr>
          <w:rStyle w:val="FootnoteAnchor"/>
          <w:rtl w:val="true"/>
        </w:rPr>
        <w:footnoteReference w:id="315"/>
      </w:r>
      <w:r>
        <w:rPr>
          <w:rFonts w:ascii="Amiri" w:hAnsi="Amiri" w:eastAsia="Amiri" w:cs="Amiri"/>
          <w:color w:val="111111"/>
          <w:sz w:val="28"/>
          <w:sz w:val="28"/>
          <w:szCs w:val="28"/>
          <w:rtl w:val="true"/>
          <w:lang w:bidi="ar-SA"/>
        </w:rPr>
        <w:t>،ما يشهد بورود الخبر فيه، لا في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الثاني؛ما رواه هو رحمه اللّه </w:t>
      </w:r>
      <w:r>
        <w:rPr>
          <w:rStyle w:val="FootnoteAnchor"/>
          <w:rtl w:val="true"/>
        </w:rPr>
        <w:footnoteReference w:id="316"/>
      </w:r>
      <w:r>
        <w:rPr>
          <w:rFonts w:ascii="Amiri" w:hAnsi="Amiri" w:eastAsia="Amiri" w:cs="Amiri"/>
          <w:color w:val="111111"/>
          <w:sz w:val="28"/>
          <w:sz w:val="28"/>
          <w:szCs w:val="28"/>
          <w:rtl w:val="true"/>
          <w:lang w:bidi="ar-SA"/>
        </w:rPr>
        <w:t>،عن محمّد بن يزداد،عن محمّد بن علي الحدّاد،عن مسعدة بن صدقة،قال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يعارون الإيمان عارية،ثم يسلبونه،فيقال لهم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المعارون،أما إنّ زرارة بن أعين منهم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الثالث؛ما رواه هو رحمه اللّه </w:t>
      </w:r>
      <w:r>
        <w:rPr>
          <w:rStyle w:val="FootnoteAnchor"/>
          <w:rtl w:val="true"/>
        </w:rPr>
        <w:footnoteReference w:id="317"/>
      </w:r>
      <w:r>
        <w:rPr>
          <w:rFonts w:ascii="Amiri" w:hAnsi="Amiri" w:eastAsia="Amiri" w:cs="Amiri"/>
          <w:color w:val="111111"/>
          <w:sz w:val="28"/>
          <w:sz w:val="28"/>
          <w:szCs w:val="28"/>
          <w:rtl w:val="true"/>
          <w:lang w:bidi="ar-SA"/>
        </w:rPr>
        <w:t xml:space="preserve">،عن محمّد بن مسعود،عن جبرئيل ابن أحمد،عن محمّد بن عيسى </w:t>
      </w:r>
      <w:r>
        <w:rPr>
          <w:rStyle w:val="FootnoteAnchor"/>
          <w:rtl w:val="true"/>
        </w:rPr>
        <w:footnoteReference w:id="318"/>
      </w:r>
      <w:r>
        <w:rPr>
          <w:rFonts w:ascii="Amiri" w:hAnsi="Amiri" w:eastAsia="Amiri" w:cs="Amiri"/>
          <w:color w:val="111111"/>
          <w:sz w:val="28"/>
          <w:sz w:val="28"/>
          <w:szCs w:val="28"/>
          <w:rtl w:val="true"/>
          <w:lang w:bidi="ar-SA"/>
        </w:rPr>
        <w:t>،عن يونس،عن أبي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المستريبون </w:t>
      </w:r>
      <w:r>
        <w:rPr>
          <w:rStyle w:val="FootnoteAnchor"/>
          <w:rtl w:val="true"/>
        </w:rPr>
        <w:footnoteReference w:id="319"/>
      </w:r>
      <w:r>
        <w:rPr>
          <w:rFonts w:ascii="Amiri" w:hAnsi="Amiri" w:eastAsia="Amiri" w:cs="Amiri"/>
          <w:color w:val="111111"/>
          <w:sz w:val="28"/>
          <w:sz w:val="28"/>
          <w:szCs w:val="28"/>
          <w:rtl w:val="true"/>
          <w:lang w:bidi="ar-SA"/>
        </w:rPr>
        <w:t>في أديانهم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زرارة،و بريد،و محمّد بن مسلم،و إسماعيل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الرابع؛ما رواه هو رحمه اللّه </w:t>
      </w:r>
      <w:r>
        <w:rPr>
          <w:rStyle w:val="FootnoteAnchor"/>
          <w:rtl w:val="true"/>
        </w:rPr>
        <w:footnoteReference w:id="320"/>
      </w:r>
      <w:r>
        <w:rPr>
          <w:rFonts w:ascii="Amiri" w:hAnsi="Amiri" w:eastAsia="Amiri" w:cs="Amiri"/>
          <w:color w:val="111111"/>
          <w:sz w:val="28"/>
          <w:sz w:val="28"/>
          <w:szCs w:val="28"/>
          <w:rtl w:val="true"/>
          <w:lang w:bidi="ar-SA"/>
        </w:rPr>
        <w:t>،عن محمّد بن أحمد،عن محمّد بن عيسى،عن علي بن الحكم،عن بعض رجاله،عن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عهدك بزرارة؟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رأيته منذ أيّام،قال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تبالي،و إن مرض فلا تعده،و إن مات فلا تشهد جنازته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متعجبا ممّا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نعم،زرارة شرّ من اليهود و النصارى،و من قال إنّ مع </w:t>
      </w:r>
      <w:r>
        <w:rPr>
          <w:rStyle w:val="FootnoteAnchor"/>
          <w:rtl w:val="true"/>
        </w:rPr>
        <w:footnoteReference w:id="321"/>
      </w:r>
      <w:r>
        <w:rPr>
          <w:rFonts w:ascii="Amiri" w:hAnsi="Amiri" w:eastAsia="Amiri" w:cs="Amiri"/>
          <w:color w:val="111111"/>
          <w:sz w:val="28"/>
          <w:sz w:val="28"/>
          <w:szCs w:val="28"/>
          <w:rtl w:val="true"/>
          <w:lang w:bidi="ar-SA"/>
        </w:rPr>
        <w:t>اللّه ثالث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الخامس؛ما رواه هو رحمه اللّه </w:t>
      </w:r>
      <w:r>
        <w:rPr>
          <w:rStyle w:val="FootnoteAnchor"/>
          <w:rtl w:val="true"/>
        </w:rPr>
        <w:footnoteReference w:id="322"/>
      </w:r>
      <w:r>
        <w:rPr>
          <w:rFonts w:ascii="Amiri" w:hAnsi="Amiri" w:eastAsia="Amiri" w:cs="Amiri"/>
          <w:color w:val="111111"/>
          <w:sz w:val="28"/>
          <w:sz w:val="28"/>
          <w:szCs w:val="28"/>
          <w:rtl w:val="true"/>
          <w:lang w:bidi="ar-SA"/>
        </w:rPr>
        <w:t>،عن محمّد بن مسعود،عن جبرئيل بن أحمد،عن العبيدي،عن يونس،عن خطّاب بن مسلمة، 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 زرارة إلاّ تائها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فيه الاحتمال المتقدّم في الخبر الأوّل،من وروده في زياد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السادس؛ما رواه هو رحمه اللّه </w:t>
      </w:r>
      <w:r>
        <w:rPr>
          <w:rStyle w:val="FootnoteAnchor"/>
          <w:rtl w:val="true"/>
        </w:rPr>
        <w:footnoteReference w:id="323"/>
      </w:r>
      <w:r>
        <w:rPr>
          <w:rFonts w:ascii="Amiri" w:hAnsi="Amiri" w:eastAsia="Amiri" w:cs="Amiri"/>
          <w:color w:val="111111"/>
          <w:sz w:val="28"/>
          <w:sz w:val="28"/>
          <w:szCs w:val="28"/>
          <w:rtl w:val="true"/>
          <w:lang w:bidi="ar-SA"/>
        </w:rPr>
        <w:t xml:space="preserve">،عن أبي الحسن محمّد بن بحر الكرماني الرهني الترماشيري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الغلاة الحنفيّين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العباس المحاربي الجزري،عن يعقوب بن يزيد،عن فضالة بن أيّوب،عن فضيل الرسان،قال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زرارة يدّعي أنّه أخذ </w:t>
      </w:r>
    </w:p>
    <w:p>
      <w:pPr>
        <w:pStyle w:val="BookText"/>
        <w:rPr/>
      </w:pPr>
      <w:r>
        <w:rPr>
          <w:rFonts w:ascii="Amiri" w:hAnsi="Amiri" w:eastAsia="Amiri" w:cs="Amiri"/>
          <w:color w:val="111111"/>
          <w:sz w:val="28"/>
          <w:sz w:val="28"/>
          <w:szCs w:val="28"/>
          <w:rtl w:val="true"/>
          <w:lang w:bidi="ar-SA"/>
        </w:rPr>
        <w:t>عنك الاستطاعة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غفرا </w:t>
      </w:r>
      <w:r>
        <w:rPr>
          <w:rStyle w:val="FootnoteAnchor"/>
          <w:rtl w:val="true"/>
        </w:rPr>
        <w:footnoteReference w:id="326"/>
      </w:r>
      <w:r>
        <w:rPr>
          <w:rFonts w:ascii="Amiri" w:hAnsi="Amiri" w:eastAsia="Amiri" w:cs="Amiri"/>
          <w:color w:val="111111"/>
          <w:sz w:val="28"/>
          <w:sz w:val="28"/>
          <w:szCs w:val="28"/>
          <w:rtl w:val="true"/>
          <w:lang w:bidi="ar-SA"/>
        </w:rPr>
        <w:t>كيف أصنع بهم؟و هذا المرادي بين يديّ، و قد أريته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السماء و الأرض فشكّ،فأضمر أنّي ساحر،فقلت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لو لم يكن </w:t>
      </w:r>
      <w:r>
        <w:rPr>
          <w:rStyle w:val="FootnoteAnchor"/>
          <w:rtl w:val="true"/>
        </w:rPr>
        <w:footnoteReference w:id="327"/>
      </w:r>
      <w:r>
        <w:rPr>
          <w:rFonts w:ascii="Amiri" w:hAnsi="Amiri" w:eastAsia="Amiri" w:cs="Amiri"/>
          <w:color w:val="111111"/>
          <w:sz w:val="28"/>
          <w:sz w:val="28"/>
          <w:szCs w:val="28"/>
          <w:rtl w:val="true"/>
          <w:lang w:bidi="ar-SA"/>
        </w:rPr>
        <w:t xml:space="preserve">جهنم إلاّ أسكرجة </w:t>
      </w:r>
      <w:r>
        <w:rPr>
          <w:rStyle w:val="FootnoteAnchor"/>
          <w:rtl w:val="true"/>
        </w:rPr>
        <w:footnoteReference w:id="328"/>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طبعة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عن اللفظة فتح الباري </w:t>
      </w: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،لوسعها آل أعين بن سنسن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ليس منهم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السابع؛ما رواه هو رحمه اللّه </w:t>
      </w:r>
      <w:r>
        <w:rPr>
          <w:rStyle w:val="FootnoteAnchor"/>
          <w:rtl w:val="true"/>
        </w:rPr>
        <w:footnoteReference w:id="330"/>
      </w:r>
      <w:r>
        <w:rPr>
          <w:rFonts w:ascii="Amiri" w:hAnsi="Amiri" w:eastAsia="Amiri" w:cs="Amiri"/>
          <w:color w:val="111111"/>
          <w:sz w:val="28"/>
          <w:sz w:val="28"/>
          <w:szCs w:val="28"/>
          <w:rtl w:val="true"/>
          <w:lang w:bidi="ar-SA"/>
        </w:rPr>
        <w:t>،عن محمّد بن مسعود،عن جبرئيل ابن أحمد،عن موسى بن جعفر،عن علي بن أشيم،عن رجل،عن عمّار الساباطي،قال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منزلا في طريق مكّة،فإذا أنا برجل قائم يصلّي صلاة ما رأيت أحدا صلّى مثلها،و دعا بدعاء ما رأيت أحدا دعا بمثله،فلمّا أصبحت نظرت إليه فلم أعرفه،فبينا أنا عند أبي عبد اللّه عليه السلام جالسا إذ دخل الرجل،فلمّا نظر أبو عبد اللّه عليه السلام إلى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بالرجل أن يأمنه </w:t>
      </w:r>
      <w:r>
        <w:rPr>
          <w:rStyle w:val="FootnoteAnchor"/>
          <w:rtl w:val="true"/>
        </w:rPr>
        <w:footnoteReference w:id="331"/>
      </w:r>
      <w:r>
        <w:rPr>
          <w:rFonts w:ascii="Amiri" w:hAnsi="Amiri" w:eastAsia="Amiri" w:cs="Amiri"/>
          <w:color w:val="111111"/>
          <w:sz w:val="28"/>
          <w:sz w:val="28"/>
          <w:szCs w:val="28"/>
          <w:rtl w:val="true"/>
          <w:lang w:bidi="ar-SA"/>
        </w:rPr>
        <w:t xml:space="preserve">رجل من إخوانه على حرمة من حرمه </w:t>
      </w:r>
      <w:r>
        <w:rPr>
          <w:rStyle w:val="FootnoteAnchor"/>
          <w:rtl w:val="true"/>
        </w:rPr>
        <w:footnoteReference w:id="332"/>
      </w:r>
      <w:r>
        <w:rPr>
          <w:rFonts w:ascii="Amiri" w:hAnsi="Amiri" w:eastAsia="Amiri" w:cs="Amiri"/>
          <w:color w:val="111111"/>
          <w:sz w:val="28"/>
          <w:sz w:val="28"/>
          <w:szCs w:val="28"/>
          <w:rtl w:val="true"/>
          <w:lang w:bidi="ar-SA"/>
        </w:rPr>
        <w:t>فيخونه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فولّى الرجل،فقال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هذا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إلاّ أني نزلت ذات ليلة في بعض المنازل،فرأيته يصلّي صلاة ما رأيت أحدا يصلّي </w:t>
      </w:r>
      <w:r>
        <w:rPr>
          <w:rStyle w:val="FootnoteAnchor"/>
          <w:rtl w:val="true"/>
        </w:rPr>
        <w:footnoteReference w:id="333"/>
      </w:r>
      <w:r>
        <w:rPr>
          <w:rFonts w:ascii="Amiri" w:hAnsi="Amiri" w:eastAsia="Amiri" w:cs="Amiri"/>
          <w:color w:val="111111"/>
          <w:sz w:val="28"/>
          <w:sz w:val="28"/>
          <w:szCs w:val="28"/>
          <w:rtl w:val="true"/>
          <w:lang w:bidi="ar-SA"/>
        </w:rPr>
        <w:t>مثلها،و دعا بدعاء ما رأيت أحدا دعا بمثله،فقال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زرارة بن أعين،هذا و اللّه من الذين وصفهم اللّه تعالى في كتابه العزيز،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إِلىٰ مٰا عَمِلُوا مِنْ عَمَلٍ فَجَعَلْنٰاهُ هَبٰاءً مَنْثُوراً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الثامن؛ما رواه هو رحمه اللّه </w:t>
      </w:r>
      <w:r>
        <w:rPr>
          <w:rStyle w:val="FootnoteAnchor"/>
          <w:rtl w:val="true"/>
        </w:rPr>
        <w:footnoteReference w:id="335"/>
      </w:r>
      <w:r>
        <w:rPr>
          <w:rFonts w:ascii="Amiri" w:hAnsi="Amiri" w:eastAsia="Amiri" w:cs="Amiri"/>
          <w:color w:val="111111"/>
          <w:sz w:val="28"/>
          <w:sz w:val="28"/>
          <w:szCs w:val="28"/>
          <w:rtl w:val="true"/>
          <w:lang w:bidi="ar-SA"/>
        </w:rPr>
        <w:t>،عن طاهر بن عيسى الورّاق،عن جعفر بن أحمد بن أيّوب،عن أبي الحسن صالح بن أبي حمّاد الرازي،عن ابن أبي نجران،عن علي بن أبي حمزة،عن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w:t>
      </w:r>
      <w:r>
        <w:rPr>
          <w:rStyle w:val="FootnoteAnchor"/>
          <w:rtl w:val="true"/>
        </w:rPr>
        <w:footnoteReference w:id="336"/>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أعاذنا اللّه و إيّاك من ذلك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ما أحدث زرارة، و أبو حنيفة و هذا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 معه؟قال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الزنا ذنب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هو رحمه اللّه </w:t>
      </w:r>
      <w:r>
        <w:rPr>
          <w:rStyle w:val="FootnoteAnchor"/>
          <w:rtl w:val="true"/>
        </w:rPr>
        <w:footnoteReference w:id="339"/>
      </w:r>
      <w:r>
        <w:rPr>
          <w:rFonts w:ascii="Amiri" w:hAnsi="Amiri" w:eastAsia="Amiri" w:cs="Amiri"/>
          <w:color w:val="111111"/>
          <w:sz w:val="28"/>
          <w:sz w:val="28"/>
          <w:szCs w:val="28"/>
          <w:rtl w:val="true"/>
          <w:lang w:bidi="ar-SA"/>
        </w:rPr>
        <w:t>،عن محمّد بن نصير،عن محمّد بن عيسى،عن حفص مؤذّن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إِيمٰانَهُمْ بِظُلْمٍ،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أعاذنا اللّه و 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ذلك الظلم،ذلك ما ذهب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و أصحابه،و أبو حنيفة و أصحابه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ما رواه هو رحمه اللّه </w:t>
      </w:r>
      <w:r>
        <w:rPr>
          <w:rStyle w:val="FootnoteAnchor"/>
          <w:rtl w:val="true"/>
        </w:rPr>
        <w:footnoteReference w:id="340"/>
      </w:r>
      <w:r>
        <w:rPr>
          <w:rFonts w:ascii="Amiri" w:hAnsi="Amiri" w:eastAsia="Amiri" w:cs="Amiri"/>
          <w:color w:val="111111"/>
          <w:sz w:val="28"/>
          <w:sz w:val="28"/>
          <w:szCs w:val="28"/>
          <w:rtl w:val="true"/>
          <w:lang w:bidi="ar-SA"/>
        </w:rPr>
        <w:t>،عن محمّد بن مسعود،عن جبرئيل بن أحمد،عن العبيدي،عن يونس،عن هارون بن خارجة،قال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إِيمٰانَهُمْ بِظُلْمٍ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استوجبه أبو حنيفة و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التاسع؛ما رواه هو رحمه اللّه </w:t>
      </w:r>
      <w:r>
        <w:rPr>
          <w:rStyle w:val="FootnoteAnchor"/>
          <w:rtl w:val="true"/>
        </w:rPr>
        <w:footnoteReference w:id="341"/>
      </w:r>
      <w:r>
        <w:rPr>
          <w:rFonts w:ascii="Amiri" w:hAnsi="Amiri" w:eastAsia="Amiri" w:cs="Amiri"/>
          <w:color w:val="111111"/>
          <w:sz w:val="28"/>
          <w:sz w:val="28"/>
          <w:szCs w:val="28"/>
          <w:rtl w:val="true"/>
          <w:lang w:bidi="ar-SA"/>
        </w:rPr>
        <w:t>،عن محمّد بن مسعود،عن جبرئيل ابن أحمد،عن العبيدي،عن يونس،عن إبراهيم المؤمن،عن عمران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لأبي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اثني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أحدث أحد في الإسلام ما أحدث زرارة مبدع،عليه لعنة اللّه،هذا قول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رواه هو رحمه اللّه </w:t>
      </w:r>
      <w:r>
        <w:rPr>
          <w:rStyle w:val="FootnoteAnchor"/>
          <w:rtl w:val="true"/>
        </w:rPr>
        <w:footnoteReference w:id="342"/>
      </w:r>
      <w:r>
        <w:rPr>
          <w:rFonts w:ascii="Amiri" w:hAnsi="Amiri" w:eastAsia="Amiri" w:cs="Amiri"/>
          <w:color w:val="111111"/>
          <w:sz w:val="28"/>
          <w:sz w:val="28"/>
          <w:szCs w:val="28"/>
          <w:rtl w:val="true"/>
          <w:lang w:bidi="ar-SA"/>
        </w:rPr>
        <w:t>،عن محمّد بن مسعود،عن جبرئيل بن أحمد،عن محمّد بن عيسى بن عبيد،عن يونس بن عبد الرحمن،عن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أبان، عن عبد الرحيم القصير،قال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زرارة و بريدا فقل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البدعة الّتي ابدعتماها؟أما علمتما أنّ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أخاف منهما،فأرسل معي ليث </w:t>
      </w:r>
      <w:r>
        <w:rPr>
          <w:rStyle w:val="FootnoteAnchor"/>
          <w:rtl w:val="true"/>
        </w:rPr>
        <w:footnoteReference w:id="343"/>
      </w: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زرارة،فقلنا له ما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أعطاني الاستطاعة و ما شعر،فأمّا بريد فقال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 اللّه،لا أرجع عنها أبدا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العاشر؛ما رواه هو رحمه اللّه </w:t>
      </w:r>
      <w:r>
        <w:rPr>
          <w:rStyle w:val="FootnoteAnchor"/>
          <w:rtl w:val="true"/>
        </w:rPr>
        <w:footnoteReference w:id="344"/>
      </w:r>
      <w:r>
        <w:rPr>
          <w:rFonts w:ascii="Amiri" w:hAnsi="Amiri" w:eastAsia="Amiri" w:cs="Amiri"/>
          <w:color w:val="111111"/>
          <w:sz w:val="28"/>
          <w:sz w:val="28"/>
          <w:szCs w:val="28"/>
          <w:rtl w:val="true"/>
          <w:lang w:bidi="ar-SA"/>
        </w:rPr>
        <w:t xml:space="preserve">،عن حمدويه،و إبراهيم ابني </w:t>
      </w:r>
      <w:r>
        <w:rPr>
          <w:rStyle w:val="FootnoteAnchor"/>
          <w:rtl w:val="true"/>
        </w:rPr>
        <w:footnoteReference w:id="345"/>
      </w:r>
      <w:r>
        <w:rPr>
          <w:rFonts w:ascii="Amiri" w:hAnsi="Amiri" w:eastAsia="Amiri" w:cs="Amiri"/>
          <w:color w:val="111111"/>
          <w:sz w:val="28"/>
          <w:sz w:val="28"/>
          <w:szCs w:val="28"/>
          <w:rtl w:val="true"/>
          <w:lang w:bidi="ar-SA"/>
        </w:rPr>
        <w:t>نصير، عن العبيدي،عن هشام بن إبراهيم الختلي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الخراساني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تقولون في الاستطاعة بعد يونس؟ تذهب </w:t>
      </w:r>
      <w:r>
        <w:rPr>
          <w:rStyle w:val="FootnoteAnchor"/>
          <w:rtl w:val="true"/>
        </w:rPr>
        <w:footnoteReference w:id="346"/>
      </w:r>
      <w:r>
        <w:rPr>
          <w:rFonts w:ascii="Amiri" w:hAnsi="Amiri" w:eastAsia="Amiri" w:cs="Amiri"/>
          <w:color w:val="111111"/>
          <w:sz w:val="28"/>
          <w:sz w:val="28"/>
          <w:szCs w:val="28"/>
          <w:rtl w:val="true"/>
          <w:lang w:bidi="ar-SA"/>
        </w:rPr>
        <w:t>فيها مذهب زرارة،و مذهب زرارة هو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لكنّه بأبي أنت و أمّي ما تقول في الاستطاعة،و قول زرارة فيمن قدر،و نحن منه براء،و ليس من دين آبائك،و قال الآخرون بالجبر،و نحن منه براء،و ليس من دين آبائك،قال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شيء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أبي عبد اللّه عليه السلام، و سئل عن قول اللّه عزّ و جلّ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347"/>
      </w:r>
      <w:r>
        <w:rPr>
          <w:rFonts w:ascii="IRNazanin" w:hAnsi="IRNazanin" w:eastAsia="IRNazanin"/>
          <w:color w:val="111111"/>
          <w:sz w:val="28"/>
          <w:sz w:val="28"/>
          <w:szCs w:val="28"/>
          <w:rtl w:val="true"/>
          <w:lang w:bidi="fa-IR"/>
        </w:rPr>
        <w:t xml:space="preserve">ما استطاعته؟ </w:t>
      </w:r>
      <w:r>
        <w:rPr>
          <w:rStyle w:val="FootnoteAnchor"/>
          <w:rtl w:val="true"/>
        </w:rPr>
        <w:footnoteReference w:id="348"/>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بقول أبي عبد اللّه نأخذ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أبو عبد اللّه عليه السلام، هذا 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رواه رحمه اللّه </w:t>
      </w:r>
      <w:r>
        <w:rPr>
          <w:rStyle w:val="FootnoteAnchor"/>
          <w:rtl w:val="true"/>
        </w:rPr>
        <w:footnoteReference w:id="349"/>
      </w:r>
      <w:r>
        <w:rPr>
          <w:rFonts w:ascii="Amiri" w:hAnsi="Amiri" w:eastAsia="Amiri" w:cs="Amiri"/>
          <w:color w:val="111111"/>
          <w:sz w:val="28"/>
          <w:sz w:val="28"/>
          <w:szCs w:val="28"/>
          <w:rtl w:val="true"/>
          <w:lang w:bidi="ar-SA"/>
        </w:rPr>
        <w:t>،عن محمّد بن مسعود،عن جبرئيل بن أحمد،عن العبيدي،عن يونس،عن ابن مسكان،قال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تذاكرنا </w:t>
      </w:r>
      <w:r>
        <w:rPr>
          <w:rStyle w:val="FootnoteAnchor"/>
          <w:rtl w:val="true"/>
        </w:rPr>
        <w:footnoteReference w:id="350"/>
      </w:r>
      <w:r>
        <w:rPr>
          <w:rFonts w:ascii="Amiri" w:hAnsi="Amiri" w:eastAsia="Amiri" w:cs="Amiri"/>
          <w:color w:val="111111"/>
          <w:sz w:val="28"/>
          <w:sz w:val="28"/>
          <w:szCs w:val="28"/>
          <w:rtl w:val="true"/>
          <w:lang w:bidi="ar-SA"/>
        </w:rPr>
        <w:t>عند زرارة في شيء من أمور الحلال و الحرام،فقال قولا برأيه،فقلت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برأيك هذا أم برأيه </w:t>
      </w:r>
      <w:r>
        <w:rPr>
          <w:rStyle w:val="FootnoteAnchor"/>
          <w:rtl w:val="true"/>
        </w:rPr>
        <w:footnoteReference w:id="35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أعرف،أو ليس ربّ رأي خير من أثره؟ </w:t>
      </w:r>
    </w:p>
    <w:p>
      <w:pPr>
        <w:pStyle w:val="BookText"/>
        <w:rPr/>
      </w:pPr>
      <w:r>
        <w:rPr>
          <w:rFonts w:ascii="IRNazanin" w:hAnsi="IRNazanin" w:eastAsia="IRNazanin"/>
          <w:color w:val="111111"/>
          <w:sz w:val="28"/>
          <w:sz w:val="28"/>
          <w:szCs w:val="28"/>
          <w:rtl w:val="true"/>
          <w:lang w:bidi="fa-IR"/>
        </w:rPr>
        <w:t xml:space="preserve">و ما رواه هو رحمه اللّه </w:t>
      </w:r>
      <w:r>
        <w:rPr>
          <w:rStyle w:val="FootnoteAnchor"/>
          <w:rtl w:val="true"/>
        </w:rPr>
        <w:footnoteReference w:id="352"/>
      </w:r>
      <w:r>
        <w:rPr>
          <w:rFonts w:ascii="Amiri" w:hAnsi="Amiri" w:eastAsia="Amiri" w:cs="Amiri"/>
          <w:color w:val="111111"/>
          <w:sz w:val="28"/>
          <w:sz w:val="28"/>
          <w:szCs w:val="28"/>
          <w:rtl w:val="true"/>
          <w:lang w:bidi="ar-SA"/>
        </w:rPr>
        <w:t>،عن أبي صالح خلف بن حمّاد الضحاك،عن أبي سعيد الآدمي،عن ابن أبي عمير،عن هشام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زرارة ابن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ترى على أعوادها غير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 أبو عبد اللّه عليه السلام أتيته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الحديث الذي حدّثتني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ذكرته له، و كنت أخاف أن يجحدنيه،فقال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كنت قلت ذلك إلاّ برأيي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الحادي عشر؛ما رواه هو رحمه اللّه </w:t>
      </w:r>
      <w:r>
        <w:rPr>
          <w:rStyle w:val="FootnoteAnchor"/>
          <w:rtl w:val="true"/>
        </w:rPr>
        <w:footnoteReference w:id="353"/>
      </w:r>
      <w:r>
        <w:rPr>
          <w:rFonts w:ascii="Amiri" w:hAnsi="Amiri" w:eastAsia="Amiri" w:cs="Amiri"/>
          <w:color w:val="111111"/>
          <w:sz w:val="28"/>
          <w:sz w:val="28"/>
          <w:szCs w:val="28"/>
          <w:rtl w:val="true"/>
          <w:lang w:bidi="ar-SA"/>
        </w:rPr>
        <w:t>،عن محمّد بن نصير،عن محمّد ابن عيسى،عن عثمان بن عيسى،عن حريز،عن محمّد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لي ليس من ديني و لا دين آبائي؟قال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أعني بذلك قول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هو رحمه اللّه </w:t>
      </w:r>
      <w:r>
        <w:rPr>
          <w:rStyle w:val="FootnoteAnchor"/>
          <w:rtl w:val="true"/>
        </w:rPr>
        <w:footnoteReference w:id="354"/>
      </w:r>
      <w:r>
        <w:rPr>
          <w:rFonts w:ascii="Amiri" w:hAnsi="Amiri" w:eastAsia="Amiri" w:cs="Amiri"/>
          <w:color w:val="111111"/>
          <w:sz w:val="28"/>
          <w:sz w:val="28"/>
          <w:szCs w:val="28"/>
          <w:rtl w:val="true"/>
          <w:lang w:bidi="ar-SA"/>
        </w:rPr>
        <w:t xml:space="preserve">،عن علي بن الحسين </w:t>
      </w:r>
      <w:r>
        <w:rPr>
          <w:rStyle w:val="FootnoteAnchor"/>
          <w:rtl w:val="true"/>
        </w:rPr>
        <w:footnoteReference w:id="355"/>
      </w:r>
      <w:r>
        <w:rPr>
          <w:rFonts w:ascii="Amiri" w:hAnsi="Amiri" w:eastAsia="Amiri" w:cs="Amiri"/>
          <w:color w:val="111111"/>
          <w:sz w:val="28"/>
          <w:sz w:val="28"/>
          <w:szCs w:val="28"/>
          <w:rtl w:val="true"/>
          <w:lang w:bidi="ar-SA"/>
        </w:rPr>
        <w:t>بن قتيبة،عن محمّد بن أحمد،عن محمّد بن عيسى،عن إبراهيم بن عبد الحميد،عن الوليد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في الروضة بالمدينة،فإذا إنسان قد جذبني فالتفتّ،فإذا أنا بزرارة،فقال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لي على صاحبك،قال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من المسجد، فدخلت على أبي عبد اللّه عليه السلام،فأخبرته الخبر،فضرب بيده على لحيته،ثم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تأذن له،لا تأذن له، لا تأذن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زرارة يريدني على القدر على كبر السن،و ليس من ديني و لا دين آبائي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ما رواه هو رحمه اللّه </w:t>
      </w:r>
      <w:r>
        <w:rPr>
          <w:rStyle w:val="FootnoteAnchor"/>
          <w:rtl w:val="true"/>
        </w:rPr>
        <w:footnoteReference w:id="356"/>
      </w:r>
      <w:r>
        <w:rPr>
          <w:rFonts w:ascii="Amiri" w:hAnsi="Amiri" w:eastAsia="Amiri" w:cs="Amiri"/>
          <w:color w:val="111111"/>
          <w:sz w:val="28"/>
          <w:sz w:val="28"/>
          <w:szCs w:val="28"/>
          <w:rtl w:val="true"/>
          <w:lang w:bidi="ar-SA"/>
        </w:rPr>
        <w:t>،عن حمدويه،عن أيوب،عن حنّان بن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معي رجل أن أسأل أبا عبد اللّه عليه السلام عمّا قالت اليهود و النصارى و المجوس و الذين أشركوا،أ هو </w:t>
      </w:r>
      <w:r>
        <w:rPr>
          <w:rStyle w:val="FootnoteAnchor"/>
          <w:rtl w:val="true"/>
        </w:rPr>
        <w:footnoteReference w:id="357"/>
      </w:r>
      <w:r>
        <w:rPr>
          <w:rFonts w:ascii="Amiri" w:hAnsi="Amiri" w:eastAsia="Amiri" w:cs="Amiri"/>
          <w:color w:val="111111"/>
          <w:sz w:val="28"/>
          <w:sz w:val="28"/>
          <w:szCs w:val="28"/>
          <w:rtl w:val="true"/>
          <w:lang w:bidi="ar-SA"/>
        </w:rPr>
        <w:t>ممّا شاء اللّه أن يقولوا؟قال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من مسائل ابن أعين،ليس من ديني و لا دين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معي مسألة غير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رواه هو رحمه اللّه </w:t>
      </w:r>
      <w:r>
        <w:rPr>
          <w:rStyle w:val="FootnoteAnchor"/>
          <w:rtl w:val="true"/>
        </w:rPr>
        <w:footnoteReference w:id="358"/>
      </w:r>
      <w:r>
        <w:rPr>
          <w:rFonts w:ascii="Amiri" w:hAnsi="Amiri" w:eastAsia="Amiri" w:cs="Amiri"/>
          <w:color w:val="111111"/>
          <w:sz w:val="28"/>
          <w:sz w:val="28"/>
          <w:szCs w:val="28"/>
          <w:rtl w:val="true"/>
          <w:lang w:bidi="ar-SA"/>
        </w:rPr>
        <w:t>،عن محمّد بن مسعود،عن محمّد بن عيسى،عن حريز،قال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إلى فارس و خرج معنا محمّد بن </w:t>
      </w:r>
      <w:r>
        <w:rPr>
          <w:rStyle w:val="FootnoteAnchor"/>
          <w:rtl w:val="true"/>
        </w:rPr>
        <w:footnoteReference w:id="359"/>
      </w:r>
      <w:r>
        <w:rPr>
          <w:rFonts w:ascii="Amiri" w:hAnsi="Amiri" w:eastAsia="Amiri" w:cs="Amiri"/>
          <w:color w:val="111111"/>
          <w:sz w:val="28"/>
          <w:sz w:val="28"/>
          <w:szCs w:val="28"/>
          <w:rtl w:val="true"/>
          <w:lang w:bidi="ar-SA"/>
        </w:rPr>
        <w:t>الحلبي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فاتّفق قدومنا جميعا </w:t>
      </w:r>
      <w:r>
        <w:rPr>
          <w:rStyle w:val="FootnoteAnchor"/>
          <w:rtl w:val="true"/>
        </w:rPr>
        <w:footnoteReference w:id="360"/>
      </w:r>
      <w:r>
        <w:rPr>
          <w:rFonts w:ascii="Amiri" w:hAnsi="Amiri" w:eastAsia="Amiri" w:cs="Amiri"/>
          <w:color w:val="111111"/>
          <w:sz w:val="28"/>
          <w:sz w:val="28"/>
          <w:szCs w:val="28"/>
          <w:rtl w:val="true"/>
          <w:lang w:bidi="ar-SA"/>
        </w:rPr>
        <w:t>إلى حريز،فسألت الحلبي،فقلت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أطرفنا بشيء؟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نعم،جئتك بما تكره،قلت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الاستطاعة؟فقال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ديني و لا دين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تلج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هو الذي جاء في المصدر،و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ثلج عن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صدري،و اللّه لا أعود لهم مريضا،و لا أشيّع لهم جنازة و لا أعطيهم شيئا من زكاة 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أبو عبد اللّه عليه السلام جالسا،و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فاعدت عليه الكلام،فقال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قوم حرّم اللّه وجوههم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قلت لي ليس من ديني و لا دين آبائي؟قال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أعني </w:t>
      </w:r>
    </w:p>
    <w:p>
      <w:pPr>
        <w:pStyle w:val="BookText"/>
        <w:rPr/>
      </w:pPr>
      <w:r>
        <w:rPr>
          <w:rFonts w:ascii="Amiri" w:hAnsi="Amiri" w:eastAsia="Amiri" w:cs="Amiri"/>
          <w:color w:val="111111"/>
          <w:sz w:val="28"/>
          <w:sz w:val="28"/>
          <w:szCs w:val="28"/>
          <w:rtl w:val="true"/>
          <w:lang w:bidi="ar-SA"/>
        </w:rPr>
        <w:t>بذلك قول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الثاني عشر؛ما رواه هو رحمه اللّه </w:t>
      </w:r>
      <w:r>
        <w:rPr>
          <w:rStyle w:val="FootnoteAnchor"/>
          <w:rtl w:val="true"/>
        </w:rPr>
        <w:footnoteReference w:id="362"/>
      </w:r>
      <w:r>
        <w:rPr>
          <w:rFonts w:ascii="Amiri" w:hAnsi="Amiri" w:eastAsia="Amiri" w:cs="Amiri"/>
          <w:color w:val="111111"/>
          <w:sz w:val="28"/>
          <w:sz w:val="28"/>
          <w:szCs w:val="28"/>
          <w:rtl w:val="true"/>
          <w:lang w:bidi="ar-SA"/>
        </w:rPr>
        <w:t>،عن حمدويه بن نصير،عن محمّد ابن عيسى،عن الوشاء،عن هشام بن سالم،عن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جوائز العمّال؟فقال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أراد زرارة أن يبلغ هشام أني أحرّم أعمال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رواه هو رحمه اللّه </w:t>
      </w:r>
      <w:r>
        <w:rPr>
          <w:rStyle w:val="FootnoteAnchor"/>
          <w:rtl w:val="true"/>
        </w:rPr>
        <w:footnoteReference w:id="363"/>
      </w:r>
      <w:r>
        <w:rPr>
          <w:rFonts w:ascii="Amiri" w:hAnsi="Amiri" w:eastAsia="Amiri" w:cs="Amiri"/>
          <w:color w:val="111111"/>
          <w:sz w:val="28"/>
          <w:sz w:val="28"/>
          <w:szCs w:val="28"/>
          <w:rtl w:val="true"/>
          <w:lang w:bidi="ar-SA"/>
        </w:rPr>
        <w:t xml:space="preserve">،عن محمّد بن مسعود،عن جبرئيل بن أحمد،عن موسى بن جعفر بن وهب،عن علي </w:t>
      </w:r>
      <w:r>
        <w:rPr>
          <w:rStyle w:val="FootnoteAnchor"/>
          <w:rtl w:val="true"/>
        </w:rPr>
        <w:footnoteReference w:id="364"/>
      </w:r>
      <w:r>
        <w:rPr>
          <w:rFonts w:ascii="Amiri" w:hAnsi="Amiri" w:eastAsia="Amiri" w:cs="Amiri"/>
          <w:color w:val="111111"/>
          <w:sz w:val="28"/>
          <w:sz w:val="28"/>
          <w:szCs w:val="28"/>
          <w:rtl w:val="true"/>
          <w:lang w:bidi="ar-SA"/>
        </w:rPr>
        <w:t>القصير،عن بعض رجاله،قال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زرارة بن أعين و أبو الجارود على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أدخلهما،فإنّهما عجّلا المحيا،و عجّلا الممات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رواه هو رحمه اللّه </w:t>
      </w:r>
      <w:r>
        <w:rPr>
          <w:rStyle w:val="FootnoteAnchor"/>
          <w:rtl w:val="true"/>
        </w:rPr>
        <w:footnoteReference w:id="365"/>
      </w:r>
      <w:r>
        <w:rPr>
          <w:rFonts w:ascii="Amiri" w:hAnsi="Amiri" w:eastAsia="Amiri" w:cs="Amiri"/>
          <w:color w:val="111111"/>
          <w:sz w:val="28"/>
          <w:sz w:val="28"/>
          <w:szCs w:val="28"/>
          <w:rtl w:val="true"/>
          <w:lang w:bidi="ar-SA"/>
        </w:rPr>
        <w:t>،عن محمّد بن مسعود،عن جبرئيل بن أحمد الفاريابي،عن العبيدي،عن محمّد بن عيسى،عن يونس بن عبد الرحمن،عن ابن مسكان،قال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زرارة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جعفر؛و أمّا جعفر فإنّ في قلبي عليه لفتة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حمل زرارة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على هذا أنّ أبا عبد اللّه عليه السلام أخرج مخازيه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هو رحمه اللّه </w:t>
      </w:r>
      <w:r>
        <w:rPr>
          <w:rStyle w:val="FootnoteAnchor"/>
          <w:rtl w:val="true"/>
        </w:rPr>
        <w:footnoteReference w:id="366"/>
      </w:r>
      <w:r>
        <w:rPr>
          <w:rFonts w:ascii="Amiri" w:hAnsi="Amiri" w:eastAsia="Amiri" w:cs="Amiri"/>
          <w:color w:val="111111"/>
          <w:sz w:val="28"/>
          <w:sz w:val="28"/>
          <w:szCs w:val="28"/>
          <w:rtl w:val="true"/>
          <w:lang w:bidi="ar-SA"/>
        </w:rPr>
        <w:t>،عن يوسف،عن علي بن أحمد بن بقاح،عن عمّه،عن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التشهد؟فقال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له،و أشهد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و الصلوات؟قال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و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لقيته لا سألنه غدا،فسألته من الغد عن التشهد،فقال كمثل ذلك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و الصلوات،قال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و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ألقاه بعد يوم لأسألنّه غدا،فسألته عن التشهد،فقال كمثله،قلت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و الصلوات،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و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خرجت ضرطت في لحيتي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هو الذي جاء في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يفلح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رواه هو رحمه اللّه </w:t>
      </w:r>
      <w:r>
        <w:rPr>
          <w:rStyle w:val="FootnoteAnchor"/>
          <w:rtl w:val="true"/>
        </w:rPr>
        <w:footnoteReference w:id="368"/>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إليه </w:t>
      </w:r>
      <w:r>
        <w:rPr>
          <w:rStyle w:val="FootnoteAnchor"/>
          <w:rtl w:val="true"/>
        </w:rPr>
        <w:footnoteReference w:id="369"/>
      </w:r>
      <w:r>
        <w:rPr>
          <w:rFonts w:ascii="Amiri" w:hAnsi="Amiri" w:eastAsia="Amiri" w:cs="Amiri"/>
          <w:color w:val="111111"/>
          <w:sz w:val="28"/>
          <w:sz w:val="28"/>
          <w:szCs w:val="28"/>
          <w:rtl w:val="true"/>
          <w:lang w:bidi="ar-SA"/>
        </w:rPr>
        <w:t>الفضل يذكر عن ابن أبي عمير،عن إبراهيم بن عبد الحميد،عن عيسى بن أبي منصور، و أبي أسامة الشحّام،و يعقوب الأحمر،قالوا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أبي عبد اللّه عليه السلام فدخل عليه زرارة،فقال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بن عتيبة حدّث عن أبيك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المغرب دون المزدلفة،فقال له أبو عبد اللّه عليه السلام بأيمان ثلاثة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أبي هذا قطّ،كذب الحكم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زرارة،و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أرى الحكم كذب على أبيه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إنكاره كذب الحكم بعد حلف أبي عبد اللّه عليه السلام ثلاث مرّات، يورث الكفر أو الفسق،إلاّ أن يريد أنّه عليه السلام اتقى في إنكار قول أبيه بذلك،و حكمه بكذب الحكم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 الواردة في ذمّ زرارة،المحمولة جميعا على التقية، و حفظ دمه و عرضه،كما نصّ عليه السلام على ذلك في الرواية التي أسبقنا نقلها في آخر المقام الأوّل،و لا حاجة إلى المناقشة في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ارتكبه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معنى له مع تواتر هذه الأخبار،فالحمل على التقيّة 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تلك الأخبار ما يظهر عليه آثار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المولى الوحيد رحمه اللّه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يحصل بملاحظة الأخبار في هذه الترجمة و ترجمة نظرائه،حتّى الّتي وردت في مدحه الظن بأنّ ذمّه بل و ذمّهم أيضا كان شائعا،و كان </w:t>
      </w:r>
      <w:r>
        <w:rPr>
          <w:rStyle w:val="FootnoteAnchor"/>
          <w:rtl w:val="true"/>
        </w:rPr>
        <w:footnoteReference w:id="372"/>
      </w:r>
      <w:r>
        <w:rPr>
          <w:rFonts w:ascii="Amiri" w:hAnsi="Amiri" w:eastAsia="Amiri" w:cs="Amiri"/>
          <w:color w:val="111111"/>
          <w:sz w:val="28"/>
          <w:sz w:val="28"/>
          <w:szCs w:val="28"/>
          <w:rtl w:val="true"/>
          <w:lang w:bidi="ar-SA"/>
        </w:rPr>
        <w:t>معلّلا بالأغراض،أو كانوا يخطئون في فهم كلامهم،أو كانوا يخترعون الحديث في ذمهم حسدا،بل بملاحظة تراجم غيرهم من الأعاظم يظهر أنّه لا يسلم منه جليل،بل هذا غير مختصّ بأصحابهم عليهم السلام،بل لا يسلم جليل في عصر من الأعصار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المنهج لمؤلّفه معلّقا على ذيل خبر التشهد المذكور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أنّ مثل ذلك لا يكون من زرارة،و لو كان مردودا بالنسبة إليه عليه السلام كما لا يخفى على من له أدنى معرفة بحال الرجال،بل الأوضح كونه موضوعا و افتراء،و قرينة على وضع كثير ممّا روي فيه من الطعن،و لو لا ذلك لما كان يليق ذكره و لا إيراده،بل لا يحلّ،كما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ممّا يتعلّق بترجمته أمور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زرارة كان في الأصل عاميا،ثمّ اهتدى إلى الحق،كما يكشف عن </w:t>
      </w:r>
    </w:p>
    <w:p>
      <w:pPr>
        <w:pStyle w:val="BookText"/>
        <w:rPr/>
      </w:pPr>
      <w:r>
        <w:rPr>
          <w:rFonts w:ascii="Amiri" w:hAnsi="Amiri" w:eastAsia="Amiri" w:cs="Amiri"/>
          <w:color w:val="111111"/>
          <w:sz w:val="28"/>
          <w:sz w:val="28"/>
          <w:szCs w:val="28"/>
          <w:rtl w:val="true"/>
          <w:lang w:bidi="ar-SA"/>
        </w:rPr>
        <w:t xml:space="preserve">ذلك ما مرّ </w:t>
      </w:r>
      <w:r>
        <w:rPr>
          <w:rStyle w:val="FootnoteAnchor"/>
          <w:rtl w:val="true"/>
        </w:rPr>
        <w:footnoteReference w:id="373"/>
      </w:r>
      <w:r>
        <w:rPr>
          <w:rFonts w:ascii="Amiri" w:hAnsi="Amiri" w:eastAsia="Amiri" w:cs="Amiri"/>
          <w:color w:val="111111"/>
          <w:sz w:val="28"/>
          <w:sz w:val="28"/>
          <w:szCs w:val="28"/>
          <w:rtl w:val="true"/>
          <w:lang w:bidi="ar-SA"/>
        </w:rPr>
        <w:t>نقله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عتيبة </w:t>
      </w:r>
      <w:r>
        <w:rPr>
          <w:rStyle w:val="FootnoteAnchor"/>
          <w:rtl w:val="true"/>
        </w:rPr>
        <w:footnoteReference w:id="374"/>
      </w:r>
      <w:r>
        <w:rPr>
          <w:rFonts w:ascii="Amiri" w:hAnsi="Amiri" w:eastAsia="Amiri" w:cs="Amiri"/>
          <w:color w:val="111111"/>
          <w:sz w:val="28"/>
          <w:sz w:val="28"/>
          <w:szCs w:val="28"/>
          <w:rtl w:val="true"/>
          <w:lang w:bidi="ar-SA"/>
        </w:rPr>
        <w:t xml:space="preserve">،عن الكشي </w:t>
      </w:r>
      <w:r>
        <w:rPr>
          <w:rStyle w:val="FootnoteAnchor"/>
          <w:rtl w:val="true"/>
        </w:rPr>
        <w:footnoteReference w:id="375"/>
      </w:r>
      <w:r>
        <w:rPr>
          <w:rFonts w:ascii="Amiri" w:hAnsi="Amiri" w:eastAsia="Amiri" w:cs="Amiri"/>
          <w:color w:val="111111"/>
          <w:sz w:val="28"/>
          <w:sz w:val="28"/>
          <w:szCs w:val="28"/>
          <w:rtl w:val="true"/>
          <w:lang w:bidi="ar-SA"/>
        </w:rPr>
        <w:t>،عن علي بن الحسن بن فضال،أنّه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الحكم من فقهاء العامّة،و كان أستاد زرارة و حمران و الطيّار قبل أن يروا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ببالي إنّي وجدت في البحار أيضا أنّ زرارة كان في ابتداء أمره عاميّا ثمّ استبصر و اهتدى،و من يهدي اللّه فهو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عرفت أنّ الشيخ رحمه اللّه عدّ زرارة من 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في آخر المقام الأوّل أنّ تاريخ موت زرارة و وفاة الصادق عليه السلام يساعد على ذلك،و أنّ الأخبار الناطقة بإرساله ابنه عبيدا بعد وفاة مولانا الصادق عليه السلام لتعيين الإمام عليه السلام بعده،و موته قبل رجوعه،ينافي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تصفّحنا وسائل الشيعة الجامعة لأخبار الكتب الأربعة من البدو إلى الختام في أيّام متتالية،فلم نجد لزرارة عن أبي الحسن موسى عليه السلام رواية واحدة،و لا يعقل روايته في غير الفروع،و عدم روايته في الفقه،مع كونه عمدة فنّه،و لا يصدق كونه من أصحاب الكاظم عليه السلام مع عدم روايته عنه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رواه الكشي </w:t>
      </w:r>
      <w:r>
        <w:rPr>
          <w:rStyle w:val="FootnoteAnchor"/>
          <w:rtl w:val="true"/>
        </w:rPr>
        <w:footnoteReference w:id="376"/>
      </w:r>
      <w:r>
        <w:rPr>
          <w:rFonts w:ascii="Amiri" w:hAnsi="Amiri" w:eastAsia="Amiri" w:cs="Amiri"/>
          <w:color w:val="111111"/>
          <w:sz w:val="28"/>
          <w:sz w:val="28"/>
          <w:szCs w:val="28"/>
          <w:rtl w:val="true"/>
          <w:lang w:bidi="ar-SA"/>
        </w:rPr>
        <w:t>عن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ابن عبيد،عن الحسن بن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حمران و زرارة و عبد الملك و بكيرا و عبد الرحمن بني أعين كانوا مستقيمين،و مات منهم </w:t>
      </w:r>
    </w:p>
    <w:p>
      <w:pPr>
        <w:pStyle w:val="BookText"/>
        <w:rPr/>
      </w:pPr>
      <w:r>
        <w:rPr>
          <w:rFonts w:ascii="Amiri" w:hAnsi="Amiri" w:eastAsia="Amiri" w:cs="Amiri"/>
          <w:color w:val="111111"/>
          <w:sz w:val="28"/>
          <w:sz w:val="28"/>
          <w:szCs w:val="28"/>
          <w:rtl w:val="true"/>
          <w:lang w:bidi="ar-SA"/>
        </w:rPr>
        <w:t>أربعة في زمان أبي عبد اللّه،و كانوا من أصحاب أبي جعفر عليه السلام،و بقي زرارة إلى عهد أبي الحسن عليه السلام،فلقي ما 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 فيه على دركه صحبته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ما 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مرضه،و إيمانه بما في القرآن من الإمام بعد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حكي عن أبي غالب الزراري رضي اللّه عنه أنّه قال في رسالته </w:t>
      </w:r>
      <w:r>
        <w:rPr>
          <w:rStyle w:val="FootnoteAnchor"/>
          <w:rtl w:val="true"/>
        </w:rPr>
        <w:footnoteReference w:id="377"/>
      </w:r>
      <w:r>
        <w:rPr>
          <w:rFonts w:ascii="Amiri" w:hAnsi="Amiri" w:eastAsia="Amiri" w:cs="Amiri"/>
          <w:color w:val="111111"/>
          <w:sz w:val="28"/>
          <w:sz w:val="28"/>
          <w:szCs w:val="28"/>
          <w:rtl w:val="true"/>
          <w:lang w:bidi="ar-SA"/>
        </w:rPr>
        <w:t>التي وضعها في ترجمة آل أعين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زرارة كان و سيما جسيما أبيض،فكان </w:t>
      </w:r>
      <w:r>
        <w:rPr>
          <w:rStyle w:val="FootnoteAnchor"/>
          <w:rtl w:val="true"/>
        </w:rPr>
        <w:footnoteReference w:id="378"/>
      </w:r>
      <w:r>
        <w:rPr>
          <w:rFonts w:ascii="Amiri" w:hAnsi="Amiri" w:eastAsia="Amiri" w:cs="Amiri"/>
          <w:color w:val="111111"/>
          <w:sz w:val="28"/>
          <w:sz w:val="28"/>
          <w:szCs w:val="28"/>
          <w:rtl w:val="true"/>
          <w:lang w:bidi="ar-SA"/>
        </w:rPr>
        <w:t xml:space="preserve">يخرج إلى الجمعة و على رأسه برنس أسود،و بين عينيه سجادة،و في يده عصى،فيقوم له الناس سماطين ينظرون إليه لحسن هيئته،فربّما رجع من </w:t>
      </w:r>
      <w:r>
        <w:rPr>
          <w:rStyle w:val="FootnoteAnchor"/>
          <w:rtl w:val="true"/>
        </w:rPr>
        <w:footnoteReference w:id="379"/>
      </w:r>
      <w:r>
        <w:rPr>
          <w:rFonts w:ascii="Amiri" w:hAnsi="Amiri" w:eastAsia="Amiri" w:cs="Amiri"/>
          <w:color w:val="111111"/>
          <w:sz w:val="28"/>
          <w:sz w:val="28"/>
          <w:szCs w:val="28"/>
          <w:rtl w:val="true"/>
          <w:lang w:bidi="ar-SA"/>
        </w:rPr>
        <w:t xml:space="preserve">طريقه،و كان خصما جدلا لا يقوم أحد بحجته،صاحب إلزام و حجّة قاطعة </w:t>
      </w:r>
      <w:r>
        <w:rPr>
          <w:rStyle w:val="FootnoteAnchor"/>
          <w:rtl w:val="true"/>
        </w:rPr>
        <w:footnoteReference w:id="380"/>
      </w:r>
      <w:r>
        <w:rPr>
          <w:rFonts w:ascii="Amiri" w:hAnsi="Amiri" w:eastAsia="Amiri" w:cs="Amiri"/>
          <w:color w:val="111111"/>
          <w:sz w:val="28"/>
          <w:sz w:val="28"/>
          <w:szCs w:val="28"/>
          <w:rtl w:val="true"/>
          <w:lang w:bidi="ar-SA"/>
        </w:rPr>
        <w:t>،إلاّ أنّ العبادة اشغلته عن الكلام،و المتكلّمون من الشيعة تلاميذه،و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عاش تسعين </w:t>
      </w:r>
      <w:r>
        <w:rPr>
          <w:rStyle w:val="FootnoteAnchor"/>
          <w:rtl w:val="true"/>
        </w:rPr>
        <w:footnoteReference w:id="381"/>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في الرسالة المذكورة عن الجاحظ في كتاب الحيوان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زرارة بن </w:t>
      </w:r>
    </w:p>
    <w:p>
      <w:pPr>
        <w:pStyle w:val="BookText"/>
        <w:rPr/>
      </w:pPr>
      <w:r>
        <w:rPr>
          <w:rFonts w:ascii="Amiri" w:hAnsi="Amiri" w:eastAsia="Amiri" w:cs="Amiri"/>
          <w:color w:val="111111"/>
          <w:sz w:val="28"/>
          <w:sz w:val="28"/>
          <w:szCs w:val="28"/>
          <w:rtl w:val="true"/>
          <w:lang w:bidi="ar-SA"/>
        </w:rPr>
        <w:t xml:space="preserve">أعين مولى بني سعد بن همام كان رئيس التمسية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في جمهرة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بطون بني 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الأسعد و الحارث بني همام بن مرّة بن ذهل بن شيبان،و يتضح خطأ ما في رجال النجاشي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السمين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بعض المعاصرين؛بأنّ عمرو التيميين بن سعد بن همام مستشهدا بما في اللباب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تيم شيبان الأخضر،و شميط أبناء عجلان التيميان الشيبانيان فهو خطأ منه؛لأنّ تيم يفترق عن مرّة في ذهل،و ذلك أنّ تيم و ذهل ابنان لشيبان،و المترجم من أبناء ذهل و ليس من أبناء تيم،نعم الكل من 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الجاحظ أنّه عمرو رئيس التيمية ربّما تكون رئاسته على بني عمّه،و هم تيم اللّه بن ثعلبة هذا ما توصلنا إليه،و اللّه العالم،و قد تقدم منا أنّ تميم،و سيمين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السمين غلط،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أسعد بن همام،فتفطن،و ليس لأسعد بن همام،و لا همام،ابن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فرق المسلمين فرقة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تميمة،فلا محيص من حمل عبارة الجاحظ على سهو النساخ أو المطبعة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اليتمية،و في الرسالة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أفهم المراد بذلك،و عليك بالتدبّر لعلّك تقف على ما لم أنله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الكشي </w:t>
      </w:r>
      <w:r>
        <w:rPr>
          <w:rStyle w:val="FootnoteAnchor"/>
          <w:rtl w:val="true"/>
        </w:rPr>
        <w:footnoteReference w:id="384"/>
      </w:r>
      <w:r>
        <w:rPr>
          <w:rFonts w:ascii="Amiri" w:hAnsi="Amiri" w:eastAsia="Amiri" w:cs="Amiri"/>
          <w:color w:val="111111"/>
          <w:sz w:val="28"/>
          <w:sz w:val="28"/>
          <w:szCs w:val="28"/>
          <w:rtl w:val="true"/>
          <w:lang w:bidi="ar-SA"/>
        </w:rPr>
        <w:t>روى في ترجمة زرارة،عن محمّد بن قولويه،قال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سعد بن عبد اللّه،عن أحمد بن هلال،عن الحسن بن محبوب،عن علي ابن رئاب،قال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زرارة على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متأهّل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يمنعك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لا أعلم تطيب مناكحة هؤلاء 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تصبر و أنت 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أشتري الإماء،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طاب لك نكاح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الأمة إن رابني منها أمرها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هو الذي جاء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شيء بعتها،قال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أسألك عن هذا،و لكن سألتك من أين طاب لك فرجها؟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فتأمرني أن أتزوّج؟قال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ينصرف إلى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لا تبالي أن أعصي اللّه إذ لم تأمرني بذلك،و الوجه الآخر أن يكون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مطلقا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بالبلهاء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يكون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رأي الحكم بن عتيبة،و سالم بن أبي حفصة؟قال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تعرف ما أنتم عليه و لا تنصب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 بن رئاب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أدرك زرارة بن أعين،فقد أدرك أبا عبد اللّه عليه السلام،فإنّه مات بعد أبي عبد اللّه عليه السلام بشهر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أقلّ،و توفّي أبو عبد اللّه عليه السلام و زرارة مريض مات في مرضه ذلك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الخبر على مطالب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زرارة محلّ عناية أبي عبد اللّه عليه السلام،حيث تفحّص عن سبب عدم تزويجه،و علّمه ضمنا أحكاما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 على عدم جواز وطء المملوكة الكافرة،دلّ على 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طاب لك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بن عتيبة </w:t>
      </w:r>
      <w:r>
        <w:rPr>
          <w:rStyle w:val="FootnoteAnchor"/>
          <w:rtl w:val="true"/>
        </w:rPr>
        <w:footnoteReference w:id="386"/>
      </w:r>
      <w:r>
        <w:rPr>
          <w:rFonts w:ascii="Amiri" w:hAnsi="Amiri" w:eastAsia="Amiri" w:cs="Amiri"/>
          <w:color w:val="111111"/>
          <w:sz w:val="28"/>
          <w:sz w:val="28"/>
          <w:szCs w:val="28"/>
          <w:rtl w:val="true"/>
          <w:lang w:bidi="ar-SA"/>
        </w:rPr>
        <w:t xml:space="preserve">،و سالم بن أبي حفصة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قد ترجمه جلّ أرباب الجرح و التعديل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معتدلي المذهب، حيث مثّل زرارة بهما،و أقرّه الصادق عليه السلام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إيماء إلى نصبهما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بذلك أنّ الحكم بن عتيبة بتري عامي،كان يكذب على أبي جعفر عليه السلام و لعنه أبو عبد اللّه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بين وفاة زرارة و وفاة أبي عبد اللّه عليه السلام شهر أو أقلّ </w:t>
      </w:r>
      <w:r>
        <w:rPr>
          <w:rStyle w:val="FootnoteAnchor"/>
          <w:rtl w:val="true"/>
        </w:rPr>
        <w:footnoteReference w:id="388"/>
      </w:r>
      <w:r>
        <w:rPr>
          <w:rFonts w:ascii="IRNazanin" w:hAnsi="IRNazanin" w:eastAsia="IRNazanin"/>
          <w:color w:val="111111"/>
          <w:sz w:val="28"/>
          <w:sz w:val="28"/>
          <w:szCs w:val="28"/>
          <w:rtl w:val="true"/>
          <w:lang w:bidi="fa-IR"/>
        </w:rPr>
        <w:t xml:space="preserve">، </w:t>
      </w:r>
      <w:bookmarkStart w:id="233" w:name="pg16343_180404"/>
    </w:p>
    <w:p>
      <w:pPr>
        <w:pStyle w:val="BookText"/>
        <w:rPr/>
      </w:pPr>
      <w:bookmarkEnd w:id="233"/>
      <w:r>
        <w:rPr>
          <w:rFonts w:ascii="Amiri" w:hAnsi="Amiri" w:eastAsia="Amiri" w:cs="Amiri"/>
          <w:color w:val="111111"/>
          <w:sz w:val="28"/>
          <w:sz w:val="28"/>
          <w:szCs w:val="28"/>
          <w:rtl w:val="true"/>
          <w:lang w:bidi="ar-SA"/>
        </w:rPr>
        <w:t>و إن كان ينافي هذا الأخير ما مرّ في أثناء الجواب عن الأخبار الواردة في ذمّه، من اتفاق أهل السير و التواريخ و الأخبار على أنّه مات سنة مائة و خمسين، و عليه فيكون بين وفاتهما ما يقرب من سنتين أو ثلاث،كما لا يخفى</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6305450_1280447820"/>
      <w:bookmarkStart w:id="235" w:name="_Toc97"/>
      <w:bookmarkEnd w:id="234"/>
      <w:r>
        <w:rPr>
          <w:rtl w:val="true"/>
        </w:rPr>
        <w:t>التمييز</w:t>
      </w:r>
      <w:r>
        <w:rPr>
          <w:rtl w:val="true"/>
        </w:rPr>
        <w:t>:</w:t>
      </w:r>
      <w:bookmarkEnd w:id="235"/>
    </w:p>
    <w:p>
      <w:pPr>
        <w:pStyle w:val="BookText"/>
        <w:rPr/>
      </w:pPr>
      <w:r>
        <w:rPr>
          <w:rFonts w:ascii="Amiri" w:hAnsi="Amiri" w:eastAsia="Amiri" w:cs="Amiri"/>
          <w:color w:val="111111"/>
          <w:sz w:val="28"/>
          <w:sz w:val="28"/>
          <w:szCs w:val="28"/>
          <w:rtl w:val="true"/>
          <w:lang w:bidi="ar-SA"/>
        </w:rPr>
        <w:t xml:space="preserve">قد سمعت من الشيخ </w:t>
      </w:r>
      <w:r>
        <w:rPr>
          <w:rStyle w:val="FootnoteAnchor"/>
          <w:rtl w:val="true"/>
        </w:rPr>
        <w:footnoteReference w:id="389"/>
      </w:r>
      <w:r>
        <w:rPr>
          <w:rFonts w:ascii="Amiri" w:hAnsi="Amiri" w:eastAsia="Amiri" w:cs="Amiri"/>
          <w:color w:val="111111"/>
          <w:sz w:val="28"/>
          <w:sz w:val="28"/>
          <w:szCs w:val="28"/>
          <w:rtl w:val="true"/>
          <w:lang w:bidi="ar-SA"/>
        </w:rPr>
        <w:t xml:space="preserve">و النجاشي رحمه اللّه </w:t>
      </w:r>
      <w:r>
        <w:rPr>
          <w:rStyle w:val="FootnoteAnchor"/>
          <w:rtl w:val="true"/>
        </w:rPr>
        <w:footnoteReference w:id="390"/>
      </w:r>
      <w:r>
        <w:rPr>
          <w:rFonts w:ascii="Amiri" w:hAnsi="Amiri" w:eastAsia="Amiri" w:cs="Amiri"/>
          <w:color w:val="111111"/>
          <w:sz w:val="28"/>
          <w:sz w:val="28"/>
          <w:szCs w:val="28"/>
          <w:rtl w:val="true"/>
          <w:lang w:bidi="ar-SA"/>
        </w:rPr>
        <w:t>رواية ابن أبي عمير،عن بعض أصحابه،عنه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391"/>
      </w:r>
      <w:r>
        <w:rPr>
          <w:rFonts w:ascii="Amiri" w:hAnsi="Amiri" w:eastAsia="Amiri" w:cs="Amiri"/>
          <w:color w:val="111111"/>
          <w:sz w:val="28"/>
          <w:sz w:val="28"/>
          <w:szCs w:val="28"/>
          <w:rtl w:val="true"/>
          <w:lang w:bidi="ar-SA"/>
        </w:rPr>
        <w:t>برواية ابنه عبد اللّه،و عبد اللّه بن بكير،و هشام بن سالم،و علي بن رئاب،و ابن اذينة،و ابن مسكان،عنه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392"/>
      </w:r>
      <w:r>
        <w:rPr>
          <w:rFonts w:ascii="Amiri" w:hAnsi="Amiri" w:eastAsia="Amiri" w:cs="Amiri"/>
          <w:color w:val="111111"/>
          <w:sz w:val="28"/>
          <w:sz w:val="28"/>
          <w:szCs w:val="28"/>
          <w:rtl w:val="true"/>
          <w:lang w:bidi="ar-SA"/>
        </w:rPr>
        <w:t xml:space="preserve">رواية حمّاد بن أبي طلحة،و عبد اللّه بن يحيى الكاهلي، و موسى بن بكر،و حمّاد بن عثمان الناب،و علي بن عطيّة،و زياد بن أبي الجلاء </w:t>
      </w:r>
      <w:r>
        <w:rPr>
          <w:rStyle w:val="FootnoteAnchor"/>
          <w:rtl w:val="true"/>
        </w:rPr>
        <w:footnoteReference w:id="393"/>
      </w:r>
      <w:r>
        <w:rPr>
          <w:rStyle w:val="FootnoteAnchor"/>
          <w:rtl w:val="true"/>
        </w:rPr>
        <w:footnoteReference w:id="394"/>
      </w:r>
      <w:r>
        <w:rPr>
          <w:rFonts w:ascii="Amiri" w:hAnsi="Amiri" w:eastAsia="Amiri" w:cs="Amiri"/>
          <w:color w:val="111111"/>
          <w:sz w:val="28"/>
          <w:sz w:val="28"/>
          <w:szCs w:val="28"/>
          <w:rtl w:val="true"/>
          <w:lang w:bidi="ar-SA"/>
        </w:rPr>
        <w:t xml:space="preserve">،و أبي خالد،و نصر بن شعيب،و محمّد بن حمران،و جميل بن </w:t>
      </w:r>
    </w:p>
    <w:p>
      <w:pPr>
        <w:pStyle w:val="BookText"/>
        <w:rPr/>
      </w:pPr>
      <w:r>
        <w:rPr>
          <w:rFonts w:ascii="IRNazanin" w:hAnsi="IRNazanin" w:eastAsia="IRNazanin"/>
          <w:color w:val="111111"/>
          <w:sz w:val="28"/>
          <w:sz w:val="28"/>
          <w:szCs w:val="28"/>
          <w:rtl w:val="true"/>
          <w:lang w:bidi="fa-IR"/>
        </w:rPr>
        <w:t>صالح،و أبان بن عثمان،عنه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المشتركاتين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حيث لا يتميّز فلا إشكال؛لأنّ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زرارة بن لطيفة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أصل له و لا كتاب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395"/>
      </w:r>
      <w:r>
        <w:rPr>
          <w:rFonts w:ascii="Amiri" w:hAnsi="Amiri" w:eastAsia="Amiri" w:cs="Amiri"/>
          <w:color w:val="111111"/>
          <w:sz w:val="28"/>
          <w:sz w:val="28"/>
          <w:szCs w:val="28"/>
          <w:rtl w:val="true"/>
          <w:lang w:bidi="ar-SA"/>
        </w:rPr>
        <w:t>رواية ابنه الحسن،و حريز بن عبد اللّه،و عثمان بن عيسى،و جميل بن درّاج،و المثنى بن الوليد الحناط،و المثنى بن عبد السلام، و الحسين بن أحمد المنقري،و عبد الحميد الطائي،و أحمد بن الحسن الميثمي، و داود بن سرحان،و عبد الرحمن بن بحر،و القاسم بن عروة،و محمّد بن سماعة، و الفضيل بن يسار،و ثعلبة بن ميمون،و إسماعيل بن خراش،و يونس بن عبد الرحمن،و ربعي بن عبد اللّه،و أبي بصير،و محمّد الحلبي،و سيف التمار، و علي بن حديد،و أخيه بكير،و حفص بن سوقة،و معاوية بن وهب،و الحسن أو الحسين بن موسى،و أبي زياد النهدي،و الحسن بن عطيّة،و ابن أبي ليلى، و إبراهيم بن عبد الحميد،و عبد العزيز بن حسّان،و علي بن الريّان،و علي الزّيات،و خالد بن نجيح،و أبي السفاتج،و صفوان،و عبد الكريم بن عمرو الخثعمي،و حفص بن البختري،و الحسن بن عبد الملك،و حنّان،و محمّد بن عطية،و حمّاد بن عيسى،و أبان بن تغلب،و فضالة،و علي بن عقبة،و شهاب، و عبد الرحمن بن يحيى،و إسماعيل البصري،و أبي عيينة،و إسحاق بن عبد العزيز،و هشام بن الحكم،و نصر بن مزاحم،و درست الواسطي،و محمّد ابن مسلم،و سليمان،و عبد الرحمن بن الحجّاج،و بكر بن أبي بكر،و علي بن سعيد،و البرقي،عنه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شئت العثور على موارد روايتهم عنه،فراجع جامع الرواة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مشتركات الكاظمي </w:t>
      </w:r>
      <w:r>
        <w:rPr>
          <w:rStyle w:val="FootnoteAnchor"/>
          <w:rtl w:val="true"/>
        </w:rPr>
        <w:footnoteReference w:id="397"/>
      </w:r>
      <w:r>
        <w:rPr>
          <w:rFonts w:ascii="Amiri" w:hAnsi="Amiri" w:eastAsia="Amiri" w:cs="Amiri"/>
          <w:color w:val="111111"/>
          <w:sz w:val="28"/>
          <w:sz w:val="28"/>
          <w:szCs w:val="28"/>
          <w:rtl w:val="true"/>
          <w:lang w:bidi="ar-SA"/>
        </w:rPr>
        <w:t xml:space="preserve">إنّه قد وقع في الكافي </w:t>
      </w:r>
      <w:r>
        <w:rPr>
          <w:rStyle w:val="FootnoteAnchor"/>
          <w:rtl w:val="true"/>
        </w:rPr>
        <w:footnoteReference w:id="398"/>
      </w:r>
      <w:r>
        <w:rPr>
          <w:rFonts w:ascii="Amiri" w:hAnsi="Amiri" w:eastAsia="Amiri" w:cs="Amiri"/>
          <w:color w:val="111111"/>
          <w:sz w:val="28"/>
          <w:sz w:val="28"/>
          <w:szCs w:val="28"/>
          <w:rtl w:val="true"/>
          <w:lang w:bidi="ar-SA"/>
        </w:rPr>
        <w:t>في باب الصلاة على المؤمن و التكبير،رواية الحلبي،عن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عليه الشيخ في التهذيب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وجها للحكم بالسهو؛فإنّ الحلبي و زرارة و إن كانا متعاصرين،و في رتبة واحدة في زمانهما و صحبتهما لأبي عبد اللّه عليه السلام،لكن ما المانع أن يروي الحلبي تارة عن الإمام الصادق عليه السلام الرواية التي سمعها منه عليه السلام،و اخرى يروي عن معاصره الرواية التي لم يحضر مجلس الإمام عليه السلام حين بيانها،و هل هناك دليل عقلي أو سمعي أو عادي يمنع من رواية المتعاصرين أحدهما عن الآخر، هذا و النسخ في الروايات التي ذكرها المصنف قدّس سرّه مختلفة،ففي بعضها عن زرارة و الحلبي بالعاطف،و في اخرى عن الحلبي و زرارة،و في ثالثة عن الحلبي عن زرارة، و كلّ ممكن لا مجال للمنع،فتفطن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هو سهو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 التهذيب </w:t>
      </w:r>
      <w:r>
        <w:rPr>
          <w:rStyle w:val="FootnoteAnchor"/>
          <w:rtl w:val="true"/>
        </w:rPr>
        <w:footnoteReference w:id="400"/>
      </w:r>
      <w:r>
        <w:rPr>
          <w:rFonts w:ascii="Amiri" w:hAnsi="Amiri" w:eastAsia="Amiri" w:cs="Amiri"/>
          <w:color w:val="111111"/>
          <w:sz w:val="28"/>
          <w:sz w:val="28"/>
          <w:szCs w:val="28"/>
          <w:rtl w:val="true"/>
          <w:lang w:bidi="ar-SA"/>
        </w:rPr>
        <w:t xml:space="preserve">أيضا رواية البرقي،عن زرارة،عن الحسن بن سوى </w:t>
      </w:r>
      <w:r>
        <w:rPr>
          <w:rStyle w:val="FootnoteAnchor"/>
          <w:rtl w:val="true"/>
        </w:rPr>
        <w:footnoteReference w:id="401"/>
      </w:r>
      <w:r>
        <w:rPr>
          <w:rFonts w:ascii="Amiri" w:hAnsi="Amiri" w:eastAsia="Amiri" w:cs="Amiri"/>
          <w:color w:val="111111"/>
          <w:sz w:val="28"/>
          <w:sz w:val="28"/>
          <w:szCs w:val="28"/>
          <w:rtl w:val="true"/>
          <w:lang w:bidi="ar-SA"/>
        </w:rPr>
        <w:t>،عن أبي عبد اللّه عليه السلام،و هو غير معهود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w:t>
      </w:r>
      <w:r>
        <w:rPr>
          <w:rStyle w:val="FootnoteAnchor"/>
          <w:rtl w:val="true"/>
        </w:rPr>
        <w:footnoteReference w:id="402"/>
      </w:r>
      <w:r>
        <w:rPr>
          <w:rFonts w:ascii="Amiri" w:hAnsi="Amiri" w:eastAsia="Amiri" w:cs="Amiri"/>
          <w:color w:val="111111"/>
          <w:sz w:val="28"/>
          <w:sz w:val="28"/>
          <w:szCs w:val="28"/>
          <w:rtl w:val="true"/>
          <w:lang w:bidi="ar-SA"/>
        </w:rPr>
        <w:t>سند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سعيد،عن حمّاد،عن زرارة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الصواب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زرارة؛لأنّ ذلك هو المعهود الشايع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 التهذيب </w:t>
      </w:r>
      <w:r>
        <w:rPr>
          <w:rStyle w:val="FootnoteAnchor"/>
          <w:rtl w:val="true"/>
        </w:rPr>
        <w:footnoteReference w:id="403"/>
      </w:r>
      <w:r>
        <w:rPr>
          <w:rFonts w:ascii="Amiri" w:hAnsi="Amiri" w:eastAsia="Amiri" w:cs="Amiri"/>
          <w:color w:val="111111"/>
          <w:sz w:val="28"/>
          <w:sz w:val="28"/>
          <w:szCs w:val="28"/>
          <w:rtl w:val="true"/>
          <w:lang w:bidi="ar-SA"/>
        </w:rPr>
        <w:t>في أحاديث التكفين رواية علي بن حديد،و ابن أبي نجران،عن حريز،عن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المنتقى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نجران و علي بن حديد إنّما </w:t>
      </w:r>
      <w:r>
        <w:rPr>
          <w:rStyle w:val="FootnoteAnchor"/>
          <w:rtl w:val="true"/>
        </w:rPr>
        <w:footnoteReference w:id="405"/>
      </w:r>
      <w:r>
        <w:rPr>
          <w:rFonts w:ascii="Amiri" w:hAnsi="Amiri" w:eastAsia="Amiri" w:cs="Amiri"/>
          <w:color w:val="111111"/>
          <w:sz w:val="28"/>
          <w:sz w:val="28"/>
          <w:szCs w:val="28"/>
          <w:rtl w:val="true"/>
          <w:lang w:bidi="ar-SA"/>
        </w:rPr>
        <w:t>يرويان عن حريز بواسطة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 الكافي </w:t>
      </w:r>
      <w:r>
        <w:rPr>
          <w:rStyle w:val="FootnoteAnchor"/>
          <w:rtl w:val="true"/>
        </w:rPr>
        <w:footnoteReference w:id="406"/>
      </w:r>
      <w:r>
        <w:rPr>
          <w:rFonts w:ascii="Amiri" w:hAnsi="Amiri" w:eastAsia="Amiri" w:cs="Amiri"/>
          <w:color w:val="111111"/>
          <w:sz w:val="28"/>
          <w:sz w:val="28"/>
          <w:szCs w:val="28"/>
          <w:rtl w:val="true"/>
          <w:lang w:bidi="ar-SA"/>
        </w:rPr>
        <w:t>رواية ابن أبي عمير،عن أبان بن تغلب،عن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المنتقى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عثمان،لا ابن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كلّه منه و من صاحب المنتقى مبنيّ على عادتهما،التي هدمنا أساسها في الفائدة الثالثة و العشرين من المقدمة </w:t>
      </w:r>
      <w:r>
        <w:rPr>
          <w:rStyle w:val="FootnoteAnchor"/>
          <w:rtl w:val="true"/>
        </w:rPr>
        <w:footnoteReference w:id="408"/>
      </w:r>
      <w:r>
        <w:rPr>
          <w:rFonts w:ascii="IRNazanin" w:hAnsi="IRNazanin" w:eastAsia="IRNazanin"/>
          <w:color w:val="111111"/>
          <w:sz w:val="28"/>
          <w:sz w:val="28"/>
          <w:szCs w:val="28"/>
          <w:rtl w:val="true"/>
          <w:lang w:bidi="fa-IR"/>
        </w:rPr>
        <w:t xml:space="preserve">،فراجع </w:t>
      </w:r>
    </w:p>
    <w:p>
      <w:pPr>
        <w:pStyle w:val="BookText"/>
        <w:rPr/>
      </w:pPr>
      <w:r>
        <w:rPr>
          <w:rFonts w:ascii="Amiri" w:hAnsi="Amiri" w:eastAsia="Amiri" w:cs="Amiri"/>
          <w:color w:val="111111"/>
          <w:sz w:val="28"/>
          <w:sz w:val="28"/>
          <w:szCs w:val="28"/>
          <w:rtl w:val="true"/>
          <w:lang w:bidi="ar-SA"/>
        </w:rPr>
        <w:t xml:space="preserve">و تدبر جيّدا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فتحصل من جميع ما مرّ،خاصة روايات المدح أنّ زرارة ممّن نال أرفع الدرجات عند الأئمة عليهم السلام،و أنّه أخص الناس بهم و أقربهم زلفة لديهم،فهو أجل من التوثيق و أرفع منزلة من التعديل،فتفطن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أوفى</w:t>
      </w:r>
    </w:p>
    <w:p>
      <w:pPr>
        <w:pStyle w:val="BookText"/>
        <w:rPr/>
      </w:pPr>
      <w:r>
        <w:rPr>
          <w:rFonts w:ascii="Amiri" w:hAnsi="Amiri" w:eastAsia="Amiri" w:cs="Amiri"/>
          <w:color w:val="111111"/>
          <w:sz w:val="28"/>
          <w:sz w:val="28"/>
          <w:szCs w:val="28"/>
          <w:rtl w:val="true"/>
          <w:lang w:bidi="ar-SA"/>
        </w:rPr>
        <w:t xml:space="preserve">جاء في الخصال للشيخ الصدوق قدّس سرّه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الستة 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أبي عبد اللّه البرقي،عن أبيه يرفعه إلى زرارة بن أوفى،قال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عمرة،عن زرارة بن أوفى،قال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عند رسول اللّه صلّى اللّه عليه و آله في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ما جاء في مسكّن الفؤاد للشهيد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تفسير مجمع البيان </w:t>
      </w:r>
      <w:r>
        <w:rPr>
          <w:rFonts w:eastAsia="Amiri" w:cs="Amiri" w:ascii="Amiri" w:hAnsi="Amiri"/>
          <w:color w:val="111111"/>
          <w:sz w:val="28"/>
          <w:szCs w:val="28"/>
          <w:lang w:bidi="ar-SA"/>
        </w:rPr>
        <w:t>161/10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العجلي في معرفة الثقات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أوفى بصري،ثقة،رجل صالح،و عنونه ابن حبّان في الثقات </w:t>
      </w:r>
      <w:r>
        <w:rPr>
          <w:rFonts w:eastAsia="Amiri" w:cs="Amiri" w:ascii="Amiri" w:hAnsi="Amiri"/>
          <w:color w:val="111111"/>
          <w:sz w:val="28"/>
          <w:szCs w:val="28"/>
          <w:lang w:bidi="ar-SA"/>
        </w:rPr>
        <w:t>266/4</w:t>
      </w:r>
      <w:r>
        <w:rPr>
          <w:rFonts w:ascii="Amiri" w:hAnsi="Amiri" w:eastAsia="Amiri" w:cs="Amiri"/>
          <w:color w:val="111111"/>
          <w:sz w:val="28"/>
          <w:sz w:val="28"/>
          <w:szCs w:val="28"/>
          <w:rtl w:val="true"/>
          <w:lang w:bidi="ar-SA"/>
        </w:rPr>
        <w:t xml:space="preserve">،و المزي في تهذيب الكمال </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فهو مهمل،و هو غير ما جاء في المتن لاختلاف طبقتهما،فتدبر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جلح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خلج،صالح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محمد الواقدي و زرارة بن جلح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لقينا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364/44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مدينة المعاجز </w:t>
      </w: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زرارة بن خلج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مهمل عند أرباب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زرافة،الزراقة،الزرافي،الزراقي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 المتوكّل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146/50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بن أبي القاسم البغدادي،عن زرارة حاجب المتوكل أنّه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رجل،و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حاجب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زرافة حاجب المتوكل و كان شيعيا،و كذلك في بحار الأنوار </w:t>
      </w:r>
      <w:r>
        <w:rPr>
          <w:rFonts w:eastAsia="Amiri" w:cs="Amiri" w:ascii="Amiri" w:hAnsi="Amiri"/>
          <w:color w:val="111111"/>
          <w:sz w:val="28"/>
          <w:szCs w:val="28"/>
          <w:lang w:bidi="ar-SA"/>
        </w:rPr>
        <w:t>234/95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في ثاقب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زرافة حاجب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الخرائج و الجرائح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زرافة صاحب المتوكل، 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 عنه في بحار الأنوار </w:t>
      </w:r>
      <w:r>
        <w:rPr>
          <w:rFonts w:eastAsia="Amiri" w:cs="Amiri" w:ascii="Amiri" w:hAnsi="Amiri"/>
          <w:color w:val="111111"/>
          <w:sz w:val="28"/>
          <w:szCs w:val="28"/>
          <w:lang w:bidi="ar-SA"/>
        </w:rPr>
        <w:t>194/50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الحديث الذي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الصقر أبي دلف،قال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المتوكل سيدنا أبا الحسن عليه السلام جئت أسأل عن خبره فنظر إليّ الزراقي،و كان حاجبا للمتوكل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194/50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عساكر في تاريخ دمشق </w:t>
      </w:r>
      <w:r>
        <w:rPr>
          <w:rFonts w:eastAsia="Amiri" w:cs="Amiri" w:ascii="Amiri" w:hAnsi="Amiri"/>
          <w:color w:val="111111"/>
          <w:sz w:val="28"/>
          <w:szCs w:val="28"/>
          <w:lang w:bidi="ar-SA"/>
        </w:rPr>
        <w:t>450/18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زرافة حاجب المتوكل،و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زراقة حاجب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لا نعرف له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صالح</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364/44</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محمد الواقدي و زرارة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لقينا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جلح،و قد مرّ مستدركا،و في مدينة المعاجز </w:t>
      </w: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خلج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مجهول موضوعا،و مهمل على جميع التقادير</w:t>
      </w:r>
      <w:r>
        <w:rPr>
          <w:rFonts w:eastAsia="Amiri" w:cs="Amiri" w:ascii="Amiri" w:hAnsi="Amiri"/>
          <w:color w:val="111111"/>
          <w:sz w:val="28"/>
          <w:szCs w:val="28"/>
          <w:rtl w:val="true"/>
          <w:lang w:bidi="ar-SA"/>
        </w:rPr>
        <w:t xml:space="preserve">. </w:t>
      </w:r>
      <w:bookmarkStart w:id="236" w:name="pg16343_180411"/>
    </w:p>
    <w:p>
      <w:pPr>
        <w:pStyle w:val="BookText"/>
        <w:rPr/>
      </w:pPr>
      <w:bookmarkEnd w:id="2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8398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6305452_1280447820"/>
      <w:bookmarkStart w:id="238" w:name="_Toc98"/>
      <w:bookmarkEnd w:id="237"/>
      <w:r>
        <w:rPr/>
        <w:t>30</w:t>
      </w:r>
      <w:r>
        <w:rPr>
          <w:rtl w:val="true"/>
        </w:rPr>
        <w:t>-</w:t>
      </w:r>
      <w:r>
        <w:rPr>
          <w:rtl w:val="true"/>
        </w:rPr>
        <w:t>زرارة بن لطيفة أبو عامر الحضرمي</w:t>
      </w:r>
      <w:bookmarkEnd w:id="238"/>
    </w:p>
    <w:p>
      <w:pPr>
        <w:pStyle w:val="Heading5"/>
        <w:numPr>
          <w:ilvl w:val="4"/>
          <w:numId w:val="1"/>
        </w:numPr>
        <w:rPr/>
      </w:pPr>
      <w:bookmarkStart w:id="239" w:name="__RefHeading___Toc6305454_1280447820"/>
      <w:bookmarkStart w:id="240" w:name="_Toc99"/>
      <w:bookmarkEnd w:id="239"/>
      <w:r>
        <w:rPr>
          <w:rtl w:val="true"/>
        </w:rPr>
        <w:t>الترجمة</w:t>
      </w:r>
      <w:r>
        <w:rPr>
          <w:rtl w:val="true"/>
        </w:rPr>
        <w:t>:</w:t>
      </w:r>
      <w:bookmarkEnd w:id="240"/>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410"/>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6305456_1280447820"/>
      <w:bookmarkStart w:id="242" w:name="_Toc100"/>
      <w:bookmarkEnd w:id="241"/>
      <w:r>
        <w:rPr>
          <w:rtl w:val="true"/>
        </w:rPr>
        <w:t>الضبط</w:t>
      </w:r>
      <w:r>
        <w:rPr>
          <w:rtl w:val="true"/>
        </w:rPr>
        <w:t>:</w:t>
      </w:r>
      <w:bookmarkEnd w:id="242"/>
    </w:p>
    <w:p>
      <w:pPr>
        <w:pStyle w:val="BookText"/>
        <w:rPr/>
      </w:pPr>
      <w:r>
        <w:rPr>
          <w:rFonts w:ascii="Amiri" w:hAnsi="Amiri" w:eastAsia="Amiri" w:cs="Amiri"/>
          <w:color w:val="111111"/>
          <w:sz w:val="28"/>
          <w:sz w:val="28"/>
          <w:szCs w:val="28"/>
          <w:rtl w:val="true"/>
          <w:lang w:bidi="ar-SA"/>
        </w:rPr>
        <w:t>و لطيفة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 المفتوحة،و الطاء المهملة،و الياء المثنّاة من تحت الساكنة، و الفاء المفتوحة،و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11"/>
      </w:r>
      <w:r>
        <w:rPr>
          <w:rFonts w:ascii="Amiri" w:hAnsi="Amiri" w:eastAsia="Amiri" w:cs="Amiri"/>
          <w:color w:val="111111"/>
          <w:sz w:val="28"/>
          <w:sz w:val="28"/>
          <w:szCs w:val="28"/>
          <w:rtl w:val="true"/>
          <w:lang w:bidi="ar-SA"/>
        </w:rPr>
        <w:t>ضبط عامر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جحل بن عامر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ضبط الحضرمي </w:t>
      </w:r>
      <w:r>
        <w:rPr>
          <w:rStyle w:val="FootnoteAnchor"/>
          <w:rtl w:val="true"/>
        </w:rPr>
        <w:footnoteReference w:id="412"/>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الحضرمي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243" w:name="pg16343_180412"/>
    </w:p>
    <w:p>
      <w:pPr>
        <w:pStyle w:val="Heading2"/>
        <w:numPr>
          <w:ilvl w:val="1"/>
          <w:numId w:val="1"/>
        </w:numPr>
        <w:rPr/>
      </w:pPr>
      <w:bookmarkStart w:id="244" w:name="__RefHeading___Toc6305458_1280447820"/>
      <w:bookmarkStart w:id="245" w:name="_Toc101"/>
      <w:bookmarkEnd w:id="243"/>
      <w:bookmarkEnd w:id="244"/>
      <w:r>
        <w:rPr>
          <w:rtl w:val="true"/>
        </w:rPr>
        <w:t>تذييل</w:t>
      </w:r>
      <w:r>
        <w:rPr>
          <w:rtl w:val="true"/>
        </w:rPr>
        <w:t>:</w:t>
      </w:r>
      <w:bookmarkEnd w:id="245"/>
    </w:p>
    <w:p>
      <w:pPr>
        <w:pStyle w:val="Heading3"/>
        <w:numPr>
          <w:ilvl w:val="2"/>
          <w:numId w:val="1"/>
        </w:numPr>
        <w:rPr/>
      </w:pPr>
      <w:bookmarkStart w:id="246" w:name="__RefHeading___Toc6305460_1280447820"/>
      <w:bookmarkStart w:id="247" w:name="_Toc102"/>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قد عدّ المتصدّون لعدّ الصحابة نفرا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6305462_1280447820"/>
      <w:bookmarkStart w:id="249" w:name="_Toc103"/>
      <w:bookmarkEnd w:id="248"/>
      <w:r>
        <w:rPr/>
        <w:t>31</w:t>
      </w:r>
      <w:r>
        <w:rPr>
          <w:rtl w:val="true"/>
        </w:rPr>
        <w:t>-</w:t>
      </w:r>
      <w:r>
        <w:rPr>
          <w:rtl w:val="true"/>
        </w:rPr>
        <w:t>زرارة بن أوفى النخعي</w:t>
      </w:r>
      <w:bookmarkEnd w:id="249"/>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أوفى النخعي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لم يذكر المعنونون له ما يوضّح حاله فهو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أوفى النخعي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8400</w:t>
      </w:r>
      <w:r>
        <w:rPr>
          <w:rFonts w:eastAsia="IRNazanin" w:cs="IRNazanin"/>
          <w:color w:val="111111"/>
          <w:sz w:val="28"/>
          <w:szCs w:val="28"/>
          <w:rtl w:val="true"/>
          <w:lang w:bidi="fa-IR"/>
        </w:rPr>
        <w:t>]</w:t>
      </w:r>
    </w:p>
    <w:p>
      <w:pPr>
        <w:pStyle w:val="Heading3"/>
        <w:numPr>
          <w:ilvl w:val="2"/>
          <w:numId w:val="1"/>
        </w:numPr>
        <w:rPr/>
      </w:pPr>
      <w:bookmarkStart w:id="250" w:name="__RefHeading___Toc6305464_1280447820"/>
      <w:bookmarkStart w:id="251" w:name="_Toc104"/>
      <w:bookmarkEnd w:id="250"/>
      <w:r>
        <w:rPr/>
        <w:t>32</w:t>
      </w:r>
      <w:r>
        <w:rPr>
          <w:rtl w:val="true"/>
        </w:rPr>
        <w:t>-</w:t>
      </w:r>
      <w:r>
        <w:rPr>
          <w:rtl w:val="true"/>
        </w:rPr>
        <w:t>زرارة بن جزى الكلابي</w:t>
      </w:r>
      <w:bookmarkEnd w:id="251"/>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جزى الكلابي </w:t>
      </w:r>
      <w:r>
        <w:rPr>
          <w:rStyle w:val="FootnoteAnchor"/>
          <w:rtl w:val="true"/>
        </w:rPr>
        <w:footnoteReference w:id="416"/>
      </w:r>
      <w:r>
        <w:rPr>
          <w:rStyle w:val="FootnoteAnchor"/>
          <w:rtl w:val="true"/>
        </w:rPr>
        <w:footnoteReference w:id="41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المعنونون له ما يوضح حاله فهو غير متّضح الحال</w:t>
      </w:r>
      <w:r>
        <w:rPr>
          <w:rFonts w:eastAsia="Amiri" w:cs="Amiri" w:ascii="Amiri" w:hAnsi="Amiri"/>
          <w:color w:val="111111"/>
          <w:sz w:val="28"/>
          <w:szCs w:val="28"/>
          <w:rtl w:val="true"/>
          <w:lang w:bidi="ar-SA"/>
        </w:rPr>
        <w:t>.</w:t>
      </w:r>
      <w:bookmarkStart w:id="252" w:name="pg16343_180413"/>
    </w:p>
    <w:p>
      <w:pPr>
        <w:pStyle w:val="BookText"/>
        <w:rPr/>
      </w:pPr>
      <w:bookmarkEnd w:id="25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8401</w:t>
      </w:r>
      <w:r>
        <w:rPr>
          <w:rFonts w:eastAsia="IRNazanin" w:cs="IRNazanin"/>
          <w:color w:val="111111"/>
          <w:sz w:val="28"/>
          <w:szCs w:val="28"/>
          <w:rtl w:val="true"/>
          <w:lang w:bidi="fa-IR"/>
        </w:rPr>
        <w:t>]</w:t>
      </w:r>
    </w:p>
    <w:p>
      <w:pPr>
        <w:pStyle w:val="Heading3"/>
        <w:numPr>
          <w:ilvl w:val="2"/>
          <w:numId w:val="1"/>
        </w:numPr>
        <w:rPr/>
      </w:pPr>
      <w:bookmarkStart w:id="253" w:name="__RefHeading___Toc6305466_1280447820"/>
      <w:bookmarkStart w:id="254" w:name="_Toc105"/>
      <w:bookmarkEnd w:id="253"/>
      <w:r>
        <w:rPr/>
        <w:t>33</w:t>
      </w:r>
      <w:r>
        <w:rPr>
          <w:rtl w:val="true"/>
        </w:rPr>
        <w:t>-</w:t>
      </w:r>
      <w:r>
        <w:rPr>
          <w:rtl w:val="true"/>
        </w:rPr>
        <w:t>زرارة بن عمرو النخعي</w:t>
      </w:r>
      <w:bookmarkEnd w:id="254"/>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عمرو النخعي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لم أجد للمعنون في المعاجم الرجاليّة ما يوضّح حاله فهو غير مبيّن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عمرو النخعي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8402</w:t>
      </w:r>
      <w:r>
        <w:rPr>
          <w:rFonts w:eastAsia="IRNazanin" w:cs="IRNazanin"/>
          <w:color w:val="111111"/>
          <w:sz w:val="28"/>
          <w:szCs w:val="28"/>
          <w:rtl w:val="true"/>
          <w:lang w:bidi="fa-IR"/>
        </w:rPr>
        <w:t>]</w:t>
      </w:r>
    </w:p>
    <w:p>
      <w:pPr>
        <w:pStyle w:val="Heading3"/>
        <w:numPr>
          <w:ilvl w:val="2"/>
          <w:numId w:val="1"/>
        </w:numPr>
        <w:rPr/>
      </w:pPr>
      <w:bookmarkStart w:id="255" w:name="__RefHeading___Toc6305468_1280447820"/>
      <w:bookmarkStart w:id="256" w:name="_Toc106"/>
      <w:bookmarkEnd w:id="255"/>
      <w:r>
        <w:rPr/>
        <w:t>34</w:t>
      </w:r>
      <w:r>
        <w:rPr>
          <w:rtl w:val="true"/>
        </w:rPr>
        <w:t>-</w:t>
      </w:r>
      <w:r>
        <w:rPr>
          <w:rtl w:val="true"/>
        </w:rPr>
        <w:t>زرارة أبو عمر</w:t>
      </w:r>
      <w:bookmarkEnd w:id="256"/>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أبو عمر </w:t>
      </w:r>
      <w:r>
        <w:rPr>
          <w:rStyle w:val="FootnoteAnchor"/>
          <w:rtl w:val="true"/>
        </w:rPr>
        <w:footnoteReference w:id="420"/>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بعد الفحص لم أجد في المعاجم الرجاليّة ذكرا له سوى ما جاء في اسد الغابة مع تصريحه بجهالته،فهو مجهول عندي موضوعا و حكما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8403</w:t>
      </w:r>
      <w:r>
        <w:rPr>
          <w:rFonts w:eastAsia="IRNazanin" w:cs="IRNazanin"/>
          <w:color w:val="111111"/>
          <w:sz w:val="28"/>
          <w:szCs w:val="28"/>
          <w:rtl w:val="true"/>
          <w:lang w:bidi="fa-IR"/>
        </w:rPr>
        <w:t>]</w:t>
      </w:r>
    </w:p>
    <w:p>
      <w:pPr>
        <w:pStyle w:val="Heading3"/>
        <w:numPr>
          <w:ilvl w:val="2"/>
          <w:numId w:val="1"/>
        </w:numPr>
        <w:rPr/>
      </w:pPr>
      <w:bookmarkStart w:id="257" w:name="__RefHeading___Toc6305470_1280447820"/>
      <w:bookmarkStart w:id="258" w:name="_Toc107"/>
      <w:bookmarkEnd w:id="257"/>
      <w:r>
        <w:rPr/>
        <w:t>35</w:t>
      </w:r>
      <w:r>
        <w:rPr>
          <w:rtl w:val="true"/>
        </w:rPr>
        <w:t>-</w:t>
      </w:r>
      <w:r>
        <w:rPr>
          <w:rtl w:val="true"/>
        </w:rPr>
        <w:t>زرارة بن قيس الخزرجي النجّاري</w:t>
      </w:r>
      <w:bookmarkEnd w:id="258"/>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قيس الخزرجي النجّاري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المقتول يوم اليمامة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لم يشر أحد من المعنونين له ما يعرب عن حاله،فهو ممّن لم يتّضح</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6343_180414"/>
    </w:p>
    <w:p>
      <w:pPr>
        <w:pStyle w:val="BookText"/>
        <w:rPr/>
      </w:pPr>
      <w:bookmarkEnd w:id="25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8404</w:t>
      </w:r>
      <w:r>
        <w:rPr>
          <w:rFonts w:eastAsia="IRNazanin" w:cs="IRNazanin"/>
          <w:color w:val="111111"/>
          <w:sz w:val="28"/>
          <w:szCs w:val="28"/>
          <w:rtl w:val="true"/>
          <w:lang w:bidi="fa-IR"/>
        </w:rPr>
        <w:t>]</w:t>
      </w:r>
    </w:p>
    <w:p>
      <w:pPr>
        <w:pStyle w:val="Heading3"/>
        <w:numPr>
          <w:ilvl w:val="2"/>
          <w:numId w:val="1"/>
        </w:numPr>
        <w:rPr/>
      </w:pPr>
      <w:bookmarkStart w:id="260" w:name="__RefHeading___Toc6305472_1280447820"/>
      <w:bookmarkStart w:id="261" w:name="_Toc108"/>
      <w:bookmarkEnd w:id="260"/>
      <w:r>
        <w:rPr/>
        <w:t>36</w:t>
      </w:r>
      <w:r>
        <w:rPr>
          <w:rtl w:val="true"/>
        </w:rPr>
        <w:t>-</w:t>
      </w:r>
      <w:r>
        <w:rPr>
          <w:rtl w:val="true"/>
        </w:rPr>
        <w:t>زرارة بن كريم السهمي</w:t>
      </w:r>
      <w:bookmarkEnd w:id="261"/>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كريم السهمي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 لم أستثبت حال أحد منهم،فهم عندي مجاهيل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زرافة حاجب المتوكل</w:t>
      </w:r>
    </w:p>
    <w:p>
      <w:pPr>
        <w:pStyle w:val="BookText"/>
        <w:rPr/>
      </w:pPr>
      <w:r>
        <w:rPr>
          <w:rFonts w:ascii="Amiri" w:hAnsi="Amiri" w:eastAsia="Amiri" w:cs="Amiri"/>
          <w:color w:val="111111"/>
          <w:sz w:val="28"/>
          <w:sz w:val="28"/>
          <w:szCs w:val="28"/>
          <w:rtl w:val="true"/>
          <w:lang w:bidi="ar-SA"/>
        </w:rPr>
        <w:t>جاء بهذا العنوان في الثاقب في المناقب لابن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زرافة حاجب المتوكل،قال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رجل مشعبذ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هو الصحيح راجع تاريخ دمشق </w:t>
      </w:r>
      <w:r>
        <w:rPr>
          <w:rFonts w:eastAsia="Amiri" w:cs="Amiri" w:ascii="Amiri" w:hAnsi="Amiri"/>
          <w:color w:val="111111"/>
          <w:sz w:val="28"/>
          <w:szCs w:val="28"/>
          <w:lang w:bidi="ar-SA"/>
        </w:rPr>
        <w:t>450/18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قد مرّ مستدركا،حيث هو نسخة في زرارة حاجب المتوكل،و حكمه حكمه،فراجع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6343_180415"/>
    </w:p>
    <w:p>
      <w:pPr>
        <w:pStyle w:val="BookText"/>
        <w:rPr/>
      </w:pPr>
      <w:bookmarkEnd w:id="2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6305474_1280447820"/>
      <w:bookmarkStart w:id="264" w:name="_Toc109"/>
      <w:bookmarkEnd w:id="263"/>
      <w:r>
        <w:rPr/>
        <w:t>37</w:t>
      </w:r>
      <w:r>
        <w:rPr>
          <w:rtl w:val="true"/>
        </w:rPr>
        <w:t>-</w:t>
      </w:r>
      <w:r>
        <w:rPr>
          <w:rtl w:val="true"/>
        </w:rPr>
        <w:t>زرعة بن حميد المحاربيالحارثي</w:t>
      </w:r>
      <w:bookmarkEnd w:id="264"/>
    </w:p>
    <w:p>
      <w:pPr>
        <w:pStyle w:val="Heading4"/>
        <w:numPr>
          <w:ilvl w:val="3"/>
          <w:numId w:val="1"/>
        </w:numPr>
        <w:rPr/>
      </w:pPr>
      <w:bookmarkStart w:id="265" w:name="__RefHeading___Toc6305476_1280447820"/>
      <w:bookmarkStart w:id="266" w:name="_Toc110"/>
      <w:bookmarkEnd w:id="265"/>
      <w:r>
        <w:rPr>
          <w:rtl w:val="true"/>
        </w:rPr>
        <w:t>الضبط</w:t>
      </w:r>
      <w:r>
        <w:rPr>
          <w:rtl w:val="true"/>
        </w:rPr>
        <w:t>:</w:t>
      </w:r>
      <w:bookmarkEnd w:id="266"/>
    </w:p>
    <w:p>
      <w:pPr>
        <w:pStyle w:val="BookText"/>
        <w:rPr/>
      </w:pP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بالزاي المعجمة المضمومة،و الراء المهملة الساكنة،و العين المهملة المفتوحة،و الهاء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ما جاء اسم زرعة،فهو بفتح الزاي، 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427"/>
      </w:r>
      <w:r>
        <w:rPr>
          <w:rFonts w:ascii="Amiri" w:hAnsi="Amiri" w:eastAsia="Amiri" w:cs="Amiri"/>
          <w:color w:val="111111"/>
          <w:sz w:val="28"/>
          <w:sz w:val="28"/>
          <w:szCs w:val="28"/>
          <w:rtl w:val="true"/>
          <w:lang w:bidi="ar-SA"/>
        </w:rPr>
        <w:t>ضبط حميد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المحاربي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6305478_1280447820"/>
      <w:bookmarkStart w:id="268" w:name="_Toc111"/>
      <w:bookmarkEnd w:id="267"/>
      <w:r>
        <w:rPr>
          <w:rtl w:val="true"/>
        </w:rPr>
        <w:t>الترجمة</w:t>
      </w:r>
      <w:r>
        <w:rPr>
          <w:rtl w:val="true"/>
        </w:rPr>
        <w:t>:</w:t>
      </w:r>
      <w:bookmarkEnd w:id="268"/>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2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نقف فيه على مدح يلحقه بالحسان</w:t>
      </w:r>
      <w:r>
        <w:rPr>
          <w:rFonts w:eastAsia="Amiri" w:cs="Amiri" w:ascii="Amiri" w:hAnsi="Amiri"/>
          <w:color w:val="111111"/>
          <w:sz w:val="28"/>
          <w:szCs w:val="28"/>
          <w:rtl w:val="true"/>
          <w:lang w:bidi="ar-SA"/>
        </w:rPr>
        <w:t xml:space="preserve">. </w:t>
      </w:r>
      <w:bookmarkStart w:id="269" w:name="pg16343_180416"/>
    </w:p>
    <w:p>
      <w:pPr>
        <w:pStyle w:val="BookText"/>
        <w:rPr/>
      </w:pPr>
      <w:bookmarkEnd w:id="269"/>
      <w:r>
        <w:rPr>
          <w:rFonts w:ascii="Amiri" w:hAnsi="Amiri" w:eastAsia="Amiri" w:cs="Amiri"/>
          <w:color w:val="111111"/>
          <w:sz w:val="28"/>
          <w:sz w:val="28"/>
          <w:szCs w:val="28"/>
          <w:rtl w:val="true"/>
          <w:lang w:bidi="ar-SA"/>
        </w:rPr>
        <w:t xml:space="preserve">و ما في بعض نسخ الرجال الكبير للميرزا </w:t>
      </w:r>
      <w:r>
        <w:rPr>
          <w:rStyle w:val="FootnoteAnchor"/>
          <w:rtl w:val="true"/>
        </w:rPr>
        <w:footnoteReference w:id="430"/>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ثقة،غلط؛ لأنّا راجعنا نسختين معتمدتين فوجدناهما خاليتين عن كلمة الثقة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لم أجد للمعنون في المعاجم الرجاليّة و الحديثيّة قدحا أو مدحا،فعليه لا بدّ من عدّه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6305480_1280447820"/>
      <w:bookmarkStart w:id="271" w:name="_Toc112"/>
      <w:bookmarkEnd w:id="270"/>
      <w:r>
        <w:rPr/>
        <w:t>38</w:t>
      </w:r>
      <w:r>
        <w:rPr>
          <w:rtl w:val="true"/>
        </w:rPr>
        <w:t>-</w:t>
      </w:r>
      <w:r>
        <w:rPr>
          <w:rtl w:val="true"/>
        </w:rPr>
        <w:t>زرعة بن عامر الأسلمي</w:t>
      </w:r>
      <w:bookmarkEnd w:id="271"/>
    </w:p>
    <w:p>
      <w:pPr>
        <w:pStyle w:val="Heading4"/>
        <w:numPr>
          <w:ilvl w:val="3"/>
          <w:numId w:val="1"/>
        </w:numPr>
        <w:rPr/>
      </w:pPr>
      <w:bookmarkStart w:id="272" w:name="__RefHeading___Toc6305482_1280447820"/>
      <w:bookmarkStart w:id="273" w:name="_Toc113"/>
      <w:bookmarkEnd w:id="272"/>
      <w:r>
        <w:rPr>
          <w:rtl w:val="true"/>
        </w:rPr>
        <w:t>الترجمة</w:t>
      </w:r>
      <w:r>
        <w:rPr>
          <w:rtl w:val="true"/>
        </w:rPr>
        <w:t>:</w:t>
      </w:r>
      <w:bookmarkEnd w:id="273"/>
    </w:p>
    <w:p>
      <w:pPr>
        <w:pStyle w:val="BookText"/>
        <w:rPr/>
      </w:pPr>
      <w:r>
        <w:rPr>
          <w:rFonts w:ascii="Amiri" w:hAnsi="Amiri" w:eastAsia="Amiri" w:cs="Amiri"/>
          <w:color w:val="111111"/>
          <w:sz w:val="28"/>
          <w:sz w:val="28"/>
          <w:szCs w:val="28"/>
          <w:rtl w:val="true"/>
          <w:lang w:bidi="ar-SA"/>
        </w:rPr>
        <w:t xml:space="preserve">صحب النبي صلّى اللّه عليه و آله و سلّم قديما،و شهد معه احدا،و هو أوّل قتيل من المسلمين يوم احد </w:t>
      </w:r>
      <w:r>
        <w:rPr>
          <w:rStyle w:val="FootnoteAnchor"/>
          <w:rtl w:val="true"/>
        </w:rPr>
        <w:footnoteReference w:id="432"/>
      </w:r>
      <w:r>
        <w:rPr>
          <w:rFonts w:ascii="IRNazanin" w:hAnsi="IRNazanin" w:eastAsia="IRNazanin"/>
          <w:color w:val="111111"/>
          <w:sz w:val="28"/>
          <w:sz w:val="28"/>
          <w:szCs w:val="28"/>
          <w:rtl w:val="true"/>
          <w:lang w:bidi="fa-IR"/>
        </w:rPr>
        <w:t xml:space="preserve">،و لذا نعتبره حسنا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شهادة المعنون تحت راية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دليل حسنه،فهو حسن بلا ريب عندي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6343_180417"/>
    </w:p>
    <w:p>
      <w:pPr>
        <w:pStyle w:val="Heading2"/>
        <w:numPr>
          <w:ilvl w:val="1"/>
          <w:numId w:val="1"/>
        </w:numPr>
        <w:rPr/>
      </w:pPr>
      <w:bookmarkStart w:id="275" w:name="__RefHeading___Toc6305484_1280447820"/>
      <w:bookmarkStart w:id="276" w:name="_Toc114"/>
      <w:bookmarkEnd w:id="274"/>
      <w:bookmarkEnd w:id="275"/>
      <w:r>
        <w:rPr>
          <w:rtl w:val="true"/>
        </w:rPr>
        <w:t>تذييل</w:t>
      </w:r>
      <w:bookmarkEnd w:id="276"/>
    </w:p>
    <w:p>
      <w:pPr>
        <w:pStyle w:val="Heading3"/>
        <w:numPr>
          <w:ilvl w:val="2"/>
          <w:numId w:val="1"/>
        </w:numPr>
        <w:rPr/>
      </w:pPr>
      <w:bookmarkStart w:id="277" w:name="__RefHeading___Toc6305486_1280447820"/>
      <w:bookmarkStart w:id="278" w:name="_Toc115"/>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و قد عدّ جمع من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6305488_1280447820"/>
      <w:bookmarkStart w:id="280" w:name="_Toc116"/>
      <w:bookmarkEnd w:id="279"/>
      <w:r>
        <w:rPr/>
        <w:t>39</w:t>
      </w:r>
      <w:r>
        <w:rPr>
          <w:rtl w:val="true"/>
        </w:rPr>
        <w:t>-</w:t>
      </w:r>
      <w:r>
        <w:rPr>
          <w:rtl w:val="true"/>
        </w:rPr>
        <w:t>زرعة بن خليفة</w:t>
      </w:r>
      <w:bookmarkEnd w:id="280"/>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زرعة بن خليفة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لم أقف في المعاجم الرجاليّة على ما يتّضح منها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زرعة بن خليفة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8409</w:t>
      </w:r>
      <w:r>
        <w:rPr>
          <w:rFonts w:eastAsia="IRNazanin" w:cs="IRNazanin"/>
          <w:color w:val="111111"/>
          <w:sz w:val="28"/>
          <w:szCs w:val="28"/>
          <w:rtl w:val="true"/>
          <w:lang w:bidi="fa-IR"/>
        </w:rPr>
        <w:t>]</w:t>
      </w:r>
    </w:p>
    <w:p>
      <w:pPr>
        <w:pStyle w:val="Heading3"/>
        <w:numPr>
          <w:ilvl w:val="2"/>
          <w:numId w:val="1"/>
        </w:numPr>
        <w:rPr/>
      </w:pPr>
      <w:bookmarkStart w:id="281" w:name="__RefHeading___Toc6305490_1280447820"/>
      <w:bookmarkStart w:id="282" w:name="_Toc117"/>
      <w:bookmarkEnd w:id="281"/>
      <w:r>
        <w:rPr/>
        <w:t>40</w:t>
      </w:r>
      <w:r>
        <w:rPr>
          <w:rtl w:val="true"/>
        </w:rPr>
        <w:t>-</w:t>
      </w:r>
      <w:r>
        <w:rPr>
          <w:rtl w:val="true"/>
        </w:rPr>
        <w:t>زرعة بن سيف بن ذي يزن</w:t>
      </w:r>
      <w:bookmarkEnd w:id="282"/>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زرعة بن سيف بن ذي يزن </w:t>
      </w:r>
      <w:r>
        <w:rPr>
          <w:rStyle w:val="FootnoteAnchor"/>
          <w:rtl w:val="true"/>
        </w:rPr>
        <w:footnoteReference w:id="436"/>
      </w:r>
      <w:r>
        <w:rPr>
          <w:rStyle w:val="FootnoteAnchor"/>
          <w:rtl w:val="true"/>
        </w:rPr>
        <w:footnoteReference w:id="43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 كلمات أرباب المعاجم على ما يستكشف منها حال المعنون،فهو غير معلوم الحال</w:t>
      </w:r>
      <w:r>
        <w:rPr>
          <w:rFonts w:eastAsia="Amiri" w:cs="Amiri" w:ascii="Amiri" w:hAnsi="Amiri"/>
          <w:color w:val="111111"/>
          <w:sz w:val="28"/>
          <w:szCs w:val="28"/>
          <w:rtl w:val="true"/>
          <w:lang w:bidi="ar-SA"/>
        </w:rPr>
        <w:t>.</w:t>
      </w:r>
      <w:bookmarkStart w:id="283" w:name="pg16343_180418"/>
    </w:p>
    <w:p>
      <w:pPr>
        <w:pStyle w:val="BookText"/>
        <w:rPr/>
      </w:pPr>
      <w:bookmarkEnd w:id="28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8410</w:t>
      </w:r>
      <w:r>
        <w:rPr>
          <w:rFonts w:eastAsia="IRNazanin" w:cs="IRNazanin"/>
          <w:color w:val="111111"/>
          <w:sz w:val="28"/>
          <w:szCs w:val="28"/>
          <w:rtl w:val="true"/>
          <w:lang w:bidi="fa-IR"/>
        </w:rPr>
        <w:t>]</w:t>
      </w:r>
    </w:p>
    <w:p>
      <w:pPr>
        <w:pStyle w:val="Heading3"/>
        <w:numPr>
          <w:ilvl w:val="2"/>
          <w:numId w:val="1"/>
        </w:numPr>
        <w:rPr/>
      </w:pPr>
      <w:bookmarkStart w:id="284" w:name="__RefHeading___Toc6305492_1280447820"/>
      <w:bookmarkStart w:id="285" w:name="_Toc118"/>
      <w:bookmarkEnd w:id="284"/>
      <w:r>
        <w:rPr/>
        <w:t>41</w:t>
      </w:r>
      <w:r>
        <w:rPr>
          <w:rtl w:val="true"/>
        </w:rPr>
        <w:t>-</w:t>
      </w:r>
      <w:r>
        <w:rPr>
          <w:rtl w:val="true"/>
        </w:rPr>
        <w:t>زرعة الشقري</w:t>
      </w:r>
      <w:bookmarkEnd w:id="285"/>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زرعة الشقري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لم أقف في المعاجم المذكورة و غيرها على ما يستكشف منها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زرعة الشقري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8411</w:t>
      </w:r>
      <w:r>
        <w:rPr>
          <w:rFonts w:eastAsia="IRNazanin" w:cs="IRNazanin"/>
          <w:color w:val="111111"/>
          <w:sz w:val="28"/>
          <w:szCs w:val="28"/>
          <w:rtl w:val="true"/>
          <w:lang w:bidi="fa-IR"/>
        </w:rPr>
        <w:t>]</w:t>
      </w:r>
    </w:p>
    <w:p>
      <w:pPr>
        <w:pStyle w:val="Heading3"/>
        <w:numPr>
          <w:ilvl w:val="2"/>
          <w:numId w:val="1"/>
        </w:numPr>
        <w:rPr/>
      </w:pPr>
      <w:bookmarkStart w:id="286" w:name="__RefHeading___Toc6305494_1280447820"/>
      <w:bookmarkStart w:id="287" w:name="_Toc119"/>
      <w:bookmarkEnd w:id="286"/>
      <w:r>
        <w:rPr/>
        <w:t>42</w:t>
      </w:r>
      <w:r>
        <w:rPr>
          <w:rtl w:val="true"/>
        </w:rPr>
        <w:t>-</w:t>
      </w:r>
      <w:r>
        <w:rPr>
          <w:rtl w:val="true"/>
        </w:rPr>
        <w:t>زرعة بن ضمرة العامري</w:t>
      </w:r>
      <w:bookmarkEnd w:id="287"/>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زرعة بن ضمرة العامري </w:t>
      </w:r>
      <w:r>
        <w:rPr>
          <w:rStyle w:val="FootnoteAnchor"/>
          <w:rtl w:val="true"/>
        </w:rPr>
        <w:footnoteReference w:id="440"/>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لم يتعرض أحد من علماء الرجال لحال المعنون،فهو غير مبيّن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8412</w:t>
      </w:r>
      <w:r>
        <w:rPr>
          <w:rFonts w:eastAsia="IRNazanin" w:cs="IRNazanin"/>
          <w:color w:val="111111"/>
          <w:sz w:val="28"/>
          <w:szCs w:val="28"/>
          <w:rtl w:val="true"/>
          <w:lang w:bidi="fa-IR"/>
        </w:rPr>
        <w:t>]</w:t>
      </w:r>
    </w:p>
    <w:p>
      <w:pPr>
        <w:pStyle w:val="Heading3"/>
        <w:numPr>
          <w:ilvl w:val="2"/>
          <w:numId w:val="1"/>
        </w:numPr>
        <w:rPr/>
      </w:pPr>
      <w:bookmarkStart w:id="288" w:name="__RefHeading___Toc6305496_1280447820"/>
      <w:bookmarkStart w:id="289" w:name="_Toc120"/>
      <w:bookmarkEnd w:id="288"/>
      <w:r>
        <w:rPr/>
        <w:t>43</w:t>
      </w:r>
      <w:r>
        <w:rPr>
          <w:rtl w:val="true"/>
        </w:rPr>
        <w:t>-</w:t>
      </w:r>
      <w:r>
        <w:rPr>
          <w:rtl w:val="true"/>
        </w:rPr>
        <w:t>زرعة بن عبد اللّه البياضي</w:t>
      </w:r>
      <w:bookmarkEnd w:id="289"/>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زرعة بن عبد اللّه البياضي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و لم أ تحقّق حال أحد منهم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6343_180419"/>
    </w:p>
    <w:p>
      <w:pPr>
        <w:pStyle w:val="BookText"/>
        <w:rPr/>
      </w:pPr>
      <w:bookmarkEnd w:id="2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6305498_1280447820"/>
      <w:bookmarkStart w:id="292" w:name="_Toc121"/>
      <w:bookmarkEnd w:id="291"/>
      <w:r>
        <w:rPr/>
        <w:t>44</w:t>
      </w:r>
      <w:r>
        <w:rPr>
          <w:rtl w:val="true"/>
        </w:rPr>
        <w:t>-</w:t>
      </w:r>
      <w:r>
        <w:rPr>
          <w:rtl w:val="true"/>
        </w:rPr>
        <w:t>زرعة بن محمّد أبو محمّد الحضرمي</w:t>
      </w:r>
      <w:bookmarkEnd w:id="292"/>
    </w:p>
    <w:p>
      <w:pPr>
        <w:pStyle w:val="Heading4"/>
        <w:numPr>
          <w:ilvl w:val="3"/>
          <w:numId w:val="1"/>
        </w:numPr>
        <w:rPr/>
      </w:pPr>
      <w:bookmarkStart w:id="293" w:name="__RefHeading___Toc6305500_1280447820"/>
      <w:bookmarkStart w:id="294" w:name="_Toc122"/>
      <w:bookmarkEnd w:id="293"/>
      <w:r>
        <w:rPr>
          <w:rtl w:val="true"/>
        </w:rPr>
        <w:t>الضبط</w:t>
      </w:r>
      <w:r>
        <w:rPr>
          <w:rtl w:val="true"/>
        </w:rPr>
        <w:t>:</w:t>
      </w:r>
      <w:bookmarkEnd w:id="294"/>
    </w:p>
    <w:p>
      <w:pPr>
        <w:pStyle w:val="BookText"/>
        <w:rPr/>
      </w:pPr>
      <w:r>
        <w:rPr>
          <w:rFonts w:ascii="IRNazanin" w:hAnsi="IRNazanin" w:eastAsia="IRNazanin"/>
          <w:color w:val="111111"/>
          <w:sz w:val="28"/>
          <w:sz w:val="28"/>
          <w:szCs w:val="28"/>
          <w:rtl w:val="true"/>
          <w:lang w:bidi="fa-IR"/>
        </w:rPr>
        <w:t xml:space="preserve">قد نبّهنا آنفا على مورد ضبط </w:t>
      </w:r>
      <w:r>
        <w:rPr>
          <w:rStyle w:val="FootnoteAnchor"/>
          <w:rtl w:val="true"/>
        </w:rPr>
        <w:footnoteReference w:id="444"/>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6305502_1280447820"/>
      <w:bookmarkStart w:id="296" w:name="_Toc123"/>
      <w:bookmarkEnd w:id="295"/>
      <w:r>
        <w:rPr>
          <w:rtl w:val="true"/>
        </w:rPr>
        <w:t>الترجمة</w:t>
      </w:r>
      <w:r>
        <w:rPr>
          <w:rtl w:val="true"/>
        </w:rPr>
        <w:t>:</w:t>
      </w:r>
      <w:bookmarkEnd w:id="296"/>
    </w:p>
    <w:p>
      <w:pPr>
        <w:pStyle w:val="BookText"/>
        <w:rPr/>
      </w:pP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445"/>
      </w:r>
      <w:r>
        <w:rPr>
          <w:rFonts w:ascii="Amiri" w:hAnsi="Amiri" w:eastAsia="Amiri" w:cs="Amiri"/>
          <w:color w:val="111111"/>
          <w:sz w:val="28"/>
          <w:sz w:val="28"/>
          <w:szCs w:val="28"/>
          <w:rtl w:val="true"/>
          <w:lang w:bidi="ar-SA"/>
        </w:rPr>
        <w:t>الرجل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محمّد الحضرمي؛تارة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46"/>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زرعة بن محمّد الحضرمي،واقفيّ المذهب، له أصل،أخبرنا به عدّة من أصحابنا،عن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سعد بن عبد اللّه،عن يعقوب بن يزيد،عن الحسن ابن محمّد الحضرمي،عن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ابن أبي جيد،عن ابن الوليد، عن الصفّار،عن أحمد بن محمّد،عن الحسين بن سعيد،عن أخيه الحسن، عن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نقل في الوسيط </w:t>
      </w:r>
      <w:r>
        <w:rPr>
          <w:rStyle w:val="FootnoteAnchor"/>
          <w:rtl w:val="true"/>
        </w:rPr>
        <w:footnoteReference w:id="448"/>
      </w:r>
      <w:r>
        <w:rPr>
          <w:rFonts w:ascii="Amiri" w:hAnsi="Amiri" w:eastAsia="Amiri" w:cs="Amiri"/>
          <w:color w:val="111111"/>
          <w:sz w:val="28"/>
          <w:sz w:val="28"/>
          <w:szCs w:val="28"/>
          <w:rtl w:val="true"/>
          <w:lang w:bidi="ar-SA"/>
        </w:rPr>
        <w:t>عن نسخة من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أصل،روى عنه يعقوب بن يزيد،و الحسن بن سعيد،و عبد اللّه بن محمّد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الموجود فيما عثرنا عليه من نسخ عديدة 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محمّد أبو محمّد الحضرمي،ثقة،روى عن أبي عبد اللّه و أبي الحسن عليهما السلام،و كان صحب سماعة و أكثر عنه و وقف، له كتاب يرويه عنه جماعة،أخبرنا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الصفار،و سعد بن عبد اللّه، و عبد اللّه بن جعفر،و الحسن بن متيل،عن يعقوب بن يزيد،عن يزيد </w:t>
      </w:r>
      <w:r>
        <w:rPr>
          <w:rStyle w:val="FootnoteAnchor"/>
          <w:rtl w:val="true"/>
        </w:rPr>
        <w:footnoteReference w:id="450"/>
      </w:r>
      <w:r>
        <w:rPr>
          <w:rFonts w:ascii="Amiri" w:hAnsi="Amiri" w:eastAsia="Amiri" w:cs="Amiri"/>
          <w:color w:val="111111"/>
          <w:sz w:val="28"/>
          <w:sz w:val="28"/>
          <w:szCs w:val="28"/>
          <w:rtl w:val="true"/>
          <w:lang w:bidi="ar-SA"/>
        </w:rPr>
        <w:t>، عن زرعة،بكتابه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بزيادة ضبط زرعة،في القسم الثاني </w:t>
      </w:r>
    </w:p>
    <w:p>
      <w:pPr>
        <w:pStyle w:val="BookText"/>
        <w:rPr/>
      </w:pPr>
      <w:r>
        <w:rPr>
          <w:rFonts w:ascii="Amiri" w:hAnsi="Amiri" w:eastAsia="Amiri" w:cs="Amiri"/>
          <w:color w:val="111111"/>
          <w:sz w:val="28"/>
          <w:sz w:val="28"/>
          <w:szCs w:val="28"/>
          <w:rtl w:val="true"/>
          <w:lang w:bidi="ar-SA"/>
        </w:rPr>
        <w:t xml:space="preserve">من الخلاصة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عدّه إيّاه في القسم الثاني ما لا يخفى؛فإنّه بعد اعترافه بكونه ثقة، لا وجه لعدّه 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عدّ جملة من ثقات الواقفة في القسم الأوّل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أغرب منه ما في رجال ابن داود </w:t>
      </w:r>
      <w:r>
        <w:rPr>
          <w:rStyle w:val="FootnoteAnchor"/>
          <w:rtl w:val="true"/>
        </w:rPr>
        <w:footnoteReference w:id="453"/>
      </w:r>
      <w:r>
        <w:rPr>
          <w:rFonts w:ascii="Amiri" w:hAnsi="Amiri" w:eastAsia="Amiri" w:cs="Amiri"/>
          <w:color w:val="111111"/>
          <w:sz w:val="28"/>
          <w:sz w:val="28"/>
          <w:szCs w:val="28"/>
          <w:rtl w:val="true"/>
          <w:lang w:bidi="ar-SA"/>
        </w:rPr>
        <w:t>حيث عدّه في الباب الثاني،و رمز لما في رجال الشيخ و فهرسته،و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يشر إلى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المشتركاتين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455"/>
      </w:r>
      <w:r>
        <w:rPr>
          <w:rFonts w:ascii="Amiri" w:hAnsi="Amiri" w:eastAsia="Amiri" w:cs="Amiri"/>
          <w:color w:val="111111"/>
          <w:sz w:val="28"/>
          <w:sz w:val="28"/>
          <w:szCs w:val="28"/>
          <w:rtl w:val="true"/>
          <w:lang w:bidi="ar-SA"/>
        </w:rPr>
        <w:t>في قسم الموثقين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يتعرّض له في الوجيزة </w:t>
      </w:r>
      <w:r>
        <w:rPr>
          <w:rStyle w:val="FootnoteAnchor"/>
          <w:rtl w:val="true"/>
        </w:rPr>
        <w:footnoteReference w:id="456"/>
      </w:r>
      <w:r>
        <w:rPr>
          <w:rFonts w:ascii="Amiri" w:hAnsi="Amiri" w:eastAsia="Amiri" w:cs="Amiri"/>
          <w:color w:val="111111"/>
          <w:sz w:val="28"/>
          <w:sz w:val="28"/>
          <w:szCs w:val="28"/>
          <w:rtl w:val="true"/>
          <w:lang w:bidi="ar-SA"/>
        </w:rPr>
        <w:t xml:space="preserve">،و البلغة،و لعله سقط من قلمهما،أو قلم </w:t>
      </w:r>
    </w:p>
    <w:p>
      <w:pPr>
        <w:pStyle w:val="BookText"/>
        <w:rPr/>
      </w:pPr>
      <w:r>
        <w:rPr>
          <w:rFonts w:ascii="Amiri" w:hAnsi="Amiri" w:eastAsia="Amiri" w:cs="Amiri"/>
          <w:color w:val="111111"/>
          <w:sz w:val="28"/>
          <w:sz w:val="28"/>
          <w:szCs w:val="28"/>
          <w:rtl w:val="true"/>
          <w:lang w:bidi="ar-SA"/>
        </w:rPr>
        <w:t xml:space="preserve">الناسخ،و يؤيّد الثاني أنّ الحائري </w:t>
      </w:r>
      <w:r>
        <w:rPr>
          <w:rStyle w:val="FootnoteAnchor"/>
          <w:rtl w:val="true"/>
        </w:rPr>
        <w:footnoteReference w:id="457"/>
      </w:r>
      <w:r>
        <w:rPr>
          <w:rFonts w:ascii="Amiri" w:hAnsi="Amiri" w:eastAsia="Amiri" w:cs="Amiri"/>
          <w:color w:val="111111"/>
          <w:sz w:val="28"/>
          <w:sz w:val="28"/>
          <w:szCs w:val="28"/>
          <w:rtl w:val="true"/>
          <w:lang w:bidi="ar-SA"/>
        </w:rPr>
        <w:t>نقل عن نسخة الوجيزة التي كانت عنده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محمّد الواقفي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ترتيب اختيار الكشي </w:t>
      </w:r>
      <w:r>
        <w:rPr>
          <w:rStyle w:val="FootnoteAnchor"/>
          <w:rtl w:val="true"/>
        </w:rPr>
        <w:footnoteReference w:id="458"/>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محمّد بن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الحسن موسى عليه السلام أبو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حمدويه،قال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زرعة بن محمّد الحضرمي،واقفي حدّثني علي بن محمّد 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الواسطي،و محمّد بن يونس،قالا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قياما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أبوك؟</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كما مضى آباؤه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r>
        <w:rPr>
          <w:rStyle w:val="FootnoteAnchor"/>
          <w:rtl w:val="true"/>
        </w:rPr>
        <w:footnoteReference w:id="459"/>
      </w:r>
      <w:r>
        <w:rPr>
          <w:rFonts w:ascii="Amiri" w:hAnsi="Amiri" w:eastAsia="Amiri" w:cs="Amiri"/>
          <w:color w:val="111111"/>
          <w:sz w:val="28"/>
          <w:sz w:val="28"/>
          <w:szCs w:val="28"/>
          <w:rtl w:val="true"/>
          <w:lang w:bidi="ar-SA"/>
        </w:rPr>
        <w:t>أصنع بحديث حدّثني به زرعة بن محمّد الحضرمي،عن سماعة بن مهران؛إنّ أبا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فيه شبه من خمسة أنبياء،يحسد كما حسد يوسف، و يغيب كما غاب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ثلاثة اخرى؟قال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هكذا حديث سماعة،إنّما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شبه من خمسة أنبياء،و لم يقل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297" w:name="pg16343_180423"/>
    </w:p>
    <w:p>
      <w:pPr>
        <w:pStyle w:val="BookText"/>
        <w:rPr/>
      </w:pPr>
      <w:bookmarkEnd w:id="297"/>
      <w:r>
        <w:rPr>
          <w:rFonts w:ascii="Amiri" w:hAnsi="Amiri" w:eastAsia="Amiri" w:cs="Amiri"/>
          <w:color w:val="111111"/>
          <w:sz w:val="28"/>
          <w:sz w:val="28"/>
          <w:szCs w:val="28"/>
          <w:rtl w:val="true"/>
          <w:lang w:bidi="ar-SA"/>
        </w:rPr>
        <w:t>فتلخّص من ذلك كلّه أنّ زرعة واقفي ثقة</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6305504_1280447820"/>
      <w:bookmarkStart w:id="299" w:name="_Toc124"/>
      <w:bookmarkEnd w:id="298"/>
      <w:r>
        <w:rPr>
          <w:rtl w:val="true"/>
        </w:rPr>
        <w:t>التمييز</w:t>
      </w:r>
      <w:r>
        <w:rPr>
          <w:rtl w:val="true"/>
        </w:rPr>
        <w:t>:</w:t>
      </w:r>
      <w:bookmarkEnd w:id="299"/>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الحسن بن سعيد،عنه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النجاشي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يعقوب بن يزيد،عنه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بهما بإضافة رواية الحسن بن محمّد الحضرمي ميّزه في مشتركات الطريحي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في مشتركات الكاظمي </w:t>
      </w:r>
      <w:r>
        <w:rPr>
          <w:rStyle w:val="FootnoteAnchor"/>
          <w:rtl w:val="true"/>
        </w:rPr>
        <w:footnoteReference w:id="464"/>
      </w:r>
      <w:r>
        <w:rPr>
          <w:rFonts w:ascii="Amiri" w:hAnsi="Amiri" w:eastAsia="Amiri" w:cs="Amiri"/>
          <w:color w:val="111111"/>
          <w:sz w:val="28"/>
          <w:sz w:val="28"/>
          <w:szCs w:val="28"/>
          <w:rtl w:val="true"/>
          <w:lang w:bidi="ar-SA"/>
        </w:rPr>
        <w:t>رواية النضر بن سويد،عنه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حيث يعسر التمييز،فلا إشكال؛لأنّ الآخر لا أصل له،بل لا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المعنون كثيرة و في أسانيد بعضها تحريف،و من شاء أن يقف على ذلك فعليه بمعجم رجال الحديث </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محمّد بن خالد البرقي،و موسى بن القاسم، و الحسين بن سعيد،و يونس بن عبد الرحمن،و الحسن بن محبوب،و الحسن بن علي بن أبي حمزة،و محمّد بن سنان،و عثمان بن عيسى،و عليّ بن الحكم،و محمّد</w:t>
      </w:r>
    </w:p>
    <w:p>
      <w:pPr>
        <w:pStyle w:val="BookText"/>
        <w:rPr/>
      </w:pPr>
      <w:r>
        <w:rPr>
          <w:rFonts w:ascii="Amiri" w:hAnsi="Amiri" w:eastAsia="Amiri" w:cs="Amiri"/>
          <w:color w:val="111111"/>
          <w:sz w:val="28"/>
          <w:sz w:val="28"/>
          <w:szCs w:val="28"/>
          <w:rtl w:val="true"/>
          <w:lang w:bidi="ar-SA"/>
        </w:rPr>
        <w:t>ابن عيسى،و الحسن أو الحسين بن محمّد بن عمران الأشعري،و علي بن الصلت،و عبد اللّه بن القاسم،و مروك بن عبيد،و أحمد بن هلال،عنه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العثور على موارد رواية هؤلاء،فراجع جامع الرواة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اتّفقت كلمات علماء الجرح و التعديل على كون المترجم له واقفيّا،و ثقة،و يعدّ من أرباب الأصول،فهو على هذا موثّق،نعم ضعّفه بعض الفقهاء رضوان اللّه تعالى عليهم كابن إدريس،و ذلك لأصله من تضعيف كل من لم يكن اماميّا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حال؛فمن يرى حجيّة الموثقات لا بدّ أن تكون روايات المترجم له حجّة عنده،فتفطن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بحار الأنوار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 تفسير العياشي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،و في المواضع الثلاثة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زرقان صاحب ابن أبي داود و صديقه بشدّة،قال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ابن أبي داود ذات يوم من عند المعتصم و هو مغتم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لصحبته الشديدة مع قاضي القضاة ابن أبي داود الفاسق و المعروف بفعل عمل قوم لوط،يوجب عدّه من أضعف الضعفاء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8415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 بن أحمد</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الذبائح و الأطعمة حديث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زرقان بن أحمد،قال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عاصم،عن أبي الصحاري،عن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92/24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رواية له اخرى،و لم يذكره علماء الرجال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زروان المدائني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74/14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،عن مكارم الأخلاق،عنه، عن أبي الحسن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الكتب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ذروان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تصحيف،و قد سلف أن استدركناه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 بن الزبير</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507/6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النورة 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محمّد بن خالد،عن أبيه،عن زريق بن الزبير،عن سدير أنّه سمع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الراء على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 بن الزبير الخلقاني أبو العباس</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العباس رزيق بن الزبير الخلقاني،مجلس يوم الجمعة السابع عشر من ذي القعدة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خالد الطيالسي 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رزيق بن الزبير الخلقاني،عن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بشير، عن رزيق أبي العباس،عن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348/83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259/104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في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 بن الزبير الخلقاني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سلف من الماتن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 الخلقاني ما يفيد وجود نسخة فيه،فراجع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عنونه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رواياته مفتى بها و لا يبعد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رزيق بن الزبير الخلقاني السالف في المتن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المجلّد السابع و 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 بن محمد الكوفي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bookmarkStart w:id="300" w:name="pg16343_180427"/>
    </w:p>
    <w:p>
      <w:pPr>
        <w:pStyle w:val="BookText"/>
        <w:rPr/>
      </w:pPr>
      <w:bookmarkEnd w:id="3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6305506_1280447820"/>
      <w:bookmarkStart w:id="302" w:name="_Toc125"/>
      <w:bookmarkEnd w:id="301"/>
      <w:r>
        <w:rPr/>
        <w:t>45</w:t>
      </w:r>
      <w:r>
        <w:rPr>
          <w:rtl w:val="true"/>
        </w:rPr>
        <w:t>-</w:t>
      </w:r>
      <w:r>
        <w:rPr>
          <w:rtl w:val="true"/>
        </w:rPr>
        <w:t>زريق الخلقاني</w:t>
      </w:r>
      <w:bookmarkEnd w:id="302"/>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زريق الخلقاني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سبق أن حكمنا على رزيق بن الزبير الخلقاني بالحسن،و على القول بالاتحاد فحكمه حكمه و إلاّ كان هذا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زريق الخلقاني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330/1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8421</w:t>
      </w:r>
      <w:r>
        <w:rPr>
          <w:rFonts w:eastAsia="IRNazanin" w:cs="IRNazanin"/>
          <w:color w:val="111111"/>
          <w:sz w:val="28"/>
          <w:szCs w:val="28"/>
          <w:rtl w:val="true"/>
          <w:lang w:bidi="fa-IR"/>
        </w:rPr>
        <w:t>]</w:t>
      </w:r>
    </w:p>
    <w:p>
      <w:pPr>
        <w:pStyle w:val="Heading3"/>
        <w:numPr>
          <w:ilvl w:val="2"/>
          <w:numId w:val="1"/>
        </w:numPr>
        <w:rPr/>
      </w:pPr>
      <w:bookmarkStart w:id="303" w:name="__RefHeading___Toc6305508_1280447820"/>
      <w:bookmarkStart w:id="304" w:name="_Toc126"/>
      <w:bookmarkEnd w:id="303"/>
      <w:r>
        <w:rPr/>
        <w:t>46</w:t>
      </w:r>
      <w:r>
        <w:rPr>
          <w:rtl w:val="true"/>
        </w:rPr>
        <w:t>-</w:t>
      </w:r>
      <w:r>
        <w:rPr>
          <w:rtl w:val="true"/>
        </w:rPr>
        <w:t>زريق بن مرزوق</w:t>
      </w:r>
      <w:bookmarkEnd w:id="304"/>
    </w:p>
    <w:p>
      <w:pPr>
        <w:pStyle w:val="Heading4"/>
        <w:numPr>
          <w:ilvl w:val="3"/>
          <w:numId w:val="1"/>
        </w:numPr>
        <w:rPr/>
      </w:pPr>
      <w:bookmarkStart w:id="305" w:name="__RefHeading___Toc6305510_1280447820"/>
      <w:bookmarkStart w:id="306" w:name="_Toc127"/>
      <w:bookmarkEnd w:id="305"/>
      <w:r>
        <w:rPr>
          <w:rtl w:val="true"/>
        </w:rPr>
        <w:t>الترجمة</w:t>
      </w:r>
      <w:r>
        <w:rPr>
          <w:rtl w:val="true"/>
        </w:rPr>
        <w:t>:</w:t>
      </w:r>
      <w:bookmarkEnd w:id="30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أسبقنا </w:t>
      </w:r>
      <w:r>
        <w:rPr>
          <w:rStyle w:val="FootnoteAnchor"/>
          <w:rtl w:val="true"/>
        </w:rPr>
        <w:footnoteReference w:id="469"/>
      </w:r>
      <w:r>
        <w:rPr>
          <w:rFonts w:ascii="Amiri" w:hAnsi="Amiri" w:eastAsia="Amiri" w:cs="Amiri"/>
          <w:color w:val="111111"/>
          <w:sz w:val="28"/>
          <w:sz w:val="28"/>
          <w:szCs w:val="28"/>
          <w:rtl w:val="true"/>
          <w:lang w:bidi="ar-SA"/>
        </w:rPr>
        <w:t xml:space="preserve">في باب الراء،عنوان الرجلين بتقديم الراء على الزاي،و ذكرنا </w:t>
      </w:r>
    </w:p>
    <w:p>
      <w:pPr>
        <w:pStyle w:val="BookText"/>
        <w:rPr/>
      </w:pPr>
      <w:r>
        <w:rPr>
          <w:rFonts w:ascii="Amiri" w:hAnsi="Amiri" w:eastAsia="Amiri" w:cs="Amiri"/>
          <w:color w:val="111111"/>
          <w:sz w:val="28"/>
          <w:sz w:val="28"/>
          <w:szCs w:val="28"/>
          <w:rtl w:val="true"/>
          <w:lang w:bidi="ar-SA"/>
        </w:rPr>
        <w:t xml:space="preserve">هناك اختلافهم في ذلك،و أنّ بعضهم عدّهما في باب الراء،و بعضهم عدّهما في باب الزاي،و بعضهم كالشيخ جمع بينهما فعدّها في رجاله </w:t>
      </w:r>
      <w:r>
        <w:rPr>
          <w:rStyle w:val="FootnoteAnchor"/>
          <w:rtl w:val="true"/>
        </w:rPr>
        <w:footnoteReference w:id="470"/>
      </w:r>
      <w:r>
        <w:rPr>
          <w:rFonts w:ascii="Amiri" w:hAnsi="Amiri" w:eastAsia="Amiri" w:cs="Amiri"/>
          <w:color w:val="111111"/>
          <w:sz w:val="28"/>
          <w:sz w:val="28"/>
          <w:szCs w:val="28"/>
          <w:rtl w:val="true"/>
          <w:lang w:bidi="ar-SA"/>
        </w:rPr>
        <w:t>في باب الراء،و في فهرسته في باب الزاي،بل جمع في رجاله في زريق الخلقاني بين عدّه في باب الراء تارة،و في باب الزاي اخرى،و استظهرنا أنّ الأصحّ هو بتقديم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يقوى ما استظهرناه هناك أنّ الفيروزآبادي </w:t>
      </w:r>
      <w:r>
        <w:rPr>
          <w:rStyle w:val="FootnoteAnchor"/>
          <w:rtl w:val="true"/>
        </w:rPr>
        <w:footnoteReference w:id="471"/>
      </w:r>
      <w:r>
        <w:rPr>
          <w:rFonts w:ascii="Amiri" w:hAnsi="Amiri" w:eastAsia="Amiri" w:cs="Amiri"/>
          <w:color w:val="111111"/>
          <w:sz w:val="28"/>
          <w:sz w:val="28"/>
          <w:szCs w:val="28"/>
          <w:rtl w:val="true"/>
          <w:lang w:bidi="ar-SA"/>
        </w:rPr>
        <w:t>ذكر في كلّ من مادّتي 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مسمّين بكلّ منهما،و عدّ واحدا مختلفا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 عن عدم الخلاف في غيره،و عدّ رزيق بن مرزوق هذا من المسمّين بتقديم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باب الراء المهملة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رزيق كزبير،حصن باليمن،و تابعيّان،و ابن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مرزوق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في التاج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كلمة مرزوق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القاموس </w:t>
      </w:r>
      <w:r>
        <w:rPr>
          <w:rStyle w:val="FootnoteAnchor"/>
          <w:rtl w:val="true"/>
        </w:rPr>
        <w:footnoteReference w:id="474"/>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كزبير 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زريق الخصي شيخ عبّاد بن عبّاد،و رجل من طي،و ابن أبان،و الخبائري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أبوه زريق فعمّار،و عبد اللّه، 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في مسلم بن زريق،فقيل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التاج </w:t>
      </w:r>
      <w:r>
        <w:rPr>
          <w:rStyle w:val="FootnoteAnchor"/>
          <w:rtl w:val="true"/>
        </w:rPr>
        <w:footnoteReference w:id="475"/>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بتقديم الزاي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عنونوهما في الراء المهملة،و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عدّهما في رجاله ثمّة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يعنون الشيخ في الرجال الثاني أصلا،و إنما عنونهما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لك ما في رجال الشيخ رحمه اللّه و فهرسته و رجال النجاشي،فراجع و تفطن أنّ الشيخ في رجاله ذكره تارة بالاسم و اخرى بالكنية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العبارتين أنّ زريق بن مرزوق الكوفي هو رزيق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الراء المهملة</w:t>
      </w:r>
      <w:r>
        <w:rPr>
          <w:rFonts w:eastAsia="Amiri" w:cs="Amiri" w:ascii="Amiri" w:hAnsi="Amiri"/>
          <w:color w:val="111111"/>
          <w:sz w:val="28"/>
          <w:szCs w:val="28"/>
          <w:rtl w:val="true"/>
          <w:lang w:bidi="ar-SA"/>
        </w:rPr>
        <w:t xml:space="preserve">- </w:t>
      </w:r>
      <w:r>
        <w:rPr>
          <w:rStyle w:val="FootnoteAnchor"/>
          <w:rtl w:val="true"/>
        </w:rPr>
        <w:footnoteReference w:id="477"/>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وثّق رزيق بن مرزوق جمع،منهم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النجاشي في رجاله من القدماء،و الشيخ محمد طه نجف في إتقان المقال،و كذا في ملخّص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من المتأخرين، فهو ثقة،و الرواية من جهته صحيحة،و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 الخلقاني بن الزبير بن أبي الزبرقان أبو العوام فقد عدّه جمع من الحسان،منهم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،و قد تقدّمت ترجمة رزيق،فراجع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 بن مرزوق البجلي</w:t>
      </w:r>
    </w:p>
    <w:p>
      <w:pPr>
        <w:pStyle w:val="BookText"/>
        <w:rPr/>
      </w:pPr>
      <w:r>
        <w:rPr>
          <w:rFonts w:ascii="Amiri" w:hAnsi="Amiri" w:eastAsia="Amiri" w:cs="Amiri"/>
          <w:color w:val="111111"/>
          <w:sz w:val="28"/>
          <w:sz w:val="28"/>
          <w:szCs w:val="28"/>
          <w:rtl w:val="true"/>
          <w:lang w:bidi="ar-SA"/>
        </w:rPr>
        <w:t xml:space="preserve">جاء في تأويل الآيات </w:t>
      </w:r>
      <w:r>
        <w:rPr>
          <w:rFonts w:eastAsia="Amiri" w:cs="Amiri" w:ascii="Amiri" w:hAnsi="Amiri"/>
          <w:color w:val="111111"/>
          <w:sz w:val="28"/>
          <w:szCs w:val="28"/>
          <w:lang w:bidi="ar-SA"/>
        </w:rPr>
        <w:t>500/2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الثقفي،عن زريق بن مرزوق البجلي،عن داود ابن عليّة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6343_180431"/>
    </w:p>
    <w:p>
      <w:pPr>
        <w:pStyle w:val="BookText"/>
        <w:rPr/>
      </w:pPr>
      <w:bookmarkEnd w:id="3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6305512_1280447820"/>
      <w:bookmarkStart w:id="309" w:name="_Toc128"/>
      <w:bookmarkEnd w:id="308"/>
      <w:r>
        <w:rPr/>
        <w:t>47</w:t>
      </w:r>
      <w:r>
        <w:rPr>
          <w:rtl w:val="true"/>
        </w:rPr>
        <w:t>-</w:t>
      </w:r>
      <w:r>
        <w:rPr>
          <w:rtl w:val="true"/>
        </w:rPr>
        <w:t>زرين كمر بن داود بن منوچهر</w:t>
      </w:r>
      <w:bookmarkEnd w:id="309"/>
    </w:p>
    <w:p>
      <w:pPr>
        <w:pStyle w:val="Heading4"/>
        <w:numPr>
          <w:ilvl w:val="3"/>
          <w:numId w:val="1"/>
        </w:numPr>
        <w:rPr/>
      </w:pPr>
      <w:bookmarkStart w:id="310" w:name="__RefHeading___Toc6305514_1280447820"/>
      <w:bookmarkStart w:id="311" w:name="_Toc129"/>
      <w:bookmarkEnd w:id="310"/>
      <w:r>
        <w:rPr>
          <w:rtl w:val="true"/>
        </w:rPr>
        <w:t>اشارة</w:t>
      </w:r>
      <w:bookmarkEnd w:id="311"/>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زرين كمر </w:t>
      </w:r>
      <w:r>
        <w:rPr>
          <w:rStyle w:val="FootnoteAnchor"/>
          <w:rtl w:val="true"/>
        </w:rPr>
        <w:footnoteReference w:id="479"/>
      </w:r>
      <w:r>
        <w:rPr>
          <w:rFonts w:ascii="IRNazanin" w:hAnsi="IRNazanin" w:eastAsia="IRNazanin"/>
          <w:color w:val="111111"/>
          <w:sz w:val="28"/>
          <w:sz w:val="28"/>
          <w:szCs w:val="28"/>
          <w:rtl w:val="true"/>
          <w:lang w:bidi="fa-IR"/>
        </w:rPr>
        <w:t>بن داود بن منوچهر</w:t>
      </w:r>
    </w:p>
    <w:p>
      <w:pPr>
        <w:pStyle w:val="Heading4"/>
        <w:numPr>
          <w:ilvl w:val="3"/>
          <w:numId w:val="1"/>
        </w:numPr>
        <w:rPr/>
      </w:pPr>
      <w:bookmarkStart w:id="312" w:name="__RefHeading___Toc6305516_1280447820"/>
      <w:bookmarkStart w:id="313" w:name="_Toc130"/>
      <w:bookmarkEnd w:id="312"/>
      <w:r>
        <w:rPr>
          <w:rtl w:val="true"/>
        </w:rPr>
        <w:t>الترجمة</w:t>
      </w:r>
      <w:r>
        <w:rPr>
          <w:rtl w:val="true"/>
        </w:rPr>
        <w:t>:</w:t>
      </w:r>
      <w:bookmarkEnd w:id="313"/>
    </w:p>
    <w:p>
      <w:pPr>
        <w:pStyle w:val="BookText"/>
        <w:rPr/>
      </w:pPr>
      <w:r>
        <w:rPr>
          <w:rFonts w:ascii="Amiri" w:hAnsi="Amiri" w:eastAsia="Amiri" w:cs="Amiri"/>
          <w:color w:val="111111"/>
          <w:sz w:val="28"/>
          <w:sz w:val="28"/>
          <w:szCs w:val="28"/>
          <w:rtl w:val="true"/>
          <w:lang w:bidi="ar-SA"/>
        </w:rPr>
        <w:t xml:space="preserve">عنونه منتجب الدين </w:t>
      </w:r>
      <w:r>
        <w:rPr>
          <w:rStyle w:val="FootnoteAnchor"/>
          <w:rtl w:val="true"/>
        </w:rPr>
        <w:footnoteReference w:id="480"/>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ورع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إنّ وصفه بالفقاهة و الصلاح و الورع توجب عدّه في أعلى مراتب الحسن،فهو حسن،و الرواية من جهته حسنة كالصحيح</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16343_180432"/>
    </w:p>
    <w:p>
      <w:pPr>
        <w:pStyle w:val="BookText"/>
        <w:rPr/>
      </w:pPr>
      <w:bookmarkEnd w:id="3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6305518_1280447820"/>
      <w:bookmarkStart w:id="316" w:name="_Toc131"/>
      <w:bookmarkEnd w:id="315"/>
      <w:r>
        <w:rPr/>
        <w:t>48</w:t>
      </w:r>
      <w:r>
        <w:rPr>
          <w:rtl w:val="true"/>
        </w:rPr>
        <w:t>-</w:t>
      </w:r>
      <w:r>
        <w:rPr>
          <w:rtl w:val="true"/>
        </w:rPr>
        <w:t>زرين بن عبد اللّه الفقيمي</w:t>
      </w:r>
      <w:bookmarkEnd w:id="316"/>
    </w:p>
    <w:p>
      <w:pPr>
        <w:pStyle w:val="Heading4"/>
        <w:numPr>
          <w:ilvl w:val="3"/>
          <w:numId w:val="1"/>
        </w:numPr>
        <w:rPr/>
      </w:pPr>
      <w:bookmarkStart w:id="317" w:name="__RefHeading___Toc6305520_1280447820"/>
      <w:bookmarkStart w:id="318" w:name="_Toc132"/>
      <w:bookmarkEnd w:id="317"/>
      <w:r>
        <w:rPr>
          <w:rtl w:val="true"/>
        </w:rPr>
        <w:t>الترجمة</w:t>
      </w:r>
      <w:r>
        <w:rPr>
          <w:rtl w:val="true"/>
        </w:rPr>
        <w:t>:</w:t>
      </w:r>
      <w:bookmarkEnd w:id="318"/>
    </w:p>
    <w:p>
      <w:pPr>
        <w:pStyle w:val="BookText"/>
        <w:rPr/>
      </w:pPr>
      <w:r>
        <w:rPr>
          <w:rFonts w:ascii="IRNazanin" w:hAnsi="IRNazanin" w:eastAsia="IRNazanin"/>
          <w:color w:val="111111"/>
          <w:sz w:val="28"/>
          <w:sz w:val="28"/>
          <w:szCs w:val="28"/>
          <w:rtl w:val="true"/>
          <w:lang w:bidi="fa-IR"/>
        </w:rPr>
        <w:t xml:space="preserve">عدّه أبو موسى </w:t>
      </w:r>
      <w:r>
        <w:rPr>
          <w:rStyle w:val="FootnoteAnchor"/>
          <w:rtl w:val="true"/>
        </w:rPr>
        <w:footnoteReference w:id="48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لم أقف بعد الفحص في المعاجم الرجاليّة و الحديثيّة على ما يستظهر منها حال المعنون،فهو غير معلوم الحال،بل إلى الضعف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6305522_1280447820"/>
      <w:bookmarkStart w:id="320" w:name="_Toc133"/>
      <w:bookmarkEnd w:id="319"/>
      <w:r>
        <w:rPr/>
        <w:t>49</w:t>
      </w:r>
      <w:r>
        <w:rPr>
          <w:rtl w:val="true"/>
        </w:rPr>
        <w:t>-</w:t>
      </w:r>
      <w:r>
        <w:rPr>
          <w:rtl w:val="true"/>
        </w:rPr>
        <w:t>زعبل</w:t>
      </w:r>
      <w:bookmarkEnd w:id="320"/>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زعبل </w:t>
      </w:r>
      <w:r>
        <w:rPr>
          <w:rStyle w:val="FootnoteAnchor"/>
          <w:rtl w:val="true"/>
        </w:rPr>
        <w:footnoteReference w:id="484"/>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إذا كان الجزري يصرّح بأنّه تابعي و أنّه مجهول،فعليه ينبغي عدّه مجهولا موضوعا و حكما عندهم،و لم يتعرض له علماؤنا قدّس اللّه أسرارهم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w:t>
      </w:r>
      <w:r>
        <w:rPr>
          <w:rFonts w:eastAsia="Amiri" w:cs="Amiri" w:ascii="Amiri" w:hAnsi="Amiri"/>
          <w:color w:val="111111"/>
          <w:sz w:val="28"/>
          <w:szCs w:val="28"/>
          <w:rtl w:val="true"/>
          <w:lang w:bidi="ar-SA"/>
        </w:rPr>
        <w:t xml:space="preserve">: </w:t>
      </w:r>
      <w:bookmarkStart w:id="321" w:name="pg16343_180433"/>
    </w:p>
    <w:p>
      <w:pPr>
        <w:pStyle w:val="Heading2"/>
        <w:numPr>
          <w:ilvl w:val="1"/>
          <w:numId w:val="1"/>
        </w:numPr>
        <w:rPr/>
      </w:pPr>
      <w:bookmarkStart w:id="322" w:name="__RefHeading___Toc6305524_1280447820"/>
      <w:bookmarkStart w:id="323" w:name="_Toc134"/>
      <w:bookmarkEnd w:id="321"/>
      <w:bookmarkEnd w:id="322"/>
      <w:r>
        <w:rPr>
          <w:rtl w:val="true"/>
        </w:rPr>
        <w:t>تذييل</w:t>
      </w:r>
      <w:bookmarkEnd w:id="323"/>
    </w:p>
    <w:p>
      <w:pPr>
        <w:pStyle w:val="Heading3"/>
        <w:numPr>
          <w:ilvl w:val="2"/>
          <w:numId w:val="1"/>
        </w:numPr>
        <w:rPr/>
      </w:pPr>
      <w:bookmarkStart w:id="324" w:name="__RefHeading___Toc6305526_1280447820"/>
      <w:bookmarkStart w:id="325" w:name="_Toc135"/>
      <w:bookmarkEnd w:id="324"/>
      <w:r>
        <w:rPr>
          <w:rtl w:val="true"/>
        </w:rPr>
        <w:t>اشارة</w:t>
      </w:r>
      <w:bookmarkEnd w:id="3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6305528_1280447820"/>
      <w:bookmarkStart w:id="327" w:name="_Toc136"/>
      <w:bookmarkEnd w:id="326"/>
      <w:r>
        <w:rPr/>
        <w:t>50</w:t>
      </w:r>
      <w:r>
        <w:rPr>
          <w:rtl w:val="true"/>
        </w:rPr>
        <w:t>-</w:t>
      </w:r>
      <w:r>
        <w:rPr>
          <w:rtl w:val="true"/>
        </w:rPr>
        <w:t>زفر بن أوس النّصري</w:t>
      </w:r>
      <w:bookmarkEnd w:id="327"/>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زفر بن أوس النّصري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204/2</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1654</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2184</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2957</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زفر بن أوس النّصري </w:t>
      </w:r>
      <w:r>
        <w:rPr>
          <w:rStyle w:val="FootnoteAnchor"/>
          <w:rtl w:val="true"/>
        </w:rPr>
        <w:footnoteReference w:id="487"/>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لم يتضح لي حاله و هو ليس من الصحابة،و الظاهر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8427</w:t>
      </w:r>
      <w:r>
        <w:rPr>
          <w:rFonts w:eastAsia="IRNazanin" w:cs="IRNazanin"/>
          <w:color w:val="111111"/>
          <w:sz w:val="28"/>
          <w:szCs w:val="28"/>
          <w:rtl w:val="true"/>
          <w:lang w:bidi="fa-IR"/>
        </w:rPr>
        <w:t>]</w:t>
      </w:r>
    </w:p>
    <w:p>
      <w:pPr>
        <w:pStyle w:val="Heading3"/>
        <w:numPr>
          <w:ilvl w:val="2"/>
          <w:numId w:val="1"/>
        </w:numPr>
        <w:rPr/>
      </w:pPr>
      <w:bookmarkStart w:id="328" w:name="__RefHeading___Toc6305530_1280447820"/>
      <w:bookmarkStart w:id="329" w:name="_Toc137"/>
      <w:bookmarkEnd w:id="328"/>
      <w:r>
        <w:rPr/>
        <w:t>51</w:t>
      </w:r>
      <w:r>
        <w:rPr>
          <w:rtl w:val="true"/>
        </w:rPr>
        <w:t>-</w:t>
      </w:r>
      <w:r>
        <w:rPr>
          <w:rtl w:val="true"/>
        </w:rPr>
        <w:t>زفر بن حرثان</w:t>
      </w:r>
      <w:bookmarkEnd w:id="329"/>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زفر بن حرثان </w:t>
      </w:r>
      <w:r>
        <w:rPr>
          <w:rStyle w:val="FootnoteAnchor"/>
          <w:rtl w:val="true"/>
        </w:rPr>
        <w:footnoteReference w:id="489"/>
      </w:r>
      <w:r>
        <w:rPr>
          <w:rStyle w:val="FootnoteAnchor"/>
          <w:rtl w:val="true"/>
        </w:rPr>
        <w:footnoteReference w:id="49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في المعاجم ما يستكشف منها حال المعنون،فهو غير معلوم الحال</w:t>
      </w:r>
      <w:r>
        <w:rPr>
          <w:rFonts w:eastAsia="Amiri" w:cs="Amiri" w:ascii="Amiri" w:hAnsi="Amiri"/>
          <w:color w:val="111111"/>
          <w:sz w:val="28"/>
          <w:szCs w:val="28"/>
          <w:rtl w:val="true"/>
          <w:lang w:bidi="ar-SA"/>
        </w:rPr>
        <w:t>.</w:t>
      </w:r>
      <w:bookmarkStart w:id="330" w:name="pg16343_180434"/>
    </w:p>
    <w:p>
      <w:pPr>
        <w:pStyle w:val="BookText"/>
        <w:rPr/>
      </w:pPr>
      <w:bookmarkEnd w:id="33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8428</w:t>
      </w:r>
      <w:r>
        <w:rPr>
          <w:rFonts w:eastAsia="IRNazanin" w:cs="IRNazanin"/>
          <w:color w:val="111111"/>
          <w:sz w:val="28"/>
          <w:szCs w:val="28"/>
          <w:rtl w:val="true"/>
          <w:lang w:bidi="fa-IR"/>
        </w:rPr>
        <w:t>]</w:t>
      </w:r>
    </w:p>
    <w:p>
      <w:pPr>
        <w:pStyle w:val="Heading3"/>
        <w:numPr>
          <w:ilvl w:val="2"/>
          <w:numId w:val="1"/>
        </w:numPr>
        <w:rPr/>
      </w:pPr>
      <w:bookmarkStart w:id="331" w:name="__RefHeading___Toc6305532_1280447820"/>
      <w:bookmarkStart w:id="332" w:name="_Toc138"/>
      <w:bookmarkEnd w:id="331"/>
      <w:r>
        <w:rPr/>
        <w:t>52</w:t>
      </w:r>
      <w:r>
        <w:rPr>
          <w:rtl w:val="true"/>
        </w:rPr>
        <w:t>-</w:t>
      </w:r>
      <w:r>
        <w:rPr>
          <w:rtl w:val="true"/>
        </w:rPr>
        <w:t>زفر بن زيد بن حذيفة</w:t>
      </w:r>
      <w:bookmarkEnd w:id="332"/>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زفر بن زيد بن حذيفة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لم أقف للمعنون في المعاجم الرجاليّة على ما يستكشف منها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سليمان</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الحسين الأنصاري،عن زفر بن سليمان،عن أشرس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w:t>
      </w:r>
      <w:r>
        <w:rPr>
          <w:rFonts w:eastAsia="Amiri" w:cs="Amiri" w:ascii="Amiri" w:hAnsi="Amiri"/>
          <w:color w:val="111111"/>
          <w:sz w:val="28"/>
          <w:szCs w:val="28"/>
          <w:lang w:bidi="ar-SA"/>
        </w:rPr>
        <w:t>382/70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الطوسي،و هو كالإسناد السالف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أشرس الخراساني،عن أيوب السجستاني،عن أبي قلابة،قال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أمالي الشيخ رحمه اللّه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مطبعة النعمان،النجف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زافن بن سليمان،و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زافر بن سليمان، و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120/75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وسائل الشيعة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63/13</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زفر بن زيد بن حذيفة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33" w:name="pg16343_180435"/>
    </w:p>
    <w:p>
      <w:pPr>
        <w:pStyle w:val="BookText"/>
        <w:rPr/>
      </w:pPr>
      <w:bookmarkEnd w:id="333"/>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6305534_1280447820"/>
      <w:bookmarkStart w:id="335" w:name="_Toc139"/>
      <w:bookmarkEnd w:id="334"/>
      <w:r>
        <w:rPr/>
        <w:t>53</w:t>
      </w:r>
      <w:r>
        <w:rPr>
          <w:rtl w:val="true"/>
        </w:rPr>
        <w:t>-</w:t>
      </w:r>
      <w:r>
        <w:rPr>
          <w:rtl w:val="true"/>
        </w:rPr>
        <w:t>زفر بن يزيد</w:t>
      </w:r>
      <w:bookmarkEnd w:id="335"/>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زفر بن يزيد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لم أقف في المعاجم الرجاليّة على ما يستظهر منها حال المعنون 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زفر بن يزيد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ممّن عدّهم غير واحد من الصحابة،و هم عندنا مجاهيل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6305536_1280447820"/>
      <w:bookmarkStart w:id="337" w:name="_Toc140"/>
      <w:bookmarkEnd w:id="336"/>
      <w:r>
        <w:rPr/>
        <w:t>54</w:t>
      </w:r>
      <w:r>
        <w:rPr>
          <w:rtl w:val="true"/>
        </w:rPr>
        <w:t>-</w:t>
      </w:r>
      <w:r>
        <w:rPr>
          <w:rtl w:val="true"/>
        </w:rPr>
        <w:t>زفر بن سويد الجعفي مولاهم</w:t>
      </w:r>
      <w:bookmarkEnd w:id="337"/>
    </w:p>
    <w:p>
      <w:pPr>
        <w:pStyle w:val="Heading4"/>
        <w:numPr>
          <w:ilvl w:val="3"/>
          <w:numId w:val="1"/>
        </w:numPr>
        <w:rPr/>
      </w:pPr>
      <w:bookmarkStart w:id="338" w:name="__RefHeading___Toc6305538_1280447820"/>
      <w:bookmarkStart w:id="339" w:name="_Toc141"/>
      <w:bookmarkEnd w:id="338"/>
      <w:r>
        <w:rPr>
          <w:rtl w:val="true"/>
        </w:rPr>
        <w:t>الترجمة</w:t>
      </w:r>
      <w:r>
        <w:rPr>
          <w:rtl w:val="true"/>
        </w:rPr>
        <w:t>:</w:t>
      </w:r>
      <w:bookmarkEnd w:id="33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495"/>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 xml:space="preserve">. </w:t>
      </w:r>
      <w:bookmarkStart w:id="340" w:name="pg16343_180436"/>
    </w:p>
    <w:p>
      <w:pPr>
        <w:pStyle w:val="BookText"/>
        <w:rPr/>
      </w:pPr>
      <w:bookmarkEnd w:id="340"/>
      <w:r>
        <w:rPr>
          <w:rFonts w:ascii="Amiri" w:hAnsi="Amiri" w:eastAsia="Amiri" w:cs="Amiri"/>
          <w:color w:val="111111"/>
          <w:sz w:val="28"/>
          <w:sz w:val="28"/>
          <w:szCs w:val="28"/>
          <w:rtl w:val="true"/>
          <w:lang w:bidi="ar-SA"/>
        </w:rPr>
        <w:t>و ظاهره كونه إماميّا،و لم نقف على ما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6305540_1280447820"/>
      <w:bookmarkStart w:id="342" w:name="_Toc142"/>
      <w:bookmarkEnd w:id="341"/>
      <w:r>
        <w:rPr>
          <w:rtl w:val="true"/>
        </w:rPr>
        <w:t>الضبط</w:t>
      </w:r>
      <w:r>
        <w:rPr>
          <w:rtl w:val="true"/>
        </w:rPr>
        <w:t>:</w:t>
      </w:r>
      <w:bookmarkEnd w:id="342"/>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496"/>
      </w:r>
      <w:r>
        <w:rPr>
          <w:rFonts w:ascii="Amiri" w:hAnsi="Amiri" w:eastAsia="Amiri" w:cs="Amiri"/>
          <w:color w:val="111111"/>
          <w:sz w:val="28"/>
          <w:sz w:val="28"/>
          <w:szCs w:val="28"/>
          <w:rtl w:val="true"/>
          <w:lang w:bidi="ar-SA"/>
        </w:rPr>
        <w:t>ضبط زفر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w:t>
      </w:r>
      <w:r>
        <w:rPr>
          <w:rStyle w:val="FootnoteAnchor"/>
          <w:rtl w:val="true"/>
        </w:rPr>
        <w:footnoteReference w:id="497"/>
      </w:r>
      <w:r>
        <w:rPr>
          <w:rFonts w:ascii="Amiri" w:hAnsi="Amiri" w:eastAsia="Amiri" w:cs="Amiri"/>
          <w:color w:val="111111"/>
          <w:sz w:val="28"/>
          <w:sz w:val="28"/>
          <w:szCs w:val="28"/>
          <w:rtl w:val="true"/>
          <w:lang w:bidi="ar-SA"/>
        </w:rPr>
        <w:t>ضبط سويد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498"/>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يكشف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6305542_1280447820"/>
      <w:bookmarkStart w:id="344" w:name="_Toc143"/>
      <w:bookmarkEnd w:id="343"/>
      <w:r>
        <w:rPr/>
        <w:t>55</w:t>
      </w:r>
      <w:r>
        <w:rPr>
          <w:rtl w:val="true"/>
        </w:rPr>
        <w:t>-</w:t>
      </w:r>
      <w:r>
        <w:rPr>
          <w:rtl w:val="true"/>
        </w:rPr>
        <w:t>زفر بن عبد اللّه الأيادي</w:t>
      </w:r>
      <w:bookmarkEnd w:id="344"/>
    </w:p>
    <w:p>
      <w:pPr>
        <w:pStyle w:val="Heading4"/>
        <w:numPr>
          <w:ilvl w:val="3"/>
          <w:numId w:val="1"/>
        </w:numPr>
        <w:rPr/>
      </w:pPr>
      <w:bookmarkStart w:id="345" w:name="__RefHeading___Toc6305544_1280447820"/>
      <w:bookmarkStart w:id="346" w:name="_Toc144"/>
      <w:bookmarkEnd w:id="345"/>
      <w:r>
        <w:rPr>
          <w:rtl w:val="true"/>
        </w:rPr>
        <w:t>الترجمة</w:t>
      </w:r>
      <w:r>
        <w:rPr>
          <w:rtl w:val="true"/>
        </w:rPr>
        <w:t>:</w:t>
      </w:r>
      <w:bookmarkEnd w:id="346"/>
    </w:p>
    <w:p>
      <w:pPr>
        <w:pStyle w:val="BookText"/>
        <w:rPr/>
      </w:pPr>
      <w:r>
        <w:rPr>
          <w:rFonts w:ascii="Amiri" w:hAnsi="Amiri" w:eastAsia="Amiri" w:cs="Amiri"/>
          <w:color w:val="111111"/>
          <w:sz w:val="28"/>
          <w:sz w:val="28"/>
          <w:szCs w:val="28"/>
          <w:rtl w:val="true"/>
          <w:lang w:bidi="ar-SA"/>
        </w:rPr>
        <w:t xml:space="preserve">عدّه في القسم الثاني من الخلاصة </w:t>
      </w:r>
      <w:r>
        <w:rPr>
          <w:rStyle w:val="FootnoteAnchor"/>
          <w:rtl w:val="true"/>
        </w:rPr>
        <w:footnoteReference w:id="500"/>
      </w:r>
      <w:r>
        <w:rPr>
          <w:rFonts w:ascii="Amiri" w:hAnsi="Amiri" w:eastAsia="Amiri" w:cs="Amiri"/>
          <w:color w:val="111111"/>
          <w:sz w:val="28"/>
          <w:sz w:val="28"/>
          <w:szCs w:val="28"/>
          <w:rtl w:val="true"/>
          <w:lang w:bidi="ar-SA"/>
        </w:rPr>
        <w:t>من رجال الصادق عليه السلام،و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كوفيّ عاميّ</w:t>
      </w:r>
      <w:r>
        <w:rPr>
          <w:rFonts w:eastAsia="Amiri" w:cs="Amiri" w:ascii="Amiri" w:hAnsi="Amiri"/>
          <w:color w:val="111111"/>
          <w:sz w:val="28"/>
          <w:szCs w:val="28"/>
          <w:rtl w:val="true"/>
          <w:lang w:bidi="ar-SA"/>
        </w:rPr>
        <w:t xml:space="preserve">. </w:t>
      </w:r>
      <w:bookmarkStart w:id="347" w:name="pg16343_180437"/>
    </w:p>
    <w:p>
      <w:pPr>
        <w:pStyle w:val="Heading4"/>
        <w:numPr>
          <w:ilvl w:val="3"/>
          <w:numId w:val="1"/>
        </w:numPr>
        <w:rPr/>
      </w:pPr>
      <w:bookmarkStart w:id="348" w:name="__RefHeading___Toc6305546_1280447820"/>
      <w:bookmarkStart w:id="349" w:name="_Toc145"/>
      <w:bookmarkEnd w:id="347"/>
      <w:bookmarkEnd w:id="348"/>
      <w:r>
        <w:rPr>
          <w:rtl w:val="true"/>
        </w:rPr>
        <w:t>الضبط</w:t>
      </w:r>
      <w:r>
        <w:rPr>
          <w:rtl w:val="true"/>
        </w:rPr>
        <w:t>:</w:t>
      </w:r>
      <w:bookmarkEnd w:id="349"/>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01"/>
      </w:r>
      <w:r>
        <w:rPr>
          <w:rFonts w:ascii="Amiri" w:hAnsi="Amiri" w:eastAsia="Amiri" w:cs="Amiri"/>
          <w:color w:val="111111"/>
          <w:sz w:val="28"/>
          <w:sz w:val="28"/>
          <w:szCs w:val="28"/>
          <w:rtl w:val="true"/>
          <w:lang w:bidi="ar-SA"/>
        </w:rPr>
        <w:t>ضبط الأيادي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أبي العباس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301/13</w:t>
      </w:r>
      <w:r>
        <w:rPr>
          <w:rFonts w:ascii="Amiri" w:hAnsi="Amiri" w:eastAsia="Amiri" w:cs="Amiri"/>
          <w:color w:val="111111"/>
          <w:sz w:val="28"/>
          <w:sz w:val="28"/>
          <w:szCs w:val="28"/>
          <w:rtl w:val="true"/>
          <w:lang w:bidi="ar-SA"/>
        </w:rPr>
        <w:t xml:space="preserve">، المغني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2186</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608/3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2757</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6305548_1280447820"/>
      <w:bookmarkStart w:id="351" w:name="_Toc146"/>
      <w:bookmarkEnd w:id="350"/>
      <w:r>
        <w:rPr/>
        <w:t>56</w:t>
      </w:r>
      <w:r>
        <w:rPr>
          <w:rtl w:val="true"/>
        </w:rPr>
        <w:t>-</w:t>
      </w:r>
      <w:r>
        <w:rPr>
          <w:rtl w:val="true"/>
        </w:rPr>
        <w:t>زفر بن الهذيل أبو الهذيل التميمي</w:t>
      </w:r>
      <w:bookmarkEnd w:id="351"/>
    </w:p>
    <w:p>
      <w:pPr>
        <w:pStyle w:val="Heading4"/>
        <w:numPr>
          <w:ilvl w:val="3"/>
          <w:numId w:val="1"/>
        </w:numPr>
        <w:rPr/>
      </w:pPr>
      <w:bookmarkStart w:id="352" w:name="__RefHeading___Toc6305550_1280447820"/>
      <w:bookmarkStart w:id="353" w:name="_Toc147"/>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 xml:space="preserve">العنبري الكوفي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لم يذكر المعنونون له ما يوضّح حاله إلاّ التصريح بأنّه عامي،و لذلك و من ذكره في القسم الثاني يمكن عدّه ضعيفا</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6305552_1280447820"/>
      <w:bookmarkStart w:id="355" w:name="_Toc148"/>
      <w:bookmarkEnd w:id="354"/>
      <w:r>
        <w:rPr>
          <w:rtl w:val="true"/>
        </w:rPr>
        <w:t>الترجمة</w:t>
      </w:r>
      <w:r>
        <w:rPr>
          <w:rtl w:val="true"/>
        </w:rPr>
        <w:t>:</w:t>
      </w:r>
      <w:bookmarkEnd w:id="35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04"/>
      </w:r>
      <w:r>
        <w:rPr>
          <w:rFonts w:ascii="Amiri" w:hAnsi="Amiri" w:eastAsia="Amiri" w:cs="Amiri"/>
          <w:color w:val="111111"/>
          <w:sz w:val="28"/>
          <w:sz w:val="28"/>
          <w:szCs w:val="28"/>
          <w:rtl w:val="true"/>
          <w:lang w:bidi="ar-SA"/>
        </w:rPr>
        <w:t xml:space="preserve">بهذا العنوان من أصحاب الصادق عليه السلام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عاميّ،و قال العلاّمة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من أصحاب الصادق عليه السلام عاميّ،و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 العنبري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عامي،و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كوفيّ،عاميّ،من الهذيل،و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بعدها 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الصادق عليه السلام، كوفيّ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كلمات أعلامنا الرجاليين لتقف على تصريحهم بعاميته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وثاقته عندهم،فإليك ما ذكره ابن حجر العسقلاني في لسان الميزان </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الهذيل العنبري أحد الفقهاء،و الزهاد،صدوق،وثّقه غير واحد و ابن معين،و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الحديث بشيء،قلت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ثمان و خمسين و مائة،عن ثمان و 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 على عباس الدوري و أنا أسمع،سمعت أبا نعيم الفضل ابن دكين و ذكر عنده زفر،فقال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مأمونا،قال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ثقة 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الهذيل،روى عنه الحكم ابن أيوب،و النعمان بن عبد السلام،رجع عن الرأي،و أقبل على العبادة،قلت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حبان في الثقات،و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متقنا حافظا،لم يسلك مسلك صاحبيه، و كان أقيس أصحابه،و أكثرهم رجوعا إلى الحقّ،توفّي بالبصرة في ولاية أبي جعفر،و قد وقع لنا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معاذ بن معاذ،قال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سوار القاضي فجاء الغلام،فقال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بالباب،فقال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الرأي لا تأذن له فإنّه مبتدع،فقيل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عمّك قدم من سفر و لم تأته،و مشى إليك فلو أذنت له، فأذن له،فما كلّمه كلمة حتى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قدم البصرة برأي أبي حنيفة زفر،و سوار بن عبد اللّه على القضاء،فاستأذن عليه فحجبه و سعى بي إليه،فقلت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زفر رجل من أهل العلم و من العشيرة،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العشيرة فنعم،و أما من أهل العلم فلا،فإنّه أتانا ببدعة برأي أبي حنيفة، انتهى ملخصا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الذي ذكره ابن أبي الحديد في شرح النهج </w:t>
      </w:r>
      <w:r>
        <w:rPr>
          <w:rFonts w:eastAsia="Amiri" w:cs="Amiri" w:ascii="Amiri" w:hAnsi="Amiri"/>
          <w:color w:val="111111"/>
          <w:sz w:val="28"/>
          <w:szCs w:val="28"/>
          <w:lang w:bidi="ar-SA"/>
        </w:rPr>
        <w:t>301/13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 رجلا جاء إلى زفر بن الهذيل صاحب أبي حنيفة،فسأله عمّا يقول أبو حنيفة</w:t>
      </w:r>
      <w:r>
        <w:rPr>
          <w:rFonts w:eastAsia="Amiri" w:cs="Amiri" w:ascii="Amiri" w:hAnsi="Amiri"/>
          <w:color w:val="111111"/>
          <w:sz w:val="28"/>
          <w:szCs w:val="28"/>
          <w:rtl w:val="true"/>
          <w:lang w:bidi="ar-SA"/>
        </w:rPr>
        <w:t xml:space="preserve">- </w:t>
      </w:r>
      <w:bookmarkStart w:id="356" w:name="pg16343_180439"/>
    </w:p>
    <w:p>
      <w:pPr>
        <w:pStyle w:val="BookText"/>
        <w:rPr/>
      </w:pPr>
      <w:bookmarkEnd w:id="356"/>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6305554_1280447820"/>
      <w:bookmarkStart w:id="358" w:name="_Toc149"/>
      <w:bookmarkEnd w:id="357"/>
      <w:r>
        <w:rPr>
          <w:rtl w:val="true"/>
        </w:rPr>
        <w:t>الضبط</w:t>
      </w:r>
      <w:r>
        <w:rPr>
          <w:rtl w:val="true"/>
        </w:rPr>
        <w:t>:</w:t>
      </w:r>
      <w:bookmarkEnd w:id="358"/>
    </w:p>
    <w:p>
      <w:pPr>
        <w:pStyle w:val="BookText"/>
        <w:rPr/>
      </w:pPr>
      <w:r>
        <w:rPr>
          <w:rFonts w:ascii="Amiri" w:hAnsi="Amiri" w:eastAsia="Amiri" w:cs="Amiri"/>
          <w:color w:val="111111"/>
          <w:sz w:val="28"/>
          <w:sz w:val="28"/>
          <w:szCs w:val="28"/>
          <w:rtl w:val="true"/>
          <w:lang w:bidi="ar-SA"/>
        </w:rPr>
        <w:t>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الهاء،و فتح الذال المهملة،و سكون الياء المثناة من تحت، و اللام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07"/>
      </w:r>
      <w:r>
        <w:rPr>
          <w:rFonts w:ascii="Amiri" w:hAnsi="Amiri" w:eastAsia="Amiri" w:cs="Amiri"/>
          <w:color w:val="111111"/>
          <w:sz w:val="28"/>
          <w:sz w:val="28"/>
          <w:szCs w:val="28"/>
          <w:rtl w:val="true"/>
          <w:lang w:bidi="ar-SA"/>
        </w:rPr>
        <w:t>ضبط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العنبري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أوفى بن مؤكد </w:t>
      </w:r>
      <w:r>
        <w:rPr>
          <w:rStyle w:val="FootnoteAnchor"/>
          <w:rtl w:val="true"/>
        </w:rPr>
        <w:footnoteReference w:id="508"/>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يظهر أنّ صحبته للإمام الصادق عليه السلام كصحبة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فالرجل عندي ضعيف من جهات،فتفطن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6343_180440"/>
    </w:p>
    <w:p>
      <w:pPr>
        <w:pStyle w:val="BookText"/>
        <w:rPr/>
      </w:pPr>
      <w:bookmarkEnd w:id="3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6305556_1280447820"/>
      <w:bookmarkStart w:id="361" w:name="_Toc150"/>
      <w:bookmarkEnd w:id="360"/>
      <w:r>
        <w:rPr/>
        <w:t>57</w:t>
      </w:r>
      <w:r>
        <w:rPr>
          <w:rtl w:val="true"/>
        </w:rPr>
        <w:t>-</w:t>
      </w:r>
      <w:r>
        <w:rPr>
          <w:rtl w:val="true"/>
        </w:rPr>
        <w:t>زفر بن النعمان أبو الأزهر</w:t>
      </w:r>
      <w:bookmarkEnd w:id="361"/>
    </w:p>
    <w:p>
      <w:pPr>
        <w:pStyle w:val="Heading4"/>
        <w:numPr>
          <w:ilvl w:val="3"/>
          <w:numId w:val="1"/>
        </w:numPr>
        <w:rPr/>
      </w:pPr>
      <w:bookmarkStart w:id="362" w:name="__RefHeading___Toc6305558_1280447820"/>
      <w:bookmarkStart w:id="363" w:name="_Toc151"/>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العجلي كوفي</w:t>
      </w:r>
    </w:p>
    <w:p>
      <w:pPr>
        <w:pStyle w:val="Heading4"/>
        <w:numPr>
          <w:ilvl w:val="3"/>
          <w:numId w:val="1"/>
        </w:numPr>
        <w:rPr/>
      </w:pPr>
      <w:bookmarkStart w:id="364" w:name="__RefHeading___Toc6305560_1280447820"/>
      <w:bookmarkStart w:id="365" w:name="_Toc152"/>
      <w:bookmarkEnd w:id="364"/>
      <w:r>
        <w:rPr>
          <w:rtl w:val="true"/>
        </w:rPr>
        <w:t>الترجمة</w:t>
      </w:r>
      <w:r>
        <w:rPr>
          <w:rtl w:val="true"/>
        </w:rPr>
        <w:t>:</w:t>
      </w:r>
      <w:bookmarkEnd w:id="365"/>
    </w:p>
    <w:p>
      <w:pPr>
        <w:pStyle w:val="BookText"/>
        <w:rPr/>
      </w:pPr>
      <w:r>
        <w:rPr>
          <w:rFonts w:ascii="Amiri" w:hAnsi="Amiri" w:eastAsia="Amiri" w:cs="Amiri"/>
          <w:color w:val="111111"/>
          <w:sz w:val="28"/>
          <w:sz w:val="28"/>
          <w:szCs w:val="28"/>
          <w:rtl w:val="true"/>
          <w:lang w:bidi="ar-SA"/>
        </w:rPr>
        <w:t xml:space="preserve">قاله الشيخ رحمه اللّه </w:t>
      </w:r>
      <w:r>
        <w:rPr>
          <w:rStyle w:val="FootnoteAnchor"/>
          <w:rtl w:val="true"/>
        </w:rPr>
        <w:footnoteReference w:id="510"/>
      </w:r>
      <w:r>
        <w:rPr>
          <w:rFonts w:ascii="Amiri" w:hAnsi="Amiri" w:eastAsia="Amiri" w:cs="Amiri"/>
          <w:color w:val="111111"/>
          <w:sz w:val="28"/>
          <w:sz w:val="28"/>
          <w:szCs w:val="28"/>
          <w:rtl w:val="true"/>
          <w:lang w:bidi="ar-SA"/>
        </w:rPr>
        <w:t>في طي أصحاب الصادق عليه السلام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هو كما قيل صاحب المنصور الدوانيقي،و قاتل بني الحسن في العراق،فهو ملعون،و إلاّ فمجهول،و العلم عند اللّه</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6305562_1280447820"/>
      <w:bookmarkStart w:id="367" w:name="_Toc153"/>
      <w:bookmarkEnd w:id="366"/>
      <w:r>
        <w:rPr>
          <w:rtl w:val="true"/>
        </w:rPr>
        <w:t>الضبط</w:t>
      </w:r>
      <w:r>
        <w:rPr>
          <w:rtl w:val="true"/>
        </w:rPr>
        <w:t>:</w:t>
      </w:r>
      <w:bookmarkEnd w:id="367"/>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11"/>
      </w:r>
      <w:r>
        <w:rPr>
          <w:rFonts w:ascii="Amiri" w:hAnsi="Amiri" w:eastAsia="Amiri" w:cs="Amiri"/>
          <w:color w:val="111111"/>
          <w:sz w:val="28"/>
          <w:sz w:val="28"/>
          <w:szCs w:val="28"/>
          <w:rtl w:val="true"/>
          <w:lang w:bidi="ar-SA"/>
        </w:rPr>
        <w:t>ضبط النعمان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الأزهر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أزهر بن عبد عوف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العجلي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ميثم </w:t>
      </w:r>
      <w:r>
        <w:rPr>
          <w:rStyle w:val="FootnoteAnchor"/>
          <w:rtl w:val="true"/>
        </w:rPr>
        <w:footnoteReference w:id="513"/>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لم أجد في كلمات أرباب الجرح و التعديل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يزيد بن حذيفة</w:t>
      </w:r>
    </w:p>
    <w:p>
      <w:pPr>
        <w:pStyle w:val="BookText"/>
        <w:rPr/>
      </w:pPr>
      <w:r>
        <w:rPr>
          <w:rFonts w:ascii="Amiri" w:hAnsi="Amiri" w:eastAsia="Amiri" w:cs="Amiri"/>
          <w:color w:val="111111"/>
          <w:sz w:val="28"/>
          <w:sz w:val="28"/>
          <w:szCs w:val="28"/>
          <w:rtl w:val="true"/>
          <w:lang w:bidi="ar-SA"/>
        </w:rPr>
        <w:t xml:space="preserve">كذا عنونه ابن حجر العسقلاني في الإصابة </w:t>
      </w:r>
      <w:r>
        <w:rPr>
          <w:rFonts w:eastAsia="Amiri" w:cs="Amiri" w:ascii="Amiri" w:hAnsi="Amiri"/>
          <w:color w:val="111111"/>
          <w:sz w:val="28"/>
          <w:szCs w:val="28"/>
          <w:lang w:bidi="ar-SA"/>
        </w:rPr>
        <w:t>561/1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16343_180441"/>
    </w:p>
    <w:p>
      <w:pPr>
        <w:pStyle w:val="BookText"/>
        <w:rPr/>
      </w:pPr>
      <w:bookmarkEnd w:id="3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6305564_1280447820"/>
      <w:bookmarkStart w:id="370" w:name="_Toc154"/>
      <w:bookmarkEnd w:id="369"/>
      <w:r>
        <w:rPr/>
        <w:t>58</w:t>
      </w:r>
      <w:r>
        <w:rPr>
          <w:rtl w:val="true"/>
        </w:rPr>
        <w:t>-</w:t>
      </w:r>
      <w:r>
        <w:rPr>
          <w:rtl w:val="true"/>
        </w:rPr>
        <w:t>زكار أبو سليمان</w:t>
      </w:r>
      <w:bookmarkEnd w:id="370"/>
    </w:p>
    <w:p>
      <w:pPr>
        <w:pStyle w:val="Heading4"/>
        <w:numPr>
          <w:ilvl w:val="3"/>
          <w:numId w:val="1"/>
        </w:numPr>
        <w:rPr/>
      </w:pPr>
      <w:bookmarkStart w:id="371" w:name="__RefHeading___Toc6305566_1280447820"/>
      <w:bookmarkStart w:id="372" w:name="_Toc155"/>
      <w:bookmarkEnd w:id="371"/>
      <w:r>
        <w:rPr>
          <w:rtl w:val="true"/>
        </w:rPr>
        <w:t>الترجمة</w:t>
      </w:r>
      <w:r>
        <w:rPr>
          <w:rtl w:val="true"/>
        </w:rPr>
        <w:t>:</w:t>
      </w:r>
      <w:bookmarkEnd w:id="372"/>
    </w:p>
    <w:p>
      <w:pPr>
        <w:pStyle w:val="BookText"/>
        <w:rPr/>
      </w:pPr>
      <w:r>
        <w:rPr>
          <w:rFonts w:ascii="Amiri" w:hAnsi="Amiri" w:eastAsia="Amiri" w:cs="Amiri"/>
          <w:color w:val="111111"/>
          <w:sz w:val="28"/>
          <w:sz w:val="28"/>
          <w:szCs w:val="28"/>
          <w:rtl w:val="true"/>
          <w:lang w:bidi="ar-SA"/>
        </w:rPr>
        <w:t xml:space="preserve">عدّه السروي في المناقب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وكلاء الهادي عليه السلام،و ذلك دليل إماميّته و وثاقته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ينبغي جعل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زنكان أبو سليمان،و حيث أنّ الشيخ شهد بصدق لهجته و يعد المفروغية عن إماميته نعده حسنا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بن أبي زكار الواسطي</w:t>
      </w:r>
    </w:p>
    <w:p>
      <w:pPr>
        <w:pStyle w:val="BookText"/>
        <w:rPr/>
      </w:pPr>
      <w:r>
        <w:rPr>
          <w:rFonts w:ascii="Amiri" w:hAnsi="Amiri" w:eastAsia="Amiri" w:cs="Amiri"/>
          <w:color w:val="111111"/>
          <w:sz w:val="28"/>
          <w:sz w:val="28"/>
          <w:szCs w:val="28"/>
          <w:rtl w:val="true"/>
          <w:lang w:bidi="ar-SA"/>
        </w:rPr>
        <w:t xml:space="preserve">جاء في مناقب ابن شهرآشوب </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العلمية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6343_180442"/>
    </w:p>
    <w:p>
      <w:pPr>
        <w:pStyle w:val="BookText"/>
        <w:rPr/>
      </w:pPr>
      <w:bookmarkEnd w:id="3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6305568_1280447820"/>
      <w:bookmarkStart w:id="375" w:name="_Toc156"/>
      <w:bookmarkEnd w:id="374"/>
      <w:r>
        <w:rPr/>
        <w:t>59</w:t>
      </w:r>
      <w:r>
        <w:rPr>
          <w:rtl w:val="true"/>
        </w:rPr>
        <w:t>-</w:t>
      </w:r>
      <w:r>
        <w:rPr>
          <w:rtl w:val="true"/>
        </w:rPr>
        <w:t>زكار بن الحسن الدينوري</w:t>
      </w:r>
      <w:bookmarkEnd w:id="375"/>
    </w:p>
    <w:p>
      <w:pPr>
        <w:pStyle w:val="Heading4"/>
        <w:numPr>
          <w:ilvl w:val="3"/>
          <w:numId w:val="1"/>
        </w:numPr>
        <w:rPr/>
      </w:pPr>
      <w:bookmarkStart w:id="376" w:name="__RefHeading___Toc6305570_1280447820"/>
      <w:bookmarkStart w:id="377" w:name="_Toc157"/>
      <w:bookmarkEnd w:id="376"/>
      <w:r>
        <w:rPr>
          <w:rtl w:val="true"/>
        </w:rPr>
        <w:t>الضبط</w:t>
      </w:r>
      <w:r>
        <w:rPr>
          <w:rtl w:val="true"/>
        </w:rPr>
        <w:t>:</w:t>
      </w:r>
      <w:bookmarkEnd w:id="377"/>
    </w:p>
    <w:p>
      <w:pPr>
        <w:pStyle w:val="BookText"/>
        <w:rPr/>
      </w:pPr>
      <w:r>
        <w:rPr>
          <w:rFonts w:ascii="Amiri" w:hAnsi="Amiri" w:eastAsia="Amiri" w:cs="Amiri"/>
          <w:color w:val="111111"/>
          <w:sz w:val="28"/>
          <w:sz w:val="28"/>
          <w:szCs w:val="28"/>
          <w:rtl w:val="true"/>
          <w:lang w:bidi="ar-SA"/>
        </w:rPr>
        <w:t>زكار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بالزاي المعجمة المفتوحة،و الكاف المخففة،و الألف، و الراء المهملة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311/6</w:t>
      </w:r>
      <w:r>
        <w:rPr>
          <w:rFonts w:ascii="Amiri" w:hAnsi="Amiri" w:eastAsia="Amiri" w:cs="Amiri"/>
          <w:color w:val="111111"/>
          <w:sz w:val="28"/>
          <w:sz w:val="28"/>
          <w:szCs w:val="28"/>
          <w:rtl w:val="true"/>
          <w:lang w:bidi="ar-SA"/>
        </w:rPr>
        <w:t xml:space="preserve">،و اللباب لابن الأثير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،و فيهما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بالكاف المشددة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لغة عاميّة في زكريا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من ذكره إذا ملائه بمعنى الممتلي،و هو من الأسماء المتعارفة الشائعة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378" w:name="pg16343_180443"/>
    </w:p>
    <w:p>
      <w:pPr>
        <w:pStyle w:val="BookText"/>
        <w:rPr/>
      </w:pPr>
      <w:bookmarkEnd w:id="378"/>
      <w:r>
        <w:rPr>
          <w:rFonts w:ascii="Amiri" w:hAnsi="Amiri" w:eastAsia="Amiri" w:cs="Amiri"/>
          <w:color w:val="111111"/>
          <w:sz w:val="28"/>
          <w:sz w:val="28"/>
          <w:szCs w:val="28"/>
          <w:rtl w:val="true"/>
          <w:lang w:bidi="ar-SA"/>
        </w:rPr>
        <w:t xml:space="preserve">و قد مرّ </w:t>
      </w:r>
      <w:r>
        <w:rPr>
          <w:rStyle w:val="FootnoteAnchor"/>
          <w:rtl w:val="true"/>
        </w:rPr>
        <w:footnoteReference w:id="518"/>
      </w:r>
      <w:r>
        <w:rPr>
          <w:rFonts w:ascii="Amiri" w:hAnsi="Amiri" w:eastAsia="Amiri" w:cs="Amiri"/>
          <w:color w:val="111111"/>
          <w:sz w:val="28"/>
          <w:sz w:val="28"/>
          <w:szCs w:val="28"/>
          <w:rtl w:val="true"/>
          <w:lang w:bidi="ar-SA"/>
        </w:rPr>
        <w:t>ضبط الدينوري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المبارك</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6305572_1280447820"/>
      <w:bookmarkStart w:id="380" w:name="_Toc158"/>
      <w:bookmarkEnd w:id="379"/>
      <w:r>
        <w:rPr>
          <w:rtl w:val="true"/>
        </w:rPr>
        <w:t>الترجمة</w:t>
      </w:r>
      <w:r>
        <w:rPr>
          <w:rtl w:val="true"/>
        </w:rPr>
        <w:t>:</w:t>
      </w:r>
      <w:bookmarkEnd w:id="380"/>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زكار بن الحسن الدينوري العلوي </w:t>
      </w:r>
      <w:r>
        <w:rPr>
          <w:rStyle w:val="FootnoteAnchor"/>
          <w:rtl w:val="true"/>
        </w:rPr>
        <w:footnoteReference w:id="520"/>
      </w:r>
      <w:r>
        <w:rPr>
          <w:rFonts w:ascii="Amiri" w:hAnsi="Amiri" w:eastAsia="Amiri" w:cs="Amiri"/>
          <w:color w:val="111111"/>
          <w:sz w:val="28"/>
          <w:sz w:val="28"/>
          <w:szCs w:val="28"/>
          <w:rtl w:val="true"/>
          <w:lang w:bidi="ar-SA"/>
        </w:rPr>
        <w:t>،شيخ من أصحابنا، ثقة،له كتاب الفضائل،قال علي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الحسن بن علي ابن الحسين الدينوري العلوي،عن زكار،بكتابه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بن الحسن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بالدال المهملة،و الياء المنقطة تحتها نقطتين،و النون </w:t>
      </w:r>
      <w:r>
        <w:rPr>
          <w:rStyle w:val="FootnoteAnchor"/>
          <w:rtl w:val="true"/>
        </w:rPr>
        <w:footnoteReference w:id="522"/>
      </w:r>
      <w:r>
        <w:rPr>
          <w:rFonts w:ascii="Amiri" w:hAnsi="Amiri" w:eastAsia="Amiri" w:cs="Amiri"/>
          <w:color w:val="111111"/>
          <w:sz w:val="28"/>
          <w:sz w:val="28"/>
          <w:szCs w:val="28"/>
          <w:rtl w:val="true"/>
          <w:lang w:bidi="ar-SA"/>
        </w:rPr>
        <w:t>،و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أصحابنا،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علّق عليه الشهيد الثاني رحمه اللّه </w:t>
      </w:r>
      <w:r>
        <w:rPr>
          <w:rStyle w:val="FootnoteAnchor"/>
          <w:rtl w:val="true"/>
        </w:rPr>
        <w:footnoteReference w:id="523"/>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السيّد جمال الدين في كتاب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أبو الحسن،و كذلك ابن داود،و الظاهر أنّ هذه النسخة هي الصحيحة؛لأنّ الشيخ رحمه اللّه في التهذيب روى حديثا في باب الوضوء،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زكار بن فرقد،و هو ينافي ابن الحسن لا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نسخة ابن داود </w:t>
      </w:r>
      <w:r>
        <w:rPr>
          <w:rStyle w:val="FootnoteAnchor"/>
          <w:rtl w:val="true"/>
        </w:rPr>
        <w:footnoteReference w:id="524"/>
      </w:r>
      <w:r>
        <w:rPr>
          <w:rFonts w:ascii="Amiri" w:hAnsi="Amiri" w:eastAsia="Amiri" w:cs="Amiri"/>
          <w:color w:val="111111"/>
          <w:sz w:val="28"/>
          <w:sz w:val="28"/>
          <w:szCs w:val="28"/>
          <w:rtl w:val="true"/>
          <w:lang w:bidi="ar-SA"/>
        </w:rPr>
        <w:t>ففي المصححة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بن الحسن،و كذا الخلاصة،و كذا سائر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ما نسبه إلى ابن طاوس سهو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استشهاده بما في التهذيب فغريب؛فإنّ زكار بن فرقد غير زكار هذا، و لم يثبت اتحاده مع هذا حتّى يشهد لما ذكره،و لو أنّه علّل صحّة النسخة التي فيها أبو الحسن بظهور اتحاد زكار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زكار بن يحيى الواسطي،حيث أنّه ينافي ابن الحسن أيضا لكان أولى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الاستظهار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ذكروا في ابن يحيى أنّ له كتاب الفضائل،و له أصل يرويه ابن بابويه،عن الحسن بن علي بن الحسين الدينوري العلوي،كما ذكروا ذلك أيضا بعينه في زكار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 ذلك أنّ الشيخ رحمه اللّه في الفهرست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ذكر الأصل،و كتاب الفضائل لزكار بن يحيى،و أهمل زكار بن الحسن مع كونه ذا أصل و كتاب،و النجاشي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 في تكملة الرجال </w:t>
      </w:r>
      <w:r>
        <w:rPr>
          <w:rFonts w:eastAsia="Amiri" w:cs="Amiri" w:ascii="Amiri" w:hAnsi="Amiri"/>
          <w:color w:val="111111"/>
          <w:sz w:val="28"/>
          <w:szCs w:val="28"/>
          <w:lang w:bidi="ar-SA"/>
        </w:rPr>
        <w:t>413/1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بن فرقد قال في 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شرح الاستبصار للشيخ محمّد حفيد الشهيد و لا زال مخطوطا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غير معلوم الحال، و ما قاله جدّي قدّس سرّه في حواشي الخلاصة من أنّه زكار الدينوري الثقة،لم نعلم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بعض النسخ من أنّه زكان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داود بن أبي زيد غير الموثوق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أنّ الموجود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زنكان،و احتمال سقوط النون؛إذ أنّ هذا الصحيح لا يفيد شيئا بعد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المحقق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الدينوري العلوي،من مشايخ والد الصدوق المتوفّى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،و هو يروي عن زكار بن الحسن الدينوري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النجاشي في ترجمة زكار،و كذا يروي عن زيد بن محمّد بن جعفر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إلياس الكوفي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رجال الطوسي في باب من لم يرو عنهم،و ابن أبي إلياس هو الذي سمع منه التلعكبري سنة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في طبقة والد الصدوق رحمه اللّه كيف يتصور اتحاده مع ابن يحيى الراوي عن الصادق عليه السلام،فتفطن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الأصل و الكتاب بذلك السند لزكار بن الحسن،و أهمل زكار بن يحيى،مع كونه ذا كتاب و أصل أيضا،و ذلك آية</w:t>
      </w:r>
      <w:bookmarkStart w:id="381" w:name="pg16343_180446"/>
    </w:p>
    <w:p>
      <w:pPr>
        <w:pStyle w:val="BookText"/>
        <w:rPr/>
      </w:pPr>
      <w:bookmarkEnd w:id="381"/>
      <w:r>
        <w:rPr>
          <w:rFonts w:ascii="Amiri" w:hAnsi="Amiri" w:eastAsia="Amiri" w:cs="Amiri"/>
          <w:color w:val="111111"/>
          <w:sz w:val="28"/>
          <w:sz w:val="28"/>
          <w:szCs w:val="28"/>
          <w:rtl w:val="true"/>
          <w:lang w:bidi="ar-SA"/>
        </w:rPr>
        <w:t>اتحادهما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يتمّ ذلك إلاّ بتحريف ابن الحسن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الحسن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يبعد كلّ البعد إهمال كلّ من الشيخ و النجاشي ما ذكره الآخر،و ذكر كلّ منهما ما أهمله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عن الوحيد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بن يحيى احتمال،كونه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ابن يحيى الواسطي،معلّلا ذلك ببعد إهمال النجاشي زكار بن يحيى،مع ذكر الشيخ رحمه اللّه في الفهرست له،كما أومأنا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يبقى أنّ زكارا هذا موصوف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 العلوي،و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الواسطي،و لا منافاة بين البلدين أو أكثر،فتدبر جيدا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إنّ وثاقة زكار هذا مسلّمة لتصريح النجاشي و غيره بوثاقته،فتفطن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6305574_1280447820"/>
      <w:bookmarkStart w:id="383" w:name="_Toc159"/>
      <w:bookmarkEnd w:id="382"/>
      <w:r>
        <w:rPr/>
        <w:t>60</w:t>
      </w:r>
      <w:r>
        <w:rPr>
          <w:rtl w:val="true"/>
        </w:rPr>
        <w:t>-</w:t>
      </w:r>
      <w:r>
        <w:rPr>
          <w:rtl w:val="true"/>
        </w:rPr>
        <w:t>زكار بن سلمة الهمداني</w:t>
      </w:r>
      <w:bookmarkEnd w:id="383"/>
    </w:p>
    <w:p>
      <w:pPr>
        <w:pStyle w:val="Heading4"/>
        <w:numPr>
          <w:ilvl w:val="3"/>
          <w:numId w:val="1"/>
        </w:numPr>
        <w:rPr/>
      </w:pPr>
      <w:bookmarkStart w:id="384" w:name="__RefHeading___Toc6305576_1280447820"/>
      <w:bookmarkStart w:id="385" w:name="_Toc160"/>
      <w:bookmarkEnd w:id="384"/>
      <w:r>
        <w:rPr>
          <w:rtl w:val="true"/>
        </w:rPr>
        <w:t>الترجمة</w:t>
      </w:r>
      <w:r>
        <w:rPr>
          <w:rtl w:val="true"/>
        </w:rPr>
        <w:t>:</w:t>
      </w:r>
      <w:bookmarkEnd w:id="38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29"/>
      </w:r>
      <w:r>
        <w:rPr>
          <w:rFonts w:ascii="Amiri" w:hAnsi="Amiri" w:eastAsia="Amiri" w:cs="Amiri"/>
          <w:color w:val="111111"/>
          <w:sz w:val="28"/>
          <w:sz w:val="28"/>
          <w:szCs w:val="28"/>
          <w:rtl w:val="true"/>
          <w:lang w:bidi="ar-SA"/>
        </w:rPr>
        <w:t>من أصحاب الصادق عليه السلام،و زاد على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bookmarkStart w:id="386" w:name="pg16343_180447"/>
    </w:p>
    <w:p>
      <w:pPr>
        <w:pStyle w:val="Heading4"/>
        <w:numPr>
          <w:ilvl w:val="3"/>
          <w:numId w:val="1"/>
        </w:numPr>
        <w:rPr/>
      </w:pPr>
      <w:bookmarkStart w:id="387" w:name="__RefHeading___Toc6305578_1280447820"/>
      <w:bookmarkStart w:id="388" w:name="_Toc161"/>
      <w:bookmarkEnd w:id="386"/>
      <w:bookmarkEnd w:id="387"/>
      <w:r>
        <w:rPr>
          <w:rtl w:val="true"/>
        </w:rPr>
        <w:t>الضبط</w:t>
      </w:r>
      <w:r>
        <w:rPr>
          <w:rtl w:val="true"/>
        </w:rPr>
        <w:t>:</w:t>
      </w:r>
      <w:bookmarkEnd w:id="388"/>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30"/>
      </w:r>
      <w:r>
        <w:rPr>
          <w:rFonts w:ascii="Amiri" w:hAnsi="Amiri" w:eastAsia="Amiri" w:cs="Amiri"/>
          <w:color w:val="111111"/>
          <w:sz w:val="28"/>
          <w:sz w:val="28"/>
          <w:szCs w:val="28"/>
          <w:rtl w:val="true"/>
          <w:lang w:bidi="ar-SA"/>
        </w:rPr>
        <w:t>ضبط سلمة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قوام الدين </w:t>
      </w:r>
      <w:r>
        <w:rPr>
          <w:rStyle w:val="FootnoteAnchor"/>
          <w:rtl w:val="true"/>
        </w:rPr>
        <w:footnoteReference w:id="531"/>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لم أقف للمعنون في المعاجم الرجاليّة و الحديثية على ما يستظهر منها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6305580_1280447820"/>
      <w:bookmarkStart w:id="390" w:name="_Toc162"/>
      <w:bookmarkEnd w:id="389"/>
      <w:r>
        <w:rPr/>
        <w:t>61</w:t>
      </w:r>
      <w:r>
        <w:rPr>
          <w:rtl w:val="true"/>
        </w:rPr>
        <w:t>-</w:t>
      </w:r>
      <w:r>
        <w:rPr>
          <w:rtl w:val="true"/>
        </w:rPr>
        <w:t>زكار بن فرقد</w:t>
      </w:r>
      <w:bookmarkEnd w:id="390"/>
    </w:p>
    <w:p>
      <w:pPr>
        <w:pStyle w:val="Heading4"/>
        <w:numPr>
          <w:ilvl w:val="3"/>
          <w:numId w:val="1"/>
        </w:numPr>
        <w:rPr/>
      </w:pPr>
      <w:bookmarkStart w:id="391" w:name="__RefHeading___Toc6305582_1280447820"/>
      <w:bookmarkStart w:id="392" w:name="_Toc163"/>
      <w:bookmarkEnd w:id="391"/>
      <w:r>
        <w:rPr>
          <w:rtl w:val="true"/>
        </w:rPr>
        <w:t>الترجمة</w:t>
      </w:r>
      <w:r>
        <w:rPr>
          <w:rtl w:val="true"/>
        </w:rPr>
        <w:t>:</w:t>
      </w:r>
      <w:bookmarkEnd w:id="39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 على ما سمعته آنفا من رواية الشيخ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من التهذيب </w:t>
      </w:r>
      <w:r>
        <w:rPr>
          <w:rStyle w:val="FootnoteAnchor"/>
          <w:rtl w:val="true"/>
        </w:rPr>
        <w:footnoteReference w:id="533"/>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bookmarkStart w:id="393" w:name="pg16343_180448"/>
    </w:p>
    <w:p>
      <w:pPr>
        <w:pStyle w:val="BookText"/>
        <w:rPr/>
      </w:pPr>
      <w:bookmarkEnd w:id="393"/>
      <w:r>
        <w:rPr>
          <w:rFonts w:ascii="Amiri" w:hAnsi="Amiri" w:eastAsia="Amiri" w:cs="Amiri"/>
          <w:color w:val="111111"/>
          <w:sz w:val="28"/>
          <w:sz w:val="28"/>
          <w:szCs w:val="28"/>
          <w:rtl w:val="true"/>
          <w:lang w:bidi="ar-SA"/>
        </w:rPr>
        <w:t xml:space="preserve">و هو مهمل في كتب الرجال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الّذي يظهر من أسانيد الروايات الثلاثة أنّ الراوي عنه هو أبان بن عثمان، و الظاهر أنّه الأحمري الثقة،و الذي يروي المعنون عنه هو عثمان بن زياد الراوي عن الصادقين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حال؛حيث لم يعنونه علماء الرجال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6305584_1280447820"/>
      <w:bookmarkStart w:id="395" w:name="_Toc164"/>
      <w:bookmarkEnd w:id="394"/>
      <w:r>
        <w:rPr/>
        <w:t>62</w:t>
      </w:r>
      <w:r>
        <w:rPr>
          <w:rtl w:val="true"/>
        </w:rPr>
        <w:t>-</w:t>
      </w:r>
      <w:r>
        <w:rPr>
          <w:rtl w:val="true"/>
        </w:rPr>
        <w:t>زكار بن مالك الكوفي أبو عبد اللّه</w:t>
      </w:r>
      <w:bookmarkEnd w:id="395"/>
    </w:p>
    <w:p>
      <w:pPr>
        <w:pStyle w:val="Heading4"/>
        <w:numPr>
          <w:ilvl w:val="3"/>
          <w:numId w:val="1"/>
        </w:numPr>
        <w:rPr/>
      </w:pPr>
      <w:bookmarkStart w:id="396" w:name="__RefHeading___Toc6305586_1280447820"/>
      <w:bookmarkStart w:id="397" w:name="_Toc165"/>
      <w:bookmarkEnd w:id="396"/>
      <w:r>
        <w:rPr>
          <w:rtl w:val="true"/>
        </w:rPr>
        <w:t>الترجمة</w:t>
      </w:r>
      <w:r>
        <w:rPr>
          <w:rtl w:val="true"/>
        </w:rPr>
        <w:t>:</w:t>
      </w:r>
      <w:bookmarkEnd w:id="397"/>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535"/>
      </w:r>
      <w:r>
        <w:rPr>
          <w:rFonts w:ascii="Amiri" w:hAnsi="Amiri" w:eastAsia="Amiri" w:cs="Amiri"/>
          <w:color w:val="111111"/>
          <w:sz w:val="28"/>
          <w:sz w:val="28"/>
          <w:szCs w:val="28"/>
          <w:rtl w:val="true"/>
          <w:lang w:bidi="ar-SA"/>
        </w:rPr>
        <w:t>إيّاه بهذا العنوان في رجاله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يستظهر منها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6305588_1280447820"/>
      <w:bookmarkStart w:id="399" w:name="_Toc166"/>
      <w:bookmarkEnd w:id="398"/>
      <w:r>
        <w:rPr/>
        <w:t>63</w:t>
      </w:r>
      <w:r>
        <w:rPr>
          <w:rtl w:val="true"/>
        </w:rPr>
        <w:t>-</w:t>
      </w:r>
      <w:r>
        <w:rPr>
          <w:rtl w:val="true"/>
        </w:rPr>
        <w:t>زكار بن يحيى الواسطي</w:t>
      </w:r>
      <w:bookmarkEnd w:id="399"/>
    </w:p>
    <w:p>
      <w:pPr>
        <w:pStyle w:val="Heading4"/>
        <w:numPr>
          <w:ilvl w:val="3"/>
          <w:numId w:val="1"/>
        </w:numPr>
        <w:rPr/>
      </w:pPr>
      <w:bookmarkStart w:id="400" w:name="__RefHeading___Toc6305590_1280447820"/>
      <w:bookmarkStart w:id="401" w:name="_Toc167"/>
      <w:bookmarkEnd w:id="400"/>
      <w:r>
        <w:rPr>
          <w:rtl w:val="true"/>
        </w:rPr>
        <w:t>الضبط</w:t>
      </w:r>
      <w:r>
        <w:rPr>
          <w:rtl w:val="true"/>
        </w:rPr>
        <w:t>:</w:t>
      </w:r>
      <w:bookmarkEnd w:id="40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537"/>
      </w:r>
      <w:r>
        <w:rPr>
          <w:rFonts w:ascii="Amiri" w:hAnsi="Amiri" w:eastAsia="Amiri" w:cs="Amiri"/>
          <w:color w:val="111111"/>
          <w:sz w:val="28"/>
          <w:sz w:val="28"/>
          <w:szCs w:val="28"/>
          <w:rtl w:val="true"/>
          <w:lang w:bidi="ar-SA"/>
        </w:rPr>
        <w:t>ضبط الواسطي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مصعب</w:t>
      </w:r>
      <w:r>
        <w:rPr>
          <w:rFonts w:eastAsia="Amiri" w:cs="Amiri" w:ascii="Amiri" w:hAnsi="Amiri"/>
          <w:color w:val="111111"/>
          <w:sz w:val="28"/>
          <w:szCs w:val="28"/>
          <w:rtl w:val="true"/>
          <w:lang w:bidi="ar-SA"/>
        </w:rPr>
        <w:t xml:space="preserve">. </w:t>
      </w:r>
      <w:bookmarkStart w:id="402" w:name="pg16343_180449"/>
    </w:p>
    <w:p>
      <w:pPr>
        <w:pStyle w:val="Heading4"/>
        <w:numPr>
          <w:ilvl w:val="3"/>
          <w:numId w:val="1"/>
        </w:numPr>
        <w:rPr/>
      </w:pPr>
      <w:bookmarkStart w:id="403" w:name="__RefHeading___Toc6305592_1280447820"/>
      <w:bookmarkStart w:id="404" w:name="_Toc168"/>
      <w:bookmarkEnd w:id="402"/>
      <w:bookmarkEnd w:id="403"/>
      <w:r>
        <w:rPr>
          <w:rtl w:val="true"/>
        </w:rPr>
        <w:t>الترجمة</w:t>
      </w:r>
      <w:r>
        <w:rPr>
          <w:rtl w:val="true"/>
        </w:rPr>
        <w:t>:</w:t>
      </w:r>
      <w:bookmarkEnd w:id="404"/>
    </w:p>
    <w:p>
      <w:pPr>
        <w:pStyle w:val="BookText"/>
        <w:rPr/>
      </w:pPr>
      <w:r>
        <w:rPr>
          <w:rFonts w:ascii="Amiri" w:hAnsi="Amiri" w:eastAsia="Amiri" w:cs="Amiri"/>
          <w:color w:val="111111"/>
          <w:sz w:val="28"/>
          <w:sz w:val="28"/>
          <w:szCs w:val="28"/>
          <w:rtl w:val="true"/>
          <w:lang w:bidi="ar-SA"/>
        </w:rPr>
        <w:t xml:space="preserve">و قد عدّ الشيخ رحمه اللّه الرجل في بعض نسخ رجاله </w:t>
      </w:r>
      <w:r>
        <w:rPr>
          <w:rStyle w:val="FootnoteAnchor"/>
          <w:rtl w:val="true"/>
        </w:rPr>
        <w:footnoteReference w:id="538"/>
      </w:r>
      <w:r>
        <w:rPr>
          <w:rFonts w:ascii="Amiri" w:hAnsi="Amiri" w:eastAsia="Amiri" w:cs="Amiri"/>
          <w:color w:val="111111"/>
          <w:sz w:val="28"/>
          <w:sz w:val="28"/>
          <w:szCs w:val="28"/>
          <w:rtl w:val="true"/>
          <w:lang w:bidi="ar-SA"/>
        </w:rPr>
        <w:t>من أصحاب الصادق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زكار بن يحيى الواسطي،له كتاب الفضائل،و له أصل،أخبرنا به جماعة </w:t>
      </w:r>
      <w:r>
        <w:rPr>
          <w:rStyle w:val="FootnoteAnchor"/>
          <w:rtl w:val="true"/>
        </w:rPr>
        <w:footnoteReference w:id="540"/>
      </w:r>
      <w:r>
        <w:rPr>
          <w:rFonts w:ascii="Amiri" w:hAnsi="Amiri" w:eastAsia="Amiri" w:cs="Amiri"/>
          <w:color w:val="111111"/>
          <w:sz w:val="28"/>
          <w:sz w:val="28"/>
          <w:szCs w:val="28"/>
          <w:rtl w:val="true"/>
          <w:lang w:bidi="ar-SA"/>
        </w:rPr>
        <w:t xml:space="preserve">،عن محمّد بن علي بن الحسين،عن أبيه،عن الحسن ابن علي بن الحسن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رجال النجاشي بجميع طبعاته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بن الحسن،و أما في الفهرست بطبعاته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الدينوري العلوي،عن زكار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الأصل حميد بن زياد،عن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 عن زكار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كونه ذا أصل و كتاب يدرجه في الحسان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ابن النديم في فهرسته </w:t>
      </w:r>
      <w:r>
        <w:rPr>
          <w:rStyle w:val="FootnoteAnchor"/>
          <w:rtl w:val="true"/>
        </w:rPr>
        <w:footnoteReference w:id="542"/>
      </w:r>
      <w:r>
        <w:rPr>
          <w:rFonts w:ascii="Amiri" w:hAnsi="Amiri" w:eastAsia="Amiri" w:cs="Amiri"/>
          <w:color w:val="111111"/>
          <w:sz w:val="28"/>
          <w:sz w:val="28"/>
          <w:szCs w:val="28"/>
          <w:rtl w:val="true"/>
          <w:lang w:bidi="ar-SA"/>
        </w:rPr>
        <w:t xml:space="preserve">من فقهاء الشيعة،و فقاهته مدح معتدّ به،يدلّ </w:t>
      </w:r>
    </w:p>
    <w:p>
      <w:pPr>
        <w:pStyle w:val="BookText"/>
        <w:rPr/>
      </w:pPr>
      <w:r>
        <w:rPr>
          <w:rFonts w:ascii="Amiri" w:hAnsi="Amiri" w:eastAsia="Amiri" w:cs="Amiri"/>
          <w:color w:val="111111"/>
          <w:sz w:val="28"/>
          <w:sz w:val="28"/>
          <w:szCs w:val="28"/>
          <w:rtl w:val="true"/>
          <w:lang w:bidi="ar-SA"/>
        </w:rPr>
        <w:t>أيضا على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الفاضل التفرشي </w:t>
      </w:r>
      <w:r>
        <w:rPr>
          <w:rStyle w:val="FootnoteAnchor"/>
          <w:rtl w:val="true"/>
        </w:rPr>
        <w:footnoteReference w:id="543"/>
      </w:r>
      <w:r>
        <w:rPr>
          <w:rFonts w:ascii="Amiri" w:hAnsi="Amiri" w:eastAsia="Amiri" w:cs="Amiri"/>
          <w:color w:val="111111"/>
          <w:sz w:val="28"/>
          <w:sz w:val="28"/>
          <w:szCs w:val="28"/>
          <w:rtl w:val="true"/>
          <w:lang w:bidi="ar-SA"/>
        </w:rPr>
        <w:t xml:space="preserve">،و المولى الوحيد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الدينوري العلوي عن زكار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الدينوري،و مرّ هذا السند بالنسبة إليه عن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زكريّا بن يحيى الواسطي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لتصريحهم في ترجمته بأنّه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أيضا،لبعد عدم توجه الشيخ و النجاشي إلى ما توجه إليه الآخر،مع كون كلّ من زكار و زكريا صاحب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الوحيد رحمه اللّه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 العلوي عن زكار اشتباها،و كون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زكار الدينوري العلوي </w:t>
      </w:r>
      <w:r>
        <w:rPr>
          <w:rStyle w:val="FootnoteAnchor"/>
          <w:rtl w:val="true"/>
        </w:rPr>
        <w:footnoteReference w:id="546"/>
      </w:r>
      <w:r>
        <w:rPr>
          <w:rFonts w:ascii="Amiri" w:hAnsi="Amiri" w:eastAsia="Amiri" w:cs="Amiri"/>
          <w:color w:val="111111"/>
          <w:sz w:val="28"/>
          <w:sz w:val="28"/>
          <w:szCs w:val="28"/>
          <w:rtl w:val="true"/>
          <w:lang w:bidi="ar-SA"/>
        </w:rPr>
        <w:t>،كما مر في كلام النجاشي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هذه الاحتمالات كلّها خالية عن شاهد معتمد،و البناء على </w:t>
      </w:r>
    </w:p>
    <w:p>
      <w:pPr>
        <w:pStyle w:val="BookText"/>
        <w:rPr/>
      </w:pPr>
      <w:r>
        <w:rPr>
          <w:rFonts w:ascii="Amiri" w:hAnsi="Amiri" w:eastAsia="Amiri" w:cs="Amiri"/>
          <w:color w:val="111111"/>
          <w:sz w:val="28"/>
          <w:sz w:val="28"/>
          <w:szCs w:val="28"/>
          <w:rtl w:val="true"/>
          <w:lang w:bidi="ar-SA"/>
        </w:rPr>
        <w:t>ظواهر كلماتهم متعين،و عدم توجّه كلّ من الشيخ و النجاشي لما توجه له الآخر غير عزيز،فلا اعتماد على هذا الاستبعاد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منّا احتمال كون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الدينوري بناء على صحة النسخة التي كنّي فيها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الحسن،فإن تمّ ذلك لا يكون كلّ من الشيخ و النجاشي مهملا لما ذكره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الدينوري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الصواب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أوّلا؛فلأنّ الراوي عن زكار بن يحيى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الحسين، و هو دينوري علويّ،بنصّ النجاشي نقلا عن ابن بابويه،كما أنّ زكار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دينوري علويّ بنصّه،فلا وجه لصرف الوصف النسبي إلى المروي عنه دون الراوي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أمّا ثانيا؛فلأنّ ذلك يبعّد احتمال كونه زكريا بن يحيى الواسطي؛لأنّ زكريا المذكور ليس بدينوري و لا علوي،فكيف مع إرادة تقريب اتّحاد زكار هذا،زكريّا ذاك يحتمل كون الدينوري العلوي و صفا لزكار لا للحسن بن علي ابن الحسين،فتدبر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زكريا الواسطي إذا كان متحدا مع المترجم فهو ثقة بلا ريب،و إن تعدد فلا يبعد حسن المعنون هنا،و اللّه العالم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زكريا</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6343_180456"/>
      <w:bookmarkStart w:id="406" w:name="pg16343_180456"/>
      <w:bookmarkEnd w:id="406"/>
    </w:p>
    <w:p>
      <w:pPr>
        <w:pStyle w:val="Heading2"/>
        <w:numPr>
          <w:ilvl w:val="1"/>
          <w:numId w:val="1"/>
        </w:numPr>
        <w:rPr/>
      </w:pPr>
      <w:bookmarkStart w:id="407" w:name="pg16343_180456"/>
      <w:bookmarkStart w:id="408" w:name="__RefHeading___Toc6305594_1280447820"/>
      <w:bookmarkStart w:id="409" w:name="_Toc169"/>
      <w:bookmarkEnd w:id="407"/>
      <w:bookmarkEnd w:id="408"/>
      <w:r>
        <w:rPr>
          <w:rtl w:val="true"/>
        </w:rPr>
        <w:t>باب زكريا</w:t>
      </w:r>
      <w:bookmarkEnd w:id="409"/>
    </w:p>
    <w:p>
      <w:pPr>
        <w:pStyle w:val="Heading3"/>
        <w:numPr>
          <w:ilvl w:val="2"/>
          <w:numId w:val="1"/>
        </w:numPr>
        <w:rPr/>
      </w:pPr>
      <w:bookmarkStart w:id="410" w:name="__RefHeading___Toc6305596_1280447820"/>
      <w:bookmarkStart w:id="411" w:name="_Toc170"/>
      <w:bookmarkEnd w:id="410"/>
      <w:r>
        <w:rPr>
          <w:rtl w:val="true"/>
        </w:rPr>
        <w:t>الضبط</w:t>
      </w:r>
      <w:r>
        <w:rPr>
          <w:rtl w:val="true"/>
        </w:rPr>
        <w:t>:</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و الكاف المفتوحين،و الراء المهملة المكسورة،و الياء المشددة،و الألف،اسم النبي المعروف عليه السلام،ثمّ تعارفت التسمية به، و فيه ثلاث لغات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ممدود مهموز؛قرأه ابن كثير و نافع،و أبو عمرو،و أبو عامر،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مقصور؛قرأه حمزة،و الكسائي،و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زكري كعربي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بحذف الألف،غير 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زكرى مخففا؛و هذا الرابع مرفوض عند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بعض المفسرين لغة خامسة شاذّة،و هو زكر كجبل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671/2</w:t>
      </w:r>
      <w:r>
        <w:rPr>
          <w:rFonts w:ascii="Amiri" w:hAnsi="Amiri" w:eastAsia="Amiri" w:cs="Amiri"/>
          <w:color w:val="111111"/>
          <w:sz w:val="28"/>
          <w:sz w:val="28"/>
          <w:szCs w:val="28"/>
          <w:rtl w:val="true"/>
          <w:lang w:bidi="ar-SA"/>
        </w:rPr>
        <w:t xml:space="preserve">،و لسان العرب </w:t>
      </w:r>
      <w:r>
        <w:rPr>
          <w:rFonts w:eastAsia="Amiri" w:cs="Amiri" w:ascii="Amiri" w:hAnsi="Amiri"/>
          <w:color w:val="111111"/>
          <w:sz w:val="28"/>
          <w:szCs w:val="28"/>
          <w:lang w:bidi="ar-SA"/>
        </w:rPr>
        <w:t>326/4</w:t>
      </w:r>
      <w:r>
        <w:rPr>
          <w:rFonts w:ascii="Amiri" w:hAnsi="Amiri" w:eastAsia="Amiri" w:cs="Amiri"/>
          <w:color w:val="111111"/>
          <w:sz w:val="28"/>
          <w:sz w:val="28"/>
          <w:szCs w:val="28"/>
          <w:rtl w:val="true"/>
          <w:lang w:bidi="ar-SA"/>
        </w:rPr>
        <w:t xml:space="preserve">،و مجمع البحرين </w:t>
      </w:r>
      <w:r>
        <w:rPr>
          <w:rFonts w:eastAsia="Amiri" w:cs="Amiri" w:ascii="Amiri" w:hAnsi="Amiri"/>
          <w:color w:val="111111"/>
          <w:sz w:val="28"/>
          <w:szCs w:val="28"/>
          <w:lang w:bidi="ar-SA"/>
        </w:rPr>
        <w:t>775/2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16343_180457"/>
    </w:p>
    <w:p>
      <w:pPr>
        <w:pStyle w:val="BookText"/>
        <w:rPr/>
      </w:pPr>
      <w:bookmarkEnd w:id="4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6305598_1280447820"/>
      <w:bookmarkStart w:id="414" w:name="_Toc171"/>
      <w:bookmarkEnd w:id="413"/>
      <w:r>
        <w:rPr/>
        <w:t>64</w:t>
      </w:r>
      <w:r>
        <w:rPr>
          <w:rtl w:val="true"/>
        </w:rPr>
        <w:t>-</w:t>
      </w:r>
      <w:r>
        <w:rPr>
          <w:rtl w:val="true"/>
        </w:rPr>
        <w:t>زكريّا بن آدم بن عبد اللّه بن سعد</w:t>
      </w:r>
      <w:bookmarkEnd w:id="414"/>
    </w:p>
    <w:p>
      <w:pPr>
        <w:pStyle w:val="Heading4"/>
        <w:numPr>
          <w:ilvl w:val="3"/>
          <w:numId w:val="1"/>
        </w:numPr>
        <w:rPr/>
      </w:pPr>
      <w:bookmarkStart w:id="415" w:name="__RefHeading___Toc6305600_1280447820"/>
      <w:bookmarkStart w:id="416" w:name="_Toc172"/>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 xml:space="preserve">الأشعري القمّي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رقم باقي الطبعات،الخلاصة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اخرى،الاختصاص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6305602_1280447820"/>
      <w:bookmarkStart w:id="418" w:name="_Toc173"/>
      <w:bookmarkEnd w:id="417"/>
      <w:r>
        <w:rPr>
          <w:rtl w:val="true"/>
        </w:rPr>
        <w:t>الضبط</w:t>
      </w:r>
      <w:r>
        <w:rPr>
          <w:rtl w:val="true"/>
        </w:rPr>
        <w:t>:</w:t>
      </w:r>
      <w:bookmarkEnd w:id="418"/>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551"/>
      </w:r>
      <w:r>
        <w:rPr>
          <w:rFonts w:ascii="Amiri" w:hAnsi="Amiri" w:eastAsia="Amiri" w:cs="Amiri"/>
          <w:color w:val="111111"/>
          <w:sz w:val="28"/>
          <w:sz w:val="28"/>
          <w:szCs w:val="28"/>
          <w:rtl w:val="true"/>
          <w:lang w:bidi="ar-SA"/>
        </w:rPr>
        <w:t>ضبط الأشعري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6305604_1280447820"/>
      <w:bookmarkStart w:id="420" w:name="_Toc174"/>
      <w:bookmarkEnd w:id="419"/>
      <w:r>
        <w:rPr>
          <w:rtl w:val="true"/>
        </w:rPr>
        <w:t>الترجمة</w:t>
      </w:r>
      <w:r>
        <w:rPr>
          <w:rtl w:val="true"/>
        </w:rPr>
        <w:t>:</w:t>
      </w:r>
      <w:bookmarkEnd w:id="420"/>
    </w:p>
    <w:p>
      <w:pPr>
        <w:pStyle w:val="BookText"/>
        <w:rPr/>
      </w:pP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552"/>
      </w:r>
      <w:r>
        <w:rPr>
          <w:rFonts w:ascii="Amiri" w:hAnsi="Amiri" w:eastAsia="Amiri" w:cs="Amiri"/>
          <w:color w:val="111111"/>
          <w:sz w:val="28"/>
          <w:sz w:val="28"/>
          <w:szCs w:val="28"/>
          <w:rtl w:val="true"/>
          <w:lang w:bidi="ar-SA"/>
        </w:rPr>
        <w:t>الرجل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آدم القمي؛</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آدم </w:t>
      </w:r>
      <w:r>
        <w:rPr>
          <w:rStyle w:val="FootnoteAnchor"/>
          <w:rtl w:val="true"/>
        </w:rPr>
        <w:footnoteReference w:id="556"/>
      </w:r>
      <w:r>
        <w:rPr>
          <w:rFonts w:ascii="Amiri" w:hAnsi="Amiri" w:eastAsia="Amiri" w:cs="Amiri"/>
          <w:color w:val="111111"/>
          <w:sz w:val="28"/>
          <w:sz w:val="28"/>
          <w:szCs w:val="28"/>
          <w:rtl w:val="true"/>
          <w:lang w:bidi="ar-SA"/>
        </w:rPr>
        <w:t xml:space="preserve">،له مسائل،و له كتاب،أخبرنا به ابن أبي جيّد،عن محمّد بن الحسن بن الوليد،عن سعد بن عبد اللّه،و الحميري، عن أحمد بن أبي عبد اللّه،عن محمّد بن الحسن شنبولة </w:t>
      </w:r>
      <w:r>
        <w:rPr>
          <w:rStyle w:val="FootnoteAnchor"/>
          <w:rtl w:val="true"/>
        </w:rPr>
        <w:footnoteReference w:id="557"/>
      </w:r>
      <w:r>
        <w:rPr>
          <w:rFonts w:ascii="Amiri" w:hAnsi="Amiri" w:eastAsia="Amiri" w:cs="Amiri"/>
          <w:color w:val="111111"/>
          <w:sz w:val="28"/>
          <w:sz w:val="28"/>
          <w:szCs w:val="28"/>
          <w:rtl w:val="true"/>
          <w:lang w:bidi="ar-SA"/>
        </w:rPr>
        <w:t>،عن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ابن بطّة،عن أحمد بن أبي عبد اللّه </w:t>
      </w:r>
      <w:r>
        <w:rPr>
          <w:rStyle w:val="FootnoteAnchor"/>
          <w:rtl w:val="true"/>
        </w:rPr>
        <w:footnoteReference w:id="558"/>
      </w:r>
      <w:r>
        <w:rPr>
          <w:rFonts w:ascii="Amiri" w:hAnsi="Amiri" w:eastAsia="Amiri" w:cs="Amiri"/>
          <w:color w:val="111111"/>
          <w:sz w:val="28"/>
          <w:sz w:val="28"/>
          <w:szCs w:val="28"/>
          <w:rtl w:val="true"/>
          <w:lang w:bidi="ar-SA"/>
        </w:rPr>
        <w:t>،عن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آدم بن عبد اللّه بن سعد الأشعري القمي، ثقة جليل،عظيم القدر،و كان له وجه عند الرضا عليه السلام،له كتاب،أخبرني غير واحد،عن أبي حمزة </w:t>
      </w:r>
      <w:r>
        <w:rPr>
          <w:rStyle w:val="FootnoteAnchor"/>
          <w:rtl w:val="true"/>
        </w:rPr>
        <w:footnoteReference w:id="560"/>
      </w:r>
      <w:r>
        <w:rPr>
          <w:rFonts w:ascii="Amiri" w:hAnsi="Amiri" w:eastAsia="Amiri" w:cs="Amiri"/>
          <w:color w:val="111111"/>
          <w:sz w:val="28"/>
          <w:sz w:val="28"/>
          <w:szCs w:val="28"/>
          <w:rtl w:val="true"/>
          <w:lang w:bidi="ar-SA"/>
        </w:rPr>
        <w:t>،عن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أحمد بن محمّد بن عيسى،عن محمّد بن خالد، عن زكريّا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مسائل الرضا عليه السلام،أخبرنا علي بن أحمد بن أبي جيد،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الحسن،عن محمّد بن الحسن </w:t>
      </w:r>
      <w:r>
        <w:rPr>
          <w:rStyle w:val="FootnoteAnchor"/>
          <w:rtl w:val="true"/>
        </w:rPr>
        <w:footnoteReference w:id="5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عباس </w:t>
      </w:r>
      <w:r>
        <w:rPr>
          <w:rStyle w:val="FootnoteAnchor"/>
          <w:rtl w:val="true"/>
        </w:rPr>
        <w:footnoteReference w:id="562"/>
      </w:r>
      <w:r>
        <w:rPr>
          <w:rFonts w:ascii="Amiri" w:hAnsi="Amiri" w:eastAsia="Amiri" w:cs="Amiri"/>
          <w:color w:val="111111"/>
          <w:sz w:val="28"/>
          <w:sz w:val="28"/>
          <w:szCs w:val="28"/>
          <w:rtl w:val="true"/>
          <w:lang w:bidi="ar-SA"/>
        </w:rPr>
        <w:t>ابن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أبي خالد،عن زكريا؛ بالمسائل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آدم بن عبد اللّه بن سعد الأشعري القميّ </w:t>
      </w:r>
      <w:r>
        <w:rPr>
          <w:rStyle w:val="FootnoteAnchor"/>
          <w:rtl w:val="true"/>
        </w:rPr>
        <w:footnoteReference w:id="564"/>
      </w:r>
      <w:r>
        <w:rPr>
          <w:rFonts w:ascii="Amiri" w:hAnsi="Amiri" w:eastAsia="Amiri" w:cs="Amiri"/>
          <w:color w:val="111111"/>
          <w:sz w:val="28"/>
          <w:sz w:val="28"/>
          <w:szCs w:val="28"/>
          <w:rtl w:val="true"/>
          <w:lang w:bidi="ar-SA"/>
        </w:rPr>
        <w:t xml:space="preserve">،ثقة جليل،عظيم </w:t>
      </w:r>
      <w:r>
        <w:rPr>
          <w:rStyle w:val="FootnoteAnchor"/>
          <w:rtl w:val="true"/>
        </w:rPr>
        <w:footnoteReference w:id="565"/>
      </w:r>
      <w:r>
        <w:rPr>
          <w:rFonts w:ascii="Amiri" w:hAnsi="Amiri" w:eastAsia="Amiri" w:cs="Amiri"/>
          <w:color w:val="111111"/>
          <w:sz w:val="28"/>
          <w:sz w:val="28"/>
          <w:szCs w:val="28"/>
          <w:rtl w:val="true"/>
          <w:lang w:bidi="ar-SA"/>
        </w:rPr>
        <w:t xml:space="preserve">القدر،و كان له وجه عند الرضا عليه السلام، روى الكشي </w:t>
      </w:r>
      <w:r>
        <w:rPr>
          <w:rStyle w:val="FootnoteAnchor"/>
          <w:rtl w:val="true"/>
        </w:rPr>
        <w:footnoteReference w:id="566"/>
      </w:r>
      <w:r>
        <w:rPr>
          <w:rFonts w:ascii="Amiri" w:hAnsi="Amiri" w:eastAsia="Amiri" w:cs="Amiri"/>
          <w:color w:val="111111"/>
          <w:sz w:val="28"/>
          <w:sz w:val="28"/>
          <w:szCs w:val="28"/>
          <w:rtl w:val="true"/>
          <w:lang w:bidi="ar-SA"/>
        </w:rPr>
        <w:t xml:space="preserve">عن محمّد بن قولويه،عن سعد بن عبد اللّه بن أبي خلف،عن محمّد بن أبي </w:t>
      </w:r>
      <w:r>
        <w:rPr>
          <w:rStyle w:val="FootnoteAnchor"/>
          <w:rtl w:val="true"/>
        </w:rPr>
        <w:footnoteReference w:id="567"/>
      </w:r>
      <w:r>
        <w:rPr>
          <w:rFonts w:ascii="Amiri" w:hAnsi="Amiri" w:eastAsia="Amiri" w:cs="Amiri"/>
          <w:color w:val="111111"/>
          <w:sz w:val="28"/>
          <w:sz w:val="28"/>
          <w:szCs w:val="28"/>
          <w:rtl w:val="true"/>
          <w:lang w:bidi="ar-SA"/>
        </w:rPr>
        <w:t>حمزة،عن زكريا بن آدم،قال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الخروج عن أهل بيتي،فقد كثر السفهاء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تفعل؛فإنّ أهل بيتك </w:t>
      </w:r>
      <w:r>
        <w:rPr>
          <w:rStyle w:val="FootnoteAnchor"/>
          <w:rtl w:val="true"/>
        </w:rPr>
        <w:footnoteReference w:id="568"/>
      </w:r>
      <w:r>
        <w:rPr>
          <w:rFonts w:ascii="Amiri" w:hAnsi="Amiri" w:eastAsia="Amiri" w:cs="Amiri"/>
          <w:color w:val="111111"/>
          <w:sz w:val="28"/>
          <w:sz w:val="28"/>
          <w:szCs w:val="28"/>
          <w:rtl w:val="true"/>
          <w:lang w:bidi="ar-SA"/>
        </w:rPr>
        <w:t>يدفع عنهم بك،كما يدفع عن أهل بغداد بأبي الحسن الكاظم عليه السلام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569"/>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المأمون على الدين و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محمّد بن قولويه،عن سعد بن عبد اللّه،عن محمّد بن عيسى،عن أحمد </w:t>
      </w:r>
      <w:r>
        <w:rPr>
          <w:rStyle w:val="FootnoteAnchor"/>
          <w:rtl w:val="true"/>
        </w:rPr>
        <w:footnoteReference w:id="570"/>
      </w:r>
      <w:r>
        <w:rPr>
          <w:rFonts w:ascii="Amiri" w:hAnsi="Amiri" w:eastAsia="Amiri" w:cs="Amiri"/>
          <w:color w:val="111111"/>
          <w:sz w:val="28"/>
          <w:sz w:val="28"/>
          <w:szCs w:val="28"/>
          <w:rtl w:val="true"/>
          <w:lang w:bidi="ar-SA"/>
        </w:rPr>
        <w:t>بن الوليد،عن علي بن المسيب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شقّتي بعيدة،و لست أصل إليك في كلّ وقت،فممّن آخذ معالم ديني؟قال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زكريا بن آدم القمي،المأمون على الدين و الدنيا</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هذا ما أفاده المعاصر و هو غريب لا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المعاصر مع أنّ رجال الكشي بين أيدينا و قد ذكر هذه الجملة فيها،فراجع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 الرضا عليه السلام سنة من المدينة،و كان زكريا بن آدم زميله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من الروايتين عن الكشي موجودتان فيه بزيادة قوله عقيب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انصرفت قدمت على زكريا بن آدم،فسألته عمّا احتجت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روايات أخر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572"/>
      </w:r>
      <w:r>
        <w:rPr>
          <w:rFonts w:ascii="Amiri" w:hAnsi="Amiri" w:eastAsia="Amiri" w:cs="Amiri"/>
          <w:color w:val="111111"/>
          <w:sz w:val="28"/>
          <w:sz w:val="28"/>
          <w:szCs w:val="28"/>
          <w:rtl w:val="true"/>
          <w:lang w:bidi="ar-SA"/>
        </w:rPr>
        <w:t>،عن أبي طالب عبد اللّه بن الصلت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الثاني عليه السلام في آخر عمره،فسمعته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صفوان بن يحيى،و محمّد بن سنان،و زكريا بن آدم عنّي خيرا،فقد وفوا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سعد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فلقيت موفّقا </w:t>
      </w:r>
      <w:r>
        <w:rPr>
          <w:rStyle w:val="FootnoteAnchor"/>
          <w:rtl w:val="true"/>
        </w:rPr>
        <w:footnoteReference w:id="573"/>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مولاي ذكر صفوان،و محمّد بن سنان،و زكريّا بن آدم، </w:t>
      </w:r>
    </w:p>
    <w:p>
      <w:pPr>
        <w:pStyle w:val="BookText"/>
        <w:rPr/>
      </w:pPr>
      <w:r>
        <w:rPr>
          <w:rFonts w:ascii="Amiri" w:hAnsi="Amiri" w:eastAsia="Amiri" w:cs="Amiri"/>
          <w:color w:val="111111"/>
          <w:sz w:val="28"/>
          <w:sz w:val="28"/>
          <w:szCs w:val="28"/>
          <w:rtl w:val="true"/>
          <w:lang w:bidi="ar-SA"/>
        </w:rPr>
        <w:t>و جزّاهم خيرا،و لم يذكر سعد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صفوان بن يحيى،و محمّد بن سنان،و زكريا بن آدم،و سعد بن سعد،عني خيرا فقد وفوا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574"/>
      </w:r>
      <w:r>
        <w:rPr>
          <w:rFonts w:ascii="Amiri" w:hAnsi="Amiri" w:eastAsia="Amiri" w:cs="Amiri"/>
          <w:color w:val="111111"/>
          <w:sz w:val="28"/>
          <w:sz w:val="28"/>
          <w:szCs w:val="28"/>
          <w:rtl w:val="true"/>
          <w:lang w:bidi="ar-SA"/>
        </w:rPr>
        <w:t>،عن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بنان بن محمّد،عن علي بن مهزيار،عن بعض القميين،بكتابه عليه السلام و دعائه عليه السلام لزكريّا بن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575"/>
      </w:r>
      <w:r>
        <w:rPr>
          <w:rFonts w:ascii="Amiri" w:hAnsi="Amiri" w:eastAsia="Amiri" w:cs="Amiri"/>
          <w:color w:val="111111"/>
          <w:sz w:val="28"/>
          <w:sz w:val="28"/>
          <w:szCs w:val="28"/>
          <w:rtl w:val="true"/>
          <w:lang w:bidi="ar-SA"/>
        </w:rPr>
        <w:t>،عن محمّد بن إسحاق،و الحسن بن محمّد،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بعد وفاة زكريّا بن آدم بثلاثة أشهر نحو الحج،فتلقّانا كتاب </w:t>
      </w:r>
      <w:r>
        <w:rPr>
          <w:rStyle w:val="FootnoteAnchor"/>
          <w:rtl w:val="true"/>
        </w:rPr>
        <w:footnoteReference w:id="576"/>
      </w:r>
      <w:r>
        <w:rPr>
          <w:rFonts w:ascii="Amiri" w:hAnsi="Amiri" w:eastAsia="Amiri" w:cs="Amiri"/>
          <w:color w:val="111111"/>
          <w:sz w:val="28"/>
          <w:sz w:val="28"/>
          <w:szCs w:val="28"/>
          <w:rtl w:val="true"/>
          <w:lang w:bidi="ar-SA"/>
        </w:rPr>
        <w:t>في بعض الطريق،فإذا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ما جرى من قضاء اللّه تعالى في الرجل المتوفّى رحمة اللّه عليه يوم ولد،و يوم قبض،و يوم يبعث حيّا،فقد عاش أيّام حياته عارفا بالحق،قائلا به،صابرا محتسبا للحقّ،قائما بما يجب عليه للّه و لرسوله، و مضى رحمة اللّه عليه غير ناكث و لا مبدل،جزاه اللّه أجر نيّته،و أعطاه خير أمنيّته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ذكرت الرجل الموصى إليه،و لم نجد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رأينا،و عندنا من المعرفة به أكثر ممّا وصفت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بن محمّد بن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578"/>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أبو جعفر عليه السلام غلامه و معه كتابه،فأمرني أن أصير إليه،فأتيته و هو بالمدينة نازل في دار بزيع،فدخلت عليه،فسلّمت عليه،فذكر صفوان،و محمّد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ممّا قد سمعه غير واحد،فقلت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أستعطفه على زكريا بن آدم،لعلّه يسلم ممّا قال في هؤلاء،ثمّ رجعت إلى نفسي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 أن أتعرّض في هذا أو في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هو أعلم بما يصنع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علي</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ليس على مثل أبي يحيى </w:t>
      </w:r>
      <w:r>
        <w:rPr>
          <w:rStyle w:val="FootnoteAnchor"/>
          <w:rtl w:val="true"/>
        </w:rPr>
        <w:footnoteReference w:id="580"/>
      </w:r>
      <w:r>
        <w:rPr>
          <w:rFonts w:ascii="Amiri" w:hAnsi="Amiri" w:eastAsia="Amiri" w:cs="Amiri"/>
          <w:color w:val="111111"/>
          <w:sz w:val="28"/>
          <w:sz w:val="28"/>
          <w:szCs w:val="28"/>
          <w:rtl w:val="true"/>
          <w:lang w:bidi="ar-SA"/>
        </w:rPr>
        <w:t>يعجل،و قد كان من خدمته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منزلته عنده،و عندي من بعده،غير أنّي احتجت إلى المال الّذي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باعث إليك بالمال،و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وصلت إليه فأعلمه إنّ الذي منعني من بعث المال اختلاف ميمون و مسافر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كتابي إليه،و مره أن يبعث إليّ بالمال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كتابه إلى زكريا،فوجّه إليه بالمال،قال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أبو جعفر عليه السلام ابتداء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الشبهة ما لأبي ولد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582"/>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جرير القمّي،عن محمّد بن </w:t>
      </w:r>
    </w:p>
    <w:p>
      <w:pPr>
        <w:pStyle w:val="BookText"/>
        <w:rPr/>
      </w:pPr>
      <w:r>
        <w:rPr>
          <w:rFonts w:ascii="Amiri" w:hAnsi="Amiri" w:eastAsia="Amiri" w:cs="Amiri"/>
          <w:color w:val="111111"/>
          <w:sz w:val="28"/>
          <w:sz w:val="28"/>
          <w:szCs w:val="28"/>
          <w:rtl w:val="true"/>
          <w:lang w:bidi="ar-SA"/>
        </w:rPr>
        <w:t>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سعد،عن أحمد بن محمّد بن عيسى،عن محمّد بن حمزة بن اليسع،عن زكريا بن آدم،قال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الرضا عليه السلام </w:t>
      </w:r>
      <w:r>
        <w:rPr>
          <w:rStyle w:val="FootnoteAnchor"/>
          <w:rtl w:val="true"/>
        </w:rPr>
        <w:footnoteReference w:id="583"/>
      </w:r>
      <w:r>
        <w:rPr>
          <w:rFonts w:ascii="Amiri" w:hAnsi="Amiri" w:eastAsia="Amiri" w:cs="Amiri"/>
          <w:color w:val="111111"/>
          <w:sz w:val="28"/>
          <w:sz w:val="28"/>
          <w:szCs w:val="28"/>
          <w:rtl w:val="true"/>
          <w:lang w:bidi="ar-SA"/>
        </w:rPr>
        <w:t xml:space="preserve">في حدثان موت أبي جرير </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،فسألني عنه،و ترحّم عليه،و لم يزل يحدّثني و أحدّثه حتّى طلع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ابن داود في </w:t>
      </w:r>
      <w:r>
        <w:rPr>
          <w:rStyle w:val="FootnoteAnchor"/>
          <w:rtl w:val="true"/>
        </w:rPr>
        <w:footnoteReference w:id="585"/>
      </w:r>
      <w:r>
        <w:rPr>
          <w:rFonts w:ascii="Amiri" w:hAnsi="Amiri" w:eastAsia="Amiri" w:cs="Amiri"/>
          <w:color w:val="111111"/>
          <w:sz w:val="28"/>
          <w:sz w:val="28"/>
          <w:szCs w:val="28"/>
          <w:rtl w:val="true"/>
          <w:lang w:bidi="ar-SA"/>
        </w:rPr>
        <w:t>القسم الأوّل،و نقل توثيق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586"/>
      </w:r>
      <w:r>
        <w:rPr>
          <w:rFonts w:ascii="Amiri" w:hAnsi="Amiri" w:eastAsia="Amiri" w:cs="Amiri"/>
          <w:color w:val="111111"/>
          <w:sz w:val="28"/>
          <w:sz w:val="28"/>
          <w:szCs w:val="28"/>
          <w:rtl w:val="true"/>
          <w:lang w:bidi="ar-SA"/>
        </w:rPr>
        <w:t xml:space="preserve">،و البلغة </w:t>
      </w:r>
      <w:r>
        <w:rPr>
          <w:rStyle w:val="FootnoteAnchor"/>
          <w:rtl w:val="true"/>
        </w:rPr>
        <w:footnoteReference w:id="587"/>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588"/>
      </w:r>
      <w:r>
        <w:rPr>
          <w:rFonts w:ascii="Amiri" w:hAnsi="Amiri" w:eastAsia="Amiri" w:cs="Amiri"/>
          <w:color w:val="111111"/>
          <w:sz w:val="28"/>
          <w:sz w:val="28"/>
          <w:szCs w:val="28"/>
          <w:rtl w:val="true"/>
          <w:lang w:bidi="ar-SA"/>
        </w:rPr>
        <w:t xml:space="preserve">،بل و الحاوي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 قال في من لا يحضره الفقيه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زكريا ابن آدم؛فقد رويته عن أحمد بن زياد بن جعفر الهمداني،عن علي بن إبراهيم،عن أحمد بن إسحاق بن سعد،عن زكريا بن آدم القمي صاحب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ذكره لم يغمز فيه،بل وثّقه صريحا كما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الوسيط المخطوط باب الزاي،و ملخص المقال في قسم الصحاح،و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الثقات،و مجمع الرجال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،و ذكره الشيخ رحمه اللّه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421" w:name="pg16343_180464"/>
    </w:p>
    <w:p>
      <w:pPr>
        <w:pStyle w:val="BookText"/>
        <w:rPr/>
      </w:pPr>
      <w:bookmarkEnd w:id="421"/>
      <w:r>
        <w:rPr>
          <w:rFonts w:ascii="Amiri" w:hAnsi="Amiri" w:eastAsia="Amiri" w:cs="Amiri"/>
          <w:color w:val="111111"/>
          <w:sz w:val="28"/>
          <w:sz w:val="28"/>
          <w:szCs w:val="28"/>
          <w:rtl w:val="true"/>
          <w:lang w:bidi="ar-SA"/>
        </w:rPr>
        <w:t>حيث عدّه في قسم الثقات،و نقل توثيقات الجماعة من غير غمز فيه بوجه</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6305606_1280447820"/>
      <w:bookmarkStart w:id="423" w:name="_Toc175"/>
      <w:bookmarkEnd w:id="422"/>
      <w:r>
        <w:rPr>
          <w:rtl w:val="true"/>
        </w:rPr>
        <w:t>التمييز</w:t>
      </w:r>
      <w:r>
        <w:rPr>
          <w:rtl w:val="true"/>
        </w:rPr>
        <w:t>:</w:t>
      </w:r>
      <w:bookmarkEnd w:id="423"/>
    </w:p>
    <w:p>
      <w:pPr>
        <w:pStyle w:val="BookText"/>
        <w:rPr/>
      </w:pPr>
      <w:r>
        <w:rPr>
          <w:rFonts w:ascii="Amiri" w:hAnsi="Amiri" w:eastAsia="Amiri" w:cs="Amiri"/>
          <w:color w:val="111111"/>
          <w:sz w:val="28"/>
          <w:sz w:val="28"/>
          <w:szCs w:val="28"/>
          <w:rtl w:val="true"/>
          <w:lang w:bidi="ar-SA"/>
        </w:rPr>
        <w:t xml:space="preserve">قد سمعت من الشيخ رحمه اللّه </w:t>
      </w:r>
      <w:r>
        <w:rPr>
          <w:rStyle w:val="FootnoteAnchor"/>
          <w:rtl w:val="true"/>
        </w:rPr>
        <w:footnoteReference w:id="590"/>
      </w:r>
      <w:r>
        <w:rPr>
          <w:rFonts w:ascii="Amiri" w:hAnsi="Amiri" w:eastAsia="Amiri" w:cs="Amiri"/>
          <w:color w:val="111111"/>
          <w:sz w:val="28"/>
          <w:sz w:val="28"/>
          <w:szCs w:val="28"/>
          <w:rtl w:val="true"/>
          <w:lang w:bidi="ar-SA"/>
        </w:rPr>
        <w:t>رواية محمّد بن الحسن شنبولة،و أحمد بن أبي عبد 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من النجاشي </w:t>
      </w:r>
      <w:r>
        <w:rPr>
          <w:rStyle w:val="FootnoteAnchor"/>
          <w:rtl w:val="true"/>
        </w:rPr>
        <w:footnoteReference w:id="591"/>
      </w:r>
      <w:r>
        <w:rPr>
          <w:rFonts w:ascii="Amiri" w:hAnsi="Amiri" w:eastAsia="Amiri" w:cs="Amiri"/>
          <w:color w:val="111111"/>
          <w:sz w:val="28"/>
          <w:sz w:val="28"/>
          <w:szCs w:val="28"/>
          <w:rtl w:val="true"/>
          <w:lang w:bidi="ar-SA"/>
        </w:rPr>
        <w:t>رواية محمّد بن خالد،و محمّد بن الحسن بن أبي خالد،عنه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من الكشي </w:t>
      </w:r>
      <w:r>
        <w:rPr>
          <w:rStyle w:val="FootnoteAnchor"/>
          <w:rtl w:val="true"/>
        </w:rPr>
        <w:footnoteReference w:id="592"/>
      </w:r>
      <w:r>
        <w:rPr>
          <w:rFonts w:ascii="Amiri" w:hAnsi="Amiri" w:eastAsia="Amiri" w:cs="Amiri"/>
          <w:color w:val="111111"/>
          <w:sz w:val="28"/>
          <w:sz w:val="28"/>
          <w:szCs w:val="28"/>
          <w:rtl w:val="true"/>
          <w:lang w:bidi="ar-SA"/>
        </w:rPr>
        <w:t>رواية محمّد بن حمزة بن اليسع،عنه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ميّزه برواية هؤلاء الشيخ الطريحي رحمه اللّه في مشتركاته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594"/>
      </w:r>
      <w:r>
        <w:rPr>
          <w:rFonts w:ascii="Amiri" w:hAnsi="Amiri" w:eastAsia="Amiri" w:cs="Amiri"/>
          <w:color w:val="111111"/>
          <w:sz w:val="28"/>
          <w:sz w:val="28"/>
          <w:szCs w:val="28"/>
          <w:rtl w:val="true"/>
          <w:lang w:bidi="ar-SA"/>
        </w:rPr>
        <w:t xml:space="preserve">رواية أحمد بن إسحاق بن سعد،و حمزة بن يعلى،و علي </w:t>
      </w:r>
      <w:bookmarkStart w:id="424" w:name="pg16343_180465"/>
    </w:p>
    <w:p>
      <w:pPr>
        <w:pStyle w:val="BookText"/>
        <w:rPr/>
      </w:pPr>
      <w:bookmarkEnd w:id="424"/>
      <w:r>
        <w:rPr>
          <w:rFonts w:ascii="Amiri" w:hAnsi="Amiri" w:eastAsia="Amiri" w:cs="Amiri"/>
          <w:color w:val="111111"/>
          <w:sz w:val="28"/>
          <w:sz w:val="28"/>
          <w:szCs w:val="28"/>
          <w:rtl w:val="true"/>
          <w:lang w:bidi="ar-SA"/>
        </w:rPr>
        <w:t>ابن المسيّب،عنه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 رواية الأخير عنه في كلام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595"/>
      </w:r>
      <w:r>
        <w:rPr>
          <w:rFonts w:ascii="Amiri" w:hAnsi="Amiri" w:eastAsia="Amiri" w:cs="Amiri"/>
          <w:color w:val="111111"/>
          <w:sz w:val="28"/>
          <w:sz w:val="28"/>
          <w:szCs w:val="28"/>
          <w:rtl w:val="true"/>
          <w:lang w:bidi="ar-SA"/>
        </w:rPr>
        <w:t>رواية أحمد بن محمّد بن أبي نصر،و أحمد بن حمزة، و سعد بن سعد،و الحسن بن المبارك،و محمّد بن سهل،و إسماعيل بن مهران، و أبي العباس الفضل بن حسان الدالاني،و محمّد بن أبي عبد اللّه،و عبد اللّه بن المغيرة،عنه</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6305608_1280447820"/>
      <w:bookmarkStart w:id="426" w:name="_Toc176"/>
      <w:bookmarkEnd w:id="425"/>
      <w:r>
        <w:rPr>
          <w:rtl w:val="true"/>
        </w:rPr>
        <w:t>تذييل</w:t>
      </w:r>
      <w:r>
        <w:rPr>
          <w:rtl w:val="true"/>
        </w:rPr>
        <w:t>:</w:t>
      </w:r>
      <w:bookmarkEnd w:id="426"/>
    </w:p>
    <w:p>
      <w:pPr>
        <w:pStyle w:val="BookText"/>
        <w:rPr/>
      </w:pPr>
      <w:r>
        <w:rPr>
          <w:rFonts w:ascii="Amiri" w:hAnsi="Amiri" w:eastAsia="Amiri" w:cs="Amiri"/>
          <w:color w:val="111111"/>
          <w:sz w:val="28"/>
          <w:sz w:val="28"/>
          <w:szCs w:val="28"/>
          <w:rtl w:val="true"/>
          <w:lang w:bidi="ar-SA"/>
        </w:rPr>
        <w:t xml:space="preserve">الرجل مدفون بقم،و قبره إلى الآن معلوم مشهور،يزار و يتبرّك به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إنّ وثاقة المترجم و جلالته و ورعه و تقواه و اختصاصه بالأئمة الهداة المهديين صلوات اللّه عليهم أجمعين ممّا اتّفقت عليها الطائفة من دون غمز فيه من أحد،بل هو فوق الوثاقة المصطلحة،فرضوان اللّه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آدم المقري</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إسحاق البصري،قال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زكريا بن آدم المقرئ و كان يخدم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أبجر الجعفي</w:t>
      </w:r>
    </w:p>
    <w:p>
      <w:pPr>
        <w:pStyle w:val="BookText"/>
        <w:rPr/>
      </w:pPr>
      <w:r>
        <w:rPr>
          <w:rFonts w:ascii="Amiri" w:hAnsi="Amiri" w:eastAsia="Amiri" w:cs="Amiri"/>
          <w:color w:val="111111"/>
          <w:sz w:val="28"/>
          <w:sz w:val="28"/>
          <w:szCs w:val="28"/>
          <w:rtl w:val="true"/>
          <w:lang w:bidi="ar-SA"/>
        </w:rPr>
        <w:t>سيأتي من المصنف طاب ثراه في ترجمة زكريا بن الحر الجعفي أنّ هذا نسخة فيه،بل قيل بعدم إمكان ترجيح أحد النسختين،فراجع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سيأتي أنّ حكمه الحسن و الرواية من طريقه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إبراهيم</w:t>
      </w:r>
    </w:p>
    <w:p>
      <w:pPr>
        <w:pStyle w:val="BookText"/>
        <w:rPr/>
      </w:pPr>
      <w:r>
        <w:rPr>
          <w:rFonts w:ascii="Amiri" w:hAnsi="Amiri" w:eastAsia="Amiri" w:cs="Amiri"/>
          <w:color w:val="111111"/>
          <w:sz w:val="28"/>
          <w:sz w:val="28"/>
          <w:szCs w:val="28"/>
          <w:rtl w:val="true"/>
          <w:lang w:bidi="ar-SA"/>
        </w:rPr>
        <w:t>عدّه الشيخ رحمه اللّه تعالى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عن زكريا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نصرانيّا فأسلمت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خلف بن حماد،عن زكريا بن إبراهيم رفعه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طعام أهل الذمّة و مؤاكلتهم و آنيتهم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المحاسن </w:t>
      </w: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عن عبد الرحمن بن حمزة،عن زكريا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 xml:space="preserve">. </w:t>
      </w:r>
      <w:bookmarkStart w:id="427" w:name="pg16343_180467"/>
    </w:p>
    <w:p>
      <w:pPr>
        <w:pStyle w:val="BookText"/>
        <w:rPr/>
      </w:pPr>
      <w:bookmarkEnd w:id="4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6305610_1280447820"/>
      <w:bookmarkStart w:id="429" w:name="_Toc177"/>
      <w:bookmarkEnd w:id="428"/>
      <w:r>
        <w:rPr/>
        <w:t>65</w:t>
      </w:r>
      <w:r>
        <w:rPr>
          <w:rtl w:val="true"/>
        </w:rPr>
        <w:t>-</w:t>
      </w:r>
      <w:r>
        <w:rPr>
          <w:rtl w:val="true"/>
        </w:rPr>
        <w:t>زكريّا بن إبراهيم الأزدي الكوفي</w:t>
      </w:r>
      <w:bookmarkEnd w:id="429"/>
    </w:p>
    <w:p>
      <w:pPr>
        <w:pStyle w:val="Heading4"/>
        <w:numPr>
          <w:ilvl w:val="3"/>
          <w:numId w:val="1"/>
        </w:numPr>
        <w:rPr/>
      </w:pPr>
      <w:bookmarkStart w:id="430" w:name="__RefHeading___Toc6305612_1280447820"/>
      <w:bookmarkStart w:id="431" w:name="_Toc178"/>
      <w:bookmarkEnd w:id="430"/>
      <w:r>
        <w:rPr>
          <w:rtl w:val="true"/>
        </w:rPr>
        <w:t>الترجمة</w:t>
      </w:r>
      <w:r>
        <w:rPr>
          <w:rtl w:val="true"/>
        </w:rPr>
        <w:t>:</w:t>
      </w:r>
      <w:bookmarkEnd w:id="431"/>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9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أقف على مدح فيه يدرجه في الحسان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يستكشف منها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6305614_1280447820"/>
      <w:bookmarkStart w:id="433" w:name="_Toc179"/>
      <w:bookmarkEnd w:id="432"/>
      <w:r>
        <w:rPr>
          <w:rtl w:val="true"/>
        </w:rPr>
        <w:t>الضبط</w:t>
      </w:r>
      <w:r>
        <w:rPr>
          <w:rtl w:val="true"/>
        </w:rPr>
        <w:t>:</w:t>
      </w:r>
      <w:bookmarkEnd w:id="433"/>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599"/>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6305616_1280447820"/>
      <w:bookmarkStart w:id="435" w:name="_Toc180"/>
      <w:bookmarkEnd w:id="434"/>
      <w:r>
        <w:rPr/>
        <w:t>66</w:t>
      </w:r>
      <w:r>
        <w:rPr>
          <w:rtl w:val="true"/>
        </w:rPr>
        <w:t>-</w:t>
      </w:r>
      <w:r>
        <w:rPr>
          <w:rtl w:val="true"/>
        </w:rPr>
        <w:t>زكريا بن إبراهيم الخيري الكوفي</w:t>
      </w:r>
      <w:bookmarkEnd w:id="435"/>
    </w:p>
    <w:p>
      <w:pPr>
        <w:pStyle w:val="Heading4"/>
        <w:numPr>
          <w:ilvl w:val="3"/>
          <w:numId w:val="1"/>
        </w:numPr>
        <w:rPr/>
      </w:pPr>
      <w:bookmarkStart w:id="436" w:name="__RefHeading___Toc6305618_1280447820"/>
      <w:bookmarkStart w:id="437" w:name="_Toc181"/>
      <w:bookmarkEnd w:id="436"/>
      <w:r>
        <w:rPr>
          <w:rtl w:val="true"/>
        </w:rPr>
        <w:t>اشارة</w:t>
      </w:r>
      <w:bookmarkEnd w:id="437"/>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إبراهيم الخيري </w:t>
      </w:r>
      <w:r>
        <w:rPr>
          <w:rStyle w:val="FootnoteAnchor"/>
          <w:rtl w:val="true"/>
        </w:rPr>
        <w:footnoteReference w:id="600"/>
      </w:r>
      <w:r>
        <w:rPr>
          <w:rFonts w:ascii="Amiri" w:hAnsi="Amiri" w:eastAsia="Amiri" w:cs="Amiri"/>
          <w:color w:val="111111"/>
          <w:sz w:val="28"/>
          <w:sz w:val="28"/>
          <w:szCs w:val="28"/>
          <w:rtl w:val="true"/>
          <w:lang w:bidi="ar-SA"/>
        </w:rPr>
        <w:t>الكوفي</w:t>
      </w:r>
    </w:p>
    <w:p>
      <w:pPr>
        <w:pStyle w:val="Heading4"/>
        <w:numPr>
          <w:ilvl w:val="3"/>
          <w:numId w:val="1"/>
        </w:numPr>
        <w:rPr/>
      </w:pPr>
      <w:bookmarkStart w:id="438" w:name="__RefHeading___Toc6305620_1280447820"/>
      <w:bookmarkStart w:id="439" w:name="_Toc182"/>
      <w:bookmarkEnd w:id="438"/>
      <w:r>
        <w:rPr>
          <w:rtl w:val="true"/>
        </w:rPr>
        <w:t>الترجمة</w:t>
      </w:r>
      <w:r>
        <w:rPr>
          <w:rtl w:val="true"/>
        </w:rPr>
        <w:t>:</w:t>
      </w:r>
      <w:bookmarkEnd w:id="43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كسابقه،في عدّ الشيخ </w:t>
      </w:r>
      <w:r>
        <w:rPr>
          <w:rStyle w:val="FootnoteAnchor"/>
          <w:rtl w:val="true"/>
        </w:rPr>
        <w:footnoteReference w:id="601"/>
      </w:r>
      <w:r>
        <w:rPr>
          <w:rFonts w:ascii="Amiri" w:hAnsi="Amiri" w:eastAsia="Amiri" w:cs="Amiri"/>
          <w:color w:val="111111"/>
          <w:sz w:val="28"/>
          <w:sz w:val="28"/>
          <w:szCs w:val="28"/>
          <w:rtl w:val="true"/>
          <w:lang w:bidi="ar-SA"/>
        </w:rPr>
        <w:t xml:space="preserve">رحمه اللّه إيّاه من أصحاب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 كلامه في كونه إماميّا،و فقد ما يلحقه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المولى الوحيد رحمه اللّه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 قال الأردبيلي في جامع الرواة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إبراهيم الحيري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وهب،عن زكريا بن إبراهيم،في الكافي في باب البر 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جزم باتحاد هذا مع النصراني الذي جاء في الحديث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جزم بعض المعاصرين في قاموسه </w:t>
      </w:r>
      <w:r>
        <w:rPr>
          <w:rFonts w:eastAsia="Amiri" w:cs="Amiri" w:ascii="Amiri" w:hAnsi="Amiri"/>
          <w:color w:val="111111"/>
          <w:sz w:val="28"/>
          <w:szCs w:val="28"/>
          <w:lang w:bidi="ar-SA"/>
        </w:rPr>
        <w:t>462/4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بالاتحاد مستدلا بأنّ الحيريون كلّهم 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كان نصرانيا فلا بدّ من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أنّ الدليل أعمّ فلا مجال حينئذ للجزم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 الذي أسلم،و دعا له الصادق عليه السلام ثلاثا فيما رواه في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بالوالدين،عن أحمد بن محمّد بن خالد،عن علي بن الحكم،عن معاوية بن وهب،عن زكريا ابن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نصرانيّا فأسلمت و حججت،فدخلت على أبي عبد اللّه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على النصرانيّة،و إنّي أسلمت،فقال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رأيت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تَدْرِي مَا الْكِتٰابُ وَ لاَ الْإِيمٰانُ وَ لٰكِنْ جَعَلْنٰاهُ نُوراً نَهْدِي بِهِ مَنْ نَشٰاءُ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هداك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شئت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 و أبي على النصرانيّة،و أهل بيتي،و أمي مكفوفة البصر،فأكون معهم، و آكل في آنيتهم؟فقال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 لحم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لا يمسونه،فقال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بأس،فانظر أمّك و برّها </w:t>
      </w:r>
      <w:r>
        <w:rPr>
          <w:rStyle w:val="FootnoteAnchor"/>
          <w:rtl w:val="true"/>
        </w:rPr>
        <w:footnoteReference w:id="603"/>
      </w:r>
      <w:r>
        <w:rPr>
          <w:rFonts w:ascii="Amiri" w:hAnsi="Amiri" w:eastAsia="Amiri" w:cs="Amiri"/>
          <w:color w:val="111111"/>
          <w:sz w:val="28"/>
          <w:sz w:val="28"/>
          <w:szCs w:val="28"/>
          <w:rtl w:val="true"/>
          <w:lang w:bidi="ar-SA"/>
        </w:rPr>
        <w:t xml:space="preserve">،فإذا ماتت فلا تكلها إلى غيرك،كن أنت الّذي </w:t>
      </w:r>
    </w:p>
    <w:p>
      <w:pPr>
        <w:pStyle w:val="BookText"/>
        <w:rPr/>
      </w:pPr>
      <w:r>
        <w:rPr>
          <w:rFonts w:ascii="Amiri" w:hAnsi="Amiri" w:eastAsia="Amiri" w:cs="Amiri"/>
          <w:color w:val="111111"/>
          <w:sz w:val="28"/>
          <w:sz w:val="28"/>
          <w:szCs w:val="28"/>
          <w:rtl w:val="true"/>
          <w:lang w:bidi="ar-SA"/>
        </w:rPr>
        <w:t>تقوم بشأنها،و لا تخبرنّ أحدا أنّك أتيتني حتى تأتيني بمنى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بمنى و الناس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معلم 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قدمت الكوفة،ألطفت لامي و كنت أطعمها،و أفلّي ثوبها و رأسها،و أخدمها،فقالت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تصنع بي هذا و أنت على ديني،فما الذي أرى منك منذ هاجرت فدخلت في الحنيفيّة؟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ولد نبيّنا أمرني بهذا،فقالت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هو نبيّ؟فقلت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ابن نبيّ،فقالت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Style w:val="FootnoteAnchor"/>
          <w:rtl w:val="true"/>
        </w:rPr>
        <w:footnoteReference w:id="604"/>
      </w:r>
      <w:r>
        <w:rPr>
          <w:rFonts w:ascii="Amiri" w:hAnsi="Amiri" w:eastAsia="Amiri" w:cs="Amiri"/>
          <w:color w:val="111111"/>
          <w:sz w:val="28"/>
          <w:sz w:val="28"/>
          <w:szCs w:val="28"/>
          <w:rtl w:val="true"/>
          <w:lang w:bidi="ar-SA"/>
        </w:rPr>
        <w:t>نبيّ،إنّ هذه وصايا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يكون بعد نبيّنا نبيّ و لكنّه ابنه،فقالت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 خير دين،أعرضه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فعرضته عليها،فدخلت في الإسلام، و علّمتها فصلّت الظهر و العصر و المغرب و العشاء الآخرة،ثمّ عرض لها عارض في الليل،فقالت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عليّ ما علّمتني،فأعدته عليها، فأقرّت به و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أصبحت كان المسلمون هم </w:t>
      </w:r>
      <w:r>
        <w:rPr>
          <w:rStyle w:val="FootnoteAnchor"/>
          <w:rtl w:val="true"/>
        </w:rPr>
        <w:footnoteReference w:id="605"/>
      </w:r>
      <w:r>
        <w:rPr>
          <w:rFonts w:ascii="Amiri" w:hAnsi="Amiri" w:eastAsia="Amiri" w:cs="Amiri"/>
          <w:color w:val="111111"/>
          <w:sz w:val="28"/>
          <w:sz w:val="28"/>
          <w:szCs w:val="28"/>
          <w:rtl w:val="true"/>
          <w:lang w:bidi="ar-SA"/>
        </w:rPr>
        <w:t>الذين غسّلوها،و كنت أنا الذي صلّيت عليها،و نزلت في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شطرا من الخبر في باب الأواني أيضا من فروع الكافي </w:t>
      </w:r>
      <w:r>
        <w:rPr>
          <w:rStyle w:val="FootnoteAnchor"/>
          <w:rtl w:val="true"/>
        </w:rPr>
        <w:footnoteReference w:id="606"/>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إنّي أستفيد حسن المعنون بناء على اتحاده مع النصراني المذكور في الحديث،و عدّ حديثه حسنا،و اللّه العالم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6343_180470"/>
    </w:p>
    <w:p>
      <w:pPr>
        <w:pStyle w:val="BookText"/>
        <w:rPr/>
      </w:pPr>
      <w:bookmarkEnd w:id="4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6305622_1280447820"/>
      <w:bookmarkStart w:id="442" w:name="_Toc183"/>
      <w:bookmarkEnd w:id="441"/>
      <w:r>
        <w:rPr/>
        <w:t>67</w:t>
      </w:r>
      <w:r>
        <w:rPr>
          <w:rtl w:val="true"/>
        </w:rPr>
        <w:t>-</w:t>
      </w:r>
      <w:r>
        <w:rPr>
          <w:rtl w:val="true"/>
        </w:rPr>
        <w:t>زكريّا أبو يحيى الدعاء الخيّاط</w:t>
      </w:r>
      <w:bookmarkEnd w:id="442"/>
    </w:p>
    <w:p>
      <w:pPr>
        <w:pStyle w:val="Heading4"/>
        <w:numPr>
          <w:ilvl w:val="3"/>
          <w:numId w:val="1"/>
        </w:numPr>
        <w:rPr/>
      </w:pPr>
      <w:bookmarkStart w:id="443" w:name="__RefHeading___Toc6305624_1280447820"/>
      <w:bookmarkStart w:id="444" w:name="_Toc184"/>
      <w:bookmarkEnd w:id="443"/>
      <w:r>
        <w:rPr>
          <w:rtl w:val="true"/>
        </w:rPr>
        <w:t>اشارة</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Heading4"/>
        <w:numPr>
          <w:ilvl w:val="3"/>
          <w:numId w:val="1"/>
        </w:numPr>
        <w:rPr/>
      </w:pPr>
      <w:bookmarkStart w:id="445" w:name="__RefHeading___Toc6305626_1280447820"/>
      <w:bookmarkStart w:id="446" w:name="_Toc185"/>
      <w:bookmarkEnd w:id="445"/>
      <w:r>
        <w:rPr>
          <w:rtl w:val="true"/>
        </w:rPr>
        <w:t>الترجمة</w:t>
      </w:r>
      <w:r>
        <w:rPr>
          <w:rtl w:val="true"/>
        </w:rPr>
        <w:t>:</w:t>
      </w:r>
      <w:bookmarkEnd w:id="44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الخياط،و في المعاجم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النون المنقطة بواحدة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كسابقيه</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6305628_1280447820"/>
      <w:bookmarkStart w:id="448" w:name="_Toc186"/>
      <w:bookmarkEnd w:id="447"/>
      <w:r>
        <w:rPr>
          <w:rtl w:val="true"/>
        </w:rPr>
        <w:t>الضبط</w:t>
      </w:r>
      <w:r>
        <w:rPr>
          <w:rtl w:val="true"/>
        </w:rPr>
        <w:t>:</w:t>
      </w:r>
      <w:bookmarkEnd w:id="44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الدال المهملة،و العين المهملة المشدّدة،و الألف،و الهمزة، مبالغة من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كثير الدعاء</w:t>
      </w:r>
      <w:r>
        <w:rPr>
          <w:rFonts w:eastAsia="Amiri" w:cs="Amiri" w:ascii="Amiri" w:hAnsi="Amiri"/>
          <w:color w:val="111111"/>
          <w:sz w:val="28"/>
          <w:szCs w:val="28"/>
          <w:rtl w:val="true"/>
          <w:lang w:bidi="ar-SA"/>
        </w:rPr>
        <w:t xml:space="preserve">. </w:t>
      </w:r>
      <w:bookmarkStart w:id="449" w:name="pg16343_180471"/>
    </w:p>
    <w:p>
      <w:pPr>
        <w:pStyle w:val="BookText"/>
        <w:rPr/>
      </w:pPr>
      <w:bookmarkEnd w:id="449"/>
      <w:r>
        <w:rPr>
          <w:rFonts w:ascii="Amiri" w:hAnsi="Amiri" w:eastAsia="Amiri" w:cs="Amiri"/>
          <w:color w:val="111111"/>
          <w:sz w:val="28"/>
          <w:sz w:val="28"/>
          <w:szCs w:val="28"/>
          <w:rtl w:val="true"/>
          <w:lang w:bidi="ar-SA"/>
        </w:rPr>
        <w:t xml:space="preserve">و قد مرّ </w:t>
      </w:r>
      <w:r>
        <w:rPr>
          <w:rStyle w:val="FootnoteAnchor"/>
          <w:rtl w:val="true"/>
        </w:rPr>
        <w:footnoteReference w:id="609"/>
      </w:r>
      <w:r>
        <w:rPr>
          <w:rFonts w:ascii="Amiri" w:hAnsi="Amiri" w:eastAsia="Amiri" w:cs="Amiri"/>
          <w:color w:val="111111"/>
          <w:sz w:val="28"/>
          <w:sz w:val="28"/>
          <w:szCs w:val="28"/>
          <w:rtl w:val="true"/>
          <w:lang w:bidi="ar-SA"/>
        </w:rPr>
        <w:t>ضبط الخياط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اللّيثي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عدّ النجاشي رحمه اللّه تعالى للمعنون في مؤلّفي الشيعة يثبت تشيّعه،و لا يبعد حسنه،و إن كنت غير جازم بذلك،هذا بناء على اتحاد الحناط و الخياط، و الاّ فهو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6305630_1280447820"/>
      <w:bookmarkStart w:id="451" w:name="_Toc187"/>
      <w:bookmarkEnd w:id="450"/>
      <w:r>
        <w:rPr/>
        <w:t>68</w:t>
      </w:r>
      <w:r>
        <w:rPr>
          <w:rtl w:val="true"/>
        </w:rPr>
        <w:t>-</w:t>
      </w:r>
      <w:r>
        <w:rPr>
          <w:rtl w:val="true"/>
        </w:rPr>
        <w:t>زكريّا أبو يحيى كوكب الدّم الموصلي</w:t>
      </w:r>
      <w:bookmarkEnd w:id="451"/>
    </w:p>
    <w:p>
      <w:pPr>
        <w:pStyle w:val="Heading4"/>
        <w:numPr>
          <w:ilvl w:val="3"/>
          <w:numId w:val="1"/>
        </w:numPr>
        <w:rPr/>
      </w:pPr>
      <w:bookmarkStart w:id="452" w:name="__RefHeading___Toc6305632_1280447820"/>
      <w:bookmarkStart w:id="453" w:name="_Toc188"/>
      <w:bookmarkEnd w:id="452"/>
      <w:r>
        <w:rPr>
          <w:rtl w:val="true"/>
        </w:rPr>
        <w:t>الترجمة</w:t>
      </w:r>
      <w:r>
        <w:rPr>
          <w:rtl w:val="true"/>
        </w:rPr>
        <w:t>:</w:t>
      </w:r>
      <w:bookmarkEnd w:id="45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11"/>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مرتين،مرّة بالعنوان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12"/>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أبي يحيى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تارة اخرى بعنوان </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كوكب الدم،من أصحاب الكاظم عليه 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يحيى الموصلي،في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من باب أصحاب الرضا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أبو يحيى كوكب الدم،ضعيف،روى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الموصلي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الدم، من أصحاب الرضا عليه السلام،قال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العبيدي،عن يونس، قال أبو يحيى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الدم،كان شيخا من الأخيار،قال العبيدي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الحسن بن علي بن يقطين،أنّه كان يعرفه </w:t>
      </w:r>
      <w:r>
        <w:rPr>
          <w:rStyle w:val="FootnoteAnchor"/>
          <w:rtl w:val="true"/>
        </w:rPr>
        <w:footnoteReference w:id="617"/>
      </w:r>
      <w:r>
        <w:rPr>
          <w:rFonts w:ascii="Amiri" w:hAnsi="Amiri" w:eastAsia="Amiri" w:cs="Amiri"/>
          <w:color w:val="111111"/>
          <w:sz w:val="28"/>
          <w:sz w:val="28"/>
          <w:szCs w:val="28"/>
          <w:rtl w:val="true"/>
          <w:lang w:bidi="ar-SA"/>
        </w:rPr>
        <w:t>أيّام أبيه،له فضل و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القسم الثاني </w:t>
      </w:r>
      <w:r>
        <w:rPr>
          <w:rStyle w:val="FootnoteAnchor"/>
          <w:rtl w:val="true"/>
        </w:rPr>
        <w:footnoteReference w:id="618"/>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أبو يحيى كوكب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الصادق عليه السلام ذكره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وثّقه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قد وثّقه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فما معنى تقديم تضعيف ابن الغضائري على توثيق الكشي و غيره،و عدّه إيّاه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أوهن منه ما ارتكبه في الخلاصة </w:t>
      </w:r>
      <w:r>
        <w:rPr>
          <w:rStyle w:val="FootnoteAnchor"/>
          <w:rtl w:val="true"/>
        </w:rPr>
        <w:footnoteReference w:id="619"/>
      </w:r>
      <w:r>
        <w:rPr>
          <w:rFonts w:ascii="Amiri" w:hAnsi="Amiri" w:eastAsia="Amiri" w:cs="Amiri"/>
          <w:color w:val="111111"/>
          <w:sz w:val="28"/>
          <w:sz w:val="28"/>
          <w:szCs w:val="28"/>
          <w:rtl w:val="true"/>
          <w:lang w:bidi="ar-SA"/>
        </w:rPr>
        <w:t>،من عدّه إيّاه في القسمين جميعا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أبو يحيى الموصلي،لقبه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العبيدي،عن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الموصلي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الدم</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،كان شيخا من الأخيار،قال العبيدي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الحسن بن علي بن يقطين،أنّه كان يعرفه أيّام أبيه،له فضل و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أبا جعفر عليه السلام سأل اللّه تعالى أن يجزيه خيرا، هذا ما قاله الكشي،لكن ذكره بكنيته و لقبه و بلده و لم يذكره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أبو يحيى كوكب الدم،ضعيف،روى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أنّهما متغايران؛لأنّ الكشي لم يذكره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كوكب الدم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الغضائري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التوقف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الثاني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أبو يحيى كوكب الدم كوفي،قد ذكرناه في القسم الأوّل من كتابنا و ضعّفه ابن الغضائري،روى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الكشي ما يقتضي مدح أبي يحيى كوكب الدم الموصلي،فإن يكن هذا تعيّن التوقف فيه،لمعارضة قول ابن الغضائري لمدحه،و إن يكن غيره كان قوله مقبولا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كلاميه قدّس سرّه مواقع للنظر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كلام الكشي رحمه اللّه خال عمّا عزاه إليه من سؤال اللّه تعالى أن يجزيه خيرا،و إنّما ورد ذلك في زكريا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زكريا الموصلي،و هذا الاشتباه لم ينشأ منه ابتداء،و إنما نشأ من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اعتمد عليه العلاّمة رحمه اللّه في نسبة ذلك إلى الكشي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التحرير الطاوسي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تضعيف ابن الغضائري،و نقل روايتي العبيدي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أبا جعفر عليه السلام سأل اللّه تعالى أن يجزيه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ذلك منه العلاّمة </w:t>
      </w:r>
      <w:r>
        <w:rPr>
          <w:rStyle w:val="FootnoteAnchor"/>
          <w:rtl w:val="true"/>
        </w:rPr>
        <w:footnoteReference w:id="623"/>
      </w:r>
      <w:r>
        <w:rPr>
          <w:rFonts w:ascii="Amiri" w:hAnsi="Amiri" w:eastAsia="Amiri" w:cs="Amiri"/>
          <w:color w:val="111111"/>
          <w:sz w:val="28"/>
          <w:sz w:val="28"/>
          <w:szCs w:val="28"/>
          <w:rtl w:val="true"/>
          <w:lang w:bidi="ar-SA"/>
        </w:rPr>
        <w:t>من دون مراجعة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باشتباه ابن طاوس في هذه الرواية الأخيرة أنّه بنفسه ذكر الرواية في صفوان </w:t>
      </w:r>
      <w:r>
        <w:rPr>
          <w:rStyle w:val="FootnoteAnchor"/>
          <w:rtl w:val="true"/>
        </w:rPr>
        <w:footnoteReference w:id="624"/>
      </w:r>
      <w:r>
        <w:rPr>
          <w:rFonts w:ascii="Amiri" w:hAnsi="Amiri" w:eastAsia="Amiri" w:cs="Amiri"/>
          <w:color w:val="111111"/>
          <w:sz w:val="28"/>
          <w:sz w:val="28"/>
          <w:szCs w:val="28"/>
          <w:rtl w:val="true"/>
          <w:lang w:bidi="ar-SA"/>
        </w:rPr>
        <w:t>،و أبدل زكريا أبا يحيى الموصلي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آدم، كما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 مغايرة أبي يحيى لزكريّا؛فإنّه في غاية البعد،بعد اتّحاد الكنية و اللّقب الغير المألوف الذي لم يلقّب به أحد غيره،و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كوكب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نسبه إلى ابن الغضائري مستشهدا به على تغايرهما،من أنّ زكريّا الموصلي كوكب الدم كوفي مما ليس له أصل،و لا له وجود في كلام ابن الغضائري في نسخة مصححة عندي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إلقاؤه التعارض بين تضعيف ابن الغضائري و مدح الكشي، مع أنّ ابن الغضائري لابتلائه بكثرة جرح البرءاء،و تضعيف الثقات، لا وثوق بجرحه،سيّما و لم يذكر سبب الضعف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فالحقّ أنّ شهادة </w:t>
      </w:r>
    </w:p>
    <w:p>
      <w:pPr>
        <w:pStyle w:val="BookText"/>
        <w:rPr/>
      </w:pPr>
      <w:r>
        <w:rPr>
          <w:rFonts w:ascii="Amiri" w:hAnsi="Amiri" w:eastAsia="Amiri" w:cs="Amiri"/>
          <w:color w:val="111111"/>
          <w:sz w:val="28"/>
          <w:sz w:val="28"/>
          <w:szCs w:val="28"/>
          <w:rtl w:val="true"/>
          <w:lang w:bidi="ar-SA"/>
        </w:rPr>
        <w:t>الكشي بلا معارض،فيؤخذ به،و يوضع تضعيف ابن الغضائري باقيا في سنبله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الفقرتين اللّتين حكاهما الكشي في حقّ الرجل هو وثاقته،فإن قنعت به عددت حديث الرجل في الصحاح،و إن لم تطمئن بذلك،و نظرت إلى أنّ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ثبوتها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فضبطه غير ثابت،فلا أقلّ من كون حديث الرجل حسنا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في الوجيزة </w:t>
      </w:r>
      <w:r>
        <w:rPr>
          <w:rStyle w:val="FootnoteAnchor"/>
          <w:rtl w:val="true"/>
        </w:rPr>
        <w:footnoteReference w:id="626"/>
      </w:r>
      <w:r>
        <w:rPr>
          <w:rFonts w:ascii="Amiri" w:hAnsi="Amiri" w:eastAsia="Amiri" w:cs="Amiri"/>
          <w:color w:val="111111"/>
          <w:sz w:val="28"/>
          <w:sz w:val="28"/>
          <w:szCs w:val="28"/>
          <w:rtl w:val="true"/>
          <w:lang w:bidi="ar-SA"/>
        </w:rPr>
        <w:t xml:space="preserve">ممدوحا،و عدّه الحاوي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تسرّع ابن الغضائري في القدح لم يثبت استناد الرجال إليه،ثم أنّ يونس بن عبد الرحمن،و الحسن بن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ذكر الثناء على كوكب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معاصران له،و ابن الغضائري متأخر عنه،فكلامهما مقدم على كلامه؛لأنّهما بحكم المعاصرين له،فيكونا كالشاهدين،و ابن الغضائري المتأخر ناقل أو مجتهد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فصل الحسان،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الكشي و الخلاصة،ما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الأرجح ثبوت المدح المعتدّ به لأبي يحيى كوكب الدّم،لما نقله العبيدي من كلام ابن يقطين، و التضعيف غير ثابت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كون المراد به زكريّا فيحتاج إلى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454" w:name="pg16343_180476"/>
    </w:p>
    <w:p>
      <w:pPr>
        <w:pStyle w:val="BookText"/>
        <w:rPr/>
      </w:pPr>
      <w:bookmarkEnd w:id="45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الاتّحاد ظاهر لا ينبغي الريب فيه</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6305634_1280447820"/>
      <w:bookmarkStart w:id="456" w:name="_Toc189"/>
      <w:bookmarkEnd w:id="455"/>
      <w:r>
        <w:rPr>
          <w:rtl w:val="true"/>
        </w:rPr>
        <w:t>التمييز</w:t>
      </w:r>
      <w:r>
        <w:rPr>
          <w:rtl w:val="true"/>
        </w:rPr>
        <w:t>:</w:t>
      </w:r>
      <w:bookmarkEnd w:id="456"/>
    </w:p>
    <w:p>
      <w:pPr>
        <w:pStyle w:val="BookText"/>
        <w:rPr/>
      </w:pPr>
      <w:r>
        <w:rPr>
          <w:rFonts w:ascii="Amiri" w:hAnsi="Amiri" w:eastAsia="Amiri" w:cs="Amiri"/>
          <w:color w:val="111111"/>
          <w:sz w:val="28"/>
          <w:sz w:val="28"/>
          <w:szCs w:val="28"/>
          <w:rtl w:val="true"/>
          <w:lang w:bidi="ar-SA"/>
        </w:rPr>
        <w:t xml:space="preserve">روى في كتاب الروضة </w:t>
      </w:r>
      <w:r>
        <w:rPr>
          <w:rStyle w:val="FootnoteAnchor"/>
          <w:rtl w:val="true"/>
        </w:rPr>
        <w:footnoteReference w:id="628"/>
      </w:r>
      <w:r>
        <w:rPr>
          <w:rFonts w:ascii="Amiri" w:hAnsi="Amiri" w:eastAsia="Amiri" w:cs="Amiri"/>
          <w:color w:val="111111"/>
          <w:sz w:val="28"/>
          <w:sz w:val="28"/>
          <w:szCs w:val="28"/>
          <w:rtl w:val="true"/>
          <w:lang w:bidi="ar-SA"/>
        </w:rPr>
        <w:t xml:space="preserve">من الكافي عن ابن محبوب،عنه،عن أبي عبد اللّه عليه السلام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بعد ملاحظة جميع ما ذكر يحصل الاطمئنان بأنّ المترجم إن لم يكن ثقة فهو في أعلى مراتب الحسن،و التشكيك في ذلك لا يستند على أمر قويم،و عليه يعدّ حديثه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أبي زائدة</w:t>
      </w:r>
    </w:p>
    <w:p>
      <w:pPr>
        <w:pStyle w:val="BookText"/>
        <w:rPr/>
      </w:pPr>
      <w:r>
        <w:rPr>
          <w:rFonts w:ascii="Amiri" w:hAnsi="Amiri" w:eastAsia="Amiri" w:cs="Amiri"/>
          <w:color w:val="111111"/>
          <w:sz w:val="28"/>
          <w:sz w:val="28"/>
          <w:szCs w:val="28"/>
          <w:rtl w:val="true"/>
          <w:lang w:bidi="ar-SA"/>
        </w:rPr>
        <w:t xml:space="preserve">جاء في الخصال للشيخ الصدوق قدّس سرّه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الستة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يونس،عن زكريا بن أبي زائدة،عن زائدة،عن زاذان،عن زر بن حبيش،قال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الحنفية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التسعة 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وكيع،عن زكريا بن أبي زائدة،عن عامر الشعبي،قال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الثمانون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سير أعلام النبلاء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زائدة قاضي الكوفة أبو يحيى الهمداني الكوفي حدث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صغار التابعين بالإدراك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حلو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 له جمع غفير من أعلام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أعلام العامّة و رواتهم و ليس له أي مساس بنا لو لا مجيئه في أسانيدنا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أبي صمصامة أبو يحيى</w:t>
      </w:r>
    </w:p>
    <w:p>
      <w:pPr>
        <w:pStyle w:val="BookText"/>
        <w:rPr/>
      </w:pPr>
      <w:r>
        <w:rPr>
          <w:rFonts w:ascii="Amiri" w:hAnsi="Amiri" w:eastAsia="Amiri" w:cs="Amiri"/>
          <w:color w:val="111111"/>
          <w:sz w:val="28"/>
          <w:sz w:val="28"/>
          <w:szCs w:val="28"/>
          <w:rtl w:val="true"/>
          <w:lang w:bidi="ar-SA"/>
        </w:rPr>
        <w:t>جاء بهذا العنوان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العنبري،عن أبي يحيى زكريا بن أبي صمصامة،عن حسين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مكتبة نينوى الحديثة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يحيى زكريا،عن أبي صمصامة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206/92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مصباح الأنوار،بالسند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الذهبي في ميزان الاعتدال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صمصامة،و ذكر الحديث بالسند و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لسان الميزان </w:t>
      </w: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عندنا،و روايته تدل على أنّه ليس بناصبي</w:t>
      </w:r>
      <w:r>
        <w:rPr>
          <w:rFonts w:eastAsia="Amiri" w:cs="Amiri" w:ascii="Amiri" w:hAnsi="Amiri"/>
          <w:color w:val="111111"/>
          <w:sz w:val="28"/>
          <w:szCs w:val="28"/>
          <w:rtl w:val="true"/>
          <w:lang w:bidi="ar-SA"/>
        </w:rPr>
        <w:t xml:space="preserve">. </w:t>
      </w:r>
      <w:bookmarkStart w:id="457" w:name="pg16343_180478"/>
    </w:p>
    <w:p>
      <w:pPr>
        <w:pStyle w:val="BookText"/>
        <w:rPr/>
      </w:pPr>
      <w:bookmarkEnd w:id="4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6305636_1280447820"/>
      <w:bookmarkStart w:id="459" w:name="_Toc190"/>
      <w:bookmarkEnd w:id="458"/>
      <w:r>
        <w:rPr/>
        <w:t>69</w:t>
      </w:r>
      <w:r>
        <w:rPr>
          <w:rtl w:val="true"/>
        </w:rPr>
        <w:t>-</w:t>
      </w:r>
      <w:r>
        <w:rPr>
          <w:rtl w:val="true"/>
        </w:rPr>
        <w:t>زكريا بن أبي طلحة الكوفي</w:t>
      </w:r>
      <w:bookmarkEnd w:id="459"/>
    </w:p>
    <w:p>
      <w:pPr>
        <w:pStyle w:val="Heading4"/>
        <w:numPr>
          <w:ilvl w:val="3"/>
          <w:numId w:val="1"/>
        </w:numPr>
        <w:rPr/>
      </w:pPr>
      <w:bookmarkStart w:id="460" w:name="__RefHeading___Toc6305638_1280447820"/>
      <w:bookmarkStart w:id="461" w:name="_Toc191"/>
      <w:bookmarkEnd w:id="460"/>
      <w:r>
        <w:rPr>
          <w:rtl w:val="true"/>
        </w:rPr>
        <w:t>الترجمة</w:t>
      </w:r>
      <w:r>
        <w:rPr>
          <w:rtl w:val="true"/>
        </w:rPr>
        <w:t>:</w:t>
      </w:r>
      <w:bookmarkEnd w:id="461"/>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630"/>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نقف فيه على ما يدرجه في الحسان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لم أقف بعد الفحص في المعاجم الرجاليّة و الحديثيّة على ما يستكشف منها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أبي يحيى السعدي</w:t>
      </w:r>
    </w:p>
    <w:p>
      <w:pPr>
        <w:pStyle w:val="BookText"/>
        <w:rPr/>
      </w:pPr>
      <w:r>
        <w:rPr>
          <w:rFonts w:ascii="Amiri" w:hAnsi="Amiri" w:eastAsia="Amiri" w:cs="Amiri"/>
          <w:color w:val="111111"/>
          <w:sz w:val="28"/>
          <w:sz w:val="28"/>
          <w:szCs w:val="28"/>
          <w:rtl w:val="true"/>
          <w:lang w:bidi="ar-SA"/>
        </w:rPr>
        <w:t xml:space="preserve">جاء بهذا العنوان في من لا يحضره الفقيه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طبعة اخرى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 عن زكريا بن أبي يحيى السعدي،عن الحكم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الشعيري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سيأتي من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يحيى،عن الشعيري،و في الاستبصار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بن درّاج،عن الشعيري،و مثله في التهذيب </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الشعيري،عن الحكم بن عتيبة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لم يذكر في معاجمنا الرجاليّة،و الظاهر أنّ السعدي و الشعيري واحد لاتحاد متن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الأعور</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كيفيّة الصلاة حديث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الرباطي،عن زكريا الأعور،قال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المصلّي يريد الحاجة حديث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ابن زكريّا الأعور،قال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طبعة ايران للفقيه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زكريا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الكنى في أصحاب الإمام الكاظم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زكريّا الأعور ثقة، روى عنه علي بن 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زكريّا الأعور، ثقة،روى عنه علي بن رباط 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الشيخ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وثّقه الشيخ قدّس سرّه صريحا و تبعه العلاّمة،و عليه يقتضي عدّه ثقة و الرواية من جهته صحيحة،و سيأتي في باب الكنى إن شاء اللّه</w:t>
      </w:r>
      <w:r>
        <w:rPr>
          <w:rFonts w:eastAsia="Amiri" w:cs="Amiri" w:ascii="Amiri" w:hAnsi="Amiri"/>
          <w:color w:val="111111"/>
          <w:sz w:val="28"/>
          <w:szCs w:val="28"/>
          <w:rtl w:val="true"/>
          <w:lang w:bidi="ar-SA"/>
        </w:rPr>
        <w:t xml:space="preserve">. </w:t>
      </w:r>
      <w:bookmarkStart w:id="462" w:name="pg16343_180480"/>
    </w:p>
    <w:p>
      <w:pPr>
        <w:pStyle w:val="BookText"/>
        <w:rPr/>
      </w:pPr>
      <w:bookmarkEnd w:id="4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6305640_1280447820"/>
      <w:bookmarkStart w:id="464" w:name="_Toc192"/>
      <w:bookmarkEnd w:id="463"/>
      <w:r>
        <w:rPr/>
        <w:t>70</w:t>
      </w:r>
      <w:r>
        <w:rPr>
          <w:rtl w:val="true"/>
        </w:rPr>
        <w:t>-</w:t>
      </w:r>
      <w:r>
        <w:rPr>
          <w:rtl w:val="true"/>
        </w:rPr>
        <w:t>زكريا أخو المستهل</w:t>
      </w:r>
      <w:bookmarkEnd w:id="464"/>
    </w:p>
    <w:p>
      <w:pPr>
        <w:pStyle w:val="Heading4"/>
        <w:numPr>
          <w:ilvl w:val="3"/>
          <w:numId w:val="1"/>
        </w:numPr>
        <w:rPr/>
      </w:pPr>
      <w:bookmarkStart w:id="465" w:name="__RefHeading___Toc6305642_1280447820"/>
      <w:bookmarkStart w:id="466" w:name="_Toc193"/>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يحيى</w:t>
      </w:r>
    </w:p>
    <w:p>
      <w:pPr>
        <w:pStyle w:val="Heading4"/>
        <w:numPr>
          <w:ilvl w:val="3"/>
          <w:numId w:val="1"/>
        </w:numPr>
        <w:rPr/>
      </w:pPr>
      <w:bookmarkStart w:id="467" w:name="__RefHeading___Toc6305644_1280447820"/>
      <w:bookmarkStart w:id="468" w:name="_Toc194"/>
      <w:bookmarkEnd w:id="467"/>
      <w:r>
        <w:rPr>
          <w:rtl w:val="true"/>
        </w:rPr>
        <w:t>الترجمة</w:t>
      </w:r>
      <w:r>
        <w:rPr>
          <w:rtl w:val="true"/>
        </w:rPr>
        <w:t>:</w:t>
      </w:r>
      <w:bookmarkEnd w:id="468"/>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632"/>
      </w:r>
      <w:r>
        <w:rPr>
          <w:rFonts w:ascii="Amiri" w:hAnsi="Amiri" w:eastAsia="Amiri" w:cs="Amiri"/>
          <w:color w:val="111111"/>
          <w:sz w:val="28"/>
          <w:sz w:val="28"/>
          <w:szCs w:val="28"/>
          <w:rtl w:val="true"/>
          <w:lang w:bidi="ar-SA"/>
        </w:rPr>
        <w:t>بهذا العنوان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نقف فيه على غير ذلك فحاله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 أنّه ابن الكميت بن زيد الأسدي،و لا مستند له على الظاهر، إلاّ أنّ الكميت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المستهل،و له ولد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المستهل،و ذلك لا يقتضي كون زكريّا ولدا له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حال؛فإنّ ذلك إن تمّ لا يخرجه عن مجهوليّة الحال كما لا يخفى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لم أجد من تعرّض للمعنون سوى الشيخ رحمه اللّه،و تبعه من تبعه،فعليه لا بدّ من عدّه مجهولا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6305646_1280447820"/>
      <w:bookmarkStart w:id="470" w:name="_Toc195"/>
      <w:bookmarkEnd w:id="469"/>
      <w:r>
        <w:rPr/>
        <w:t>71</w:t>
      </w:r>
      <w:r>
        <w:rPr>
          <w:rtl w:val="true"/>
        </w:rPr>
        <w:t>-</w:t>
      </w:r>
      <w:r>
        <w:rPr>
          <w:rtl w:val="true"/>
        </w:rPr>
        <w:t>زكريا بن إدريس القمي أبو جرير</w:t>
      </w:r>
      <w:bookmarkEnd w:id="470"/>
    </w:p>
    <w:p>
      <w:pPr>
        <w:pStyle w:val="Heading4"/>
        <w:numPr>
          <w:ilvl w:val="3"/>
          <w:numId w:val="1"/>
        </w:numPr>
        <w:rPr/>
      </w:pPr>
      <w:bookmarkStart w:id="471" w:name="__RefHeading___Toc6305648_1280447820"/>
      <w:bookmarkStart w:id="472" w:name="_Toc196"/>
      <w:bookmarkEnd w:id="471"/>
      <w:r>
        <w:rPr>
          <w:rtl w:val="true"/>
        </w:rPr>
        <w:t>الضبط</w:t>
      </w:r>
      <w:r>
        <w:rPr>
          <w:rtl w:val="true"/>
        </w:rPr>
        <w:t>:</w:t>
      </w:r>
      <w:bookmarkEnd w:id="47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ضبطه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bookmarkStart w:id="473" w:name="pg16343_180481"/>
    </w:p>
    <w:p>
      <w:pPr>
        <w:pStyle w:val="Heading4"/>
        <w:numPr>
          <w:ilvl w:val="3"/>
          <w:numId w:val="1"/>
        </w:numPr>
        <w:rPr/>
      </w:pPr>
      <w:bookmarkStart w:id="474" w:name="__RefHeading___Toc6305650_1280447820"/>
      <w:bookmarkStart w:id="475" w:name="_Toc197"/>
      <w:bookmarkEnd w:id="473"/>
      <w:bookmarkEnd w:id="474"/>
      <w:r>
        <w:rPr>
          <w:rtl w:val="true"/>
        </w:rPr>
        <w:t>الترجمة</w:t>
      </w:r>
      <w:r>
        <w:rPr>
          <w:rtl w:val="true"/>
        </w:rPr>
        <w:t>:</w:t>
      </w:r>
      <w:bookmarkEnd w:id="475"/>
    </w:p>
    <w:p>
      <w:pPr>
        <w:pStyle w:val="BookText"/>
        <w:rPr/>
      </w:pP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634"/>
      </w:r>
      <w:r>
        <w:rPr>
          <w:rFonts w:ascii="Amiri" w:hAnsi="Amiri" w:eastAsia="Amiri" w:cs="Amiri"/>
          <w:color w:val="111111"/>
          <w:sz w:val="28"/>
          <w:sz w:val="28"/>
          <w:szCs w:val="28"/>
          <w:rtl w:val="true"/>
          <w:lang w:bidi="ar-SA"/>
        </w:rPr>
        <w:t>الرجل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إدريس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إدريس بن عبد اللّه الأشعريّ قمّي،يكنّى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إدريس،يكنّى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جرير القمي،له كتاب،رويناه بالإسناد الأوّل،عن أحمد بن أبي عبد اللّه،عن أبيه،عن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جيد،عن محمّد بن الحسن بن الوليد،عن سعد بن عبد اللّه،و الحميري،عن أحمد بن أبي عبد اللّه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إدريس بن عبد اللّه بن </w:t>
      </w:r>
    </w:p>
    <w:p>
      <w:pPr>
        <w:pStyle w:val="BookText"/>
        <w:rPr/>
      </w:pPr>
      <w:r>
        <w:rPr>
          <w:rFonts w:ascii="Amiri" w:hAnsi="Amiri" w:eastAsia="Amiri" w:cs="Amiri"/>
          <w:color w:val="111111"/>
          <w:sz w:val="28"/>
          <w:sz w:val="28"/>
          <w:szCs w:val="28"/>
          <w:rtl w:val="true"/>
          <w:lang w:bidi="ar-SA"/>
        </w:rPr>
        <w:t xml:space="preserve">سعيد </w:t>
      </w:r>
      <w:r>
        <w:rPr>
          <w:rStyle w:val="FootnoteAnchor"/>
          <w:rtl w:val="true"/>
        </w:rPr>
        <w:footnoteReference w:id="638"/>
      </w:r>
      <w:r>
        <w:rPr>
          <w:rFonts w:ascii="Amiri" w:hAnsi="Amiri" w:eastAsia="Amiri" w:cs="Amiri"/>
          <w:color w:val="111111"/>
          <w:sz w:val="28"/>
          <w:sz w:val="28"/>
          <w:szCs w:val="28"/>
          <w:rtl w:val="true"/>
          <w:lang w:bidi="ar-SA"/>
        </w:rPr>
        <w:t>الأشعري القمي أبو جرير،قيل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 أبي عبد اللّه و أبي الحسن و الرضا عليهم السلام،له كتاب،قال ذلك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جرير القمي </w:t>
      </w:r>
      <w:r>
        <w:rPr>
          <w:rStyle w:val="FootnoteAnchor"/>
          <w:rtl w:val="true"/>
        </w:rPr>
        <w:footnoteReference w:id="639"/>
      </w: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البرقي،عن بعض أصحابنا،عن عبد اللّه بن سنان،عن أبي جرير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المفضّل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غير واحد عن الحسن بن حمزة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خالد،عن أبيه،عن زكريا،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إدريس أبو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القمي،كان وجها يروي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عبارة النجاشي المتقدمة في ترجمة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إدريس </w:t>
      </w:r>
      <w:r>
        <w:rPr>
          <w:rStyle w:val="FootnoteAnchor"/>
          <w:rtl w:val="true"/>
        </w:rPr>
        <w:footnoteReference w:id="64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 بن سعد الأشعري،ثقة،له كتاب، و أبو جرير القمي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إدريس هذا،و كان وجها يروي عن الرضا عليه السلام،له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فهم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 إلى زكريا لا إلى أبيه،و هو و إن كان ممكنا،إلاّ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يبعد ذلك </w:t>
      </w:r>
      <w:r>
        <w:rPr>
          <w:rStyle w:val="FootnoteAnchor"/>
          <w:rtl w:val="true"/>
        </w:rPr>
        <w:footnoteReference w:id="642"/>
      </w:r>
      <w:r>
        <w:rPr>
          <w:rFonts w:ascii="Amiri" w:hAnsi="Amiri" w:eastAsia="Amiri" w:cs="Amiri"/>
          <w:color w:val="111111"/>
          <w:sz w:val="28"/>
          <w:sz w:val="28"/>
          <w:szCs w:val="28"/>
          <w:rtl w:val="true"/>
          <w:lang w:bidi="ar-SA"/>
        </w:rPr>
        <w:t>،لعود الضمير المجرور باللام إلى صاحب العنوان؛و هو إدريس،فيحتمل عود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إدريس،لكن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عوده إلى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بالجملة؛فلا شبهة في كون الرجل إماميّا ممدوحا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صفوان عنه مؤيدة لذلك،و كذا ما تقدّم </w:t>
      </w:r>
      <w:r>
        <w:rPr>
          <w:rStyle w:val="FootnoteAnchor"/>
          <w:rtl w:val="true"/>
        </w:rPr>
        <w:footnoteReference w:id="643"/>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آدم </w:t>
      </w:r>
      <w:r>
        <w:rPr>
          <w:rStyle w:val="FootnoteAnchor"/>
          <w:rtl w:val="true"/>
        </w:rPr>
        <w:footnoteReference w:id="6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الوالد قدّس سرّه في ترجمة زكريا بن عبد الصمد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أعلم أنّ أبا جرير القمي رجال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إدريس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عبد الصمد هذا من أصحاب الكاظم و الرضا عليهما السلام كنّاهما به الشيخ و العلاّمة 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 اللّه أو عبد اللّه على اختلاف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 جرير الذي نقل زكريا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على الرضا عليه السلام في حدثان موت أبي جرير،و سؤاله عنه،و ترحّمه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يتردد بين الثلاثة؛لدرك كل منهم عهد الرضا عليه السلام،فموت كلّ منهم في عهده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المؤلف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اشتراك الثلاثة في الكنية و دركهم عصر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ريب فيه،إلاّ أنّ زكريا بن إدريس حيث إنّه من أصحاب الصادق عليه السلام و الآخران لم ينسبا إلى صحبتهما للصادق عليه السلام و هما زكريا بن آدم و ابن إدريس كلاهما أشعريان و لا يبعد قرابتهما،كل هذه يوجب الاطمئنان بأنّ الذي سأل الرضا عليه السلام عنه و ترحّم عليه هو ابن إدريس لا غيره بالإضافة إلى تصريح الشيخ المفيد بأنّ ابن جرير هو زكريا بن إدريس،فتدبر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لبعض المعاصرين في قاموسه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جماعة المدرسين </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في المقام يوجب العجب،قال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ليس إلاّ واحد و هو زكريا بن إدريس المتقدّم،كما اتّفق عليه سعد و ابن عقدة و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عبرة بهذا الذي تفرّد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يعثر عليه في خبر و لا رجال آخر،كما لا عبرة بما نقله عن الروضة آخذا من الجامع،و الظاهر أنّه كان حاشية مجهولة خلطت بالمتن و إلاّ فمحمّد ابن سنان لا ينقل اختلاف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 اعجب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الذي تفرد به لا عبرة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لماذا لا عبرة بكلام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شيخ الطائفة و خريت هذه الصناعة،و رجاله و فهرسته من أهم المصادر الرجاليّة للإمامية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الدليل على عدم العبرة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نقول عدم مطابقة ما تفرد به مع رأى المعاصر يسقطه عن الاعتبار؟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اقرأ و اعجب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عبرة بما نقله عن الروضة آخذا من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على الرضا عليه السلام في حدثان موت جرير،فسألني عنه،و ترحم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 كي يظهر لك أنّ أبا جرير مشترك بين ابن إدريس هذا و بين ابن عبد الصمد،و إن كان كلاهما معتمدين،فلا يتعين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هذا يقتضي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أوضح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الذي سئل الرضا عليه السلام من زكريا بن آدم حاله هو أبو جرير بن إدريس،لأنّه كان صاحب أبيه موسى عليه السلام، و بهذا و ما تقدم ذكره يحصل الاطمئنان إن لم يحصل القطع بأنّ أبا جرير الذي سأل عنه الرضا عليه السلام هو المترجم،و عليه عدّ المترجم من الثقات،بل من أوثق الثقات ليس بجزاف،و إن أبيت فأقل ما يوصف به هو كونه في أعلى مراتب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الذي ترحّم عليه الرضا عليه السلام هو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بالجملة؛فالرجل في غاية الحسن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وثاقته؛فلا شاهد عليها،فما عن الميرزا من الحكم بوثاقته عند ذكر </w:t>
      </w:r>
      <w:bookmarkStart w:id="476" w:name="pg16343_180486"/>
    </w:p>
    <w:p>
      <w:pPr>
        <w:pStyle w:val="BookText"/>
        <w:rPr/>
      </w:pPr>
      <w:bookmarkEnd w:id="476"/>
      <w:r>
        <w:rPr>
          <w:rFonts w:ascii="Amiri" w:hAnsi="Amiri" w:eastAsia="Amiri" w:cs="Amiri"/>
          <w:color w:val="111111"/>
          <w:sz w:val="28"/>
          <w:sz w:val="28"/>
          <w:szCs w:val="28"/>
          <w:rtl w:val="true"/>
          <w:lang w:bidi="ar-SA"/>
        </w:rPr>
        <w:t xml:space="preserve">طرق الصدوق رحمه اللّه لم أفهم وجهه،إلاّ أن يكون فهم وثاقته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دلالته على الوثاقة أو من رواية صفوان عنه،حيث قيل إنّه لا يروي إلاّ عن ثقة،فتأمّل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عدّه في الوجيزة </w:t>
      </w:r>
      <w:r>
        <w:rPr>
          <w:rStyle w:val="FootnoteAnchor"/>
          <w:rtl w:val="true"/>
        </w:rPr>
        <w:footnoteReference w:id="647"/>
      </w:r>
      <w:r>
        <w:rPr>
          <w:rFonts w:ascii="Amiri" w:hAnsi="Amiri" w:eastAsia="Amiri" w:cs="Amiri"/>
          <w:color w:val="111111"/>
          <w:sz w:val="28"/>
          <w:sz w:val="28"/>
          <w:szCs w:val="28"/>
          <w:rtl w:val="true"/>
          <w:lang w:bidi="ar-SA"/>
        </w:rPr>
        <w:t xml:space="preserve">،و البلغة </w:t>
      </w:r>
      <w:r>
        <w:rPr>
          <w:rStyle w:val="FootnoteAnchor"/>
          <w:rtl w:val="true"/>
        </w:rPr>
        <w:footnoteReference w:id="648"/>
      </w:r>
      <w:r>
        <w:rPr>
          <w:rFonts w:ascii="Amiri" w:hAnsi="Amiri" w:eastAsia="Amiri" w:cs="Amiri"/>
          <w:color w:val="111111"/>
          <w:sz w:val="28"/>
          <w:sz w:val="28"/>
          <w:szCs w:val="28"/>
          <w:rtl w:val="true"/>
          <w:lang w:bidi="ar-SA"/>
        </w:rPr>
        <w:t>ممدوحا؛و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الوجيه في المشتركاتين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650"/>
      </w:r>
      <w:r>
        <w:rPr>
          <w:rFonts w:ascii="Amiri" w:hAnsi="Amiri" w:eastAsia="Amiri" w:cs="Amiri"/>
          <w:color w:val="111111"/>
          <w:sz w:val="28"/>
          <w:sz w:val="28"/>
          <w:szCs w:val="28"/>
          <w:rtl w:val="true"/>
          <w:lang w:bidi="ar-SA"/>
        </w:rPr>
        <w:t>في الضعفاء،على أصله الموهون</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6305652_1280447820"/>
      <w:bookmarkStart w:id="478" w:name="_Toc198"/>
      <w:bookmarkEnd w:id="477"/>
      <w:r>
        <w:rPr>
          <w:rtl w:val="true"/>
        </w:rPr>
        <w:t>التمييز</w:t>
      </w:r>
      <w:r>
        <w:rPr>
          <w:rtl w:val="true"/>
        </w:rPr>
        <w:t>:</w:t>
      </w:r>
      <w:bookmarkEnd w:id="478"/>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651"/>
      </w:r>
      <w:r>
        <w:rPr>
          <w:rFonts w:ascii="Amiri" w:hAnsi="Amiri" w:eastAsia="Amiri" w:cs="Amiri"/>
          <w:color w:val="111111"/>
          <w:sz w:val="28"/>
          <w:sz w:val="28"/>
          <w:szCs w:val="28"/>
          <w:rtl w:val="true"/>
          <w:lang w:bidi="ar-SA"/>
        </w:rPr>
        <w:t>رواية أحمد بن أبي عبد اللّه،عن أبيه، عنه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النجاشي </w:t>
      </w:r>
      <w:r>
        <w:rPr>
          <w:rStyle w:val="FootnoteAnchor"/>
          <w:rtl w:val="true"/>
        </w:rPr>
        <w:footnoteReference w:id="652"/>
      </w:r>
      <w:r>
        <w:rPr>
          <w:rFonts w:ascii="Amiri" w:hAnsi="Amiri" w:eastAsia="Amiri" w:cs="Amiri"/>
          <w:color w:val="111111"/>
          <w:sz w:val="28"/>
          <w:sz w:val="28"/>
          <w:szCs w:val="28"/>
          <w:rtl w:val="true"/>
          <w:lang w:bidi="ar-SA"/>
        </w:rPr>
        <w:t>رواية أحمد بن محمّد بن خالد،عن أبيه،عنه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ميّزه بهما الشيخ الطريحي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654"/>
      </w:r>
      <w:r>
        <w:rPr>
          <w:rFonts w:ascii="Amiri" w:hAnsi="Amiri" w:eastAsia="Amiri" w:cs="Amiri"/>
          <w:color w:val="111111"/>
          <w:sz w:val="28"/>
          <w:sz w:val="28"/>
          <w:szCs w:val="28"/>
          <w:rtl w:val="true"/>
          <w:lang w:bidi="ar-SA"/>
        </w:rPr>
        <w:t xml:space="preserve">رواية صفوان بن يحيى،و إبراهيم بن هاشم،و عبد اللّه بن المغيرة الثقة،و عبد اللّه بن سنان،و محمّد بن حمزة بن اليسع،و محمّد بن أبي عمير،عنه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 هم جمع كثير،منهم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خالد البرقي الثقة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يحيى الثقة الجليل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هاشم الثقة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المغيرة الثقة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سنان الثقة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حمزة بن اليسع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عمير الثقة الجليل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نصر البزنطي الثقة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 الثقة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أعلام المعاصرين في معجمه </w:t>
      </w: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 على حسنه، بل وثاقته بتوصيف الصدوق إيّاه في المشيخة بصاحب موسى بن جعفر عليهما السلام، و الجواب عنه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 على وثاقته برواية الأجلاّء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رواية جماعة 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 ذلك تقدم غير مرّة،و إنّ رواية الأجلاء لا تدل على الوثاقة،و لا على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كما قرره دام ظلّه إلاّ أنّ في المقام فرقا واضحا؛فإنّ صحبة شخص مع إمام لا تدلّ بنفسها على حسن أو وثاقة الصاحب،لكن إذا اجتمعت الصحبة مع سؤال الإمام المعصوم عنه،و ترحّمه عليه،و رواية أجلاء الثقاة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من مجموع ذلك الاطمئنان الكافي بوثاقته،و لا أقل من كونه في أعلى مراتب الحسن،فتفطن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الذي يوجب الاطمئنان من دراسة حال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قيل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ثقة جليل،و مع التنزل فلا أقل من كونه في أعلى مراتب الحسن،و الحديث من جهته حسنا كالصحيح،و اللّه العالم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6343_180488"/>
    </w:p>
    <w:p>
      <w:pPr>
        <w:pStyle w:val="BookText"/>
        <w:rPr/>
      </w:pPr>
      <w:bookmarkEnd w:id="4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6305654_1280447820"/>
      <w:bookmarkStart w:id="481" w:name="_Toc199"/>
      <w:bookmarkEnd w:id="480"/>
      <w:r>
        <w:rPr/>
        <w:t>72</w:t>
      </w:r>
      <w:r>
        <w:rPr>
          <w:rtl w:val="true"/>
        </w:rPr>
        <w:t>-</w:t>
      </w:r>
      <w:r>
        <w:rPr>
          <w:rtl w:val="true"/>
        </w:rPr>
        <w:t>زكريّا بن إسحاق المكّي</w:t>
      </w:r>
      <w:bookmarkEnd w:id="481"/>
    </w:p>
    <w:p>
      <w:pPr>
        <w:pStyle w:val="Heading4"/>
        <w:numPr>
          <w:ilvl w:val="3"/>
          <w:numId w:val="1"/>
        </w:numPr>
        <w:rPr/>
      </w:pPr>
      <w:bookmarkStart w:id="482" w:name="__RefHeading___Toc6305656_1280447820"/>
      <w:bookmarkStart w:id="483" w:name="_Toc200"/>
      <w:bookmarkEnd w:id="482"/>
      <w:r>
        <w:rPr>
          <w:rtl w:val="true"/>
        </w:rPr>
        <w:t>الترجمة</w:t>
      </w:r>
      <w:r>
        <w:rPr>
          <w:rtl w:val="true"/>
        </w:rPr>
        <w:t>:</w:t>
      </w:r>
      <w:bookmarkEnd w:id="48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5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أقف على مدح فيه يدرجه في الحسان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لم أقف للمعنون في المعاجم الرجاليّة على ما يستكشف منها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إسماعيل الزيدي</w:t>
      </w:r>
    </w:p>
    <w:p>
      <w:pPr>
        <w:pStyle w:val="BookText"/>
        <w:rPr/>
      </w:pPr>
      <w:r>
        <w:rPr>
          <w:rFonts w:ascii="Amiri" w:hAnsi="Amiri" w:eastAsia="Amiri" w:cs="Amiri"/>
          <w:color w:val="111111"/>
          <w:sz w:val="28"/>
          <w:sz w:val="28"/>
          <w:szCs w:val="28"/>
          <w:rtl w:val="true"/>
          <w:lang w:bidi="ar-SA"/>
        </w:rPr>
        <w:t xml:space="preserve">جاء في أمالي الشيخ الطوسي رحمه اللّه تعالى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هارون بن عبد الرحمن بن 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بلتعة،قال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زكريا بن إسماعيل الزيدي من ولد زيد بن ثابت الأنصاري،عن أبيه سلمان،عن عمّه سلمان بن زيد بن ثابت،عن زيد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جماعة من الصحابة في غزاة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جاء أيضا بهذا السند و المتن في اسد الغابة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الظاهر أنّه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كتاب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مخنف،عن زكريا بن الحارث،عن أبي حشيش،عن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نهج البلاغة لابن أبي الحديد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الذهبي في لسان الميزان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الحارث النسوي،عن مالك،و عنه علي بن يزداد،قال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مجهول،هكذا أورده الدار قطني في ترجمة حميد من غرائب مالك،و هو زكريا بن يحيى بن الحارث النسوي نسب لجده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خراساني،ضعفه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يوسف الجرجاني و عبد اللّه بن يوسف الأسدي،قالا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الصائغ أحد الضعفاء و أورد الرواية الآتية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الخطيب في تاريخ بغداد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محمد بن مكي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الجرجاني عنه،عن علي بن محمد 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يحيى زكريا بن يحيى الحارث الكسائي،عن مالك بن أنس،عن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معه ناقة،فقال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حملني عليها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الدنيا؛فإنّ من كثر شيئه كثر شغله،و من كثر شغله اشتدّ حرصه،و من اشتدّ حرصه كثر همّه،و نسي ربّه،فما ظنّك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bookmarkStart w:id="484" w:name="pg16343_180490"/>
    </w:p>
    <w:p>
      <w:pPr>
        <w:pStyle w:val="BookText"/>
        <w:rPr/>
      </w:pPr>
      <w:bookmarkEnd w:id="4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6305658_1280447820"/>
      <w:bookmarkStart w:id="486" w:name="_Toc201"/>
      <w:bookmarkEnd w:id="485"/>
      <w:r>
        <w:rPr/>
        <w:t>73</w:t>
      </w:r>
      <w:r>
        <w:rPr>
          <w:rtl w:val="true"/>
        </w:rPr>
        <w:t>-</w:t>
      </w:r>
      <w:r>
        <w:rPr>
          <w:rtl w:val="true"/>
        </w:rPr>
        <w:t>زكريا بن الحرّ الجعفي</w:t>
      </w:r>
      <w:bookmarkEnd w:id="486"/>
    </w:p>
    <w:p>
      <w:pPr>
        <w:pStyle w:val="Heading4"/>
        <w:numPr>
          <w:ilvl w:val="3"/>
          <w:numId w:val="1"/>
        </w:numPr>
        <w:rPr/>
      </w:pPr>
      <w:bookmarkStart w:id="487" w:name="__RefHeading___Toc6305660_1280447820"/>
      <w:bookmarkStart w:id="488" w:name="_Toc202"/>
      <w:bookmarkEnd w:id="487"/>
      <w:r>
        <w:rPr>
          <w:rtl w:val="true"/>
        </w:rPr>
        <w:t>الضبط</w:t>
      </w:r>
      <w:r>
        <w:rPr>
          <w:rtl w:val="true"/>
        </w:rPr>
        <w:t>:</w:t>
      </w:r>
      <w:bookmarkEnd w:id="488"/>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658"/>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6305662_1280447820"/>
      <w:bookmarkStart w:id="490" w:name="_Toc203"/>
      <w:bookmarkEnd w:id="489"/>
      <w:r>
        <w:rPr>
          <w:rtl w:val="true"/>
        </w:rPr>
        <w:t>الترجمة</w:t>
      </w:r>
      <w:r>
        <w:rPr>
          <w:rtl w:val="true"/>
        </w:rPr>
        <w:t>:</w:t>
      </w:r>
      <w:bookmarkEnd w:id="490"/>
    </w:p>
    <w:p>
      <w:pPr>
        <w:pStyle w:val="BookText"/>
        <w:rPr/>
      </w:pP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659"/>
      </w:r>
      <w:r>
        <w:rPr>
          <w:rFonts w:ascii="Amiri" w:hAnsi="Amiri" w:eastAsia="Amiri" w:cs="Amiri"/>
          <w:color w:val="111111"/>
          <w:sz w:val="28"/>
          <w:sz w:val="28"/>
          <w:szCs w:val="28"/>
          <w:rtl w:val="true"/>
          <w:lang w:bidi="ar-SA"/>
        </w:rPr>
        <w:t>ممن لم يرو عنهم عليهم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 بن الحرّ،روى حميد،عن محمّد بن موسى خوراء،عنه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الحرّ الجعفي،له كتاب،أخبرنا به جماعة، عن أبي المفضل،عن حميد،عن محمّد بن موسى خوراء،عن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الحرّ الجعفي،أخو أديم و أيوب،روى عن </w:t>
      </w:r>
    </w:p>
    <w:p>
      <w:pPr>
        <w:pStyle w:val="BookText"/>
        <w:rPr/>
      </w:pPr>
      <w:r>
        <w:rPr>
          <w:rFonts w:ascii="Amiri" w:hAnsi="Amiri" w:eastAsia="Amiri" w:cs="Amiri"/>
          <w:color w:val="111111"/>
          <w:sz w:val="28"/>
          <w:sz w:val="28"/>
          <w:szCs w:val="28"/>
          <w:rtl w:val="true"/>
          <w:lang w:bidi="ar-SA"/>
        </w:rPr>
        <w:t>أبي عبد اللّه عليه السلام،أخبرنا بكتابه الحسين بن عبيد اللّه،عن أحمد بن جعفر،عن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 نقله روايته عن أبي عبد اللّه عليه السلام ينافي نقل الشيخ رحمه اللّه عدم روايته عنهم،مع عدم عدّه إيّاه في أصحاب الصادق عليه السلام،و لكن النجاشي مع كونه أضبط،ترجع شهادته إلى الأثبات المقدم على شهادة الشيخ رحمه اللّه الظاهر في عدم اطلاعه على روايته عنهم عليهم السلام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 أيضا في الكافي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شدّة ابتلاء المؤمن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هذا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زكريا بن الحر،عن جابر بن يزيد،عن أبي جعفر عليه السلام، و هذا السند يوضح أنّه أدرك جابر المتوفّى في زمان الصادق عليه السلام،و لا يعقل أن يبقى إلى ما بعد سنة ثلاثمائة،أما الذي ذكره الشيخ في رجاله و فهرسته و صرّح بأنّ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16343_180492"/>
    </w:p>
    <w:p>
      <w:pPr>
        <w:pStyle w:val="BookText"/>
        <w:rPr/>
      </w:pPr>
      <w:bookmarkEnd w:id="491"/>
      <w:r>
        <w:rPr>
          <w:rFonts w:ascii="Amiri" w:hAnsi="Amiri" w:eastAsia="Amiri" w:cs="Amiri"/>
          <w:color w:val="111111"/>
          <w:sz w:val="28"/>
          <w:sz w:val="28"/>
          <w:szCs w:val="28"/>
          <w:rtl w:val="true"/>
          <w:lang w:bidi="ar-SA"/>
        </w:rPr>
        <w:t xml:space="preserve">و العجب من إهمال العلاّمة رحمه اللّه الرجل،و عدم تعرّضه له أصلا، و كذا في الوجيزة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الحرّ الجعفي أخو أديم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الهمزة،و فتح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أيوب كان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665"/>
      </w:r>
      <w:r>
        <w:rPr>
          <w:rFonts w:ascii="Amiri" w:hAnsi="Amiri" w:eastAsia="Amiri" w:cs="Amiri"/>
          <w:color w:val="111111"/>
          <w:sz w:val="28"/>
          <w:sz w:val="28"/>
          <w:szCs w:val="28"/>
          <w:rtl w:val="true"/>
          <w:lang w:bidi="ar-SA"/>
        </w:rPr>
        <w:t>على أصله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الشيخ رحمه اللّه و النجاشي رحمه اللّه حيث لم يغمزا في مذهبه، أنّه 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جمع لكتابه،و شهادة ابن داود بكونه وجها،مدح معتدّ به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6305664_1280447820"/>
      <w:bookmarkStart w:id="493" w:name="_Toc204"/>
      <w:bookmarkEnd w:id="492"/>
      <w:r>
        <w:rPr>
          <w:rtl w:val="true"/>
        </w:rPr>
        <w:t>التمييز</w:t>
      </w:r>
      <w:r>
        <w:rPr>
          <w:rtl w:val="true"/>
        </w:rPr>
        <w:t>:</w:t>
      </w:r>
      <w:bookmarkEnd w:id="49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ميّزه في المشتركاتين بما سمعته من الشيخ </w:t>
      </w:r>
      <w:r>
        <w:rPr>
          <w:rStyle w:val="FootnoteAnchor"/>
          <w:rtl w:val="true"/>
        </w:rPr>
        <w:footnoteReference w:id="666"/>
      </w:r>
      <w:r>
        <w:rPr>
          <w:rFonts w:ascii="Amiri" w:hAnsi="Amiri" w:eastAsia="Amiri" w:cs="Amiri"/>
          <w:color w:val="111111"/>
          <w:sz w:val="28"/>
          <w:sz w:val="28"/>
          <w:szCs w:val="28"/>
          <w:rtl w:val="true"/>
          <w:lang w:bidi="ar-SA"/>
        </w:rPr>
        <w:t xml:space="preserve">و النجاشي </w:t>
      </w:r>
      <w:r>
        <w:rPr>
          <w:rStyle w:val="FootnoteAnchor"/>
          <w:rtl w:val="true"/>
        </w:rPr>
        <w:footnoteReference w:id="667"/>
      </w:r>
      <w:r>
        <w:rPr>
          <w:rFonts w:ascii="Amiri" w:hAnsi="Amiri" w:eastAsia="Amiri" w:cs="Amiri"/>
          <w:color w:val="111111"/>
          <w:sz w:val="28"/>
          <w:sz w:val="28"/>
          <w:szCs w:val="28"/>
          <w:rtl w:val="true"/>
          <w:lang w:bidi="ar-SA"/>
        </w:rPr>
        <w:t xml:space="preserve">من رواية محمّد </w:t>
      </w:r>
      <w:bookmarkStart w:id="494" w:name="pg16343_180493"/>
    </w:p>
    <w:p>
      <w:pPr>
        <w:pStyle w:val="BookText"/>
        <w:rPr/>
      </w:pPr>
      <w:bookmarkEnd w:id="494"/>
      <w:r>
        <w:rPr>
          <w:rFonts w:ascii="IRNazanin" w:hAnsi="IRNazanin" w:eastAsia="IRNazanin"/>
          <w:color w:val="111111"/>
          <w:sz w:val="28"/>
          <w:sz w:val="28"/>
          <w:szCs w:val="28"/>
          <w:rtl w:val="true"/>
          <w:lang w:bidi="fa-IR"/>
        </w:rPr>
        <w:t>ابن موسى خوراء،عنه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668"/>
      </w:r>
      <w:r>
        <w:rPr>
          <w:rFonts w:ascii="Amiri" w:hAnsi="Amiri" w:eastAsia="Amiri" w:cs="Amiri"/>
          <w:color w:val="111111"/>
          <w:sz w:val="28"/>
          <w:sz w:val="28"/>
          <w:szCs w:val="28"/>
          <w:rtl w:val="true"/>
          <w:lang w:bidi="ar-SA"/>
        </w:rPr>
        <w:t>رواية علي بن الحكم،عنه،في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شدة ابتلاء المؤمن،من الكافي </w:t>
      </w:r>
      <w:r>
        <w:rPr>
          <w:rStyle w:val="FootnoteAnchor"/>
          <w:rtl w:val="true"/>
        </w:rPr>
        <w:footnoteReference w:id="669"/>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إن عدّ المعنون من الحسان هو الراجح عندي،و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6305666_1280447820"/>
      <w:bookmarkStart w:id="496" w:name="_Toc205"/>
      <w:bookmarkEnd w:id="495"/>
      <w:r>
        <w:rPr/>
        <w:t>74</w:t>
      </w:r>
      <w:r>
        <w:rPr>
          <w:rtl w:val="true"/>
        </w:rPr>
        <w:t>-</w:t>
      </w:r>
      <w:r>
        <w:rPr>
          <w:rtl w:val="true"/>
        </w:rPr>
        <w:t>زكريا بن الحسن الواسطي</w:t>
      </w:r>
      <w:bookmarkEnd w:id="496"/>
    </w:p>
    <w:p>
      <w:pPr>
        <w:pStyle w:val="Heading4"/>
        <w:numPr>
          <w:ilvl w:val="3"/>
          <w:numId w:val="1"/>
        </w:numPr>
        <w:rPr/>
      </w:pPr>
      <w:bookmarkStart w:id="497" w:name="__RefHeading___Toc6305668_1280447820"/>
      <w:bookmarkStart w:id="498" w:name="_Toc206"/>
      <w:bookmarkEnd w:id="497"/>
      <w:r>
        <w:rPr>
          <w:rtl w:val="true"/>
        </w:rPr>
        <w:t>الترجمة</w:t>
      </w:r>
      <w:r>
        <w:rPr>
          <w:rtl w:val="true"/>
        </w:rPr>
        <w:t>:</w:t>
      </w:r>
      <w:bookmarkEnd w:id="49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7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نقف على ما يدرجه في الحسان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الحكم</w:t>
      </w:r>
    </w:p>
    <w:p>
      <w:pPr>
        <w:pStyle w:val="BookText"/>
        <w:rPr/>
      </w:pPr>
      <w:r>
        <w:rPr>
          <w:rFonts w:ascii="Amiri" w:hAnsi="Amiri" w:eastAsia="Amiri" w:cs="Amiri"/>
          <w:color w:val="111111"/>
          <w:sz w:val="28"/>
          <w:sz w:val="28"/>
          <w:szCs w:val="28"/>
          <w:rtl w:val="true"/>
          <w:lang w:bidi="ar-SA"/>
        </w:rPr>
        <w:t>جاء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السابع،و في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مدرك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خلف بن تميم،قال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ممّن روى عنهم و رووا عنه أنّه من رواة العامة،و الظاهر هو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الحكم أبو يحيى الراسبي</w:t>
      </w:r>
    </w:p>
    <w:p>
      <w:pPr>
        <w:pStyle w:val="BookText"/>
        <w:rPr/>
      </w:pPr>
      <w:r>
        <w:rPr>
          <w:rFonts w:ascii="Amiri" w:hAnsi="Amiri" w:eastAsia="Amiri" w:cs="Amiri"/>
          <w:color w:val="111111"/>
          <w:sz w:val="28"/>
          <w:sz w:val="28"/>
          <w:szCs w:val="28"/>
          <w:rtl w:val="true"/>
          <w:lang w:bidi="ar-SA"/>
        </w:rPr>
        <w:t>جاء في الأمالي للشيخ المفيد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العشرون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المفيد،قال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ابن عمر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مدرك بن تمام الشيباني،قال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الحكم أبو يحيى الراسبي،قال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خلف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أمالي الشيخ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248/86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هذا هو زكريا بن الحكم الأسدي الرسعني، الذي ذكره ابن حبّان في الثقات </w:t>
      </w:r>
      <w:r>
        <w:rPr>
          <w:rFonts w:eastAsia="Amiri" w:cs="Amiri" w:ascii="Amiri" w:hAnsi="Amiri"/>
          <w:color w:val="111111"/>
          <w:sz w:val="28"/>
          <w:szCs w:val="28"/>
          <w:lang w:bidi="ar-SA"/>
        </w:rPr>
        <w:t>255/8</w:t>
      </w:r>
      <w:r>
        <w:rPr>
          <w:rFonts w:ascii="Amiri" w:hAnsi="Amiri" w:eastAsia="Amiri" w:cs="Amiri"/>
          <w:color w:val="111111"/>
          <w:sz w:val="28"/>
          <w:sz w:val="28"/>
          <w:szCs w:val="28"/>
          <w:rtl w:val="true"/>
          <w:lang w:bidi="ar-SA"/>
        </w:rPr>
        <w:t xml:space="preserve">،و ذكره السمعاني في الأنساب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الحكم عن عمرو بن عمرو العسقلاني،و عنه أحمد بن حماد بن عبد اللّه الرقي و أبو عروبة و جماعة من أهل الجزيرة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لم يذكر أنّه ضبّي لا يمكن الجزم باتحاده مع المعنون،فتفحص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ليس له ذكر في معاجمنا الرجاليّة فهو مهمل،و يحتمل أن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الخزّاز</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المعيشة باب النوادر حديث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يزيد،عن زكريا الخزّاز،عن يحيى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441/17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الزجاجي</w:t>
      </w:r>
    </w:p>
    <w:p>
      <w:pPr>
        <w:pStyle w:val="BookText"/>
        <w:rPr/>
      </w:pPr>
      <w:r>
        <w:rPr>
          <w:rFonts w:ascii="Amiri" w:hAnsi="Amiri" w:eastAsia="Amiri" w:cs="Amiri"/>
          <w:color w:val="111111"/>
          <w:sz w:val="28"/>
          <w:sz w:val="28"/>
          <w:szCs w:val="28"/>
          <w:rtl w:val="true"/>
          <w:lang w:bidi="ar-SA"/>
        </w:rPr>
        <w:t>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الثامن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محمّد،عن الحجال،عن ثعلبة بن ميمون،عن زكريا الزجاجي،قال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يذكر أنّ عليا عليه السلام كان فيما ولي بمنزلة سليمان بن داود،قال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فَامْنُنْ أَوْ أَمْسِكْ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تأويل الآيات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رواية ثعلبة بن ميمون عنه و من مضمون روايته يتّضح أنّه إمامي إلاّ أنّه ليس له ذكر في معاجمنا الرجاليّة،و لذلك إن ثبت إماميّته يعدّ مهملا</w:t>
      </w:r>
      <w:r>
        <w:rPr>
          <w:rFonts w:eastAsia="Amiri" w:cs="Amiri" w:ascii="Amiri" w:hAnsi="Amiri"/>
          <w:color w:val="111111"/>
          <w:sz w:val="28"/>
          <w:szCs w:val="28"/>
          <w:rtl w:val="true"/>
          <w:lang w:bidi="ar-SA"/>
        </w:rPr>
        <w:t xml:space="preserve">. </w:t>
      </w:r>
      <w:bookmarkStart w:id="499" w:name="pg16343_180496"/>
    </w:p>
    <w:p>
      <w:pPr>
        <w:pStyle w:val="BookText"/>
        <w:rPr/>
      </w:pPr>
      <w:bookmarkEnd w:id="4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6305670_1280447820"/>
      <w:bookmarkStart w:id="501" w:name="_Toc207"/>
      <w:bookmarkEnd w:id="500"/>
      <w:r>
        <w:rPr/>
        <w:t>75</w:t>
      </w:r>
      <w:r>
        <w:rPr>
          <w:rtl w:val="true"/>
        </w:rPr>
        <w:t>-</w:t>
      </w:r>
      <w:r>
        <w:rPr>
          <w:rtl w:val="true"/>
        </w:rPr>
        <w:t>زكريا بن سابق</w:t>
      </w:r>
      <w:bookmarkEnd w:id="501"/>
    </w:p>
    <w:p>
      <w:pPr>
        <w:pStyle w:val="Heading4"/>
        <w:numPr>
          <w:ilvl w:val="3"/>
          <w:numId w:val="1"/>
        </w:numPr>
        <w:rPr/>
      </w:pPr>
      <w:bookmarkStart w:id="502" w:name="__RefHeading___Toc6305672_1280447820"/>
      <w:bookmarkStart w:id="503" w:name="_Toc208"/>
      <w:bookmarkEnd w:id="502"/>
      <w:r>
        <w:rPr>
          <w:rtl w:val="true"/>
        </w:rPr>
        <w:t>الترجمة</w:t>
      </w:r>
      <w:r>
        <w:rPr>
          <w:rtl w:val="true"/>
        </w:rPr>
        <w:t>:</w:t>
      </w:r>
      <w:bookmarkEnd w:id="503"/>
    </w:p>
    <w:p>
      <w:pPr>
        <w:pStyle w:val="BookText"/>
        <w:rPr/>
      </w:pPr>
      <w:r>
        <w:rPr>
          <w:rFonts w:ascii="Amiri" w:hAnsi="Amiri" w:eastAsia="Amiri" w:cs="Amiri"/>
          <w:color w:val="111111"/>
          <w:sz w:val="28"/>
          <w:sz w:val="28"/>
          <w:szCs w:val="28"/>
          <w:rtl w:val="true"/>
          <w:lang w:bidi="ar-SA"/>
        </w:rPr>
        <w:t xml:space="preserve">عدّه ابن داود في القسم الأوّل </w:t>
      </w:r>
      <w:r>
        <w:rPr>
          <w:rStyle w:val="FootnoteAnchor"/>
          <w:rtl w:val="true"/>
        </w:rPr>
        <w:footnoteReference w:id="67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إلى الكشي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الموجود في رجال الكشي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ثم إنّ جعفر هذا،هو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أيوب،و هو شيخ الكشي رحمه اللّه بلا ريب،و قد أكثر النقل عنه في رجاله بلا واسطة و مع الواسطة و لا يمكن بحسب الطبقة روايته عن أبي الصباح الكناني إبراهيم بن نعيم العبدي؛لأنّه من أصحاب الباقر و الصادق عليهما السلام،بل يروي بواسطة فضالة بن أيوب الأزدي الذي هو من أصحاب الكاظم و الرضا عليهما السلام فيكون سند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أيوب، عن فضالة بن أيوب،عن زكريا بن سابق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و فضالة،عن أبي الصباح،عن زكريا بن سابق،قال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صفت الأئمة عليهم السلام لأبي عبد اللّه،حتى انتهيت إلى أبي جعفر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ثبّت اللّه لسانك،و هدى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ابن داود استفاد المدح من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استفاد روايته عن الصادق عليه السلام من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العلاّمة رحمه اللّه بعد عنوانه الرجل في القسم الأوّل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رجال الكشي في سبعة 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الصباح،و لم أجد في مورد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الصباح،هذا ففي رجال الكشي و مجمع الرجال نقلا عن رجال الكشي و نسخة مخطوطة من الخلاصة تاريخ كتابتها سنة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القرن العاشر و كل من نقل عن رجال الكشي صرّحوا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الصباح،أما 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بطلان الطعن ممّا ذكر في ترجمته،فراجع،و أبو الصباح الكناني مسلّم الوثاقة و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رواية الكشي المذكورة مبدلا أبا الصباح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ابن الصباح طعن، فالوقف متوجّه على هذه الرواية،و لم يثبت عندي عدالة المشار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الموجود في النسخ المصحّحة من الكشّي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الصباح، و الظاهر </w:t>
      </w:r>
      <w:r>
        <w:rPr>
          <w:rStyle w:val="FootnoteAnchor"/>
          <w:rtl w:val="true"/>
        </w:rPr>
        <w:footnoteReference w:id="676"/>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 الثقة الجليل السالم عن الطعن،فالطعن لم يقع في محلّه، و منشأ اشتباه العلاّمة اشتباه ابن طاوس،فإنّه الّذي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يظهر من التحرير الطاوسي </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الصباح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على كلّ حال؛فقد علّق الشهيد الثاني رحمه اللّه </w:t>
      </w:r>
      <w:r>
        <w:rPr>
          <w:rStyle w:val="FootnoteAnchor"/>
          <w:rtl w:val="true"/>
        </w:rPr>
        <w:footnoteReference w:id="678"/>
      </w:r>
      <w:r>
        <w:rPr>
          <w:rFonts w:ascii="Amiri" w:hAnsi="Amiri" w:eastAsia="Amiri" w:cs="Amiri"/>
          <w:color w:val="111111"/>
          <w:sz w:val="28"/>
          <w:sz w:val="28"/>
          <w:szCs w:val="28"/>
          <w:rtl w:val="true"/>
          <w:lang w:bidi="ar-SA"/>
        </w:rPr>
        <w:t>على قول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فالوقف </w:t>
      </w:r>
      <w:r>
        <w:rPr>
          <w:rStyle w:val="FootnoteAnchor"/>
          <w:rtl w:val="true"/>
        </w:rPr>
        <w:footnoteReference w:id="679"/>
      </w:r>
      <w:r>
        <w:rPr>
          <w:rFonts w:ascii="Amiri" w:hAnsi="Amiri" w:eastAsia="Amiri" w:cs="Amiri"/>
          <w:color w:val="111111"/>
          <w:sz w:val="28"/>
          <w:sz w:val="28"/>
          <w:szCs w:val="28"/>
          <w:rtl w:val="true"/>
          <w:lang w:bidi="ar-SA"/>
        </w:rPr>
        <w:t>متوجّه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البحث نظر من وجوه كثيرة ضعف الرواية،و شهادة الرجل لنفسه،و غايتها </w:t>
      </w:r>
      <w:r>
        <w:rPr>
          <w:rStyle w:val="FootnoteAnchor"/>
          <w:rtl w:val="true"/>
        </w:rPr>
        <w:footnoteReference w:id="680"/>
      </w:r>
      <w:r>
        <w:rPr>
          <w:rFonts w:ascii="Amiri" w:hAnsi="Amiri" w:eastAsia="Amiri" w:cs="Amiri"/>
          <w:color w:val="111111"/>
          <w:sz w:val="28"/>
          <w:sz w:val="28"/>
          <w:szCs w:val="28"/>
          <w:rtl w:val="true"/>
          <w:lang w:bidi="ar-SA"/>
        </w:rPr>
        <w:t>دلالتها على الإيمان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وجه للتوقف </w:t>
      </w:r>
      <w:r>
        <w:rPr>
          <w:rStyle w:val="FootnoteAnchor"/>
          <w:rtl w:val="true"/>
        </w:rPr>
        <w:footnoteReference w:id="681"/>
      </w:r>
      <w:r>
        <w:rPr>
          <w:rFonts w:ascii="Amiri" w:hAnsi="Amiri" w:eastAsia="Amiri" w:cs="Amiri"/>
          <w:color w:val="111111"/>
          <w:sz w:val="28"/>
          <w:sz w:val="28"/>
          <w:szCs w:val="28"/>
          <w:rtl w:val="true"/>
          <w:lang w:bidi="ar-SA"/>
        </w:rPr>
        <w:t>،بل ذلك يوجب الحكم بردّ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يثبت عندي عدالة المشار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،يؤذن بأنّه يشترط ثبوت العدالة في قبول الرواية،و قد عرفت </w:t>
      </w:r>
      <w:r>
        <w:rPr>
          <w:rStyle w:val="FootnoteAnchor"/>
          <w:rtl w:val="true"/>
        </w:rPr>
        <w:footnoteReference w:id="682"/>
      </w:r>
      <w:r>
        <w:rPr>
          <w:rFonts w:ascii="Amiri" w:hAnsi="Amiri" w:eastAsia="Amiri" w:cs="Amiri"/>
          <w:color w:val="111111"/>
          <w:sz w:val="28"/>
          <w:sz w:val="28"/>
          <w:szCs w:val="28"/>
          <w:rtl w:val="true"/>
          <w:lang w:bidi="ar-SA"/>
        </w:rPr>
        <w:t>ذلك من مذهبه سابقا و 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حال؛لا وجه لذكر هذا الرجل في 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نعتبر العدالة </w:t>
      </w:r>
      <w:r>
        <w:rPr>
          <w:rStyle w:val="FootnoteAnchor"/>
          <w:rtl w:val="true"/>
        </w:rPr>
        <w:footnoteReference w:id="683"/>
      </w:r>
      <w:r>
        <w:rPr>
          <w:rFonts w:ascii="Amiri" w:hAnsi="Amiri" w:eastAsia="Amiri" w:cs="Amiri"/>
          <w:color w:val="111111"/>
          <w:sz w:val="28"/>
          <w:sz w:val="28"/>
          <w:szCs w:val="28"/>
          <w:rtl w:val="true"/>
          <w:lang w:bidi="ar-SA"/>
        </w:rPr>
        <w:t>في الراوي من حيث هو راو،بل نكتفي بالوثوق به لبناء العقلاء على قبول خبر كلّ من يوثق بخبره،و لذا اعتبرنا الخبر الحسن و الموثّق أيضا،و خبر الرجل من الحسن؛لاستفادة إماميّته من عدّه الأئمّة عليهم السلام،و مدحه من قول الصادق عليه السلام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 السند،قد عرفت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كونه شاهدا لنفسه، </w:t>
      </w:r>
      <w:bookmarkStart w:id="504" w:name="pg16343_180499"/>
    </w:p>
    <w:p>
      <w:pPr>
        <w:pStyle w:val="BookText"/>
        <w:rPr/>
      </w:pPr>
      <w:bookmarkEnd w:id="504"/>
      <w:r>
        <w:rPr>
          <w:rFonts w:ascii="Amiri" w:hAnsi="Amiri" w:eastAsia="Amiri" w:cs="Amiri"/>
          <w:color w:val="111111"/>
          <w:sz w:val="28"/>
          <w:sz w:val="28"/>
          <w:szCs w:val="28"/>
          <w:rtl w:val="true"/>
          <w:lang w:bidi="ar-SA"/>
        </w:rPr>
        <w:t xml:space="preserve">قد عرفت مرارا ما فيه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هذا الكلام غريب جدا و ذلك أنّ ابن داود و الخلاصة و التحرير الطاوسي و مجمع الرجال و 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عنونوه،و مجرّد عدم عنوان الشيخ رحمه اللّه في رجاله لا يكون دليلا على العدم،ثم حتى ادعى الشيخ أنّه استوعب الرواة كلهم،و من ادعى ذلك له،فكلام المعاصر لا وجه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فالحقّ أنّ حديث الرجل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في الوجيزة </w:t>
      </w:r>
      <w:r>
        <w:rPr>
          <w:rStyle w:val="FootnoteAnchor"/>
          <w:rtl w:val="true"/>
        </w:rPr>
        <w:footnoteReference w:id="685"/>
      </w:r>
      <w:r>
        <w:rPr>
          <w:rFonts w:ascii="Amiri" w:hAnsi="Amiri" w:eastAsia="Amiri" w:cs="Amiri"/>
          <w:color w:val="111111"/>
          <w:sz w:val="28"/>
          <w:sz w:val="28"/>
          <w:szCs w:val="28"/>
          <w:rtl w:val="true"/>
          <w:lang w:bidi="ar-SA"/>
        </w:rPr>
        <w:t xml:space="preserve">و البلغة </w:t>
      </w:r>
      <w:r>
        <w:rPr>
          <w:rStyle w:val="FootnoteAnchor"/>
          <w:rtl w:val="true"/>
        </w:rPr>
        <w:footnoteReference w:id="686"/>
      </w:r>
      <w:r>
        <w:rPr>
          <w:rFonts w:ascii="Amiri" w:hAnsi="Amiri" w:eastAsia="Amiri" w:cs="Amiri"/>
          <w:color w:val="111111"/>
          <w:sz w:val="28"/>
          <w:sz w:val="28"/>
          <w:szCs w:val="28"/>
          <w:rtl w:val="true"/>
          <w:lang w:bidi="ar-SA"/>
        </w:rPr>
        <w:t xml:space="preserve">حيث عدّاه ممدوحا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لا مانع من عدّ المعنون من الحسان،و عدّ الحديث من جهته حسنا،بل هو المتعيّن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6305674_1280447820"/>
      <w:bookmarkStart w:id="506" w:name="_Toc209"/>
      <w:bookmarkEnd w:id="505"/>
      <w:r>
        <w:rPr/>
        <w:t>76</w:t>
      </w:r>
      <w:r>
        <w:rPr>
          <w:rtl w:val="true"/>
        </w:rPr>
        <w:t>-</w:t>
      </w:r>
      <w:r>
        <w:rPr>
          <w:rtl w:val="true"/>
        </w:rPr>
        <w:t>زكريّا بن سابور الأزدي الواسطي</w:t>
      </w:r>
      <w:bookmarkEnd w:id="506"/>
    </w:p>
    <w:p>
      <w:pPr>
        <w:pStyle w:val="Heading4"/>
        <w:numPr>
          <w:ilvl w:val="3"/>
          <w:numId w:val="1"/>
        </w:numPr>
        <w:rPr/>
      </w:pPr>
      <w:bookmarkStart w:id="507" w:name="__RefHeading___Toc6305676_1280447820"/>
      <w:bookmarkStart w:id="508" w:name="_Toc210"/>
      <w:bookmarkEnd w:id="507"/>
      <w:r>
        <w:rPr>
          <w:rtl w:val="true"/>
        </w:rPr>
        <w:t>الضبط</w:t>
      </w:r>
      <w:r>
        <w:rPr>
          <w:rtl w:val="true"/>
        </w:rPr>
        <w:t>:</w:t>
      </w:r>
      <w:bookmarkEnd w:id="50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688"/>
      </w:r>
      <w:r>
        <w:rPr>
          <w:rFonts w:ascii="Amiri" w:hAnsi="Amiri" w:eastAsia="Amiri" w:cs="Amiri"/>
          <w:color w:val="111111"/>
          <w:sz w:val="28"/>
          <w:sz w:val="28"/>
          <w:szCs w:val="28"/>
          <w:rtl w:val="true"/>
          <w:lang w:bidi="ar-SA"/>
        </w:rPr>
        <w:t>ضبط سابور في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سابور</w:t>
      </w:r>
      <w:r>
        <w:rPr>
          <w:rFonts w:eastAsia="Amiri" w:cs="Amiri" w:ascii="Amiri" w:hAnsi="Amiri"/>
          <w:color w:val="111111"/>
          <w:sz w:val="28"/>
          <w:szCs w:val="28"/>
          <w:rtl w:val="true"/>
          <w:lang w:bidi="ar-SA"/>
        </w:rPr>
        <w:t xml:space="preserve">. </w:t>
      </w:r>
      <w:bookmarkStart w:id="509" w:name="pg16343_180500"/>
    </w:p>
    <w:p>
      <w:pPr>
        <w:pStyle w:val="BookText"/>
        <w:rPr/>
      </w:pPr>
      <w:bookmarkEnd w:id="509"/>
      <w:r>
        <w:rPr>
          <w:rFonts w:ascii="IRNazanin" w:hAnsi="IRNazanin" w:eastAsia="IRNazanin"/>
          <w:color w:val="111111"/>
          <w:sz w:val="28"/>
          <w:sz w:val="28"/>
          <w:szCs w:val="28"/>
          <w:rtl w:val="true"/>
          <w:lang w:bidi="fa-IR"/>
        </w:rPr>
        <w:t xml:space="preserve">و مر </w:t>
      </w:r>
      <w:r>
        <w:rPr>
          <w:rStyle w:val="FootnoteAnchor"/>
          <w:rtl w:val="true"/>
        </w:rPr>
        <w:footnoteReference w:id="689"/>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الواسطي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مصعب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0" w:name="__RefHeading___Toc6305678_1280447820"/>
      <w:bookmarkStart w:id="511" w:name="_Toc211"/>
      <w:bookmarkEnd w:id="510"/>
      <w:r>
        <w:rPr>
          <w:rtl w:val="true"/>
        </w:rPr>
        <w:t>الترجمة</w:t>
      </w:r>
      <w:r>
        <w:rPr>
          <w:rtl w:val="true"/>
        </w:rPr>
        <w:t>:</w:t>
      </w:r>
      <w:bookmarkEnd w:id="511"/>
    </w:p>
    <w:p>
      <w:pPr>
        <w:pStyle w:val="BookText"/>
        <w:rPr/>
      </w:pP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691"/>
      </w:r>
      <w:r>
        <w:rPr>
          <w:rFonts w:ascii="Amiri" w:hAnsi="Amiri" w:eastAsia="Amiri" w:cs="Amiri"/>
          <w:color w:val="111111"/>
          <w:sz w:val="28"/>
          <w:sz w:val="28"/>
          <w:szCs w:val="28"/>
          <w:rtl w:val="true"/>
          <w:lang w:bidi="ar-SA"/>
        </w:rPr>
        <w:t>من أصحاب الصادق عليه السلام مضيفا إلى ما في العنوان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الأزدي و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رحمه اللّه في القسم الأوّل من الخلاصة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سابور،ثقة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عليه الشهيد الثاني رحمه اللّه في تعليقته بقوله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يوثقه من الجماعة غير المصنف رحمه اللّه فينبغي تحقيق الحال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حقّقنا الحال،فوجدنا النجاشي </w:t>
      </w:r>
      <w:r>
        <w:rPr>
          <w:rStyle w:val="FootnoteAnchor"/>
          <w:rtl w:val="true"/>
        </w:rPr>
        <w:footnoteReference w:id="694"/>
      </w:r>
      <w:r>
        <w:rPr>
          <w:rFonts w:ascii="Amiri" w:hAnsi="Amiri" w:eastAsia="Amiri" w:cs="Amiri"/>
          <w:color w:val="111111"/>
          <w:sz w:val="28"/>
          <w:sz w:val="28"/>
          <w:szCs w:val="28"/>
          <w:rtl w:val="true"/>
          <w:lang w:bidi="ar-SA"/>
        </w:rPr>
        <w:t>وثّقه في ترجمة أخيه بسطام بن سابور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سابور الزيّات أبو الحسين الواسطي، مولى،ثقة،و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و زياد و حفص ثقات كلّهم،رووا عن أبي عبد اللّه و أبي الحسن عليهما السلام،ذكره </w:t>
      </w:r>
      <w:r>
        <w:rPr>
          <w:rStyle w:val="FootnoteAnchor"/>
          <w:rtl w:val="true"/>
        </w:rPr>
        <w:footnoteReference w:id="695"/>
      </w:r>
      <w:r>
        <w:rPr>
          <w:rFonts w:ascii="Amiri" w:hAnsi="Amiri" w:eastAsia="Amiri" w:cs="Amiri"/>
          <w:color w:val="111111"/>
          <w:sz w:val="28"/>
          <w:sz w:val="28"/>
          <w:szCs w:val="28"/>
          <w:rtl w:val="true"/>
          <w:lang w:bidi="ar-SA"/>
        </w:rPr>
        <w:t xml:space="preserve">أبو العباس و غيره </w:t>
      </w:r>
    </w:p>
    <w:p>
      <w:pPr>
        <w:pStyle w:val="BookText"/>
        <w:rPr/>
      </w:pPr>
      <w:r>
        <w:rPr>
          <w:rFonts w:ascii="Amiri" w:hAnsi="Amiri" w:eastAsia="Amiri" w:cs="Amiri"/>
          <w:color w:val="111111"/>
          <w:sz w:val="28"/>
          <w:sz w:val="28"/>
          <w:szCs w:val="28"/>
          <w:rtl w:val="true"/>
          <w:lang w:bidi="ar-SA"/>
        </w:rPr>
        <w:t>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زكريا بن 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أحمد بن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العمركي،عن ابن فضال،عن يونس بن يعقوب،عن سعيد بن يسار،أنّه حضر أحد ابني سابور و كان لهما ورع و إخبات،فمرض أحدهما و لا أحسبه إلاّ زكريا بن سابور،قال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فحضرته عند موته،قال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 يده،ثمّ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ابيضّت يدي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فدخلت على أبي عبد اللّه عليه السلام و عنده محمّد بن مسلم،فلمّا قمت من عنده،ظننت أنّ محمّد بن مسلم أخبره بخبر الرجل،فأتبعني رسوله </w:t>
      </w:r>
      <w:r>
        <w:rPr>
          <w:rStyle w:val="FootnoteAnchor"/>
          <w:rtl w:val="true"/>
        </w:rPr>
        <w:footnoteReference w:id="697"/>
      </w:r>
      <w:r>
        <w:rPr>
          <w:rFonts w:ascii="Amiri" w:hAnsi="Amiri" w:eastAsia="Amiri" w:cs="Amiri"/>
          <w:color w:val="111111"/>
          <w:sz w:val="28"/>
          <w:sz w:val="28"/>
          <w:szCs w:val="28"/>
          <w:rtl w:val="true"/>
          <w:lang w:bidi="ar-SA"/>
        </w:rPr>
        <w:t>فرجعت إليه،فقال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خبر الرجل الذي حضرته عند موته،أي شيء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بسط يده،فقال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ابيضّت يدي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رآه،و اللّه رآه،و اللّه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الميرزا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الخبر متضمّنا لقول سعيد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أحسبه إلاّ زكريا بن 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اجتهاد منه،و ليست شهادة قطعيّة،فحينئذ لا يسعنا الجزم به، و التمسك بهذا الخبر على أنّه في زكريّا بن سابور،و العمدة في التوثيق توثيق النجاشي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لهما ورع و إخبات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عن ابن مسعود،لكنّه غير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عن سعيد بن يسار،و كان داخلا في المنقول عنه،ففي الطريق ابن فضّال،و هو فاسد المذهب،إلاّ أنّ العلاّمة رحمه اللّه يعتمد عليه،كما صرّح به في </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لهما ورع و إخبات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ابن مسعود،بل من سعيد بن يسار،كما يكشف عن ذلك رواية الكليني رحمه اللّه الرواية في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يعاين المؤمن و الكافر،من الكافي </w:t>
      </w:r>
      <w:r>
        <w:rPr>
          <w:rStyle w:val="FootnoteAnchor"/>
          <w:rtl w:val="true"/>
        </w:rPr>
        <w:footnoteReference w:id="699"/>
      </w:r>
      <w:r>
        <w:rPr>
          <w:rFonts w:ascii="Amiri" w:hAnsi="Amiri" w:eastAsia="Amiri" w:cs="Amiri"/>
          <w:color w:val="111111"/>
          <w:sz w:val="28"/>
          <w:sz w:val="28"/>
          <w:szCs w:val="28"/>
          <w:rtl w:val="true"/>
          <w:lang w:bidi="ar-SA"/>
        </w:rPr>
        <w:t>،عن محمّد بن يحيى،عن أحمد بن محمّد ابن عيسى،عن ابن فضال،عن يونس بن يعقوب،عن سعيد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المتن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 و قد نقّحنا في ترجمته كون شطر من آخر عمره اثنا عشريا،و إن نسبة فساد المذهب إليه إلى آخر عمره غلط،فهو اثنا عشري ثقة،و روايته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الميرزا قدّس سرّه ساقط بكلا شقيه،فتوثيق النجاشي لزكريا بن سابور قد تأيّد بتوثيق سعيد بن يسار،و زالت الشبهة عن وثاقة الرجل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أجاد المجلسي و البحراني،حيث وثّقاه في الوجيزة </w:t>
      </w:r>
      <w:r>
        <w:rPr>
          <w:rStyle w:val="FootnoteAnchor"/>
          <w:rtl w:val="true"/>
        </w:rPr>
        <w:footnoteReference w:id="70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البلغة </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كفى في ذلك عدّ الجزائري </w:t>
      </w:r>
      <w:r>
        <w:rPr>
          <w:rStyle w:val="FootnoteAnchor"/>
          <w:rtl w:val="true"/>
        </w:rPr>
        <w:footnoteReference w:id="702"/>
      </w:r>
      <w:r>
        <w:rPr>
          <w:rFonts w:ascii="Amiri" w:hAnsi="Amiri" w:eastAsia="Amiri" w:cs="Amiri"/>
          <w:color w:val="111111"/>
          <w:sz w:val="28"/>
          <w:sz w:val="28"/>
          <w:szCs w:val="28"/>
          <w:rtl w:val="true"/>
          <w:lang w:bidi="ar-SA"/>
        </w:rPr>
        <w:t xml:space="preserve">إيّاه في الثقات،مع ما هو عليه من التسرع إلى الغمز في الرجال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إنّ التأمّل في وثاقة المترجم بعد توثيق العلاّمة العدل الخبير النجاشي ناش من الوسواس،فالجزم بوثاقته بعد سبر كلمات أهل الفن قطعي،و التشكيكات من بعض لا محلّ لها،فتدبر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سارية المكي</w:t>
      </w:r>
    </w:p>
    <w:p>
      <w:pPr>
        <w:pStyle w:val="BookText"/>
        <w:rPr/>
      </w:pPr>
      <w:r>
        <w:rPr>
          <w:rFonts w:ascii="Amiri" w:hAnsi="Amiri" w:eastAsia="Amiri" w:cs="Amiri"/>
          <w:color w:val="111111"/>
          <w:sz w:val="28"/>
          <w:sz w:val="28"/>
          <w:szCs w:val="28"/>
          <w:rtl w:val="true"/>
          <w:lang w:bidi="ar-SA"/>
        </w:rPr>
        <w:t xml:space="preserve">في أمالي الشيخ الطوسي رحمه اللّه تعالى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معاذ بن سعيد الحضرمي بالحار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بن سارية المكّي القرشي بجدة،قال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كثير بن طارق 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16343_180504"/>
    </w:p>
    <w:p>
      <w:pPr>
        <w:pStyle w:val="BookText"/>
        <w:rPr/>
      </w:pPr>
      <w:bookmarkEnd w:id="5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6305680_1280447820"/>
      <w:bookmarkStart w:id="514" w:name="_Toc212"/>
      <w:bookmarkEnd w:id="513"/>
      <w:r>
        <w:rPr/>
        <w:t>77</w:t>
      </w:r>
      <w:r>
        <w:rPr>
          <w:rtl w:val="true"/>
        </w:rPr>
        <w:t>-</w:t>
      </w:r>
      <w:r>
        <w:rPr>
          <w:rtl w:val="true"/>
        </w:rPr>
        <w:t>زكريا بن سوادة أبو يحيى</w:t>
      </w:r>
      <w:bookmarkEnd w:id="514"/>
    </w:p>
    <w:p>
      <w:pPr>
        <w:pStyle w:val="Heading4"/>
        <w:numPr>
          <w:ilvl w:val="3"/>
          <w:numId w:val="1"/>
        </w:numPr>
        <w:rPr/>
      </w:pPr>
      <w:bookmarkStart w:id="515" w:name="__RefHeading___Toc6305682_1280447820"/>
      <w:bookmarkStart w:id="516" w:name="_Toc213"/>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البارقي الكوفي</w:t>
      </w:r>
    </w:p>
    <w:p>
      <w:pPr>
        <w:pStyle w:val="Heading4"/>
        <w:numPr>
          <w:ilvl w:val="3"/>
          <w:numId w:val="1"/>
        </w:numPr>
        <w:rPr/>
      </w:pPr>
      <w:bookmarkStart w:id="517" w:name="__RefHeading___Toc6305684_1280447820"/>
      <w:bookmarkStart w:id="518" w:name="_Toc214"/>
      <w:bookmarkEnd w:id="517"/>
      <w:r>
        <w:rPr>
          <w:rtl w:val="true"/>
        </w:rPr>
        <w:t>الترجمة</w:t>
      </w:r>
      <w:r>
        <w:rPr>
          <w:rtl w:val="true"/>
        </w:rPr>
        <w:t>:</w:t>
      </w:r>
      <w:bookmarkEnd w:id="51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0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إماميّا،لكنّا لم نقف على مدح فيه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6305686_1280447820"/>
      <w:bookmarkStart w:id="520" w:name="_Toc215"/>
      <w:bookmarkEnd w:id="519"/>
      <w:r>
        <w:rPr>
          <w:rtl w:val="true"/>
        </w:rPr>
        <w:t>الضبط</w:t>
      </w:r>
      <w:r>
        <w:rPr>
          <w:rtl w:val="true"/>
        </w:rPr>
        <w:t>:</w:t>
      </w:r>
      <w:bookmarkEnd w:id="520"/>
    </w:p>
    <w:p>
      <w:pPr>
        <w:pStyle w:val="BookText"/>
        <w:rPr/>
      </w:pPr>
      <w:r>
        <w:rPr>
          <w:rFonts w:ascii="Amiri" w:hAnsi="Amiri" w:eastAsia="Amiri" w:cs="Amiri"/>
          <w:color w:val="111111"/>
          <w:sz w:val="28"/>
          <w:sz w:val="28"/>
          <w:szCs w:val="28"/>
          <w:rtl w:val="true"/>
          <w:lang w:bidi="ar-SA"/>
        </w:rPr>
        <w:t>و سوادة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المفتوحة،و الواو،و الألف،و الدال المهملة المفتوحة،و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أسماء الرجال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706"/>
      </w:r>
      <w:r>
        <w:rPr>
          <w:rFonts w:ascii="Amiri" w:hAnsi="Amiri" w:eastAsia="Amiri" w:cs="Amiri"/>
          <w:color w:val="111111"/>
          <w:sz w:val="28"/>
          <w:sz w:val="28"/>
          <w:szCs w:val="28"/>
          <w:rtl w:val="true"/>
          <w:lang w:bidi="ar-SA"/>
        </w:rPr>
        <w:t>ضبط البارقي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البارقي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لم أقف بعد الفحص في المعاجم الرجاليّة و الحديثيّة على ما يستظهر منها حال المعنون،فهو غير معلوم الحال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16343_180505"/>
    </w:p>
    <w:p>
      <w:pPr>
        <w:pStyle w:val="BookText"/>
        <w:rPr/>
      </w:pPr>
      <w:bookmarkEnd w:id="5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6305688_1280447820"/>
      <w:bookmarkStart w:id="523" w:name="_Toc216"/>
      <w:bookmarkEnd w:id="522"/>
      <w:r>
        <w:rPr/>
        <w:t>78</w:t>
      </w:r>
      <w:r>
        <w:rPr>
          <w:rtl w:val="true"/>
        </w:rPr>
        <w:t>-</w:t>
      </w:r>
      <w:r>
        <w:rPr>
          <w:rtl w:val="true"/>
        </w:rPr>
        <w:t>زكريا بن شيبان</w:t>
      </w:r>
      <w:bookmarkEnd w:id="523"/>
    </w:p>
    <w:p>
      <w:pPr>
        <w:pStyle w:val="Heading4"/>
        <w:numPr>
          <w:ilvl w:val="3"/>
          <w:numId w:val="1"/>
        </w:numPr>
        <w:rPr/>
      </w:pPr>
      <w:bookmarkStart w:id="524" w:name="__RefHeading___Toc6305690_1280447820"/>
      <w:bookmarkStart w:id="525" w:name="_Toc217"/>
      <w:bookmarkEnd w:id="524"/>
      <w:r>
        <w:rPr>
          <w:rtl w:val="true"/>
        </w:rPr>
        <w:t>الترجمة</w:t>
      </w:r>
      <w:r>
        <w:rPr>
          <w:rtl w:val="true"/>
        </w:rPr>
        <w:t>:</w:t>
      </w:r>
      <w:bookmarkEnd w:id="525"/>
    </w:p>
    <w:p>
      <w:pPr>
        <w:pStyle w:val="BookText"/>
        <w:rPr/>
      </w:pPr>
      <w:r>
        <w:rPr>
          <w:rFonts w:ascii="Amiri" w:hAnsi="Amiri" w:eastAsia="Amiri" w:cs="Amiri"/>
          <w:color w:val="111111"/>
          <w:sz w:val="28"/>
          <w:sz w:val="28"/>
          <w:szCs w:val="28"/>
          <w:rtl w:val="true"/>
          <w:lang w:bidi="ar-SA"/>
        </w:rPr>
        <w:t xml:space="preserve">لم أقف فيه إلاّ على قول النجاشي رحمه اللّه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توثيق النجاشي ليحيى و وصفه بالصدوق الذي لا يطعن عليه يستفاد منه أنّ صدقه يقتضي أن لا يروي إلاّ عمّن ثبت لديه صدقه و حسنه أقلا،و عليه روايته عن أبيه تسبغ على الأب الحسن أقلا،هذا ما اعتقده،و عليك بالتأمّل و اختيار ما تراه، و عده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أبوه الحديث عن الحسين بن أبي العلاء،و محمّد بن حمران،و كليب بن معاوية، و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ابنه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إماميّا،و لم أقف فيه على مدح يدرجه في الحسان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المعنون مهمل،و لعل حديثه حسنا لوجوه،و اللّه العالم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16343_180506"/>
    </w:p>
    <w:p>
      <w:pPr>
        <w:pStyle w:val="BookText"/>
        <w:rPr/>
      </w:pPr>
      <w:bookmarkEnd w:id="5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6305692_1280447820"/>
      <w:bookmarkStart w:id="528" w:name="_Toc218"/>
      <w:bookmarkEnd w:id="527"/>
      <w:r>
        <w:rPr/>
        <w:t>79</w:t>
      </w:r>
      <w:r>
        <w:rPr>
          <w:rtl w:val="true"/>
        </w:rPr>
        <w:t>-</w:t>
      </w:r>
      <w:r>
        <w:rPr>
          <w:rtl w:val="true"/>
        </w:rPr>
        <w:t>زكريا صاحب السابري</w:t>
      </w:r>
      <w:bookmarkEnd w:id="528"/>
    </w:p>
    <w:p>
      <w:pPr>
        <w:pStyle w:val="Heading4"/>
        <w:numPr>
          <w:ilvl w:val="3"/>
          <w:numId w:val="1"/>
        </w:numPr>
        <w:rPr/>
      </w:pPr>
      <w:bookmarkStart w:id="529" w:name="__RefHeading___Toc6305694_1280447820"/>
      <w:bookmarkStart w:id="530" w:name="_Toc219"/>
      <w:bookmarkEnd w:id="529"/>
      <w:r>
        <w:rPr>
          <w:rtl w:val="true"/>
        </w:rPr>
        <w:t>الترجمة</w:t>
      </w:r>
      <w:r>
        <w:rPr>
          <w:rtl w:val="true"/>
        </w:rPr>
        <w:t>:</w:t>
      </w:r>
      <w:bookmarkEnd w:id="53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المولى الوحيد رحمه اللّه </w:t>
      </w:r>
      <w:r>
        <w:rPr>
          <w:rStyle w:val="FootnoteAnchor"/>
          <w:rtl w:val="true"/>
        </w:rPr>
        <w:footnoteReference w:id="710"/>
      </w:r>
      <w:r>
        <w:rPr>
          <w:rFonts w:ascii="Amiri" w:hAnsi="Amiri" w:eastAsia="Amiri" w:cs="Amiri"/>
          <w:color w:val="111111"/>
          <w:sz w:val="28"/>
          <w:sz w:val="28"/>
          <w:szCs w:val="28"/>
          <w:rtl w:val="true"/>
          <w:lang w:bidi="ar-SA"/>
        </w:rPr>
        <w:t>و لم يزد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 أبي عمير </w:t>
      </w:r>
      <w:r>
        <w:rPr>
          <w:rFonts w:eastAsia="Amiri" w:cs="Amiri" w:ascii="Amiri" w:hAnsi="Amiri"/>
          <w:color w:val="111111"/>
          <w:sz w:val="28"/>
          <w:szCs w:val="28"/>
          <w:rtl w:val="true"/>
          <w:lang w:bidi="ar-SA"/>
        </w:rPr>
        <w:t xml:space="preserve">*. </w:t>
      </w:r>
      <w:bookmarkStart w:id="531" w:name="pg16343_180507"/>
    </w:p>
    <w:p>
      <w:pPr>
        <w:pStyle w:val="BookText"/>
        <w:rPr/>
      </w:pPr>
      <w:bookmarkEnd w:id="5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6305696_1280447820"/>
      <w:bookmarkStart w:id="533" w:name="_Toc220"/>
      <w:bookmarkEnd w:id="532"/>
      <w:r>
        <w:rPr/>
        <w:t>80</w:t>
      </w:r>
      <w:r>
        <w:rPr>
          <w:rtl w:val="true"/>
        </w:rPr>
        <w:t>-</w:t>
      </w:r>
      <w:r>
        <w:rPr>
          <w:rtl w:val="true"/>
        </w:rPr>
        <w:t>زكريا بن عبد الصمد القمّي</w:t>
      </w:r>
      <w:bookmarkEnd w:id="533"/>
    </w:p>
    <w:p>
      <w:pPr>
        <w:pStyle w:val="Heading4"/>
        <w:numPr>
          <w:ilvl w:val="3"/>
          <w:numId w:val="1"/>
        </w:numPr>
        <w:rPr/>
      </w:pPr>
      <w:bookmarkStart w:id="534" w:name="__RefHeading___Toc6305698_1280447820"/>
      <w:bookmarkStart w:id="535" w:name="_Toc221"/>
      <w:bookmarkEnd w:id="534"/>
      <w:r>
        <w:rPr>
          <w:rtl w:val="true"/>
        </w:rPr>
        <w:t>الترجمة</w:t>
      </w:r>
      <w:r>
        <w:rPr>
          <w:rtl w:val="true"/>
        </w:rPr>
        <w:t>:</w:t>
      </w:r>
      <w:bookmarkEnd w:id="535"/>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أصحاب الرضا عليه السلام،من أصحاب الكاظم و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ابن عبد الصمد القمّي،ثقة،يكنّى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جرير،من أصحاب 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عبد الصمد القمّي،يكنّى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الحسن موسى عليه السلام و من أصحاب الرضا عليه السلام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داود في الباب الأوّل من رجاله </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عبد الصمد القمي </w:t>
      </w:r>
    </w:p>
    <w:p>
      <w:pPr>
        <w:pStyle w:val="BookText"/>
        <w:rPr/>
      </w:pPr>
      <w:r>
        <w:rPr>
          <w:rFonts w:ascii="Amiri" w:hAnsi="Amiri" w:eastAsia="Amiri" w:cs="Amiri"/>
          <w:color w:val="111111"/>
          <w:sz w:val="28"/>
          <w:sz w:val="28"/>
          <w:szCs w:val="28"/>
          <w:rtl w:val="true"/>
          <w:lang w:bidi="ar-SA"/>
        </w:rPr>
        <w:t>أبو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بالجيم،و الراءين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الكاظم و الرضا عليهما السلام ذكره الشيخ رحمه اللّه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714"/>
      </w:r>
      <w:r>
        <w:rPr>
          <w:rFonts w:ascii="Amiri" w:hAnsi="Amiri" w:eastAsia="Amiri" w:cs="Amiri"/>
          <w:color w:val="111111"/>
          <w:sz w:val="28"/>
          <w:sz w:val="28"/>
          <w:szCs w:val="28"/>
          <w:rtl w:val="true"/>
          <w:lang w:bidi="ar-SA"/>
        </w:rPr>
        <w:t xml:space="preserve">،و البلغة </w:t>
      </w:r>
      <w:r>
        <w:rPr>
          <w:rStyle w:val="FootnoteAnchor"/>
          <w:rtl w:val="true"/>
        </w:rPr>
        <w:footnoteReference w:id="715"/>
      </w:r>
      <w:r>
        <w:rPr>
          <w:rFonts w:ascii="Amiri" w:hAnsi="Amiri" w:eastAsia="Amiri" w:cs="Amiri"/>
          <w:color w:val="111111"/>
          <w:sz w:val="28"/>
          <w:sz w:val="28"/>
          <w:szCs w:val="28"/>
          <w:rtl w:val="true"/>
          <w:lang w:bidi="ar-SA"/>
        </w:rPr>
        <w:t xml:space="preserve">أيضا،بل و الحاوي </w:t>
      </w:r>
      <w:r>
        <w:rPr>
          <w:rStyle w:val="FootnoteAnchor"/>
          <w:rtl w:val="true"/>
        </w:rPr>
        <w:footnoteReference w:id="716"/>
      </w:r>
      <w:r>
        <w:rPr>
          <w:rFonts w:ascii="Amiri" w:hAnsi="Amiri" w:eastAsia="Amiri" w:cs="Amiri"/>
          <w:color w:val="111111"/>
          <w:sz w:val="28"/>
          <w:sz w:val="28"/>
          <w:szCs w:val="28"/>
          <w:rtl w:val="true"/>
          <w:lang w:bidi="ar-SA"/>
        </w:rPr>
        <w:t xml:space="preserve">حيث عدّه في قسم الثقات،و نقل توثيق الشيخ رحمه اللّه و العلاّمة رحمه اللّه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أبا جرير القمي رجال ثلاثة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إدريس، و قد تقدم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أصحاب الكاظم و الرضا عليهما السلام،كنّاهما به الشيخ 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 اللّه،أو عبد اللّه على اختلاف النسخ</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أوائل الثلث الأخير من روضة الكافي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سنان،عن </w:t>
      </w:r>
    </w:p>
    <w:p>
      <w:pPr>
        <w:pStyle w:val="BookText"/>
        <w:rPr/>
      </w:pPr>
      <w:r>
        <w:rPr>
          <w:rFonts w:ascii="Amiri" w:hAnsi="Amiri" w:eastAsia="Amiri" w:cs="Amiri"/>
          <w:color w:val="111111"/>
          <w:sz w:val="28"/>
          <w:sz w:val="28"/>
          <w:szCs w:val="28"/>
          <w:rtl w:val="true"/>
          <w:lang w:bidi="ar-SA"/>
        </w:rPr>
        <w:t>أبي جرير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بن عبيد اللّه،و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فأبو جرير الذي نقل زكريا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على الرضا عليه السلام في حدثان موت أبي جرير،و سؤاله عنه، و ترحمه عليه،يتردد بين الثلاثة </w:t>
      </w:r>
      <w:r>
        <w:rPr>
          <w:rStyle w:val="FootnoteAnchor"/>
          <w:rtl w:val="true"/>
        </w:rPr>
        <w:footnoteReference w:id="720"/>
      </w:r>
      <w:r>
        <w:rPr>
          <w:rFonts w:ascii="Amiri" w:hAnsi="Amiri" w:eastAsia="Amiri" w:cs="Amiri"/>
          <w:color w:val="111111"/>
          <w:sz w:val="28"/>
          <w:sz w:val="28"/>
          <w:szCs w:val="28"/>
          <w:rtl w:val="true"/>
          <w:lang w:bidi="ar-SA"/>
        </w:rPr>
        <w:t>،لدرك كلّ منهم عهد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فموت كلّ منهم في عهده عليه السلام ممكن؛و إن أمكن التفرقة بين رواياتهم فيما إذا كانت الرواية عن الصادق عليه السلام،فإنّه يتعيّن أن يكون الأوّل،لعدم رواية الأخيرين عنه عليه السلام كما لا يخفى على المتدرّب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إنّ وثاقة المترجم مسلّمة عند جهابذة الفن من دون غمز فيه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6" w:name="pg16343_180510"/>
    </w:p>
    <w:p>
      <w:pPr>
        <w:pStyle w:val="BookText"/>
        <w:rPr/>
      </w:pPr>
      <w:bookmarkEnd w:id="5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6305700_1280447820"/>
      <w:bookmarkStart w:id="538" w:name="_Toc222"/>
      <w:bookmarkEnd w:id="537"/>
      <w:r>
        <w:rPr/>
        <w:t>81</w:t>
      </w:r>
      <w:r>
        <w:rPr>
          <w:rtl w:val="true"/>
        </w:rPr>
        <w:t>-</w:t>
      </w:r>
      <w:r>
        <w:rPr>
          <w:rtl w:val="true"/>
        </w:rPr>
        <w:t>زكريا بن عبد اللّه الفيّاض أبو يحيى</w:t>
      </w:r>
      <w:bookmarkEnd w:id="538"/>
    </w:p>
    <w:p>
      <w:pPr>
        <w:pStyle w:val="Heading4"/>
        <w:numPr>
          <w:ilvl w:val="3"/>
          <w:numId w:val="1"/>
        </w:numPr>
        <w:rPr/>
      </w:pPr>
      <w:bookmarkStart w:id="539" w:name="__RefHeading___Toc6305702_1280447820"/>
      <w:bookmarkStart w:id="540" w:name="_Toc223"/>
      <w:bookmarkEnd w:id="539"/>
      <w:r>
        <w:rPr>
          <w:rtl w:val="true"/>
        </w:rPr>
        <w:t>الترجمة</w:t>
      </w:r>
      <w:r>
        <w:rPr>
          <w:rtl w:val="true"/>
        </w:rPr>
        <w:t>:</w:t>
      </w:r>
      <w:bookmarkEnd w:id="540"/>
    </w:p>
    <w:p>
      <w:pPr>
        <w:pStyle w:val="BookText"/>
        <w:rPr/>
      </w:pPr>
      <w:r>
        <w:rPr>
          <w:rFonts w:ascii="Amiri" w:hAnsi="Amiri" w:eastAsia="Amiri" w:cs="Amiri"/>
          <w:color w:val="111111"/>
          <w:sz w:val="28"/>
          <w:sz w:val="28"/>
          <w:szCs w:val="28"/>
          <w:rtl w:val="true"/>
          <w:lang w:bidi="ar-SA"/>
        </w:rPr>
        <w:t xml:space="preserve">عنونه النجاشي رحمه اللّه </w:t>
      </w:r>
      <w:r>
        <w:rPr>
          <w:rStyle w:val="FootnoteAnchor"/>
          <w:rtl w:val="true"/>
        </w:rPr>
        <w:footnoteReference w:id="722"/>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عبد اللّه الفيّاض أبو يحيى،الذي روى عن أبي عبد اللّه و أبي الحسن عليهما السلام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بكر </w:t>
      </w:r>
      <w:r>
        <w:rPr>
          <w:rStyle w:val="FootnoteAnchor"/>
          <w:rtl w:val="true"/>
        </w:rPr>
        <w:footnoteReference w:id="724"/>
      </w:r>
      <w:r>
        <w:rPr>
          <w:rFonts w:ascii="Amiri" w:hAnsi="Amiri" w:eastAsia="Amiri" w:cs="Amiri"/>
          <w:color w:val="111111"/>
          <w:sz w:val="28"/>
          <w:sz w:val="28"/>
          <w:szCs w:val="28"/>
          <w:rtl w:val="true"/>
          <w:lang w:bidi="ar-SA"/>
        </w:rPr>
        <w:t>النقاش،عن ابن سعيد،عن جعفر بن عبد اللّه،عن عباس بن عامر، عن أبان بن عثمان،عن أبي جعفر الأحول،و الفضيل،عن زكريا،قال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عليه السلام يقول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كانوا بعد رسول اللّه صلّى اللّه عليه و آله و سلّم بمنزلة هارون و موسى و من أتّبعه،و العجل و من أتّبعه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يرويه عنه جماعة،أخبرنا محمّد بن محمّد،قال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أحمد بن الجنيد،قال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محمّد بن رياح </w:t>
      </w:r>
      <w:r>
        <w:rPr>
          <w:rStyle w:val="FootnoteAnchor"/>
          <w:rtl w:val="true"/>
        </w:rPr>
        <w:footnoteReference w:id="7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القاسم بن </w:t>
      </w:r>
    </w:p>
    <w:p>
      <w:pPr>
        <w:pStyle w:val="BookText"/>
        <w:rPr/>
      </w:pPr>
      <w:r>
        <w:rPr>
          <w:rFonts w:ascii="Amiri" w:hAnsi="Amiri" w:eastAsia="Amiri" w:cs="Amiri"/>
          <w:color w:val="111111"/>
          <w:sz w:val="28"/>
          <w:sz w:val="28"/>
          <w:szCs w:val="28"/>
          <w:rtl w:val="true"/>
          <w:lang w:bidi="ar-SA"/>
        </w:rPr>
        <w:t>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صفوان بن يحيى،عن عمرو بن خالد،عنه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داود في القسم الأوّل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472/4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الفياض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النقاض،كما يأتي من المشيخة و خبر الروضة،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يأتي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بكران لا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الفياض محرّف النقاض،ليس في محله،بل بالعكس،فإنّ النقاض محرّف الفياض،أو أنّ زكريا النقاض هو زكريا بن مالك الجعفي الآتي، و نسب إلى جدّه،و يكون هكذا زكريا بن مالك بن عبد اللّه الجعفي النقاض، فالمذكور في سند رواية روضة الكافي و مشيخة الفقيه و غيره نسبة إلى الجد و هو عبد اللّه،و الفياض الذي ذكره النجاشي و البرقي و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منسوب إلى أبيه عبد اللّه،و ما قاله المعاصر من أن عبد اللّه محرّف مالك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أعلام المعاصرين في معجمه </w:t>
      </w: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زكريّا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تكون نسخة النجاشي هي الصحيحة؛فإنّ زكريا النقاض هو ابن مالك لا عبد اللّه كما يأتي،و يؤيد ذلك أنّ المذكور في رجال البرقي في 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عبد اللّه الفياض أبو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من الكشّي هو النجاشي،في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الرواية التي رواها الرجل نصّ في كونه إماميّا،كما أنّه ظاهر عدم غمز النجاشي رحمه اللّه في مذهبه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جعل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كتاب،و رواية جمع لكتابه،و رواية </w:t>
      </w:r>
      <w:bookmarkStart w:id="541" w:name="pg16343_180512"/>
    </w:p>
    <w:p>
      <w:pPr>
        <w:pStyle w:val="BookText"/>
        <w:rPr/>
      </w:pPr>
      <w:bookmarkEnd w:id="541"/>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أصحاب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صفوان لا يروي إلاّ عن ثقة و رواياته صحاح،يشمل فيما إذا كانت روايته بالواسطة فإنّه توثيق لعمرو بن خالد و لمن بعده،فتفطّن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،مدحا ملحقا له بالحسان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6305704_1280447820"/>
      <w:bookmarkStart w:id="543" w:name="_Toc224"/>
      <w:bookmarkEnd w:id="542"/>
      <w:r>
        <w:rPr/>
        <w:t>82</w:t>
      </w:r>
      <w:r>
        <w:rPr>
          <w:rtl w:val="true"/>
        </w:rPr>
        <w:t>-</w:t>
      </w:r>
      <w:r>
        <w:rPr>
          <w:rtl w:val="true"/>
        </w:rPr>
        <w:t>زكريا بن عبد اللّه النقاض</w:t>
      </w:r>
      <w:bookmarkEnd w:id="543"/>
    </w:p>
    <w:p>
      <w:pPr>
        <w:pStyle w:val="Heading4"/>
        <w:numPr>
          <w:ilvl w:val="3"/>
          <w:numId w:val="1"/>
        </w:numPr>
        <w:rPr/>
      </w:pPr>
      <w:bookmarkStart w:id="544" w:name="__RefHeading___Toc6305706_1280447820"/>
      <w:bookmarkStart w:id="545" w:name="_Toc225"/>
      <w:bookmarkEnd w:id="544"/>
      <w:r>
        <w:rPr>
          <w:rtl w:val="true"/>
        </w:rPr>
        <w:t>الضبط</w:t>
      </w:r>
      <w:r>
        <w:rPr>
          <w:rtl w:val="true"/>
        </w:rPr>
        <w:t>:</w:t>
      </w:r>
      <w:bookmarkEnd w:id="54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المفتوحة،و القاف المشددة،و الألف،و الضاد المهملة </w:t>
      </w:r>
      <w:r>
        <w:rPr>
          <w:rStyle w:val="FootnoteAnchor"/>
          <w:rtl w:val="true"/>
        </w:rPr>
        <w:footnoteReference w:id="729"/>
      </w:r>
      <w:r>
        <w:rPr>
          <w:rFonts w:ascii="Amiri" w:hAnsi="Amiri" w:eastAsia="Amiri" w:cs="Amiri"/>
          <w:color w:val="111111"/>
          <w:sz w:val="28"/>
          <w:sz w:val="28"/>
          <w:szCs w:val="28"/>
          <w:rtl w:val="true"/>
          <w:lang w:bidi="ar-SA"/>
        </w:rPr>
        <w:t xml:space="preserve">، و هو الذي يرمّت الدور المندرسة،على ما فسّره به المجلسي الأوّل قدّس سرّه </w:t>
      </w:r>
      <w:r>
        <w:rPr>
          <w:rStyle w:val="FootnoteAnchor"/>
          <w:rtl w:val="true"/>
        </w:rPr>
        <w:footnoteReference w:id="730"/>
      </w:r>
      <w:r>
        <w:rPr>
          <w:rFonts w:ascii="Amiri" w:hAnsi="Amiri" w:eastAsia="Amiri" w:cs="Amiri"/>
          <w:color w:val="111111"/>
          <w:sz w:val="28"/>
          <w:sz w:val="28"/>
          <w:szCs w:val="28"/>
          <w:rtl w:val="true"/>
          <w:lang w:bidi="ar-SA"/>
        </w:rPr>
        <w:t>،و الذي يحلّ الحبل المبروم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فسره بعضهم بالذي يفتل الإبريسم،و لم أفهم له وجها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546" w:name="pg16343_180513"/>
    </w:p>
    <w:p>
      <w:pPr>
        <w:pStyle w:val="Heading4"/>
        <w:numPr>
          <w:ilvl w:val="3"/>
          <w:numId w:val="1"/>
        </w:numPr>
        <w:rPr/>
      </w:pPr>
      <w:bookmarkStart w:id="547" w:name="__RefHeading___Toc6305708_1280447820"/>
      <w:bookmarkStart w:id="548" w:name="_Toc226"/>
      <w:bookmarkEnd w:id="546"/>
      <w:bookmarkEnd w:id="547"/>
      <w:r>
        <w:rPr>
          <w:rtl w:val="true"/>
        </w:rPr>
        <w:t>الترجمة</w:t>
      </w:r>
      <w:r>
        <w:rPr>
          <w:rtl w:val="true"/>
        </w:rPr>
        <w:t>:</w:t>
      </w:r>
      <w:bookmarkEnd w:id="548"/>
    </w:p>
    <w:p>
      <w:pPr>
        <w:pStyle w:val="BookText"/>
        <w:rPr/>
      </w:pPr>
      <w:r>
        <w:rPr>
          <w:rFonts w:ascii="Amiri" w:hAnsi="Amiri" w:eastAsia="Amiri" w:cs="Amiri"/>
          <w:color w:val="111111"/>
          <w:sz w:val="28"/>
          <w:sz w:val="28"/>
          <w:szCs w:val="28"/>
          <w:rtl w:val="true"/>
          <w:lang w:bidi="ar-SA"/>
        </w:rPr>
        <w:t xml:space="preserve">ثمّ إنّ الشيخ رحمه اللّه قد عدّ الرجل في رجاله </w:t>
      </w:r>
      <w:r>
        <w:rPr>
          <w:rStyle w:val="FootnoteAnchor"/>
          <w:rtl w:val="true"/>
        </w:rPr>
        <w:footnoteReference w:id="732"/>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عبد اللّه النقاض الكوفي،روى عنه و عن أبي عبد اللّه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عبد اللّه النقاض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على ما يدرجه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نفى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البعد عن اتّحاد هذا و سابقه،و استشهد لذلك المولى الوحيد رحمه اللّه </w:t>
      </w:r>
      <w:r>
        <w:rPr>
          <w:rStyle w:val="FootnoteAnchor"/>
          <w:rtl w:val="true"/>
        </w:rPr>
        <w:footnoteReference w:id="734"/>
      </w:r>
      <w:r>
        <w:rPr>
          <w:rFonts w:ascii="Amiri" w:hAnsi="Amiri" w:eastAsia="Amiri" w:cs="Amiri"/>
          <w:color w:val="111111"/>
          <w:sz w:val="28"/>
          <w:sz w:val="28"/>
          <w:szCs w:val="28"/>
          <w:rtl w:val="true"/>
          <w:lang w:bidi="ar-SA"/>
        </w:rPr>
        <w:t xml:space="preserve">بما رواه في روضة الكافي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تقدّم في الفياض يكون السند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 بن يسار،عن زكريا ابن مالك بن عبد اللّه النقاض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زكريا النقاض،عن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صاروا بعد رسول اللّه صلّى اللّه عليه و آله و سلّم بمنزلة من اتّبع هارون و من اتّبع العجل،و أنّ أبا بكر دعا فأبى عليّ عليه السلام إلاّ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اتّحاد الرواية و اسم الراوي و أبيه و المروي عنه،يكشف عن كون الفياض و النقاض واحدا،و كون تبديل أحدهما بالآخر اشتباها،أو كونهما لقبين لشخص واحد</w:t>
      </w:r>
      <w:r>
        <w:rPr>
          <w:rFonts w:eastAsia="Amiri" w:cs="Amiri" w:ascii="Amiri" w:hAnsi="Amiri"/>
          <w:color w:val="111111"/>
          <w:sz w:val="28"/>
          <w:szCs w:val="28"/>
          <w:rtl w:val="true"/>
          <w:lang w:bidi="ar-SA"/>
        </w:rPr>
        <w:t xml:space="preserve">. </w:t>
      </w:r>
      <w:bookmarkStart w:id="549" w:name="pg16343_180514"/>
    </w:p>
    <w:p>
      <w:pPr>
        <w:pStyle w:val="Heading4"/>
        <w:numPr>
          <w:ilvl w:val="3"/>
          <w:numId w:val="1"/>
        </w:numPr>
        <w:rPr/>
      </w:pPr>
      <w:bookmarkStart w:id="550" w:name="__RefHeading___Toc6305710_1280447820"/>
      <w:bookmarkStart w:id="551" w:name="_Toc227"/>
      <w:bookmarkEnd w:id="549"/>
      <w:bookmarkEnd w:id="550"/>
      <w:r>
        <w:rPr>
          <w:rtl w:val="true"/>
        </w:rPr>
        <w:t>التمييز</w:t>
      </w:r>
      <w:r>
        <w:rPr>
          <w:rtl w:val="true"/>
        </w:rPr>
        <w:t>:</w:t>
      </w:r>
      <w:bookmarkEnd w:id="551"/>
    </w:p>
    <w:p>
      <w:pPr>
        <w:pStyle w:val="BookText"/>
        <w:rPr/>
      </w:pPr>
      <w:r>
        <w:rPr>
          <w:rFonts w:ascii="Amiri" w:hAnsi="Amiri" w:eastAsia="Amiri" w:cs="Amiri"/>
          <w:color w:val="111111"/>
          <w:sz w:val="28"/>
          <w:sz w:val="28"/>
          <w:szCs w:val="28"/>
          <w:rtl w:val="true"/>
          <w:lang w:bidi="ar-SA"/>
        </w:rPr>
        <w:t xml:space="preserve">و ظاهر الشيخ الأمين الكاظمي في مشتركاته </w:t>
      </w:r>
      <w:r>
        <w:rPr>
          <w:rStyle w:val="FootnoteAnchor"/>
          <w:rtl w:val="true"/>
        </w:rPr>
        <w:footnoteReference w:id="736"/>
      </w:r>
      <w:r>
        <w:rPr>
          <w:rFonts w:ascii="Amiri" w:hAnsi="Amiri" w:eastAsia="Amiri" w:cs="Amiri"/>
          <w:color w:val="111111"/>
          <w:sz w:val="28"/>
          <w:sz w:val="28"/>
          <w:szCs w:val="28"/>
          <w:rtl w:val="true"/>
          <w:lang w:bidi="ar-SA"/>
        </w:rPr>
        <w:t>أيضا الاتحاد،حيث ردّد بينهما عند التمييز،فقال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استعلام أنّه ابن عبد اللّه الفيّاض أو النقّاض برواية أبي جعفر الأحول عنه،و رواية الفضيل،عنه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عمر بن خالد،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737"/>
      </w:r>
      <w:r>
        <w:rPr>
          <w:rFonts w:ascii="Amiri" w:hAnsi="Amiri" w:eastAsia="Amiri" w:cs="Amiri"/>
          <w:color w:val="111111"/>
          <w:sz w:val="28"/>
          <w:sz w:val="28"/>
          <w:szCs w:val="28"/>
          <w:rtl w:val="true"/>
          <w:lang w:bidi="ar-SA"/>
        </w:rPr>
        <w:t>رواية أبان بن عثمان،عنه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سمعت من النجاشي </w:t>
      </w:r>
      <w:r>
        <w:rPr>
          <w:rStyle w:val="FootnoteAnchor"/>
          <w:rtl w:val="true"/>
        </w:rPr>
        <w:footnoteReference w:id="738"/>
      </w:r>
      <w:r>
        <w:rPr>
          <w:rFonts w:ascii="Amiri" w:hAnsi="Amiri" w:eastAsia="Amiri" w:cs="Amiri"/>
          <w:color w:val="111111"/>
          <w:sz w:val="28"/>
          <w:sz w:val="28"/>
          <w:szCs w:val="28"/>
          <w:rtl w:val="true"/>
          <w:lang w:bidi="ar-SA"/>
        </w:rPr>
        <w:t>رواية صفوان بن يحيى،عنه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مشتركات الكاظمي </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يعرف أنّه النقّاض برواية أبي العباس الفضل بن عبد الملك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6305712_1280447820"/>
      <w:bookmarkStart w:id="553" w:name="_Toc228"/>
      <w:bookmarkEnd w:id="552"/>
      <w:r>
        <w:rPr/>
        <w:t>83</w:t>
      </w:r>
      <w:r>
        <w:rPr>
          <w:rtl w:val="true"/>
        </w:rPr>
        <w:t>-</w:t>
      </w:r>
      <w:r>
        <w:rPr>
          <w:rtl w:val="true"/>
        </w:rPr>
        <w:t>زكريا بن عبد اللّه بن يزيد النخعي</w:t>
      </w:r>
      <w:bookmarkEnd w:id="553"/>
    </w:p>
    <w:p>
      <w:pPr>
        <w:pStyle w:val="Heading4"/>
        <w:numPr>
          <w:ilvl w:val="3"/>
          <w:numId w:val="1"/>
        </w:numPr>
        <w:rPr/>
      </w:pPr>
      <w:bookmarkStart w:id="554" w:name="__RefHeading___Toc6305714_1280447820"/>
      <w:bookmarkStart w:id="555" w:name="_Toc229"/>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الصهباني الكوفي</w:t>
      </w:r>
    </w:p>
    <w:p>
      <w:pPr>
        <w:pStyle w:val="Heading4"/>
        <w:numPr>
          <w:ilvl w:val="3"/>
          <w:numId w:val="1"/>
        </w:numPr>
        <w:rPr/>
      </w:pPr>
      <w:bookmarkStart w:id="556" w:name="__RefHeading___Toc6305716_1280447820"/>
      <w:bookmarkStart w:id="557" w:name="_Toc230"/>
      <w:bookmarkEnd w:id="556"/>
      <w:r>
        <w:rPr>
          <w:rtl w:val="true"/>
        </w:rPr>
        <w:t>الترجمة</w:t>
      </w:r>
      <w:r>
        <w:rPr>
          <w:rtl w:val="true"/>
        </w:rPr>
        <w:t>:</w:t>
      </w:r>
      <w:bookmarkEnd w:id="55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741"/>
      </w:r>
      <w:r>
        <w:rPr>
          <w:rFonts w:ascii="Amiri" w:hAnsi="Amiri" w:eastAsia="Amiri" w:cs="Amiri"/>
          <w:color w:val="111111"/>
          <w:sz w:val="28"/>
          <w:sz w:val="28"/>
          <w:szCs w:val="28"/>
          <w:rtl w:val="true"/>
          <w:lang w:bidi="ar-SA"/>
        </w:rPr>
        <w:t xml:space="preserve">إيّاه من أصحاب </w:t>
      </w:r>
      <w:bookmarkStart w:id="558" w:name="pg16343_180515"/>
    </w:p>
    <w:p>
      <w:pPr>
        <w:pStyle w:val="BookText"/>
        <w:rPr/>
      </w:pPr>
      <w:bookmarkEnd w:id="558"/>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مدح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6305718_1280447820"/>
      <w:bookmarkStart w:id="560" w:name="_Toc231"/>
      <w:bookmarkEnd w:id="559"/>
      <w:r>
        <w:rPr>
          <w:rtl w:val="true"/>
        </w:rPr>
        <w:t>الضبط</w:t>
      </w:r>
      <w:r>
        <w:rPr>
          <w:rtl w:val="true"/>
        </w:rPr>
        <w:t>:</w:t>
      </w:r>
      <w:bookmarkEnd w:id="560"/>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42"/>
      </w:r>
      <w:r>
        <w:rPr>
          <w:rFonts w:ascii="Amiri" w:hAnsi="Amiri" w:eastAsia="Amiri" w:cs="Amiri"/>
          <w:color w:val="111111"/>
          <w:sz w:val="28"/>
          <w:sz w:val="28"/>
          <w:szCs w:val="28"/>
          <w:rtl w:val="true"/>
          <w:lang w:bidi="ar-SA"/>
        </w:rPr>
        <w:t>ضبط النخعي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الصهباني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أبحر </w:t>
      </w:r>
      <w:r>
        <w:rPr>
          <w:rStyle w:val="FootnoteAnchor"/>
          <w:rtl w:val="true"/>
        </w:rPr>
        <w:footnoteReference w:id="743"/>
      </w:r>
      <w:r>
        <w:rPr>
          <w:rStyle w:val="FootnoteAnchor"/>
          <w:rtl w:val="true"/>
        </w:rPr>
        <w:footnoteReference w:id="7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عدي</w:t>
      </w:r>
    </w:p>
    <w:p>
      <w:pPr>
        <w:pStyle w:val="BookText"/>
        <w:rPr/>
      </w:pPr>
      <w:r>
        <w:rPr>
          <w:rFonts w:ascii="Amiri" w:hAnsi="Amiri" w:eastAsia="Amiri" w:cs="Amiri"/>
          <w:color w:val="111111"/>
          <w:sz w:val="28"/>
          <w:sz w:val="28"/>
          <w:szCs w:val="28"/>
          <w:rtl w:val="true"/>
          <w:lang w:bidi="ar-SA"/>
        </w:rPr>
        <w:t>جاء في أمالي الشيخ المفيد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الثلاثون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و الثلاثون منشورات مكتبة بصيرتي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مسعود،عن أبيه أبي النضر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النصر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معاذ،قال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زكريّا بن 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مكتبة البصيرتي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عمرو،و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أمالي الشيخ الطوسي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 عشر،بسنده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سلام السواق،قال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مسلم بن خالد الزنجي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الجرح و التعديل </w:t>
      </w:r>
      <w:r>
        <w:rPr>
          <w:rFonts w:eastAsia="Amiri" w:cs="Amiri" w:ascii="Amiri" w:hAnsi="Amiri"/>
          <w:color w:val="111111"/>
          <w:sz w:val="28"/>
          <w:szCs w:val="28"/>
          <w:lang w:bidi="ar-SA"/>
        </w:rPr>
        <w:t>600/3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له ترجمة في سير أعلام النبلاء </w:t>
      </w:r>
      <w:r>
        <w:rPr>
          <w:rFonts w:eastAsia="Amiri" w:cs="Amiri" w:ascii="Amiri" w:hAnsi="Amiri"/>
          <w:color w:val="111111"/>
          <w:sz w:val="28"/>
          <w:szCs w:val="28"/>
          <w:lang w:bidi="ar-SA"/>
        </w:rPr>
        <w:t>442/10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عدي بن زريق،و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الصلت،الإمام الحافظ الثبت أبو يحيى التيمي مولاهم نزيل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روى عنهم و رووا عنه، و نقل توثيق بعضهم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محمد بن معاذ و زكريا بن عدي و عبيد اللّه بن عمرو من رواة العامة و الحديث سديد جدا،و الرجل على كل حال ليس من أصحابنا،ثقة عندهم نحتج عليهم بما يرويه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عطية البارقي الكوفي</w:t>
      </w:r>
    </w:p>
    <w:p>
      <w:pPr>
        <w:pStyle w:val="BookText"/>
        <w:rPr/>
      </w:pPr>
      <w:r>
        <w:rPr>
          <w:rFonts w:ascii="Amiri" w:hAnsi="Amiri" w:eastAsia="Amiri" w:cs="Amiri"/>
          <w:color w:val="111111"/>
          <w:sz w:val="28"/>
          <w:sz w:val="28"/>
          <w:szCs w:val="28"/>
          <w:rtl w:val="true"/>
          <w:lang w:bidi="ar-SA"/>
        </w:rPr>
        <w:t>جاء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 الصادق عليه السلام،و لم يذكره غيره من علماء الرجال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يتّضح حاله،فهو مجهول</w:t>
      </w:r>
      <w:r>
        <w:rPr>
          <w:rFonts w:eastAsia="Amiri" w:cs="Amiri" w:ascii="Amiri" w:hAnsi="Amiri"/>
          <w:color w:val="111111"/>
          <w:sz w:val="28"/>
          <w:szCs w:val="28"/>
          <w:rtl w:val="true"/>
          <w:lang w:bidi="ar-SA"/>
        </w:rPr>
        <w:t xml:space="preserve">. </w:t>
      </w:r>
      <w:bookmarkStart w:id="561" w:name="pg16343_180517"/>
    </w:p>
    <w:p>
      <w:pPr>
        <w:pStyle w:val="BookText"/>
        <w:rPr/>
      </w:pPr>
      <w:bookmarkEnd w:id="5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6305720_1280447820"/>
      <w:bookmarkStart w:id="563" w:name="_Toc232"/>
      <w:bookmarkEnd w:id="562"/>
      <w:r>
        <w:rPr/>
        <w:t>84</w:t>
      </w:r>
      <w:r>
        <w:rPr>
          <w:rtl w:val="true"/>
        </w:rPr>
        <w:t>-</w:t>
      </w:r>
      <w:r>
        <w:rPr>
          <w:rtl w:val="true"/>
        </w:rPr>
        <w:t>زكريا بن علقمة الخزاعي</w:t>
      </w:r>
      <w:bookmarkEnd w:id="563"/>
    </w:p>
    <w:p>
      <w:pPr>
        <w:pStyle w:val="Heading4"/>
        <w:numPr>
          <w:ilvl w:val="3"/>
          <w:numId w:val="1"/>
        </w:numPr>
        <w:rPr/>
      </w:pPr>
      <w:bookmarkStart w:id="564" w:name="__RefHeading___Toc6305722_1280447820"/>
      <w:bookmarkStart w:id="565" w:name="_Toc233"/>
      <w:bookmarkEnd w:id="564"/>
      <w:r>
        <w:rPr>
          <w:rtl w:val="true"/>
        </w:rPr>
        <w:t>الترجمة</w:t>
      </w:r>
      <w:r>
        <w:rPr>
          <w:rtl w:val="true"/>
        </w:rPr>
        <w:t>:</w:t>
      </w:r>
      <w:bookmarkEnd w:id="565"/>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745"/>
      </w:r>
      <w:r>
        <w:rPr>
          <w:rFonts w:ascii="Amiri" w:hAnsi="Amiri" w:eastAsia="Amiri" w:cs="Amiri"/>
          <w:color w:val="111111"/>
          <w:sz w:val="28"/>
          <w:sz w:val="28"/>
          <w:szCs w:val="28"/>
          <w:rtl w:val="true"/>
          <w:lang w:bidi="ar-SA"/>
        </w:rPr>
        <w:t>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6305724_1280447820"/>
      <w:bookmarkStart w:id="567" w:name="_Toc234"/>
      <w:bookmarkEnd w:id="566"/>
      <w:r>
        <w:rPr/>
        <w:t>85</w:t>
      </w:r>
      <w:r>
        <w:rPr>
          <w:rtl w:val="true"/>
        </w:rPr>
        <w:t>-</w:t>
      </w:r>
      <w:r>
        <w:rPr>
          <w:rtl w:val="true"/>
        </w:rPr>
        <w:t>زكريّا بن عمران</w:t>
      </w:r>
      <w:bookmarkEnd w:id="567"/>
    </w:p>
    <w:p>
      <w:pPr>
        <w:pStyle w:val="Heading4"/>
        <w:numPr>
          <w:ilvl w:val="3"/>
          <w:numId w:val="1"/>
        </w:numPr>
        <w:rPr/>
      </w:pPr>
      <w:bookmarkStart w:id="568" w:name="__RefHeading___Toc6305726_1280447820"/>
      <w:bookmarkStart w:id="569" w:name="_Toc235"/>
      <w:bookmarkEnd w:id="568"/>
      <w:r>
        <w:rPr>
          <w:rtl w:val="true"/>
        </w:rPr>
        <w:t>الترجمة</w:t>
      </w:r>
      <w:r>
        <w:rPr>
          <w:rtl w:val="true"/>
        </w:rPr>
        <w:t>:</w:t>
      </w:r>
      <w:bookmarkEnd w:id="56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نقل جامع الرواة </w:t>
      </w:r>
      <w:r>
        <w:rPr>
          <w:rStyle w:val="FootnoteAnchor"/>
          <w:rtl w:val="true"/>
        </w:rPr>
        <w:footnoteReference w:id="747"/>
      </w:r>
      <w:r>
        <w:rPr>
          <w:rFonts w:ascii="Amiri" w:hAnsi="Amiri" w:eastAsia="Amiri" w:cs="Amiri"/>
          <w:color w:val="111111"/>
          <w:sz w:val="28"/>
          <w:sz w:val="28"/>
          <w:szCs w:val="28"/>
          <w:rtl w:val="true"/>
          <w:lang w:bidi="ar-SA"/>
        </w:rPr>
        <w:t>رواية موسى بن القاسم،عن محمّد بن سهل،عنه،عن أبي الحسن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الوقت الذي يلحق الإنسان فيه المتعة،من الكافي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570" w:name="pg16343_180518"/>
    </w:p>
    <w:p>
      <w:pPr>
        <w:pStyle w:val="BookText"/>
        <w:rPr/>
      </w:pPr>
      <w:bookmarkEnd w:id="570"/>
      <w:r>
        <w:rPr>
          <w:rFonts w:ascii="Amiri" w:hAnsi="Amiri" w:eastAsia="Amiri" w:cs="Amiri"/>
          <w:color w:val="111111"/>
          <w:sz w:val="28"/>
          <w:sz w:val="28"/>
          <w:szCs w:val="28"/>
          <w:rtl w:val="true"/>
          <w:lang w:bidi="ar-SA"/>
        </w:rPr>
        <w:t xml:space="preserve">و رواه بعينه في التهذيب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سهل،عن زكريا بن آدم،فيشبه أن يكون ما في الاستبصار سهو القلم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و مثله في اصول الكافي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خالد،عن زكريا ابن عمران،عن أبي الحسن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اتحاده مع زكريا بن عمران أبو يحيى المهمل الآتي أيضا،فتدبر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6305728_1280447820"/>
      <w:bookmarkStart w:id="572" w:name="_Toc236"/>
      <w:bookmarkEnd w:id="571"/>
      <w:r>
        <w:rPr>
          <w:rtl w:val="true"/>
        </w:rPr>
        <w:t>التمييز</w:t>
      </w:r>
      <w:r>
        <w:rPr>
          <w:rtl w:val="true"/>
        </w:rPr>
        <w:t>:</w:t>
      </w:r>
      <w:bookmarkEnd w:id="57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أيضا في جامع الرواة </w:t>
      </w:r>
      <w:r>
        <w:rPr>
          <w:rStyle w:val="FootnoteAnchor"/>
          <w:rtl w:val="true"/>
        </w:rPr>
        <w:footnoteReference w:id="751"/>
      </w:r>
      <w:r>
        <w:rPr>
          <w:rFonts w:ascii="Amiri" w:hAnsi="Amiri" w:eastAsia="Amiri" w:cs="Amiri"/>
          <w:color w:val="111111"/>
          <w:sz w:val="28"/>
          <w:sz w:val="28"/>
          <w:szCs w:val="28"/>
          <w:rtl w:val="true"/>
          <w:lang w:bidi="ar-SA"/>
        </w:rPr>
        <w:t>رواية علي بن إبراهيم،عن أبيه،عن محمّد بن خالد،عنه،عن أبي الحسن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التوحيد </w:t>
      </w:r>
    </w:p>
    <w:p>
      <w:pPr>
        <w:pStyle w:val="BookText"/>
        <w:rPr/>
      </w:pPr>
      <w:r>
        <w:rPr>
          <w:rFonts w:ascii="Amiri" w:hAnsi="Amiri" w:eastAsia="Amiri" w:cs="Amiri"/>
          <w:color w:val="111111"/>
          <w:sz w:val="28"/>
          <w:sz w:val="28"/>
          <w:szCs w:val="28"/>
          <w:rtl w:val="true"/>
          <w:lang w:bidi="ar-SA"/>
        </w:rPr>
        <w:t xml:space="preserve">من الكافي </w:t>
      </w:r>
      <w:r>
        <w:rPr>
          <w:rStyle w:val="FootnoteAnchor"/>
          <w:rtl w:val="true"/>
        </w:rPr>
        <w:footnoteReference w:id="752"/>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يكون شيء في السماء و الأرض إلاّ بسبعة القضاء و القدر و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7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عمران أبو يحيى</w:t>
      </w:r>
    </w:p>
    <w:p>
      <w:pPr>
        <w:pStyle w:val="BookText"/>
        <w:rPr/>
      </w:pPr>
      <w:r>
        <w:rPr>
          <w:rFonts w:ascii="Amiri" w:hAnsi="Amiri" w:eastAsia="Amiri" w:cs="Amiri"/>
          <w:color w:val="111111"/>
          <w:sz w:val="28"/>
          <w:sz w:val="28"/>
          <w:szCs w:val="28"/>
          <w:rtl w:val="true"/>
          <w:lang w:bidi="ar-SA"/>
        </w:rPr>
        <w:t xml:space="preserve">جاء بهذا العنوان في المحاسن </w:t>
      </w: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محمد،عن زكريّا بن عمران أبي يحيى،عن إدريس ابن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الظاهر اتحاده مع المذكور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عمران القمي</w:t>
      </w:r>
    </w:p>
    <w:p>
      <w:pPr>
        <w:pStyle w:val="BookText"/>
        <w:rPr/>
      </w:pPr>
      <w:r>
        <w:rPr>
          <w:rFonts w:ascii="Amiri" w:hAnsi="Amiri" w:eastAsia="Amiri" w:cs="Amiri"/>
          <w:color w:val="111111"/>
          <w:sz w:val="28"/>
          <w:sz w:val="28"/>
          <w:szCs w:val="28"/>
          <w:rtl w:val="true"/>
          <w:lang w:bidi="ar-SA"/>
        </w:rPr>
        <w:t>جاء بهذا العنوان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خالد،عن زكريا بن عمران القمي،عن هارون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الكافي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اعطي الأئمّة عليهم السلام من اسم اللّه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134/17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تأويل الآيات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 فهو مهمل،لكن رواياته سديدة جدا،بل الظاهر أنّه هو المعنون في المتن بقرينة من روى عنه و طبقته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عمرو</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سماعة،عن زكريا بن عمرو،عن رجل،عن إسماعيل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21647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في كتب الرجال و الحديث ذكرا سوى الرواية التي أشرت إليها فعليه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الفيّاض</w:t>
      </w:r>
    </w:p>
    <w:p>
      <w:pPr>
        <w:pStyle w:val="BookText"/>
        <w:rPr/>
      </w:pPr>
      <w:r>
        <w:rPr>
          <w:rFonts w:ascii="Amiri" w:hAnsi="Amiri" w:eastAsia="Amiri" w:cs="Amiri"/>
          <w:color w:val="111111"/>
          <w:sz w:val="28"/>
          <w:sz w:val="28"/>
          <w:szCs w:val="28"/>
          <w:rtl w:val="true"/>
          <w:lang w:bidi="ar-SA"/>
        </w:rPr>
        <w:t>كذا جاء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قد سلف من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عبد اللّه الفياض أبو يحيى،الذي روى عن أبي عبد اللّه و أبي الحسن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ما هناك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حسن لما سلف في محله،فراجع</w:t>
      </w:r>
      <w:r>
        <w:rPr>
          <w:rFonts w:eastAsia="Amiri" w:cs="Amiri" w:ascii="Amiri" w:hAnsi="Amiri"/>
          <w:color w:val="111111"/>
          <w:sz w:val="28"/>
          <w:szCs w:val="28"/>
          <w:rtl w:val="true"/>
          <w:lang w:bidi="ar-SA"/>
        </w:rPr>
        <w:t xml:space="preserve">. </w:t>
      </w:r>
      <w:bookmarkStart w:id="573" w:name="pg16343_180521"/>
    </w:p>
    <w:p>
      <w:pPr>
        <w:pStyle w:val="BookText"/>
        <w:rPr/>
      </w:pPr>
      <w:bookmarkEnd w:id="5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6305730_1280447820"/>
      <w:bookmarkStart w:id="575" w:name="_Toc237"/>
      <w:bookmarkEnd w:id="574"/>
      <w:r>
        <w:rPr/>
        <w:t>86</w:t>
      </w:r>
      <w:r>
        <w:rPr>
          <w:rtl w:val="true"/>
        </w:rPr>
        <w:t>-</w:t>
      </w:r>
      <w:r>
        <w:rPr>
          <w:rtl w:val="true"/>
        </w:rPr>
        <w:t>زكريّا بن مالك الجعفي الكوفي</w:t>
      </w:r>
      <w:bookmarkEnd w:id="575"/>
    </w:p>
    <w:p>
      <w:pPr>
        <w:pStyle w:val="Heading4"/>
        <w:numPr>
          <w:ilvl w:val="3"/>
          <w:numId w:val="1"/>
        </w:numPr>
        <w:rPr/>
      </w:pPr>
      <w:bookmarkStart w:id="576" w:name="__RefHeading___Toc6305732_1280447820"/>
      <w:bookmarkStart w:id="577" w:name="_Toc238"/>
      <w:bookmarkEnd w:id="576"/>
      <w:r>
        <w:rPr>
          <w:rtl w:val="true"/>
        </w:rPr>
        <w:t>الترجمة</w:t>
      </w:r>
      <w:r>
        <w:rPr>
          <w:rtl w:val="true"/>
        </w:rPr>
        <w:t>:</w:t>
      </w:r>
      <w:bookmarkEnd w:id="57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5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ما يدرجه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نعم،حكى الوحيد </w:t>
      </w:r>
      <w:r>
        <w:rPr>
          <w:rStyle w:val="FootnoteAnchor"/>
          <w:rtl w:val="true"/>
        </w:rPr>
        <w:footnoteReference w:id="755"/>
      </w:r>
      <w:r>
        <w:rPr>
          <w:rFonts w:ascii="Amiri" w:hAnsi="Amiri" w:eastAsia="Amiri" w:cs="Amiri"/>
          <w:color w:val="111111"/>
          <w:sz w:val="28"/>
          <w:sz w:val="28"/>
          <w:szCs w:val="28"/>
          <w:rtl w:val="true"/>
          <w:lang w:bidi="ar-SA"/>
        </w:rPr>
        <w:t xml:space="preserve">عن خاله المجلسي </w:t>
      </w:r>
      <w:r>
        <w:rPr>
          <w:rStyle w:val="FootnoteAnchor"/>
          <w:rtl w:val="true"/>
        </w:rPr>
        <w:footnoteReference w:id="756"/>
      </w:r>
      <w:r>
        <w:rPr>
          <w:rFonts w:ascii="Amiri" w:hAnsi="Amiri" w:eastAsia="Amiri" w:cs="Amiri"/>
          <w:color w:val="111111"/>
          <w:sz w:val="28"/>
          <w:sz w:val="28"/>
          <w:szCs w:val="28"/>
          <w:rtl w:val="true"/>
          <w:lang w:bidi="ar-SA"/>
        </w:rPr>
        <w:t>عدّه ممدوحا؛و حيث إنّه محلّ اطمئنان و وثوق،لزمنا إلحاق خبر الرجل بالحسان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احتمل بعضهم </w:t>
      </w:r>
      <w:r>
        <w:rPr>
          <w:rStyle w:val="FootnoteAnchor"/>
          <w:rtl w:val="true"/>
        </w:rPr>
        <w:footnoteReference w:id="757"/>
      </w:r>
      <w:r>
        <w:rPr>
          <w:rFonts w:ascii="Amiri" w:hAnsi="Amiri" w:eastAsia="Amiri" w:cs="Amiri"/>
          <w:color w:val="111111"/>
          <w:sz w:val="28"/>
          <w:sz w:val="28"/>
          <w:szCs w:val="28"/>
          <w:rtl w:val="true"/>
          <w:lang w:bidi="ar-SA"/>
        </w:rPr>
        <w:t>كون هذا هو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النقاض،فيكون أحد </w:t>
      </w:r>
    </w:p>
    <w:p>
      <w:pPr>
        <w:pStyle w:val="BookText"/>
        <w:rPr/>
      </w:pPr>
      <w:r>
        <w:rPr>
          <w:rFonts w:ascii="Amiri" w:hAnsi="Amiri" w:eastAsia="Amiri" w:cs="Amiri"/>
          <w:color w:val="111111"/>
          <w:sz w:val="28"/>
          <w:sz w:val="28"/>
          <w:szCs w:val="28"/>
          <w:rtl w:val="true"/>
          <w:lang w:bidi="ar-SA"/>
        </w:rPr>
        <w:t xml:space="preserve">الاسمين بعده أباه،و الآخر جدّه،بل حكى الوحيد رحمه اللّه عن جدّه </w:t>
      </w:r>
      <w:r>
        <w:rPr>
          <w:rStyle w:val="FootnoteAnchor"/>
          <w:rtl w:val="true"/>
        </w:rPr>
        <w:footnoteReference w:id="758"/>
      </w:r>
      <w:r>
        <w:rPr>
          <w:rFonts w:ascii="Amiri" w:hAnsi="Amiri" w:eastAsia="Amiri" w:cs="Amiri"/>
          <w:color w:val="111111"/>
          <w:sz w:val="28"/>
          <w:sz w:val="28"/>
          <w:szCs w:val="28"/>
          <w:rtl w:val="true"/>
          <w:lang w:bidi="ar-SA"/>
        </w:rPr>
        <w:t>استظهار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منشؤه اتّحاد طريق الصدوق رحمه اللّه إليهما،و إن كان في أوّل الطريق اختلاف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الصدوق رحمه اللّه في المشيخة </w:t>
      </w:r>
      <w:r>
        <w:rPr>
          <w:rStyle w:val="FootnoteAnchor"/>
          <w:rtl w:val="true"/>
        </w:rPr>
        <w:footnoteReference w:id="759"/>
      </w:r>
      <w:r>
        <w:rPr>
          <w:rFonts w:ascii="Amiri" w:hAnsi="Amiri" w:eastAsia="Amiri" w:cs="Amiri"/>
          <w:color w:val="111111"/>
          <w:sz w:val="28"/>
          <w:sz w:val="28"/>
          <w:szCs w:val="28"/>
          <w:rtl w:val="true"/>
          <w:lang w:bidi="ar-SA"/>
        </w:rPr>
        <w:t>صريحة في الاتّحاد،فإنّه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زكريا بن مالك الجعفي،فقد رويته عن الحسين بن أحمد ابن إدريس رحمه اللّه،عن أبيه،عن محمّد بن أحمد،عن علي بن إسماعيل،عن صفوان بن يحيى،عن عبد اللّه بن مسكان،عن أبي العباس الفضل بن عبد الملك، عن زكريا بن مالك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رويته عن أبي،عن محمّد بن يحيى،عن محمّد بن أحمد بالإسناد،عن زكريا النقاض؛و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مالك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إنّه من أهل الخبرة،و في غاية درجة الوثاقة و العدالة،فقوله حجّة بديعة،و الاتحاد ممّا ينبغي الجزم به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محمّد</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الوسوسة و حديث النفس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بكر بن جناح،عن زكريا بن محمّد،عن أبي اليسع داود الأبزاري،عن حمران،عن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اللواط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زكريا بن محمّد،عن أبيه،عن عمرو،عن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سعيد،عن زكريا بن محمّد،عن أبيه،عن عمرو،عن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الطلاء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إسحاق،عن بكر بن محمّد،عن ابن أبي يعفور،عن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بكر بن محمّد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محمّد،بدليل أنّ الحديث بسنده و متنه في التهذيب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إسحاق،عن زكريا بن محمّد،عن ابن أبي يعفور،عن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هو زكريّا بن محمّد أبو عبد اللّه المؤمن المترجم في المتن،فراجع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محمد الأزدي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المحاسن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يوسف،عن زكريّا بن محمد الأزدي،عن عبد الأعلى مولى آل سام</w:t>
      </w:r>
      <w:r>
        <w:rPr>
          <w:rFonts w:eastAsia="Amiri" w:cs="Amiri" w:ascii="Amiri" w:hAnsi="Amiri"/>
          <w:color w:val="111111"/>
          <w:sz w:val="28"/>
          <w:szCs w:val="28"/>
          <w:rtl w:val="true"/>
          <w:lang w:bidi="ar-SA"/>
        </w:rPr>
        <w:t xml:space="preserve">..- </w:t>
      </w:r>
      <w:bookmarkStart w:id="578" w:name="pg16343_180524"/>
    </w:p>
    <w:p>
      <w:pPr>
        <w:pStyle w:val="BookText"/>
        <w:rPr/>
      </w:pPr>
      <w:bookmarkEnd w:id="5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6305734_1280447820"/>
      <w:bookmarkStart w:id="580" w:name="_Toc239"/>
      <w:bookmarkEnd w:id="579"/>
      <w:r>
        <w:rPr/>
        <w:t>87</w:t>
      </w:r>
      <w:r>
        <w:rPr>
          <w:rtl w:val="true"/>
        </w:rPr>
        <w:t>-</w:t>
      </w:r>
      <w:r>
        <w:rPr>
          <w:rtl w:val="true"/>
        </w:rPr>
        <w:t>زكريّا بن محمّد أبو عبد اللّه المؤمن</w:t>
      </w:r>
      <w:bookmarkEnd w:id="580"/>
    </w:p>
    <w:p>
      <w:pPr>
        <w:pStyle w:val="Heading4"/>
        <w:numPr>
          <w:ilvl w:val="3"/>
          <w:numId w:val="1"/>
        </w:numPr>
        <w:rPr/>
      </w:pPr>
      <w:bookmarkStart w:id="581" w:name="__RefHeading___Toc6305736_1280447820"/>
      <w:bookmarkStart w:id="582" w:name="_Toc240"/>
      <w:bookmarkEnd w:id="581"/>
      <w:r>
        <w:rPr>
          <w:rtl w:val="true"/>
        </w:rPr>
        <w:t>الترجمة</w:t>
      </w:r>
      <w:r>
        <w:rPr>
          <w:rtl w:val="true"/>
        </w:rPr>
        <w:t>:</w:t>
      </w:r>
      <w:bookmarkEnd w:id="582"/>
    </w:p>
    <w:p>
      <w:pPr>
        <w:pStyle w:val="BookText"/>
        <w:rPr/>
      </w:pPr>
      <w:r>
        <w:rPr>
          <w:rFonts w:ascii="Amiri" w:hAnsi="Amiri" w:eastAsia="Amiri" w:cs="Amiri"/>
          <w:color w:val="111111"/>
          <w:sz w:val="28"/>
          <w:sz w:val="28"/>
          <w:szCs w:val="28"/>
          <w:rtl w:val="true"/>
          <w:lang w:bidi="ar-SA"/>
        </w:rPr>
        <w:t xml:space="preserve">عدّ الشيخ رحمه اللّه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المؤمن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المؤمن،له كتاب،أخبرنا به ابن أبي جيّد،عن ابن الوليد،عن الصفّار،عن محمّد بن عيسى،بن عبيد،عن زكريا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محمّد أبو عبد اللّه المؤمن،روى عن أبي عبد اللّه </w:t>
      </w:r>
    </w:p>
    <w:p>
      <w:pPr>
        <w:pStyle w:val="BookText"/>
        <w:rPr/>
      </w:pPr>
      <w:r>
        <w:rPr>
          <w:rFonts w:ascii="Amiri" w:hAnsi="Amiri" w:eastAsia="Amiri" w:cs="Amiri"/>
          <w:color w:val="111111"/>
          <w:sz w:val="28"/>
          <w:sz w:val="28"/>
          <w:szCs w:val="28"/>
          <w:rtl w:val="true"/>
          <w:lang w:bidi="ar-SA"/>
        </w:rPr>
        <w:t>و أبي الحسن موسى عليهما السلام،و لقي الرضا عليه السلام في المسجد الحرام، و حكى عنه ما يدلّ على أنّه كان واقفا،و كان مختلط الأمر في حديثه،له كتاب منتحل الحديث،أخبرنا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غيره،عن أحمد بن محمّد بن يحيى،قال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سعد،عن محمّد بن عيسى بن عبيد،عنه،به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الثاني من الخلاصة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القسم الثاني من رجال ابن داود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766"/>
      </w: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767"/>
      </w:r>
      <w:r>
        <w:rPr>
          <w:rFonts w:ascii="Amiri" w:hAnsi="Amiri" w:eastAsia="Amiri" w:cs="Amiri"/>
          <w:color w:val="111111"/>
          <w:sz w:val="28"/>
          <w:sz w:val="28"/>
          <w:szCs w:val="28"/>
          <w:rtl w:val="true"/>
          <w:lang w:bidi="ar-SA"/>
        </w:rPr>
        <w:t>أيضا في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كونه صاحب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في أحمد بن الحسين بن مفلّس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يجدي في إصلاح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عدّ ابن النديم </w:t>
      </w:r>
      <w:r>
        <w:rPr>
          <w:rStyle w:val="FootnoteAnchor"/>
          <w:rtl w:val="true"/>
        </w:rPr>
        <w:footnoteReference w:id="768"/>
      </w:r>
      <w:r>
        <w:rPr>
          <w:rFonts w:ascii="Amiri" w:hAnsi="Amiri" w:eastAsia="Amiri" w:cs="Amiri"/>
          <w:color w:val="111111"/>
          <w:sz w:val="28"/>
          <w:sz w:val="28"/>
          <w:szCs w:val="28"/>
          <w:rtl w:val="true"/>
          <w:lang w:bidi="ar-SA"/>
        </w:rPr>
        <w:t>إيّاه من فقهاء الشيعة،حسن حاله،و عدم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ظاهره لا يعارض نصّ النجاشي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كونه فقيها لا فائدة فيه بعد وقفه</w:t>
      </w:r>
      <w:r>
        <w:rPr>
          <w:rFonts w:eastAsia="Amiri" w:cs="Amiri" w:ascii="Amiri" w:hAnsi="Amiri"/>
          <w:color w:val="111111"/>
          <w:sz w:val="28"/>
          <w:szCs w:val="28"/>
          <w:rtl w:val="true"/>
          <w:lang w:bidi="ar-SA"/>
        </w:rPr>
        <w:t xml:space="preserve">. </w:t>
      </w:r>
      <w:bookmarkStart w:id="583" w:name="pg16343_180526"/>
    </w:p>
    <w:p>
      <w:pPr>
        <w:pStyle w:val="Heading4"/>
        <w:numPr>
          <w:ilvl w:val="3"/>
          <w:numId w:val="1"/>
        </w:numPr>
        <w:rPr/>
      </w:pPr>
      <w:bookmarkStart w:id="584" w:name="__RefHeading___Toc6305738_1280447820"/>
      <w:bookmarkStart w:id="585" w:name="_Toc241"/>
      <w:bookmarkEnd w:id="583"/>
      <w:bookmarkEnd w:id="584"/>
      <w:r>
        <w:rPr>
          <w:rtl w:val="true"/>
        </w:rPr>
        <w:t>التمييز</w:t>
      </w:r>
      <w:r>
        <w:rPr>
          <w:rtl w:val="true"/>
        </w:rPr>
        <w:t>:</w:t>
      </w:r>
      <w:bookmarkEnd w:id="585"/>
    </w:p>
    <w:p>
      <w:pPr>
        <w:pStyle w:val="BookText"/>
        <w:rPr/>
      </w:pP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769"/>
      </w:r>
      <w:r>
        <w:rPr>
          <w:rFonts w:ascii="Amiri" w:hAnsi="Amiri" w:eastAsia="Amiri" w:cs="Amiri"/>
          <w:color w:val="111111"/>
          <w:sz w:val="28"/>
          <w:sz w:val="28"/>
          <w:szCs w:val="28"/>
          <w:rtl w:val="true"/>
          <w:lang w:bidi="ar-SA"/>
        </w:rPr>
        <w:t>برواية محمّد بن عيسى بن عبيد،كما سمعته من النجاشي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حميد بن زياد،و علي بن الحكم،و الحسن ابن علي بن يوسف،و إبراهيم بن أبي بكر بن أبي سماك،و محمّد البزاز،و موسى ابن القاسم،و أحمد بن إسحاق،و محمّد بن بكر بن جناح،و الحسن بن علي بن أبي حمزة،و أحمد بن أبي عبد اللّه،و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في رواية الحسن بن علي بن يوسف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موسى</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على الأموات حديث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إبراهيم،عن أبيه،عن يحيى بن زكريا،عن أبيه زكريا بن موسى،عن القاسم بن عبيد اللّه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زكريا،عن أبيه زكريا بن موسى،عن اليسع بن عبد اللّه القمي،قال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اليسع بن عبد اللّه القمي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المتن في الكتب الثلاثة واحد،و الاختلاف فيمن روى عنه المعنون، ففي الفقيه و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اليسع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عبيد اللّه القمي،و لا يبعد صحّة اليسع بن عبد اللّه،و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 في معاجمهم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الموصلي كوكب الدم</w:t>
      </w:r>
    </w:p>
    <w:p>
      <w:pPr>
        <w:pStyle w:val="BookText"/>
        <w:rPr/>
      </w:pPr>
      <w:r>
        <w:rPr>
          <w:rFonts w:ascii="Amiri" w:hAnsi="Amiri" w:eastAsia="Amiri" w:cs="Amiri"/>
          <w:color w:val="111111"/>
          <w:sz w:val="28"/>
          <w:sz w:val="28"/>
          <w:szCs w:val="28"/>
          <w:rtl w:val="true"/>
          <w:lang w:bidi="ar-SA"/>
        </w:rPr>
        <w:t>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الأحول،عن زكريا الموصلي كوكب الدم،قال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العبد الصالح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و الظاهر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أبو يحيى كوكب الدم الموصلي الذي سلف عنوانه من الماتن قدّس سرّه،الذي حكمنا بحسنه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المؤمن</w:t>
      </w:r>
    </w:p>
    <w:p>
      <w:pPr>
        <w:pStyle w:val="BookText"/>
        <w:rPr/>
      </w:pPr>
      <w:r>
        <w:rPr>
          <w:rFonts w:ascii="Amiri" w:hAnsi="Amiri" w:eastAsia="Amiri" w:cs="Amiri"/>
          <w:color w:val="111111"/>
          <w:sz w:val="28"/>
          <w:sz w:val="28"/>
          <w:szCs w:val="28"/>
          <w:rtl w:val="true"/>
          <w:lang w:bidi="ar-SA"/>
        </w:rPr>
        <w:t>عدّة الشيخ الطوسي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الرضا عليه السلام،و مثله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و هو السالف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محمد أبو عبد اللّه المؤمن الذي عنونه المصنف طاب ثراه،فراجع ما هناك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ضعيف بلا كلام لما سلف في محله</w:t>
      </w:r>
      <w:r>
        <w:rPr>
          <w:rFonts w:eastAsia="Amiri" w:cs="Amiri" w:ascii="Amiri" w:hAnsi="Amiri"/>
          <w:color w:val="111111"/>
          <w:sz w:val="28"/>
          <w:szCs w:val="28"/>
          <w:rtl w:val="true"/>
          <w:lang w:bidi="ar-SA"/>
        </w:rPr>
        <w:t xml:space="preserve">. </w:t>
      </w:r>
      <w:bookmarkStart w:id="586" w:name="pg16343_180528"/>
    </w:p>
    <w:p>
      <w:pPr>
        <w:pStyle w:val="BookText"/>
        <w:rPr/>
      </w:pPr>
      <w:bookmarkEnd w:id="5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6305740_1280447820"/>
      <w:bookmarkStart w:id="588" w:name="_Toc242"/>
      <w:bookmarkEnd w:id="587"/>
      <w:r>
        <w:rPr/>
        <w:t>88</w:t>
      </w:r>
      <w:r>
        <w:rPr>
          <w:rtl w:val="true"/>
        </w:rPr>
        <w:t>-</w:t>
      </w:r>
      <w:r>
        <w:rPr>
          <w:rtl w:val="true"/>
        </w:rPr>
        <w:t>زكريا بن ميسرة الكوفي</w:t>
      </w:r>
      <w:bookmarkEnd w:id="588"/>
    </w:p>
    <w:p>
      <w:pPr>
        <w:pStyle w:val="Heading4"/>
        <w:numPr>
          <w:ilvl w:val="3"/>
          <w:numId w:val="1"/>
        </w:numPr>
        <w:rPr/>
      </w:pPr>
      <w:bookmarkStart w:id="589" w:name="__RefHeading___Toc6305742_1280447820"/>
      <w:bookmarkStart w:id="590" w:name="_Toc243"/>
      <w:bookmarkEnd w:id="589"/>
      <w:r>
        <w:rPr>
          <w:rtl w:val="true"/>
        </w:rPr>
        <w:t>الترجمة</w:t>
      </w:r>
      <w:r>
        <w:rPr>
          <w:rtl w:val="true"/>
        </w:rPr>
        <w:t>:</w:t>
      </w:r>
      <w:bookmarkEnd w:id="590"/>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7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فيه على غير ذلك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6305744_1280447820"/>
      <w:bookmarkStart w:id="592" w:name="_Toc244"/>
      <w:bookmarkEnd w:id="591"/>
      <w:r>
        <w:rPr/>
        <w:t>89</w:t>
      </w:r>
      <w:r>
        <w:rPr>
          <w:rtl w:val="true"/>
        </w:rPr>
        <w:t>-</w:t>
      </w:r>
      <w:r>
        <w:rPr>
          <w:rtl w:val="true"/>
        </w:rPr>
        <w:t>زكريّا بن ميمون الأزدي الكوفي</w:t>
      </w:r>
      <w:bookmarkEnd w:id="592"/>
    </w:p>
    <w:p>
      <w:pPr>
        <w:pStyle w:val="Heading4"/>
        <w:numPr>
          <w:ilvl w:val="3"/>
          <w:numId w:val="1"/>
        </w:numPr>
        <w:rPr/>
      </w:pPr>
      <w:bookmarkStart w:id="593" w:name="__RefHeading___Toc6305746_1280447820"/>
      <w:bookmarkStart w:id="594" w:name="_Toc245"/>
      <w:bookmarkEnd w:id="593"/>
      <w:r>
        <w:rPr>
          <w:rtl w:val="true"/>
        </w:rPr>
        <w:t>الترجمة</w:t>
      </w:r>
      <w:r>
        <w:rPr>
          <w:rtl w:val="true"/>
        </w:rPr>
        <w:t>:</w:t>
      </w:r>
      <w:bookmarkEnd w:id="59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كسابقه،في عدم الوقوف فيه إلاّ على عدّ الشيخ رحمه اللّه إيّاه في رجاله </w:t>
      </w:r>
      <w:r>
        <w:rPr>
          <w:rStyle w:val="FootnoteAnchor"/>
          <w:rtl w:val="true"/>
        </w:rPr>
        <w:footnoteReference w:id="774"/>
      </w:r>
      <w:r>
        <w:rPr>
          <w:rFonts w:ascii="Amiri" w:hAnsi="Amiri" w:eastAsia="Amiri" w:cs="Amiri"/>
          <w:color w:val="111111"/>
          <w:sz w:val="28"/>
          <w:sz w:val="28"/>
          <w:szCs w:val="28"/>
          <w:rtl w:val="true"/>
          <w:lang w:bidi="ar-SA"/>
        </w:rPr>
        <w:t xml:space="preserve">من أصحاب الصادق عليه السلام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أبان القسطاط</w:t>
      </w:r>
    </w:p>
    <w:p>
      <w:pPr>
        <w:pStyle w:val="BookText"/>
        <w:rPr/>
      </w:pPr>
      <w:r>
        <w:rPr>
          <w:rFonts w:ascii="Amiri" w:hAnsi="Amiri" w:eastAsia="Amiri" w:cs="Amiri"/>
          <w:color w:val="111111"/>
          <w:sz w:val="28"/>
          <w:sz w:val="28"/>
          <w:szCs w:val="28"/>
          <w:rtl w:val="true"/>
          <w:lang w:bidi="ar-SA"/>
        </w:rPr>
        <w:t>جاء بهذا العنوان في فضائل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مستفاد بن محيي،عن زكريا بن يحيى بن أبان القسطاط،قال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زياد،عن عقبة بن عامر الجهني،قال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أبو الحسن</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حجج اللّه على خلقه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فرقد،عن أبي الحسن زكريا بن يحيى،عن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التوحيد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التعريف و البيان و الحجّة و الهداية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163/27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3396</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مهمل،و روايته سديدة مؤيّده بروايات اخرى تؤيد مضمونها</w:t>
      </w:r>
      <w:r>
        <w:rPr>
          <w:rFonts w:eastAsia="Amiri" w:cs="Amiri" w:ascii="Amiri" w:hAnsi="Amiri"/>
          <w:color w:val="111111"/>
          <w:sz w:val="28"/>
          <w:szCs w:val="28"/>
          <w:rtl w:val="true"/>
          <w:lang w:bidi="ar-SA"/>
        </w:rPr>
        <w:t xml:space="preserve">. </w:t>
      </w:r>
      <w:bookmarkStart w:id="595" w:name="pg16343_180530"/>
    </w:p>
    <w:p>
      <w:pPr>
        <w:pStyle w:val="BookText"/>
        <w:rPr/>
      </w:pPr>
      <w:bookmarkEnd w:id="5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6305748_1280447820"/>
      <w:bookmarkStart w:id="597" w:name="_Toc246"/>
      <w:bookmarkEnd w:id="596"/>
      <w:r>
        <w:rPr/>
        <w:t>90</w:t>
      </w:r>
      <w:r>
        <w:rPr>
          <w:rtl w:val="true"/>
        </w:rPr>
        <w:t>-</w:t>
      </w:r>
      <w:r>
        <w:rPr>
          <w:rtl w:val="true"/>
        </w:rPr>
        <w:t>زكريّا بن يحيى البدي</w:t>
      </w:r>
      <w:bookmarkEnd w:id="597"/>
    </w:p>
    <w:p>
      <w:pPr>
        <w:pStyle w:val="Heading4"/>
        <w:numPr>
          <w:ilvl w:val="3"/>
          <w:numId w:val="1"/>
        </w:numPr>
        <w:rPr/>
      </w:pPr>
      <w:bookmarkStart w:id="598" w:name="__RefHeading___Toc6305750_1280447820"/>
      <w:bookmarkStart w:id="599" w:name="_Toc247"/>
      <w:bookmarkEnd w:id="598"/>
      <w:r>
        <w:rPr>
          <w:rtl w:val="true"/>
        </w:rPr>
        <w:t>الترجمة</w:t>
      </w:r>
      <w:r>
        <w:rPr>
          <w:rtl w:val="true"/>
        </w:rPr>
        <w:t>:</w:t>
      </w:r>
      <w:bookmarkEnd w:id="599"/>
    </w:p>
    <w:p>
      <w:pPr>
        <w:pStyle w:val="BookText"/>
        <w:rPr/>
      </w:pPr>
      <w:r>
        <w:rPr>
          <w:rFonts w:ascii="Amiri" w:hAnsi="Amiri" w:eastAsia="Amiri" w:cs="Amiri"/>
          <w:color w:val="111111"/>
          <w:sz w:val="28"/>
          <w:sz w:val="28"/>
          <w:szCs w:val="28"/>
          <w:rtl w:val="true"/>
          <w:lang w:bidi="ar-SA"/>
        </w:rPr>
        <w:t xml:space="preserve">لم أقف فيه إلاّ على قول الشيخ رحمه اللّه في رجاله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البدي،عن عكرمة قد مرّ في ابن حكيم،و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بثقة؛هو زكريا السمسار و قد تقدم أنّه 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 و البري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 المضمومة فيهما و تشديد الراء و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أخيه محمّد بن يحيى الكندي البدي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زكريّا بن يحيى البدي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يكشف عن معروفيّته،حيث نسب إليه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الوحيد رحمه اللّه </w:t>
      </w:r>
      <w:r>
        <w:rPr>
          <w:rStyle w:val="FootnoteAnchor"/>
          <w:rtl w:val="true"/>
        </w:rPr>
        <w:footnoteReference w:id="777"/>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النهدي الآتي</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6305752_1280447820"/>
      <w:bookmarkStart w:id="601" w:name="_Toc248"/>
      <w:bookmarkEnd w:id="600"/>
      <w:r>
        <w:rPr>
          <w:rtl w:val="true"/>
        </w:rPr>
        <w:t>الضبط</w:t>
      </w:r>
      <w:r>
        <w:rPr>
          <w:rtl w:val="true"/>
        </w:rPr>
        <w:t>:</w:t>
      </w:r>
      <w:bookmarkEnd w:id="60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المفتوحة،و الدال المهملة،و الياء،نسبة إمّا إلى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من كندة من القحطانيّة،و هم بنو بدا بن الحارث ابن معاوية بن ثور بن مرقع بن معاوية بن كندة </w:t>
      </w:r>
      <w:r>
        <w:rPr>
          <w:rStyle w:val="FootnoteAnchor"/>
          <w:rtl w:val="true"/>
        </w:rPr>
        <w:footnoteReference w:id="778"/>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بن النسر </w:t>
      </w:r>
    </w:p>
    <w:p>
      <w:pPr>
        <w:pStyle w:val="BookText"/>
        <w:rPr/>
      </w:pPr>
      <w:r>
        <w:rPr>
          <w:rFonts w:ascii="Amiri" w:hAnsi="Amiri" w:eastAsia="Amiri" w:cs="Amiri"/>
          <w:color w:val="111111"/>
          <w:sz w:val="28"/>
          <w:sz w:val="28"/>
          <w:szCs w:val="28"/>
          <w:rtl w:val="true"/>
          <w:lang w:bidi="ar-SA"/>
        </w:rPr>
        <w:t>البدي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شرك في قتل الحسين عليه السلام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فعلهم مع ريحانة رسول اللّه صلّى اللّه عليه و آله و سلّم و سيّد شباب أهل الجنة،و مع ذلك يسمّون أنفسهم مسلمين،فعليهم و على كل من عادى أو ناصب أو ظلم آل محمّد،أو أنكر فضائلهم،لعنة اللّه و الملائكة و الناس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بنو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جعفي بن سعد العشيرة بن مذحج من القحطانية أيضا،و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بدا بن سعد بن عمرو بن ذهل بن مران بن جعفي،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بن حصين البدي،الذي قال له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أكلت تمري و عصيت أمري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بهم هنا الأوّل،لما سمعت من تصريح الشيخ رحمه اللّه بكون الرجل كنديا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في غير هذا المورد كون البدي نسبة إلى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 قرب أيلة من ساحل البحر </w:t>
      </w:r>
      <w:r>
        <w:rPr>
          <w:rStyle w:val="FootnoteAnchor"/>
          <w:rtl w:val="true"/>
        </w:rPr>
        <w:footnoteReference w:id="78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بوادي القرى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البدي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الباء،و سكون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من قرى هجر،بين </w:t>
      </w:r>
    </w:p>
    <w:p>
      <w:pPr>
        <w:pStyle w:val="BookText"/>
        <w:rPr/>
      </w:pPr>
      <w:r>
        <w:rPr>
          <w:rFonts w:ascii="Amiri" w:hAnsi="Amiri" w:eastAsia="Amiri" w:cs="Amiri"/>
          <w:color w:val="111111"/>
          <w:sz w:val="28"/>
          <w:sz w:val="28"/>
          <w:szCs w:val="28"/>
          <w:rtl w:val="true"/>
          <w:lang w:bidi="ar-SA"/>
        </w:rPr>
        <w:t xml:space="preserve">الروائب و الحوضين </w:t>
      </w:r>
      <w:r>
        <w:rPr>
          <w:rStyle w:val="FootnoteAnchor"/>
          <w:rtl w:val="true"/>
        </w:rPr>
        <w:footnoteReference w:id="782"/>
      </w:r>
      <w:r>
        <w:rPr>
          <w:rStyle w:val="FootnoteAnchor"/>
          <w:rtl w:val="true"/>
        </w:rPr>
        <w:footnoteReference w:id="7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البصري أبو الحسن</w:t>
      </w:r>
    </w:p>
    <w:p>
      <w:pPr>
        <w:pStyle w:val="BookText"/>
        <w:rPr/>
      </w:pPr>
      <w:r>
        <w:rPr>
          <w:rFonts w:ascii="Amiri" w:hAnsi="Amiri" w:eastAsia="Amiri" w:cs="Amiri"/>
          <w:color w:val="111111"/>
          <w:sz w:val="28"/>
          <w:sz w:val="28"/>
          <w:szCs w:val="28"/>
          <w:rtl w:val="true"/>
          <w:lang w:bidi="ar-SA"/>
        </w:rPr>
        <w:t>جاء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زكريّا بن يحيى البصري،له كتاب المحنة و الوظائف و شمس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مختلف العلاّمة </w:t>
      </w:r>
      <w:r>
        <w:rPr>
          <w:rFonts w:eastAsia="Amiri" w:cs="Amiri" w:ascii="Amiri" w:hAnsi="Amiri"/>
          <w:color w:val="111111"/>
          <w:sz w:val="28"/>
          <w:szCs w:val="28"/>
          <w:lang w:bidi="ar-SA"/>
        </w:rPr>
        <w:t>450/3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الحسن زكريا بن يحيى صاحب كتاب شمس الذهب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الصحيح لمؤلّف كتاب شمس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يحيى بن زكريا النرماشيري أبو الحسين،كما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الذريعة </w:t>
      </w:r>
      <w:r>
        <w:rPr>
          <w:rFonts w:eastAsia="Amiri" w:cs="Amiri" w:ascii="Amiri" w:hAnsi="Amiri"/>
          <w:color w:val="111111"/>
          <w:sz w:val="28"/>
          <w:szCs w:val="28"/>
          <w:lang w:bidi="ar-SA"/>
        </w:rPr>
        <w:t>222/14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معالم العلماء و المختلف إمّا مصحّف،أو مؤلّف شمس الذهب متعدد و 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أهمل ذكره أعلام الجرح و التعديل،و يحيى بن زكريا النرماشيري ضعيف؛لأنّ النجاشي وصفه بالاضطراب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التستري</w:t>
      </w:r>
    </w:p>
    <w:p>
      <w:pPr>
        <w:pStyle w:val="BookText"/>
        <w:rPr/>
      </w:pPr>
      <w:r>
        <w:rPr>
          <w:rFonts w:ascii="Amiri" w:hAnsi="Amiri" w:eastAsia="Amiri" w:cs="Amiri"/>
          <w:color w:val="111111"/>
          <w:sz w:val="28"/>
          <w:sz w:val="28"/>
          <w:szCs w:val="28"/>
          <w:rtl w:val="true"/>
          <w:lang w:bidi="ar-SA"/>
        </w:rPr>
        <w:t>جاء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2" w:name="pg16343_180533"/>
    </w:p>
    <w:p>
      <w:pPr>
        <w:pStyle w:val="BookText"/>
        <w:rPr/>
      </w:pPr>
      <w:bookmarkEnd w:id="6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6305754_1280447820"/>
      <w:bookmarkStart w:id="604" w:name="_Toc249"/>
      <w:bookmarkEnd w:id="603"/>
      <w:r>
        <w:rPr/>
        <w:t>91</w:t>
      </w:r>
      <w:r>
        <w:rPr>
          <w:rtl w:val="true"/>
        </w:rPr>
        <w:t>-</w:t>
      </w:r>
      <w:r>
        <w:rPr>
          <w:rtl w:val="true"/>
        </w:rPr>
        <w:t>زكريّا بن يحيى التميمي</w:t>
      </w:r>
      <w:bookmarkEnd w:id="604"/>
    </w:p>
    <w:p>
      <w:pPr>
        <w:pStyle w:val="Heading4"/>
        <w:numPr>
          <w:ilvl w:val="3"/>
          <w:numId w:val="1"/>
        </w:numPr>
        <w:rPr/>
      </w:pPr>
      <w:bookmarkStart w:id="605" w:name="__RefHeading___Toc6305756_1280447820"/>
      <w:bookmarkStart w:id="606" w:name="_Toc250"/>
      <w:bookmarkEnd w:id="605"/>
      <w:r>
        <w:rPr>
          <w:rtl w:val="true"/>
        </w:rPr>
        <w:t>الترجمة</w:t>
      </w:r>
      <w:r>
        <w:rPr>
          <w:rtl w:val="true"/>
        </w:rPr>
        <w:t>:</w:t>
      </w:r>
      <w:bookmarkEnd w:id="606"/>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784"/>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ثقة،له كتاب،أخبرنا محمّد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الجنيد،قال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محمّد بن رياح </w:t>
      </w:r>
      <w:r>
        <w:rPr>
          <w:rStyle w:val="FootnoteAnchor"/>
          <w:rtl w:val="true"/>
        </w:rPr>
        <w:footnoteReference w:id="785"/>
      </w:r>
      <w:r>
        <w:rPr>
          <w:rFonts w:ascii="Amiri" w:hAnsi="Amiri" w:eastAsia="Amiri" w:cs="Amiri"/>
          <w:color w:val="111111"/>
          <w:sz w:val="28"/>
          <w:sz w:val="28"/>
          <w:szCs w:val="28"/>
          <w:rtl w:val="true"/>
          <w:lang w:bidi="ar-SA"/>
        </w:rPr>
        <w:t>،عن إبراهيم بن سليمان،عنه،به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التميمي،كوفي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787"/>
      </w:r>
      <w:r>
        <w:rPr>
          <w:rFonts w:ascii="Amiri" w:hAnsi="Amiri" w:eastAsia="Amiri" w:cs="Amiri"/>
          <w:color w:val="111111"/>
          <w:sz w:val="28"/>
          <w:sz w:val="28"/>
          <w:szCs w:val="28"/>
          <w:rtl w:val="true"/>
          <w:lang w:bidi="ar-SA"/>
        </w:rPr>
        <w:t xml:space="preserve">،و البلغة </w:t>
      </w:r>
      <w:r>
        <w:rPr>
          <w:rStyle w:val="FootnoteAnchor"/>
          <w:rtl w:val="true"/>
        </w:rPr>
        <w:footnoteReference w:id="788"/>
      </w:r>
      <w:r>
        <w:rPr>
          <w:rFonts w:ascii="Amiri" w:hAnsi="Amiri" w:eastAsia="Amiri" w:cs="Amiri"/>
          <w:color w:val="111111"/>
          <w:sz w:val="28"/>
          <w:sz w:val="28"/>
          <w:szCs w:val="28"/>
          <w:rtl w:val="true"/>
          <w:lang w:bidi="ar-SA"/>
        </w:rPr>
        <w:t xml:space="preserve">،بل و الحاوي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607" w:name="pg16343_180534"/>
    </w:p>
    <w:p>
      <w:pPr>
        <w:pStyle w:val="BookText"/>
        <w:rPr/>
      </w:pPr>
      <w:bookmarkEnd w:id="607"/>
      <w:r>
        <w:rPr>
          <w:rFonts w:ascii="Amiri" w:hAnsi="Amiri" w:eastAsia="Amiri" w:cs="Amiri"/>
          <w:color w:val="111111"/>
          <w:sz w:val="28"/>
          <w:sz w:val="28"/>
          <w:szCs w:val="28"/>
          <w:rtl w:val="true"/>
          <w:lang w:bidi="ar-SA"/>
        </w:rPr>
        <w:t xml:space="preserve">و غيرها أيضا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6305758_1280447820"/>
      <w:bookmarkStart w:id="609" w:name="_Toc251"/>
      <w:bookmarkEnd w:id="608"/>
      <w:r>
        <w:rPr>
          <w:rtl w:val="true"/>
        </w:rPr>
        <w:t>الضبط</w:t>
      </w:r>
      <w:r>
        <w:rPr>
          <w:rtl w:val="true"/>
        </w:rPr>
        <w:t>:</w:t>
      </w:r>
      <w:bookmarkEnd w:id="609"/>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791"/>
      </w:r>
      <w:r>
        <w:rPr>
          <w:rFonts w:ascii="Amiri" w:hAnsi="Amiri" w:eastAsia="Amiri" w:cs="Amiri"/>
          <w:color w:val="111111"/>
          <w:sz w:val="28"/>
          <w:sz w:val="28"/>
          <w:szCs w:val="28"/>
          <w:rtl w:val="true"/>
          <w:lang w:bidi="ar-SA"/>
        </w:rPr>
        <w:t>ضبط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الأحنف بن قيس </w:t>
      </w:r>
      <w:r>
        <w:rPr>
          <w:rStyle w:val="FootnoteAnchor"/>
          <w:rtl w:val="true"/>
        </w:rPr>
        <w:footnoteReference w:id="7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الحارث البزّاز أبو يحيى</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 به أمير المؤمنين عليه السلام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محمّد بن الفضل بن محمّد ابن إسحاق المذكر بنيسابور،قال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يحيى زكريا بن يحيى بن الحارث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مسلم الدمشقي،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يحيى الأسلمي المديني،عن عمارة ابن جرير،عن أبي الطفيل عامر بن وائلة،قال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 الصلاة على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أيضا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البزاز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معجم المؤلّفين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الحارث النيسابوري المزكى البزاز أبو يحيي فقيه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203/14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الحارث الإمام الفقيه شيخ الحنفية بنيسابور و شيخ أهل الرأي في عصره، له مصنفات كثيرة في الحديث،و كان من العبّاد،توفّي في حدود الثلاثمائة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الجواهر المضيئة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،و حكي عن الحاكم النيسابوري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زكريا بن يحيى البزاز،محدّث بلدنا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الذريعة لآقا بزرك الطهراني </w:t>
      </w:r>
      <w:r>
        <w:rPr>
          <w:rFonts w:eastAsia="Amiri" w:cs="Amiri" w:ascii="Amiri" w:hAnsi="Amiri"/>
          <w:color w:val="111111"/>
          <w:sz w:val="28"/>
          <w:szCs w:val="28"/>
          <w:lang w:bidi="ar-SA"/>
        </w:rPr>
        <w:t>113/16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لأبي يحيى زكريا بن يحيى بن الحارث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مضمون رواياته صحيحة إلاّ أنّه غير مذكور في معاجمنا الرجاليّة فهو مهمل عندنا،و يظهر أنّه من رواة الأحناف فالرجل 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الحارث النسوي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الحارث،فراجع ما هناك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حكمه حكم ما سلف،فلاحظ</w:t>
      </w:r>
      <w:r>
        <w:rPr>
          <w:rFonts w:eastAsia="Amiri" w:cs="Amiri" w:ascii="Amiri" w:hAnsi="Amiri"/>
          <w:color w:val="111111"/>
          <w:sz w:val="28"/>
          <w:szCs w:val="28"/>
          <w:rtl w:val="true"/>
          <w:lang w:bidi="ar-SA"/>
        </w:rPr>
        <w:t xml:space="preserve">. </w:t>
      </w:r>
      <w:bookmarkStart w:id="610" w:name="pg16343_180536"/>
    </w:p>
    <w:p>
      <w:pPr>
        <w:pStyle w:val="BookText"/>
        <w:rPr/>
      </w:pPr>
      <w:bookmarkEnd w:id="6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6305760_1280447820"/>
      <w:bookmarkStart w:id="612" w:name="_Toc252"/>
      <w:bookmarkEnd w:id="611"/>
      <w:r>
        <w:rPr/>
        <w:t>92</w:t>
      </w:r>
      <w:r>
        <w:rPr>
          <w:rtl w:val="true"/>
        </w:rPr>
        <w:t>-</w:t>
      </w:r>
      <w:r>
        <w:rPr>
          <w:rtl w:val="true"/>
        </w:rPr>
        <w:t>زكريّا بن يحيى الحضرمي الكوفي</w:t>
      </w:r>
      <w:bookmarkEnd w:id="612"/>
    </w:p>
    <w:p>
      <w:pPr>
        <w:pStyle w:val="Heading4"/>
        <w:numPr>
          <w:ilvl w:val="3"/>
          <w:numId w:val="1"/>
        </w:numPr>
        <w:rPr/>
      </w:pPr>
      <w:bookmarkStart w:id="613" w:name="__RefHeading___Toc6305762_1280447820"/>
      <w:bookmarkStart w:id="614" w:name="_Toc253"/>
      <w:bookmarkEnd w:id="613"/>
      <w:r>
        <w:rPr>
          <w:rtl w:val="true"/>
        </w:rPr>
        <w:t>الترجمة</w:t>
      </w:r>
      <w:r>
        <w:rPr>
          <w:rtl w:val="true"/>
        </w:rPr>
        <w:t>:</w:t>
      </w:r>
      <w:bookmarkEnd w:id="61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9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ظاهر الشيخ كونه إماميّا،و لم أقف فيه على غير ذلك، و قد أسند عنه</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6305764_1280447820"/>
      <w:bookmarkStart w:id="616" w:name="_Toc254"/>
      <w:bookmarkEnd w:id="615"/>
      <w:r>
        <w:rPr>
          <w:rtl w:val="true"/>
        </w:rPr>
        <w:t>الضبط</w:t>
      </w:r>
      <w:r>
        <w:rPr>
          <w:rtl w:val="true"/>
        </w:rPr>
        <w:t>:</w:t>
      </w:r>
      <w:bookmarkEnd w:id="616"/>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794"/>
      </w:r>
      <w:r>
        <w:rPr>
          <w:rFonts w:ascii="Amiri" w:hAnsi="Amiri" w:eastAsia="Amiri" w:cs="Amiri"/>
          <w:color w:val="111111"/>
          <w:sz w:val="28"/>
          <w:sz w:val="28"/>
          <w:szCs w:val="28"/>
          <w:rtl w:val="true"/>
          <w:lang w:bidi="ar-SA"/>
        </w:rPr>
        <w:t>ضبط الحضرمي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الحضرمي </w:t>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الخزّاز</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يوم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سلخ شهر ربيع الأوّل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إبراهيم بن زيد النهشلي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يحيى الخزاز،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العنزي،عن الأعمش،عن سعيد بن جبير،عن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اليقين لابن طاوس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إبراهيم بن شاذان، حدّثنا زكريا بن يحيى أبو علي الخزاز البصري،حدّثنا مندل بن علي،عن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جاء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أبو علي الخزاز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أعلام الجرح و التعديل،و لذلك يعدّ مهملا و إن كانت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الساجي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مطبعة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بن النعمان،قال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خالد المراغي،قال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أحمد بن إسماعيل بن ماهان،قال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يحيى الساجي،قال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بندار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سفيان،عن سهل بن الجراح،عن عطاء بن يزيد،عن تميم الداري،قال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 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أحمد بن محمّد بن جعفر الصولي،قال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يحيى الساجي،قال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موسى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سعيد،عن فضيل بن مرزوق،عن أبي سخيلة،عن أبي ذر و سلمان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النجف الأشرف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العاشر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البصري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بشر أحمد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يحيى الساجي،قال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الجبار،قال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سفيان،عن الوليد بن كثير،عن ابن الصياد،عن سعيد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الفصول المختارة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،و تأويل الآيات </w:t>
      </w:r>
      <w:r>
        <w:rPr>
          <w:rFonts w:eastAsia="Amiri" w:cs="Amiri" w:ascii="Amiri" w:hAnsi="Amiri"/>
          <w:color w:val="111111"/>
          <w:sz w:val="28"/>
          <w:szCs w:val="28"/>
          <w:lang w:bidi="ar-SA"/>
        </w:rPr>
        <w:t>705/2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عطاء الهجيمي،قال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داعية للقدر متعبّدا مغفّلا يحدّث بما لم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زكريا الساجي قبله مثله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197/14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الساجي الإمام الثبت الحافظ،محدث البصرة و شيخها و مفتيها أبو يحيى زكريا بن يحيى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عبد الرحمن بن بحر بن عدي بن عبد الرحمن بن أبيض بن الديلم بن باسل بن ضبّة الضبّي البصري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جمعا ممّن روى عنهم و رووا 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أئمّة الحديث،أخذ عنه أبو الحسن الأشعري مقالة السلف في الصفات و اعتمد عليها أبو الحسن في عدّة تآليف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بالبصرة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عشر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لا مساغ للعامة من تضعيفه و تكذيبه؛إذ روى عن رسول اللّه صلّى اللّه عليه و آله و سلّم أنّه أخذ بيد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من آمن بي،و هو أوّل من يصافحني يوم القيامة،و هو الصديق الأكبر، و فاروق هذه الامة،و يعسوب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الغريب أنهم لماذا لم يحكموا بكفره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أعلام رواة العامّة و الثقاة عندهم،و نحن نحتجّ بما يرويه في فضائل أهل البيت عليهم السلام عنهم،و هو عندنا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الترجمة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ترجم له في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الفن الثالث من المقالة السادسة في أخبار الشافعي و أصحابه،و تذكرة الحفّاظ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601/3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2717</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،و دول الإسلام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و ميزان الاعتدال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2897</w:t>
      </w:r>
      <w:r>
        <w:rPr>
          <w:rFonts w:ascii="Amiri" w:hAnsi="Amiri" w:eastAsia="Amiri" w:cs="Amiri"/>
          <w:color w:val="111111"/>
          <w:sz w:val="28"/>
          <w:sz w:val="28"/>
          <w:szCs w:val="28"/>
          <w:rtl w:val="true"/>
          <w:lang w:bidi="ar-SA"/>
        </w:rPr>
        <w:t xml:space="preserve">،و طبقات الشافعيّة الكبرى للسبكي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131/11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334/3</w:t>
      </w:r>
      <w:r>
        <w:rPr>
          <w:rFonts w:ascii="Amiri" w:hAnsi="Amiri" w:eastAsia="Amiri" w:cs="Amiri"/>
          <w:color w:val="111111"/>
          <w:sz w:val="28"/>
          <w:sz w:val="28"/>
          <w:szCs w:val="28"/>
          <w:rtl w:val="true"/>
          <w:lang w:bidi="ar-SA"/>
        </w:rPr>
        <w:t>،قال المعلّق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تمييز زكريا بن يحيى الساجي البصري هذه الترجمة ساقطة من النسخة،و قد ذكره المصنف في التقريب،و جاء في تقريب التهذيب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 طبقات الحفّاظ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250/2</w:t>
      </w:r>
      <w:r>
        <w:rPr>
          <w:rFonts w:ascii="Amiri" w:hAnsi="Amiri" w:eastAsia="Amiri" w:cs="Amiri"/>
          <w:color w:val="111111"/>
          <w:sz w:val="28"/>
          <w:sz w:val="28"/>
          <w:szCs w:val="28"/>
          <w:rtl w:val="true"/>
          <w:lang w:bidi="ar-SA"/>
        </w:rPr>
        <w:t>، و خلاصة تذهيب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617" w:name="pg16343_180540"/>
    </w:p>
    <w:p>
      <w:pPr>
        <w:pStyle w:val="BookText"/>
        <w:rPr/>
      </w:pPr>
      <w:bookmarkEnd w:id="6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6305766_1280447820"/>
      <w:bookmarkStart w:id="619" w:name="_Toc255"/>
      <w:bookmarkEnd w:id="618"/>
      <w:r>
        <w:rPr/>
        <w:t>93</w:t>
      </w:r>
      <w:r>
        <w:rPr>
          <w:rtl w:val="true"/>
        </w:rPr>
        <w:t>-</w:t>
      </w:r>
      <w:r>
        <w:rPr>
          <w:rtl w:val="true"/>
        </w:rPr>
        <w:t>زكريا بن يحيى السعدي</w:t>
      </w:r>
      <w:bookmarkEnd w:id="619"/>
    </w:p>
    <w:p>
      <w:pPr>
        <w:pStyle w:val="Heading4"/>
        <w:numPr>
          <w:ilvl w:val="3"/>
          <w:numId w:val="1"/>
        </w:numPr>
        <w:rPr/>
      </w:pPr>
      <w:bookmarkStart w:id="620" w:name="__RefHeading___Toc6305768_1280447820"/>
      <w:bookmarkStart w:id="621" w:name="_Toc256"/>
      <w:bookmarkEnd w:id="620"/>
      <w:r>
        <w:rPr>
          <w:rtl w:val="true"/>
        </w:rPr>
        <w:t>الترجمة</w:t>
      </w:r>
      <w:r>
        <w:rPr>
          <w:rtl w:val="true"/>
        </w:rPr>
        <w:t>:</w:t>
      </w:r>
      <w:bookmarkEnd w:id="62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وقع في طريق الصدوق رحمه اللّه في الفقيه </w:t>
      </w:r>
      <w:r>
        <w:rPr>
          <w:rStyle w:val="FootnoteAnchor"/>
          <w:rtl w:val="true"/>
        </w:rPr>
        <w:footnoteReference w:id="796"/>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فيمن أوصى أو أعتق و عليه دين</w:t>
      </w:r>
      <w:r>
        <w:rPr>
          <w:rFonts w:eastAsia="Amiri" w:cs="Amiri" w:ascii="Amiri" w:hAnsi="Amiri"/>
          <w:color w:val="111111"/>
          <w:sz w:val="28"/>
          <w:szCs w:val="28"/>
          <w:rtl w:val="true"/>
          <w:lang w:bidi="ar-SA"/>
        </w:rPr>
        <w:t xml:space="preserve">. </w:t>
      </w:r>
      <w:bookmarkStart w:id="622" w:name="pg16343_180541"/>
    </w:p>
    <w:p>
      <w:pPr>
        <w:pStyle w:val="BookText"/>
        <w:rPr/>
      </w:pPr>
      <w:bookmarkEnd w:id="622"/>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أبي يحيى السعدي،و ليس للرجل ذكر في كتب الرجال،و احتمل بعضهم اتحاده مع التميمي المزبور،و هو غير بعيد؛ لأنّ السعدي تميمي؛فإنّ بني سعد بطن من تميم،و هم بنو سعد بن زيد مناة ابن تميم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6305770_1280447820"/>
      <w:bookmarkStart w:id="624" w:name="_Toc257"/>
      <w:bookmarkEnd w:id="623"/>
      <w:r>
        <w:rPr/>
        <w:t>94</w:t>
      </w:r>
      <w:r>
        <w:rPr>
          <w:rtl w:val="true"/>
        </w:rPr>
        <w:t>-</w:t>
      </w:r>
      <w:r>
        <w:rPr>
          <w:rtl w:val="true"/>
        </w:rPr>
        <w:t>زكريّا بن يحيى الشعيري</w:t>
      </w:r>
      <w:bookmarkEnd w:id="624"/>
    </w:p>
    <w:p>
      <w:pPr>
        <w:pStyle w:val="Heading4"/>
        <w:numPr>
          <w:ilvl w:val="3"/>
          <w:numId w:val="1"/>
        </w:numPr>
        <w:rPr/>
      </w:pPr>
      <w:bookmarkStart w:id="625" w:name="__RefHeading___Toc6305772_1280447820"/>
      <w:bookmarkStart w:id="626" w:name="_Toc258"/>
      <w:bookmarkEnd w:id="625"/>
      <w:r>
        <w:rPr>
          <w:rtl w:val="true"/>
        </w:rPr>
        <w:t>الترجمة</w:t>
      </w:r>
      <w:r>
        <w:rPr>
          <w:rtl w:val="true"/>
        </w:rPr>
        <w:t>:</w:t>
      </w:r>
      <w:bookmarkEnd w:id="626"/>
    </w:p>
    <w:p>
      <w:pPr>
        <w:pStyle w:val="BookText"/>
        <w:rPr/>
      </w:pPr>
      <w:r>
        <w:rPr>
          <w:rFonts w:ascii="Amiri" w:hAnsi="Amiri" w:eastAsia="Amiri" w:cs="Amiri"/>
          <w:color w:val="111111"/>
          <w:sz w:val="28"/>
          <w:sz w:val="28"/>
          <w:szCs w:val="28"/>
          <w:rtl w:val="true"/>
          <w:lang w:bidi="ar-SA"/>
        </w:rPr>
        <w:t xml:space="preserve">لم أقف فيه إلاّ على ما في الكافي </w:t>
      </w:r>
      <w:r>
        <w:rPr>
          <w:rStyle w:val="FootnoteAnchor"/>
          <w:rtl w:val="true"/>
        </w:rPr>
        <w:footnoteReference w:id="798"/>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أوصى و عليه دين، عن علي بن إبراهيم،عن أبيه،و محمّد بن إسماعيل،عن الفضل بن شاذان جميعا،عن ابن أبي عمير،عن جميل بن دراج،عن زكريا بن يحيى الشعيري،عن الحكم بن عيينة </w:t>
      </w:r>
      <w:r>
        <w:rPr>
          <w:rStyle w:val="FootnoteAnchor"/>
          <w:rtl w:val="true"/>
        </w:rPr>
        <w:footnoteReference w:id="7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على باب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أقف على ذكر له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التي رواها عنه جميل و ابن </w:t>
      </w:r>
    </w:p>
    <w:p>
      <w:pPr>
        <w:pStyle w:val="BookText"/>
        <w:rPr/>
      </w:pPr>
      <w:r>
        <w:rPr>
          <w:rFonts w:ascii="Amiri" w:hAnsi="Amiri" w:eastAsia="Amiri" w:cs="Amiri"/>
          <w:color w:val="111111"/>
          <w:sz w:val="28"/>
          <w:sz w:val="28"/>
          <w:szCs w:val="28"/>
          <w:rtl w:val="true"/>
          <w:lang w:bidi="ar-SA"/>
        </w:rPr>
        <w:t xml:space="preserve">أبي عمير محكومة بالصحة،لا ما رواه عنه من لم يكن من أصحاب الإجماع </w:t>
      </w:r>
      <w:r>
        <w:rPr>
          <w:rStyle w:val="FootnoteAnchor"/>
          <w:rtl w:val="true"/>
        </w:rPr>
        <w:footnoteReference w:id="8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صبيح الواسطي</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 اللّه بن جعفر بن محمّد بن أعين البزاز سنة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زكريا بن يحيى بن صبيح الواسطي في كتابه إلينا،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خلف بن خليفة،عن سعيد بن عبيد الطائي،عن عليّ ابن ربيعة الوالبي،عن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العشرون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بن محمّد بن أعين البزاز،قال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صبيح،قال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خلف بن خليفة،عن سعيد بن عبيد الطائي،عن عليّ بن ربيعة الوالبي،عن أمير المؤمنين عليّ ابن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للمعنون في الجرح و التعديل </w:t>
      </w:r>
      <w:r>
        <w:rPr>
          <w:rFonts w:eastAsia="Amiri" w:cs="Amiri" w:ascii="Amiri" w:hAnsi="Amiri"/>
          <w:color w:val="111111"/>
          <w:sz w:val="28"/>
          <w:szCs w:val="28"/>
          <w:lang w:bidi="ar-SA"/>
        </w:rPr>
        <w:t>601/3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2715</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يحيى بن صبيح الواسطي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زحمويه،روى عن صالح ابن عمر،و فرج بن فضالة و زياد البكائي روى عنه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أيضا ابن حبّان في الثقات </w:t>
      </w: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بن محمّد، عن زكريا بن صبيح،عن خلف بن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من رواتنا،فتفطن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عبيد العطار أبو محمّد</w:t>
      </w:r>
    </w:p>
    <w:p>
      <w:pPr>
        <w:pStyle w:val="BookText"/>
        <w:rPr/>
      </w:pPr>
      <w:r>
        <w:rPr>
          <w:rFonts w:ascii="Amiri" w:hAnsi="Amiri" w:eastAsia="Amiri" w:cs="Amiri"/>
          <w:color w:val="111111"/>
          <w:sz w:val="28"/>
          <w:sz w:val="28"/>
          <w:szCs w:val="28"/>
          <w:rtl w:val="true"/>
          <w:lang w:bidi="ar-SA"/>
        </w:rPr>
        <w:t xml:space="preserve">جاء في كتاب الخصال للشيخ الصدوق قدّس سرّه </w:t>
      </w: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مكي بن محمّد بن أحمد بن سعدويه البرذعي،قال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زكريا بن يحيى بن عبيد العطار بدمياط،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القلانسي،قال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عبد اللّه الاويسي،قال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جعفر،عن معتب مولى جعفر،عن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223/65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علل الشرائع </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223/65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زكريّا بن يحيى بن عبيد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القطان</w:t>
      </w:r>
    </w:p>
    <w:p>
      <w:pPr>
        <w:pStyle w:val="BookText"/>
        <w:rPr/>
      </w:pPr>
      <w:r>
        <w:rPr>
          <w:rFonts w:ascii="Amiri" w:hAnsi="Amiri" w:eastAsia="Amiri" w:cs="Amiri"/>
          <w:color w:val="111111"/>
          <w:sz w:val="28"/>
          <w:sz w:val="28"/>
          <w:szCs w:val="28"/>
          <w:rtl w:val="true"/>
          <w:lang w:bidi="ar-SA"/>
        </w:rPr>
        <w:t xml:space="preserve">جاء بهذا العنوان في إرشاد المفيد </w:t>
      </w:r>
      <w:r>
        <w:rPr>
          <w:rFonts w:eastAsia="Amiri" w:cs="Amiri" w:ascii="Amiri" w:hAnsi="Amiri"/>
          <w:color w:val="111111"/>
          <w:sz w:val="28"/>
          <w:szCs w:val="28"/>
          <w:lang w:bidi="ar-SA"/>
        </w:rPr>
        <w:t>330/1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زكريا بن يحيى القطان،عن فضيل بن الزبير،عن أبي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كثير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112/102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مصباح الزائر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طاوس قدّس سرّه،بسنده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الحسن بن علي،عن علي بن إسماعيل،عن زكريا بن يحيى بن كثير،عن محمّد بن علي القرشي،عن أحمد بن سعيد،عن علي بن الحكم،عن الربيع بن محمّد،عن ابن سليم،عن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زكريّا يحيى بن كثير، و كذلك </w:t>
      </w:r>
      <w:r>
        <w:rPr>
          <w:rFonts w:eastAsia="Amiri" w:cs="Amiri" w:ascii="Amiri" w:hAnsi="Amiri"/>
          <w:color w:val="111111"/>
          <w:sz w:val="28"/>
          <w:szCs w:val="28"/>
          <w:lang w:bidi="ar-SA"/>
        </w:rPr>
        <w:t>285/86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كثير أو أبو زكريّا يحيى بن كثير؛فإنّه ليس له في معاجمنا الرجاليّة ذكر،و لذلك يعدّ مهملا و مجهول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الكسائي</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الحادي عشر شهر ربيع الآخر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طبعة مطبعة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داود بن موسى المكّي بمصر،قال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يحيى الكسائي،قال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نوح بن درّاج القاضي،عن ابن أبي ليلى،عن أبي جعفر المنصور،قال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بحار الأنوار </w:t>
      </w:r>
      <w:r>
        <w:rPr>
          <w:rFonts w:eastAsia="Amiri" w:cs="Amiri" w:ascii="Amiri" w:hAnsi="Amiri"/>
          <w:color w:val="111111"/>
          <w:sz w:val="28"/>
          <w:szCs w:val="28"/>
          <w:lang w:bidi="ar-SA"/>
        </w:rPr>
        <w:t>317/39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العمدة لابن 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،و في خصائص الوحي المبين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الكسائي الكوفي،قال عبد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ابن معين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سوء يحدّث بأحاديث سوء،قلت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كتبت عنه فحوّل وجهه،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حلف باللّه إنّه لا أتاه و لا كتب عنه،و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يستأهل أن يحضر له بئر فيلقى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يعلى الموصلي؛حدّثنا زكريا بن يحيى الكسائي،حدّثنا علي بن القاسم،عن المعلى بن عرفان،عن شقيق،عن عبد اللّه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و سلّم أخذ بيد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وليّي و أنا وليّك و معادي من عاداك و مسالم من سالمك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آخر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ترجمة أشعث ابن عم الحسن بن صالح لهذا الرجل ذكر بالتشيّع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تضعيف العامّة له و لروايته أحاديث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في فضائل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هذه الأحاديث في غيره سلام اللّه عليه لطبّلوا و زمروا له و جعلوه فوق الوثاقة فلعنة اللّه و أنبيائه و ملائكته على من أبغض عليّا و أهل بيته صلوات اللّه عليهم أجمعين،فالرجل عندي عامي غير ناصبي و حديثه حجّة عليهم،مهمل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يحيى الكجي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الكنتجي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p>
    <w:p>
      <w:pPr>
        <w:pStyle w:val="BookText"/>
        <w:rPr/>
      </w:pPr>
      <w:r>
        <w:rPr>
          <w:rFonts w:ascii="Amiri" w:hAnsi="Amiri" w:eastAsia="Amiri" w:cs="Amiri"/>
          <w:color w:val="111111"/>
          <w:sz w:val="28"/>
          <w:sz w:val="28"/>
          <w:szCs w:val="28"/>
          <w:rtl w:val="true"/>
          <w:lang w:bidi="ar-SA"/>
        </w:rPr>
        <w:t>هكذا في بعض نسخ الرجال و هو مقلوب،و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زكريا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الكنتجي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القاسم،روى عنه التلعكبري و سمع منه سنة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،و كان سنّه حين لقيه أكثر من مائة و عشرين سنة،و قد لقي العسكري عليه السلام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أمالي الشيخ المفيد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و الثلاثون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يحيى بن زكريا الكنتجي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لا وجود له و هو مقلوب يحيى بن زكريا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الكندي الرقي</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الزيادات حديث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هاشم،عن زكريا بن يحيى الكندي الرقي،عن داود الرقي،عن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282/10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كتب الرجال و الحديث سوى المشار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الكوفي</w:t>
      </w:r>
    </w:p>
    <w:p>
      <w:pPr>
        <w:pStyle w:val="BookText"/>
        <w:rPr/>
      </w:pPr>
      <w:r>
        <w:rPr>
          <w:rFonts w:ascii="Amiri" w:hAnsi="Amiri" w:eastAsia="Amiri" w:cs="Amiri"/>
          <w:color w:val="111111"/>
          <w:sz w:val="28"/>
          <w:sz w:val="28"/>
          <w:szCs w:val="28"/>
          <w:rtl w:val="true"/>
          <w:lang w:bidi="ar-SA"/>
        </w:rPr>
        <w:t>جاء بهذا العنوان في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زكريّا بن يحيى الكوفي،عن علي بن القاسم،عن سعد بن 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شرح نهج البلاغة لابن أبي الحديد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زكريّا، و جاء أيضا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عمر بن حصن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لام الطائي،راجع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كثيرون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يظهر ممّن روى عنهم و رووا عنه أنّه من رواة العامّة،و قد وثّقه بعضهم و ضعّفه آخرون</w:t>
      </w:r>
      <w:r>
        <w:rPr>
          <w:rFonts w:eastAsia="Amiri" w:cs="Amiri" w:ascii="Amiri" w:hAnsi="Amiri"/>
          <w:color w:val="111111"/>
          <w:sz w:val="28"/>
          <w:szCs w:val="28"/>
          <w:rtl w:val="true"/>
          <w:lang w:bidi="ar-SA"/>
        </w:rPr>
        <w:t xml:space="preserve">. </w:t>
      </w:r>
      <w:bookmarkStart w:id="627" w:name="pg16343_180547"/>
    </w:p>
    <w:p>
      <w:pPr>
        <w:pStyle w:val="BookText"/>
        <w:rPr/>
      </w:pPr>
      <w:bookmarkEnd w:id="6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6305774_1280447820"/>
      <w:bookmarkStart w:id="629" w:name="_Toc259"/>
      <w:bookmarkEnd w:id="628"/>
      <w:r>
        <w:rPr/>
        <w:t>95</w:t>
      </w:r>
      <w:r>
        <w:rPr>
          <w:rtl w:val="true"/>
        </w:rPr>
        <w:t>-</w:t>
      </w:r>
      <w:r>
        <w:rPr>
          <w:rtl w:val="true"/>
        </w:rPr>
        <w:t>زكريّا بن يحيى بن النعمان الصيرفي</w:t>
      </w:r>
      <w:bookmarkEnd w:id="629"/>
    </w:p>
    <w:p>
      <w:pPr>
        <w:pStyle w:val="Heading4"/>
        <w:numPr>
          <w:ilvl w:val="3"/>
          <w:numId w:val="1"/>
        </w:numPr>
        <w:rPr/>
      </w:pPr>
      <w:bookmarkStart w:id="630" w:name="__RefHeading___Toc6305776_1280447820"/>
      <w:bookmarkStart w:id="631" w:name="_Toc260"/>
      <w:bookmarkEnd w:id="630"/>
      <w:r>
        <w:rPr>
          <w:rtl w:val="true"/>
        </w:rPr>
        <w:t>الترجمة</w:t>
      </w:r>
      <w:r>
        <w:rPr>
          <w:rtl w:val="true"/>
        </w:rPr>
        <w:t>:</w:t>
      </w:r>
      <w:bookmarkEnd w:id="631"/>
    </w:p>
    <w:p>
      <w:pPr>
        <w:pStyle w:val="BookText"/>
        <w:rPr/>
      </w:pPr>
      <w:r>
        <w:rPr>
          <w:rFonts w:ascii="Amiri" w:hAnsi="Amiri" w:eastAsia="Amiri" w:cs="Amiri"/>
          <w:color w:val="111111"/>
          <w:sz w:val="28"/>
          <w:sz w:val="28"/>
          <w:szCs w:val="28"/>
          <w:rtl w:val="true"/>
          <w:lang w:bidi="ar-SA"/>
        </w:rPr>
        <w:t>لم أقف فيه إلاّ على رواية الكليني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على الجواد عليه السلام من الكافي </w:t>
      </w:r>
      <w:r>
        <w:rPr>
          <w:rStyle w:val="FootnoteAnchor"/>
          <w:rtl w:val="true"/>
        </w:rPr>
        <w:footnoteReference w:id="801"/>
      </w:r>
      <w:r>
        <w:rPr>
          <w:rFonts w:ascii="Amiri" w:hAnsi="Amiri" w:eastAsia="Amiri" w:cs="Amiri"/>
          <w:color w:val="111111"/>
          <w:sz w:val="28"/>
          <w:sz w:val="28"/>
          <w:szCs w:val="28"/>
          <w:rtl w:val="true"/>
          <w:lang w:bidi="ar-SA"/>
        </w:rPr>
        <w:t>عن علي بن إبراهيم،عن أبيه،و علي بن محمّد القاساني جميعا،عن زكريّا بن يحيى بن النعمان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جعفر يحدث الحسن بن الحسين بن علي بن الحسين،فقال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نصر اللّه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اللّه،جعلت فداك،لقد بغى عليه إخوته،فقال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اللّه،و نحن عمومته بغينا عليه،فقال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صنعتم؟فإني لم أحضركم،فقال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إخوته و نحن أيضا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فينا إمام قطّ حائل اللّون،فقال لهم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رسول اللّه صلّى اللّه عليه و آله و سلّم قد قضى بالقافة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فبيننا و بينك القافة،قال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أنتم إليهم،فأمّا أنا فلا،و لا تعلموهم لما دعوتموهم، و لتكونوا في بيوتكم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جاءوا أقعدونا في البستان،و اصطفّ عمومته و إخوته </w:t>
      </w:r>
    </w:p>
    <w:p>
      <w:pPr>
        <w:pStyle w:val="BookText"/>
        <w:rPr/>
      </w:pPr>
      <w:r>
        <w:rPr>
          <w:rFonts w:ascii="Amiri" w:hAnsi="Amiri" w:eastAsia="Amiri" w:cs="Amiri"/>
          <w:color w:val="111111"/>
          <w:sz w:val="28"/>
          <w:sz w:val="28"/>
          <w:szCs w:val="28"/>
          <w:rtl w:val="true"/>
          <w:lang w:bidi="ar-SA"/>
        </w:rPr>
        <w:t>و أخواته،و أخذوا الرضا عليه السلام و ألبسوه جبة صوف و قلنسوة منها،و وضعوا على عنقه مسحاة،و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البستان كأنّك تعمل فيه،ثمّ جاءوا بأبي جعفر عليه السلام،فقالوا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الحقوا هذا الغلام بأبيه،فقالوا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هاهنا أب،و لكن هذا عمّ أبيه،و هذا عمّ أبيه، و هذا عمّه،و هذه عمّته،و إن يكن له هاهنا أب فهو صاحب البستان؛ فإنّ قدميه و قدميه واحدة،فلما رجع أبو الحسن عليه السلام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أبوه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فمصصت ريق أبي جعفر عليه السلام،ثمّ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إمامي عند اللّه،فبكى الرضا عليه السلام،ثمّ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تسمع أبي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ابن خيرة الإماء ابن النوبيّة الطيّبة الفم النجيبة </w:t>
      </w:r>
      <w:r>
        <w:rPr>
          <w:rStyle w:val="FootnoteAnchor"/>
          <w:rtl w:val="true"/>
        </w:rPr>
        <w:footnoteReference w:id="803"/>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نقلناه بطوله لما فيه من الفائدة،و فيه دلالة على كون زكريّا من الشيعة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 بعض الأواخر اتّحاد التميمي و الشعيري و الصيرفي المزبورين، بل و الواسطي الآتي،و لا يخلو من نظر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bookmarkStart w:id="632" w:name="pg16343_180549"/>
    </w:p>
    <w:p>
      <w:pPr>
        <w:pStyle w:val="BookText"/>
        <w:rPr/>
      </w:pPr>
      <w:bookmarkEnd w:id="6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6305778_1280447820"/>
      <w:bookmarkStart w:id="634" w:name="_Toc261"/>
      <w:bookmarkEnd w:id="633"/>
      <w:r>
        <w:rPr/>
        <w:t>96</w:t>
      </w:r>
      <w:r>
        <w:rPr>
          <w:rtl w:val="true"/>
        </w:rPr>
        <w:t>-</w:t>
      </w:r>
      <w:r>
        <w:rPr>
          <w:rtl w:val="true"/>
        </w:rPr>
        <w:t>زكريّا بن يحيى الكلابي</w:t>
      </w:r>
      <w:bookmarkEnd w:id="634"/>
    </w:p>
    <w:p>
      <w:pPr>
        <w:pStyle w:val="Heading4"/>
        <w:numPr>
          <w:ilvl w:val="3"/>
          <w:numId w:val="1"/>
        </w:numPr>
        <w:rPr/>
      </w:pPr>
      <w:bookmarkStart w:id="635" w:name="__RefHeading___Toc6305780_1280447820"/>
      <w:bookmarkStart w:id="636" w:name="_Toc262"/>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 xml:space="preserve">الجعفري كوفي </w:t>
      </w:r>
      <w:r>
        <w:rPr>
          <w:rStyle w:val="FootnoteAnchor"/>
          <w:rtl w:val="true"/>
        </w:rPr>
        <w:footnoteReference w:id="805"/>
      </w:r>
    </w:p>
    <w:p>
      <w:pPr>
        <w:pStyle w:val="Heading4"/>
        <w:numPr>
          <w:ilvl w:val="3"/>
          <w:numId w:val="1"/>
        </w:numPr>
        <w:rPr/>
      </w:pPr>
      <w:bookmarkStart w:id="637" w:name="__RefHeading___Toc6305782_1280447820"/>
      <w:bookmarkStart w:id="638" w:name="_Toc263"/>
      <w:bookmarkEnd w:id="637"/>
      <w:r>
        <w:rPr>
          <w:rtl w:val="true"/>
        </w:rPr>
        <w:t>الترجمة</w:t>
      </w:r>
      <w:r>
        <w:rPr>
          <w:rtl w:val="true"/>
        </w:rPr>
        <w:t>:</w:t>
      </w:r>
      <w:bookmarkEnd w:id="638"/>
    </w:p>
    <w:p>
      <w:pPr>
        <w:pStyle w:val="BookText"/>
        <w:rPr/>
      </w:pPr>
      <w:r>
        <w:rPr>
          <w:rFonts w:ascii="Amiri" w:hAnsi="Amiri" w:eastAsia="Amiri" w:cs="Amiri"/>
          <w:color w:val="111111"/>
          <w:sz w:val="28"/>
          <w:sz w:val="28"/>
          <w:szCs w:val="28"/>
          <w:rtl w:val="true"/>
          <w:lang w:bidi="ar-SA"/>
        </w:rPr>
        <w:t xml:space="preserve">عدّه الشيخ رحمه اللّه بهذا العنوان في رجاله </w:t>
      </w:r>
      <w:r>
        <w:rPr>
          <w:rStyle w:val="FootnoteAnchor"/>
          <w:rtl w:val="true"/>
        </w:rPr>
        <w:footnoteReference w:id="806"/>
      </w:r>
      <w:r>
        <w:rPr>
          <w:rFonts w:ascii="Amiri" w:hAnsi="Amiri" w:eastAsia="Amiri" w:cs="Amiri"/>
          <w:color w:val="111111"/>
          <w:sz w:val="28"/>
          <w:sz w:val="28"/>
          <w:szCs w:val="28"/>
          <w:rtl w:val="true"/>
          <w:lang w:bidi="ar-SA"/>
        </w:rPr>
        <w:t xml:space="preserve">من أصحاب الصادق عليه السلام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و لا ذمّ</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6305784_1280447820"/>
      <w:bookmarkStart w:id="640" w:name="_Toc264"/>
      <w:bookmarkEnd w:id="639"/>
      <w:r>
        <w:rPr>
          <w:rtl w:val="true"/>
        </w:rPr>
        <w:t>الضبط</w:t>
      </w:r>
      <w:r>
        <w:rPr>
          <w:rtl w:val="true"/>
        </w:rPr>
        <w:t>:</w:t>
      </w:r>
      <w:bookmarkEnd w:id="640"/>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808"/>
      </w:r>
      <w:r>
        <w:rPr>
          <w:rFonts w:ascii="Amiri" w:hAnsi="Amiri" w:eastAsia="Amiri" w:cs="Amiri"/>
          <w:color w:val="111111"/>
          <w:sz w:val="28"/>
          <w:sz w:val="28"/>
          <w:szCs w:val="28"/>
          <w:rtl w:val="true"/>
          <w:lang w:bidi="ar-SA"/>
        </w:rPr>
        <w:t>ضبط الكلابي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زياد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الجعفري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الكرام </w:t>
      </w:r>
      <w:r>
        <w:rPr>
          <w:rStyle w:val="FootnoteAnchor"/>
          <w:rtl w:val="true"/>
        </w:rPr>
        <w:footnoteReference w:id="809"/>
      </w:r>
      <w:r>
        <w:rPr>
          <w:rFonts w:ascii="Amiri" w:hAnsi="Amiri" w:eastAsia="Amiri" w:cs="Amiri"/>
          <w:color w:val="111111"/>
          <w:sz w:val="28"/>
          <w:sz w:val="28"/>
          <w:szCs w:val="28"/>
          <w:rtl w:val="true"/>
          <w:lang w:bidi="ar-SA"/>
        </w:rPr>
        <w:t xml:space="preserve">،و هو هنا منسوب إلى جعفر ابن كلاب بن ربيعة بن عامر بن صعصعة لا غيره،و ذلك بقرينة كونه كلابيّا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المدني</w:t>
      </w:r>
    </w:p>
    <w:p>
      <w:pPr>
        <w:pStyle w:val="BookText"/>
        <w:rPr/>
      </w:pPr>
      <w:r>
        <w:rPr>
          <w:rFonts w:ascii="Amiri" w:hAnsi="Amiri" w:eastAsia="Amiri" w:cs="Amiri"/>
          <w:color w:val="111111"/>
          <w:sz w:val="28"/>
          <w:sz w:val="28"/>
          <w:szCs w:val="28"/>
          <w:rtl w:val="true"/>
          <w:lang w:bidi="ar-SA"/>
        </w:rPr>
        <w:t>جاء بهذا العنوان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بكير الشيباني،عن زكريّا بن يحيى المدني،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سندا و متنا في تاريخ دمشق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الرجاليّة،فهو مهمل،و يحتمل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مروان</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اللّه بن أحمد بن حفص البختري،حدّثنا زكريا بن يحيى بن مروان،حدّثنا عبد الرحمن بن صالح،حدّثنا موسى بن عثمان الحضرمي،عن أبي إسحاق،عن البراء، عن زيد بن أرقم،قال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 زكريا بن يحيى بن عبد الملك بن مروان بن عبد اللّه أبو يحيى الناقد،راجع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4577</w:t>
      </w:r>
      <w:r>
        <w:rPr>
          <w:rFonts w:ascii="Amiri" w:hAnsi="Amiri" w:eastAsia="Amiri" w:cs="Amiri"/>
          <w:color w:val="111111"/>
          <w:sz w:val="28"/>
          <w:sz w:val="28"/>
          <w:szCs w:val="28"/>
          <w:rtl w:val="true"/>
          <w:lang w:bidi="ar-SA"/>
        </w:rPr>
        <w:t>،و قد سمع من أعلام العامة مثل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مهمل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المزني</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يحيى المزني،قال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يحيى،عن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230/25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المنقري</w:t>
      </w:r>
    </w:p>
    <w:p>
      <w:pPr>
        <w:pStyle w:val="BookText"/>
        <w:rPr/>
      </w:pPr>
      <w:r>
        <w:rPr>
          <w:rFonts w:ascii="Amiri" w:hAnsi="Amiri" w:eastAsia="Amiri" w:cs="Amiri"/>
          <w:color w:val="111111"/>
          <w:sz w:val="28"/>
          <w:sz w:val="28"/>
          <w:szCs w:val="28"/>
          <w:rtl w:val="true"/>
          <w:lang w:bidi="ar-SA"/>
        </w:rPr>
        <w:t xml:space="preserve">جاء في الخصال للشيخ الصدوق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عبد اللّه بن شبيب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يحيى المنقري،قال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العلاء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الأوّل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شبيب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يحيى المنقري،قال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العلاء بن محمّد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قيس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وفدت مع جماعة من بني تميم إلى النبي صلّى اللّه عليه و آله و سلّم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القرين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أورده في بحار الأنوار </w:t>
      </w:r>
      <w:r>
        <w:rPr>
          <w:rFonts w:eastAsia="Amiri" w:cs="Amiri" w:ascii="Amiri" w:hAnsi="Amiri"/>
          <w:color w:val="111111"/>
          <w:sz w:val="28"/>
          <w:szCs w:val="28"/>
          <w:lang w:bidi="ar-SA"/>
        </w:rPr>
        <w:t>110/77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جوامع وصايا رسول اللّه صلّى اللّه عليه و آله و سلّم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 الكلّ السند و المتن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معاجمنا الرجاليّة فهو مهمل إن كان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يحيى بن النعمان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الإرشاد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لمؤسسة آل البيت عليهم السلام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طرف من النصّ على أبي جعفر محمّد بن علي عليهما السلام بالإمامة و الإشارة من أبيه إليه،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هاشم،عن أبيه،و علي بن محمّد القاشاني،عن زكريّا بن يحيى بن النعمان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في الكافي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الإشارة و النص على أبي جعفر الثاني عليه السلام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البصري،و كذلك في المستجاد من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الذي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مدينة المعاجز </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النعمان الصيرفي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سلف من المصنف رحمه اللّه عنونته قريبا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لم يذكره علماء الرجال لكن روايته سديدة</w:t>
      </w:r>
      <w:r>
        <w:rPr>
          <w:rFonts w:eastAsia="Amiri" w:cs="Amiri" w:ascii="Amiri" w:hAnsi="Amiri"/>
          <w:color w:val="111111"/>
          <w:sz w:val="28"/>
          <w:szCs w:val="28"/>
          <w:rtl w:val="true"/>
          <w:lang w:bidi="ar-SA"/>
        </w:rPr>
        <w:t xml:space="preserve">. </w:t>
      </w:r>
      <w:bookmarkStart w:id="641" w:name="pg16343_180553"/>
    </w:p>
    <w:p>
      <w:pPr>
        <w:pStyle w:val="BookText"/>
        <w:rPr/>
      </w:pPr>
      <w:bookmarkEnd w:id="6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6305786_1280447820"/>
      <w:bookmarkStart w:id="643" w:name="_Toc265"/>
      <w:bookmarkEnd w:id="642"/>
      <w:r>
        <w:rPr/>
        <w:t>97</w:t>
      </w:r>
      <w:r>
        <w:rPr>
          <w:rtl w:val="true"/>
        </w:rPr>
        <w:t>-</w:t>
      </w:r>
      <w:r>
        <w:rPr>
          <w:rtl w:val="true"/>
        </w:rPr>
        <w:t>زكريّا بن يحيى</w:t>
      </w:r>
      <w:bookmarkEnd w:id="643"/>
    </w:p>
    <w:p>
      <w:pPr>
        <w:pStyle w:val="Heading4"/>
        <w:numPr>
          <w:ilvl w:val="3"/>
          <w:numId w:val="1"/>
        </w:numPr>
        <w:rPr/>
      </w:pPr>
      <w:bookmarkStart w:id="644" w:name="__RefHeading___Toc6305788_1280447820"/>
      <w:bookmarkStart w:id="645" w:name="_Toc266"/>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كان أبوه نصرانيّا</w:t>
      </w:r>
    </w:p>
    <w:p>
      <w:pPr>
        <w:pStyle w:val="Heading4"/>
        <w:numPr>
          <w:ilvl w:val="3"/>
          <w:numId w:val="1"/>
        </w:numPr>
        <w:rPr/>
      </w:pPr>
      <w:bookmarkStart w:id="646" w:name="__RefHeading___Toc6305790_1280447820"/>
      <w:bookmarkStart w:id="647" w:name="_Toc267"/>
      <w:bookmarkEnd w:id="646"/>
      <w:r>
        <w:rPr>
          <w:rtl w:val="true"/>
        </w:rPr>
        <w:t>الترجمة</w:t>
      </w:r>
      <w:r>
        <w:rPr>
          <w:rtl w:val="true"/>
        </w:rPr>
        <w:t>:</w:t>
      </w:r>
      <w:bookmarkEnd w:id="647"/>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811"/>
      </w:r>
      <w:r>
        <w:rPr>
          <w:rFonts w:ascii="Amiri" w:hAnsi="Amiri" w:eastAsia="Amiri" w:cs="Amiri"/>
          <w:color w:val="111111"/>
          <w:sz w:val="28"/>
          <w:sz w:val="28"/>
          <w:szCs w:val="28"/>
          <w:rtl w:val="true"/>
          <w:lang w:bidi="ar-SA"/>
        </w:rPr>
        <w:t>كذلك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6305792_1280447820"/>
      <w:bookmarkStart w:id="649" w:name="_Toc268"/>
      <w:bookmarkEnd w:id="648"/>
      <w:r>
        <w:rPr/>
        <w:t>98</w:t>
      </w:r>
      <w:r>
        <w:rPr>
          <w:rtl w:val="true"/>
        </w:rPr>
        <w:t>-</w:t>
      </w:r>
      <w:r>
        <w:rPr>
          <w:rtl w:val="true"/>
        </w:rPr>
        <w:t>زكريّا بن يحيى النهدي</w:t>
      </w:r>
      <w:bookmarkEnd w:id="649"/>
    </w:p>
    <w:p>
      <w:pPr>
        <w:pStyle w:val="Heading4"/>
        <w:numPr>
          <w:ilvl w:val="3"/>
          <w:numId w:val="1"/>
        </w:numPr>
        <w:rPr/>
      </w:pPr>
      <w:bookmarkStart w:id="650" w:name="__RefHeading___Toc6305794_1280447820"/>
      <w:bookmarkStart w:id="651" w:name="_Toc269"/>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 xml:space="preserve">مولاهم كوفي </w:t>
      </w:r>
      <w:r>
        <w:rPr>
          <w:rStyle w:val="FootnoteAnchor"/>
          <w:rtl w:val="true"/>
        </w:rPr>
        <w:footnoteReference w:id="813"/>
      </w:r>
    </w:p>
    <w:p>
      <w:pPr>
        <w:pStyle w:val="Heading4"/>
        <w:numPr>
          <w:ilvl w:val="3"/>
          <w:numId w:val="1"/>
        </w:numPr>
        <w:rPr/>
      </w:pPr>
      <w:bookmarkStart w:id="652" w:name="__RefHeading___Toc6305796_1280447820"/>
      <w:bookmarkStart w:id="653" w:name="_Toc270"/>
      <w:bookmarkEnd w:id="652"/>
      <w:r>
        <w:rPr>
          <w:rtl w:val="true"/>
        </w:rPr>
        <w:t>الترجمة</w:t>
      </w:r>
      <w:r>
        <w:rPr>
          <w:rtl w:val="true"/>
        </w:rPr>
        <w:t>:</w:t>
      </w:r>
      <w:bookmarkEnd w:id="65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كسابقه،في عدّ الشيخ رحمه اللّه </w:t>
      </w:r>
      <w:r>
        <w:rPr>
          <w:rStyle w:val="FootnoteAnchor"/>
          <w:rtl w:val="true"/>
        </w:rPr>
        <w:footnoteReference w:id="814"/>
      </w:r>
      <w:r>
        <w:rPr>
          <w:rFonts w:ascii="Amiri" w:hAnsi="Amiri" w:eastAsia="Amiri" w:cs="Amiri"/>
          <w:color w:val="111111"/>
          <w:sz w:val="28"/>
          <w:sz w:val="28"/>
          <w:szCs w:val="28"/>
          <w:rtl w:val="true"/>
          <w:lang w:bidi="ar-SA"/>
        </w:rPr>
        <w:t xml:space="preserve">إيّاه من أصحاب </w:t>
      </w:r>
      <w:bookmarkStart w:id="654" w:name="pg16343_180554"/>
    </w:p>
    <w:p>
      <w:pPr>
        <w:pStyle w:val="BookText"/>
        <w:rPr/>
      </w:pPr>
      <w:bookmarkEnd w:id="654"/>
      <w:r>
        <w:rPr>
          <w:rFonts w:ascii="Amiri" w:hAnsi="Amiri" w:eastAsia="Amiri" w:cs="Amiri"/>
          <w:color w:val="111111"/>
          <w:sz w:val="28"/>
          <w:sz w:val="28"/>
          <w:szCs w:val="28"/>
          <w:rtl w:val="true"/>
          <w:lang w:bidi="ar-SA"/>
        </w:rPr>
        <w:t>الصادق عليه السلام،و ظهوره في إماميته،و جهالة حاله</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6305798_1280447820"/>
      <w:bookmarkStart w:id="656" w:name="_Toc271"/>
      <w:bookmarkEnd w:id="655"/>
      <w:r>
        <w:rPr>
          <w:rtl w:val="true"/>
        </w:rPr>
        <w:t>الضبط</w:t>
      </w:r>
      <w:r>
        <w:rPr>
          <w:rtl w:val="true"/>
        </w:rPr>
        <w:t>:</w:t>
      </w:r>
      <w:bookmarkEnd w:id="656"/>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815"/>
      </w:r>
      <w:r>
        <w:rPr>
          <w:rFonts w:ascii="Amiri" w:hAnsi="Amiri" w:eastAsia="Amiri" w:cs="Amiri"/>
          <w:color w:val="111111"/>
          <w:sz w:val="28"/>
          <w:sz w:val="28"/>
          <w:szCs w:val="28"/>
          <w:rtl w:val="true"/>
          <w:lang w:bidi="ar-SA"/>
        </w:rPr>
        <w:t>ضبط النهدي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أشعث بن سويد النهدي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6305800_1280447820"/>
      <w:bookmarkStart w:id="658" w:name="_Toc272"/>
      <w:bookmarkEnd w:id="657"/>
      <w:r>
        <w:rPr/>
        <w:t>99</w:t>
      </w:r>
      <w:r>
        <w:rPr>
          <w:rtl w:val="true"/>
        </w:rPr>
        <w:t>-</w:t>
      </w:r>
      <w:r>
        <w:rPr>
          <w:rtl w:val="true"/>
        </w:rPr>
        <w:t>زكريّا بن يحيى الواسطي</w:t>
      </w:r>
      <w:bookmarkEnd w:id="658"/>
    </w:p>
    <w:p>
      <w:pPr>
        <w:pStyle w:val="Heading4"/>
        <w:numPr>
          <w:ilvl w:val="3"/>
          <w:numId w:val="1"/>
        </w:numPr>
        <w:rPr/>
      </w:pPr>
      <w:bookmarkStart w:id="659" w:name="__RefHeading___Toc6305802_1280447820"/>
      <w:bookmarkStart w:id="660" w:name="_Toc273"/>
      <w:bookmarkEnd w:id="659"/>
      <w:r>
        <w:rPr>
          <w:rtl w:val="true"/>
        </w:rPr>
        <w:t>الضبط</w:t>
      </w:r>
      <w:r>
        <w:rPr>
          <w:rtl w:val="true"/>
        </w:rPr>
        <w:t>:</w:t>
      </w:r>
      <w:bookmarkEnd w:id="660"/>
    </w:p>
    <w:p>
      <w:p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817"/>
      </w:r>
      <w:r>
        <w:rPr>
          <w:rFonts w:ascii="Amiri" w:hAnsi="Amiri" w:eastAsia="Amiri" w:cs="Amiri"/>
          <w:color w:val="111111"/>
          <w:sz w:val="28"/>
          <w:sz w:val="28"/>
          <w:szCs w:val="28"/>
          <w:rtl w:val="true"/>
          <w:lang w:bidi="ar-SA"/>
        </w:rPr>
        <w:t>ضبط الواسطي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مصعب</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6305804_1280447820"/>
      <w:bookmarkStart w:id="662" w:name="_Toc274"/>
      <w:bookmarkEnd w:id="661"/>
      <w:r>
        <w:rPr>
          <w:rtl w:val="true"/>
        </w:rPr>
        <w:t>الترجمة</w:t>
      </w:r>
      <w:r>
        <w:rPr>
          <w:rtl w:val="true"/>
        </w:rPr>
        <w:t>:</w:t>
      </w:r>
      <w:bookmarkEnd w:id="662"/>
    </w:p>
    <w:p>
      <w:pPr>
        <w:pStyle w:val="BookText"/>
        <w:rPr/>
      </w:pPr>
      <w:r>
        <w:rPr>
          <w:rFonts w:ascii="IRNazanin" w:hAnsi="IRNazanin" w:eastAsia="IRNazanin"/>
          <w:color w:val="111111"/>
          <w:sz w:val="28"/>
          <w:sz w:val="28"/>
          <w:szCs w:val="28"/>
          <w:rtl w:val="true"/>
          <w:lang w:bidi="fa-IR"/>
        </w:rPr>
        <w:t>و قد وثّق الرجل جمع</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يحيى الواسطي،ثقة،روى عن </w:t>
      </w:r>
    </w:p>
    <w:p>
      <w:pPr>
        <w:pStyle w:val="BookText"/>
        <w:rPr/>
      </w:pP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نوح،له كتاب،أخبرنا عدّة من أصحابنا، 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غالب،قال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الحسن الطاطري،قال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بن إسماعيل،عن زكريّا،بكتابه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820"/>
      </w:r>
      <w:r>
        <w:rPr>
          <w:rFonts w:ascii="Amiri" w:hAnsi="Amiri" w:eastAsia="Amiri" w:cs="Amiri"/>
          <w:color w:val="111111"/>
          <w:sz w:val="28"/>
          <w:sz w:val="28"/>
          <w:szCs w:val="28"/>
          <w:rtl w:val="true"/>
          <w:lang w:bidi="ar-SA"/>
        </w:rPr>
        <w:t xml:space="preserve">،و البلغة </w:t>
      </w:r>
      <w:r>
        <w:rPr>
          <w:rStyle w:val="FootnoteAnchor"/>
          <w:rtl w:val="true"/>
        </w:rPr>
        <w:footnoteReference w:id="821"/>
      </w:r>
      <w:r>
        <w:rPr>
          <w:rFonts w:ascii="Amiri" w:hAnsi="Amiri" w:eastAsia="Amiri" w:cs="Amiri"/>
          <w:color w:val="111111"/>
          <w:sz w:val="28"/>
          <w:sz w:val="28"/>
          <w:szCs w:val="28"/>
          <w:rtl w:val="true"/>
          <w:lang w:bidi="ar-SA"/>
        </w:rPr>
        <w:t xml:space="preserve">،بل و الحاوي </w:t>
      </w:r>
      <w:r>
        <w:rPr>
          <w:rStyle w:val="FootnoteAnchor"/>
          <w:rtl w:val="true"/>
        </w:rPr>
        <w:footnoteReference w:id="82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عليه السلام،ذكره الشيخ في رجاله 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نوح،ثقة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بدلا من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نسبه إلى رجال الشيخ رحمه اللّه </w:t>
      </w:r>
      <w:r>
        <w:rPr>
          <w:rStyle w:val="FootnoteAnchor"/>
          <w:rtl w:val="true"/>
        </w:rPr>
        <w:footnoteReference w:id="824"/>
      </w:r>
      <w:r>
        <w:rPr>
          <w:rFonts w:ascii="Amiri" w:hAnsi="Amiri" w:eastAsia="Amiri" w:cs="Amiri"/>
          <w:color w:val="111111"/>
          <w:sz w:val="28"/>
          <w:sz w:val="28"/>
          <w:szCs w:val="28"/>
          <w:rtl w:val="true"/>
          <w:lang w:bidi="ar-SA"/>
        </w:rPr>
        <w:t>صحيح؛فإنّه عدّه من رجال الصادق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أبدل في بعض النسخ زكريا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زكار،كما أنّ الموجود في الفهرست </w:t>
      </w:r>
      <w:r>
        <w:rPr>
          <w:rStyle w:val="FootnoteAnchor"/>
          <w:rtl w:val="true"/>
        </w:rPr>
        <w:footnoteReference w:id="825"/>
      </w:r>
      <w:r>
        <w:rPr>
          <w:rFonts w:ascii="Amiri" w:hAnsi="Amiri" w:eastAsia="Amiri" w:cs="Amiri"/>
          <w:color w:val="111111"/>
          <w:sz w:val="28"/>
          <w:sz w:val="28"/>
          <w:szCs w:val="28"/>
          <w:rtl w:val="true"/>
          <w:lang w:bidi="ar-SA"/>
        </w:rPr>
        <w:t>زكار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اتّحادهما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زكريّا،كما يكشف عن ذلك ما يأتي في المغيرة بن سعيد </w:t>
      </w:r>
      <w:r>
        <w:rPr>
          <w:rStyle w:val="FootnoteAnchor"/>
          <w:rtl w:val="true"/>
        </w:rPr>
        <w:footnoteReference w:id="826"/>
      </w:r>
      <w:r>
        <w:rPr>
          <w:rFonts w:ascii="Amiri" w:hAnsi="Amiri" w:eastAsia="Amiri" w:cs="Amiri"/>
          <w:color w:val="111111"/>
          <w:sz w:val="28"/>
          <w:sz w:val="28"/>
          <w:szCs w:val="28"/>
          <w:rtl w:val="true"/>
          <w:lang w:bidi="ar-SA"/>
        </w:rPr>
        <w:t>من الرواية المروية عن العبيدي،عن أبي يحيى زكريا بن يحيى الواسطي،عن الرضا عليه السلام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ما فيه،و يحتمل التعدد؛و حيث إنّا متعبّدون بظواهر الكلمات،لزمنا البناء على صحّة خبر روي عن زكريا ابن يحيى الواسطي،و حسن خبر روي عن زكار بن يحيى الواسطي، لعدم ثبوت اتّحادهما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المتفرقة</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3" w:name="pg16343_180560"/>
      <w:bookmarkStart w:id="664" w:name="pg16343_180560"/>
      <w:bookmarkEnd w:id="664"/>
    </w:p>
    <w:p>
      <w:pPr>
        <w:pStyle w:val="Heading2"/>
        <w:numPr>
          <w:ilvl w:val="1"/>
          <w:numId w:val="1"/>
        </w:numPr>
        <w:rPr/>
      </w:pPr>
      <w:bookmarkStart w:id="665" w:name="pg16343_180560"/>
      <w:bookmarkStart w:id="666" w:name="__RefHeading___Toc6305806_1280447820"/>
      <w:bookmarkStart w:id="667" w:name="_Toc275"/>
      <w:bookmarkEnd w:id="665"/>
      <w:bookmarkEnd w:id="666"/>
      <w:r>
        <w:rPr>
          <w:rtl w:val="true"/>
        </w:rPr>
        <w:t>باب المتفرقة</w:t>
      </w:r>
      <w:bookmarkEnd w:id="667"/>
    </w:p>
    <w:p>
      <w:pPr>
        <w:pStyle w:val="Heading3"/>
        <w:numPr>
          <w:ilvl w:val="2"/>
          <w:numId w:val="1"/>
        </w:numPr>
        <w:rPr/>
      </w:pPr>
      <w:bookmarkStart w:id="668" w:name="__RefHeading___Toc6305808_1280447820"/>
      <w:bookmarkStart w:id="669" w:name="_Toc276"/>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 xml:space="preserve">باب المتفرقة </w:t>
      </w:r>
      <w:r>
        <w:rPr>
          <w:rStyle w:val="FootnoteAnchor"/>
          <w:rtl w:val="true"/>
        </w:rPr>
        <w:footnoteReference w:id="828"/>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زمرة الأنصاري جاء بهذا العنوان في مستدرك وسائل الشيعة </w:t>
      </w:r>
      <w:r>
        <w:rPr>
          <w:rFonts w:eastAsia="Amiri" w:cs="Amiri" w:ascii="Amiri" w:hAnsi="Amiri"/>
          <w:color w:val="111111"/>
          <w:sz w:val="28"/>
          <w:szCs w:val="28"/>
          <w:lang w:bidi="ar-SA"/>
        </w:rPr>
        <w:t>473/7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زمرة الأنصاري،عن أبيه أنّه سمع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160/98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ضمرة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في إقبال الأعمال </w:t>
      </w:r>
      <w:r>
        <w:rPr>
          <w:rFonts w:eastAsia="Amiri" w:cs="Amiri" w:ascii="Amiri" w:hAnsi="Amiri"/>
          <w:color w:val="111111"/>
          <w:sz w:val="28"/>
          <w:szCs w:val="28"/>
          <w:lang w:bidi="ar-SA"/>
        </w:rPr>
        <w:t>375/1</w:t>
      </w:r>
      <w:r>
        <w:rPr>
          <w:rFonts w:ascii="Amiri" w:hAnsi="Amiri" w:eastAsia="Amiri" w:cs="Amiri"/>
          <w:color w:val="111111"/>
          <w:sz w:val="28"/>
          <w:sz w:val="28"/>
          <w:szCs w:val="28"/>
          <w:rtl w:val="true"/>
          <w:lang w:bidi="ar-SA"/>
        </w:rPr>
        <w:t>،و في طبعة 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ضمرة الأنصاري،عن أبيه،أنّه سمع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أرباب الجرح و التعديل فهو مهمل سواء أ كان الصحيح في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زمرة،أو ضمرة،لكن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8528</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زمعة 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عامر،عن زمعة،عن سلمة،و يحتمل أن يكون هذا هو،زمعة بن صالح المعنون في حلية الأولياء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مثله في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يظهر أنّه من رواة العامة،فهو عامي أو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زمعة بن سبيع جاء في الكافي </w:t>
      </w:r>
      <w:r>
        <w:rPr>
          <w:rFonts w:eastAsia="Amiri" w:cs="Amiri" w:ascii="Amiri" w:hAnsi="Amiri"/>
          <w:color w:val="111111"/>
          <w:sz w:val="28"/>
          <w:szCs w:val="28"/>
          <w:lang w:bidi="ar-SA"/>
        </w:rPr>
        <w:t>539/3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باب أدب الصدق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 محمّد بن مقرن بن عبد اللّه بن زمعة بن سبيع،عن أبيه،عن جدّه،عن جدّ أبيه أنّ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الزيادات في الزكاة حديث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 محمّد بن مقرن بن عبد اللّه بن زمعة، عن أبيه،عن جدّ أبيه أنّ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المتن و السند واحد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بناء على صحّة العنوان فهو لم يذكر في المعاجم الرجاليّة فهو مهمل،إلاّ أنّ استئمان أمير المؤمنين عليه السلام له على الصدقات لعله يكشف عن وثاقته،و مع التنزل يثبت حسنه،فهو حسن أقلا</w:t>
      </w:r>
      <w:r>
        <w:rPr>
          <w:rFonts w:eastAsia="Amiri" w:cs="Amiri" w:ascii="Amiri" w:hAnsi="Amiri"/>
          <w:color w:val="111111"/>
          <w:sz w:val="28"/>
          <w:szCs w:val="28"/>
          <w:rtl w:val="true"/>
          <w:lang w:bidi="ar-SA"/>
        </w:rPr>
        <w:t xml:space="preserve">. </w:t>
      </w:r>
      <w:bookmarkStart w:id="670" w:name="pg16343_180562"/>
    </w:p>
    <w:p>
      <w:pPr>
        <w:pStyle w:val="BookText"/>
        <w:rPr/>
      </w:pPr>
      <w:bookmarkEnd w:id="6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6305810_1280447820"/>
      <w:bookmarkStart w:id="672" w:name="_Toc277"/>
      <w:bookmarkEnd w:id="671"/>
      <w:r>
        <w:rPr/>
        <w:t>100</w:t>
      </w:r>
      <w:r>
        <w:rPr>
          <w:rtl w:val="true"/>
        </w:rPr>
        <w:t>-</w:t>
      </w:r>
      <w:r>
        <w:rPr>
          <w:rtl w:val="true"/>
        </w:rPr>
        <w:t>زمل بن عمرو أو ابن ربيعة</w:t>
      </w:r>
      <w:bookmarkEnd w:id="672"/>
    </w:p>
    <w:p>
      <w:pPr>
        <w:pStyle w:val="Heading4"/>
        <w:numPr>
          <w:ilvl w:val="3"/>
          <w:numId w:val="1"/>
        </w:numPr>
        <w:rPr/>
      </w:pPr>
      <w:bookmarkStart w:id="673" w:name="__RefHeading___Toc6305812_1280447820"/>
      <w:bookmarkStart w:id="674" w:name="_Toc278"/>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أو زميل</w:t>
      </w:r>
    </w:p>
    <w:p>
      <w:pPr>
        <w:pStyle w:val="Heading4"/>
        <w:numPr>
          <w:ilvl w:val="3"/>
          <w:numId w:val="1"/>
        </w:numPr>
        <w:rPr/>
      </w:pPr>
      <w:bookmarkStart w:id="675" w:name="__RefHeading___Toc6305814_1280447820"/>
      <w:bookmarkStart w:id="676" w:name="_Toc279"/>
      <w:bookmarkEnd w:id="675"/>
      <w:r>
        <w:rPr>
          <w:rtl w:val="true"/>
        </w:rPr>
        <w:t>الترجمة</w:t>
      </w:r>
      <w:r>
        <w:rPr>
          <w:rtl w:val="true"/>
        </w:rPr>
        <w:t>:</w:t>
      </w:r>
      <w:bookmarkEnd w:id="676"/>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829"/>
      </w:r>
      <w:r>
        <w:rPr>
          <w:rFonts w:ascii="Amiri" w:hAnsi="Amiri" w:eastAsia="Amiri" w:cs="Amiri"/>
          <w:color w:val="111111"/>
          <w:sz w:val="28"/>
          <w:sz w:val="28"/>
          <w:szCs w:val="28"/>
          <w:rtl w:val="true"/>
          <w:lang w:bidi="ar-SA"/>
        </w:rPr>
        <w:t xml:space="preserve">الثلاثة من الصحابة،و هو ضعيف؛لأنّه كان مع معاوية في صفين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6305816_1280447820"/>
      <w:bookmarkStart w:id="678" w:name="_Toc280"/>
      <w:bookmarkEnd w:id="677"/>
      <w:r>
        <w:rPr/>
        <w:t>101</w:t>
      </w:r>
      <w:r>
        <w:rPr>
          <w:rtl w:val="true"/>
        </w:rPr>
        <w:t>-</w:t>
      </w:r>
      <w:r>
        <w:rPr>
          <w:rtl w:val="true"/>
        </w:rPr>
        <w:t>زميلة</w:t>
      </w:r>
      <w:bookmarkEnd w:id="678"/>
    </w:p>
    <w:p>
      <w:pPr>
        <w:pStyle w:val="Heading4"/>
        <w:numPr>
          <w:ilvl w:val="3"/>
          <w:numId w:val="1"/>
        </w:numPr>
        <w:rPr/>
      </w:pPr>
      <w:bookmarkStart w:id="679" w:name="__RefHeading___Toc6305818_1280447820"/>
      <w:bookmarkStart w:id="680" w:name="_Toc281"/>
      <w:bookmarkEnd w:id="679"/>
      <w:r>
        <w:rPr>
          <w:rtl w:val="true"/>
        </w:rPr>
        <w:t>الضبط</w:t>
      </w:r>
      <w:r>
        <w:rPr>
          <w:rtl w:val="true"/>
        </w:rPr>
        <w:t>:</w:t>
      </w:r>
      <w:bookmarkEnd w:id="68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831"/>
      </w:r>
      <w:r>
        <w:rPr>
          <w:rFonts w:ascii="Amiri" w:hAnsi="Amiri" w:eastAsia="Amiri" w:cs="Amiri"/>
          <w:color w:val="111111"/>
          <w:sz w:val="28"/>
          <w:sz w:val="28"/>
          <w:szCs w:val="28"/>
          <w:rtl w:val="true"/>
          <w:lang w:bidi="ar-SA"/>
        </w:rPr>
        <w:t>منّا في رميلة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اختلاف كلماتهم في ضبطه، فضبطه بعضهم بالراء المهملة،و آخر بالزاي المعجمة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681" w:name="pg16343_180563"/>
    </w:p>
    <w:p>
      <w:pPr>
        <w:pStyle w:val="Heading4"/>
        <w:numPr>
          <w:ilvl w:val="3"/>
          <w:numId w:val="1"/>
        </w:numPr>
        <w:rPr/>
      </w:pPr>
      <w:bookmarkStart w:id="682" w:name="__RefHeading___Toc6305820_1280447820"/>
      <w:bookmarkStart w:id="683" w:name="_Toc282"/>
      <w:bookmarkEnd w:id="681"/>
      <w:bookmarkEnd w:id="682"/>
      <w:r>
        <w:rPr>
          <w:rtl w:val="true"/>
        </w:rPr>
        <w:t>الترجمة</w:t>
      </w:r>
      <w:r>
        <w:rPr>
          <w:rtl w:val="true"/>
        </w:rPr>
        <w:t>:</w:t>
      </w:r>
      <w:bookmarkEnd w:id="68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إنّ الاتحاد غير محرز،كان مقتضى القاعدة عدّ حديث ذاك من الحسن كالصحيح،لما مرّ من الخبر الذي رواه الكشي،و عدّ حديث هذا من المجهول،فتدبر جيّدا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bookmarkStart w:id="684" w:name="pg16343_180564"/>
    </w:p>
    <w:p>
      <w:pPr>
        <w:pStyle w:val="BookText"/>
        <w:rPr/>
      </w:pPr>
      <w:bookmarkEnd w:id="6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6305822_1280447820"/>
      <w:bookmarkStart w:id="686" w:name="_Toc283"/>
      <w:bookmarkEnd w:id="685"/>
      <w:r>
        <w:rPr/>
        <w:t>102</w:t>
      </w:r>
      <w:r>
        <w:rPr>
          <w:rtl w:val="true"/>
        </w:rPr>
        <w:t>-</w:t>
      </w:r>
      <w:r>
        <w:rPr>
          <w:rtl w:val="true"/>
        </w:rPr>
        <w:t>زنباع بن سلامة الجذامي</w:t>
      </w:r>
      <w:bookmarkEnd w:id="686"/>
    </w:p>
    <w:p>
      <w:pPr>
        <w:pStyle w:val="Heading4"/>
        <w:numPr>
          <w:ilvl w:val="3"/>
          <w:numId w:val="1"/>
        </w:numPr>
        <w:rPr/>
      </w:pPr>
      <w:bookmarkStart w:id="687" w:name="__RefHeading___Toc6305824_1280447820"/>
      <w:bookmarkStart w:id="688" w:name="_Toc284"/>
      <w:bookmarkEnd w:id="687"/>
      <w:r>
        <w:rPr>
          <w:rtl w:val="true"/>
        </w:rPr>
        <w:t>الترجمة</w:t>
      </w:r>
      <w:r>
        <w:rPr>
          <w:rtl w:val="true"/>
        </w:rPr>
        <w:t>:</w:t>
      </w:r>
      <w:bookmarkEnd w:id="688"/>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834"/>
      </w:r>
      <w:r>
        <w:rPr>
          <w:rFonts w:ascii="Amiri" w:hAnsi="Amiri" w:eastAsia="Amiri" w:cs="Amiri"/>
          <w:color w:val="111111"/>
          <w:sz w:val="28"/>
          <w:sz w:val="28"/>
          <w:szCs w:val="28"/>
          <w:rtl w:val="true"/>
          <w:lang w:bidi="ar-SA"/>
        </w:rPr>
        <w:t>الثلاثة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أقف على حاله </w:t>
      </w:r>
      <w:r>
        <w:rPr>
          <w:rStyle w:val="FootnoteAnchor"/>
          <w:rtl w:val="true"/>
        </w:rPr>
        <w:footnoteReference w:id="8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زنكان أبو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مناقب ابن شهرآشوب </w:t>
      </w: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506/4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الإمام علي بن محمد النقي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216/50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 زنكان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زيد أبو سليمان،و الذي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زنكان كما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9" w:name="pg16343_180565"/>
    </w:p>
    <w:p>
      <w:pPr>
        <w:pStyle w:val="BookText"/>
        <w:rPr/>
      </w:pPr>
      <w:bookmarkEnd w:id="6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6305826_1280447820"/>
      <w:bookmarkStart w:id="691" w:name="_Toc285"/>
      <w:bookmarkEnd w:id="690"/>
      <w:r>
        <w:rPr/>
        <w:t>103</w:t>
      </w:r>
      <w:r>
        <w:rPr>
          <w:rtl w:val="true"/>
        </w:rPr>
        <w:t>-</w:t>
      </w:r>
      <w:r>
        <w:rPr>
          <w:rtl w:val="true"/>
        </w:rPr>
        <w:t>زنكي بن الرشيد النيشابوري</w:t>
      </w:r>
      <w:bookmarkEnd w:id="691"/>
    </w:p>
    <w:p>
      <w:pPr>
        <w:pStyle w:val="Heading4"/>
        <w:numPr>
          <w:ilvl w:val="3"/>
          <w:numId w:val="1"/>
        </w:numPr>
        <w:rPr/>
      </w:pPr>
      <w:bookmarkStart w:id="692" w:name="__RefHeading___Toc6305828_1280447820"/>
      <w:bookmarkStart w:id="693" w:name="_Toc286"/>
      <w:bookmarkEnd w:id="692"/>
      <w:r>
        <w:rPr>
          <w:rtl w:val="true"/>
        </w:rPr>
        <w:t>اشارة</w:t>
      </w:r>
      <w:bookmarkEnd w:id="693"/>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زنكي بن الرشيد النيشابوري </w:t>
      </w:r>
      <w:r>
        <w:rPr>
          <w:rStyle w:val="FootnoteAnchor"/>
          <w:rtl w:val="true"/>
        </w:rPr>
        <w:footnoteReference w:id="8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زنيب بن ثعلبة التميمي</w:t>
      </w:r>
    </w:p>
    <w:p>
      <w:pPr>
        <w:pStyle w:val="BookText"/>
        <w:rPr/>
      </w:pPr>
      <w:r>
        <w:rPr>
          <w:rFonts w:ascii="Amiri" w:hAnsi="Amiri" w:eastAsia="Amiri" w:cs="Amiri"/>
          <w:color w:val="111111"/>
          <w:sz w:val="28"/>
          <w:sz w:val="28"/>
          <w:szCs w:val="28"/>
          <w:rtl w:val="true"/>
          <w:lang w:bidi="ar-SA"/>
        </w:rPr>
        <w:t>سلف من الماتن قدّس سرّه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زبيب بن ثعلبة التميمي العفيري،</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6305830_1280447820"/>
      <w:bookmarkStart w:id="695" w:name="_Toc287"/>
      <w:bookmarkEnd w:id="694"/>
      <w:r>
        <w:rPr>
          <w:rtl w:val="true"/>
        </w:rPr>
        <w:t>الترجمة</w:t>
      </w:r>
      <w:r>
        <w:rPr>
          <w:rtl w:val="true"/>
        </w:rPr>
        <w:t>:</w:t>
      </w:r>
      <w:bookmarkEnd w:id="69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837"/>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شمس الدين،و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696" w:name="pg16343_180566"/>
    </w:p>
    <w:p>
      <w:pPr>
        <w:pStyle w:val="BookText"/>
        <w:rPr/>
      </w:pPr>
      <w:bookmarkEnd w:id="69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6305832_1280447820"/>
      <w:bookmarkStart w:id="698" w:name="_Toc288"/>
      <w:bookmarkEnd w:id="697"/>
      <w:r>
        <w:rPr/>
        <w:t>104</w:t>
      </w:r>
      <w:r>
        <w:rPr>
          <w:rtl w:val="true"/>
        </w:rPr>
        <w:t>-</w:t>
      </w:r>
      <w:r>
        <w:rPr>
          <w:rtl w:val="true"/>
        </w:rPr>
        <w:t>زوّاد الكوفي</w:t>
      </w:r>
      <w:bookmarkEnd w:id="698"/>
    </w:p>
    <w:p>
      <w:pPr>
        <w:pStyle w:val="Heading4"/>
        <w:numPr>
          <w:ilvl w:val="3"/>
          <w:numId w:val="1"/>
        </w:numPr>
        <w:rPr/>
      </w:pPr>
      <w:bookmarkStart w:id="699" w:name="__RefHeading___Toc6305834_1280447820"/>
      <w:bookmarkStart w:id="700" w:name="_Toc289"/>
      <w:bookmarkEnd w:id="699"/>
      <w:r>
        <w:rPr>
          <w:rtl w:val="true"/>
        </w:rPr>
        <w:t>الضبط</w:t>
      </w:r>
      <w:r>
        <w:rPr>
          <w:rtl w:val="true"/>
        </w:rPr>
        <w:t>:</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بالزاي المعجمة،و الواو المشدّدة المفتوحتين،و الألف،و الدال المهملة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6305836_1280447820"/>
      <w:bookmarkStart w:id="702" w:name="_Toc290"/>
      <w:bookmarkEnd w:id="701"/>
      <w:r>
        <w:rPr>
          <w:rtl w:val="true"/>
        </w:rPr>
        <w:t>الترجمة</w:t>
      </w:r>
      <w:r>
        <w:rPr>
          <w:rtl w:val="true"/>
        </w:rPr>
        <w:t>:</w:t>
      </w:r>
      <w:bookmarkEnd w:id="702"/>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w:t>
      </w:r>
      <w:r>
        <w:rPr>
          <w:rStyle w:val="FootnoteAnchor"/>
          <w:rtl w:val="true"/>
        </w:rPr>
        <w:footnoteReference w:id="84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bookmarkStart w:id="703" w:name="pg16343_180567"/>
    </w:p>
    <w:p>
      <w:pPr>
        <w:pStyle w:val="BookText"/>
        <w:rPr/>
      </w:pPr>
      <w:bookmarkEnd w:id="7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6305838_1280447820"/>
      <w:bookmarkStart w:id="705" w:name="_Toc291"/>
      <w:bookmarkEnd w:id="704"/>
      <w:r>
        <w:rPr/>
        <w:t>105</w:t>
      </w:r>
      <w:r>
        <w:rPr>
          <w:rtl w:val="true"/>
        </w:rPr>
        <w:t>-</w:t>
      </w:r>
      <w:r>
        <w:rPr>
          <w:rtl w:val="true"/>
        </w:rPr>
        <w:t>زويد الفساطيطي الكوفي</w:t>
      </w:r>
      <w:bookmarkEnd w:id="705"/>
    </w:p>
    <w:p>
      <w:pPr>
        <w:pStyle w:val="Heading4"/>
        <w:numPr>
          <w:ilvl w:val="3"/>
          <w:numId w:val="1"/>
        </w:numPr>
        <w:rPr/>
      </w:pPr>
      <w:bookmarkStart w:id="706" w:name="__RefHeading___Toc6305840_1280447820"/>
      <w:bookmarkStart w:id="707" w:name="_Toc292"/>
      <w:bookmarkEnd w:id="706"/>
      <w:r>
        <w:rPr>
          <w:rtl w:val="true"/>
        </w:rPr>
        <w:t>اشارة</w:t>
      </w:r>
      <w:bookmarkEnd w:id="707"/>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زويد الفساطيطي </w:t>
      </w:r>
      <w:r>
        <w:rPr>
          <w:rStyle w:val="FootnoteAnchor"/>
          <w:rtl w:val="true"/>
        </w:rPr>
        <w:footnoteReference w:id="842"/>
      </w:r>
      <w:r>
        <w:rPr>
          <w:rFonts w:ascii="Amiri" w:hAnsi="Amiri" w:eastAsia="Amiri" w:cs="Amiri"/>
          <w:color w:val="111111"/>
          <w:sz w:val="28"/>
          <w:sz w:val="28"/>
          <w:szCs w:val="28"/>
          <w:rtl w:val="true"/>
          <w:lang w:bidi="ar-SA"/>
        </w:rPr>
        <w:t>الكوفي</w:t>
      </w:r>
    </w:p>
    <w:p>
      <w:pPr>
        <w:pStyle w:val="Heading4"/>
        <w:numPr>
          <w:ilvl w:val="3"/>
          <w:numId w:val="1"/>
        </w:numPr>
        <w:rPr/>
      </w:pPr>
      <w:bookmarkStart w:id="708" w:name="__RefHeading___Toc6305842_1280447820"/>
      <w:bookmarkStart w:id="709" w:name="_Toc293"/>
      <w:bookmarkEnd w:id="708"/>
      <w:r>
        <w:rPr>
          <w:rtl w:val="true"/>
        </w:rPr>
        <w:t>الترجمة</w:t>
      </w:r>
      <w:r>
        <w:rPr>
          <w:rtl w:val="true"/>
        </w:rPr>
        <w:t>:</w:t>
      </w:r>
      <w:bookmarkEnd w:id="70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4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6305844_1280447820"/>
      <w:bookmarkStart w:id="711" w:name="_Toc294"/>
      <w:bookmarkEnd w:id="710"/>
      <w:r>
        <w:rPr>
          <w:rtl w:val="true"/>
        </w:rPr>
        <w:t>الضبط</w:t>
      </w:r>
      <w:r>
        <w:rPr>
          <w:rtl w:val="true"/>
        </w:rPr>
        <w:t>:</w:t>
      </w:r>
      <w:bookmarkEnd w:id="711"/>
    </w:p>
    <w:p>
      <w:pPr>
        <w:pStyle w:val="BookText"/>
        <w:rPr/>
      </w:pPr>
      <w:r>
        <w:rPr>
          <w:rFonts w:ascii="Amiri" w:hAnsi="Amiri" w:eastAsia="Amiri" w:cs="Amiri"/>
          <w:color w:val="111111"/>
          <w:sz w:val="28"/>
          <w:sz w:val="28"/>
          <w:szCs w:val="28"/>
          <w:rtl w:val="true"/>
          <w:lang w:bidi="ar-SA"/>
        </w:rPr>
        <w:t>و الفساطيطي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الفساطيط،جمع الفسطاط،باعتبار بيعه لها </w:t>
      </w:r>
      <w:r>
        <w:rPr>
          <w:rStyle w:val="FootnoteAnchor"/>
          <w:rtl w:val="true"/>
        </w:rPr>
        <w:footnoteReference w:id="844"/>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6305846_1280447820"/>
      <w:bookmarkStart w:id="713" w:name="_Toc295"/>
      <w:bookmarkEnd w:id="712"/>
      <w:r>
        <w:rPr/>
        <w:t>106</w:t>
      </w:r>
      <w:r>
        <w:rPr>
          <w:rtl w:val="true"/>
        </w:rPr>
        <w:t>-</w:t>
      </w:r>
      <w:r>
        <w:rPr>
          <w:rtl w:val="true"/>
        </w:rPr>
        <w:t>زهر بن قيس</w:t>
      </w:r>
      <w:bookmarkEnd w:id="713"/>
    </w:p>
    <w:p>
      <w:pPr>
        <w:pStyle w:val="Heading4"/>
        <w:numPr>
          <w:ilvl w:val="3"/>
          <w:numId w:val="1"/>
        </w:numPr>
        <w:rPr/>
      </w:pPr>
      <w:bookmarkStart w:id="714" w:name="__RefHeading___Toc6305848_1280447820"/>
      <w:bookmarkStart w:id="715" w:name="_Toc296"/>
      <w:bookmarkEnd w:id="714"/>
      <w:r>
        <w:rPr>
          <w:rtl w:val="true"/>
        </w:rPr>
        <w:t>الضبط</w:t>
      </w:r>
      <w:r>
        <w:rPr>
          <w:rtl w:val="true"/>
        </w:rPr>
        <w:t>:</w:t>
      </w:r>
      <w:bookmarkEnd w:id="71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846"/>
      </w:r>
      <w:r>
        <w:rPr>
          <w:rFonts w:ascii="Amiri" w:hAnsi="Amiri" w:eastAsia="Amiri" w:cs="Amiri"/>
          <w:color w:val="111111"/>
          <w:sz w:val="28"/>
          <w:sz w:val="28"/>
          <w:szCs w:val="28"/>
          <w:rtl w:val="true"/>
          <w:lang w:bidi="ar-SA"/>
        </w:rPr>
        <w:t>في زحر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فيه،و قلنا هناك إنّه بالهاء في بعض النسخ،و إن الصواب بالحاء،فراجع ما هناك و تدبر</w:t>
      </w:r>
      <w:r>
        <w:rPr>
          <w:rFonts w:eastAsia="Amiri" w:cs="Amiri" w:ascii="Amiri" w:hAnsi="Amiri"/>
          <w:color w:val="111111"/>
          <w:sz w:val="28"/>
          <w:szCs w:val="28"/>
          <w:rtl w:val="true"/>
          <w:lang w:bidi="ar-SA"/>
        </w:rPr>
        <w:t xml:space="preserve">. </w:t>
      </w:r>
      <w:bookmarkStart w:id="716" w:name="pg16343_180568"/>
    </w:p>
    <w:p>
      <w:pPr>
        <w:pStyle w:val="BookText"/>
        <w:rPr/>
      </w:pPr>
      <w:bookmarkEnd w:id="7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6305850_1280447820"/>
      <w:bookmarkStart w:id="718" w:name="_Toc297"/>
      <w:bookmarkEnd w:id="717"/>
      <w:r>
        <w:rPr/>
        <w:t>107</w:t>
      </w:r>
      <w:r>
        <w:rPr>
          <w:rtl w:val="true"/>
        </w:rPr>
        <w:t>-</w:t>
      </w:r>
      <w:r>
        <w:rPr>
          <w:rtl w:val="true"/>
        </w:rPr>
        <w:t>زهرة بن حويّة</w:t>
      </w:r>
      <w:bookmarkEnd w:id="718"/>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بن حويّة</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6305852_1280447820"/>
      <w:bookmarkStart w:id="720" w:name="_Toc298"/>
      <w:bookmarkEnd w:id="719"/>
      <w:r>
        <w:rPr/>
        <w:t>108</w:t>
      </w:r>
      <w:r>
        <w:rPr>
          <w:rtl w:val="true"/>
        </w:rPr>
        <w:t>-</w:t>
      </w:r>
      <w:r>
        <w:rPr>
          <w:rtl w:val="true"/>
        </w:rPr>
        <w:t>زهرة بن حويّة التميمي الكوفي</w:t>
      </w:r>
      <w:bookmarkEnd w:id="720"/>
    </w:p>
    <w:p>
      <w:pPr>
        <w:pStyle w:val="Heading4"/>
        <w:numPr>
          <w:ilvl w:val="3"/>
          <w:numId w:val="1"/>
        </w:numPr>
        <w:rPr/>
      </w:pPr>
      <w:bookmarkStart w:id="721" w:name="__RefHeading___Toc6305854_1280447820"/>
      <w:bookmarkStart w:id="722" w:name="_Toc299"/>
      <w:bookmarkEnd w:id="721"/>
      <w:r>
        <w:rPr>
          <w:rtl w:val="true"/>
        </w:rPr>
        <w:t>الترجمة</w:t>
      </w:r>
      <w:r>
        <w:rPr>
          <w:rtl w:val="true"/>
        </w:rPr>
        <w:t>:</w:t>
      </w:r>
      <w:bookmarkEnd w:id="722"/>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84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غريب؛فإنّ ابن عبد البرّ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بن حويه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عمر هكذا،قلت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يقتل بالقادسية و إنّما بقي و عاش حتى كبر،و قتله شبيب بن يزيد الخارجي بسوق حكمة أيام الحجاج،قاله سيف و الطبري و الكلبي و ابن حبيب و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و كسر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سيف،و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 و فتح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سيف أصح</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من أصحاب</w:t>
      </w:r>
      <w:bookmarkStart w:id="723" w:name="pg16343_180569"/>
    </w:p>
    <w:p>
      <w:pPr>
        <w:pStyle w:val="BookText"/>
        <w:rPr/>
      </w:pPr>
      <w:bookmarkEnd w:id="723"/>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زهرة قتل بالقادسية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ذلك في اسد الغابة،و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عاش حتى كبر،و قتله شبيب بن زيد الخارجي بسوق حكمة أيّام الحجاج،قاله سيف و الطبري و الكلبي و ابن حبيب و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فنهاية ما قيل فيه دركه مقدارا من زمان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قبل زمان الصادق عليه السلام بثلاثين سنة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عدّ الشيخ رحمه اللّه الرجل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تعدّدهما مع الاتحاد في الاسم،و اسم الأب، و اللّقب 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حال؛فالرجل مجهول الحال</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6305856_1280447820"/>
      <w:bookmarkStart w:id="725" w:name="_Toc300"/>
      <w:bookmarkEnd w:id="724"/>
      <w:r>
        <w:rPr>
          <w:rtl w:val="true"/>
        </w:rPr>
        <w:t>الضبط</w:t>
      </w:r>
      <w:r>
        <w:rPr>
          <w:rtl w:val="true"/>
        </w:rPr>
        <w:t>:</w:t>
      </w:r>
      <w:bookmarkEnd w:id="725"/>
    </w:p>
    <w:p>
      <w:pPr>
        <w:pStyle w:val="BookText"/>
        <w:rPr/>
      </w:pPr>
      <w:r>
        <w:rPr>
          <w:rFonts w:ascii="Amiri" w:hAnsi="Amiri" w:eastAsia="Amiri" w:cs="Amiri"/>
          <w:color w:val="111111"/>
          <w:sz w:val="28"/>
          <w:sz w:val="28"/>
          <w:szCs w:val="28"/>
          <w:rtl w:val="true"/>
          <w:lang w:bidi="ar-SA"/>
        </w:rPr>
        <w:t>و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الزاي،و سكون الهاء،و فتح الراء المهملة،و الهاء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الواو المكسورة،و الياء المثناة التحتانية المشددة،و الهاء،واحدة الحوايا،و هي ما تحوي البطن من الأمعاء،يسمى به النساء و الرجال كثيرا عند العرب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2321/6</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103/10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852"/>
      </w:r>
      <w:r>
        <w:rPr>
          <w:rFonts w:ascii="Amiri" w:hAnsi="Amiri" w:eastAsia="Amiri" w:cs="Amiri"/>
          <w:color w:val="111111"/>
          <w:sz w:val="28"/>
          <w:sz w:val="28"/>
          <w:szCs w:val="28"/>
          <w:rtl w:val="true"/>
          <w:lang w:bidi="ar-SA"/>
        </w:rPr>
        <w:t>ضبط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الأحنف بن قيس </w:t>
      </w:r>
      <w:r>
        <w:rPr>
          <w:rStyle w:val="FootnoteAnchor"/>
          <w:rtl w:val="true"/>
        </w:rPr>
        <w:footnoteReference w:id="8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باطا</w:t>
      </w:r>
    </w:p>
    <w:p>
      <w:pPr>
        <w:pStyle w:val="BookText"/>
        <w:rPr/>
      </w:pPr>
      <w:r>
        <w:rPr>
          <w:rFonts w:ascii="Amiri" w:hAnsi="Amiri" w:eastAsia="Amiri" w:cs="Amiri"/>
          <w:color w:val="111111"/>
          <w:sz w:val="28"/>
          <w:sz w:val="28"/>
          <w:szCs w:val="28"/>
          <w:rtl w:val="true"/>
          <w:lang w:bidi="ar-SA"/>
        </w:rPr>
        <w:t>سلف في الزبير بن باطا أنّ في بعض المصادر جاء ما هنا نسخة بدلا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بشر الخثعمي</w:t>
      </w:r>
    </w:p>
    <w:p>
      <w:pPr>
        <w:pStyle w:val="BookText"/>
        <w:rPr/>
      </w:pPr>
      <w:r>
        <w:rPr>
          <w:rFonts w:ascii="Amiri" w:hAnsi="Amiri" w:eastAsia="Amiri" w:cs="Amiri"/>
          <w:color w:val="111111"/>
          <w:sz w:val="28"/>
          <w:sz w:val="28"/>
          <w:szCs w:val="28"/>
          <w:rtl w:val="true"/>
          <w:lang w:bidi="ar-SA"/>
        </w:rPr>
        <w:t xml:space="preserve">أحد شهداء يوم الطف،ذكره ابن شهرآشوب في المناقب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و عدّه ممّن استشهد في الحملة الأولى من أصحاب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التسليم عليه من الناحية المقدّسة المروية في بحار الأنوار </w:t>
      </w:r>
      <w:r>
        <w:rPr>
          <w:rFonts w:eastAsia="Amiri" w:cs="Amiri" w:ascii="Amiri" w:hAnsi="Amiri"/>
          <w:color w:val="111111"/>
          <w:sz w:val="28"/>
          <w:szCs w:val="28"/>
          <w:lang w:bidi="ar-SA"/>
        </w:rPr>
        <w:t>273/101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زهير بن بشر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الزيارة الرجبيّة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زيارته عليه السلام في أوّل رجب و النصف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زهير ابن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الإقبال للسيّد ابن طاوس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أسماء شهداء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ذكر هذا منهم مسلّما عليه،و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زهير بن بشر الخثعمي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الشهادة تحت راية الإمام المعصوم ترفع الرجل إلى قمة الوثاقة و الجلالة رضوان اللّه تعالى عليه،و حشرنا معه في زمرة شيعة آل محمد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حرب أبو خيثمة</w:t>
      </w:r>
    </w:p>
    <w:p>
      <w:pPr>
        <w:pStyle w:val="BookText"/>
        <w:rPr/>
      </w:pPr>
      <w:r>
        <w:rPr>
          <w:rFonts w:ascii="Amiri" w:hAnsi="Amiri" w:eastAsia="Amiri" w:cs="Amiri"/>
          <w:color w:val="111111"/>
          <w:sz w:val="28"/>
          <w:sz w:val="28"/>
          <w:szCs w:val="28"/>
          <w:rtl w:val="true"/>
          <w:lang w:bidi="ar-SA"/>
        </w:rPr>
        <w:t xml:space="preserve">جاء في كتاب علل الشرائع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خيثمة زهير بن حرب،قال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علية،عن ليث عن طاوس،عن ابن عباس،عن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4976</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علل الشرائع،حديث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 بن سعيد الأزرق،عن زهير بن حرب،عن 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في وسائل الشيعة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4974</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سير أعلام النبلاء </w:t>
      </w:r>
      <w:r>
        <w:rPr>
          <w:rFonts w:eastAsia="Amiri" w:cs="Amiri" w:ascii="Amiri" w:hAnsi="Amiri"/>
          <w:color w:val="111111"/>
          <w:sz w:val="28"/>
          <w:szCs w:val="28"/>
          <w:lang w:bidi="ar-SA"/>
        </w:rPr>
        <w:t>489/11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خيثمة زهير بن حرب بن شداد الحرشي النسائي ثم البغدادي الحافظ الحجة، أحد أعلام الحديث مولى بني حرش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،و ذكر توثيق جمع له،منهم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 و الحسين ابن فهم و الخطيب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 و ثقة عندهم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السائب</w:t>
      </w:r>
    </w:p>
    <w:p>
      <w:pPr>
        <w:pStyle w:val="BookText"/>
        <w:rPr/>
      </w:pPr>
      <w:r>
        <w:rPr>
          <w:rFonts w:ascii="Amiri" w:hAnsi="Amiri" w:eastAsia="Amiri" w:cs="Amiri"/>
          <w:color w:val="111111"/>
          <w:sz w:val="28"/>
          <w:sz w:val="28"/>
          <w:szCs w:val="28"/>
          <w:rtl w:val="true"/>
          <w:lang w:bidi="ar-SA"/>
        </w:rPr>
        <w:t xml:space="preserve">أحد شهداء يوم الطف ورد التسليم عليه في الزيارة الرجبيّة المرويّة في بحار الأنوار </w:t>
      </w:r>
      <w:r>
        <w:rPr>
          <w:rFonts w:eastAsia="Amiri" w:cs="Amiri" w:ascii="Amiri" w:hAnsi="Amiri"/>
          <w:color w:val="111111"/>
          <w:sz w:val="28"/>
          <w:szCs w:val="28"/>
          <w:lang w:bidi="ar-SA"/>
        </w:rPr>
        <w:t>340/101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عليه السلام في أوّل رجب و النصف من شعبان،في عد شهداء يوم الطف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زهير ابن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وثاقة المعنون ثابتة بثبوت شهادته رضوان اللّه تعالى عليه،و عليه؛ فهو غنيّ عن التوثيق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سلمان</w:t>
      </w:r>
    </w:p>
    <w:p>
      <w:pPr>
        <w:pStyle w:val="BookText"/>
        <w:rPr/>
      </w:pPr>
      <w:r>
        <w:rPr>
          <w:rFonts w:ascii="Amiri" w:hAnsi="Amiri" w:eastAsia="Amiri" w:cs="Amiri"/>
          <w:color w:val="111111"/>
          <w:sz w:val="28"/>
          <w:sz w:val="28"/>
          <w:szCs w:val="28"/>
          <w:rtl w:val="true"/>
          <w:lang w:bidi="ar-SA"/>
        </w:rPr>
        <w:t xml:space="preserve">جاء بهذا العنوان في الزيارة الرجبيّة معدودا فيمن سلّم عليه الإمام المنتظر عجّل اللّه فرجه الشريف كما في بحار الأنوار </w:t>
      </w:r>
      <w:r>
        <w:rPr>
          <w:rFonts w:eastAsia="Amiri" w:cs="Amiri" w:ascii="Amiri" w:hAnsi="Amiri"/>
          <w:color w:val="111111"/>
          <w:sz w:val="28"/>
          <w:szCs w:val="28"/>
          <w:lang w:bidi="ar-SA"/>
        </w:rPr>
        <w:t>341/101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زهير بن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يذكر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ابن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المناقب لابن شهرآشوب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سليم،و سيجيء عنوانه من المصنف قدّس سرّه،و الكلّ واحد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ترجمة زهير بن سليم ذلك،و لا يبعد صحّة زهير بن سليم،و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الواقعين في إبصار العين،و حبيب السير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إنّ وثاقة المعنون ثابتة بثبوت شهادته،فعليه و على جميع شهداء الطف رحمة اللّه و رضوانه</w:t>
      </w:r>
      <w:r>
        <w:rPr>
          <w:rFonts w:eastAsia="Amiri" w:cs="Amiri" w:ascii="Amiri" w:hAnsi="Amiri"/>
          <w:color w:val="111111"/>
          <w:sz w:val="28"/>
          <w:szCs w:val="28"/>
          <w:rtl w:val="true"/>
          <w:lang w:bidi="ar-SA"/>
        </w:rPr>
        <w:t xml:space="preserve">. </w:t>
      </w:r>
      <w:bookmarkStart w:id="726" w:name="pg16343_180573"/>
    </w:p>
    <w:p>
      <w:pPr>
        <w:pStyle w:val="BookText"/>
        <w:rPr/>
      </w:pPr>
      <w:bookmarkEnd w:id="7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6305858_1280447820"/>
      <w:bookmarkStart w:id="728" w:name="_Toc301"/>
      <w:bookmarkEnd w:id="727"/>
      <w:r>
        <w:rPr/>
        <w:t>109</w:t>
      </w:r>
      <w:r>
        <w:rPr>
          <w:rtl w:val="true"/>
        </w:rPr>
        <w:t>-</w:t>
      </w:r>
      <w:r>
        <w:rPr>
          <w:rtl w:val="true"/>
        </w:rPr>
        <w:t>زهير بن سليم بن عمرو الأزدي</w:t>
      </w:r>
      <w:bookmarkEnd w:id="728"/>
    </w:p>
    <w:p>
      <w:pPr>
        <w:pStyle w:val="Heading4"/>
        <w:numPr>
          <w:ilvl w:val="3"/>
          <w:numId w:val="1"/>
        </w:numPr>
        <w:rPr/>
      </w:pPr>
      <w:bookmarkStart w:id="729" w:name="__RefHeading___Toc6305860_1280447820"/>
      <w:bookmarkStart w:id="730" w:name="_Toc302"/>
      <w:bookmarkEnd w:id="729"/>
      <w:r>
        <w:rPr>
          <w:rtl w:val="true"/>
        </w:rPr>
        <w:t>الترجمة</w:t>
      </w:r>
      <w:r>
        <w:rPr>
          <w:rtl w:val="true"/>
        </w:rPr>
        <w:t>:</w:t>
      </w:r>
      <w:bookmarkEnd w:id="730"/>
    </w:p>
    <w:p>
      <w:pPr>
        <w:pStyle w:val="BookText"/>
        <w:rPr/>
      </w:pPr>
      <w:r>
        <w:rPr>
          <w:rFonts w:ascii="Amiri" w:hAnsi="Amiri" w:eastAsia="Amiri" w:cs="Amiri"/>
          <w:color w:val="111111"/>
          <w:sz w:val="28"/>
          <w:sz w:val="28"/>
          <w:szCs w:val="28"/>
          <w:rtl w:val="true"/>
          <w:lang w:bidi="ar-SA"/>
        </w:rPr>
        <w:t xml:space="preserve">هو على ما ذكره أهل السير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ارجعوا عامرا و ردّوا زهيرا ثم عثمان فارجعوا غارمينا و ارجعوا الحرّ و ابن قين و قوما قتلوا حين جاوروا صفينا ابن عمرو،و ابن بشر و قتلى منهم بالعراء ما يدفنونا عنى بعامر العبدي،و بزهير هذا،و بعثمان أخا الحسين عليه السلام،و بالحر الرياحي،و بابن قين زهيرا،و بعمرو الصيداوي و بشير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جاء إلى الحسين عليه السلام في الليلة العاشرة،عند ما رأى تصميم القوم على قتاله،فانضمّ إلى أصحابه الأزديّين الذين كانوا مع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يوم الطفّ للقتال،و قاتل قتال المشتاقين،حتى استشهد في الحملة الاولى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نال بعد شرف الشهادة شرف</w:t>
      </w:r>
    </w:p>
    <w:p>
      <w:pPr>
        <w:pStyle w:val="BookText"/>
        <w:rPr/>
      </w:pPr>
      <w:r>
        <w:rPr>
          <w:rFonts w:ascii="Amiri" w:hAnsi="Amiri" w:eastAsia="Amiri" w:cs="Amiri"/>
          <w:color w:val="111111"/>
          <w:sz w:val="28"/>
          <w:sz w:val="28"/>
          <w:szCs w:val="28"/>
          <w:rtl w:val="true"/>
          <w:lang w:bidi="ar-SA"/>
        </w:rPr>
        <w:t xml:space="preserve">تخصيصه بالتسليم عليه في زيارة الناحية المقدّسة رضوان اللّه عليه </w:t>
      </w:r>
      <w:r>
        <w:rPr>
          <w:rStyle w:val="FootnoteAnchor"/>
          <w:rtl w:val="true"/>
        </w:rPr>
        <w:footnoteReference w:id="8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عباد</w:t>
      </w:r>
    </w:p>
    <w:p>
      <w:pPr>
        <w:pStyle w:val="BookText"/>
        <w:rPr/>
      </w:pPr>
      <w:r>
        <w:rPr>
          <w:rFonts w:ascii="Amiri" w:hAnsi="Amiri" w:eastAsia="Amiri" w:cs="Amiri"/>
          <w:color w:val="111111"/>
          <w:sz w:val="28"/>
          <w:sz w:val="28"/>
          <w:szCs w:val="28"/>
          <w:rtl w:val="true"/>
          <w:lang w:bidi="ar-SA"/>
        </w:rPr>
        <w:t>جاء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غسل يوم الجمعة،قال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حميد بمصر،قال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زهير بن عباد،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عباد،عن أبي البختري،عن جعفر،عن أبيه، عن جدّه عليهم السلام،عن النبي صلّى اللّه عليه و آله،أنّه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يحتمل اتحاده مع زهير بن عباد الرواسي السالف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عباد الرواسي</w:t>
      </w:r>
    </w:p>
    <w:p>
      <w:pPr>
        <w:pStyle w:val="BookText"/>
        <w:rPr/>
      </w:pPr>
      <w:r>
        <w:rPr>
          <w:rFonts w:ascii="Amiri" w:hAnsi="Amiri" w:eastAsia="Amiri" w:cs="Amiri"/>
          <w:color w:val="111111"/>
          <w:sz w:val="28"/>
          <w:sz w:val="28"/>
          <w:szCs w:val="28"/>
          <w:rtl w:val="true"/>
          <w:lang w:bidi="ar-SA"/>
        </w:rPr>
        <w:t>جاء بهذا العنوان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1" w:name="pg16343_180575"/>
    </w:p>
    <w:p>
      <w:pPr>
        <w:pStyle w:val="BookText"/>
        <w:rPr/>
      </w:pPr>
      <w:bookmarkEnd w:id="7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6305862_1280447820"/>
      <w:bookmarkStart w:id="733" w:name="_Toc303"/>
      <w:bookmarkEnd w:id="732"/>
      <w:r>
        <w:rPr/>
        <w:t>110</w:t>
      </w:r>
      <w:r>
        <w:rPr>
          <w:rtl w:val="true"/>
        </w:rPr>
        <w:t>-</w:t>
      </w:r>
      <w:r>
        <w:rPr>
          <w:rtl w:val="true"/>
        </w:rPr>
        <w:t>زهير بن العجوة</w:t>
      </w:r>
      <w:bookmarkEnd w:id="733"/>
    </w:p>
    <w:p>
      <w:pPr>
        <w:pStyle w:val="Heading4"/>
        <w:numPr>
          <w:ilvl w:val="3"/>
          <w:numId w:val="1"/>
        </w:numPr>
        <w:rPr/>
      </w:pPr>
      <w:bookmarkStart w:id="734" w:name="__RefHeading___Toc6305864_1280447820"/>
      <w:bookmarkStart w:id="735" w:name="_Toc304"/>
      <w:bookmarkEnd w:id="734"/>
      <w:r>
        <w:rPr>
          <w:rtl w:val="true"/>
        </w:rPr>
        <w:t>الترجمة</w:t>
      </w:r>
      <w:r>
        <w:rPr>
          <w:rtl w:val="true"/>
        </w:rPr>
        <w:t>:</w:t>
      </w:r>
      <w:bookmarkEnd w:id="735"/>
    </w:p>
    <w:p>
      <w:pPr>
        <w:pStyle w:val="BookText"/>
        <w:rPr/>
      </w:pPr>
      <w:r>
        <w:rPr>
          <w:rFonts w:ascii="Amiri" w:hAnsi="Amiri" w:eastAsia="Amiri" w:cs="Amiri"/>
          <w:color w:val="111111"/>
          <w:sz w:val="28"/>
          <w:sz w:val="28"/>
          <w:szCs w:val="28"/>
          <w:rtl w:val="true"/>
          <w:lang w:bidi="ar-SA"/>
        </w:rPr>
        <w:t xml:space="preserve">عدّ </w:t>
      </w:r>
      <w:r>
        <w:rPr>
          <w:rStyle w:val="FootnoteAnchor"/>
          <w:rtl w:val="true"/>
        </w:rPr>
        <w:footnoteReference w:id="856"/>
      </w:r>
      <w:r>
        <w:rPr>
          <w:rFonts w:ascii="Amiri" w:hAnsi="Amiri" w:eastAsia="Amiri" w:cs="Amiri"/>
          <w:color w:val="111111"/>
          <w:sz w:val="28"/>
          <w:sz w:val="28"/>
          <w:szCs w:val="28"/>
          <w:rtl w:val="true"/>
          <w:lang w:bidi="ar-SA"/>
        </w:rPr>
        <w:t>من الصحابة،قتل يوم حنين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نعتبره حسن الحال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736" w:name="pg16343_180576"/>
    </w:p>
    <w:p>
      <w:pPr>
        <w:pStyle w:val="BookText"/>
        <w:rPr/>
      </w:pPr>
      <w:bookmarkEnd w:id="7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6305866_1280447820"/>
      <w:bookmarkStart w:id="738" w:name="_Toc305"/>
      <w:bookmarkEnd w:id="737"/>
      <w:r>
        <w:rPr/>
        <w:t>111</w:t>
      </w:r>
      <w:r>
        <w:rPr>
          <w:rtl w:val="true"/>
        </w:rPr>
        <w:t>-</w:t>
      </w:r>
      <w:r>
        <w:rPr>
          <w:rtl w:val="true"/>
        </w:rPr>
        <w:t>زهير بن عمرو</w:t>
      </w:r>
      <w:bookmarkEnd w:id="738"/>
    </w:p>
    <w:p>
      <w:pPr>
        <w:pStyle w:val="Heading4"/>
        <w:numPr>
          <w:ilvl w:val="3"/>
          <w:numId w:val="1"/>
        </w:numPr>
        <w:rPr/>
      </w:pPr>
      <w:bookmarkStart w:id="739" w:name="__RefHeading___Toc6305868_1280447820"/>
      <w:bookmarkStart w:id="740" w:name="_Toc306"/>
      <w:bookmarkEnd w:id="739"/>
      <w:r>
        <w:rPr>
          <w:rtl w:val="true"/>
        </w:rPr>
        <w:t>الضبط</w:t>
      </w:r>
      <w:r>
        <w:rPr>
          <w:rtl w:val="true"/>
        </w:rPr>
        <w:t>:</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بالزاي،و الهاء،و الياء المثناة من تحت،و الراء المهملة،و زان زبير</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6305870_1280447820"/>
      <w:bookmarkStart w:id="742" w:name="_Toc307"/>
      <w:bookmarkEnd w:id="741"/>
      <w:r>
        <w:rPr>
          <w:rtl w:val="true"/>
        </w:rPr>
        <w:t>الترجمة</w:t>
      </w:r>
      <w:r>
        <w:rPr>
          <w:rtl w:val="true"/>
        </w:rPr>
        <w:t>:</w:t>
      </w:r>
      <w:bookmarkEnd w:id="742"/>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عمرو الهلالي نزيل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 ذلك في الإصابة </w:t>
      </w: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2835</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211/2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كثير من المصادر الرجاليّة،و الكل اكتفى بنقل عبارة رجال الشيخ رحمه اللّه من دون زيادة،و في الجمع بين رجال الصحيحين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عمرو البصري،و قبيصة بن مخارق صحابيان،في الإيمان و الزكاة روى عنهما أبو عثمان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عمرو بن حوط بن سعنة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ربيعة بن عبودة ابن مالك بن الأعور</w:t>
      </w:r>
    </w:p>
    <w:p>
      <w:pPr>
        <w:pStyle w:val="BookText"/>
        <w:rPr/>
      </w:pPr>
      <w:r>
        <w:rPr>
          <w:rFonts w:ascii="Amiri" w:hAnsi="Amiri" w:eastAsia="Amiri" w:cs="Amiri"/>
          <w:color w:val="111111"/>
          <w:sz w:val="28"/>
          <w:sz w:val="28"/>
          <w:szCs w:val="28"/>
          <w:rtl w:val="true"/>
          <w:lang w:bidi="ar-SA"/>
        </w:rPr>
        <w:t>كان هو و أخوته و ابن أخيه محدوج مع أمير المؤمنين عليه السلام في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وقعة الجمل،و كل منهم حمل الراية على التناوب،و قتل،قاله الكلبي في كتابه نسب معد و اليمن الكبير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أقل ما يوصف به كونه حسنا؛لأنّه حمل الراية و قتل تحت راية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عوف بن الحارث بن كثير بن جشم ابن سبيع أبو زينب</w:t>
      </w:r>
    </w:p>
    <w:p>
      <w:pPr>
        <w:pStyle w:val="BookText"/>
        <w:rPr/>
      </w:pPr>
      <w:r>
        <w:rPr>
          <w:rFonts w:ascii="Amiri" w:hAnsi="Amiri" w:eastAsia="Amiri" w:cs="Amiri"/>
          <w:color w:val="111111"/>
          <w:sz w:val="28"/>
          <w:sz w:val="28"/>
          <w:szCs w:val="28"/>
          <w:rtl w:val="true"/>
          <w:lang w:bidi="ar-SA"/>
        </w:rPr>
        <w:t xml:space="preserve">قال الكلبي في نسب معد و اليمن الكبير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شهد على الوليد بن عقبة بن أبي معيط أنّه رآه يتقيأ الخمر،قتل بصفين مع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استشهاد المعنون تحت راية أمير المؤمنين عليه السلام لخير دليل على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قيس</w:t>
      </w:r>
    </w:p>
    <w:p>
      <w:pPr>
        <w:pStyle w:val="BookText"/>
        <w:rPr/>
      </w:pPr>
      <w:r>
        <w:rPr>
          <w:rFonts w:ascii="IRNazanin" w:hAnsi="IRNazanin" w:eastAsia="IRNazanin"/>
          <w:color w:val="111111"/>
          <w:sz w:val="28"/>
          <w:sz w:val="28"/>
          <w:szCs w:val="28"/>
          <w:rtl w:val="true"/>
          <w:lang w:bidi="fa-IR"/>
        </w:rPr>
        <w:t>ذكر التفريشي رحمه اللّه في نقد الرجال</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الحجرية،و في المحقّقة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ترجمة زحر بن قيس الذي هو من أصحاب أمير المؤمنين عليه السلام،و رسوله إلى جرير ابن عبد اللّه إلى الري،قال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الذي صرّح به القهپائي في مجمع الرجال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رجال الشيخ الطوسي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 الشيخ رحمه اللّه مختلفة جدا،و المشهور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زحر بن قيس،كما عنونه المصنف رحمه اللّه،فراجع ما هناك</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أصحاب أمير المؤمنين عليه السلام سيئ العاقبة ضعيف</w:t>
      </w:r>
      <w:r>
        <w:rPr>
          <w:rFonts w:eastAsia="Amiri" w:cs="Amiri" w:ascii="Amiri" w:hAnsi="Amiri"/>
          <w:color w:val="111111"/>
          <w:sz w:val="28"/>
          <w:szCs w:val="28"/>
          <w:rtl w:val="true"/>
          <w:lang w:bidi="ar-SA"/>
        </w:rPr>
        <w:t xml:space="preserve">. </w:t>
      </w:r>
      <w:bookmarkStart w:id="743" w:name="pg16343_180578"/>
    </w:p>
    <w:p>
      <w:pPr>
        <w:pStyle w:val="BookText"/>
        <w:rPr/>
      </w:pPr>
      <w:bookmarkEnd w:id="7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6305872_1280447820"/>
      <w:bookmarkStart w:id="745" w:name="_Toc308"/>
      <w:bookmarkEnd w:id="744"/>
      <w:r>
        <w:rPr/>
        <w:t>112</w:t>
      </w:r>
      <w:r>
        <w:rPr>
          <w:rtl w:val="true"/>
        </w:rPr>
        <w:t>-</w:t>
      </w:r>
      <w:r>
        <w:rPr>
          <w:rtl w:val="true"/>
        </w:rPr>
        <w:t>زهير بن القين الأنماري البجلي</w:t>
      </w:r>
      <w:bookmarkEnd w:id="745"/>
    </w:p>
    <w:p>
      <w:pPr>
        <w:pStyle w:val="Heading4"/>
        <w:numPr>
          <w:ilvl w:val="3"/>
          <w:numId w:val="1"/>
        </w:numPr>
        <w:rPr/>
      </w:pPr>
      <w:bookmarkStart w:id="746" w:name="__RefHeading___Toc6305874_1280447820"/>
      <w:bookmarkStart w:id="747" w:name="_Toc309"/>
      <w:bookmarkEnd w:id="746"/>
      <w:r>
        <w:rPr>
          <w:rtl w:val="true"/>
        </w:rPr>
        <w:t>الضبط</w:t>
      </w:r>
      <w:r>
        <w:rPr>
          <w:rtl w:val="true"/>
        </w:rPr>
        <w:t>:</w:t>
      </w:r>
      <w:bookmarkEnd w:id="747"/>
    </w:p>
    <w:p>
      <w:pPr>
        <w:pStyle w:val="BookText"/>
        <w:rPr/>
      </w:pPr>
      <w:r>
        <w:rPr>
          <w:rFonts w:ascii="Amiri" w:hAnsi="Amiri" w:eastAsia="Amiri" w:cs="Amiri"/>
          <w:color w:val="111111"/>
          <w:sz w:val="28"/>
          <w:sz w:val="28"/>
          <w:szCs w:val="28"/>
          <w:rtl w:val="true"/>
          <w:lang w:bidi="ar-SA"/>
        </w:rPr>
        <w:t>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القاف،و سكون الياء المثناة من تحت،و النون،و هو في الأصل اسم للعبد و للحداد،يستعمل علما كثيرا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الأنماري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أنمار بن أراش،من كهلان من القحطانيّة،لا أنمار ابن نزار بقرينة البجلي،فإنّه نسبة إلى بجيلة،و هم بطن من أنمار بن أراش، و بجيلة أمّهم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العبر </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بنو بجيلة بن أنمار بن أراش</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6305876_1280447820"/>
      <w:bookmarkStart w:id="749" w:name="_Toc310"/>
      <w:bookmarkEnd w:id="748"/>
      <w:r>
        <w:rPr>
          <w:rtl w:val="true"/>
        </w:rPr>
        <w:t>الترجمة</w:t>
      </w:r>
      <w:r>
        <w:rPr>
          <w:rtl w:val="true"/>
        </w:rPr>
        <w:t>:</w:t>
      </w:r>
      <w:bookmarkEnd w:id="749"/>
    </w:p>
    <w:p>
      <w:pPr>
        <w:pStyle w:val="BookText"/>
        <w:rPr/>
      </w:pPr>
      <w:r>
        <w:rPr>
          <w:rFonts w:ascii="Amiri" w:hAnsi="Amiri" w:eastAsia="Amiri" w:cs="Amiri"/>
          <w:color w:val="111111"/>
          <w:sz w:val="28"/>
          <w:sz w:val="28"/>
          <w:szCs w:val="28"/>
          <w:rtl w:val="true"/>
          <w:lang w:bidi="ar-SA"/>
        </w:rPr>
        <w:t xml:space="preserve">هو من أصحاب الحسين عليه السلام المستشهدين بالطف،و قد ذكر أهل السير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 قال ابن الأثير في الكامل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زهير بن القين البجلي قد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زهيرا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رجلا شريفا في قومه،نازلا فيهم بالكوفة،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شجاعا،له في المغازي مواقف مشهورة،و مواطن مشهودة،و كان أوّلا عثمانيّا،فحجّ سنة ستين في أهله،ثمّ عاد من الحج فوافق الحسين عليه السلام في الطريق،فأرسل عليه السلام خلفه فتماهل،فلامته زوجته دلهم بنت عمرو على ذلك،فمضى إليه،فما لبث أن صار علويّا،و جاء مستبشرا و قد اصفرّ وجهه، فأمر بفسطاطه و ثقله فقوّض،و حمل إلى الحسين عليه السلام،فطلّق زوجته و أمرها باللحوق إلى أهلها </w:t>
      </w:r>
      <w:r>
        <w:rPr>
          <w:rStyle w:val="FootnoteAnchor"/>
          <w:rtl w:val="true"/>
        </w:rPr>
        <w:footnoteReference w:id="864"/>
      </w:r>
      <w:r>
        <w:rPr>
          <w:rFonts w:ascii="Amiri" w:hAnsi="Amiri" w:eastAsia="Amiri" w:cs="Amiri"/>
          <w:color w:val="111111"/>
          <w:sz w:val="28"/>
          <w:sz w:val="28"/>
          <w:szCs w:val="28"/>
          <w:rtl w:val="true"/>
          <w:lang w:bidi="ar-SA"/>
        </w:rPr>
        <w:t xml:space="preserve">،و لازم الحسين عليه السلام،و جعل يقاتل يوم </w:t>
      </w:r>
    </w:p>
    <w:p>
      <w:pPr>
        <w:pStyle w:val="BookText"/>
        <w:rPr/>
      </w:pPr>
      <w:r>
        <w:rPr>
          <w:rFonts w:ascii="Amiri" w:hAnsi="Amiri" w:eastAsia="Amiri" w:cs="Amiri"/>
          <w:color w:val="111111"/>
          <w:sz w:val="28"/>
          <w:sz w:val="28"/>
          <w:szCs w:val="28"/>
          <w:rtl w:val="true"/>
          <w:lang w:bidi="ar-SA"/>
        </w:rPr>
        <w:t xml:space="preserve">الطف قتالا شديدا لم ير مثله،إلى أن نال الشهادة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زهير بن القين البجلي 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تكلمون أم أتكلم؟قالوا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فأثنى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 اللّه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مقالتك،و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الدنيا لنا باقية،و كنا فيها مخلّدين،إلاّ أنّ فراقها في نصرك و مواساتك لآثرنا الخروج معك على الإقامة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في الكامل،و الطبري في تاريخه،و الدينوري في أخباره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جعل زهيرا أميرا على ميمنته و حبيب بن مظاهر على ميسرته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الطبري في تاريخه </w:t>
      </w: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خطب الحسين عليه السلام أصحابه و أذن لهم في الانصراف،قام مسلم بن عوسجة الأسدي فتكلّم بكلام،ثم قال،و قال زهير بن 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لوددت أني قتلت،ثم نشرت،ثم قتلت،حتى أقتل كذا ألف قتلة،و أنّ اللّه يدفع بذلك القتل عن نفسك و عن أنفس هؤلاء الفتية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زحفنا قبل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إلينا زهير ابن قين على فرس له ذنوب،شاك في السلاح،فقال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نذار لكم من عذاب اللّه نذار،إنّ حقا على المسلم نصيحة أخيه المسلم،و نحن حتى الآن إخوة و على دين واحد،و ملّة واحدة،ما لم يقع بيننا و بينكم السيف،و أنتم للنصيحة منّا أهل،فإذا وقع السيف انقطعت العصمة،و كنّا أمّة و أنتم أمّة،إنّ اللّه قد ابتلانا و إيّاكم بذريّة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 و سلّم،لينظر ما نحن و أنتم عاملون،إنا ندعوكم إلى نصرهم،و خذلان طاعة الطاغية عبيد اللّه بن زياد،فإنكم لا تدركون منهما إلاّ بسوء عمر سلطانهما كلّه،ليسملان أعينكم،و يقطعان أيديكم و أرجلكم،و يمثّلان بكم،و يرفعانكم على جذوع النخل،و يقتلان أماثلكم و قراءنكم،أمثال حجر بن عدي و أصحابه،و هانئ ابن عروة و أشباهه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فسبّوه،و أثنوا على عبيد اللّه بن زياد،و دعوا له،و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نبرح حتى نقتل صاحبك و من معه،أو نبعث به و بأصحابه إلى الأمير عبيد اللّه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بالود و النصر من ابن سميّة،فإن لم تنصروهم فأعيذكم باللّه أن تقتلوهم،فخلّوا بين الرجل و بين ابن عمّه يزيد ابن معاوية،فلعمري إنّ يزيد ليرضى من طاعتكم بدون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فرماه شمر بن ذي الجوشن بسهم،و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اللّه نأمتك،أبرمتنا بكثرة كلامك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البوال على عقبيه،ما إيّاك أخاطب؛إنّما أنت بهيمة، و اللّه ما أظنك تحكم من كتاب اللّه 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فابشر بالخزي يوم القيامة و العذاب الأليم، فقال له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قاتلك و صاحبك عن 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فبالموت تخوفني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للموت معه أحبّ إلي من الخلد معكم،قال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الناس رافعا صوته،فقال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يغرنكم من دينكم هذا الجلف الجافي و أشباهه،فو اللّه لا تنال شفاعة محمّد صلّى اللّه عليه و آله و سلّم قوما هرقوا دماء ذريته و أهل بيته،و قتلوا من نصرهم و ذبّ عن حريمهم،قال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لئن كان مؤمن آل فرعون نصح لقومه و أبلغ في الدعاء،لقد نصحت لهؤلاء و أبلغت لو نفع النصح و الإبلاغ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المجاميع أنّه بعد شهادة حبيب،فقام إليه زهير بن القين رحمه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بن رسول اللّه صلّى اللّه عليه و آله و سلّم،ما هذا الانكسار الذي أراه في وجهك،أ لست تعلم إنّا على الحق؟قال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إله الخلق،إني لأعلم علما يقينا أني و إياكم على الحق و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نبالي و نحن نصير إلى الجنة و نعيمها، ثم تقدم أمام الحسين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 تأذن لي بالبراز؟فقال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فبرز زهير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زهير و أنا ابن القين و في يميني مرهف الحدين أذبّ بالسيف عن الحسين ابن علي الطاهر الجدّين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على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شهرآشوب للمترجم رجزا آخر في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زهير بن القين البجلي و هو يقول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زهير و أنا ابن القين أذودكم بالسيف عن حسين إنّ حسينا أحد السبطين من عترة البر التقي الزين </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زاد على شرف الشهادة بشرف تسليم 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في زيارة الناحية المقدّسة </w:t>
      </w:r>
      <w:r>
        <w:rPr>
          <w:rStyle w:val="FootnoteAnchor"/>
          <w:rtl w:val="true"/>
        </w:rPr>
        <w:footnoteReference w:id="866"/>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زهير بن القين البجلي القائل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أذن له في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لا يكون ذلك أبدا، أ أترك ابن رسول اللّه صلّى اللّه عليه و آله و سلّم أسيرا في يد الأعداء و أنجو </w:t>
      </w:r>
      <w:r>
        <w:rPr>
          <w:rStyle w:val="FootnoteAnchor"/>
          <w:rtl w:val="true"/>
        </w:rPr>
        <w:footnoteReference w:id="86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أراني اللّه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كلامه عجّل اللّه فرجه، و رزقنا الشهادة معه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750" w:name="pg16343_180583"/>
    </w:p>
    <w:p>
      <w:pPr>
        <w:pStyle w:val="BookText"/>
        <w:rPr/>
      </w:pPr>
      <w:bookmarkEnd w:id="7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6305878_1280447820"/>
      <w:bookmarkStart w:id="752" w:name="_Toc311"/>
      <w:bookmarkEnd w:id="751"/>
      <w:r>
        <w:rPr/>
        <w:t>113</w:t>
      </w:r>
      <w:r>
        <w:rPr>
          <w:rtl w:val="true"/>
        </w:rPr>
        <w:t>-</w:t>
      </w:r>
      <w:r>
        <w:rPr>
          <w:rtl w:val="true"/>
        </w:rPr>
        <w:t>زهير بن محمّد الخراساني أبو المنذر</w:t>
      </w:r>
      <w:bookmarkEnd w:id="752"/>
    </w:p>
    <w:p>
      <w:pPr>
        <w:pStyle w:val="Heading4"/>
        <w:numPr>
          <w:ilvl w:val="3"/>
          <w:numId w:val="1"/>
        </w:numPr>
        <w:rPr/>
      </w:pPr>
      <w:bookmarkStart w:id="753" w:name="__RefHeading___Toc6305880_1280447820"/>
      <w:bookmarkStart w:id="754" w:name="_Toc312"/>
      <w:bookmarkEnd w:id="753"/>
      <w:r>
        <w:rPr>
          <w:rtl w:val="true"/>
        </w:rPr>
        <w:t>الترجمة</w:t>
      </w:r>
      <w:r>
        <w:rPr>
          <w:rtl w:val="true"/>
        </w:rPr>
        <w:t>:</w:t>
      </w:r>
      <w:bookmarkEnd w:id="75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قد ذكره جلّ أرباب الجرح و التعديل من العامّة،فمنهم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تهذيب الكمال </w:t>
      </w: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محمّد التميمي العنبري أبو المنذر الخراساني المروزي الخرقي،من أهل قرية من قرى مرو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أهل هراة،و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نيسابور،قدم الشام،و سكن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أسيد بن أبي أسيد البراد،و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موسى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عثمان بن سعيد الدارمي،و صالح بن محمّد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ثقة،صدوق،زاد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أغاليط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روى عنه أهل الشام فإنّه مناكير، و ما روى عنه أهل البصرة فإنّه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بأس،و عند عمرو بن أبي سلمة عنه مناكير،و قال يعقوب بن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صالح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الحسين ابن قانع أنّه مات سنة اثنتين و ستين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التاريخ الكبير للبخاري </w:t>
      </w: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،و 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347/1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757/2</w:t>
      </w:r>
      <w:r>
        <w:rPr>
          <w:rFonts w:ascii="Amiri" w:hAnsi="Amiri" w:eastAsia="Amiri" w:cs="Amiri"/>
          <w:color w:val="111111"/>
          <w:sz w:val="28"/>
          <w:sz w:val="28"/>
          <w:szCs w:val="28"/>
          <w:rtl w:val="true"/>
          <w:lang w:bidi="ar-SA"/>
        </w:rPr>
        <w:t xml:space="preserve">،و الكنى و الأسماء للدولابي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589/3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2675</w:t>
      </w:r>
      <w:r>
        <w:rPr>
          <w:rFonts w:ascii="Amiri" w:hAnsi="Amiri" w:eastAsia="Amiri" w:cs="Amiri"/>
          <w:color w:val="111111"/>
          <w:sz w:val="28"/>
          <w:sz w:val="28"/>
          <w:szCs w:val="28"/>
          <w:rtl w:val="true"/>
          <w:lang w:bidi="ar-SA"/>
        </w:rPr>
        <w:t>،و الجمع بين رجال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 مضيفا</w:t>
      </w:r>
    </w:p>
    <w:p>
      <w:pPr>
        <w:pStyle w:val="BookText"/>
        <w:rPr/>
      </w:pPr>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مكّة،اسند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محمّد </w:t>
      </w:r>
      <w:r>
        <w:rPr>
          <w:rStyle w:val="FootnoteAnchor"/>
          <w:rtl w:val="true"/>
        </w:rPr>
        <w:footnoteReference w:id="871"/>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و</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الأشربة، رواه ابن عياش القطّان،عنه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bookmarkStart w:id="755" w:name="pg16343_180585"/>
    </w:p>
    <w:p>
      <w:pPr>
        <w:pStyle w:val="BookText"/>
        <w:rPr/>
      </w:pPr>
      <w:bookmarkEnd w:id="7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6305882_1280447820"/>
      <w:bookmarkStart w:id="757" w:name="_Toc313"/>
      <w:bookmarkEnd w:id="756"/>
      <w:r>
        <w:rPr/>
        <w:t>114</w:t>
      </w:r>
      <w:r>
        <w:rPr>
          <w:rtl w:val="true"/>
        </w:rPr>
        <w:t>-</w:t>
      </w:r>
      <w:r>
        <w:rPr>
          <w:rtl w:val="true"/>
        </w:rPr>
        <w:t>زهير المدائني</w:t>
      </w:r>
      <w:bookmarkEnd w:id="757"/>
    </w:p>
    <w:p>
      <w:pPr>
        <w:pStyle w:val="Heading4"/>
        <w:numPr>
          <w:ilvl w:val="3"/>
          <w:numId w:val="1"/>
        </w:numPr>
        <w:rPr/>
      </w:pPr>
      <w:bookmarkStart w:id="758" w:name="__RefHeading___Toc6305884_1280447820"/>
      <w:bookmarkStart w:id="759" w:name="_Toc314"/>
      <w:bookmarkEnd w:id="758"/>
      <w:r>
        <w:rPr>
          <w:rtl w:val="true"/>
        </w:rPr>
        <w:t>الترجمة</w:t>
      </w:r>
      <w:r>
        <w:rPr>
          <w:rtl w:val="true"/>
        </w:rPr>
        <w:t>:</w:t>
      </w:r>
      <w:bookmarkEnd w:id="75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74"/>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عنه،و عن أبي عبد اللّه عليه السلام،و روى عنه حمّاد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حماد بن عثمان عنه تسبغ عليه نوع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السلام،مقتصرا على ما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6305886_1280447820"/>
      <w:bookmarkStart w:id="761" w:name="_Toc315"/>
      <w:bookmarkEnd w:id="760"/>
      <w:r>
        <w:rPr>
          <w:rtl w:val="true"/>
        </w:rPr>
        <w:t>الضبط</w:t>
      </w:r>
      <w:r>
        <w:rPr>
          <w:rtl w:val="true"/>
        </w:rPr>
        <w:t>:</w:t>
      </w:r>
      <w:bookmarkEnd w:id="76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876"/>
      </w:r>
      <w:r>
        <w:rPr>
          <w:rFonts w:ascii="Amiri" w:hAnsi="Amiri" w:eastAsia="Amiri" w:cs="Amiri"/>
          <w:color w:val="111111"/>
          <w:sz w:val="28"/>
          <w:sz w:val="28"/>
          <w:szCs w:val="28"/>
          <w:rtl w:val="true"/>
          <w:lang w:bidi="ar-SA"/>
        </w:rPr>
        <w:t>ضبط المدائني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أبي عقبة المدائني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bookmarkStart w:id="762" w:name="pg16343_180586"/>
    </w:p>
    <w:p>
      <w:pPr>
        <w:pStyle w:val="BookText"/>
        <w:rPr/>
      </w:pPr>
      <w:bookmarkEnd w:id="7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6305888_1280447820"/>
      <w:bookmarkStart w:id="764" w:name="_Toc316"/>
      <w:bookmarkEnd w:id="763"/>
      <w:r>
        <w:rPr/>
        <w:t>115</w:t>
      </w:r>
      <w:r>
        <w:rPr>
          <w:rtl w:val="true"/>
        </w:rPr>
        <w:t>-</w:t>
      </w:r>
      <w:r>
        <w:rPr>
          <w:rtl w:val="true"/>
        </w:rPr>
        <w:t>زهير بن معاوية أبو خيثمة الجعفي</w:t>
      </w:r>
      <w:bookmarkEnd w:id="764"/>
    </w:p>
    <w:p>
      <w:pPr>
        <w:pStyle w:val="Heading4"/>
        <w:numPr>
          <w:ilvl w:val="3"/>
          <w:numId w:val="1"/>
        </w:numPr>
        <w:rPr/>
      </w:pPr>
      <w:bookmarkStart w:id="765" w:name="__RefHeading___Toc6305890_1280447820"/>
      <w:bookmarkStart w:id="766" w:name="_Toc317"/>
      <w:bookmarkEnd w:id="765"/>
      <w:r>
        <w:rPr>
          <w:rtl w:val="true"/>
        </w:rPr>
        <w:t>الترجمة</w:t>
      </w:r>
      <w:r>
        <w:rPr>
          <w:rtl w:val="true"/>
        </w:rPr>
        <w:t>:</w:t>
      </w:r>
      <w:bookmarkEnd w:id="76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معاوية بن حديج ابن الرحيل بن زهير بن خيثمة الجعفي أبو خيثمة الكوفي،سكن الجزيرة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إسحاق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ابن مهدي و القطان و أبو داود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زهير ثقة متقن صاحب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توثيق جمع،و نقل عن ابن منجويه أنّه مات سنة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،و عن ابن سعد سنة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،و عن أبي جعفر بن نفيل سنة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،و أنّه ولد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عاب عليه بعضهم أنّه كان ممّن يحرس خشبة زيد بن علي لما صلب،و يستفاد من نقل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كان يعاب عليه حراسته لخشبة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 مع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تذكرة الحفاظ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376/6</w:t>
      </w:r>
      <w:r>
        <w:rPr>
          <w:rFonts w:ascii="Amiri" w:hAnsi="Amiri" w:eastAsia="Amiri" w:cs="Amiri"/>
          <w:color w:val="111111"/>
          <w:sz w:val="28"/>
          <w:sz w:val="28"/>
          <w:szCs w:val="28"/>
          <w:rtl w:val="true"/>
          <w:lang w:bidi="ar-SA"/>
        </w:rPr>
        <w:t xml:space="preserve">، و سير أعلام النبلاء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علل 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767" w:name="pg16343_180587"/>
    </w:p>
    <w:p>
      <w:pPr>
        <w:pStyle w:val="BookText"/>
        <w:rPr/>
      </w:pPr>
      <w:bookmarkEnd w:id="767"/>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6305892_1280447820"/>
      <w:bookmarkStart w:id="769" w:name="_Toc318"/>
      <w:bookmarkEnd w:id="768"/>
      <w:r>
        <w:rPr>
          <w:rtl w:val="true"/>
        </w:rPr>
        <w:t>الضبط</w:t>
      </w:r>
      <w:r>
        <w:rPr>
          <w:rtl w:val="true"/>
        </w:rPr>
        <w:t>:</w:t>
      </w:r>
      <w:bookmarkEnd w:id="769"/>
    </w:p>
    <w:p>
      <w:p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879"/>
      </w:r>
      <w:r>
        <w:rPr>
          <w:rFonts w:ascii="Amiri" w:hAnsi="Amiri" w:eastAsia="Amiri" w:cs="Amiri"/>
          <w:color w:val="111111"/>
          <w:sz w:val="28"/>
          <w:sz w:val="28"/>
          <w:szCs w:val="28"/>
          <w:rtl w:val="true"/>
          <w:lang w:bidi="ar-SA"/>
        </w:rPr>
        <w:t>مر ضبط خيثمة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880"/>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6305894_1280447820"/>
      <w:bookmarkStart w:id="771" w:name="_Toc319"/>
      <w:bookmarkEnd w:id="770"/>
      <w:r>
        <w:rPr/>
        <w:t>116</w:t>
      </w:r>
      <w:r>
        <w:rPr>
          <w:rtl w:val="true"/>
        </w:rPr>
        <w:t>-</w:t>
      </w:r>
      <w:r>
        <w:rPr>
          <w:rtl w:val="true"/>
        </w:rPr>
        <w:t>زهير بن معاوية</w:t>
      </w:r>
      <w:bookmarkEnd w:id="771"/>
    </w:p>
    <w:p>
      <w:pPr>
        <w:pStyle w:val="Heading4"/>
        <w:numPr>
          <w:ilvl w:val="3"/>
          <w:numId w:val="1"/>
        </w:numPr>
        <w:rPr/>
      </w:pPr>
      <w:bookmarkStart w:id="772" w:name="__RefHeading___Toc6305896_1280447820"/>
      <w:bookmarkStart w:id="773" w:name="_Toc320"/>
      <w:bookmarkEnd w:id="772"/>
      <w:r>
        <w:rPr>
          <w:rtl w:val="true"/>
        </w:rPr>
        <w:t>الترجمة</w:t>
      </w:r>
      <w:r>
        <w:rPr>
          <w:rtl w:val="true"/>
        </w:rPr>
        <w:t>:</w:t>
      </w:r>
      <w:bookmarkEnd w:id="773"/>
    </w:p>
    <w:p>
      <w:pPr>
        <w:pStyle w:val="BookText"/>
        <w:rPr/>
      </w:pPr>
      <w:r>
        <w:rPr>
          <w:rFonts w:ascii="Amiri" w:hAnsi="Amiri" w:eastAsia="Amiri" w:cs="Amiri"/>
          <w:color w:val="111111"/>
          <w:sz w:val="28"/>
          <w:sz w:val="28"/>
          <w:szCs w:val="28"/>
          <w:rtl w:val="true"/>
          <w:lang w:bidi="ar-SA"/>
        </w:rPr>
        <w:t>لم أقف فيه إلاّ على أنّه كان يحرس خشبة زيد بن علي عليه السلام أن تسرق الشيعة جثّته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ذلك الشيخ المفيد رحمه اللّه في الاختصاص </w:t>
      </w:r>
      <w:r>
        <w:rPr>
          <w:rStyle w:val="FootnoteAnchor"/>
          <w:rtl w:val="true"/>
        </w:rPr>
        <w:footnoteReference w:id="882"/>
      </w:r>
      <w:r>
        <w:rPr>
          <w:rFonts w:ascii="IRNazanin" w:hAnsi="IRNazanin" w:eastAsia="IRNazanin"/>
          <w:color w:val="111111"/>
          <w:sz w:val="28"/>
          <w:sz w:val="28"/>
          <w:szCs w:val="28"/>
          <w:rtl w:val="true"/>
          <w:lang w:bidi="fa-IR"/>
        </w:rPr>
        <w:t xml:space="preserve">،عن أحمد بن محمّد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عيسى،عن </w:t>
      </w:r>
      <w:r>
        <w:rPr>
          <w:rStyle w:val="FootnoteAnchor"/>
          <w:rtl w:val="true"/>
        </w:rPr>
        <w:footnoteReference w:id="883"/>
      </w:r>
      <w:r>
        <w:rPr>
          <w:rFonts w:ascii="Amiri" w:hAnsi="Amiri" w:eastAsia="Amiri" w:cs="Amiri"/>
          <w:color w:val="111111"/>
          <w:sz w:val="28"/>
          <w:sz w:val="28"/>
          <w:szCs w:val="28"/>
          <w:rtl w:val="true"/>
          <w:lang w:bidi="ar-SA"/>
        </w:rPr>
        <w:t>عبد اللّه بن محمّد بن عمر بن علي بن أبي طالب عليه السلام، عن أبي نعيم الفضل بن دكين،قال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فيه شرّ من ذلك،كان جدّه الرحيل في من قتل الحسين عليه السلام،و كان زهير يختلف إلى قائده،و قائده </w:t>
      </w:r>
    </w:p>
    <w:p>
      <w:pPr>
        <w:pStyle w:val="BookText"/>
        <w:rPr/>
      </w:pPr>
      <w:r>
        <w:rPr>
          <w:rFonts w:ascii="Amiri" w:hAnsi="Amiri" w:eastAsia="Amiri" w:cs="Amiri"/>
          <w:color w:val="111111"/>
          <w:sz w:val="28"/>
          <w:sz w:val="28"/>
          <w:szCs w:val="28"/>
          <w:rtl w:val="true"/>
          <w:lang w:bidi="ar-SA"/>
        </w:rPr>
        <w:t>يحرس الخشبة،و هو زهير بن معاوية بن خديج بن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أبوه معاوية بن خديج هو صاحب معاوية،فهو قاتل محمّد ابن أبي بكر بمصر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 زاد ابن حجر في تهذيب التهذيب </w:t>
      </w:r>
      <w:r>
        <w:rPr>
          <w:rFonts w:eastAsia="Amiri" w:cs="Amiri" w:ascii="Amiri" w:hAnsi="Amiri"/>
          <w:color w:val="111111"/>
          <w:sz w:val="28"/>
          <w:szCs w:val="28"/>
          <w:lang w:bidi="ar-SA"/>
        </w:rPr>
        <w:t>203/10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عثمانيا،و نقل توثيق جمع،و ذكر بلا فصل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حديج الكوفي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زبيد اليامي،و عنه ابنه زهير،فيتضح ممّا نقلناه أن الذي قتل محمّد بن أبي بكر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حديج السكوني التجيبي،لا الكوفي الجعفي أبو زهير،فتفطن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نسبه أعرق في الخبث</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حال؛فالظاهر أنّ زهيرا هذا غير سابقه،لبعد عدّ الشيخ رحمه اللّه مثل هذا الملعون من أصحاب الصادق عليه السلام،سيّما و لم يغمز فيه بشيء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774" w:name="pg16343_180590"/>
    </w:p>
    <w:p>
      <w:pPr>
        <w:pStyle w:val="Heading2"/>
        <w:numPr>
          <w:ilvl w:val="1"/>
          <w:numId w:val="1"/>
        </w:numPr>
        <w:rPr/>
      </w:pPr>
      <w:bookmarkStart w:id="775" w:name="__RefHeading___Toc6305898_1280447820"/>
      <w:bookmarkStart w:id="776" w:name="_Toc321"/>
      <w:bookmarkEnd w:id="774"/>
      <w:bookmarkEnd w:id="775"/>
      <w:r>
        <w:rPr>
          <w:rtl w:val="true"/>
        </w:rPr>
        <w:t>تذييل</w:t>
      </w:r>
      <w:bookmarkEnd w:id="776"/>
    </w:p>
    <w:p>
      <w:pPr>
        <w:pStyle w:val="Heading3"/>
        <w:numPr>
          <w:ilvl w:val="2"/>
          <w:numId w:val="1"/>
        </w:numPr>
        <w:rPr/>
      </w:pPr>
      <w:bookmarkStart w:id="777" w:name="__RefHeading___Toc6305900_1280447820"/>
      <w:bookmarkStart w:id="778" w:name="_Toc322"/>
      <w:bookmarkEnd w:id="777"/>
      <w:r>
        <w:rPr>
          <w:rtl w:val="true"/>
        </w:rPr>
        <w:t>اشارة</w:t>
      </w:r>
      <w:bookmarkEnd w:id="778"/>
    </w:p>
    <w:p>
      <w:pPr>
        <w:pStyle w:val="BookText"/>
        <w:rPr/>
      </w:pPr>
      <w:r>
        <w:rPr>
          <w:rFonts w:ascii="Amiri" w:hAnsi="Amiri" w:eastAsia="Amiri" w:cs="Amiri"/>
          <w:color w:val="111111"/>
          <w:sz w:val="28"/>
          <w:sz w:val="28"/>
          <w:szCs w:val="28"/>
          <w:rtl w:val="true"/>
          <w:lang w:bidi="ar-SA"/>
        </w:rPr>
        <w:t>قد عدّ المتكفّلون لتعداد الصحابة جمعا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زهير،كلّهم عندنا مجاهيل،و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6305902_1280447820"/>
      <w:bookmarkStart w:id="780" w:name="_Toc323"/>
      <w:bookmarkEnd w:id="779"/>
      <w:r>
        <w:rPr/>
        <w:t>117</w:t>
      </w:r>
      <w:r>
        <w:rPr>
          <w:rtl w:val="true"/>
        </w:rPr>
        <w:t>-</w:t>
      </w:r>
      <w:r>
        <w:rPr>
          <w:rtl w:val="true"/>
        </w:rPr>
        <w:t>زهير بن الأقمر</w:t>
      </w:r>
      <w:bookmarkEnd w:id="780"/>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الأقمر </w:t>
      </w:r>
      <w:r>
        <w:rPr>
          <w:rStyle w:val="FootnoteAnchor"/>
          <w:rtl w:val="true"/>
        </w:rPr>
        <w:footnoteReference w:id="886"/>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الأقمر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و في الثقات لابن حبان </w:t>
      </w:r>
      <w:r>
        <w:rPr>
          <w:rFonts w:eastAsia="Amiri" w:cs="Amiri" w:ascii="Amiri" w:hAnsi="Amiri"/>
          <w:color w:val="111111"/>
          <w:sz w:val="28"/>
          <w:szCs w:val="28"/>
          <w:lang w:bidi="ar-SA"/>
        </w:rPr>
        <w:t>264/4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الأقمر كوفيّ،روى عن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عبد اللّه بن الحارث،و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أبو كثير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الأقمر أبو كثير الزبيدي يأتي في الكنى،و في </w:t>
      </w:r>
      <w:r>
        <w:rPr>
          <w:rFonts w:eastAsia="Amiri" w:cs="Amiri" w:ascii="Amiri" w:hAnsi="Amiri"/>
          <w:color w:val="111111"/>
          <w:sz w:val="28"/>
          <w:szCs w:val="28"/>
          <w:lang w:bidi="ar-SA"/>
        </w:rPr>
        <w:t>210/12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كثير الزبيدي الكوفي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الأقمر،و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مالك،و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الأقمر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العجلي في تاريخ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الأقمر كوفيّ،تابعيّ،ثقة،و في تجريد أسماء الصحابة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رقم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تابعيّ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781" w:name="pg16343_180591"/>
    </w:p>
    <w:p>
      <w:pPr>
        <w:pStyle w:val="BookText"/>
        <w:rPr/>
      </w:pPr>
      <w:bookmarkEnd w:id="78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8560</w:t>
      </w:r>
      <w:r>
        <w:rPr>
          <w:rFonts w:eastAsia="IRNazanin" w:cs="IRNazanin"/>
          <w:color w:val="111111"/>
          <w:sz w:val="28"/>
          <w:szCs w:val="28"/>
          <w:rtl w:val="true"/>
          <w:lang w:bidi="fa-IR"/>
        </w:rPr>
        <w:t>]</w:t>
      </w:r>
    </w:p>
    <w:p>
      <w:pPr>
        <w:pStyle w:val="Heading3"/>
        <w:numPr>
          <w:ilvl w:val="2"/>
          <w:numId w:val="1"/>
        </w:numPr>
        <w:rPr/>
      </w:pPr>
      <w:bookmarkStart w:id="782" w:name="__RefHeading___Toc6305904_1280447820"/>
      <w:bookmarkStart w:id="783" w:name="_Toc324"/>
      <w:bookmarkEnd w:id="782"/>
      <w:r>
        <w:rPr/>
        <w:t>118</w:t>
      </w:r>
      <w:r>
        <w:rPr>
          <w:rtl w:val="true"/>
        </w:rPr>
        <w:t>-</w:t>
      </w:r>
      <w:r>
        <w:rPr>
          <w:rtl w:val="true"/>
        </w:rPr>
        <w:t>زهير بن أبي أميّة</w:t>
      </w:r>
      <w:bookmarkEnd w:id="783"/>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أبي أميّة </w:t>
      </w:r>
      <w:r>
        <w:rPr>
          <w:rStyle w:val="FootnoteAnchor"/>
          <w:rtl w:val="true"/>
        </w:rPr>
        <w:footnoteReference w:id="888"/>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أبي أميّة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206/2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السائب،قال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بي عثمان و زهير بن أبي أمية فاستأذنّا على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فأذن لي فدخلت عليه فأثنيا عليّ عنده،فقال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به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امية روى عنه السائب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ابن منده ترجمتين،هذا و الذي قبله و هما واحد لا شبهة فيه، و ليس به خفاء،فهو سابق النسب واحدا،و الإسناد واحدا،و الحديث واحدا،فلا أدري لأي معنى أفرده،فلو خالف في بعض الأشياء لكان له بعض العذر،و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امية مذكور في المؤلّفة قلوبهم،و هو ابن أبي امية بن المغيرة بن عبد اللّه المخزومي أخو امّ سلمة،له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من المؤلّفة فيه نظر،و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8561</w:t>
      </w:r>
      <w:r>
        <w:rPr>
          <w:rFonts w:eastAsia="IRNazanin" w:cs="IRNazanin"/>
          <w:color w:val="111111"/>
          <w:sz w:val="28"/>
          <w:szCs w:val="28"/>
          <w:rtl w:val="true"/>
          <w:lang w:bidi="fa-IR"/>
        </w:rPr>
        <w:t>]</w:t>
      </w:r>
    </w:p>
    <w:p>
      <w:pPr>
        <w:pStyle w:val="Heading3"/>
        <w:numPr>
          <w:ilvl w:val="2"/>
          <w:numId w:val="1"/>
        </w:numPr>
        <w:rPr/>
      </w:pPr>
      <w:bookmarkStart w:id="784" w:name="__RefHeading___Toc6305906_1280447820"/>
      <w:bookmarkStart w:id="785" w:name="_Toc325"/>
      <w:bookmarkEnd w:id="784"/>
      <w:r>
        <w:rPr/>
        <w:t>119</w:t>
      </w:r>
      <w:r>
        <w:rPr>
          <w:rtl w:val="true"/>
        </w:rPr>
        <w:t>-</w:t>
      </w:r>
      <w:r>
        <w:rPr>
          <w:rtl w:val="true"/>
        </w:rPr>
        <w:t>زهير الأنماري الشامي</w:t>
      </w:r>
      <w:bookmarkEnd w:id="78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الأنماري الشامي </w:t>
      </w:r>
      <w:r>
        <w:rPr>
          <w:rStyle w:val="FootnoteAnchor"/>
          <w:rtl w:val="true"/>
        </w:rPr>
        <w:footnoteReference w:id="890"/>
      </w:r>
      <w:r>
        <w:rPr>
          <w:rStyle w:val="FootnoteAnchor"/>
          <w:rtl w:val="true"/>
        </w:rPr>
        <w:footnoteReference w:id="891"/>
      </w:r>
      <w:bookmarkStart w:id="786" w:name="pg16343_180592"/>
    </w:p>
    <w:p>
      <w:pPr>
        <w:pStyle w:val="BookText"/>
        <w:rPr/>
      </w:pPr>
      <w:bookmarkEnd w:id="78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8562</w:t>
      </w:r>
      <w:r>
        <w:rPr>
          <w:rFonts w:eastAsia="IRNazanin" w:cs="IRNazanin"/>
          <w:color w:val="111111"/>
          <w:sz w:val="28"/>
          <w:szCs w:val="28"/>
          <w:rtl w:val="true"/>
          <w:lang w:bidi="fa-IR"/>
        </w:rPr>
        <w:t>]</w:t>
      </w:r>
    </w:p>
    <w:p>
      <w:pPr>
        <w:pStyle w:val="Heading3"/>
        <w:numPr>
          <w:ilvl w:val="2"/>
          <w:numId w:val="1"/>
        </w:numPr>
        <w:rPr/>
      </w:pPr>
      <w:bookmarkStart w:id="787" w:name="__RefHeading___Toc6305908_1280447820"/>
      <w:bookmarkStart w:id="788" w:name="_Toc326"/>
      <w:bookmarkEnd w:id="787"/>
      <w:r>
        <w:rPr/>
        <w:t>120</w:t>
      </w:r>
      <w:r>
        <w:rPr>
          <w:rtl w:val="true"/>
        </w:rPr>
        <w:t>-</w:t>
      </w:r>
      <w:r>
        <w:rPr>
          <w:rtl w:val="true"/>
        </w:rPr>
        <w:t>زهير الثقفي</w:t>
      </w:r>
      <w:bookmarkEnd w:id="788"/>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الثقفي </w:t>
      </w:r>
      <w:r>
        <w:rPr>
          <w:rStyle w:val="FootnoteAnchor"/>
          <w:rtl w:val="true"/>
        </w:rPr>
        <w:footnoteReference w:id="892"/>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الثقفي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8563</w:t>
      </w:r>
      <w:r>
        <w:rPr>
          <w:rFonts w:eastAsia="IRNazanin" w:cs="IRNazanin"/>
          <w:color w:val="111111"/>
          <w:sz w:val="28"/>
          <w:szCs w:val="28"/>
          <w:rtl w:val="true"/>
          <w:lang w:bidi="fa-IR"/>
        </w:rPr>
        <w:t>]</w:t>
      </w:r>
    </w:p>
    <w:p>
      <w:pPr>
        <w:pStyle w:val="Heading3"/>
        <w:numPr>
          <w:ilvl w:val="2"/>
          <w:numId w:val="1"/>
        </w:numPr>
        <w:rPr/>
      </w:pPr>
      <w:bookmarkStart w:id="789" w:name="__RefHeading___Toc6305910_1280447820"/>
      <w:bookmarkStart w:id="790" w:name="_Toc327"/>
      <w:bookmarkEnd w:id="789"/>
      <w:r>
        <w:rPr/>
        <w:t>121</w:t>
      </w:r>
      <w:r>
        <w:rPr>
          <w:rtl w:val="true"/>
        </w:rPr>
        <w:t>-</w:t>
      </w:r>
      <w:r>
        <w:rPr>
          <w:rtl w:val="true"/>
        </w:rPr>
        <w:t>زهير بن أبي جبل</w:t>
      </w:r>
      <w:bookmarkEnd w:id="79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أبي جبل </w:t>
      </w:r>
      <w:r>
        <w:rPr>
          <w:rStyle w:val="FootnoteAnchor"/>
          <w:rtl w:val="true"/>
        </w:rPr>
        <w:footnoteReference w:id="894"/>
      </w:r>
      <w:r>
        <w:rPr>
          <w:rStyle w:val="FootnoteAnchor"/>
          <w:rtl w:val="true"/>
        </w:rPr>
        <w:footnoteReference w:id="895"/>
      </w:r>
      <w:bookmarkStart w:id="791" w:name="pg16343_180593"/>
    </w:p>
    <w:p>
      <w:pPr>
        <w:pStyle w:val="BookText"/>
        <w:rPr/>
      </w:pPr>
      <w:bookmarkEnd w:id="79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8564</w:t>
      </w:r>
      <w:r>
        <w:rPr>
          <w:rFonts w:eastAsia="IRNazanin" w:cs="IRNazanin"/>
          <w:color w:val="111111"/>
          <w:sz w:val="28"/>
          <w:szCs w:val="28"/>
          <w:rtl w:val="true"/>
          <w:lang w:bidi="fa-IR"/>
        </w:rPr>
        <w:t>]</w:t>
      </w:r>
    </w:p>
    <w:p>
      <w:pPr>
        <w:pStyle w:val="Heading3"/>
        <w:numPr>
          <w:ilvl w:val="2"/>
          <w:numId w:val="1"/>
        </w:numPr>
        <w:rPr/>
      </w:pPr>
      <w:bookmarkStart w:id="792" w:name="__RefHeading___Toc6305912_1280447820"/>
      <w:bookmarkStart w:id="793" w:name="_Toc328"/>
      <w:bookmarkEnd w:id="792"/>
      <w:r>
        <w:rPr/>
        <w:t>122</w:t>
      </w:r>
      <w:r>
        <w:rPr>
          <w:rtl w:val="true"/>
        </w:rPr>
        <w:t>-</w:t>
      </w:r>
      <w:r>
        <w:rPr>
          <w:rtl w:val="true"/>
        </w:rPr>
        <w:t>زهير بن خطامة</w:t>
      </w:r>
      <w:bookmarkEnd w:id="793"/>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خطامة </w:t>
      </w:r>
      <w:r>
        <w:rPr>
          <w:rStyle w:val="FootnoteAnchor"/>
          <w:rtl w:val="true"/>
        </w:rPr>
        <w:footnoteReference w:id="896"/>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خطامة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8565</w:t>
      </w:r>
      <w:r>
        <w:rPr>
          <w:rFonts w:eastAsia="IRNazanin" w:cs="IRNazanin"/>
          <w:color w:val="111111"/>
          <w:sz w:val="28"/>
          <w:szCs w:val="28"/>
          <w:rtl w:val="true"/>
          <w:lang w:bidi="fa-IR"/>
        </w:rPr>
        <w:t>]</w:t>
      </w:r>
    </w:p>
    <w:p>
      <w:pPr>
        <w:pStyle w:val="Heading3"/>
        <w:numPr>
          <w:ilvl w:val="2"/>
          <w:numId w:val="1"/>
        </w:numPr>
        <w:rPr/>
      </w:pPr>
      <w:bookmarkStart w:id="794" w:name="__RefHeading___Toc6305914_1280447820"/>
      <w:bookmarkStart w:id="795" w:name="_Toc329"/>
      <w:bookmarkEnd w:id="794"/>
      <w:r>
        <w:rPr/>
        <w:t>123</w:t>
      </w:r>
      <w:r>
        <w:rPr>
          <w:rtl w:val="true"/>
        </w:rPr>
        <w:t>-</w:t>
      </w:r>
      <w:r>
        <w:rPr>
          <w:rtl w:val="true"/>
        </w:rPr>
        <w:t>زهير بن خيثمة</w:t>
      </w:r>
      <w:bookmarkEnd w:id="795"/>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خيثمة </w:t>
      </w:r>
      <w:r>
        <w:rPr>
          <w:rStyle w:val="FootnoteAnchor"/>
          <w:rtl w:val="true"/>
        </w:rPr>
        <w:footnoteReference w:id="898"/>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8566</w:t>
      </w:r>
      <w:r>
        <w:rPr>
          <w:rFonts w:eastAsia="IRNazanin" w:cs="IRNazanin"/>
          <w:color w:val="111111"/>
          <w:sz w:val="28"/>
          <w:szCs w:val="28"/>
          <w:rtl w:val="true"/>
          <w:lang w:bidi="fa-IR"/>
        </w:rPr>
        <w:t>]</w:t>
      </w:r>
    </w:p>
    <w:p>
      <w:pPr>
        <w:pStyle w:val="Heading3"/>
        <w:numPr>
          <w:ilvl w:val="2"/>
          <w:numId w:val="1"/>
        </w:numPr>
        <w:rPr/>
      </w:pPr>
      <w:bookmarkStart w:id="796" w:name="__RefHeading___Toc6305916_1280447820"/>
      <w:bookmarkStart w:id="797" w:name="_Toc330"/>
      <w:bookmarkEnd w:id="796"/>
      <w:r>
        <w:rPr/>
        <w:t>124</w:t>
      </w:r>
      <w:r>
        <w:rPr>
          <w:rtl w:val="true"/>
        </w:rPr>
        <w:t>-</w:t>
      </w:r>
      <w:r>
        <w:rPr>
          <w:rtl w:val="true"/>
        </w:rPr>
        <w:t>زهير بن صرد</w:t>
      </w:r>
      <w:bookmarkEnd w:id="79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صرد </w:t>
      </w:r>
      <w:r>
        <w:rPr>
          <w:rStyle w:val="FootnoteAnchor"/>
          <w:rtl w:val="true"/>
        </w:rPr>
        <w:footnoteReference w:id="900"/>
      </w:r>
      <w:r>
        <w:rPr>
          <w:rStyle w:val="FootnoteAnchor"/>
          <w:rtl w:val="true"/>
        </w:rPr>
        <w:footnoteReference w:id="901"/>
      </w:r>
      <w:bookmarkStart w:id="798" w:name="pg16343_180594"/>
    </w:p>
    <w:p>
      <w:pPr>
        <w:pStyle w:val="BookText"/>
        <w:rPr/>
      </w:pPr>
      <w:bookmarkEnd w:id="79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p>
    <w:p>
      <w:pPr>
        <w:pStyle w:val="Heading3"/>
        <w:numPr>
          <w:ilvl w:val="2"/>
          <w:numId w:val="1"/>
        </w:numPr>
        <w:rPr/>
      </w:pPr>
      <w:bookmarkStart w:id="799" w:name="__RefHeading___Toc6305918_1280447820"/>
      <w:bookmarkStart w:id="800" w:name="_Toc331"/>
      <w:bookmarkEnd w:id="799"/>
      <w:r>
        <w:rPr/>
        <w:t>125</w:t>
      </w:r>
      <w:r>
        <w:rPr>
          <w:rtl w:val="true"/>
        </w:rPr>
        <w:t>-</w:t>
      </w:r>
      <w:r>
        <w:rPr>
          <w:rtl w:val="true"/>
        </w:rPr>
        <w:t>زهير بن عاصم</w:t>
      </w:r>
      <w:bookmarkEnd w:id="800"/>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عاصم </w:t>
      </w:r>
      <w:r>
        <w:rPr>
          <w:rStyle w:val="FootnoteAnchor"/>
          <w:rtl w:val="true"/>
        </w:rPr>
        <w:footnoteReference w:id="902"/>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عاصم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8568</w:t>
      </w:r>
      <w:r>
        <w:rPr>
          <w:rFonts w:eastAsia="IRNazanin" w:cs="IRNazanin"/>
          <w:color w:val="111111"/>
          <w:sz w:val="28"/>
          <w:szCs w:val="28"/>
          <w:rtl w:val="true"/>
          <w:lang w:bidi="fa-IR"/>
        </w:rPr>
        <w:t>]</w:t>
      </w:r>
    </w:p>
    <w:p>
      <w:pPr>
        <w:pStyle w:val="Heading3"/>
        <w:numPr>
          <w:ilvl w:val="2"/>
          <w:numId w:val="1"/>
        </w:numPr>
        <w:rPr/>
      </w:pPr>
      <w:bookmarkStart w:id="801" w:name="__RefHeading___Toc6305920_1280447820"/>
      <w:bookmarkStart w:id="802" w:name="_Toc332"/>
      <w:bookmarkEnd w:id="801"/>
      <w:r>
        <w:rPr/>
        <w:t>126</w:t>
      </w:r>
      <w:r>
        <w:rPr>
          <w:rtl w:val="true"/>
        </w:rPr>
        <w:t>-</w:t>
      </w:r>
      <w:r>
        <w:rPr>
          <w:rtl w:val="true"/>
        </w:rPr>
        <w:t>زهير بن عبد اللّه</w:t>
      </w:r>
      <w:bookmarkEnd w:id="802"/>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عبد اللّه </w:t>
      </w:r>
      <w:r>
        <w:rPr>
          <w:rStyle w:val="FootnoteAnchor"/>
          <w:rtl w:val="true"/>
        </w:rPr>
        <w:footnoteReference w:id="904"/>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8569</w:t>
      </w:r>
      <w:r>
        <w:rPr>
          <w:rFonts w:eastAsia="IRNazanin" w:cs="IRNazanin"/>
          <w:color w:val="111111"/>
          <w:sz w:val="28"/>
          <w:szCs w:val="28"/>
          <w:rtl w:val="true"/>
          <w:lang w:bidi="fa-IR"/>
        </w:rPr>
        <w:t>]</w:t>
      </w:r>
    </w:p>
    <w:p>
      <w:pPr>
        <w:pStyle w:val="Heading3"/>
        <w:numPr>
          <w:ilvl w:val="2"/>
          <w:numId w:val="1"/>
        </w:numPr>
        <w:rPr/>
      </w:pPr>
      <w:bookmarkStart w:id="803" w:name="__RefHeading___Toc6305922_1280447820"/>
      <w:bookmarkStart w:id="804" w:name="_Toc333"/>
      <w:bookmarkEnd w:id="803"/>
      <w:r>
        <w:rPr/>
        <w:t>127</w:t>
      </w:r>
      <w:r>
        <w:rPr>
          <w:rtl w:val="true"/>
        </w:rPr>
        <w:t>-</w:t>
      </w:r>
      <w:r>
        <w:rPr>
          <w:rtl w:val="true"/>
        </w:rPr>
        <w:t>زهير بن عثمان الثقفي</w:t>
      </w:r>
      <w:bookmarkEnd w:id="80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عثمان الثقفي </w:t>
      </w:r>
      <w:r>
        <w:rPr>
          <w:rStyle w:val="FootnoteAnchor"/>
          <w:rtl w:val="true"/>
        </w:rPr>
        <w:footnoteReference w:id="906"/>
      </w:r>
      <w:r>
        <w:rPr>
          <w:rStyle w:val="FootnoteAnchor"/>
          <w:rtl w:val="true"/>
        </w:rPr>
        <w:footnoteReference w:id="907"/>
      </w:r>
      <w:bookmarkStart w:id="805" w:name="pg16343_180595"/>
    </w:p>
    <w:p>
      <w:pPr>
        <w:pStyle w:val="BookText"/>
        <w:rPr/>
      </w:pPr>
      <w:bookmarkEnd w:id="80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8570</w:t>
      </w:r>
      <w:r>
        <w:rPr>
          <w:rFonts w:eastAsia="IRNazanin" w:cs="IRNazanin"/>
          <w:color w:val="111111"/>
          <w:sz w:val="28"/>
          <w:szCs w:val="28"/>
          <w:rtl w:val="true"/>
          <w:lang w:bidi="fa-IR"/>
        </w:rPr>
        <w:t>]</w:t>
      </w:r>
    </w:p>
    <w:p>
      <w:pPr>
        <w:pStyle w:val="Heading3"/>
        <w:numPr>
          <w:ilvl w:val="2"/>
          <w:numId w:val="1"/>
        </w:numPr>
        <w:rPr/>
      </w:pPr>
      <w:bookmarkStart w:id="806" w:name="__RefHeading___Toc6305924_1280447820"/>
      <w:bookmarkStart w:id="807" w:name="_Toc334"/>
      <w:bookmarkEnd w:id="806"/>
      <w:r>
        <w:rPr/>
        <w:t>128</w:t>
      </w:r>
      <w:r>
        <w:rPr>
          <w:rtl w:val="true"/>
        </w:rPr>
        <w:t>-</w:t>
      </w:r>
      <w:r>
        <w:rPr>
          <w:rtl w:val="true"/>
        </w:rPr>
        <w:t>زهير بن علقمة البجلي</w:t>
      </w:r>
      <w:bookmarkEnd w:id="807"/>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علقمة البجلي </w:t>
      </w:r>
      <w:r>
        <w:rPr>
          <w:rStyle w:val="FootnoteAnchor"/>
          <w:rtl w:val="true"/>
        </w:rPr>
        <w:footnoteReference w:id="908"/>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علقمة البجلي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8571</w:t>
      </w:r>
      <w:r>
        <w:rPr>
          <w:rFonts w:eastAsia="IRNazanin" w:cs="IRNazanin"/>
          <w:color w:val="111111"/>
          <w:sz w:val="28"/>
          <w:szCs w:val="28"/>
          <w:rtl w:val="true"/>
          <w:lang w:bidi="fa-IR"/>
        </w:rPr>
        <w:t>]</w:t>
      </w:r>
    </w:p>
    <w:p>
      <w:pPr>
        <w:pStyle w:val="Heading3"/>
        <w:numPr>
          <w:ilvl w:val="2"/>
          <w:numId w:val="1"/>
        </w:numPr>
        <w:rPr/>
      </w:pPr>
      <w:bookmarkStart w:id="808" w:name="__RefHeading___Toc6305926_1280447820"/>
      <w:bookmarkStart w:id="809" w:name="_Toc335"/>
      <w:bookmarkEnd w:id="808"/>
      <w:r>
        <w:rPr/>
        <w:t>129</w:t>
      </w:r>
      <w:r>
        <w:rPr>
          <w:rtl w:val="true"/>
        </w:rPr>
        <w:t>-</w:t>
      </w:r>
      <w:r>
        <w:rPr>
          <w:rtl w:val="true"/>
        </w:rPr>
        <w:t>زهير بن أبي علقمة الضبعي</w:t>
      </w:r>
      <w:bookmarkEnd w:id="809"/>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أبي علقمة الضبعي </w:t>
      </w:r>
      <w:r>
        <w:rPr>
          <w:rStyle w:val="FootnoteAnchor"/>
          <w:rtl w:val="true"/>
        </w:rPr>
        <w:footnoteReference w:id="910"/>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8572</w:t>
      </w:r>
      <w:r>
        <w:rPr>
          <w:rFonts w:eastAsia="IRNazanin" w:cs="IRNazanin"/>
          <w:color w:val="111111"/>
          <w:sz w:val="28"/>
          <w:szCs w:val="28"/>
          <w:rtl w:val="true"/>
          <w:lang w:bidi="fa-IR"/>
        </w:rPr>
        <w:t>]</w:t>
      </w:r>
    </w:p>
    <w:p>
      <w:pPr>
        <w:pStyle w:val="Heading3"/>
        <w:numPr>
          <w:ilvl w:val="2"/>
          <w:numId w:val="1"/>
        </w:numPr>
        <w:rPr/>
      </w:pPr>
      <w:bookmarkStart w:id="810" w:name="__RefHeading___Toc6305928_1280447820"/>
      <w:bookmarkStart w:id="811" w:name="_Toc336"/>
      <w:bookmarkEnd w:id="810"/>
      <w:r>
        <w:rPr/>
        <w:t>130</w:t>
      </w:r>
      <w:r>
        <w:rPr>
          <w:rtl w:val="true"/>
        </w:rPr>
        <w:t>-</w:t>
      </w:r>
      <w:r>
        <w:rPr>
          <w:rtl w:val="true"/>
        </w:rPr>
        <w:t>زهير بن علقمة القرعي</w:t>
      </w:r>
      <w:bookmarkEnd w:id="81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علقمة القرعي </w:t>
      </w:r>
      <w:r>
        <w:rPr>
          <w:rStyle w:val="FootnoteAnchor"/>
          <w:rtl w:val="true"/>
        </w:rPr>
        <w:footnoteReference w:id="912"/>
      </w:r>
      <w:r>
        <w:rPr>
          <w:rStyle w:val="FootnoteAnchor"/>
          <w:rtl w:val="true"/>
        </w:rPr>
        <w:footnoteReference w:id="913"/>
      </w:r>
      <w:bookmarkStart w:id="812" w:name="pg16343_180596"/>
    </w:p>
    <w:p>
      <w:pPr>
        <w:pStyle w:val="BookText"/>
        <w:rPr/>
      </w:pPr>
      <w:bookmarkEnd w:id="81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8573</w:t>
      </w:r>
      <w:r>
        <w:rPr>
          <w:rFonts w:eastAsia="IRNazanin" w:cs="IRNazanin"/>
          <w:color w:val="111111"/>
          <w:sz w:val="28"/>
          <w:szCs w:val="28"/>
          <w:rtl w:val="true"/>
          <w:lang w:bidi="fa-IR"/>
        </w:rPr>
        <w:t>]</w:t>
      </w:r>
    </w:p>
    <w:p>
      <w:pPr>
        <w:pStyle w:val="Heading3"/>
        <w:numPr>
          <w:ilvl w:val="2"/>
          <w:numId w:val="1"/>
        </w:numPr>
        <w:rPr/>
      </w:pPr>
      <w:bookmarkStart w:id="813" w:name="__RefHeading___Toc6305930_1280447820"/>
      <w:bookmarkStart w:id="814" w:name="_Toc337"/>
      <w:bookmarkEnd w:id="813"/>
      <w:r>
        <w:rPr/>
        <w:t>131</w:t>
      </w:r>
      <w:r>
        <w:rPr>
          <w:rtl w:val="true"/>
        </w:rPr>
        <w:t>-</w:t>
      </w:r>
      <w:r>
        <w:rPr>
          <w:rtl w:val="true"/>
        </w:rPr>
        <w:t>زهير بن عمرو الهلالي</w:t>
      </w:r>
      <w:bookmarkEnd w:id="814"/>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عمرو الهلالي </w:t>
      </w:r>
      <w:r>
        <w:rPr>
          <w:rStyle w:val="FootnoteAnchor"/>
          <w:rtl w:val="true"/>
        </w:rPr>
        <w:footnoteReference w:id="914"/>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عمرو الهلالي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8574</w:t>
      </w:r>
      <w:r>
        <w:rPr>
          <w:rFonts w:eastAsia="IRNazanin" w:cs="IRNazanin"/>
          <w:color w:val="111111"/>
          <w:sz w:val="28"/>
          <w:szCs w:val="28"/>
          <w:rtl w:val="true"/>
          <w:lang w:bidi="fa-IR"/>
        </w:rPr>
        <w:t>]</w:t>
      </w:r>
    </w:p>
    <w:p>
      <w:pPr>
        <w:pStyle w:val="Heading3"/>
        <w:numPr>
          <w:ilvl w:val="2"/>
          <w:numId w:val="1"/>
        </w:numPr>
        <w:rPr/>
      </w:pPr>
      <w:bookmarkStart w:id="815" w:name="__RefHeading___Toc6305932_1280447820"/>
      <w:bookmarkStart w:id="816" w:name="_Toc338"/>
      <w:bookmarkEnd w:id="815"/>
      <w:r>
        <w:rPr/>
        <w:t>132</w:t>
      </w:r>
      <w:r>
        <w:rPr>
          <w:rtl w:val="true"/>
        </w:rPr>
        <w:t>-</w:t>
      </w:r>
      <w:r>
        <w:rPr>
          <w:rtl w:val="true"/>
        </w:rPr>
        <w:t>زهير بن عياض الفهري</w:t>
      </w:r>
      <w:bookmarkEnd w:id="816"/>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عياض الفهري </w:t>
      </w:r>
      <w:r>
        <w:rPr>
          <w:rStyle w:val="FootnoteAnchor"/>
          <w:rtl w:val="true"/>
        </w:rPr>
        <w:footnoteReference w:id="916"/>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8575</w:t>
      </w:r>
      <w:r>
        <w:rPr>
          <w:rFonts w:eastAsia="IRNazanin" w:cs="IRNazanin"/>
          <w:color w:val="111111"/>
          <w:sz w:val="28"/>
          <w:szCs w:val="28"/>
          <w:rtl w:val="true"/>
          <w:lang w:bidi="fa-IR"/>
        </w:rPr>
        <w:t>]</w:t>
      </w:r>
    </w:p>
    <w:p>
      <w:pPr>
        <w:pStyle w:val="Heading3"/>
        <w:numPr>
          <w:ilvl w:val="2"/>
          <w:numId w:val="1"/>
        </w:numPr>
        <w:rPr/>
      </w:pPr>
      <w:bookmarkStart w:id="817" w:name="__RefHeading___Toc6305934_1280447820"/>
      <w:bookmarkStart w:id="818" w:name="_Toc339"/>
      <w:bookmarkEnd w:id="817"/>
      <w:r>
        <w:rPr/>
        <w:t>133</w:t>
      </w:r>
      <w:r>
        <w:rPr>
          <w:rtl w:val="true"/>
        </w:rPr>
        <w:t>-</w:t>
      </w:r>
      <w:r>
        <w:rPr>
          <w:rtl w:val="true"/>
        </w:rPr>
        <w:t>زهير بن غزية</w:t>
      </w:r>
      <w:bookmarkEnd w:id="81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غزية </w:t>
      </w:r>
      <w:r>
        <w:rPr>
          <w:rStyle w:val="FootnoteAnchor"/>
          <w:rtl w:val="true"/>
        </w:rPr>
        <w:footnoteReference w:id="918"/>
      </w:r>
      <w:r>
        <w:rPr>
          <w:rStyle w:val="FootnoteAnchor"/>
          <w:rtl w:val="true"/>
        </w:rPr>
        <w:footnoteReference w:id="919"/>
      </w:r>
      <w:bookmarkStart w:id="819" w:name="pg16343_180597"/>
    </w:p>
    <w:p>
      <w:pPr>
        <w:pStyle w:val="BookText"/>
        <w:rPr/>
      </w:pPr>
      <w:bookmarkEnd w:id="81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8576</w:t>
      </w:r>
      <w:r>
        <w:rPr>
          <w:rFonts w:eastAsia="IRNazanin" w:cs="IRNazanin"/>
          <w:color w:val="111111"/>
          <w:sz w:val="28"/>
          <w:szCs w:val="28"/>
          <w:rtl w:val="true"/>
          <w:lang w:bidi="fa-IR"/>
        </w:rPr>
        <w:t>]</w:t>
      </w:r>
    </w:p>
    <w:p>
      <w:pPr>
        <w:pStyle w:val="Heading3"/>
        <w:numPr>
          <w:ilvl w:val="2"/>
          <w:numId w:val="1"/>
        </w:numPr>
        <w:rPr/>
      </w:pPr>
      <w:bookmarkStart w:id="820" w:name="__RefHeading___Toc6305936_1280447820"/>
      <w:bookmarkStart w:id="821" w:name="_Toc340"/>
      <w:bookmarkEnd w:id="820"/>
      <w:r>
        <w:rPr/>
        <w:t>134</w:t>
      </w:r>
      <w:r>
        <w:rPr>
          <w:rtl w:val="true"/>
        </w:rPr>
        <w:t>-</w:t>
      </w:r>
      <w:r>
        <w:rPr>
          <w:rtl w:val="true"/>
        </w:rPr>
        <w:t>زهير بن قرضم بن الجعيل المهري</w:t>
      </w:r>
      <w:bookmarkEnd w:id="821"/>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قرضم بن الجعيل المهري </w:t>
      </w:r>
      <w:r>
        <w:rPr>
          <w:rStyle w:val="FootnoteAnchor"/>
          <w:rtl w:val="true"/>
        </w:rPr>
        <w:footnoteReference w:id="920"/>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قرضم بن الجعيل المهري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مهرة بن حيدان،بطن من قضاعة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8577</w:t>
      </w:r>
      <w:r>
        <w:rPr>
          <w:rFonts w:eastAsia="IRNazanin" w:cs="IRNazanin"/>
          <w:color w:val="111111"/>
          <w:sz w:val="28"/>
          <w:szCs w:val="28"/>
          <w:rtl w:val="true"/>
          <w:lang w:bidi="fa-IR"/>
        </w:rPr>
        <w:t>]</w:t>
      </w:r>
    </w:p>
    <w:p>
      <w:pPr>
        <w:pStyle w:val="Heading3"/>
        <w:numPr>
          <w:ilvl w:val="2"/>
          <w:numId w:val="1"/>
        </w:numPr>
        <w:rPr/>
      </w:pPr>
      <w:bookmarkStart w:id="822" w:name="__RefHeading___Toc6305938_1280447820"/>
      <w:bookmarkStart w:id="823" w:name="_Toc341"/>
      <w:bookmarkEnd w:id="822"/>
      <w:r>
        <w:rPr/>
        <w:t>135</w:t>
      </w:r>
      <w:r>
        <w:rPr>
          <w:rtl w:val="true"/>
        </w:rPr>
        <w:t>-</w:t>
      </w:r>
      <w:r>
        <w:rPr>
          <w:rtl w:val="true"/>
        </w:rPr>
        <w:t>زهير بن قيس البلوي</w:t>
      </w:r>
      <w:bookmarkEnd w:id="823"/>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قيس البلوي </w:t>
      </w:r>
      <w:r>
        <w:rPr>
          <w:rStyle w:val="FootnoteAnchor"/>
          <w:rtl w:val="true"/>
        </w:rPr>
        <w:footnoteReference w:id="922"/>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8578</w:t>
      </w:r>
      <w:r>
        <w:rPr>
          <w:rFonts w:eastAsia="IRNazanin" w:cs="IRNazanin"/>
          <w:color w:val="111111"/>
          <w:sz w:val="28"/>
          <w:szCs w:val="28"/>
          <w:rtl w:val="true"/>
          <w:lang w:bidi="fa-IR"/>
        </w:rPr>
        <w:t>]</w:t>
      </w:r>
    </w:p>
    <w:p>
      <w:pPr>
        <w:pStyle w:val="Heading3"/>
        <w:numPr>
          <w:ilvl w:val="2"/>
          <w:numId w:val="1"/>
        </w:numPr>
        <w:rPr/>
      </w:pPr>
      <w:bookmarkStart w:id="824" w:name="__RefHeading___Toc6305940_1280447820"/>
      <w:bookmarkStart w:id="825" w:name="_Toc342"/>
      <w:bookmarkEnd w:id="824"/>
      <w:r>
        <w:rPr/>
        <w:t>136</w:t>
      </w:r>
      <w:r>
        <w:rPr>
          <w:rtl w:val="true"/>
        </w:rPr>
        <w:t>-</w:t>
      </w:r>
      <w:r>
        <w:rPr>
          <w:rtl w:val="true"/>
        </w:rPr>
        <w:t>زهير بن مخشي</w:t>
      </w:r>
      <w:bookmarkEnd w:id="82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مخشي </w:t>
      </w:r>
      <w:r>
        <w:rPr>
          <w:rStyle w:val="FootnoteAnchor"/>
          <w:rtl w:val="true"/>
        </w:rPr>
        <w:footnoteReference w:id="924"/>
      </w:r>
      <w:r>
        <w:rPr>
          <w:rStyle w:val="FootnoteAnchor"/>
          <w:rtl w:val="true"/>
        </w:rPr>
        <w:footnoteReference w:id="925"/>
      </w:r>
      <w:bookmarkStart w:id="826" w:name="pg16343_180598"/>
    </w:p>
    <w:p>
      <w:pPr>
        <w:pStyle w:val="BookText"/>
        <w:rPr/>
      </w:pPr>
      <w:bookmarkEnd w:id="82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8579</w:t>
      </w:r>
      <w:r>
        <w:rPr>
          <w:rFonts w:eastAsia="IRNazanin" w:cs="IRNazanin"/>
          <w:color w:val="111111"/>
          <w:sz w:val="28"/>
          <w:szCs w:val="28"/>
          <w:rtl w:val="true"/>
          <w:lang w:bidi="fa-IR"/>
        </w:rPr>
        <w:t>]</w:t>
      </w:r>
    </w:p>
    <w:p>
      <w:pPr>
        <w:pStyle w:val="Heading3"/>
        <w:numPr>
          <w:ilvl w:val="2"/>
          <w:numId w:val="1"/>
        </w:numPr>
        <w:rPr/>
      </w:pPr>
      <w:bookmarkStart w:id="827" w:name="__RefHeading___Toc6305942_1280447820"/>
      <w:bookmarkStart w:id="828" w:name="_Toc343"/>
      <w:bookmarkEnd w:id="827"/>
      <w:r>
        <w:rPr/>
        <w:t>137</w:t>
      </w:r>
      <w:r>
        <w:rPr>
          <w:rtl w:val="true"/>
        </w:rPr>
        <w:t>-</w:t>
      </w:r>
      <w:r>
        <w:rPr>
          <w:rtl w:val="true"/>
        </w:rPr>
        <w:t>زهير بن معاوية الجشمي</w:t>
      </w:r>
      <w:bookmarkEnd w:id="828"/>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معاوية الجشمي </w:t>
      </w:r>
      <w:r>
        <w:rPr>
          <w:rStyle w:val="FootnoteAnchor"/>
          <w:rtl w:val="true"/>
        </w:rPr>
        <w:footnoteReference w:id="926"/>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معاوية الجشمي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شهد الخندق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8580</w:t>
      </w:r>
      <w:r>
        <w:rPr>
          <w:rFonts w:eastAsia="IRNazanin" w:cs="IRNazanin"/>
          <w:color w:val="111111"/>
          <w:sz w:val="28"/>
          <w:szCs w:val="28"/>
          <w:rtl w:val="true"/>
          <w:lang w:bidi="fa-IR"/>
        </w:rPr>
        <w:t>]</w:t>
      </w:r>
    </w:p>
    <w:p>
      <w:pPr>
        <w:pStyle w:val="Heading3"/>
        <w:numPr>
          <w:ilvl w:val="2"/>
          <w:numId w:val="1"/>
        </w:numPr>
        <w:rPr/>
      </w:pPr>
      <w:bookmarkStart w:id="829" w:name="__RefHeading___Toc6305944_1280447820"/>
      <w:bookmarkStart w:id="830" w:name="_Toc344"/>
      <w:bookmarkEnd w:id="829"/>
      <w:r>
        <w:rPr/>
        <w:t>138</w:t>
      </w:r>
      <w:r>
        <w:rPr>
          <w:rtl w:val="true"/>
        </w:rPr>
        <w:t>-</w:t>
      </w:r>
      <w:r>
        <w:rPr>
          <w:rtl w:val="true"/>
        </w:rPr>
        <w:t>زهير النميري</w:t>
      </w:r>
      <w:bookmarkEnd w:id="830"/>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النميري </w:t>
      </w:r>
      <w:r>
        <w:rPr>
          <w:rStyle w:val="FootnoteAnchor"/>
          <w:rtl w:val="true"/>
        </w:rPr>
        <w:footnoteReference w:id="928"/>
      </w:r>
      <w:r>
        <w:rPr>
          <w:rStyle w:val="FootnoteAnchor"/>
          <w:rtl w:val="true"/>
        </w:rPr>
        <w:footnoteReference w:id="9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 في عدّهم إيّاهم من الصحابة و جهالة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1" w:name="__RefHeading___Toc6305946_1280447820"/>
      <w:bookmarkStart w:id="832" w:name="_Toc345"/>
      <w:bookmarkEnd w:id="831"/>
      <w:r>
        <w:rPr/>
        <w:t>139</w:t>
      </w:r>
      <w:r>
        <w:rPr>
          <w:rtl w:val="true"/>
        </w:rPr>
        <w:t>-</w:t>
      </w:r>
      <w:r>
        <w:rPr>
          <w:rtl w:val="true"/>
        </w:rPr>
        <w:t>زوبعة الجنّي</w:t>
      </w:r>
      <w:bookmarkEnd w:id="832"/>
    </w:p>
    <w:p>
      <w:pPr>
        <w:pStyle w:val="Heading4"/>
        <w:numPr>
          <w:ilvl w:val="3"/>
          <w:numId w:val="1"/>
        </w:numPr>
        <w:rPr/>
      </w:pPr>
      <w:bookmarkStart w:id="833" w:name="__RefHeading___Toc6305948_1280447820"/>
      <w:bookmarkStart w:id="834" w:name="_Toc346"/>
      <w:bookmarkEnd w:id="833"/>
      <w:r>
        <w:rPr>
          <w:rtl w:val="true"/>
        </w:rPr>
        <w:t>الترجمة</w:t>
      </w:r>
      <w:r>
        <w:rPr>
          <w:rtl w:val="true"/>
        </w:rPr>
        <w:t>:</w:t>
      </w:r>
      <w:bookmarkEnd w:id="83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أبو موسى من الصحابة</w:t>
      </w:r>
      <w:r>
        <w:rPr>
          <w:rFonts w:eastAsia="Amiri" w:cs="Amiri" w:ascii="Amiri" w:hAnsi="Amiri"/>
          <w:color w:val="111111"/>
          <w:sz w:val="28"/>
          <w:szCs w:val="28"/>
          <w:rtl w:val="true"/>
          <w:lang w:bidi="ar-SA"/>
        </w:rPr>
        <w:t xml:space="preserve">. </w:t>
      </w:r>
      <w:bookmarkStart w:id="835" w:name="pg16343_180599"/>
    </w:p>
    <w:p>
      <w:pPr>
        <w:pStyle w:val="BookText"/>
        <w:rPr/>
      </w:pPr>
      <w:bookmarkEnd w:id="835"/>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6" w:name="__RefHeading___Toc6305950_1280447820"/>
      <w:bookmarkStart w:id="837" w:name="_Toc347"/>
      <w:bookmarkEnd w:id="836"/>
      <w:r>
        <w:rPr>
          <w:rtl w:val="true"/>
        </w:rPr>
        <w:t>الضبط</w:t>
      </w:r>
      <w:r>
        <w:rPr>
          <w:rtl w:val="true"/>
        </w:rPr>
        <w:t>:</w:t>
      </w:r>
      <w:bookmarkEnd w:id="837"/>
    </w:p>
    <w:p>
      <w:pPr>
        <w:pStyle w:val="BookText"/>
        <w:rPr/>
      </w:pPr>
      <w:r>
        <w:rPr>
          <w:rFonts w:ascii="Amiri" w:hAnsi="Amiri" w:eastAsia="Amiri" w:cs="Amiri"/>
          <w:color w:val="111111"/>
          <w:sz w:val="28"/>
          <w:sz w:val="28"/>
          <w:szCs w:val="28"/>
          <w:rtl w:val="true"/>
          <w:lang w:bidi="ar-SA"/>
        </w:rPr>
        <w:t>و الجنّي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الجيم،و تشديد النون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المتّصف بهذا الوصف في الصحابة نفر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طارق الجنّي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زياد</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8" w:name="pg16343_180602"/>
      <w:bookmarkStart w:id="839" w:name="pg16343_180602"/>
      <w:bookmarkEnd w:id="839"/>
    </w:p>
    <w:p>
      <w:pPr>
        <w:pStyle w:val="Heading2"/>
        <w:numPr>
          <w:ilvl w:val="1"/>
          <w:numId w:val="1"/>
        </w:numPr>
        <w:rPr/>
      </w:pPr>
      <w:bookmarkStart w:id="840" w:name="pg16343_180602"/>
      <w:bookmarkStart w:id="841" w:name="__RefHeading___Toc6305952_1280447820"/>
      <w:bookmarkStart w:id="842" w:name="_Toc348"/>
      <w:bookmarkEnd w:id="840"/>
      <w:bookmarkEnd w:id="841"/>
      <w:r>
        <w:rPr>
          <w:rtl w:val="true"/>
        </w:rPr>
        <w:t>باب زياد</w:t>
      </w:r>
      <w:bookmarkEnd w:id="842"/>
    </w:p>
    <w:p>
      <w:pPr>
        <w:pStyle w:val="Heading3"/>
        <w:numPr>
          <w:ilvl w:val="2"/>
          <w:numId w:val="1"/>
        </w:numPr>
        <w:rPr/>
      </w:pPr>
      <w:bookmarkStart w:id="843" w:name="__RefHeading___Toc6305954_1280447820"/>
      <w:bookmarkStart w:id="844" w:name="_Toc349"/>
      <w:bookmarkEnd w:id="843"/>
      <w:r>
        <w:rPr>
          <w:rtl w:val="true"/>
        </w:rPr>
        <w:t>الضبط</w:t>
      </w:r>
      <w:r>
        <w:rPr>
          <w:rtl w:val="true"/>
        </w:rPr>
        <w:t>:</w:t>
      </w:r>
      <w:bookmarkEnd w:id="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الزاي،و فتح الياء المثناة من تحت المخفّفة،و الألف، و الدال المهملة </w:t>
      </w:r>
      <w:r>
        <w:rPr>
          <w:rStyle w:val="FootnoteAnchor"/>
          <w:rtl w:val="true"/>
        </w:rPr>
        <w:footnoteReference w:id="933"/>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أبو عبيدة الحذّاء كذا عنونه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من أصحاب الإمام الصادق عليه السلام،و قد عنونه من أول الباب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عيسى أبو عبيدة الحذّاء الكوفي،و قبله في أصحاب الإمام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الكل واحد،و سيأتي في المصنف رحمه اللّه عنونته كذلك، 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ثقة بالاتفاق</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5" w:name="pg16343_180603"/>
    </w:p>
    <w:p>
      <w:pPr>
        <w:pStyle w:val="BookText"/>
        <w:rPr/>
      </w:pPr>
      <w:bookmarkEnd w:id="8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6305956_1280447820"/>
      <w:bookmarkStart w:id="847" w:name="_Toc350"/>
      <w:bookmarkEnd w:id="846"/>
      <w:r>
        <w:rPr/>
        <w:t>140</w:t>
      </w:r>
      <w:r>
        <w:rPr>
          <w:rtl w:val="true"/>
        </w:rPr>
        <w:t>-</w:t>
      </w:r>
      <w:r>
        <w:rPr>
          <w:rtl w:val="true"/>
        </w:rPr>
        <w:t>زياد بن أبي إسماعيل الكوفي</w:t>
      </w:r>
      <w:bookmarkEnd w:id="847"/>
    </w:p>
    <w:p>
      <w:pPr>
        <w:pStyle w:val="Heading4"/>
        <w:numPr>
          <w:ilvl w:val="3"/>
          <w:numId w:val="1"/>
        </w:numPr>
        <w:rPr/>
      </w:pPr>
      <w:bookmarkStart w:id="848" w:name="__RefHeading___Toc6305958_1280447820"/>
      <w:bookmarkStart w:id="849" w:name="_Toc351"/>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شريك حفص الأعور</w:t>
      </w:r>
    </w:p>
    <w:p>
      <w:pPr>
        <w:pStyle w:val="Heading4"/>
        <w:numPr>
          <w:ilvl w:val="3"/>
          <w:numId w:val="1"/>
        </w:numPr>
        <w:rPr/>
      </w:pPr>
      <w:bookmarkStart w:id="850" w:name="__RefHeading___Toc6305960_1280447820"/>
      <w:bookmarkStart w:id="851" w:name="_Toc352"/>
      <w:bookmarkEnd w:id="850"/>
      <w:r>
        <w:rPr>
          <w:rtl w:val="true"/>
        </w:rPr>
        <w:t>الترجمة</w:t>
      </w:r>
      <w:r>
        <w:rPr>
          <w:rtl w:val="true"/>
        </w:rPr>
        <w:t>:</w:t>
      </w:r>
      <w:bookmarkEnd w:id="851"/>
    </w:p>
    <w:p>
      <w:pPr>
        <w:pStyle w:val="BookText"/>
        <w:rPr/>
      </w:pPr>
      <w:r>
        <w:rPr>
          <w:rFonts w:ascii="Amiri" w:hAnsi="Amiri" w:eastAsia="Amiri" w:cs="Amiri"/>
          <w:color w:val="111111"/>
          <w:sz w:val="28"/>
          <w:sz w:val="28"/>
          <w:szCs w:val="28"/>
          <w:rtl w:val="true"/>
          <w:lang w:bidi="ar-SA"/>
        </w:rPr>
        <w:t xml:space="preserve">عدّه الشيخ </w:t>
      </w:r>
      <w:r>
        <w:rPr>
          <w:rStyle w:val="FootnoteAnchor"/>
          <w:rtl w:val="true"/>
        </w:rPr>
        <w:footnoteReference w:id="934"/>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2" w:name="__RefHeading___Toc6305962_1280447820"/>
      <w:bookmarkStart w:id="853" w:name="_Toc353"/>
      <w:bookmarkEnd w:id="852"/>
      <w:r>
        <w:rPr/>
        <w:t>141</w:t>
      </w:r>
      <w:r>
        <w:rPr>
          <w:rtl w:val="true"/>
        </w:rPr>
        <w:t>-</w:t>
      </w:r>
      <w:r>
        <w:rPr>
          <w:rtl w:val="true"/>
        </w:rPr>
        <w:t>زياد بن أبي الجعد</w:t>
      </w:r>
      <w:bookmarkEnd w:id="853"/>
    </w:p>
    <w:p>
      <w:pPr>
        <w:pStyle w:val="BookText"/>
        <w:rPr/>
      </w:pPr>
      <w:r>
        <w:rPr>
          <w:rFonts w:ascii="Amiri" w:hAnsi="Amiri" w:eastAsia="Amiri" w:cs="Amiri"/>
          <w:color w:val="111111"/>
          <w:sz w:val="28"/>
          <w:sz w:val="28"/>
          <w:szCs w:val="28"/>
          <w:rtl w:val="true"/>
          <w:lang w:bidi="ar-SA"/>
        </w:rPr>
        <w:t>سيأتي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تعالى </w:t>
      </w:r>
      <w:r>
        <w:rPr>
          <w:rStyle w:val="FootnoteAnchor"/>
          <w:rtl w:val="true"/>
        </w:rPr>
        <w:footnoteReference w:id="9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حفصة</w:t>
      </w:r>
    </w:p>
    <w:p>
      <w:pPr>
        <w:pStyle w:val="BookText"/>
        <w:rPr/>
      </w:pPr>
      <w:r>
        <w:rPr>
          <w:rFonts w:ascii="Amiri" w:hAnsi="Amiri" w:eastAsia="Amiri" w:cs="Amiri"/>
          <w:color w:val="111111"/>
          <w:sz w:val="28"/>
          <w:sz w:val="28"/>
          <w:szCs w:val="28"/>
          <w:rtl w:val="true"/>
          <w:lang w:bidi="ar-SA"/>
        </w:rPr>
        <w:t xml:space="preserve">جاء في تفسير القمي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4" w:name="pg16343_180604"/>
    </w:p>
    <w:p>
      <w:pPr>
        <w:pStyle w:val="BookText"/>
        <w:rPr/>
      </w:pPr>
      <w:bookmarkEnd w:id="8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5" w:name="__RefHeading___Toc6305964_1280447820"/>
      <w:bookmarkStart w:id="856" w:name="_Toc354"/>
      <w:bookmarkEnd w:id="855"/>
      <w:r>
        <w:rPr/>
        <w:t>142</w:t>
      </w:r>
      <w:r>
        <w:rPr>
          <w:rtl w:val="true"/>
        </w:rPr>
        <w:t>-</w:t>
      </w:r>
      <w:r>
        <w:rPr>
          <w:rtl w:val="true"/>
        </w:rPr>
        <w:t>زياد بن أبي الحلال</w:t>
      </w:r>
      <w:bookmarkEnd w:id="856"/>
    </w:p>
    <w:p>
      <w:pPr>
        <w:pStyle w:val="Heading4"/>
        <w:numPr>
          <w:ilvl w:val="3"/>
          <w:numId w:val="1"/>
        </w:numPr>
        <w:rPr/>
      </w:pPr>
      <w:bookmarkStart w:id="857" w:name="__RefHeading___Toc6305966_1280447820"/>
      <w:bookmarkStart w:id="858" w:name="_Toc355"/>
      <w:bookmarkEnd w:id="857"/>
      <w:r>
        <w:rPr>
          <w:rtl w:val="true"/>
        </w:rPr>
        <w:t>الضبط</w:t>
      </w:r>
      <w:r>
        <w:rPr>
          <w:rtl w:val="true"/>
        </w:rPr>
        <w:t>:</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المفتوحة،و اللام المخفّفة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توضيح الاشتباه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الألف بعدها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أستبعد تشديد اللام الاولى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9" w:name="__RefHeading___Toc6305968_1280447820"/>
      <w:bookmarkStart w:id="860" w:name="_Toc356"/>
      <w:bookmarkEnd w:id="859"/>
      <w:r>
        <w:rPr>
          <w:rtl w:val="true"/>
        </w:rPr>
        <w:t>الترجمة</w:t>
      </w:r>
      <w:r>
        <w:rPr>
          <w:rtl w:val="true"/>
        </w:rPr>
        <w:t>:</w:t>
      </w:r>
      <w:bookmarkEnd w:id="86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939"/>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العنوان من أصحاب </w:t>
      </w:r>
    </w:p>
    <w:p>
      <w:pPr>
        <w:pStyle w:val="BookText"/>
        <w:rPr/>
      </w:pPr>
      <w:r>
        <w:rPr>
          <w:rFonts w:ascii="Amiri" w:hAnsi="Amiri" w:eastAsia="Amiri" w:cs="Amiri"/>
          <w:color w:val="111111"/>
          <w:sz w:val="28"/>
          <w:sz w:val="28"/>
          <w:szCs w:val="28"/>
          <w:rtl w:val="true"/>
          <w:lang w:bidi="ar-SA"/>
        </w:rPr>
        <w:t xml:space="preserve">الباقر عليه السلام،و اخرى </w:t>
      </w:r>
      <w:r>
        <w:rPr>
          <w:rStyle w:val="FootnoteAnchor"/>
          <w:rtl w:val="true"/>
        </w:rPr>
        <w:footnoteReference w:id="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بإضافة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أبي الحلال،له كتاب،أخبرنا جماعة،عن أبي المفضّل،عن حميد،عن القاسم بن إسماعيل أبي القاسم </w:t>
      </w:r>
      <w:r>
        <w:rPr>
          <w:rStyle w:val="FootnoteAnchor"/>
          <w:rtl w:val="true"/>
        </w:rPr>
        <w:footnoteReference w:id="942"/>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الحلال كوفي،مولى،ثقة، روى عن أبي عبد اللّه عليه السلام،له كتاب يرويه عدّة من أصحابنا، قرأ على أبي عبد اللّه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حدّثكم أحمد ابن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ابن غالب،قال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زياد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 بزيادة ضبط أبي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من الخلاصة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861" w:name="pg16343_180606"/>
    </w:p>
    <w:p>
      <w:pPr>
        <w:pStyle w:val="BookText"/>
        <w:rPr/>
      </w:pPr>
      <w:bookmarkEnd w:id="861"/>
      <w:r>
        <w:rPr>
          <w:rFonts w:ascii="Amiri" w:hAnsi="Amiri" w:eastAsia="Amiri" w:cs="Amiri"/>
          <w:color w:val="111111"/>
          <w:sz w:val="28"/>
          <w:sz w:val="28"/>
          <w:szCs w:val="28"/>
          <w:rtl w:val="true"/>
          <w:lang w:bidi="ar-SA"/>
        </w:rPr>
        <w:t xml:space="preserve">و عدّه في رجال ابن داود </w:t>
      </w:r>
      <w:r>
        <w:rPr>
          <w:rStyle w:val="FootnoteAnchor"/>
          <w:rtl w:val="true"/>
        </w:rPr>
        <w:footnoteReference w:id="945"/>
      </w:r>
      <w:r>
        <w:rPr>
          <w:rFonts w:ascii="Amiri" w:hAnsi="Amiri" w:eastAsia="Amiri" w:cs="Amiri"/>
          <w:color w:val="111111"/>
          <w:sz w:val="28"/>
          <w:sz w:val="28"/>
          <w:szCs w:val="28"/>
          <w:rtl w:val="true"/>
          <w:lang w:bidi="ar-SA"/>
        </w:rPr>
        <w:t>في القسم الأوّل،و رمز لعدّ الشيخ رحمه اللّه إيّاه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تعرّض الفهرست له،و نقل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946"/>
      </w:r>
      <w:r>
        <w:rPr>
          <w:rFonts w:ascii="Amiri" w:hAnsi="Amiri" w:eastAsia="Amiri" w:cs="Amiri"/>
          <w:color w:val="111111"/>
          <w:sz w:val="28"/>
          <w:sz w:val="28"/>
          <w:szCs w:val="28"/>
          <w:rtl w:val="true"/>
          <w:lang w:bidi="ar-SA"/>
        </w:rPr>
        <w:t xml:space="preserve">،و البلغة </w:t>
      </w:r>
      <w:r>
        <w:rPr>
          <w:rStyle w:val="FootnoteAnchor"/>
          <w:rtl w:val="true"/>
        </w:rPr>
        <w:footnoteReference w:id="947"/>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948"/>
      </w:r>
      <w:r>
        <w:rPr>
          <w:rFonts w:ascii="Amiri" w:hAnsi="Amiri" w:eastAsia="Amiri" w:cs="Amiri"/>
          <w:color w:val="111111"/>
          <w:sz w:val="28"/>
          <w:sz w:val="28"/>
          <w:szCs w:val="28"/>
          <w:rtl w:val="true"/>
          <w:lang w:bidi="ar-SA"/>
        </w:rPr>
        <w:t xml:space="preserve">،بل و الحاوي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أيضا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2" w:name="__RefHeading___Toc6305970_1280447820"/>
      <w:bookmarkStart w:id="863" w:name="_Toc357"/>
      <w:bookmarkEnd w:id="862"/>
      <w:r>
        <w:rPr>
          <w:rtl w:val="true"/>
        </w:rPr>
        <w:t>التمييز</w:t>
      </w:r>
      <w:r>
        <w:rPr>
          <w:rtl w:val="true"/>
        </w:rPr>
        <w:t>:</w:t>
      </w:r>
      <w:bookmarkEnd w:id="863"/>
    </w:p>
    <w:p>
      <w:pPr>
        <w:pStyle w:val="BookText"/>
        <w:rPr/>
      </w:pPr>
      <w:r>
        <w:rPr>
          <w:rFonts w:ascii="Amiri" w:hAnsi="Amiri" w:eastAsia="Amiri" w:cs="Amiri"/>
          <w:color w:val="111111"/>
          <w:sz w:val="28"/>
          <w:sz w:val="28"/>
          <w:szCs w:val="28"/>
          <w:rtl w:val="true"/>
          <w:lang w:bidi="ar-SA"/>
        </w:rPr>
        <w:t>و ميّزه في المشتركاتين بما سمعته من الفهرست،و النجاشي من رواية القاسم ابن إسماعيل،و محمّد بن الوليد،عنه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الكاظمي رحمه اللّه </w:t>
      </w:r>
      <w:r>
        <w:rPr>
          <w:rStyle w:val="FootnoteAnchor"/>
          <w:rtl w:val="true"/>
        </w:rPr>
        <w:footnoteReference w:id="951"/>
      </w:r>
      <w:r>
        <w:rPr>
          <w:rFonts w:ascii="Amiri" w:hAnsi="Amiri" w:eastAsia="Amiri" w:cs="Amiri"/>
          <w:color w:val="111111"/>
          <w:sz w:val="28"/>
          <w:sz w:val="28"/>
          <w:szCs w:val="28"/>
          <w:rtl w:val="true"/>
          <w:lang w:bidi="ar-SA"/>
        </w:rPr>
        <w:t xml:space="preserve">رواية علي بن الحكم الثقة، </w:t>
      </w:r>
    </w:p>
    <w:p>
      <w:pPr>
        <w:pStyle w:val="BookText"/>
        <w:rPr/>
      </w:pPr>
      <w:r>
        <w:rPr>
          <w:rFonts w:ascii="Amiri" w:hAnsi="Amiri" w:eastAsia="Amiri" w:cs="Amiri"/>
          <w:color w:val="111111"/>
          <w:sz w:val="28"/>
          <w:sz w:val="28"/>
          <w:szCs w:val="28"/>
          <w:rtl w:val="true"/>
          <w:lang w:bidi="ar-SA"/>
        </w:rPr>
        <w:t>و ابن أبي عمير،عنه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952"/>
      </w:r>
      <w:r>
        <w:rPr>
          <w:rFonts w:ascii="Amiri" w:hAnsi="Amiri" w:eastAsia="Amiri" w:cs="Amiri"/>
          <w:color w:val="111111"/>
          <w:sz w:val="28"/>
          <w:sz w:val="28"/>
          <w:szCs w:val="28"/>
          <w:rtl w:val="true"/>
          <w:lang w:bidi="ar-SA"/>
        </w:rPr>
        <w:t xml:space="preserve">نقل رواية أبي سعيد المكاري،و محمّد بن سنان،عنه </w:t>
      </w:r>
      <w:r>
        <w:rPr>
          <w:rStyle w:val="FootnoteAnchor"/>
          <w:rtl w:val="true"/>
        </w:rPr>
        <w:footnoteReference w:id="9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رجاء</w:t>
      </w:r>
    </w:p>
    <w:p>
      <w:pPr>
        <w:pStyle w:val="BookText"/>
        <w:rPr/>
      </w:pPr>
      <w:r>
        <w:rPr>
          <w:rFonts w:ascii="Amiri" w:hAnsi="Amiri" w:eastAsia="Amiri" w:cs="Amiri"/>
          <w:color w:val="111111"/>
          <w:sz w:val="28"/>
          <w:sz w:val="28"/>
          <w:szCs w:val="28"/>
          <w:rtl w:val="true"/>
          <w:lang w:bidi="ar-SA"/>
        </w:rPr>
        <w:t>كذا عرفه سعد بن عبد اللّه الأشعري كما قاله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عده من أصحاب الإمام الباقر عليه السلام،و سيأتي من المصنف رحمه اللّه عنونته مفصّلا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عيسى أبو عبيدة الحذّاء،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ثقة بالاتفاق</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4" w:name="pg16343_180608"/>
    </w:p>
    <w:p>
      <w:pPr>
        <w:pStyle w:val="BookText"/>
        <w:rPr/>
      </w:pPr>
      <w:bookmarkEnd w:id="86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5" w:name="__RefHeading___Toc6305972_1280447820"/>
      <w:bookmarkStart w:id="866" w:name="_Toc358"/>
      <w:bookmarkEnd w:id="865"/>
      <w:r>
        <w:rPr/>
        <w:t>143</w:t>
      </w:r>
      <w:r>
        <w:rPr>
          <w:rtl w:val="true"/>
        </w:rPr>
        <w:t>-</w:t>
      </w:r>
      <w:r>
        <w:rPr>
          <w:rtl w:val="true"/>
        </w:rPr>
        <w:t>زياد بن أبي رجاء الكوفي</w:t>
      </w:r>
      <w:bookmarkEnd w:id="866"/>
    </w:p>
    <w:p>
      <w:pPr>
        <w:pStyle w:val="Heading4"/>
        <w:numPr>
          <w:ilvl w:val="3"/>
          <w:numId w:val="1"/>
        </w:numPr>
        <w:rPr/>
      </w:pPr>
      <w:bookmarkStart w:id="867" w:name="__RefHeading___Toc6305974_1280447820"/>
      <w:bookmarkStart w:id="868" w:name="_Toc359"/>
      <w:bookmarkEnd w:id="867"/>
      <w:r>
        <w:rPr>
          <w:rtl w:val="true"/>
        </w:rPr>
        <w:t>الترجمة</w:t>
      </w:r>
      <w:r>
        <w:rPr>
          <w:rtl w:val="true"/>
        </w:rPr>
        <w:t>:</w:t>
      </w:r>
      <w:bookmarkEnd w:id="868"/>
    </w:p>
    <w:p>
      <w:pPr>
        <w:pStyle w:val="BookText"/>
        <w:rPr/>
      </w:pPr>
      <w:r>
        <w:rPr>
          <w:rFonts w:ascii="Amiri" w:hAnsi="Amiri" w:eastAsia="Amiri" w:cs="Amiri"/>
          <w:color w:val="111111"/>
          <w:sz w:val="28"/>
          <w:sz w:val="28"/>
          <w:szCs w:val="28"/>
          <w:rtl w:val="true"/>
          <w:lang w:bidi="ar-SA"/>
        </w:rPr>
        <w:t xml:space="preserve">عدّه الشيخ رحمه اللّه بهذا العنوان </w:t>
      </w:r>
      <w:r>
        <w:rPr>
          <w:rStyle w:val="FootnoteAnchor"/>
          <w:rtl w:val="true"/>
        </w:rPr>
        <w:footnoteReference w:id="95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الميرزا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 رحمه اللّه زيادا في رجاله في أصحاب الصادق عليه السلام هذا ثلاث مرات،ففي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عيسى أبو عبيدة الحذّاء الكوفي،و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رجاء الكوفي،و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أبو عبيدة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رجاء أبو عبيدة من أصحاب الإمام الباقر عليه السلام،و في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الحذّاء أبو عبيدة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رحمه اللّه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 الأعمى،و هو أبو الجارود،و زياد بن أبي رجاء،و هو أبو عبيدة الحذّاء،و زياد بن سوقة،و زياد مولى أبي جعفر عليه السلام،و زياد بن أبي زياد المنقري،و زياد الأحلام من أصحاب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أبو عبيدة الحذّاء،وقع الخلاف في اسم أبيه،اختار النجاشي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باقي الأقوال نذكرها في ترجمة زياد بن عيسى،فراجع</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رحمه اللّه إيّاه من أصحاب الباقر عليه السلام أيضا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عنه،و عن أبي عبد اللّه عليه السلام،</w:t>
      </w:r>
    </w:p>
    <w:p>
      <w:pPr>
        <w:pStyle w:val="BookText"/>
        <w:rPr/>
      </w:pPr>
      <w:r>
        <w:rPr>
          <w:rFonts w:ascii="IRNazanin" w:hAnsi="IRNazanin" w:eastAsia="IRNazanin"/>
          <w:color w:val="111111"/>
          <w:sz w:val="28"/>
          <w:sz w:val="28"/>
          <w:szCs w:val="28"/>
          <w:rtl w:val="true"/>
          <w:lang w:bidi="fa-IR"/>
        </w:rPr>
        <w:t>روى عنه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عندي نسختان من رجال الشيخ رحمه اللّه لم أجد فيهما في باب أصحاب الباقر عليه السلام ما نسبه إليه،و إنّما الموجود فيهما الزيادة التي نقلوها في زياد المحاربي،و له عبارة أخرى تأتي في زياد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حال؛ففي القسم الأوّل من الخلاصة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بعد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كوفي،ثقة،صحيح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الباقر و الصادق عليهما السلام،ذكره الشيخ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ابن فضّال،عن زياد بن أبي رجاء،فقال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التحرير الطاوسي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960"/>
      </w:r>
      <w:r>
        <w:rPr>
          <w:rFonts w:ascii="Amiri" w:hAnsi="Amiri" w:eastAsia="Amiri" w:cs="Amiri"/>
          <w:color w:val="111111"/>
          <w:sz w:val="28"/>
          <w:sz w:val="28"/>
          <w:szCs w:val="28"/>
          <w:rtl w:val="true"/>
          <w:lang w:bidi="ar-SA"/>
        </w:rPr>
        <w:t xml:space="preserve">،و البلغة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r>
        <w:rPr>
          <w:rStyle w:val="FootnoteAnchor"/>
          <w:rtl w:val="true"/>
        </w:rPr>
        <w:footnoteReference w:id="96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يستفاد توثيقه من عبارة النجاشي </w:t>
      </w:r>
      <w:r>
        <w:rPr>
          <w:rStyle w:val="FootnoteAnchor"/>
          <w:rtl w:val="true"/>
        </w:rPr>
        <w:footnoteReference w:id="963"/>
      </w:r>
      <w:r>
        <w:rPr>
          <w:rFonts w:ascii="Amiri" w:hAnsi="Amiri" w:eastAsia="Amiri" w:cs="Amiri"/>
          <w:color w:val="111111"/>
          <w:sz w:val="28"/>
          <w:sz w:val="28"/>
          <w:szCs w:val="28"/>
          <w:rtl w:val="true"/>
          <w:lang w:bidi="ar-SA"/>
        </w:rPr>
        <w:t>الآتية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عيسى،و محلّ </w:t>
      </w:r>
      <w:bookmarkStart w:id="869" w:name="pg16343_180610"/>
    </w:p>
    <w:p>
      <w:pPr>
        <w:pStyle w:val="BookText"/>
        <w:rPr/>
      </w:pPr>
      <w:bookmarkEnd w:id="869"/>
      <w:r>
        <w:rPr>
          <w:rFonts w:ascii="Amiri" w:hAnsi="Amiri" w:eastAsia="Amiri" w:cs="Amiri"/>
          <w:color w:val="111111"/>
          <w:sz w:val="28"/>
          <w:sz w:val="28"/>
          <w:szCs w:val="28"/>
          <w:rtl w:val="true"/>
          <w:lang w:bidi="ar-SA"/>
        </w:rPr>
        <w:t>الحاجة 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جعفر عليه السلام أبو عبيدة الحذّاء، و هو زياد بن أبي رجاء كوفي ثقة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آخره،فما في الخلاصة مأخوذ من هذا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السيّد الداماد قدّس سرّه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بعد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غير أبي رجاء يحيى ابن سامان العبرتائي </w:t>
      </w:r>
      <w:r>
        <w:rPr>
          <w:rStyle w:val="FootnoteAnchor"/>
          <w:rtl w:val="true"/>
        </w:rPr>
        <w:footnoteReference w:id="966"/>
      </w:r>
      <w:r>
        <w:rPr>
          <w:rFonts w:ascii="Amiri" w:hAnsi="Amiri" w:eastAsia="Amiri" w:cs="Amiri"/>
          <w:color w:val="111111"/>
          <w:sz w:val="28"/>
          <w:sz w:val="28"/>
          <w:szCs w:val="28"/>
          <w:rtl w:val="true"/>
          <w:lang w:bidi="ar-SA"/>
        </w:rPr>
        <w:t>،كاتب المتوكّل العبّاسي،و أبو رجاء هذا كوفي، و ابنه زياد ثقة صحيح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النجاشي و صحّحه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6305976_1280447820"/>
      <w:bookmarkStart w:id="871" w:name="_Toc360"/>
      <w:bookmarkEnd w:id="870"/>
      <w:r>
        <w:rPr>
          <w:rtl w:val="true"/>
        </w:rPr>
        <w:t>التمييز</w:t>
      </w:r>
      <w:r>
        <w:rPr>
          <w:rtl w:val="true"/>
        </w:rPr>
        <w:t>:</w:t>
      </w:r>
      <w:bookmarkEnd w:id="871"/>
    </w:p>
    <w:p>
      <w:pPr>
        <w:pStyle w:val="BookText"/>
        <w:rPr/>
      </w:pPr>
      <w:r>
        <w:rPr>
          <w:rFonts w:ascii="Amiri" w:hAnsi="Amiri" w:eastAsia="Amiri" w:cs="Amiri"/>
          <w:color w:val="111111"/>
          <w:sz w:val="28"/>
          <w:sz w:val="28"/>
          <w:szCs w:val="28"/>
          <w:rtl w:val="true"/>
          <w:lang w:bidi="ar-SA"/>
        </w:rPr>
        <w:t xml:space="preserve">و قد ميّزه في المشتركاتين </w:t>
      </w:r>
      <w:r>
        <w:rPr>
          <w:rStyle w:val="FootnoteAnchor"/>
          <w:rtl w:val="true"/>
        </w:rPr>
        <w:footnoteReference w:id="967"/>
      </w:r>
      <w:r>
        <w:rPr>
          <w:rFonts w:ascii="Amiri" w:hAnsi="Amiri" w:eastAsia="Amiri" w:cs="Amiri"/>
          <w:color w:val="111111"/>
          <w:sz w:val="28"/>
          <w:sz w:val="28"/>
          <w:szCs w:val="28"/>
          <w:rtl w:val="true"/>
          <w:lang w:bidi="ar-SA"/>
        </w:rPr>
        <w:t>برواية أبان،عنه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مبنيّ على ما مرّت نسبته إلى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أنّه غير مضبوط لاختلاف النسخ فيه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نعم؛نقل في جامع الرواة </w:t>
      </w:r>
      <w:r>
        <w:rPr>
          <w:rStyle w:val="FootnoteAnchor"/>
          <w:rtl w:val="true"/>
        </w:rPr>
        <w:footnoteReference w:id="968"/>
      </w:r>
      <w:r>
        <w:rPr>
          <w:rFonts w:ascii="Amiri" w:hAnsi="Amiri" w:eastAsia="Amiri" w:cs="Amiri"/>
          <w:color w:val="111111"/>
          <w:sz w:val="28"/>
          <w:sz w:val="28"/>
          <w:szCs w:val="28"/>
          <w:rtl w:val="true"/>
          <w:lang w:bidi="ar-SA"/>
        </w:rPr>
        <w:t xml:space="preserve">،عن باب النهي عن القول بغير علم </w:t>
      </w:r>
      <w:bookmarkStart w:id="872" w:name="pg16343_180611"/>
    </w:p>
    <w:p>
      <w:pPr>
        <w:pStyle w:val="BookText"/>
        <w:rPr/>
      </w:pPr>
      <w:bookmarkEnd w:id="872"/>
      <w:r>
        <w:rPr>
          <w:rFonts w:ascii="Amiri" w:hAnsi="Amiri" w:eastAsia="Amiri" w:cs="Amiri"/>
          <w:color w:val="111111"/>
          <w:sz w:val="28"/>
          <w:sz w:val="28"/>
          <w:szCs w:val="28"/>
          <w:rtl w:val="true"/>
          <w:lang w:bidi="ar-SA"/>
        </w:rPr>
        <w:t xml:space="preserve">من الكافي </w:t>
      </w:r>
      <w:r>
        <w:rPr>
          <w:rStyle w:val="FootnoteAnchor"/>
          <w:rtl w:val="true"/>
        </w:rPr>
        <w:footnoteReference w:id="969"/>
      </w:r>
      <w:r>
        <w:rPr>
          <w:rFonts w:ascii="Amiri" w:hAnsi="Amiri" w:eastAsia="Amiri" w:cs="Amiri"/>
          <w:color w:val="111111"/>
          <w:sz w:val="28"/>
          <w:sz w:val="28"/>
          <w:szCs w:val="28"/>
          <w:rtl w:val="true"/>
          <w:lang w:bidi="ar-SA"/>
        </w:rPr>
        <w:t>،رواية أبان بن الأحمر،عن زياد بن أبي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فيتمّ حينئذ ما في المشتركاتين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6305978_1280447820"/>
      <w:bookmarkStart w:id="874" w:name="_Toc361"/>
      <w:bookmarkEnd w:id="873"/>
      <w:r>
        <w:rPr/>
        <w:t>144</w:t>
      </w:r>
      <w:r>
        <w:rPr>
          <w:rtl w:val="true"/>
        </w:rPr>
        <w:t>-</w:t>
      </w:r>
      <w:r>
        <w:rPr>
          <w:rtl w:val="true"/>
        </w:rPr>
        <w:t>زياد بن أبي زياد المنقري التميمي</w:t>
      </w:r>
      <w:bookmarkEnd w:id="874"/>
    </w:p>
    <w:p>
      <w:pPr>
        <w:pStyle w:val="Heading4"/>
        <w:numPr>
          <w:ilvl w:val="3"/>
          <w:numId w:val="1"/>
        </w:numPr>
        <w:rPr/>
      </w:pPr>
      <w:bookmarkStart w:id="875" w:name="__RefHeading___Toc6305980_1280447820"/>
      <w:bookmarkStart w:id="876" w:name="_Toc362"/>
      <w:bookmarkEnd w:id="875"/>
      <w:r>
        <w:rPr>
          <w:rtl w:val="true"/>
        </w:rPr>
        <w:t>الترجمة</w:t>
      </w:r>
      <w:r>
        <w:rPr>
          <w:rtl w:val="true"/>
        </w:rPr>
        <w:t>:</w:t>
      </w:r>
      <w:bookmarkEnd w:id="87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71"/>
      </w:r>
      <w:r>
        <w:rPr>
          <w:rFonts w:ascii="Amiri" w:hAnsi="Amiri" w:eastAsia="Amiri" w:cs="Amiri"/>
          <w:color w:val="111111"/>
          <w:sz w:val="28"/>
          <w:sz w:val="28"/>
          <w:szCs w:val="28"/>
          <w:rtl w:val="true"/>
          <w:lang w:bidi="ar-SA"/>
        </w:rPr>
        <w:t>بهذا العنوان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المفيد رحمه اللّه في الاختصاص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ظاهرهما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6305982_1280447820"/>
      <w:bookmarkStart w:id="878" w:name="_Toc363"/>
      <w:bookmarkEnd w:id="877"/>
      <w:r>
        <w:rPr>
          <w:rtl w:val="true"/>
        </w:rPr>
        <w:t>التمييز</w:t>
      </w:r>
      <w:r>
        <w:rPr>
          <w:rtl w:val="true"/>
        </w:rPr>
        <w:t>:</w:t>
      </w:r>
      <w:bookmarkEnd w:id="87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973"/>
      </w:r>
      <w:r>
        <w:rPr>
          <w:rFonts w:ascii="Amiri" w:hAnsi="Amiri" w:eastAsia="Amiri" w:cs="Amiri"/>
          <w:color w:val="111111"/>
          <w:sz w:val="28"/>
          <w:sz w:val="28"/>
          <w:szCs w:val="28"/>
          <w:rtl w:val="true"/>
          <w:lang w:bidi="ar-SA"/>
        </w:rPr>
        <w:t xml:space="preserve">رواية إسماعيل بن محمّد،عن جدّه زياد بن </w:t>
      </w:r>
      <w:bookmarkStart w:id="879" w:name="pg16343_180612"/>
    </w:p>
    <w:p>
      <w:pPr>
        <w:pStyle w:val="BookText"/>
        <w:rPr/>
      </w:pPr>
      <w:bookmarkEnd w:id="879"/>
      <w:r>
        <w:rPr>
          <w:rFonts w:ascii="Amiri" w:hAnsi="Amiri" w:eastAsia="Amiri" w:cs="Amiri"/>
          <w:color w:val="111111"/>
          <w:sz w:val="28"/>
          <w:sz w:val="28"/>
          <w:szCs w:val="28"/>
          <w:rtl w:val="true"/>
          <w:lang w:bidi="ar-SA"/>
        </w:rPr>
        <w:t xml:space="preserve">أبي زياد،في الكافي </w:t>
      </w:r>
      <w:r>
        <w:rPr>
          <w:rStyle w:val="FootnoteAnchor"/>
          <w:rtl w:val="true"/>
        </w:rPr>
        <w:footnoteReference w:id="974"/>
      </w:r>
      <w:r>
        <w:rPr>
          <w:rFonts w:ascii="Amiri" w:hAnsi="Amiri" w:eastAsia="Amiri" w:cs="Amiri"/>
          <w:color w:val="111111"/>
          <w:sz w:val="28"/>
          <w:sz w:val="28"/>
          <w:szCs w:val="28"/>
          <w:rtl w:val="true"/>
          <w:lang w:bidi="ar-SA"/>
        </w:rPr>
        <w:t xml:space="preserve">و التهذيب </w:t>
      </w:r>
      <w:r>
        <w:rPr>
          <w:rStyle w:val="FootnoteAnchor"/>
          <w:rtl w:val="true"/>
        </w:rPr>
        <w:footnoteReference w:id="975"/>
      </w:r>
      <w:r>
        <w:rPr>
          <w:rFonts w:ascii="Amiri" w:hAnsi="Amiri" w:eastAsia="Amiri" w:cs="Amiri"/>
          <w:color w:val="111111"/>
          <w:sz w:val="28"/>
          <w:sz w:val="28"/>
          <w:szCs w:val="28"/>
          <w:rtl w:val="true"/>
          <w:lang w:bidi="ar-SA"/>
        </w:rPr>
        <w:t>كليهما</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6305984_1280447820"/>
      <w:bookmarkStart w:id="881" w:name="_Toc364"/>
      <w:bookmarkEnd w:id="880"/>
      <w:r>
        <w:rPr>
          <w:rtl w:val="true"/>
        </w:rPr>
        <w:t>الضبط</w:t>
      </w:r>
      <w:r>
        <w:rPr>
          <w:rtl w:val="true"/>
        </w:rPr>
        <w:t>:</w:t>
      </w:r>
      <w:bookmarkEnd w:id="881"/>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76"/>
      </w:r>
      <w:r>
        <w:rPr>
          <w:rFonts w:ascii="Amiri" w:hAnsi="Amiri" w:eastAsia="Amiri" w:cs="Amiri"/>
          <w:color w:val="111111"/>
          <w:sz w:val="28"/>
          <w:sz w:val="28"/>
          <w:szCs w:val="28"/>
          <w:rtl w:val="true"/>
          <w:lang w:bidi="ar-SA"/>
        </w:rPr>
        <w:t>ضبط المنقري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الأحنف بن قيس </w:t>
      </w:r>
      <w:r>
        <w:rPr>
          <w:rStyle w:val="FootnoteAnchor"/>
          <w:rtl w:val="true"/>
        </w:rPr>
        <w:footnoteReference w:id="977"/>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2" w:name="__RefHeading___Toc6305986_1280447820"/>
      <w:bookmarkStart w:id="883" w:name="_Toc365"/>
      <w:bookmarkEnd w:id="882"/>
      <w:r>
        <w:rPr/>
        <w:t>145</w:t>
      </w:r>
      <w:r>
        <w:rPr>
          <w:rtl w:val="true"/>
        </w:rPr>
        <w:t>-</w:t>
      </w:r>
      <w:r>
        <w:rPr>
          <w:rtl w:val="true"/>
        </w:rPr>
        <w:t>زياد بن أبي سفيان</w:t>
      </w:r>
      <w:bookmarkEnd w:id="883"/>
    </w:p>
    <w:p>
      <w:pPr>
        <w:pStyle w:val="Heading4"/>
        <w:numPr>
          <w:ilvl w:val="3"/>
          <w:numId w:val="1"/>
        </w:numPr>
        <w:rPr/>
      </w:pPr>
      <w:bookmarkStart w:id="884" w:name="__RefHeading___Toc6305988_1280447820"/>
      <w:bookmarkStart w:id="885" w:name="_Toc366"/>
      <w:bookmarkEnd w:id="884"/>
      <w:r>
        <w:rPr>
          <w:rtl w:val="true"/>
        </w:rPr>
        <w:t>الترجمة</w:t>
      </w:r>
      <w:r>
        <w:rPr>
          <w:rtl w:val="true"/>
        </w:rPr>
        <w:t>:</w:t>
      </w:r>
      <w:bookmarkEnd w:id="88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أبيه </w:t>
      </w:r>
      <w:r>
        <w:rPr>
          <w:rStyle w:val="FootnoteAnchor"/>
          <w:rtl w:val="true"/>
        </w:rPr>
        <w:footnoteReference w:id="979"/>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سميّة،و زياد بن عبيد الثقفي،و كلّ </w:t>
      </w:r>
    </w:p>
    <w:p>
      <w:pPr>
        <w:pStyle w:val="BookText"/>
        <w:rPr/>
      </w:pPr>
      <w:r>
        <w:rPr>
          <w:rFonts w:ascii="Amiri" w:hAnsi="Amiri" w:eastAsia="Amiri" w:cs="Amiri"/>
          <w:color w:val="111111"/>
          <w:sz w:val="28"/>
          <w:sz w:val="28"/>
          <w:szCs w:val="28"/>
          <w:rtl w:val="true"/>
          <w:lang w:bidi="ar-SA"/>
        </w:rPr>
        <w:t>ذلك قبل الاستلحاق بأبي سفيان،و لإلحاق نسبه بأبي سفيان حكاية مشهورة لا حاجة إلى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بالطائف عام الفتح،و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الهجرة،و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المغيرة،و ليست له صحبة و لا رؤية،و كان مع أمير المؤمنين عليه السلام في جميع مشاهده،و مع الحسن عليه السلام إلى زمان صلحه مع معاوية،و لحق معاوية،و مثالبه أشهر من أن 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هلك بالكوفة في شهر رمضان سنة ثلاث و خمسين،و هو ابن ست و خمسين،و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ذلك،و يأتي ذكره في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فانتظر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bookmarkStart w:id="886" w:name="pg16343_180614"/>
    </w:p>
    <w:p>
      <w:pPr>
        <w:pStyle w:val="BookText"/>
        <w:rPr/>
      </w:pPr>
      <w:bookmarkEnd w:id="8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6305990_1280447820"/>
      <w:bookmarkStart w:id="888" w:name="_Toc367"/>
      <w:bookmarkEnd w:id="887"/>
      <w:r>
        <w:rPr/>
        <w:t>146</w:t>
      </w:r>
      <w:r>
        <w:rPr>
          <w:rtl w:val="true"/>
        </w:rPr>
        <w:t>-</w:t>
      </w:r>
      <w:r>
        <w:rPr>
          <w:rtl w:val="true"/>
        </w:rPr>
        <w:t>زياد بن أبي سلمة</w:t>
      </w:r>
      <w:bookmarkEnd w:id="888"/>
    </w:p>
    <w:p>
      <w:pPr>
        <w:pStyle w:val="Heading4"/>
        <w:numPr>
          <w:ilvl w:val="3"/>
          <w:numId w:val="1"/>
        </w:numPr>
        <w:rPr/>
      </w:pPr>
      <w:bookmarkStart w:id="889" w:name="__RefHeading___Toc6305992_1280447820"/>
      <w:bookmarkStart w:id="890" w:name="_Toc368"/>
      <w:bookmarkEnd w:id="889"/>
      <w:r>
        <w:rPr>
          <w:rtl w:val="true"/>
        </w:rPr>
        <w:t>الترجمة</w:t>
      </w:r>
      <w:r>
        <w:rPr>
          <w:rtl w:val="true"/>
        </w:rPr>
        <w:t>:</w:t>
      </w:r>
      <w:bookmarkEnd w:id="890"/>
    </w:p>
    <w:p>
      <w:pPr>
        <w:pStyle w:val="BookText"/>
        <w:rPr/>
      </w:pPr>
      <w:r>
        <w:rPr>
          <w:rFonts w:ascii="Amiri" w:hAnsi="Amiri" w:eastAsia="Amiri" w:cs="Amiri"/>
          <w:color w:val="111111"/>
          <w:sz w:val="28"/>
          <w:sz w:val="28"/>
          <w:szCs w:val="28"/>
          <w:rtl w:val="true"/>
          <w:lang w:bidi="ar-SA"/>
        </w:rPr>
        <w:t>لم أقف فيه إلاّ على رواية الكليني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اذن لهم في أعمالهم،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المعيشة من الكافي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و لكن روى الشيخ في التهذيب </w:t>
      </w: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خالد،عن زياد بن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ذكر كنيته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الحسن الهاشمي،عن صالح بن أبي حمّاد،عن محمّد بن خالد،عنه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موسى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لتعمل عمل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ذو مروّة و عليّ عيال،و ليس وراء ظهري شيء،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أسقط من حالق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فأقطّع قطعة قطعة أحبّ إليّ من أن أتولّى لأحد منهم عملا،و أطأ بساط أحدهم،إلاّ لماذا؟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لتفريج كربة عن مؤمن،أو فكّ أسره،أو قضاء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أهون ما يصنع اللّه جلّ و عزّ بمن تولّى لهم عملا أن يضرب عليه سرادق من نار إلى أن يفرغ اللّه من حساب الخلق</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ولّيت شيئا من أعمالهم،فأحسن إلى إخوانك،فواحدة </w:t>
      </w:r>
      <w:bookmarkStart w:id="891" w:name="pg16343_180615"/>
    </w:p>
    <w:p>
      <w:pPr>
        <w:pStyle w:val="BookText"/>
        <w:rPr/>
      </w:pPr>
      <w:bookmarkEnd w:id="891"/>
      <w:r>
        <w:rPr>
          <w:rFonts w:ascii="Amiri" w:hAnsi="Amiri" w:eastAsia="Amiri" w:cs="Amiri"/>
          <w:color w:val="111111"/>
          <w:sz w:val="28"/>
          <w:sz w:val="28"/>
          <w:szCs w:val="28"/>
          <w:rtl w:val="true"/>
          <w:lang w:bidi="ar-SA"/>
        </w:rPr>
        <w:t>بواحدة،و اللّه من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منكم تولّى لأحد منهم عملا،ثم ساوى بينكم و بينهم، فقولوا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منتحل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ذكرت مقدرتك على الناس،فاذكر مقدرة اللّه جلّ و عزّ عليك غدا،و نفاد ما أتيت به إليهم عنهم،و بقاء ما أتيت إليهم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كون الرجل شيعيا مؤمنا،معتنى بإيمانه عند الكاظم عليه السلام، حيث اهتمّ في دخوله في عمل السلطان،و حذّره عنه،و علّمه كفّارته،بل استفيد من هذا الخبر كونه مؤمنا ممدوحا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حديثه من الحسن،و اللّه العالم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2" w:name="__RefHeading___Toc6305994_1280447820"/>
      <w:bookmarkStart w:id="893" w:name="_Toc369"/>
      <w:bookmarkEnd w:id="892"/>
      <w:r>
        <w:rPr>
          <w:rtl w:val="true"/>
        </w:rPr>
        <w:t>الضبط</w:t>
      </w:r>
      <w:r>
        <w:rPr>
          <w:rtl w:val="true"/>
        </w:rPr>
        <w:t>:</w:t>
      </w:r>
      <w:bookmarkEnd w:id="893"/>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983"/>
      </w:r>
      <w:r>
        <w:rPr>
          <w:rFonts w:ascii="Amiri" w:hAnsi="Amiri" w:eastAsia="Amiri" w:cs="Amiri"/>
          <w:color w:val="111111"/>
          <w:sz w:val="28"/>
          <w:sz w:val="28"/>
          <w:szCs w:val="28"/>
          <w:rtl w:val="true"/>
          <w:lang w:bidi="ar-SA"/>
        </w:rPr>
        <w:t>ضبط سلمة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4" w:name="__RefHeading___Toc6305996_1280447820"/>
      <w:bookmarkStart w:id="895" w:name="_Toc370"/>
      <w:bookmarkEnd w:id="894"/>
      <w:r>
        <w:rPr/>
        <w:t>147</w:t>
      </w:r>
      <w:r>
        <w:rPr>
          <w:rtl w:val="true"/>
        </w:rPr>
        <w:t>-</w:t>
      </w:r>
      <w:r>
        <w:rPr>
          <w:rtl w:val="true"/>
        </w:rPr>
        <w:t>زياد بن أبي عتاب</w:t>
      </w:r>
      <w:bookmarkEnd w:id="895"/>
    </w:p>
    <w:p>
      <w:pPr>
        <w:pStyle w:val="Heading4"/>
        <w:numPr>
          <w:ilvl w:val="3"/>
          <w:numId w:val="1"/>
        </w:numPr>
        <w:rPr/>
      </w:pPr>
      <w:bookmarkStart w:id="896" w:name="__RefHeading___Toc6305998_1280447820"/>
      <w:bookmarkStart w:id="897" w:name="_Toc371"/>
      <w:bookmarkEnd w:id="896"/>
      <w:r>
        <w:rPr>
          <w:rtl w:val="true"/>
        </w:rPr>
        <w:t>الترجمة</w:t>
      </w:r>
      <w:r>
        <w:rPr>
          <w:rtl w:val="true"/>
        </w:rPr>
        <w:t>:</w:t>
      </w:r>
      <w:bookmarkEnd w:id="89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حكى الوحيد رحمه اللّه </w:t>
      </w:r>
      <w:r>
        <w:rPr>
          <w:rStyle w:val="FootnoteAnchor"/>
          <w:rtl w:val="true"/>
        </w:rPr>
        <w:footnoteReference w:id="984"/>
      </w:r>
      <w:r>
        <w:rPr>
          <w:rFonts w:ascii="Amiri" w:hAnsi="Amiri" w:eastAsia="Amiri" w:cs="Amiri"/>
          <w:color w:val="111111"/>
          <w:sz w:val="28"/>
          <w:sz w:val="28"/>
          <w:szCs w:val="28"/>
          <w:rtl w:val="true"/>
          <w:lang w:bidi="ar-SA"/>
        </w:rPr>
        <w:t xml:space="preserve">عن التهذيب </w:t>
      </w:r>
      <w:r>
        <w:rPr>
          <w:rStyle w:val="FootnoteAnchor"/>
          <w:rtl w:val="true"/>
        </w:rPr>
        <w:footnoteReference w:id="985"/>
      </w:r>
      <w:r>
        <w:rPr>
          <w:rFonts w:ascii="Amiri" w:hAnsi="Amiri" w:eastAsia="Amiri" w:cs="Amiri"/>
          <w:color w:val="111111"/>
          <w:sz w:val="28"/>
          <w:sz w:val="28"/>
          <w:szCs w:val="28"/>
          <w:rtl w:val="true"/>
          <w:lang w:bidi="ar-SA"/>
        </w:rPr>
        <w:t xml:space="preserve">رواية عن زياد بن أبي </w:t>
      </w:r>
      <w:bookmarkStart w:id="898" w:name="pg16343_180616"/>
    </w:p>
    <w:p>
      <w:pPr>
        <w:pStyle w:val="BookText"/>
        <w:rPr/>
      </w:pPr>
      <w:bookmarkEnd w:id="898"/>
      <w:r>
        <w:rPr>
          <w:rFonts w:ascii="Amiri" w:hAnsi="Amiri" w:eastAsia="Amiri" w:cs="Amiri"/>
          <w:color w:val="111111"/>
          <w:sz w:val="28"/>
          <w:sz w:val="28"/>
          <w:szCs w:val="28"/>
          <w:rtl w:val="true"/>
          <w:lang w:bidi="ar-SA"/>
        </w:rPr>
        <w:t>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بالمهملة،و المثنّاة من فوق و الموحّدة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مسلم و أبو عتاب و الاتّحاد غير 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الاتّحاد مع أبي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يبعّده أنّ الكنية في التهذيب لمسلم والد زياد،و فيما يأتي لزياد نفسه،فالتعدّد غير بعيد،فتأمّل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6306000_1280447820"/>
      <w:bookmarkStart w:id="900" w:name="_Toc372"/>
      <w:bookmarkEnd w:id="899"/>
      <w:r>
        <w:rPr/>
        <w:t>148</w:t>
      </w:r>
      <w:r>
        <w:rPr>
          <w:rtl w:val="true"/>
        </w:rPr>
        <w:t>-</w:t>
      </w:r>
      <w:r>
        <w:rPr>
          <w:rtl w:val="true"/>
        </w:rPr>
        <w:t>زياد بن أبي غياث</w:t>
      </w:r>
      <w:bookmarkEnd w:id="900"/>
    </w:p>
    <w:p>
      <w:pPr>
        <w:pStyle w:val="Heading4"/>
        <w:numPr>
          <w:ilvl w:val="3"/>
          <w:numId w:val="1"/>
        </w:numPr>
        <w:rPr/>
      </w:pPr>
      <w:bookmarkStart w:id="901" w:name="__RefHeading___Toc6306002_1280447820"/>
      <w:bookmarkStart w:id="902" w:name="_Toc373"/>
      <w:bookmarkEnd w:id="901"/>
      <w:r>
        <w:rPr>
          <w:rtl w:val="true"/>
        </w:rPr>
        <w:t>الضبط</w:t>
      </w:r>
      <w:r>
        <w:rPr>
          <w:rtl w:val="true"/>
        </w:rPr>
        <w:t>:</w:t>
      </w:r>
      <w:bookmarkEnd w:id="90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987"/>
      </w:r>
      <w:r>
        <w:rPr>
          <w:rFonts w:ascii="Amiri" w:hAnsi="Amiri" w:eastAsia="Amiri" w:cs="Amiri"/>
          <w:color w:val="111111"/>
          <w:sz w:val="28"/>
          <w:sz w:val="28"/>
          <w:szCs w:val="28"/>
          <w:rtl w:val="true"/>
          <w:lang w:bidi="ar-SA"/>
        </w:rPr>
        <w:t>ضبط غياث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غياث</w:t>
      </w:r>
      <w:r>
        <w:rPr>
          <w:rFonts w:eastAsia="Amiri" w:cs="Amiri" w:ascii="Amiri" w:hAnsi="Amiri"/>
          <w:color w:val="111111"/>
          <w:sz w:val="28"/>
          <w:szCs w:val="28"/>
          <w:rtl w:val="true"/>
          <w:lang w:bidi="ar-SA"/>
        </w:rPr>
        <w:t xml:space="preserve">. </w:t>
      </w:r>
      <w:bookmarkStart w:id="903" w:name="pg16343_180617"/>
    </w:p>
    <w:p>
      <w:pPr>
        <w:pStyle w:val="Heading4"/>
        <w:numPr>
          <w:ilvl w:val="3"/>
          <w:numId w:val="1"/>
        </w:numPr>
        <w:rPr/>
      </w:pPr>
      <w:bookmarkStart w:id="904" w:name="__RefHeading___Toc6306004_1280447820"/>
      <w:bookmarkStart w:id="905" w:name="_Toc374"/>
      <w:bookmarkEnd w:id="903"/>
      <w:bookmarkEnd w:id="904"/>
      <w:r>
        <w:rPr>
          <w:rtl w:val="true"/>
        </w:rPr>
        <w:t>الترجمة</w:t>
      </w:r>
      <w:r>
        <w:rPr>
          <w:rtl w:val="true"/>
        </w:rPr>
        <w:t>:</w:t>
      </w:r>
      <w:bookmarkEnd w:id="905"/>
    </w:p>
    <w:p>
      <w:pPr>
        <w:pStyle w:val="BookText"/>
        <w:rPr/>
      </w:pPr>
      <w:r>
        <w:rPr>
          <w:rFonts w:ascii="Amiri" w:hAnsi="Amiri" w:eastAsia="Amiri" w:cs="Amiri"/>
          <w:color w:val="111111"/>
          <w:sz w:val="28"/>
          <w:sz w:val="28"/>
          <w:szCs w:val="28"/>
          <w:rtl w:val="true"/>
          <w:lang w:bidi="ar-SA"/>
        </w:rPr>
        <w:t xml:space="preserve">و قد قال في الفهرست </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أبي غياث،له كتاب،أخبرنا به أحمد بن محمّد بن موسى،عن ابن عقدة،عن حميد بن زياد،عن أحمد بن الحسين </w:t>
      </w:r>
      <w:r>
        <w:rPr>
          <w:rStyle w:val="FootnoteAnchor"/>
          <w:rtl w:val="true"/>
        </w:rPr>
        <w:footnoteReference w:id="989"/>
      </w:r>
      <w:r>
        <w:rPr>
          <w:rFonts w:ascii="IRNazanin" w:hAnsi="IRNazanin" w:eastAsia="IRNazanin"/>
          <w:color w:val="111111"/>
          <w:sz w:val="28"/>
          <w:sz w:val="28"/>
          <w:szCs w:val="28"/>
          <w:rtl w:val="true"/>
          <w:lang w:bidi="fa-IR"/>
        </w:rPr>
        <w:t xml:space="preserve">ابن </w:t>
      </w:r>
      <w:r>
        <w:rPr>
          <w:rStyle w:val="FootnoteAnchor"/>
          <w:rtl w:val="true"/>
        </w:rPr>
        <w:footnoteReference w:id="990"/>
      </w:r>
      <w:r>
        <w:rPr>
          <w:rFonts w:ascii="Amiri" w:hAnsi="Amiri" w:eastAsia="Amiri" w:cs="Amiri"/>
          <w:color w:val="111111"/>
          <w:sz w:val="28"/>
          <w:sz w:val="28"/>
          <w:szCs w:val="28"/>
          <w:rtl w:val="true"/>
          <w:lang w:bidi="ar-SA"/>
        </w:rPr>
        <w:t xml:space="preserve">القزاز البصري،عن صالح بن خالد المحاملي،عن ثابت بن شريح،عن زياد بن </w:t>
      </w:r>
      <w:r>
        <w:rPr>
          <w:rStyle w:val="FootnoteAnchor"/>
          <w:rtl w:val="true"/>
        </w:rPr>
        <w:footnoteReference w:id="991"/>
      </w:r>
      <w:r>
        <w:rPr>
          <w:rFonts w:ascii="Amiri" w:hAnsi="Amiri" w:eastAsia="Amiri" w:cs="Amiri"/>
          <w:color w:val="111111"/>
          <w:sz w:val="28"/>
          <w:sz w:val="28"/>
          <w:szCs w:val="28"/>
          <w:rtl w:val="true"/>
          <w:lang w:bidi="ar-SA"/>
        </w:rPr>
        <w:t>غياث مولى آل دغش،عن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غياث،و اسم أبي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مولى آل دغش من محارب بن خصفة </w:t>
      </w:r>
      <w:r>
        <w:rPr>
          <w:rStyle w:val="FootnoteAnchor"/>
          <w:rtl w:val="true"/>
        </w:rPr>
        <w:footnoteReference w:id="993"/>
      </w: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w:t>
      </w:r>
    </w:p>
    <w:p>
      <w:pPr>
        <w:pStyle w:val="BookText"/>
        <w:rPr/>
      </w:pPr>
      <w:r>
        <w:rPr>
          <w:rFonts w:ascii="Amiri" w:hAnsi="Amiri" w:eastAsia="Amiri" w:cs="Amiri"/>
          <w:color w:val="111111"/>
          <w:sz w:val="28"/>
          <w:sz w:val="28"/>
          <w:szCs w:val="28"/>
          <w:rtl w:val="true"/>
          <w:lang w:bidi="ar-SA"/>
        </w:rPr>
        <w:t>ابن عقدة و ابن نوح،ثقة،سليم،له كتاب يرويه جماعة،أخبرنا أحمد بن محمّد ابن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قراءة،قال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الحسن الفرار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 قد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جماعة المدرسين و طبعة الهند و بيروت من 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شعيب صالح بن خالد المحاملي،عن أبي إسماعيل ثابت بن شريح الصائغ الأنباري،عن زياد بن أبي غياث،بكتابه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ضبط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من الخلاصة </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يؤدّي مؤدّاه ما في القسم الأوّل من رجال ابن داود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997"/>
      </w:r>
      <w:r>
        <w:rPr>
          <w:rFonts w:ascii="Amiri" w:hAnsi="Amiri" w:eastAsia="Amiri" w:cs="Amiri"/>
          <w:color w:val="111111"/>
          <w:sz w:val="28"/>
          <w:sz w:val="28"/>
          <w:szCs w:val="28"/>
          <w:rtl w:val="true"/>
          <w:lang w:bidi="ar-SA"/>
        </w:rPr>
        <w:t xml:space="preserve">،و البلغة </w:t>
      </w:r>
      <w:r>
        <w:rPr>
          <w:rStyle w:val="FootnoteAnchor"/>
          <w:rtl w:val="true"/>
        </w:rPr>
        <w:footnoteReference w:id="998"/>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999"/>
      </w:r>
      <w:r>
        <w:rPr>
          <w:rFonts w:ascii="Amiri" w:hAnsi="Amiri" w:eastAsia="Amiri" w:cs="Amiri"/>
          <w:color w:val="111111"/>
          <w:sz w:val="28"/>
          <w:sz w:val="28"/>
          <w:szCs w:val="28"/>
          <w:rtl w:val="true"/>
          <w:lang w:bidi="ar-SA"/>
        </w:rPr>
        <w:t xml:space="preserve">،و الحاوي </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100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906" w:name="pg16343_180619"/>
    </w:p>
    <w:p>
      <w:pPr>
        <w:pStyle w:val="Heading4"/>
        <w:numPr>
          <w:ilvl w:val="3"/>
          <w:numId w:val="1"/>
        </w:numPr>
        <w:rPr/>
      </w:pPr>
      <w:bookmarkStart w:id="907" w:name="__RefHeading___Toc6306006_1280447820"/>
      <w:bookmarkStart w:id="908" w:name="_Toc375"/>
      <w:bookmarkEnd w:id="906"/>
      <w:bookmarkEnd w:id="907"/>
      <w:r>
        <w:rPr>
          <w:rtl w:val="true"/>
        </w:rPr>
        <w:t>التمييز</w:t>
      </w:r>
      <w:r>
        <w:rPr>
          <w:rtl w:val="true"/>
        </w:rPr>
        <w:t>:</w:t>
      </w:r>
      <w:bookmarkEnd w:id="908"/>
    </w:p>
    <w:p>
      <w:pPr>
        <w:pStyle w:val="BookText"/>
        <w:rPr/>
      </w:pPr>
      <w:r>
        <w:rPr>
          <w:rFonts w:ascii="Amiri" w:hAnsi="Amiri" w:eastAsia="Amiri" w:cs="Amiri"/>
          <w:color w:val="111111"/>
          <w:sz w:val="28"/>
          <w:sz w:val="28"/>
          <w:szCs w:val="28"/>
          <w:rtl w:val="true"/>
          <w:lang w:bidi="ar-SA"/>
        </w:rPr>
        <w:t xml:space="preserve">و ميّزه في المشتركاتين بما سمعته من الشيخ في الفهرست،و النجاشي من رواية ثابت بن شريح،عنه </w:t>
      </w:r>
      <w:r>
        <w:rPr>
          <w:rStyle w:val="FootnoteAnchor"/>
          <w:rtl w:val="true"/>
        </w:rPr>
        <w:footnoteReference w:id="10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هند</w:t>
      </w:r>
    </w:p>
    <w:p>
      <w:pPr>
        <w:pStyle w:val="BookText"/>
        <w:rPr/>
      </w:pPr>
      <w:r>
        <w:rPr>
          <w:rFonts w:ascii="Amiri" w:hAnsi="Amiri" w:eastAsia="Amiri" w:cs="Amiri"/>
          <w:color w:val="111111"/>
          <w:sz w:val="28"/>
          <w:sz w:val="28"/>
          <w:szCs w:val="28"/>
          <w:rtl w:val="true"/>
          <w:lang w:bidi="ar-SA"/>
        </w:rPr>
        <w:t>جاء بهذا العنوان في الاختصاص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زنجويه الدينوري،قال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عثمان سعيد بن زياد في قرية رام،قال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زياد بن قيد،عن أبيه قيد بن زياد، عن جده زياد بن أبي هند،عن أبي هند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394/16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 فهو مهمل و روايته سديدة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9" w:name="pg16343_180620"/>
    </w:p>
    <w:p>
      <w:pPr>
        <w:pStyle w:val="BookText"/>
        <w:rPr/>
      </w:pPr>
      <w:bookmarkEnd w:id="9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0" w:name="__RefHeading___Toc6306008_1280447820"/>
      <w:bookmarkStart w:id="911" w:name="_Toc376"/>
      <w:bookmarkEnd w:id="910"/>
      <w:r>
        <w:rPr/>
        <w:t>149</w:t>
      </w:r>
      <w:r>
        <w:rPr>
          <w:rtl w:val="true"/>
        </w:rPr>
        <w:t>-</w:t>
      </w:r>
      <w:r>
        <w:rPr>
          <w:rtl w:val="true"/>
        </w:rPr>
        <w:t>زياد الأحلام مولى كوفي</w:t>
      </w:r>
      <w:bookmarkEnd w:id="911"/>
    </w:p>
    <w:p>
      <w:pPr>
        <w:pStyle w:val="Heading4"/>
        <w:numPr>
          <w:ilvl w:val="3"/>
          <w:numId w:val="1"/>
        </w:numPr>
        <w:rPr/>
      </w:pPr>
      <w:bookmarkStart w:id="912" w:name="__RefHeading___Toc6306010_1280447820"/>
      <w:bookmarkStart w:id="913" w:name="_Toc377"/>
      <w:bookmarkEnd w:id="912"/>
      <w:r>
        <w:rPr>
          <w:rtl w:val="true"/>
        </w:rPr>
        <w:t>الترجمة</w:t>
      </w:r>
      <w:r>
        <w:rPr>
          <w:rtl w:val="true"/>
        </w:rPr>
        <w:t>:</w:t>
      </w:r>
      <w:bookmarkEnd w:id="913"/>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003"/>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بإضافة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عنه،و عن أبي عبد اللّه عليه السلام،من أصحاب الباقر عليه السلام،و عدّه المفيد رحمه اللّه في الاختصاص </w:t>
      </w:r>
      <w:r>
        <w:rPr>
          <w:rStyle w:val="FootnoteAnchor"/>
          <w:rtl w:val="true"/>
        </w:rPr>
        <w:footnoteReference w:id="1005"/>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التهذيب </w:t>
      </w:r>
      <w:r>
        <w:rPr>
          <w:rStyle w:val="FootnoteAnchor"/>
          <w:rtl w:val="true"/>
        </w:rPr>
        <w:footnoteReference w:id="1006"/>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الباقر عليه السلام أنّه رآه و قد تسلّخ جلده </w:t>
      </w:r>
      <w:r>
        <w:rPr>
          <w:rStyle w:val="FootnoteAnchor"/>
          <w:rtl w:val="true"/>
        </w:rPr>
        <w:footnoteReference w:id="100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أحرمت؟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بعضكم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من الإحرام فهو أعظم للأجر،فقال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بلّغك إلاّ الكذّاب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bookmarkStart w:id="914" w:name="pg16343_180621"/>
    </w:p>
    <w:p>
      <w:pPr>
        <w:pStyle w:val="BookText"/>
        <w:rPr/>
      </w:pPr>
      <w:bookmarkEnd w:id="914"/>
      <w:r>
        <w:rPr>
          <w:rFonts w:ascii="Amiri" w:hAnsi="Amiri" w:eastAsia="Amiri" w:cs="Amiri"/>
          <w:color w:val="111111"/>
          <w:sz w:val="28"/>
          <w:sz w:val="28"/>
          <w:szCs w:val="28"/>
          <w:rtl w:val="true"/>
          <w:lang w:bidi="ar-SA"/>
        </w:rPr>
        <w:t xml:space="preserve">دلّ على أنّه إماميّ يحبّ العبادة و الأجر </w:t>
      </w:r>
      <w:r>
        <w:rPr>
          <w:rStyle w:val="FootnoteAnchor"/>
          <w:rtl w:val="true"/>
        </w:rPr>
        <w:footnoteReference w:id="1009"/>
      </w:r>
      <w:r>
        <w:rPr>
          <w:rFonts w:ascii="Amiri" w:hAnsi="Amiri" w:eastAsia="Amiri" w:cs="Amiri"/>
          <w:color w:val="111111"/>
          <w:sz w:val="28"/>
          <w:sz w:val="28"/>
          <w:szCs w:val="28"/>
          <w:rtl w:val="true"/>
          <w:lang w:bidi="ar-SA"/>
        </w:rPr>
        <w:t>،فحديثه يعدّ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خطأه في مورد القضيّة لا يقدح فيه؛لأنّ الكذب من المبلّغ مع أنّ الإحرام من أي موضع شاء مع النذر مشروع،غايته أنّه لم ينذر ظاهرا،و أتى بزعم المشروعيّة،و مثله مأجور على عمله بحكم 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على عمل فعمله التماس ذلك اوتيه و إن لم يكن كما بلغه</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،و لعلّ تكذيب الباقر عليه السلام </w:t>
      </w:r>
      <w:r>
        <w:rPr>
          <w:rStyle w:val="FootnoteAnchor"/>
          <w:rtl w:val="true"/>
        </w:rPr>
        <w:footnoteReference w:id="1011"/>
      </w:r>
      <w:r>
        <w:rPr>
          <w:rFonts w:ascii="Amiri" w:hAnsi="Amiri" w:eastAsia="Amiri" w:cs="Amiri"/>
          <w:color w:val="111111"/>
          <w:sz w:val="28"/>
          <w:sz w:val="28"/>
          <w:szCs w:val="28"/>
          <w:rtl w:val="true"/>
          <w:lang w:bidi="ar-SA"/>
        </w:rPr>
        <w:t xml:space="preserve">للمبلّغ بلحاظ تسلخ جلده،و ترتّب ضرر بدنيّ على عمله،فتدبر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6306012_1280447820"/>
      <w:bookmarkStart w:id="916" w:name="_Toc378"/>
      <w:bookmarkEnd w:id="915"/>
      <w:r>
        <w:rPr/>
        <w:t>150</w:t>
      </w:r>
      <w:r>
        <w:rPr>
          <w:rtl w:val="true"/>
        </w:rPr>
        <w:t>-</w:t>
      </w:r>
      <w:r>
        <w:rPr>
          <w:rtl w:val="true"/>
        </w:rPr>
        <w:t>زياد بن أحمر العجلي الكوفي</w:t>
      </w:r>
      <w:bookmarkEnd w:id="916"/>
    </w:p>
    <w:p>
      <w:pPr>
        <w:pStyle w:val="Heading4"/>
        <w:numPr>
          <w:ilvl w:val="3"/>
          <w:numId w:val="1"/>
        </w:numPr>
        <w:rPr/>
      </w:pPr>
      <w:bookmarkStart w:id="917" w:name="__RefHeading___Toc6306014_1280447820"/>
      <w:bookmarkStart w:id="918" w:name="_Toc379"/>
      <w:bookmarkEnd w:id="917"/>
      <w:r>
        <w:rPr>
          <w:rtl w:val="true"/>
        </w:rPr>
        <w:t>الترجمة</w:t>
      </w:r>
      <w:r>
        <w:rPr>
          <w:rtl w:val="true"/>
        </w:rPr>
        <w:t>:</w:t>
      </w:r>
      <w:bookmarkEnd w:id="91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1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919" w:name="pg16343_180622"/>
    </w:p>
    <w:p>
      <w:pPr>
        <w:pStyle w:val="BookText"/>
        <w:rPr/>
      </w:pPr>
      <w:bookmarkEnd w:id="919"/>
      <w:r>
        <w:rPr>
          <w:rFonts w:ascii="Amiri" w:hAnsi="Amiri" w:eastAsia="Amiri" w:cs="Amiri"/>
          <w:color w:val="111111"/>
          <w:sz w:val="28"/>
          <w:sz w:val="28"/>
          <w:szCs w:val="28"/>
          <w:rtl w:val="true"/>
          <w:lang w:bidi="ar-SA"/>
        </w:rPr>
        <w:t xml:space="preserve">و ظاهره كونه إماميّا،و لم أقف فيه على مدح يدرجه في الحسان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0" w:name="__RefHeading___Toc6306016_1280447820"/>
      <w:bookmarkStart w:id="921" w:name="_Toc380"/>
      <w:bookmarkEnd w:id="920"/>
      <w:r>
        <w:rPr/>
        <w:t>151</w:t>
      </w:r>
      <w:r>
        <w:rPr>
          <w:rtl w:val="true"/>
        </w:rPr>
        <w:t>-</w:t>
      </w:r>
      <w:r>
        <w:rPr>
          <w:rtl w:val="true"/>
        </w:rPr>
        <w:t>زياد أخو بسطام بن سابور</w:t>
      </w:r>
      <w:bookmarkEnd w:id="921"/>
    </w:p>
    <w:p>
      <w:pPr>
        <w:pStyle w:val="Heading4"/>
        <w:numPr>
          <w:ilvl w:val="3"/>
          <w:numId w:val="1"/>
        </w:numPr>
        <w:rPr/>
      </w:pPr>
      <w:bookmarkStart w:id="922" w:name="__RefHeading___Toc6306018_1280447820"/>
      <w:bookmarkStart w:id="923" w:name="_Toc381"/>
      <w:bookmarkEnd w:id="922"/>
      <w:r>
        <w:rPr>
          <w:rtl w:val="true"/>
        </w:rPr>
        <w:t>الترجمة</w:t>
      </w:r>
      <w:r>
        <w:rPr>
          <w:rtl w:val="true"/>
        </w:rPr>
        <w:t>:</w:t>
      </w:r>
      <w:bookmarkEnd w:id="923"/>
    </w:p>
    <w:p>
      <w:pPr>
        <w:pStyle w:val="BookText"/>
        <w:rPr/>
      </w:pPr>
      <w:r>
        <w:rPr>
          <w:rFonts w:ascii="Amiri" w:hAnsi="Amiri" w:eastAsia="Amiri" w:cs="Amiri"/>
          <w:color w:val="111111"/>
          <w:sz w:val="28"/>
          <w:sz w:val="28"/>
          <w:szCs w:val="28"/>
          <w:rtl w:val="true"/>
          <w:lang w:bidi="ar-SA"/>
        </w:rPr>
        <w:t xml:space="preserve">وثّقه بهذا العنوان في القسم الأوّل من الخلاصة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سابور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16"/>
      </w:r>
      <w:r>
        <w:rPr>
          <w:rFonts w:ascii="Amiri" w:hAnsi="Amiri" w:eastAsia="Amiri" w:cs="Amiri"/>
          <w:color w:val="111111"/>
          <w:sz w:val="28"/>
          <w:sz w:val="28"/>
          <w:szCs w:val="28"/>
          <w:rtl w:val="true"/>
          <w:lang w:bidi="ar-SA"/>
        </w:rPr>
        <w:t>في زكريا بن سابور من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إخوة بسطام الثلاثة،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زكريا،و زياد،و حفص</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الرجال الكبير </w:t>
      </w:r>
      <w:r>
        <w:rPr>
          <w:rStyle w:val="FootnoteAnchor"/>
          <w:rtl w:val="true"/>
        </w:rPr>
        <w:footnoteReference w:id="1017"/>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سبق في زكريا بن سابور </w:t>
      </w:r>
      <w:r>
        <w:rPr>
          <w:rStyle w:val="FootnoteAnchor"/>
          <w:rtl w:val="true"/>
        </w:rPr>
        <w:footnoteReference w:id="1018"/>
      </w:r>
      <w:r>
        <w:rPr>
          <w:rFonts w:ascii="Amiri" w:hAnsi="Amiri" w:eastAsia="Amiri" w:cs="Amiri"/>
          <w:color w:val="111111"/>
          <w:sz w:val="28"/>
          <w:sz w:val="28"/>
          <w:szCs w:val="28"/>
          <w:rtl w:val="true"/>
          <w:lang w:bidi="ar-SA"/>
        </w:rPr>
        <w:t xml:space="preserve">ما يدلّ على توثيق أخ له </w:t>
      </w:r>
      <w:r>
        <w:rPr>
          <w:rStyle w:val="FootnoteAnchor"/>
          <w:rtl w:val="true"/>
        </w:rPr>
        <w:footnoteReference w:id="1019"/>
      </w:r>
      <w:r>
        <w:rPr>
          <w:rFonts w:ascii="Amiri" w:hAnsi="Amiri" w:eastAsia="Amiri" w:cs="Amiri"/>
          <w:color w:val="111111"/>
          <w:sz w:val="28"/>
          <w:sz w:val="28"/>
          <w:szCs w:val="28"/>
          <w:rtl w:val="true"/>
          <w:lang w:bidi="ar-SA"/>
        </w:rPr>
        <w:t>على تقدير الثبوت،لكن كونه زيادا غير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لا وجه له،إذ ما سبق في زكريا أنّ له أخا ذا كتاب</w:t>
      </w:r>
      <w:r>
        <w:rPr>
          <w:rFonts w:eastAsia="Amiri" w:cs="Amiri" w:ascii="Amiri" w:hAnsi="Amiri"/>
          <w:color w:val="111111"/>
          <w:sz w:val="28"/>
          <w:szCs w:val="28"/>
          <w:rtl w:val="true"/>
          <w:lang w:bidi="ar-SA"/>
        </w:rPr>
        <w:t xml:space="preserve">. </w:t>
      </w:r>
      <w:bookmarkStart w:id="924" w:name="pg16343_180623"/>
    </w:p>
    <w:p>
      <w:pPr>
        <w:pStyle w:val="BookText"/>
        <w:rPr/>
      </w:pPr>
      <w:bookmarkEnd w:id="924"/>
      <w:r>
        <w:rPr>
          <w:rFonts w:ascii="Amiri" w:hAnsi="Amiri" w:eastAsia="Amiri" w:cs="Amiri"/>
          <w:color w:val="111111"/>
          <w:sz w:val="28"/>
          <w:sz w:val="28"/>
          <w:szCs w:val="28"/>
          <w:rtl w:val="true"/>
          <w:lang w:bidi="ar-SA"/>
        </w:rPr>
        <w:t xml:space="preserve">و مرّ </w:t>
      </w:r>
      <w:r>
        <w:rPr>
          <w:rStyle w:val="FootnoteAnchor"/>
          <w:rtl w:val="true"/>
        </w:rPr>
        <w:footnoteReference w:id="1020"/>
      </w:r>
      <w:r>
        <w:rPr>
          <w:rFonts w:ascii="Amiri" w:hAnsi="Amiri" w:eastAsia="Amiri" w:cs="Amiri"/>
          <w:color w:val="111111"/>
          <w:sz w:val="28"/>
          <w:sz w:val="28"/>
          <w:szCs w:val="28"/>
          <w:rtl w:val="true"/>
          <w:lang w:bidi="ar-SA"/>
        </w:rPr>
        <w:t>في بسطام أنّ له إخوة ثقات و سمّاهم،و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w:t>
      </w:r>
      <w:r>
        <w:rPr>
          <w:rStyle w:val="FootnoteAnchor"/>
          <w:rtl w:val="true"/>
        </w:rPr>
        <w:footnoteReference w:id="1021"/>
      </w:r>
      <w:r>
        <w:rPr>
          <w:rFonts w:ascii="Amiri" w:hAnsi="Amiri" w:eastAsia="Amiri" w:cs="Amiri"/>
          <w:color w:val="111111"/>
          <w:sz w:val="28"/>
          <w:sz w:val="28"/>
          <w:szCs w:val="28"/>
          <w:rtl w:val="true"/>
          <w:lang w:bidi="ar-SA"/>
        </w:rPr>
        <w:t xml:space="preserve">هذا،و كأنّه اشتبه فيما رواه الكشي </w:t>
      </w:r>
      <w:r>
        <w:rPr>
          <w:rStyle w:val="FootnoteAnchor"/>
          <w:rtl w:val="true"/>
        </w:rPr>
        <w:footnoteReference w:id="1022"/>
      </w:r>
      <w:r>
        <w:rPr>
          <w:rFonts w:ascii="Amiri" w:hAnsi="Amiri" w:eastAsia="Amiri" w:cs="Amiri"/>
          <w:color w:val="111111"/>
          <w:sz w:val="28"/>
          <w:sz w:val="28"/>
          <w:szCs w:val="28"/>
          <w:rtl w:val="true"/>
          <w:lang w:bidi="ar-SA"/>
        </w:rPr>
        <w:t>عن سعيد بن يسار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أحد ابني سابور في مرضه،و كان لهما ورع و إخبات،قال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أحسبه إلاّ زكريا بن 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الآخر يبقى مرددا بين بسطام و زياد و حفص،و كونه زيادا غير معلوم،فتأمّل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5" w:name="__RefHeading___Toc6306020_1280447820"/>
      <w:bookmarkStart w:id="926" w:name="_Toc382"/>
      <w:bookmarkEnd w:id="925"/>
      <w:r>
        <w:rPr/>
        <w:t>152</w:t>
      </w:r>
      <w:r>
        <w:rPr>
          <w:rtl w:val="true"/>
        </w:rPr>
        <w:t>-</w:t>
      </w:r>
      <w:r>
        <w:rPr>
          <w:rtl w:val="true"/>
        </w:rPr>
        <w:t>زياد الأسود</w:t>
      </w:r>
      <w:bookmarkEnd w:id="926"/>
    </w:p>
    <w:p>
      <w:pPr>
        <w:pStyle w:val="Heading4"/>
        <w:numPr>
          <w:ilvl w:val="3"/>
          <w:numId w:val="1"/>
        </w:numPr>
        <w:rPr/>
      </w:pPr>
      <w:bookmarkStart w:id="927" w:name="__RefHeading___Toc6306022_1280447820"/>
      <w:bookmarkStart w:id="928" w:name="_Toc383"/>
      <w:bookmarkEnd w:id="927"/>
      <w:r>
        <w:rPr>
          <w:rtl w:val="true"/>
        </w:rPr>
        <w:t>الترجمة</w:t>
      </w:r>
      <w:r>
        <w:rPr>
          <w:rtl w:val="true"/>
        </w:rPr>
        <w:t>:</w:t>
      </w:r>
      <w:bookmarkEnd w:id="92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24"/>
      </w:r>
      <w:r>
        <w:rPr>
          <w:rFonts w:ascii="Amiri" w:hAnsi="Amiri" w:eastAsia="Amiri" w:cs="Amiri"/>
          <w:color w:val="111111"/>
          <w:sz w:val="28"/>
          <w:sz w:val="28"/>
          <w:szCs w:val="28"/>
          <w:rtl w:val="true"/>
          <w:lang w:bidi="ar-SA"/>
        </w:rPr>
        <w:t xml:space="preserve">من أصحاب الباقر عليه السلام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الأسود البان لقب له الكوفي،روى عنه،و عن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التنبّه إلى أنّ الشيخ لقّبه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لقب له،و أخرى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يحتمل أن يكونا متحدان،أو أن أحدهما مصحّف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500/2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الأسود الكوفي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الرواة عن جعفر الصادق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زيد بن معاوية النخعي أنّه 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ألمّ بالذنب حتى إذا ظننت أنّي هلكت ذكرت حبي لكم،فرجوت أن يغفر لي،فقال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الإيمان إلاّ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إِلَيْكُمُ الْإِيمٰانَ وَ زَيَّنَهُ فِي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الأسود الكوفي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هو صريح ما رواه بريد بن معاوية </w:t>
      </w:r>
      <w:r>
        <w:rPr>
          <w:rStyle w:val="FootnoteAnchor"/>
          <w:rtl w:val="true"/>
        </w:rPr>
        <w:footnoteReference w:id="10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 في فسطاطه </w:t>
      </w:r>
      <w:r>
        <w:rPr>
          <w:rStyle w:val="FootnoteAnchor"/>
          <w:rtl w:val="true"/>
        </w:rPr>
        <w:footnoteReference w:id="1027"/>
      </w:r>
      <w:r>
        <w:rPr>
          <w:rFonts w:ascii="Amiri" w:hAnsi="Amiri" w:eastAsia="Amiri" w:cs="Amiri"/>
          <w:color w:val="111111"/>
          <w:sz w:val="28"/>
          <w:sz w:val="28"/>
          <w:szCs w:val="28"/>
          <w:rtl w:val="true"/>
          <w:lang w:bidi="ar-SA"/>
        </w:rPr>
        <w:t xml:space="preserve">بمنى،فنظر إلى زياد الأسود منقلع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هو كناية عن الورم و الانتفاخ،و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 الرجلين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 الشيء من أصله،قلعه يقلعه قلعا،و قلّعه و اقتلعه و انقلع و اقتلع و تقلّع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قلعت الشيء حوّلته من موضعه،و اقتلعته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لسان العرب </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اللفظة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إنّه قال في لسان العرب </w:t>
      </w: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 قلع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يتقلّع إذا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تقلّع في مشيته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مشى كأنّه ينحدر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الرجلين </w:t>
      </w:r>
      <w:r>
        <w:rPr>
          <w:rStyle w:val="FootnoteAnchor"/>
          <w:rtl w:val="true"/>
        </w:rPr>
        <w:footnoteReference w:id="1029"/>
      </w:r>
      <w:r>
        <w:rPr>
          <w:rFonts w:ascii="IRNazanin" w:hAnsi="IRNazanin" w:eastAsia="IRNazanin"/>
          <w:color w:val="111111"/>
          <w:sz w:val="28"/>
          <w:sz w:val="28"/>
          <w:szCs w:val="28"/>
          <w:rtl w:val="true"/>
          <w:lang w:bidi="fa-IR"/>
        </w:rPr>
        <w:t xml:space="preserve">فرثى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309/14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رثيت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يرثي فلان لي أي ما يتوجّع و لا يبالي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لأرثي له مرثاة و رثيا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ورثى له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لرجليك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على بكر لي نضو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lang w:bidi="ar-SA"/>
        </w:rPr>
        <w:t>2511/6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البعير المهزول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الناقة نضوة،و قد أنضتها الأسفار فهي منضاة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العرب </w:t>
      </w:r>
      <w:r>
        <w:rPr>
          <w:rFonts w:eastAsia="Amiri" w:cs="Amiri" w:ascii="Amiri" w:hAnsi="Amiri"/>
          <w:color w:val="111111"/>
          <w:sz w:val="28"/>
          <w:szCs w:val="28"/>
          <w:lang w:bidi="ar-SA"/>
        </w:rPr>
        <w:t>330/15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المهزول من جميع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أمشي عنه عامّة الطريق،فرثى له،فقال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 ذلك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ألمّ بالذنوب فإذا </w:t>
      </w:r>
      <w:r>
        <w:rPr>
          <w:rStyle w:val="FootnoteAnchor"/>
          <w:rtl w:val="true"/>
        </w:rPr>
        <w:footnoteReference w:id="1031"/>
      </w:r>
      <w:r>
        <w:rPr>
          <w:rFonts w:ascii="Amiri" w:hAnsi="Amiri" w:eastAsia="Amiri" w:cs="Amiri"/>
          <w:color w:val="111111"/>
          <w:sz w:val="28"/>
          <w:sz w:val="28"/>
          <w:szCs w:val="28"/>
          <w:rtl w:val="true"/>
          <w:lang w:bidi="ar-SA"/>
        </w:rPr>
        <w:t xml:space="preserve">ظننت أنّي قد هلكت،ذكرت حبّكم،فإذا ذكرته </w:t>
      </w:r>
      <w:r>
        <w:rPr>
          <w:rStyle w:val="FootnoteAnchor"/>
          <w:rtl w:val="true"/>
        </w:rPr>
        <w:footnoteReference w:id="1032"/>
      </w:r>
      <w:r>
        <w:rPr>
          <w:rFonts w:ascii="Amiri" w:hAnsi="Amiri" w:eastAsia="Amiri" w:cs="Amiri"/>
          <w:color w:val="111111"/>
          <w:sz w:val="28"/>
          <w:sz w:val="28"/>
          <w:szCs w:val="28"/>
          <w:rtl w:val="true"/>
          <w:lang w:bidi="ar-SA"/>
        </w:rPr>
        <w:t>رجوت النجاة،و تجلّى عني،فقال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الدين إلاّ الحبّ،قال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إِلَيْكُمُ الْإِيمٰانَ وَ زَيَّنَهُ فِي قُلُوبِكُمْ </w:t>
      </w:r>
      <w:r>
        <w:rPr>
          <w:rStyle w:val="FootnoteAnchor"/>
          <w:rtl w:val="true"/>
        </w:rPr>
        <w:footnoteReference w:id="103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كُنْتُمْ تُحِبُّونَ اللّٰهَ فَاتَّبِعُونِي يُحْبِبْكُمُ اللّٰهُ </w:t>
      </w:r>
      <w:r>
        <w:rPr>
          <w:rStyle w:val="FootnoteAnchor"/>
          <w:rtl w:val="true"/>
        </w:rPr>
        <w:footnoteReference w:id="103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يُحِبُّونَ مَنْ هٰاجَرَ إِلَيْهِمْ </w:t>
      </w:r>
      <w:r>
        <w:rPr>
          <w:rStyle w:val="FootnoteAnchor"/>
          <w:rtl w:val="true"/>
        </w:rPr>
        <w:footnoteReference w:id="1035"/>
      </w:r>
      <w:r>
        <w:rPr>
          <w:rFonts w:ascii="Amiri" w:hAnsi="Amiri" w:eastAsia="Amiri" w:cs="Amiri"/>
          <w:color w:val="111111"/>
          <w:sz w:val="28"/>
          <w:sz w:val="28"/>
          <w:szCs w:val="28"/>
          <w:rtl w:val="true"/>
          <w:lang w:bidi="ar-SA"/>
        </w:rPr>
        <w:t>إنّ رجلا أتى النبي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المصلّين و لا أصلي </w:t>
      </w:r>
      <w:r>
        <w:rPr>
          <w:rStyle w:val="FootnoteAnchor"/>
          <w:rtl w:val="true"/>
        </w:rPr>
        <w:footnoteReference w:id="1036"/>
      </w:r>
      <w:r>
        <w:rPr>
          <w:rFonts w:ascii="Amiri" w:hAnsi="Amiri" w:eastAsia="Amiri" w:cs="Amiri"/>
          <w:color w:val="111111"/>
          <w:sz w:val="28"/>
          <w:sz w:val="28"/>
          <w:szCs w:val="28"/>
          <w:rtl w:val="true"/>
          <w:lang w:bidi="ar-SA"/>
        </w:rPr>
        <w:t>،و أحبّ الصوّامين و لا أصوم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bookmarkStart w:id="929" w:name="pg16343_180626"/>
    </w:p>
    <w:p>
      <w:pPr>
        <w:pStyle w:val="BookText"/>
        <w:rPr/>
      </w:pPr>
      <w:bookmarkEnd w:id="929"/>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من أحببت،و لك ما اكتسبت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تبتغون </w:t>
      </w:r>
      <w:r>
        <w:rPr>
          <w:rStyle w:val="FootnoteAnchor"/>
          <w:rtl w:val="true"/>
        </w:rPr>
        <w:footnoteReference w:id="1037"/>
      </w:r>
      <w:r>
        <w:rPr>
          <w:rFonts w:ascii="Amiri" w:hAnsi="Amiri" w:eastAsia="Amiri" w:cs="Amiri"/>
          <w:color w:val="111111"/>
          <w:sz w:val="28"/>
          <w:sz w:val="28"/>
          <w:szCs w:val="28"/>
          <w:rtl w:val="true"/>
          <w:lang w:bidi="ar-SA"/>
        </w:rPr>
        <w:t xml:space="preserve">و ما تريدون،أما إنّها لو كانت </w:t>
      </w:r>
      <w:r>
        <w:rPr>
          <w:rStyle w:val="FootnoteAnchor"/>
          <w:rtl w:val="true"/>
        </w:rPr>
        <w:footnoteReference w:id="1038"/>
      </w:r>
      <w:r>
        <w:rPr>
          <w:rFonts w:ascii="Amiri" w:hAnsi="Amiri" w:eastAsia="Amiri" w:cs="Amiri"/>
          <w:color w:val="111111"/>
          <w:sz w:val="28"/>
          <w:sz w:val="28"/>
          <w:szCs w:val="28"/>
          <w:rtl w:val="true"/>
          <w:lang w:bidi="ar-SA"/>
        </w:rPr>
        <w:t xml:space="preserve">فزعة من السماء فزع كلّ قوم إلى مأمنهم،و فزعنا إلى نبينا،و فزعتم </w:t>
      </w:r>
      <w:r>
        <w:rPr>
          <w:rStyle w:val="FootnoteAnchor"/>
          <w:rtl w:val="true"/>
        </w:rPr>
        <w:footnoteReference w:id="1039"/>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إيمان الرجل و ورعه من حيث خوفه من ذنوبه،و قوّة إيمانه،لجعله حبّ أهل البيت عليهم السلام نجاة من الذنوب،و إنّي لأعدّه لهذا الخبر من الممدوحين،و أعدّ حديثه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الكافي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و الكفر،يظهر من حديث حسنه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6306024_1280447820"/>
      <w:bookmarkStart w:id="931" w:name="_Toc384"/>
      <w:bookmarkEnd w:id="930"/>
      <w:r>
        <w:rPr/>
        <w:t>153</w:t>
      </w:r>
      <w:r>
        <w:rPr>
          <w:rtl w:val="true"/>
        </w:rPr>
        <w:t>-</w:t>
      </w:r>
      <w:r>
        <w:rPr>
          <w:rtl w:val="true"/>
        </w:rPr>
        <w:t>زياد بن الأسود النجّار</w:t>
      </w:r>
      <w:bookmarkEnd w:id="931"/>
    </w:p>
    <w:p>
      <w:pPr>
        <w:pStyle w:val="Heading4"/>
        <w:numPr>
          <w:ilvl w:val="3"/>
          <w:numId w:val="1"/>
        </w:numPr>
        <w:rPr/>
      </w:pPr>
      <w:bookmarkStart w:id="932" w:name="__RefHeading___Toc6306026_1280447820"/>
      <w:bookmarkStart w:id="933" w:name="_Toc385"/>
      <w:bookmarkEnd w:id="932"/>
      <w:r>
        <w:rPr>
          <w:rtl w:val="true"/>
        </w:rPr>
        <w:t>الترجمة</w:t>
      </w:r>
      <w:r>
        <w:rPr>
          <w:rtl w:val="true"/>
        </w:rPr>
        <w:t>:</w:t>
      </w:r>
      <w:bookmarkEnd w:id="93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42"/>
      </w:r>
      <w:r>
        <w:rPr>
          <w:rFonts w:ascii="Amiri" w:hAnsi="Amiri" w:eastAsia="Amiri" w:cs="Amiri"/>
          <w:color w:val="111111"/>
          <w:sz w:val="28"/>
          <w:sz w:val="28"/>
          <w:szCs w:val="28"/>
          <w:rtl w:val="true"/>
          <w:lang w:bidi="ar-SA"/>
        </w:rPr>
        <w:t xml:space="preserve">من أصحاب الصادق عليه السلام،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أخذ ذلك منه في الخلاصة،فقال في القسم الثاني </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الأسود النجار،من أصحاب الباقر عليه السلام مجهول </w:t>
      </w:r>
      <w:r>
        <w:rPr>
          <w:rStyle w:val="FootnoteAnchor"/>
          <w:rtl w:val="true"/>
        </w:rPr>
        <w:footnoteReference w:id="10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بلال</w:t>
      </w:r>
    </w:p>
    <w:p>
      <w:pPr>
        <w:pStyle w:val="BookText"/>
        <w:rPr/>
      </w:pPr>
      <w:r>
        <w:rPr>
          <w:rFonts w:ascii="Amiri" w:hAnsi="Amiri" w:eastAsia="Amiri" w:cs="Amiri"/>
          <w:color w:val="111111"/>
          <w:sz w:val="28"/>
          <w:sz w:val="28"/>
          <w:szCs w:val="28"/>
          <w:rtl w:val="true"/>
          <w:lang w:bidi="ar-SA"/>
        </w:rPr>
        <w:t>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زياد بن بلال،عن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208/25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بندار</w:t>
      </w:r>
    </w:p>
    <w:p>
      <w:pPr>
        <w:pStyle w:val="BookText"/>
        <w:rPr/>
      </w:pPr>
      <w:r>
        <w:rPr>
          <w:rFonts w:ascii="Amiri" w:hAnsi="Amiri" w:eastAsia="Amiri" w:cs="Amiri"/>
          <w:color w:val="111111"/>
          <w:sz w:val="28"/>
          <w:sz w:val="28"/>
          <w:szCs w:val="28"/>
          <w:rtl w:val="true"/>
          <w:lang w:bidi="ar-SA"/>
        </w:rPr>
        <w:t>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محمد بن مسلمة،عن زياد بن بندار،عن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934" w:name="pg16343_180628"/>
    </w:p>
    <w:p>
      <w:pPr>
        <w:pStyle w:val="BookText"/>
        <w:rPr/>
      </w:pPr>
      <w:bookmarkEnd w:id="9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5" w:name="__RefHeading___Toc6306028_1280447820"/>
      <w:bookmarkStart w:id="936" w:name="_Toc386"/>
      <w:bookmarkEnd w:id="935"/>
      <w:r>
        <w:rPr/>
        <w:t>154</w:t>
      </w:r>
      <w:r>
        <w:rPr>
          <w:rtl w:val="true"/>
        </w:rPr>
        <w:t>-</w:t>
      </w:r>
      <w:r>
        <w:rPr>
          <w:rtl w:val="true"/>
        </w:rPr>
        <w:t>زياد بن بياضة الأنصاري</w:t>
      </w:r>
      <w:bookmarkEnd w:id="9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6306030_1280447820"/>
      <w:bookmarkStart w:id="938" w:name="_Toc387"/>
      <w:bookmarkEnd w:id="937"/>
      <w:r>
        <w:rPr/>
        <w:t>155</w:t>
      </w:r>
      <w:r>
        <w:rPr>
          <w:rtl w:val="true"/>
        </w:rPr>
        <w:t>-</w:t>
      </w:r>
      <w:r>
        <w:rPr>
          <w:rtl w:val="true"/>
        </w:rPr>
        <w:t>زياد بن أسيد البياضي</w:t>
      </w:r>
      <w:bookmarkEnd w:id="938"/>
    </w:p>
    <w:p>
      <w:pPr>
        <w:pStyle w:val="Heading4"/>
        <w:numPr>
          <w:ilvl w:val="3"/>
          <w:numId w:val="1"/>
        </w:numPr>
        <w:rPr/>
      </w:pPr>
      <w:bookmarkStart w:id="939" w:name="__RefHeading___Toc6306032_1280447820"/>
      <w:bookmarkStart w:id="940" w:name="_Toc388"/>
      <w:bookmarkEnd w:id="939"/>
      <w:r>
        <w:rPr>
          <w:rtl w:val="true"/>
        </w:rPr>
        <w:t>اشارة</w:t>
      </w:r>
      <w:bookmarkEnd w:id="940"/>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أسيد البياضي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1" w:name="__RefHeading___Toc6306034_1280447820"/>
      <w:bookmarkStart w:id="942" w:name="_Toc389"/>
      <w:bookmarkEnd w:id="941"/>
      <w:r>
        <w:rPr>
          <w:rtl w:val="true"/>
        </w:rPr>
        <w:t>الترجمة</w:t>
      </w:r>
      <w:r>
        <w:rPr>
          <w:rtl w:val="true"/>
        </w:rPr>
        <w:t>:</w:t>
      </w:r>
      <w:bookmarkEnd w:id="942"/>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46"/>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6306036_1280447820"/>
      <w:bookmarkStart w:id="944" w:name="_Toc390"/>
      <w:bookmarkEnd w:id="943"/>
      <w:r>
        <w:rPr>
          <w:rtl w:val="true"/>
        </w:rPr>
        <w:t>الضبط</w:t>
      </w:r>
      <w:r>
        <w:rPr>
          <w:rtl w:val="true"/>
        </w:rPr>
        <w:t>:</w:t>
      </w:r>
      <w:bookmarkEnd w:id="944"/>
    </w:p>
    <w:p>
      <w:pPr>
        <w:pStyle w:val="BookText"/>
        <w:rPr/>
      </w:pPr>
      <w:r>
        <w:rPr>
          <w:rFonts w:ascii="Amiri" w:hAnsi="Amiri" w:eastAsia="Amiri" w:cs="Amiri"/>
          <w:color w:val="111111"/>
          <w:sz w:val="28"/>
          <w:sz w:val="28"/>
          <w:szCs w:val="28"/>
          <w:rtl w:val="true"/>
          <w:lang w:bidi="ar-SA"/>
        </w:rPr>
        <w:t>و بياضة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التحتانية المفتوحة،و الياء المثنّاة كذلك،و الألف، و الضاد المعجمة،و الهاء،و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أسيد </w:t>
      </w:r>
      <w:r>
        <w:rPr>
          <w:rStyle w:val="FootnoteAnchor"/>
          <w:rtl w:val="true"/>
        </w:rPr>
        <w:footnoteReference w:id="1047"/>
      </w:r>
      <w:r>
        <w:rPr>
          <w:rFonts w:ascii="Amiri" w:hAnsi="Amiri" w:eastAsia="Amiri" w:cs="Amiri"/>
          <w:color w:val="111111"/>
          <w:sz w:val="28"/>
          <w:sz w:val="28"/>
          <w:szCs w:val="28"/>
          <w:rtl w:val="true"/>
          <w:lang w:bidi="ar-SA"/>
        </w:rPr>
        <w:t xml:space="preserve">الصحابي الأنصاري المهاجري،فإنّه من بني بياضة بطن من الخزرج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و قال كحالة في معجم قبائل العرب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بياضة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الخزرج من الأزد،من القحطانية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497/4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يجوز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بياضة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النسبة إلى الجد القريب و البعيد واقع كثيرا و مستعمل و لم ينكره أحد، حتى هذا المعاصر في غير المقام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p>
    <w:p>
      <w:pPr>
        <w:pStyle w:val="BookText"/>
        <w:rPr/>
      </w:pPr>
      <w:r>
        <w:rPr>
          <w:rFonts w:ascii="Amiri" w:hAnsi="Amiri" w:eastAsia="Amiri" w:cs="Amiri"/>
          <w:color w:val="111111"/>
          <w:sz w:val="28"/>
          <w:sz w:val="28"/>
          <w:szCs w:val="28"/>
          <w:rtl w:val="true"/>
          <w:lang w:bidi="ar-SA"/>
        </w:rPr>
        <w:t xml:space="preserve">بياضة،باعتبار كونه منهم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قال ابن أبي الحديد في شرح نهج البلاغة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هاجر صلّى اللّه عليه و آله،و تمهّدت دعوته،و جاءته وفود العرب،جاءه وفد كندة،فيهم الأشعث و بنو وليعة،فأسلموا،فأطعم رسول اللّه صلّى اللّه عليه و آله بني وليعة طعمة من صدقات حضرموت،و كان قد استعمل على حضرموت زياد بن لبيد البياضي الأنصاري،فدفعها زياد إليهم،فأبوا أخذها،و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ظهر لنا،فابعث بها إلى بلادنا على ظهر من عندك،فأبى زياد،و حدث بينهم و بين زياد شرّ،كاد يكون حربا،فرجع منهم قوم إلى رسول اللّه صلّى اللّه عليه و آله،و كتب زياد إليه عليه السلام يشكوهم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الوقعة كان الخبر المشهور عن رسول اللّه صلّى اللّه عليه و آله،قال لبني وليعة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لتنتهنّ يا بني وليعة أو لأبعثن عليكم رجلا عديل نفسي،يقتل مقاتلتكم،و يسبي ذراريكم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تمنّيت الإمارة إلاّ يومئذ،و جعلت أنصب له صدري رجاء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هذا،فأخذ بيد علي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لهم رسول اللّه صلّى اللّه عليه و آله إلى زياد،فوصلوا إليه الكتاب و قد توفّي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أبو بكر زيادا على حضرموت،و أمره بأخذ البيعة على أهلها،و استيفاء صدقاتهم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فبايعوه إلاّ بني وليعة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عمر إلى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من الأنصار و نفر قليل من المهاجرين،فقال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لتخرجن إلى البيعة أو لأحرقنّ البيت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إليه الزبير مصلتا بالسيف،فاعتنقه زياد بن لبيد الأنصاري،و رجل آخر،فندر السيف من يده،فضرب به عمر الحجر فكسره،و قريب منه في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زياد بن لبيد الأنصاري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ترى الأنصار في يوم الكلب إنا اناس لا نبالي من عطب و لا نبالي في الوصي من غضب و إنّما الأنصار جدّ لا لعب هذا علي و ابن عبد المطلب ننصره اليوم على من قد كذب من يكسب البغي فبئسما اكتسب و في الاستيعاب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لبيد بن ثعلبة بن سنان بن عامر ابن عديّ بن أمية بن بياضة الأنصاري البياضي،من بني بياضة بن عامر بن زريق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اللّه،خرج إلى رسول اللّه صلّى اللّه عليه و آله و سلّم،و أقام معه بمكّة حتّى هاجر مع رسول اللّه صلّى اللّه عليه و آله و سلّم إلى المدينة،فكان يقال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مهاجري أنصاري،شهد العقبة و بدرا و احدا و الخندق و المشاهد كلّها مع رسول اللّه صلّى اللّه عليه و آله و سلّم،و استعمله رسول اللّه صلّى اللّه عليه و آله و سلّم على حضرموت،مات في أوّل خلافة معاوية،و قريب منه في اسد الغابة </w:t>
      </w:r>
      <w:r>
        <w:rPr>
          <w:rFonts w:eastAsia="Amiri" w:cs="Amiri" w:ascii="Amiri" w:hAnsi="Amiri"/>
          <w:color w:val="111111"/>
          <w:sz w:val="28"/>
          <w:szCs w:val="28"/>
          <w:lang w:bidi="ar-SA"/>
        </w:rPr>
        <w:t>217/2</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كتاب رسول اللّه صلّى اللّه عليه و آله و سلّم إلى زياد عند ما كان أميرا على حضرموت بواسطة بني وليعة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ذكره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 وفاة النبي صلّى اللّه عليه و آله و سلّم و هو في حضرموت،و لم يكن على هذا في المدينة، و مجيء عمر بن الخطاب إلى بيت الصديقة الطاهرة فاطمة الزهراء كان بعد وفاة رسول اللّه صلّى اللّه عليه و آله و سلّم بأيام قلائل،و عليه كيف اعتنق الزبير بن العوام حتى ندر منه سيفه،إلاّ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وصل الكتاب إليه علم بوفاة النبي صلّى اللّه عليه و آله و سلّم فبادر إلى السفر إلى المدينة،و كان وصوله إليها عند هجوم عمر على دار سيدة النساء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حصيلة البحث الذي يظهر من جميع ما نقلناه هو إسلامه و استقامة حاله في زمن صاحب الرسالة صلّى اللّه عليه و آله و سلّم،و أما بعده فالظاهر أنّه والى القوم و سار في ركابهم،و ممّن هجم على دار أمير المؤمنين عليه السلام،ثم كان في حرب الجمل،و لكن ليس له ذكر في يوم صفين و النهروان و يعدها في شهادة أمير المؤمنين عليه السلام،و زمان الإمام المجتبى عليه السلام حتى آخر حياته،فالرجل أمره مريب،و تاريخه غامض،فلذا أعدّه غير متّضح الحال،بل ضعيف على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بيان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المليح،عن زياد بن بيان،عن علي بن نفيل،عن سعيد بن</w:t>
      </w:r>
      <w:r>
        <w:rPr>
          <w:rFonts w:eastAsia="Amiri" w:cs="Amiri" w:ascii="Amiri" w:hAnsi="Amiri"/>
          <w:color w:val="111111"/>
          <w:sz w:val="28"/>
          <w:szCs w:val="28"/>
          <w:rtl w:val="true"/>
          <w:lang w:bidi="ar-SA"/>
        </w:rPr>
        <w:t xml:space="preserve">- </w:t>
      </w:r>
      <w:bookmarkStart w:id="945" w:name="pg16343_180631"/>
    </w:p>
    <w:p>
      <w:pPr>
        <w:pStyle w:val="BookText"/>
        <w:rPr/>
      </w:pPr>
      <w:bookmarkEnd w:id="9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6306038_1280447820"/>
      <w:bookmarkStart w:id="947" w:name="_Toc391"/>
      <w:bookmarkEnd w:id="946"/>
      <w:r>
        <w:rPr/>
        <w:t>156</w:t>
      </w:r>
      <w:r>
        <w:rPr>
          <w:rtl w:val="true"/>
        </w:rPr>
        <w:t>-</w:t>
      </w:r>
      <w:r>
        <w:rPr>
          <w:rtl w:val="true"/>
        </w:rPr>
        <w:t>زياد بن الجعد الأشجعي</w:t>
      </w:r>
      <w:bookmarkEnd w:id="947"/>
    </w:p>
    <w:p>
      <w:pPr>
        <w:pStyle w:val="Heading4"/>
        <w:numPr>
          <w:ilvl w:val="3"/>
          <w:numId w:val="1"/>
        </w:numPr>
        <w:rPr/>
      </w:pPr>
      <w:bookmarkStart w:id="948" w:name="__RefHeading___Toc6306040_1280447820"/>
      <w:bookmarkStart w:id="949" w:name="_Toc392"/>
      <w:bookmarkEnd w:id="948"/>
      <w:r>
        <w:rPr>
          <w:rtl w:val="true"/>
        </w:rPr>
        <w:t>الضبط</w:t>
      </w:r>
      <w:r>
        <w:rPr>
          <w:rtl w:val="true"/>
        </w:rPr>
        <w:t>:</w:t>
      </w:r>
      <w:bookmarkEnd w:id="94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1050"/>
      </w:r>
      <w:r>
        <w:rPr>
          <w:rFonts w:ascii="Amiri" w:hAnsi="Amiri" w:eastAsia="Amiri" w:cs="Amiri"/>
          <w:color w:val="111111"/>
          <w:sz w:val="28"/>
          <w:sz w:val="28"/>
          <w:szCs w:val="28"/>
          <w:rtl w:val="true"/>
          <w:lang w:bidi="ar-SA"/>
        </w:rPr>
        <w:t>ضبط الجعد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الأشجعي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الجرّاح الأشجعي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0" w:name="__RefHeading___Toc6306042_1280447820"/>
      <w:bookmarkStart w:id="951" w:name="_Toc393"/>
      <w:bookmarkEnd w:id="950"/>
      <w:r>
        <w:rPr>
          <w:rtl w:val="true"/>
        </w:rPr>
        <w:t>الترجمة</w:t>
      </w:r>
      <w:r>
        <w:rPr>
          <w:rtl w:val="true"/>
        </w:rPr>
        <w:t>:</w:t>
      </w:r>
      <w:bookmarkEnd w:id="95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 الشيخ رحمه اللّه في رجاله </w:t>
      </w:r>
      <w:r>
        <w:rPr>
          <w:rStyle w:val="FootnoteAnchor"/>
          <w:rtl w:val="true"/>
        </w:rPr>
        <w:footnoteReference w:id="1052"/>
      </w:r>
      <w:r>
        <w:rPr>
          <w:rFonts w:ascii="Amiri" w:hAnsi="Amiri" w:eastAsia="Amiri" w:cs="Amiri"/>
          <w:color w:val="111111"/>
          <w:sz w:val="28"/>
          <w:sz w:val="28"/>
          <w:szCs w:val="28"/>
          <w:rtl w:val="true"/>
          <w:lang w:bidi="ar-SA"/>
        </w:rPr>
        <w:t xml:space="preserve">زياد بن الجعد من أصحاب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خواصه،و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الجعد،بفتح الجيم و سكون العين المهملة من خواصّ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الجعد،و قال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جعد،سيجيء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الجعد،و 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النجاشي عند ترجمة رافع بن سلمة أنّ رافع بن زياد بن أبي الجعد ثقة،من بيت الثقات و عيونهم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انتهى،و كان أبوه أبا الجعد كما يظهر من ذكر أخيه سالم بن أبي الجعد أيضا،و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سلمة بن زياد بن أبي الجعد الأشجعي مولاهم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سلمة بن زياد بن أبي الجعد الأشجعي 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ذكره جلّ أرباب الرجال من الإمامية رفع اللّه تعالى شأنهم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النجاشي فقد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العامة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طبقات ابن سعد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أبي الجعد و عمران بن أبي الجعد و زياد بن أبي الجعد و مسلم بن أبي الجعد و قد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ستة بنين لأبي الجعد،فكان اثنان منهم يتشيّعان،و اثنان مرجئان، و اثنان يريان رأى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ثلاثة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الجعد،و عبيد بن أبي الجعد،و زياد بن أبي الجعد،و هم من أشجع،و يزيد بن زياد ابن أبي الجعد،شيخ ثقة،و هو ابن أخيهم،و كرر ذكرهم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الجعد،و عبيد بن أبي الجعد،و زياد بن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كلّهم إخوة و هم من أشجع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الجعد بن أبي الجعد الأشجعي كوفي،روى عن عبد اللّه بن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سلمة بن زياد بن أبي الجعد الأشجعي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التاريخ الكبير للبخاري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الجعد الأشجعي الكوفي سمع عبد اللّه بن أبي الجعد،هو أخو سالم و عبيد اللّه و عبد اللّه،و 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في خاتمة القسم الأوّل من الخلاصة </w:t>
      </w:r>
      <w:r>
        <w:rPr>
          <w:rStyle w:val="FootnoteAnchor"/>
          <w:rtl w:val="true"/>
        </w:rPr>
        <w:footnoteReference w:id="1053"/>
      </w:r>
      <w:r>
        <w:rPr>
          <w:rFonts w:ascii="Amiri" w:hAnsi="Amiri" w:eastAsia="Amiri" w:cs="Amiri"/>
          <w:color w:val="111111"/>
          <w:sz w:val="28"/>
          <w:sz w:val="28"/>
          <w:szCs w:val="28"/>
          <w:rtl w:val="true"/>
          <w:lang w:bidi="ar-SA"/>
        </w:rPr>
        <w:t>من خواصّ أمير المؤمنين عليه السلام من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سالما و عبيدة و زيادا بني الجعد الأشجعيّين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وصفناه في العنوان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الأشجعي،و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الجعد،و ظنّي أنّه الصحيح،و إنّا إنّما تبعنا في حذف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و الخلاصة،و إلاّ فمن لاحظ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ابنه رافع بن سلمة بن زياد بن أبي الجعد الأشجعي،بان له أنّ الصحيح إثبات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الشيخ رحمه اللّه في رجاله </w:t>
      </w:r>
      <w:r>
        <w:rPr>
          <w:rStyle w:val="FootnoteAnchor"/>
          <w:rtl w:val="true"/>
        </w:rPr>
        <w:footnoteReference w:id="1054"/>
      </w:r>
      <w:r>
        <w:rPr>
          <w:rFonts w:ascii="Amiri" w:hAnsi="Amiri" w:eastAsia="Amiri" w:cs="Amiri"/>
          <w:color w:val="111111"/>
          <w:sz w:val="28"/>
          <w:sz w:val="28"/>
          <w:szCs w:val="28"/>
          <w:rtl w:val="true"/>
          <w:lang w:bidi="ar-SA"/>
        </w:rPr>
        <w:t xml:space="preserve">و النجاشي </w:t>
      </w:r>
      <w:r>
        <w:rPr>
          <w:rStyle w:val="FootnoteAnchor"/>
          <w:rtl w:val="true"/>
        </w:rPr>
        <w:footnoteReference w:id="1055"/>
      </w:r>
      <w:r>
        <w:rPr>
          <w:rFonts w:ascii="IRNazanin" w:hAnsi="IRNazanin" w:eastAsia="IRNazanin"/>
          <w:color w:val="111111"/>
          <w:sz w:val="28"/>
          <w:sz w:val="28"/>
          <w:szCs w:val="28"/>
          <w:rtl w:val="true"/>
          <w:lang w:bidi="fa-IR"/>
        </w:rPr>
        <w:t xml:space="preserve">عنونا </w:t>
      </w:r>
    </w:p>
    <w:p>
      <w:pPr>
        <w:pStyle w:val="BookText"/>
        <w:rPr/>
      </w:pPr>
      <w:r>
        <w:rPr>
          <w:rFonts w:ascii="Amiri" w:hAnsi="Amiri" w:eastAsia="Amiri" w:cs="Amiri"/>
          <w:color w:val="111111"/>
          <w:sz w:val="28"/>
          <w:sz w:val="28"/>
          <w:szCs w:val="28"/>
          <w:rtl w:val="true"/>
          <w:lang w:bidi="ar-SA"/>
        </w:rPr>
        <w:t>رافعا بما عرفت مزيدا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حال؛فلا شبهة في كون الرجل إماميّا،و يمكن استفادة وثاقته من قول النجاشي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أنّه ثقة من بيت الثقات و عيونهم،فإنّ توثيقه البيت توثيق لآباء الرجل بلا شبهة،فتدبر </w:t>
      </w:r>
      <w:r>
        <w:rPr>
          <w:rStyle w:val="FootnoteAnchor"/>
          <w:rtl w:val="true"/>
        </w:rPr>
        <w:footnoteReference w:id="10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جعفر الكندي</w:t>
      </w:r>
    </w:p>
    <w:p>
      <w:pPr>
        <w:pStyle w:val="BookText"/>
        <w:rPr/>
      </w:pPr>
      <w:r>
        <w:rPr>
          <w:rFonts w:ascii="Amiri" w:hAnsi="Amiri" w:eastAsia="Amiri" w:cs="Amiri"/>
          <w:color w:val="111111"/>
          <w:sz w:val="28"/>
          <w:sz w:val="28"/>
          <w:szCs w:val="28"/>
          <w:rtl w:val="true"/>
          <w:lang w:bidi="ar-SA"/>
        </w:rPr>
        <w:t>ذكره ابن مزاحم المنقري في كتابه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ممّن كان من أصحاب الإمام علي عليه السلام،و قد أخرجه مرة في خيله في معركة صفّين لمحاربة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عداد قيس بن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حيث إنّه ليس من الرواة لم يذكر في معاجمنا الرجاليّة،لكنه كان من المرموقين من أصحاب أمير المؤمنين عليه السلام،فالقول بحسنه في محلّه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جعفر الهمداني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291/79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زياد بن جعفر الهمداني،عن أبيه،عن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عيون أخبار الرضا عليه السلام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زياد بن جعفر الهمداني،عن علي بن إبراهيم بن هاشم،عن أبيه،عن محمد بن أبي عمير،و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عن زياد بن جعفر الهمداني،عن علي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كونه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 بن جعفر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أرباب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الجهم</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الكمرثري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بن الجهم،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405/16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الحارث الصدائي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زياد بن الحارث الصدائي صاحب النبي صلى اللّه عليه و آله أنّه بعث</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الخرائج و الجرائح </w:t>
      </w: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الحارث</w:t>
      </w:r>
      <w:r>
        <w:rPr>
          <w:rFonts w:eastAsia="Amiri" w:cs="Amiri" w:ascii="Amiri" w:hAnsi="Amiri"/>
          <w:color w:val="111111"/>
          <w:sz w:val="28"/>
          <w:szCs w:val="28"/>
          <w:rtl w:val="true"/>
          <w:lang w:bidi="ar-SA"/>
        </w:rPr>
        <w:t xml:space="preserve">- </w:t>
      </w:r>
      <w:bookmarkStart w:id="952" w:name="pg16343_180636"/>
    </w:p>
    <w:p>
      <w:pPr>
        <w:pStyle w:val="BookText"/>
        <w:rPr/>
      </w:pPr>
      <w:bookmarkEnd w:id="9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6306044_1280447820"/>
      <w:bookmarkStart w:id="954" w:name="_Toc394"/>
      <w:bookmarkEnd w:id="953"/>
      <w:r>
        <w:rPr/>
        <w:t>157</w:t>
      </w:r>
      <w:r>
        <w:rPr>
          <w:rtl w:val="true"/>
        </w:rPr>
        <w:t>-</w:t>
      </w:r>
      <w:r>
        <w:rPr>
          <w:rtl w:val="true"/>
        </w:rPr>
        <w:t>زياد بن الحسن بن فرات</w:t>
      </w:r>
      <w:bookmarkEnd w:id="954"/>
    </w:p>
    <w:p>
      <w:pPr>
        <w:pStyle w:val="Heading4"/>
        <w:numPr>
          <w:ilvl w:val="3"/>
          <w:numId w:val="1"/>
        </w:numPr>
        <w:rPr/>
      </w:pPr>
      <w:bookmarkStart w:id="955" w:name="__RefHeading___Toc6306046_1280447820"/>
      <w:bookmarkStart w:id="956" w:name="_Toc395"/>
      <w:bookmarkEnd w:id="955"/>
      <w:r>
        <w:rPr>
          <w:rtl w:val="true"/>
        </w:rPr>
        <w:t>اشارة</w:t>
      </w:r>
      <w:bookmarkEnd w:id="956"/>
    </w:p>
    <w:p>
      <w:pPr>
        <w:pStyle w:val="BookText"/>
        <w:rPr/>
      </w:pPr>
      <w:r>
        <w:rPr>
          <w:rFonts w:ascii="Amiri" w:hAnsi="Amiri" w:eastAsia="Amiri" w:cs="Amiri"/>
          <w:color w:val="111111"/>
          <w:sz w:val="28"/>
          <w:sz w:val="28"/>
          <w:szCs w:val="28"/>
          <w:rtl w:val="true"/>
          <w:lang w:bidi="ar-SA"/>
        </w:rPr>
        <w:t>التميمي القزّاز</w:t>
      </w:r>
    </w:p>
    <w:p>
      <w:pPr>
        <w:pStyle w:val="Heading4"/>
        <w:numPr>
          <w:ilvl w:val="3"/>
          <w:numId w:val="1"/>
        </w:numPr>
        <w:rPr/>
      </w:pPr>
      <w:bookmarkStart w:id="957" w:name="__RefHeading___Toc6306048_1280447820"/>
      <w:bookmarkStart w:id="958" w:name="_Toc396"/>
      <w:bookmarkEnd w:id="957"/>
      <w:r>
        <w:rPr>
          <w:rtl w:val="true"/>
        </w:rPr>
        <w:t>الترجمة</w:t>
      </w:r>
      <w:r>
        <w:rPr>
          <w:rtl w:val="true"/>
        </w:rPr>
        <w:t>:</w:t>
      </w:r>
      <w:bookmarkEnd w:id="95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و جاءت ترجمته في تهذيب الكمال </w:t>
      </w:r>
      <w:r>
        <w:rPr>
          <w:rFonts w:eastAsia="Amiri" w:cs="Amiri" w:ascii="Amiri" w:hAnsi="Amiri"/>
          <w:color w:val="111111"/>
          <w:sz w:val="28"/>
          <w:szCs w:val="28"/>
          <w:lang w:bidi="ar-SA"/>
        </w:rPr>
        <w:t>452/9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2036</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الحسن بن الفرات القزاز التميمي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أبان بن تغلب،و إدريس الأودي، و أبيه الحسن بن فرات القزاز،و جدّه فرات القزاز،و مسعر بن كدام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عبد اللّه بن عبس التنوخي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 و ذكره ابن حبّان في كتاب الثقات،روى له الترمذي حديثا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الجنّة شجرة إلاّ ساقها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أبي حاتم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تهذيب التهذيب </w:t>
      </w: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،و تاريخ البخاري الكبير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2392</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1697</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2226</w:t>
      </w:r>
      <w:r>
        <w:rPr>
          <w:rFonts w:ascii="Amiri" w:hAnsi="Amiri" w:eastAsia="Amiri" w:cs="Amiri"/>
          <w:color w:val="111111"/>
          <w:sz w:val="28"/>
          <w:sz w:val="28"/>
          <w:szCs w:val="28"/>
          <w:rtl w:val="true"/>
          <w:lang w:bidi="ar-SA"/>
        </w:rPr>
        <w:t>،و ديوان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العنوان من أصحاب</w:t>
      </w:r>
      <w:bookmarkStart w:id="959" w:name="pg16343_180637"/>
    </w:p>
    <w:p>
      <w:pPr>
        <w:pStyle w:val="BookText"/>
        <w:rPr/>
      </w:pPr>
      <w:bookmarkEnd w:id="959"/>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إماميّا،لكن لم نعرف حاله</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6306050_1280447820"/>
      <w:bookmarkStart w:id="961" w:name="_Toc397"/>
      <w:bookmarkEnd w:id="960"/>
      <w:r>
        <w:rPr>
          <w:rtl w:val="true"/>
        </w:rPr>
        <w:t>الضبط</w:t>
      </w:r>
      <w:r>
        <w:rPr>
          <w:rtl w:val="true"/>
        </w:rPr>
        <w:t>:</w:t>
      </w:r>
      <w:bookmarkEnd w:id="961"/>
    </w:p>
    <w:p>
      <w:pPr>
        <w:pStyle w:val="BookText"/>
        <w:rPr/>
      </w:pPr>
      <w:r>
        <w:rPr>
          <w:rFonts w:ascii="Amiri" w:hAnsi="Amiri" w:eastAsia="Amiri" w:cs="Amiri"/>
          <w:color w:val="111111"/>
          <w:sz w:val="28"/>
          <w:sz w:val="28"/>
          <w:szCs w:val="28"/>
          <w:rtl w:val="true"/>
          <w:lang w:bidi="ar-SA"/>
        </w:rPr>
        <w:t>و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الفاء،و فتح الراء المهملة،و الألف،و التاء المثنّاة من فوق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59"/>
      </w:r>
      <w:r>
        <w:rPr>
          <w:rFonts w:ascii="Amiri" w:hAnsi="Amiri" w:eastAsia="Amiri" w:cs="Amiri"/>
          <w:color w:val="111111"/>
          <w:sz w:val="28"/>
          <w:sz w:val="28"/>
          <w:szCs w:val="28"/>
          <w:rtl w:val="true"/>
          <w:lang w:bidi="ar-SA"/>
        </w:rPr>
        <w:t>ضبط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القزاز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البصري </w:t>
      </w:r>
      <w:r>
        <w:rPr>
          <w:rStyle w:val="FootnoteAnchor"/>
          <w:rtl w:val="true"/>
        </w:rPr>
        <w:footnoteReference w:id="1060"/>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6306052_1280447820"/>
      <w:bookmarkStart w:id="963" w:name="_Toc398"/>
      <w:bookmarkEnd w:id="962"/>
      <w:r>
        <w:rPr/>
        <w:t>158</w:t>
      </w:r>
      <w:r>
        <w:rPr>
          <w:rtl w:val="true"/>
        </w:rPr>
        <w:t>-</w:t>
      </w:r>
      <w:r>
        <w:rPr>
          <w:rtl w:val="true"/>
        </w:rPr>
        <w:t>زياد بن الحسن الوشاء</w:t>
      </w:r>
      <w:bookmarkEnd w:id="963"/>
    </w:p>
    <w:p>
      <w:pPr>
        <w:pStyle w:val="Heading4"/>
        <w:numPr>
          <w:ilvl w:val="3"/>
          <w:numId w:val="1"/>
        </w:numPr>
        <w:rPr/>
      </w:pPr>
      <w:bookmarkStart w:id="964" w:name="__RefHeading___Toc6306054_1280447820"/>
      <w:bookmarkStart w:id="965" w:name="_Toc399"/>
      <w:bookmarkEnd w:id="964"/>
      <w:r>
        <w:rPr>
          <w:rtl w:val="true"/>
        </w:rPr>
        <w:t>اشارة</w:t>
      </w:r>
      <w:bookmarkEnd w:id="965"/>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الحسن الوشاء </w:t>
      </w:r>
      <w:r>
        <w:rPr>
          <w:rStyle w:val="FootnoteAnchor"/>
          <w:rtl w:val="true"/>
        </w:rPr>
        <w:footnoteReference w:id="1062"/>
      </w:r>
    </w:p>
    <w:p>
      <w:pPr>
        <w:pStyle w:val="Heading4"/>
        <w:numPr>
          <w:ilvl w:val="3"/>
          <w:numId w:val="1"/>
        </w:numPr>
        <w:rPr/>
      </w:pPr>
      <w:bookmarkStart w:id="966" w:name="__RefHeading___Toc6306056_1280447820"/>
      <w:bookmarkStart w:id="967" w:name="_Toc400"/>
      <w:bookmarkEnd w:id="966"/>
      <w:r>
        <w:rPr>
          <w:rtl w:val="true"/>
        </w:rPr>
        <w:t>الترجمة</w:t>
      </w:r>
      <w:r>
        <w:rPr>
          <w:rtl w:val="true"/>
        </w:rPr>
        <w:t>:</w:t>
      </w:r>
      <w:bookmarkEnd w:id="96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63"/>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 xml:space="preserve">. </w:t>
      </w:r>
      <w:bookmarkStart w:id="968" w:name="pg16343_180638"/>
    </w:p>
    <w:p>
      <w:pPr>
        <w:pStyle w:val="BookText"/>
        <w:rPr/>
      </w:pPr>
      <w:bookmarkEnd w:id="968"/>
      <w:r>
        <w:rPr>
          <w:rFonts w:ascii="Amiri" w:hAnsi="Amiri" w:eastAsia="Amiri" w:cs="Amiri"/>
          <w:color w:val="111111"/>
          <w:sz w:val="28"/>
          <w:sz w:val="28"/>
          <w:szCs w:val="28"/>
          <w:rtl w:val="true"/>
          <w:lang w:bidi="ar-SA"/>
        </w:rPr>
        <w:t>و ظاهره كونه إماميّا،و لم أقف على ما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6306058_1280447820"/>
      <w:bookmarkStart w:id="970" w:name="_Toc401"/>
      <w:bookmarkEnd w:id="969"/>
      <w:r>
        <w:rPr>
          <w:rtl w:val="true"/>
        </w:rPr>
        <w:t>الضبط</w:t>
      </w:r>
      <w:r>
        <w:rPr>
          <w:rtl w:val="true"/>
        </w:rPr>
        <w:t>:</w:t>
      </w:r>
      <w:bookmarkEnd w:id="970"/>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64"/>
      </w:r>
      <w:r>
        <w:rPr>
          <w:rFonts w:ascii="Amiri" w:hAnsi="Amiri" w:eastAsia="Amiri" w:cs="Amiri"/>
          <w:color w:val="111111"/>
          <w:sz w:val="28"/>
          <w:sz w:val="28"/>
          <w:szCs w:val="28"/>
          <w:rtl w:val="true"/>
          <w:lang w:bidi="ar-SA"/>
        </w:rPr>
        <w:t>ضبط الوشاء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بشير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1" w:name="__RefHeading___Toc6306060_1280447820"/>
      <w:bookmarkStart w:id="972" w:name="_Toc402"/>
      <w:bookmarkEnd w:id="971"/>
      <w:r>
        <w:rPr/>
        <w:t>159</w:t>
      </w:r>
      <w:r>
        <w:rPr>
          <w:rtl w:val="true"/>
        </w:rPr>
        <w:t>-</w:t>
      </w:r>
      <w:r>
        <w:rPr>
          <w:rtl w:val="true"/>
        </w:rPr>
        <w:t>زياد بن الحصين التميمي</w:t>
      </w:r>
      <w:bookmarkEnd w:id="972"/>
    </w:p>
    <w:p>
      <w:pPr>
        <w:pStyle w:val="Heading4"/>
        <w:numPr>
          <w:ilvl w:val="3"/>
          <w:numId w:val="1"/>
        </w:numPr>
        <w:rPr/>
      </w:pPr>
      <w:bookmarkStart w:id="973" w:name="__RefHeading___Toc6306062_1280447820"/>
      <w:bookmarkStart w:id="974" w:name="_Toc403"/>
      <w:bookmarkEnd w:id="973"/>
      <w:r>
        <w:rPr>
          <w:rtl w:val="true"/>
        </w:rPr>
        <w:t>اشارة</w:t>
      </w:r>
      <w:bookmarkEnd w:id="974"/>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الحصين التميمي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من أهل البصرة،و من أهل الجزيرة</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6306064_1280447820"/>
      <w:bookmarkStart w:id="976" w:name="_Toc404"/>
      <w:bookmarkEnd w:id="975"/>
      <w:r>
        <w:rPr>
          <w:rtl w:val="true"/>
        </w:rPr>
        <w:t>الترجمة</w:t>
      </w:r>
      <w:r>
        <w:rPr>
          <w:rtl w:val="true"/>
        </w:rPr>
        <w:t>:</w:t>
      </w:r>
      <w:bookmarkEnd w:id="976"/>
    </w:p>
    <w:p>
      <w:pPr>
        <w:pStyle w:val="BookText"/>
        <w:rPr/>
      </w:pPr>
      <w:r>
        <w:rPr>
          <w:rFonts w:ascii="Amiri" w:hAnsi="Amiri" w:eastAsia="Amiri" w:cs="Amiri"/>
          <w:color w:val="111111"/>
          <w:sz w:val="28"/>
          <w:sz w:val="28"/>
          <w:szCs w:val="28"/>
          <w:rtl w:val="true"/>
          <w:lang w:bidi="ar-SA"/>
        </w:rPr>
        <w:t xml:space="preserve">أثبته الشيخ رحمه اللّه في رجاله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الحصين مصحّف حنظلة كان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 أجد ما يشهد بالتصحيف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في باب أصحاب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أتحقّق حاله</w:t>
      </w:r>
      <w:r>
        <w:rPr>
          <w:rFonts w:eastAsia="IRNazanin" w:cs="IRNazanin"/>
          <w:color w:val="111111"/>
          <w:sz w:val="28"/>
          <w:szCs w:val="28"/>
          <w:rtl w:val="true"/>
          <w:lang w:bidi="fa-IR"/>
        </w:rPr>
        <w:t>.</w:t>
      </w:r>
    </w:p>
    <w:p>
      <w:pPr>
        <w:pStyle w:val="Heading4"/>
        <w:numPr>
          <w:ilvl w:val="3"/>
          <w:numId w:val="1"/>
        </w:numPr>
        <w:rPr/>
      </w:pPr>
      <w:bookmarkStart w:id="977" w:name="__RefHeading___Toc6306066_1280447820"/>
      <w:bookmarkStart w:id="978" w:name="_Toc405"/>
      <w:bookmarkEnd w:id="977"/>
      <w:r>
        <w:rPr>
          <w:rtl w:val="true"/>
        </w:rPr>
        <w:t>الضبط</w:t>
      </w:r>
      <w:r>
        <w:rPr>
          <w:rtl w:val="true"/>
        </w:rPr>
        <w:t>:</w:t>
      </w:r>
      <w:bookmarkEnd w:id="97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68"/>
      </w:r>
      <w:r>
        <w:rPr>
          <w:rFonts w:ascii="Amiri" w:hAnsi="Amiri" w:eastAsia="Amiri" w:cs="Amiri"/>
          <w:color w:val="111111"/>
          <w:sz w:val="28"/>
          <w:sz w:val="28"/>
          <w:szCs w:val="28"/>
          <w:rtl w:val="true"/>
          <w:lang w:bidi="ar-SA"/>
        </w:rPr>
        <w:t>ضبط الحصين في بابه</w:t>
      </w:r>
      <w:r>
        <w:rPr>
          <w:rFonts w:eastAsia="Amiri" w:cs="Amiri" w:ascii="Amiri" w:hAnsi="Amiri"/>
          <w:color w:val="111111"/>
          <w:sz w:val="28"/>
          <w:szCs w:val="28"/>
          <w:rtl w:val="true"/>
          <w:lang w:bidi="ar-SA"/>
        </w:rPr>
        <w:t xml:space="preserve">. </w:t>
      </w:r>
      <w:bookmarkStart w:id="979" w:name="pg16343_180639"/>
    </w:p>
    <w:p>
      <w:pPr>
        <w:pStyle w:val="BookText"/>
        <w:rPr/>
      </w:pPr>
      <w:bookmarkEnd w:id="979"/>
      <w:r>
        <w:rPr>
          <w:rFonts w:ascii="IRNazanin" w:hAnsi="IRNazanin" w:eastAsia="IRNazanin"/>
          <w:color w:val="111111"/>
          <w:sz w:val="28"/>
          <w:sz w:val="28"/>
          <w:szCs w:val="28"/>
          <w:rtl w:val="true"/>
          <w:lang w:bidi="fa-IR"/>
        </w:rPr>
        <w:t xml:space="preserve">و عرفت آنفا </w:t>
      </w:r>
      <w:r>
        <w:rPr>
          <w:rStyle w:val="FootnoteAnchor"/>
          <w:rtl w:val="true"/>
        </w:rPr>
        <w:footnoteReference w:id="1069"/>
      </w:r>
      <w:r>
        <w:rPr>
          <w:rFonts w:ascii="Amiri" w:hAnsi="Amiri" w:eastAsia="Amiri" w:cs="Amiri"/>
          <w:color w:val="111111"/>
          <w:sz w:val="28"/>
          <w:sz w:val="28"/>
          <w:szCs w:val="28"/>
          <w:rtl w:val="true"/>
          <w:lang w:bidi="ar-SA"/>
        </w:rPr>
        <w:t xml:space="preserve">محلّ ضبط التميمي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6306068_1280447820"/>
      <w:bookmarkStart w:id="981" w:name="_Toc406"/>
      <w:bookmarkEnd w:id="980"/>
      <w:r>
        <w:rPr/>
        <w:t>160</w:t>
      </w:r>
      <w:r>
        <w:rPr>
          <w:rtl w:val="true"/>
        </w:rPr>
        <w:t>-</w:t>
      </w:r>
      <w:r>
        <w:rPr>
          <w:rtl w:val="true"/>
        </w:rPr>
        <w:t>زياد بن حفص التميمي</w:t>
      </w:r>
      <w:bookmarkEnd w:id="981"/>
    </w:p>
    <w:p>
      <w:pPr>
        <w:pStyle w:val="Heading4"/>
        <w:numPr>
          <w:ilvl w:val="3"/>
          <w:numId w:val="1"/>
        </w:numPr>
        <w:rPr/>
      </w:pPr>
      <w:bookmarkStart w:id="982" w:name="__RefHeading___Toc6306070_1280447820"/>
      <w:bookmarkStart w:id="983" w:name="_Toc407"/>
      <w:bookmarkEnd w:id="982"/>
      <w:r>
        <w:rPr>
          <w:rtl w:val="true"/>
        </w:rPr>
        <w:t>اشارة</w:t>
      </w:r>
      <w:bookmarkEnd w:id="983"/>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حفص التميمي </w:t>
      </w:r>
      <w:r>
        <w:rPr>
          <w:rStyle w:val="FootnoteAnchor"/>
          <w:rtl w:val="true"/>
        </w:rPr>
        <w:footnoteReference w:id="1071"/>
      </w:r>
    </w:p>
    <w:p>
      <w:pPr>
        <w:pStyle w:val="Heading4"/>
        <w:numPr>
          <w:ilvl w:val="3"/>
          <w:numId w:val="1"/>
        </w:numPr>
        <w:rPr/>
      </w:pPr>
      <w:bookmarkStart w:id="984" w:name="__RefHeading___Toc6306072_1280447820"/>
      <w:bookmarkStart w:id="985" w:name="_Toc408"/>
      <w:bookmarkEnd w:id="984"/>
      <w:r>
        <w:rPr>
          <w:rtl w:val="true"/>
        </w:rPr>
        <w:t>الترجمة</w:t>
      </w:r>
      <w:r>
        <w:rPr>
          <w:rtl w:val="true"/>
        </w:rPr>
        <w:t>:</w:t>
      </w:r>
      <w:bookmarkEnd w:id="98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72"/>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Heading4"/>
        <w:numPr>
          <w:ilvl w:val="3"/>
          <w:numId w:val="1"/>
        </w:numPr>
        <w:rPr/>
      </w:pPr>
      <w:bookmarkStart w:id="986" w:name="__RefHeading___Toc6306074_1280447820"/>
      <w:bookmarkStart w:id="987" w:name="_Toc409"/>
      <w:bookmarkEnd w:id="986"/>
      <w:r>
        <w:rPr>
          <w:rtl w:val="true"/>
        </w:rPr>
        <w:t>الضبط</w:t>
      </w:r>
      <w:r>
        <w:rPr>
          <w:rtl w:val="true"/>
        </w:rPr>
        <w:t>:</w:t>
      </w:r>
      <w:bookmarkEnd w:id="987"/>
    </w:p>
    <w:p>
      <w:pPr>
        <w:pStyle w:val="BookText"/>
        <w:rPr/>
      </w:pPr>
      <w:r>
        <w:rPr>
          <w:rFonts w:ascii="IRNazanin" w:hAnsi="IRNazanin" w:eastAsia="IRNazanin"/>
          <w:color w:val="111111"/>
          <w:sz w:val="28"/>
          <w:sz w:val="28"/>
          <w:szCs w:val="28"/>
          <w:rtl w:val="true"/>
          <w:lang w:bidi="fa-IR"/>
        </w:rPr>
        <w:t xml:space="preserve">و قد عرفت </w:t>
      </w:r>
      <w:r>
        <w:rPr>
          <w:rStyle w:val="FootnoteAnchor"/>
          <w:rtl w:val="true"/>
        </w:rPr>
        <w:footnoteReference w:id="1073"/>
      </w:r>
      <w:r>
        <w:rPr>
          <w:rFonts w:ascii="Amiri" w:hAnsi="Amiri" w:eastAsia="Amiri" w:cs="Amiri"/>
          <w:color w:val="111111"/>
          <w:sz w:val="28"/>
          <w:sz w:val="28"/>
          <w:szCs w:val="28"/>
          <w:rtl w:val="true"/>
          <w:lang w:bidi="ar-SA"/>
        </w:rPr>
        <w:t>مورد ضبط التميمي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1074"/>
      </w:r>
      <w:r>
        <w:rPr>
          <w:rFonts w:ascii="Amiri" w:hAnsi="Amiri" w:eastAsia="Amiri" w:cs="Amiri"/>
          <w:color w:val="111111"/>
          <w:sz w:val="28"/>
          <w:sz w:val="28"/>
          <w:szCs w:val="28"/>
          <w:rtl w:val="true"/>
          <w:lang w:bidi="ar-SA"/>
        </w:rPr>
        <w:t xml:space="preserve">ضبط حفص في أوّل بابه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bookmarkStart w:id="988" w:name="pg16343_180640"/>
    </w:p>
    <w:p>
      <w:pPr>
        <w:pStyle w:val="BookText"/>
        <w:rPr/>
      </w:pPr>
      <w:bookmarkEnd w:id="9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9" w:name="__RefHeading___Toc6306076_1280447820"/>
      <w:bookmarkStart w:id="990" w:name="_Toc410"/>
      <w:bookmarkEnd w:id="989"/>
      <w:r>
        <w:rPr/>
        <w:t>161</w:t>
      </w:r>
      <w:r>
        <w:rPr>
          <w:rtl w:val="true"/>
        </w:rPr>
        <w:t>-</w:t>
      </w:r>
      <w:r>
        <w:rPr>
          <w:rtl w:val="true"/>
        </w:rPr>
        <w:t>زياد بن حمير الهمداني الكوفي</w:t>
      </w:r>
      <w:bookmarkEnd w:id="990"/>
    </w:p>
    <w:p>
      <w:pPr>
        <w:pStyle w:val="Heading4"/>
        <w:numPr>
          <w:ilvl w:val="3"/>
          <w:numId w:val="1"/>
        </w:numPr>
        <w:rPr/>
      </w:pPr>
      <w:bookmarkStart w:id="991" w:name="__RefHeading___Toc6306078_1280447820"/>
      <w:bookmarkStart w:id="992" w:name="_Toc411"/>
      <w:bookmarkEnd w:id="991"/>
      <w:r>
        <w:rPr>
          <w:rtl w:val="true"/>
        </w:rPr>
        <w:t>الترجمة</w:t>
      </w:r>
      <w:r>
        <w:rPr>
          <w:rtl w:val="true"/>
        </w:rPr>
        <w:t>:</w:t>
      </w:r>
      <w:bookmarkEnd w:id="992"/>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076"/>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6306080_1280447820"/>
      <w:bookmarkStart w:id="994" w:name="_Toc412"/>
      <w:bookmarkEnd w:id="993"/>
      <w:r>
        <w:rPr>
          <w:rtl w:val="true"/>
        </w:rPr>
        <w:t>الضبط</w:t>
      </w:r>
      <w:r>
        <w:rPr>
          <w:rtl w:val="true"/>
        </w:rPr>
        <w:t>:</w:t>
      </w:r>
      <w:bookmarkEnd w:id="994"/>
    </w:p>
    <w:p>
      <w:pPr>
        <w:pStyle w:val="BookText"/>
        <w:rPr/>
      </w:pPr>
      <w:r>
        <w:rPr>
          <w:rFonts w:ascii="Amiri" w:hAnsi="Amiri" w:eastAsia="Amiri" w:cs="Amiri"/>
          <w:color w:val="111111"/>
          <w:sz w:val="28"/>
          <w:sz w:val="28"/>
          <w:szCs w:val="28"/>
          <w:rtl w:val="true"/>
          <w:lang w:bidi="ar-SA"/>
        </w:rPr>
        <w:t>و 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الحاء المهملة،و سكون الميم،و فتح الياء المثنّاة من تحت المفتوحة،و الراء المهملة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المعجمة،و زان زبير </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كذلك في أكثر كتب الرجال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79"/>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قوام الدين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bookmarkStart w:id="995" w:name="pg16343_180641"/>
    </w:p>
    <w:p>
      <w:pPr>
        <w:pStyle w:val="BookText"/>
        <w:rPr/>
      </w:pPr>
      <w:bookmarkEnd w:id="9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6" w:name="__RefHeading___Toc6306082_1280447820"/>
      <w:bookmarkStart w:id="997" w:name="_Toc413"/>
      <w:bookmarkEnd w:id="996"/>
      <w:r>
        <w:rPr/>
        <w:t>162</w:t>
      </w:r>
      <w:r>
        <w:rPr>
          <w:rtl w:val="true"/>
        </w:rPr>
        <w:t>-</w:t>
      </w:r>
      <w:r>
        <w:rPr>
          <w:rtl w:val="true"/>
        </w:rPr>
        <w:t>زياد بن حنظلة التميمي</w:t>
      </w:r>
      <w:bookmarkEnd w:id="997"/>
    </w:p>
    <w:p>
      <w:pPr>
        <w:pStyle w:val="Heading4"/>
        <w:numPr>
          <w:ilvl w:val="3"/>
          <w:numId w:val="1"/>
        </w:numPr>
        <w:rPr/>
      </w:pPr>
      <w:bookmarkStart w:id="998" w:name="__RefHeading___Toc6306084_1280447820"/>
      <w:bookmarkStart w:id="999" w:name="_Toc414"/>
      <w:bookmarkEnd w:id="998"/>
      <w:r>
        <w:rPr>
          <w:rtl w:val="true"/>
        </w:rPr>
        <w:t>الترجمة</w:t>
      </w:r>
      <w:r>
        <w:rPr>
          <w:rtl w:val="true"/>
        </w:rPr>
        <w:t>:</w:t>
      </w:r>
      <w:bookmarkEnd w:id="999"/>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081"/>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الذي بعثه رسول اللّه صلّى اللّه عليه و آله و سلّم إلى قيس بن عاصم و الزبرقان بن بدر،ليتعاونا على مسيلمة و طليحة 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عمل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منقطعا إلى عليّ عليه السلام،و شهد معه مشاهده كلّها،أخرجه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أعتبر الرجل إماميّا حسن الحال،و العلم عند اللّه تعالى </w:t>
      </w:r>
      <w:r>
        <w:rPr>
          <w:rStyle w:val="FootnoteAnchor"/>
          <w:rtl w:val="true"/>
        </w:rPr>
        <w:footnoteReference w:id="10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خثيمة</w:t>
      </w:r>
    </w:p>
    <w:p>
      <w:pPr>
        <w:pStyle w:val="BookText"/>
        <w:rPr/>
      </w:pPr>
      <w:r>
        <w:rPr>
          <w:rFonts w:ascii="Amiri" w:hAnsi="Amiri" w:eastAsia="Amiri" w:cs="Amiri"/>
          <w:color w:val="111111"/>
          <w:sz w:val="28"/>
          <w:sz w:val="28"/>
          <w:szCs w:val="28"/>
          <w:rtl w:val="true"/>
          <w:lang w:bidi="ar-SA"/>
        </w:rPr>
        <w:t xml:space="preserve">كذا عنونه الإربلي في كشف الغمة </w:t>
      </w:r>
      <w:r>
        <w:rPr>
          <w:rFonts w:eastAsia="Amiri" w:cs="Amiri" w:ascii="Amiri" w:hAnsi="Amiri"/>
          <w:color w:val="111111"/>
          <w:sz w:val="28"/>
          <w:szCs w:val="28"/>
          <w:lang w:bidi="ar-SA"/>
        </w:rPr>
        <w:t>344/2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0" w:name="pg16343_180642"/>
    </w:p>
    <w:p>
      <w:pPr>
        <w:pStyle w:val="BookText"/>
        <w:rPr/>
      </w:pPr>
      <w:bookmarkEnd w:id="10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1" w:name="__RefHeading___Toc6306086_1280447820"/>
      <w:bookmarkStart w:id="1002" w:name="_Toc415"/>
      <w:bookmarkEnd w:id="1001"/>
      <w:r>
        <w:rPr/>
        <w:t>163</w:t>
      </w:r>
      <w:r>
        <w:rPr>
          <w:rtl w:val="true"/>
        </w:rPr>
        <w:t>-</w:t>
      </w:r>
      <w:r>
        <w:rPr>
          <w:rtl w:val="true"/>
        </w:rPr>
        <w:t>زياد بن خصفة التيمي</w:t>
      </w:r>
      <w:bookmarkEnd w:id="1002"/>
    </w:p>
    <w:p>
      <w:pPr>
        <w:pStyle w:val="Heading4"/>
        <w:numPr>
          <w:ilvl w:val="3"/>
          <w:numId w:val="1"/>
        </w:numPr>
        <w:rPr/>
      </w:pPr>
      <w:bookmarkStart w:id="1003" w:name="__RefHeading___Toc6306088_1280447820"/>
      <w:bookmarkStart w:id="1004" w:name="_Toc416"/>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 xml:space="preserve">من تيم اللّه،بطن من بكر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من خلّص أصحاب أمير المؤمنين عليه السلام،و الحسن عليه السلام بعده،أرسله علي عليه السلام لقتال الجزيت </w:t>
      </w:r>
      <w:r>
        <w:rPr>
          <w:rStyle w:val="FootnoteAnchor"/>
          <w:rtl w:val="true"/>
        </w:rPr>
        <w:footnoteReference w:id="1085"/>
      </w:r>
      <w:r>
        <w:rPr>
          <w:rFonts w:ascii="Amiri" w:hAnsi="Amiri" w:eastAsia="Amiri" w:cs="Amiri"/>
          <w:color w:val="111111"/>
          <w:sz w:val="28"/>
          <w:sz w:val="28"/>
          <w:szCs w:val="28"/>
          <w:rtl w:val="true"/>
          <w:lang w:bidi="ar-SA"/>
        </w:rPr>
        <w:t xml:space="preserve">بن راشد الناجي الخارجي بالمدائن،فقاتله حتى طرده إلى الأهواز،و كان ذلك قبل وقعة النهروان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قال ابن أبي الحديد في شرح النهج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هرب الخرّيت ابن راشد الناجي من أمير المؤمنين عليه السلام و خروجه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أمّر زياد بن خصفة على جمع،و أرسله خلفه ليردّه أو يناجزه، فلمّا لحقوه،قال الخريت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فأخبرونا ما تريدون؟فقال له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مجربا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ترى ما بنا من النصب و اللغوب،و الذي جئنا له لا يصلح فيه الكلام علانية على رؤوس أصحابك،و لكن تنزلون و ننزل ثم نخلو جميعا،إلى أن دعا زياد بن خصفة الخريت و ذاكره،و طلب منه الرجوع إلى أمير المؤمنين عليه السلام فأبى،فحاربهم فلمّا فصل بينهم الليل هرب الخريت و من معه، فكتب زياد إلى أمير المؤمنين عليه السلام بهربهم فأرسل معقل بن قيس الرياحي لحربهم،و كتب إلى ابن عباس أمير البصرة كتابا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 زياد بن خصفة فليقبل إلينا فنعم المرء زياد،و نعم القبيل 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المرء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من أمير المؤمنين عليه السلام برضاه عنه و قربه منه و حسن منزلته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النهج أيضا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علي عليه السلام إلى معاوية،عديّ بن حاتم،و شبث بن ربعي التميمي،و يزيد بن قيس،و زياد بن خصفة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شبث بن ربعي،و زياد بن خصفة،و تنازعا كلاما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أتيناك فيما يصلحنا و إيّاك،فأقبلت تضرب لنا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القوم عن معاوية،فبعث إلى زياد بن خصفة من بينهم،فأدخل عليه،فحمد معاوية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زياد بن خصفة يحدث بهذا الحديث،قال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معاوية كلامه،حمدت اللّه و أثنيت عليه،ثم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لعلى بينة من ربي،و بما أنعم عليّ فلن أكون ظهيرا للمجرمين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قمت، فقال معاوية لعمرو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إلى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عضبهم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قلبهم إلاّ قلب رجل واحد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المسجد عفاق بن شرحبيل بن رهم التميمي شيخا كبيرا،و كان يعدّ ممّن شهد على حجر بن عديّ حتى قتله معاوية،فقال عفاق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يدعوا القوم؟قالوا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يزيد بن حجية،فقال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أشرافنا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فقاموا إليه فضربوه حتى كاد يهلك،و قام زياد بن خصفة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شيعة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لي ابن عمّي،فقال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للرجل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 الناس،فأخذ زياد بيده فأخرجه من المسجد،و جعل يمشي معه يمسح التراب عن وجهه،و عفاق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أحبكم ما سعيت و مشيت،و اللّه لا أحبكم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اختلفت الذرّة و الحرّة،و زياد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أخر لك،ذلك شرّ لك،و قال زياد بن خصفة يذكر ضرب الناس عفاقا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عفاقا للهدى فاستغشّني و ولّى فريّا قوله و هو مغضب و لو لا دفاعي عن عفاق و مشهدي هوت بعفاق عوض عنقاء مغرب أنبئه أنّ الهدى في اتّباعنا فيأبى و يضريه المراء فيشغب فإلاّ يشايعنا عفاق فإنّنا على الحقّ ما غنّى الحمام المطرّب سيغني الإله عن عفاق و سعيه إذا بعثت للناس جاءوا تحرّب و ذكر هذه الحادثة في كتاب صفّين نصر بن مزاحم،و الغارات للثقفي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على ما في شرح النهج فراجع فهرستهما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شرح النهج أيضا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شقيق بن ثور السدوسي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وفق اللّه خالد بن المعمّر حين ينصر معاوية و أهل الشام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العراق و ربيعة،فقال له زياد بن خصفة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استوثق من ابن المعمر بالأيمان، لا يغدر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فاستوثق منه،و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صفّين،قال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عبيد اللّه ابن عمر في قرّاء أهل الشام،و معه ذو الكلاع في حمير على ربيعة،و هي ميسرة علي عليه السلام فقاتلوا قتالا شديدا،فأتى زياد بن خصفة إلى عبد القيس،فقال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بكر بن وائل بعد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 الكلاع و عبيد اللّه أبادا ربيعة فانهضوا لهم و إلاّ هلكوا،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شدت ربيعة الكوفة و عليها زياد بن خصفة على عبيد اللّه بن عمر ذلك اليوم،و كان معاوية قد أقرع بين الناس،فخرج سهم عبيد اللّه بن عمر على ربيعة فقتلته،فلمّا ضرب فسطاط زياد بن خصفة بقي طنب من الأطناب لم يجدوا له وتدا،فشدّوه برجل عبيد اللّه بن عمر،و كان ناحية فجرّوه حتى ربطوا الطنب برجله،و أقبلت امرأتاه حتى وقفتا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فبكتا عليه، و صاحتا،فخرج زياد بن خصفة،فقيل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بحرية ابنة هانئ بن قبيصة الشيباني ابنة عمك،فقال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 يا بنة أخي،قالت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 زوجي إليّ،فقال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خذيه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الطبري في تاريخه </w:t>
      </w:r>
      <w:r>
        <w:rPr>
          <w:rFonts w:eastAsia="Amiri" w:cs="Amiri" w:ascii="Amiri" w:hAnsi="Amiri"/>
          <w:color w:val="111111"/>
          <w:sz w:val="28"/>
          <w:szCs w:val="28"/>
          <w:lang w:bidi="ar-SA"/>
        </w:rPr>
        <w:t>574/4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أبى معاوية إلاّ قتال أمير المؤمنين عليه السلام،فكان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مرّة الأشتر،و مرّة حجر بن عديّ الكندي،و مرّة شبث بن ربعي،و مرّة خالد بن المعمر،و مرّة زياد بن النضر الحارثي،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إني اعتبره حسن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مرّة زياد بن خصفة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إرسال أمير المؤمنين عليه السلام عديّ بن حاتم و يزيد بن قيس و شبث بن ربعي و زياد بن خصفة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كلام زياد و كلام معاوية،و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قول زياد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استوثق من ابن المعمر،و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استنهاض زياد بن خصفة لعبد القيس للقتال مع همدان،و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التهيؤ لصفّين،قال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سعيد بن قيس الهمداني،فقال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 و ودّا و نصيحة،أنا أوّل الناس جاء بما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عديّ بن حاتم،و زياد بن خصفة،و حجر بن عديّ،و أشراف الناس و القبائل،فقالوا مثل ذلك،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 عن أبي الصلت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سعد بن مسعود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عامله على 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بعد؛فإنّي قد بعثت إليك زياد بن خصفة،فاشخص معه من قبلك من مقاتلة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هاني بن خطاب الأرحبي،و زياد بن خصفة يحتجّان في قتل عبد اللّه ابن وهب الراسبي،فقال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صنعتما؟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رأيناه عرفناه،و ابتدرناه فطعناه برمحينا،فقال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تختلفا كلاكما 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التاريخ المذكور ذكر الطبري قصة فرار الخريت بن راشد و إظهاره الخلاف على أمير المؤمنين عليه السلام و إرسال أمير المؤمنين عليه السلام لزياد بن خصفة في طلبه بأبسط ممّا ذكره ابن أبي الحديد،و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كتاب أمير المؤمنين عليه السلام إلى ابن عباس أمير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بعد؛فابعث رجلا من قبلك صليبا شجاعا معروفا بالصلاح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زياد بن خصفة فليقبل، فنعم المرء زياد،و نعم القبيل قبيله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القتيل قتيله،و الصحيح على ما أثبتناه،و كتب علي عليه السلام إلى زياد بن خصفة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بعد،فقد بلغني كتابك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أنت و أصحابك فللّه سعيكم،و على اللّه تعالى جزاؤكم،فأبشر بثواب اللّه خير من الدنيا التي يقتل الجهال أنفسهم عليها،فإنّ ما عندكم ينفد و ما عند اللّه باق،و لنجزين الذين صبروا أجرهم بأحسن ما كانوا يعملون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عنونه الكلبي في جمهرة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حفصة بن عائذ بن ربيعة ابن غنم بن ربيعة بن عائذ،ثم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صفّين و الجمل مع علي عليه السلام</w:t>
      </w:r>
      <w:r>
        <w:rPr>
          <w:rFonts w:eastAsia="Amiri" w:cs="Amiri" w:ascii="Amiri" w:hAnsi="Amiri"/>
          <w:color w:val="111111"/>
          <w:sz w:val="28"/>
          <w:szCs w:val="28"/>
          <w:rtl w:val="true"/>
          <w:lang w:bidi="ar-SA"/>
        </w:rPr>
        <w:t xml:space="preserve">. </w:t>
      </w:r>
      <w:bookmarkStart w:id="1005" w:name="pg16343_180646"/>
    </w:p>
    <w:p>
      <w:pPr>
        <w:pStyle w:val="Heading4"/>
        <w:numPr>
          <w:ilvl w:val="3"/>
          <w:numId w:val="1"/>
        </w:numPr>
        <w:rPr/>
      </w:pPr>
      <w:bookmarkStart w:id="1006" w:name="__RefHeading___Toc6306090_1280447820"/>
      <w:bookmarkStart w:id="1007" w:name="_Toc417"/>
      <w:bookmarkEnd w:id="1005"/>
      <w:bookmarkEnd w:id="1006"/>
      <w:r>
        <w:rPr>
          <w:rtl w:val="true"/>
        </w:rPr>
        <w:t>الضبط</w:t>
      </w:r>
      <w:r>
        <w:rPr>
          <w:rtl w:val="true"/>
        </w:rPr>
        <w:t>:</w:t>
      </w:r>
      <w:bookmarkEnd w:id="1007"/>
    </w:p>
    <w:p>
      <w:pPr>
        <w:pStyle w:val="BookText"/>
        <w:rPr/>
      </w:pPr>
      <w:r>
        <w:rPr>
          <w:rFonts w:ascii="Amiri" w:hAnsi="Amiri" w:eastAsia="Amiri" w:cs="Amiri"/>
          <w:color w:val="111111"/>
          <w:sz w:val="28"/>
          <w:sz w:val="28"/>
          <w:szCs w:val="28"/>
          <w:rtl w:val="true"/>
          <w:lang w:bidi="ar-SA"/>
        </w:rPr>
        <w:t>و الناجي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بني ناجية،كما بيّناه في تميم بن حذيم الناجي </w:t>
      </w:r>
      <w:r>
        <w:rPr>
          <w:rStyle w:val="FootnoteAnchor"/>
          <w:rtl w:val="true"/>
        </w:rPr>
        <w:footnoteReference w:id="1087"/>
      </w:r>
      <w:r>
        <w:rPr>
          <w:rFonts w:ascii="Amiri" w:hAnsi="Amiri" w:eastAsia="Amiri" w:cs="Amiri"/>
          <w:color w:val="111111"/>
          <w:sz w:val="28"/>
          <w:sz w:val="28"/>
          <w:szCs w:val="28"/>
          <w:rtl w:val="true"/>
          <w:lang w:bidi="ar-SA"/>
        </w:rPr>
        <w:t>،و قلنا إنّ ناجية بن الجماهير بن الأشعر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وقفت الآن على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ناجية امهم سمّوا بها للخلاف قديما في أبيهم،فأدخلهم في الجمهرة في قريش بنكاح المقت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lang w:bidi="ar-SA"/>
        </w:rPr>
        <w:t>266/1</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نكاح المقت كان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يتزوج الرجل امرأة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الأكثر على أنّ أباهم رجل من أهل البحرين،و قد ذكر ذلك أبو الفرج مفصلا في كتابه الكبير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أبي الحديد في شرح النهج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 شاء الوقوف على ذلك رجع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ارتدّ من بني ناجية قوم فقتل علي عليه السلام مقاتلتهم،و سبى بقيّتهم،فاشتراهم مصقلة بن هبيرة الشيباني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8" w:name="pg16343_180647"/>
    </w:p>
    <w:p>
      <w:pPr>
        <w:pStyle w:val="BookText"/>
        <w:rPr/>
      </w:pPr>
      <w:bookmarkEnd w:id="10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9" w:name="__RefHeading___Toc6306092_1280447820"/>
      <w:bookmarkStart w:id="1010" w:name="_Toc418"/>
      <w:bookmarkEnd w:id="1009"/>
      <w:r>
        <w:rPr/>
        <w:t>164</w:t>
      </w:r>
      <w:r>
        <w:rPr>
          <w:rtl w:val="true"/>
        </w:rPr>
        <w:t>-</w:t>
      </w:r>
      <w:r>
        <w:rPr>
          <w:rtl w:val="true"/>
        </w:rPr>
        <w:t>زياد بن خيثمة الجعفي الكوفي</w:t>
      </w:r>
      <w:bookmarkEnd w:id="1010"/>
    </w:p>
    <w:p>
      <w:pPr>
        <w:pStyle w:val="Heading4"/>
        <w:numPr>
          <w:ilvl w:val="3"/>
          <w:numId w:val="1"/>
        </w:numPr>
        <w:rPr/>
      </w:pPr>
      <w:bookmarkStart w:id="1011" w:name="__RefHeading___Toc6306094_1280447820"/>
      <w:bookmarkStart w:id="1012" w:name="_Toc419"/>
      <w:bookmarkEnd w:id="1011"/>
      <w:r>
        <w:rPr>
          <w:rtl w:val="true"/>
        </w:rPr>
        <w:t>اشارة</w:t>
      </w:r>
      <w:bookmarkEnd w:id="1012"/>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خيثمة الجعفي الكوفي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1700</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2396</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1189</w:t>
      </w:r>
      <w:r>
        <w:rPr>
          <w:rFonts w:ascii="Amiri" w:hAnsi="Amiri" w:eastAsia="Amiri" w:cs="Amiri"/>
          <w:color w:val="111111"/>
          <w:sz w:val="28"/>
          <w:sz w:val="28"/>
          <w:szCs w:val="28"/>
          <w:rtl w:val="true"/>
          <w:lang w:bidi="ar-SA"/>
        </w:rPr>
        <w:t xml:space="preserve">،و العلل لأحمد بن حنبل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 و رجال صحيح مسلم لابن منجويه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،و الجمع بين رجال الصحيحين للقيسراني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،و خلاصة تذهيب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457/9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2039</w:t>
      </w:r>
      <w:r>
        <w:rPr>
          <w:rFonts w:ascii="Amiri" w:hAnsi="Amiri" w:eastAsia="Amiri" w:cs="Amiri"/>
          <w:color w:val="111111"/>
          <w:sz w:val="28"/>
          <w:sz w:val="28"/>
          <w:szCs w:val="28"/>
          <w:rtl w:val="true"/>
          <w:lang w:bidi="ar-SA"/>
        </w:rPr>
        <w:t xml:space="preserve">،و الثقات لابن حبان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6306096_1280447820"/>
      <w:bookmarkStart w:id="1014" w:name="_Toc420"/>
      <w:bookmarkEnd w:id="1013"/>
      <w:r>
        <w:rPr>
          <w:rtl w:val="true"/>
        </w:rPr>
        <w:t>الترجمة</w:t>
      </w:r>
      <w:r>
        <w:rPr>
          <w:rtl w:val="true"/>
        </w:rPr>
        <w:t>:</w:t>
      </w:r>
      <w:bookmarkEnd w:id="101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90"/>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أقف فيه على ما يدرجه في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نعم؛ظاهر الشيخ أنّه إمامي</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6306098_1280447820"/>
      <w:bookmarkStart w:id="1016" w:name="_Toc421"/>
      <w:bookmarkEnd w:id="1015"/>
      <w:r>
        <w:rPr>
          <w:rtl w:val="true"/>
        </w:rPr>
        <w:t>الضبط</w:t>
      </w:r>
      <w:r>
        <w:rPr>
          <w:rtl w:val="true"/>
        </w:rPr>
        <w:t>:</w:t>
      </w:r>
      <w:bookmarkEnd w:id="101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1092"/>
      </w:r>
      <w:r>
        <w:rPr>
          <w:rFonts w:ascii="Amiri" w:hAnsi="Amiri" w:eastAsia="Amiri" w:cs="Amiri"/>
          <w:color w:val="111111"/>
          <w:sz w:val="28"/>
          <w:sz w:val="28"/>
          <w:szCs w:val="28"/>
          <w:rtl w:val="true"/>
          <w:lang w:bidi="ar-SA"/>
        </w:rPr>
        <w:t>ضبط خيثمة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الحصين</w:t>
      </w:r>
      <w:r>
        <w:rPr>
          <w:rFonts w:eastAsia="Amiri" w:cs="Amiri" w:ascii="Amiri" w:hAnsi="Amiri"/>
          <w:color w:val="111111"/>
          <w:sz w:val="28"/>
          <w:szCs w:val="28"/>
          <w:rtl w:val="true"/>
          <w:lang w:bidi="ar-SA"/>
        </w:rPr>
        <w:t xml:space="preserve">. </w:t>
      </w:r>
      <w:bookmarkStart w:id="1017" w:name="pg16343_180648"/>
    </w:p>
    <w:p>
      <w:pPr>
        <w:pStyle w:val="BookText"/>
        <w:rPr/>
      </w:pPr>
      <w:bookmarkEnd w:id="1017"/>
      <w:r>
        <w:rPr>
          <w:rFonts w:ascii="Amiri" w:hAnsi="Amiri" w:eastAsia="Amiri" w:cs="Amiri"/>
          <w:color w:val="111111"/>
          <w:sz w:val="28"/>
          <w:sz w:val="28"/>
          <w:szCs w:val="28"/>
          <w:rtl w:val="true"/>
          <w:lang w:bidi="ar-SA"/>
        </w:rPr>
        <w:t>و 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1093"/>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6306100_1280447820"/>
      <w:bookmarkStart w:id="1019" w:name="_Toc422"/>
      <w:bookmarkEnd w:id="1018"/>
      <w:r>
        <w:rPr/>
        <w:t>165</w:t>
      </w:r>
      <w:r>
        <w:rPr>
          <w:rtl w:val="true"/>
        </w:rPr>
        <w:t>-</w:t>
      </w:r>
      <w:r>
        <w:rPr>
          <w:rtl w:val="true"/>
        </w:rPr>
        <w:t>زياد بن رجاء</w:t>
      </w:r>
      <w:bookmarkEnd w:id="1019"/>
    </w:p>
    <w:p>
      <w:pPr>
        <w:pStyle w:val="Heading4"/>
        <w:numPr>
          <w:ilvl w:val="3"/>
          <w:numId w:val="1"/>
        </w:numPr>
        <w:rPr/>
      </w:pPr>
      <w:bookmarkStart w:id="1020" w:name="__RefHeading___Toc6306102_1280447820"/>
      <w:bookmarkStart w:id="1021" w:name="_Toc423"/>
      <w:bookmarkEnd w:id="1020"/>
      <w:r>
        <w:rPr>
          <w:rtl w:val="true"/>
        </w:rPr>
        <w:t>الترجمة</w:t>
      </w:r>
      <w:r>
        <w:rPr>
          <w:rtl w:val="true"/>
        </w:rPr>
        <w:t>:</w:t>
      </w:r>
      <w:bookmarkEnd w:id="1021"/>
    </w:p>
    <w:p>
      <w:pPr>
        <w:pStyle w:val="BookText"/>
        <w:rPr/>
      </w:pPr>
      <w:r>
        <w:rPr>
          <w:rFonts w:ascii="Amiri" w:hAnsi="Amiri" w:eastAsia="Amiri" w:cs="Amiri"/>
          <w:color w:val="111111"/>
          <w:sz w:val="28"/>
          <w:sz w:val="28"/>
          <w:szCs w:val="28"/>
          <w:rtl w:val="true"/>
          <w:lang w:bidi="ar-SA"/>
        </w:rPr>
        <w:t xml:space="preserve">قد وقع في بعض أسانيد الكافي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ممّا رواه هو </w:t>
      </w:r>
      <w:r>
        <w:rPr>
          <w:rStyle w:val="FootnoteAnchor"/>
          <w:rtl w:val="true"/>
        </w:rPr>
        <w:footnoteReference w:id="1096"/>
      </w: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 فقولوا به،و ما لم تعلموا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العلماء و الفقهاء، لما دلّ على أنّ ذلك لا يجوز لغير العلماء</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دلّ عليه ما رواه في الكافي </w:t>
      </w:r>
      <w:r>
        <w:rPr>
          <w:rStyle w:val="FootnoteAnchor"/>
          <w:rtl w:val="true"/>
        </w:rPr>
        <w:footnoteReference w:id="1097"/>
      </w:r>
      <w:r>
        <w:rPr>
          <w:rFonts w:ascii="IRNazanin" w:hAnsi="IRNazanin" w:eastAsia="IRNazanin"/>
          <w:color w:val="111111"/>
          <w:sz w:val="28"/>
          <w:sz w:val="28"/>
          <w:szCs w:val="28"/>
          <w:rtl w:val="true"/>
          <w:lang w:bidi="fa-IR"/>
        </w:rPr>
        <w:t xml:space="preserve">مسندا عن محمّد بن مسلم،عن </w:t>
      </w:r>
    </w:p>
    <w:p>
      <w:pPr>
        <w:pStyle w:val="BookText"/>
        <w:rPr/>
      </w:pPr>
      <w:r>
        <w:rPr>
          <w:rFonts w:ascii="Amiri" w:hAnsi="Amiri" w:eastAsia="Amiri" w:cs="Amiri"/>
          <w:color w:val="111111"/>
          <w:sz w:val="28"/>
          <w:sz w:val="28"/>
          <w:szCs w:val="28"/>
          <w:rtl w:val="true"/>
          <w:lang w:bidi="ar-SA"/>
        </w:rPr>
        <w:t>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للعالم إذا سئل عن شيء و هو لا يعلمه </w:t>
      </w:r>
      <w:r>
        <w:rPr>
          <w:rStyle w:val="FootnoteAnchor"/>
          <w:rtl w:val="true"/>
        </w:rPr>
        <w:footnoteReference w:id="1098"/>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أعلم،و ليس لغير العالم أن يقول ذلك</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احتمل بعضهم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هذا؛و سيذكر المصنف قدّس سرّه في ترجمة زياد بن عيسى أبو عبيدة الحذّاء الذي عدّ من أصحاب الإمام الباقر عليه السلام،روى عنه و عن أبي عبد اللّه عليه السلام،كما قاله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رجاء،فراجع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زياد بن عيسى أبو عبيدة الحذّاء الكوفي الآتية ترجمته من المصنف،و قال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يستفاد من مجموع ما ذكر 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عيسى، و زياد بن رجاء،و زياد أبي رجاء،و زياد بن المنذر أبي الرجاء الآتي، و زياد أبي عبيدة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توثيق النجاشي و العلاّمة يشمل هؤلاء جميعا،فراجع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اتحاده مع زياد بن أبي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المحتمل اتّحاده مع زياد بن 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2" w:name="pg16343_180650"/>
    </w:p>
    <w:p>
      <w:pPr>
        <w:pStyle w:val="BookText"/>
        <w:rPr/>
      </w:pPr>
      <w:bookmarkEnd w:id="10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3" w:name="__RefHeading___Toc6306104_1280447820"/>
      <w:bookmarkStart w:id="1024" w:name="_Toc424"/>
      <w:bookmarkEnd w:id="1023"/>
      <w:r>
        <w:rPr/>
        <w:t>166</w:t>
      </w:r>
      <w:r>
        <w:rPr>
          <w:rtl w:val="true"/>
        </w:rPr>
        <w:t>-</w:t>
      </w:r>
      <w:r>
        <w:rPr>
          <w:rtl w:val="true"/>
        </w:rPr>
        <w:t>زياد بن رستم الدوالدون أبو معاذ</w:t>
      </w:r>
      <w:bookmarkEnd w:id="1024"/>
    </w:p>
    <w:p>
      <w:pPr>
        <w:pStyle w:val="Heading4"/>
        <w:numPr>
          <w:ilvl w:val="3"/>
          <w:numId w:val="1"/>
        </w:numPr>
        <w:rPr/>
      </w:pPr>
      <w:bookmarkStart w:id="1025" w:name="__RefHeading___Toc6306106_1280447820"/>
      <w:bookmarkStart w:id="1026" w:name="_Toc425"/>
      <w:bookmarkEnd w:id="1025"/>
      <w:r>
        <w:rPr>
          <w:rtl w:val="true"/>
        </w:rPr>
        <w:t>اشارة</w:t>
      </w:r>
      <w:bookmarkEnd w:id="1026"/>
    </w:p>
    <w:p>
      <w:pPr>
        <w:pStyle w:val="BookText"/>
        <w:rPr/>
      </w:pPr>
      <w:r>
        <w:rPr>
          <w:rFonts w:ascii="Amiri" w:hAnsi="Amiri" w:eastAsia="Amiri" w:cs="Amiri"/>
          <w:color w:val="111111"/>
          <w:sz w:val="28"/>
          <w:sz w:val="28"/>
          <w:szCs w:val="28"/>
          <w:rtl w:val="true"/>
          <w:lang w:bidi="ar-SA"/>
        </w:rPr>
        <w:t>الخزّاز الكوفي</w:t>
      </w:r>
    </w:p>
    <w:p>
      <w:pPr>
        <w:pStyle w:val="Heading4"/>
        <w:numPr>
          <w:ilvl w:val="3"/>
          <w:numId w:val="1"/>
        </w:numPr>
        <w:rPr/>
      </w:pPr>
      <w:bookmarkStart w:id="1027" w:name="__RefHeading___Toc6306108_1280447820"/>
      <w:bookmarkStart w:id="1028" w:name="_Toc426"/>
      <w:bookmarkEnd w:id="1027"/>
      <w:r>
        <w:rPr>
          <w:rtl w:val="true"/>
        </w:rPr>
        <w:t>الضبط</w:t>
      </w:r>
      <w:r>
        <w:rPr>
          <w:rtl w:val="true"/>
        </w:rPr>
        <w:t>:</w:t>
      </w:r>
      <w:bookmarkEnd w:id="1028"/>
    </w:p>
    <w:p>
      <w:pPr>
        <w:pStyle w:val="BookText"/>
        <w:rPr/>
      </w:pPr>
      <w:r>
        <w:rPr>
          <w:rFonts w:ascii="Amiri" w:hAnsi="Amiri" w:eastAsia="Amiri" w:cs="Amiri"/>
          <w:color w:val="111111"/>
          <w:sz w:val="28"/>
          <w:sz w:val="28"/>
          <w:szCs w:val="28"/>
          <w:rtl w:val="true"/>
          <w:lang w:bidi="ar-SA"/>
        </w:rPr>
        <w:t>قد اختلفت النسخ في رستم،ففي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و السين المهملتين،و التاء المثنّاة الفوقانية،و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مبدلا التاء المثنّاة من فوق بالياء المثناة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الأوّل؛فهو بضم أوّله،و سكون ثانيه،و ضمّ ثالثه وزان قنفذ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وزان زبير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1103"/>
      </w:r>
      <w:r>
        <w:rPr>
          <w:rFonts w:ascii="Amiri" w:hAnsi="Amiri" w:eastAsia="Amiri" w:cs="Amiri"/>
          <w:color w:val="111111"/>
          <w:sz w:val="28"/>
          <w:sz w:val="28"/>
          <w:szCs w:val="28"/>
          <w:rtl w:val="true"/>
          <w:lang w:bidi="ar-SA"/>
        </w:rPr>
        <w:t>ضبط معاذ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الخزّاز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الخزّاز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9" w:name="__RefHeading___Toc6306110_1280447820"/>
      <w:bookmarkStart w:id="1030" w:name="_Toc427"/>
      <w:bookmarkEnd w:id="1029"/>
      <w:r>
        <w:rPr>
          <w:rtl w:val="true"/>
        </w:rPr>
        <w:t>الترجمة</w:t>
      </w:r>
      <w:r>
        <w:rPr>
          <w:rtl w:val="true"/>
        </w:rPr>
        <w:t>:</w:t>
      </w:r>
      <w:bookmarkEnd w:id="103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أقف في ترجمة الرجل إلاّ على عدّ الشيخ رحمه اللّه إيّاه في </w:t>
      </w:r>
      <w:bookmarkStart w:id="1031" w:name="pg16343_180651"/>
    </w:p>
    <w:p>
      <w:pPr>
        <w:pStyle w:val="BookText"/>
        <w:rPr/>
      </w:pPr>
      <w:bookmarkEnd w:id="1031"/>
      <w:r>
        <w:rPr>
          <w:rFonts w:ascii="IRNazanin" w:hAnsi="IRNazanin" w:eastAsia="IRNazanin"/>
          <w:color w:val="111111"/>
          <w:sz w:val="28"/>
          <w:sz w:val="28"/>
          <w:szCs w:val="28"/>
          <w:rtl w:val="true"/>
          <w:lang w:bidi="fa-IR"/>
        </w:rPr>
        <w:t xml:space="preserve">رجاله </w:t>
      </w:r>
      <w:r>
        <w:rPr>
          <w:rStyle w:val="FootnoteAnchor"/>
          <w:rtl w:val="true"/>
        </w:rPr>
        <w:footnoteReference w:id="110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6306112_1280447820"/>
      <w:bookmarkStart w:id="1033" w:name="_Toc428"/>
      <w:bookmarkEnd w:id="1032"/>
      <w:r>
        <w:rPr/>
        <w:t>167</w:t>
      </w:r>
      <w:r>
        <w:rPr>
          <w:rtl w:val="true"/>
        </w:rPr>
        <w:t>-</w:t>
      </w:r>
      <w:r>
        <w:rPr>
          <w:rtl w:val="true"/>
        </w:rPr>
        <w:t>زياد بن سابور الواسطي أبو الحسن</w:t>
      </w:r>
      <w:bookmarkEnd w:id="1033"/>
    </w:p>
    <w:p>
      <w:pPr>
        <w:pStyle w:val="Heading4"/>
        <w:numPr>
          <w:ilvl w:val="3"/>
          <w:numId w:val="1"/>
        </w:numPr>
        <w:rPr/>
      </w:pPr>
      <w:bookmarkStart w:id="1034" w:name="__RefHeading___Toc6306114_1280447820"/>
      <w:bookmarkStart w:id="1035" w:name="_Toc429"/>
      <w:bookmarkEnd w:id="1034"/>
      <w:r>
        <w:rPr>
          <w:rtl w:val="true"/>
        </w:rPr>
        <w:t>الترجمة</w:t>
      </w:r>
      <w:r>
        <w:rPr>
          <w:rtl w:val="true"/>
        </w:rPr>
        <w:t>:</w:t>
      </w:r>
      <w:bookmarkEnd w:id="1035"/>
    </w:p>
    <w:p>
      <w:pPr>
        <w:pStyle w:val="BookText"/>
        <w:rPr/>
      </w:pPr>
      <w:r>
        <w:rPr>
          <w:rFonts w:ascii="Amiri" w:hAnsi="Amiri" w:eastAsia="Amiri" w:cs="Amiri"/>
          <w:color w:val="111111"/>
          <w:sz w:val="28"/>
          <w:sz w:val="28"/>
          <w:szCs w:val="28"/>
          <w:rtl w:val="true"/>
          <w:lang w:bidi="ar-SA"/>
        </w:rPr>
        <w:t xml:space="preserve">عدّه الشيخ رحمه اللّه بهذا العنوان </w:t>
      </w:r>
      <w:r>
        <w:rPr>
          <w:rStyle w:val="FootnoteAnchor"/>
          <w:rtl w:val="true"/>
        </w:rPr>
        <w:footnoteReference w:id="110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أسبقنا </w:t>
      </w:r>
      <w:r>
        <w:rPr>
          <w:rStyle w:val="FootnoteAnchor"/>
          <w:rtl w:val="true"/>
        </w:rPr>
        <w:footnoteReference w:id="1108"/>
      </w: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أخي بسطام،و نقلنا توثيقه عن النجاشي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bookmarkStart w:id="1036" w:name="pg16343_180652"/>
    </w:p>
    <w:p>
      <w:pPr>
        <w:pStyle w:val="Heading4"/>
        <w:numPr>
          <w:ilvl w:val="3"/>
          <w:numId w:val="1"/>
        </w:numPr>
        <w:rPr/>
      </w:pPr>
      <w:bookmarkStart w:id="1037" w:name="__RefHeading___Toc6306116_1280447820"/>
      <w:bookmarkStart w:id="1038" w:name="_Toc430"/>
      <w:bookmarkEnd w:id="1036"/>
      <w:bookmarkEnd w:id="1037"/>
      <w:r>
        <w:rPr>
          <w:rtl w:val="true"/>
        </w:rPr>
        <w:t>التمييز</w:t>
      </w:r>
      <w:r>
        <w:rPr>
          <w:rtl w:val="true"/>
        </w:rPr>
        <w:t>:</w:t>
      </w:r>
      <w:bookmarkEnd w:id="1038"/>
    </w:p>
    <w:p>
      <w:pPr>
        <w:pStyle w:val="BookText"/>
        <w:rPr/>
      </w:pP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1110"/>
      </w:r>
      <w:r>
        <w:rPr>
          <w:rFonts w:ascii="Amiri" w:hAnsi="Amiri" w:eastAsia="Amiri" w:cs="Amiri"/>
          <w:color w:val="111111"/>
          <w:sz w:val="28"/>
          <w:sz w:val="28"/>
          <w:szCs w:val="28"/>
          <w:rtl w:val="true"/>
          <w:lang w:bidi="ar-SA"/>
        </w:rPr>
        <w:t xml:space="preserve">رواية صفوان بن يحيى،عنه </w:t>
      </w:r>
      <w:r>
        <w:rPr>
          <w:rStyle w:val="FootnoteAnchor"/>
          <w:rtl w:val="true"/>
        </w:rPr>
        <w:footnoteReference w:id="1111"/>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9" w:name="__RefHeading___Toc6306118_1280447820"/>
      <w:bookmarkStart w:id="1040" w:name="_Toc431"/>
      <w:bookmarkEnd w:id="1039"/>
      <w:r>
        <w:rPr/>
        <w:t>168</w:t>
      </w:r>
      <w:r>
        <w:rPr>
          <w:rtl w:val="true"/>
        </w:rPr>
        <w:t>-</w:t>
      </w:r>
      <w:r>
        <w:rPr>
          <w:rtl w:val="true"/>
        </w:rPr>
        <w:t>زياد بن سعد الخراساني</w:t>
      </w:r>
      <w:bookmarkEnd w:id="1040"/>
    </w:p>
    <w:p>
      <w:pPr>
        <w:pStyle w:val="Heading4"/>
        <w:numPr>
          <w:ilvl w:val="3"/>
          <w:numId w:val="1"/>
        </w:numPr>
        <w:rPr/>
      </w:pPr>
      <w:bookmarkStart w:id="1041" w:name="__RefHeading___Toc6306120_1280447820"/>
      <w:bookmarkStart w:id="1042" w:name="_Toc432"/>
      <w:bookmarkEnd w:id="1041"/>
      <w:r>
        <w:rPr>
          <w:rtl w:val="true"/>
        </w:rPr>
        <w:t>الترجمة</w:t>
      </w:r>
      <w:r>
        <w:rPr>
          <w:rtl w:val="true"/>
        </w:rPr>
        <w:t>:</w:t>
      </w:r>
      <w:bookmarkEnd w:id="1042"/>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و له ترجمة وافية في المصادر العاميّة،ففي تهذيب الكمال </w:t>
      </w:r>
      <w:r>
        <w:rPr>
          <w:rFonts w:eastAsia="Amiri" w:cs="Amiri" w:ascii="Amiri" w:hAnsi="Amiri"/>
          <w:color w:val="111111"/>
          <w:sz w:val="28"/>
          <w:szCs w:val="28"/>
          <w:lang w:bidi="ar-SA"/>
        </w:rPr>
        <w:t>474/9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سعد بن عبد الرحمن الخراساني،أبو عبد الرحمن،شريك بن جريح،سكن مكة،ثم تحوّل إلى اليمن فسكن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ثابت بن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زمعة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نعيم بن حماد عن سفيان بن عيينة،كان أصله خراسانيا،سكن المدينة،و كان عالما بحديث الزهري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 مضيفا</w:t>
      </w:r>
    </w:p>
    <w:p>
      <w:pPr>
        <w:pStyle w:val="BookText"/>
        <w:rPr/>
      </w:pPr>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إماميّا،و لم أقف فيه على ما يدرجه في الحسان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bookmarkStart w:id="1043" w:name="pg16343_180654"/>
    </w:p>
    <w:p>
      <w:pPr>
        <w:pStyle w:val="BookText"/>
        <w:rPr/>
      </w:pPr>
      <w:bookmarkEnd w:id="10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4" w:name="__RefHeading___Toc6306122_1280447820"/>
      <w:bookmarkStart w:id="1045" w:name="_Toc433"/>
      <w:bookmarkEnd w:id="1044"/>
      <w:r>
        <w:rPr/>
        <w:t>169</w:t>
      </w:r>
      <w:r>
        <w:rPr>
          <w:rtl w:val="true"/>
        </w:rPr>
        <w:t>-</w:t>
      </w:r>
      <w:r>
        <w:rPr>
          <w:rtl w:val="true"/>
        </w:rPr>
        <w:t>زياد بن السكن بن رافع الأنصاري</w:t>
      </w:r>
      <w:bookmarkEnd w:id="1045"/>
    </w:p>
    <w:p>
      <w:pPr>
        <w:pStyle w:val="Heading4"/>
        <w:numPr>
          <w:ilvl w:val="3"/>
          <w:numId w:val="1"/>
        </w:numPr>
        <w:rPr/>
      </w:pPr>
      <w:bookmarkStart w:id="1046" w:name="__RefHeading___Toc6306124_1280447820"/>
      <w:bookmarkStart w:id="1047" w:name="_Toc434"/>
      <w:bookmarkEnd w:id="1046"/>
      <w:r>
        <w:rPr>
          <w:rtl w:val="true"/>
        </w:rPr>
        <w:t>اشارة</w:t>
      </w:r>
      <w:bookmarkEnd w:id="1047"/>
    </w:p>
    <w:p>
      <w:pPr>
        <w:pStyle w:val="BookText"/>
        <w:rPr/>
      </w:pPr>
      <w:r>
        <w:rPr>
          <w:rFonts w:ascii="Amiri" w:hAnsi="Amiri" w:eastAsia="Amiri" w:cs="Amiri"/>
          <w:color w:val="111111"/>
          <w:sz w:val="28"/>
          <w:sz w:val="28"/>
          <w:szCs w:val="28"/>
          <w:rtl w:val="true"/>
          <w:lang w:bidi="ar-SA"/>
        </w:rPr>
        <w:t>الأوسي الأشهلي</w:t>
      </w:r>
    </w:p>
    <w:p>
      <w:pPr>
        <w:pStyle w:val="Heading4"/>
        <w:numPr>
          <w:ilvl w:val="3"/>
          <w:numId w:val="1"/>
        </w:numPr>
        <w:rPr/>
      </w:pPr>
      <w:bookmarkStart w:id="1048" w:name="__RefHeading___Toc6306126_1280447820"/>
      <w:bookmarkStart w:id="1049" w:name="_Toc435"/>
      <w:bookmarkEnd w:id="1048"/>
      <w:r>
        <w:rPr>
          <w:rtl w:val="true"/>
        </w:rPr>
        <w:t>الترجمة</w:t>
      </w:r>
      <w:r>
        <w:rPr>
          <w:rtl w:val="true"/>
        </w:rPr>
        <w:t>:</w:t>
      </w:r>
      <w:bookmarkEnd w:id="1049"/>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1115"/>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احد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لذا نعتبره حسنا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0" w:name="__RefHeading___Toc6306128_1280447820"/>
      <w:bookmarkStart w:id="1051" w:name="_Toc436"/>
      <w:bookmarkEnd w:id="1050"/>
      <w:r>
        <w:rPr/>
        <w:t>170</w:t>
      </w:r>
      <w:r>
        <w:rPr>
          <w:rtl w:val="true"/>
        </w:rPr>
        <w:t>-</w:t>
      </w:r>
      <w:r>
        <w:rPr>
          <w:rtl w:val="true"/>
        </w:rPr>
        <w:t>زياد بن سليمان البلخي</w:t>
      </w:r>
      <w:bookmarkEnd w:id="1051"/>
    </w:p>
    <w:p>
      <w:pPr>
        <w:pStyle w:val="Heading4"/>
        <w:numPr>
          <w:ilvl w:val="3"/>
          <w:numId w:val="1"/>
        </w:numPr>
        <w:rPr/>
      </w:pPr>
      <w:bookmarkStart w:id="1052" w:name="__RefHeading___Toc6306130_1280447820"/>
      <w:bookmarkStart w:id="1053" w:name="_Toc437"/>
      <w:bookmarkEnd w:id="1052"/>
      <w:r>
        <w:rPr>
          <w:rtl w:val="true"/>
        </w:rPr>
        <w:t>الترجمة</w:t>
      </w:r>
      <w:r>
        <w:rPr>
          <w:rtl w:val="true"/>
        </w:rPr>
        <w:t>:</w:t>
      </w:r>
      <w:bookmarkEnd w:id="105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17"/>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6306132_1280447820"/>
      <w:bookmarkStart w:id="1055" w:name="_Toc438"/>
      <w:bookmarkEnd w:id="1054"/>
      <w:r>
        <w:rPr>
          <w:rtl w:val="true"/>
        </w:rPr>
        <w:t>التمييز</w:t>
      </w:r>
      <w:r>
        <w:rPr>
          <w:rtl w:val="true"/>
        </w:rPr>
        <w:t>:</w:t>
      </w:r>
      <w:bookmarkEnd w:id="105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118"/>
      </w:r>
      <w:r>
        <w:rPr>
          <w:rFonts w:ascii="Amiri" w:hAnsi="Amiri" w:eastAsia="Amiri" w:cs="Amiri"/>
          <w:color w:val="111111"/>
          <w:sz w:val="28"/>
          <w:sz w:val="28"/>
          <w:szCs w:val="28"/>
          <w:rtl w:val="true"/>
          <w:lang w:bidi="ar-SA"/>
        </w:rPr>
        <w:t>عن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أجدك عذراء،من </w:t>
      </w:r>
    </w:p>
    <w:p>
      <w:pPr>
        <w:pStyle w:val="BookText"/>
        <w:rPr/>
      </w:pPr>
      <w:r>
        <w:rPr>
          <w:rFonts w:ascii="Amiri" w:hAnsi="Amiri" w:eastAsia="Amiri" w:cs="Amiri"/>
          <w:color w:val="111111"/>
          <w:sz w:val="28"/>
          <w:sz w:val="28"/>
          <w:szCs w:val="28"/>
          <w:rtl w:val="true"/>
          <w:lang w:bidi="ar-SA"/>
        </w:rPr>
        <w:t xml:space="preserve">كتاب حدود الاستبصار </w:t>
      </w:r>
      <w:r>
        <w:rPr>
          <w:rStyle w:val="FootnoteAnchor"/>
          <w:rtl w:val="true"/>
        </w:rPr>
        <w:footnoteReference w:id="1119"/>
      </w:r>
      <w:r>
        <w:rPr>
          <w:rFonts w:ascii="Amiri" w:hAnsi="Amiri" w:eastAsia="Amiri" w:cs="Amiri"/>
          <w:color w:val="111111"/>
          <w:sz w:val="28"/>
          <w:sz w:val="28"/>
          <w:szCs w:val="28"/>
          <w:rtl w:val="true"/>
          <w:lang w:bidi="ar-SA"/>
        </w:rPr>
        <w:t xml:space="preserve">،رواية عن ابن محبوب،عن حمّاد بن </w:t>
      </w:r>
      <w:r>
        <w:rPr>
          <w:rStyle w:val="FootnoteAnchor"/>
          <w:rtl w:val="true"/>
        </w:rPr>
        <w:footnoteReference w:id="1120"/>
      </w:r>
      <w:r>
        <w:rPr>
          <w:rFonts w:ascii="Amiri" w:hAnsi="Amiri" w:eastAsia="Amiri" w:cs="Amiri"/>
          <w:color w:val="111111"/>
          <w:sz w:val="28"/>
          <w:sz w:val="28"/>
          <w:szCs w:val="28"/>
          <w:rtl w:val="true"/>
          <w:lang w:bidi="ar-SA"/>
        </w:rPr>
        <w:t>زياد ابن سليمان،عن أبي عبد اللّه عليه السلام،و مقتضاه كون الرجل من أصحاب الصادق عليه السلام أيضا،و لكنّ الإشكال في أنّه روى في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الفرية و السبّ من حدود التهذيب </w:t>
      </w:r>
      <w:r>
        <w:rPr>
          <w:rStyle w:val="FootnoteAnchor"/>
          <w:rtl w:val="true"/>
        </w:rPr>
        <w:footnoteReference w:id="1121"/>
      </w:r>
      <w:r>
        <w:rPr>
          <w:rFonts w:ascii="Amiri" w:hAnsi="Amiri" w:eastAsia="Amiri" w:cs="Amiri"/>
          <w:color w:val="111111"/>
          <w:sz w:val="28"/>
          <w:sz w:val="28"/>
          <w:szCs w:val="28"/>
          <w:rtl w:val="true"/>
          <w:lang w:bidi="ar-SA"/>
        </w:rPr>
        <w:t>،هذا الخبر بعينه عن ابن محبوب، عن حمّاد،عن زياد،عن سليمان،عن أبي عبد اللّه عليه السلام،فيكون أجنبيا عن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في التهذيب من رواية ابن محبوب،عن حماد بن زياد،عن سليمان،هو الصواب،لما مرّ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ابن خالد </w:t>
      </w:r>
      <w:r>
        <w:rPr>
          <w:rStyle w:val="FootnoteAnchor"/>
          <w:rtl w:val="true"/>
        </w:rPr>
        <w:footnoteReference w:id="11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سوقة البجلي</w:t>
      </w:r>
    </w:p>
    <w:p>
      <w:pPr>
        <w:pStyle w:val="BookText"/>
        <w:rPr/>
      </w:pPr>
      <w:r>
        <w:rPr>
          <w:rFonts w:ascii="Amiri" w:hAnsi="Amiri" w:eastAsia="Amiri" w:cs="Amiri"/>
          <w:color w:val="111111"/>
          <w:sz w:val="28"/>
          <w:sz w:val="28"/>
          <w:szCs w:val="28"/>
          <w:rtl w:val="true"/>
          <w:lang w:bidi="ar-SA"/>
        </w:rPr>
        <w:t>كذا عنونه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6" w:name="pg16343_180656"/>
    </w:p>
    <w:p>
      <w:pPr>
        <w:pStyle w:val="BookText"/>
        <w:rPr/>
      </w:pPr>
      <w:bookmarkEnd w:id="10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7" w:name="__RefHeading___Toc6306134_1280447820"/>
      <w:bookmarkStart w:id="1058" w:name="_Toc439"/>
      <w:bookmarkEnd w:id="1057"/>
      <w:r>
        <w:rPr/>
        <w:t>171</w:t>
      </w:r>
      <w:r>
        <w:rPr>
          <w:rtl w:val="true"/>
        </w:rPr>
        <w:t>-</w:t>
      </w:r>
      <w:r>
        <w:rPr>
          <w:rtl w:val="true"/>
        </w:rPr>
        <w:t>زياد بن سوقة الجريري البجلي</w:t>
      </w:r>
      <w:bookmarkEnd w:id="1058"/>
    </w:p>
    <w:p>
      <w:pPr>
        <w:pStyle w:val="Heading4"/>
        <w:numPr>
          <w:ilvl w:val="3"/>
          <w:numId w:val="1"/>
        </w:numPr>
        <w:rPr/>
      </w:pPr>
      <w:bookmarkStart w:id="1059" w:name="__RefHeading___Toc6306136_1280447820"/>
      <w:bookmarkStart w:id="1060" w:name="_Toc440"/>
      <w:bookmarkEnd w:id="1059"/>
      <w:r>
        <w:rPr>
          <w:rtl w:val="true"/>
        </w:rPr>
        <w:t>الضبط</w:t>
      </w:r>
      <w:r>
        <w:rPr>
          <w:rtl w:val="true"/>
        </w:rPr>
        <w:t>:</w:t>
      </w:r>
      <w:bookmarkEnd w:id="1060"/>
    </w:p>
    <w:p>
      <w:pPr>
        <w:pStyle w:val="BookText"/>
        <w:rPr/>
      </w:pPr>
      <w:r>
        <w:rPr>
          <w:rFonts w:ascii="Amiri" w:hAnsi="Amiri" w:eastAsia="Amiri" w:cs="Amiri"/>
          <w:color w:val="111111"/>
          <w:sz w:val="28"/>
          <w:sz w:val="28"/>
          <w:szCs w:val="28"/>
          <w:rtl w:val="true"/>
          <w:lang w:bidi="ar-SA"/>
        </w:rPr>
        <w:t>سوقة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السين المهملة،و سكون الواو،و فتح القاف،بعدها هاء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124"/>
      </w:r>
      <w:r>
        <w:rPr>
          <w:rFonts w:ascii="Amiri" w:hAnsi="Amiri" w:eastAsia="Amiri" w:cs="Amiri"/>
          <w:color w:val="111111"/>
          <w:sz w:val="28"/>
          <w:sz w:val="28"/>
          <w:szCs w:val="28"/>
          <w:rtl w:val="true"/>
          <w:lang w:bidi="ar-SA"/>
        </w:rPr>
        <w:t>ضبط الجريري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يفهم من عبارة الشيخ هنا أيضا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1125"/>
      </w:r>
      <w:r>
        <w:rPr>
          <w:rFonts w:ascii="Amiri" w:hAnsi="Amiri" w:eastAsia="Amiri" w:cs="Amiri"/>
          <w:color w:val="111111"/>
          <w:sz w:val="28"/>
          <w:sz w:val="28"/>
          <w:szCs w:val="28"/>
          <w:rtl w:val="true"/>
          <w:lang w:bidi="ar-SA"/>
        </w:rPr>
        <w:t>ضبط البجلي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 xml:space="preserve">. </w:t>
      </w:r>
      <w:bookmarkStart w:id="1061" w:name="pg16343_180657"/>
    </w:p>
    <w:p>
      <w:pPr>
        <w:pStyle w:val="Heading4"/>
        <w:numPr>
          <w:ilvl w:val="3"/>
          <w:numId w:val="1"/>
        </w:numPr>
        <w:rPr/>
      </w:pPr>
      <w:bookmarkStart w:id="1062" w:name="__RefHeading___Toc6306138_1280447820"/>
      <w:bookmarkStart w:id="1063" w:name="_Toc441"/>
      <w:bookmarkEnd w:id="1061"/>
      <w:bookmarkEnd w:id="1062"/>
      <w:r>
        <w:rPr>
          <w:rtl w:val="true"/>
        </w:rPr>
        <w:t>الترجمة</w:t>
      </w:r>
      <w:r>
        <w:rPr>
          <w:rtl w:val="true"/>
        </w:rPr>
        <w:t>:</w:t>
      </w:r>
      <w:bookmarkEnd w:id="106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26"/>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سوقة الجريري،مولاهم كوفي،و أخواه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 حفص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سوقة البجلي الكوفي،مولى تابعي،يكنّى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الحسن،مولى جرير ابن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1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سوقة البجلي، مولى جرير بن عبد اللّه أبو الحسن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المفيد رحمه اللّه في الاختصاص </w:t>
      </w:r>
      <w:r>
        <w:rPr>
          <w:rStyle w:val="FootnoteAnchor"/>
          <w:rtl w:val="true"/>
        </w:rPr>
        <w:footnoteReference w:id="1129"/>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130"/>
      </w:r>
      <w:r>
        <w:rPr>
          <w:rFonts w:ascii="Amiri" w:hAnsi="Amiri" w:eastAsia="Amiri" w:cs="Amiri"/>
          <w:color w:val="111111"/>
          <w:sz w:val="28"/>
          <w:sz w:val="28"/>
          <w:szCs w:val="28"/>
          <w:rtl w:val="true"/>
          <w:lang w:bidi="ar-SA"/>
        </w:rPr>
        <w:t xml:space="preserve">في حفص بن سوقة نقل قول النجاشي </w:t>
      </w:r>
      <w:r>
        <w:rPr>
          <w:rStyle w:val="FootnoteAnchor"/>
          <w:rtl w:val="true"/>
        </w:rPr>
        <w:footnoteReference w:id="1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أخواه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و محمّد ابنا سوقة أكثر منه رواية عن أبي جعفر و أبي عبد اللّه عليهما السلام 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1133"/>
      </w:r>
      <w:r>
        <w:rPr>
          <w:rFonts w:ascii="Amiri" w:hAnsi="Amiri" w:eastAsia="Amiri" w:cs="Amiri"/>
          <w:color w:val="111111"/>
          <w:sz w:val="28"/>
          <w:sz w:val="28"/>
          <w:szCs w:val="28"/>
          <w:rtl w:val="true"/>
          <w:lang w:bidi="ar-SA"/>
        </w:rPr>
        <w:t xml:space="preserve">نقل مثله عن الخلاصة </w:t>
      </w:r>
      <w:r>
        <w:rPr>
          <w:rStyle w:val="FootnoteAnchor"/>
          <w:rtl w:val="true"/>
        </w:rPr>
        <w:footnoteReference w:id="1134"/>
      </w:r>
      <w:r>
        <w:rPr>
          <w:rFonts w:ascii="Amiri" w:hAnsi="Amiri" w:eastAsia="Amiri" w:cs="Amiri"/>
          <w:color w:val="111111"/>
          <w:sz w:val="28"/>
          <w:sz w:val="28"/>
          <w:szCs w:val="28"/>
          <w:rtl w:val="true"/>
          <w:lang w:bidi="ar-SA"/>
        </w:rPr>
        <w:t>،مع التنبيه على اشتباهه في إبدال لفظة أخواه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1135"/>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سوقة،ثقة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الصادق عليه السلام،ذكره الشيخ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1137"/>
      </w:r>
      <w:r>
        <w:rPr>
          <w:rFonts w:ascii="Amiri" w:hAnsi="Amiri" w:eastAsia="Amiri" w:cs="Amiri"/>
          <w:color w:val="111111"/>
          <w:sz w:val="28"/>
          <w:sz w:val="28"/>
          <w:szCs w:val="28"/>
          <w:rtl w:val="true"/>
          <w:lang w:bidi="ar-SA"/>
        </w:rPr>
        <w:t xml:space="preserve">،و البلغة </w:t>
      </w:r>
      <w:r>
        <w:rPr>
          <w:rStyle w:val="FootnoteAnchor"/>
          <w:rtl w:val="true"/>
        </w:rPr>
        <w:footnoteReference w:id="1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أيضا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 في مشيخة من لا يحضره الفقيه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زياد بن سوقة؛فقد رويته عن أبي رضي اللّه عنه،عن سعد بن عبد اللّه،عن أيوب بن نوح،عن محمّد بن أبي عمير،عن زياد بن سوقة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130/14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زياد بن سوقة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علي بن الحسين،و الباقر،و الصادق عليهم السلام،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4" w:name="pg16343_180659"/>
    </w:p>
    <w:p>
      <w:pPr>
        <w:pStyle w:val="Heading4"/>
        <w:numPr>
          <w:ilvl w:val="3"/>
          <w:numId w:val="1"/>
        </w:numPr>
        <w:rPr/>
      </w:pPr>
      <w:bookmarkStart w:id="1065" w:name="__RefHeading___Toc6306140_1280447820"/>
      <w:bookmarkStart w:id="1066" w:name="_Toc442"/>
      <w:bookmarkEnd w:id="1064"/>
      <w:bookmarkEnd w:id="1065"/>
      <w:r>
        <w:rPr>
          <w:rtl w:val="true"/>
        </w:rPr>
        <w:t>التمييز</w:t>
      </w:r>
      <w:r>
        <w:rPr>
          <w:rtl w:val="true"/>
        </w:rPr>
        <w:t>:</w:t>
      </w:r>
      <w:bookmarkEnd w:id="1066"/>
    </w:p>
    <w:p>
      <w:pPr>
        <w:pStyle w:val="BookText"/>
        <w:rPr/>
      </w:pPr>
      <w:r>
        <w:rPr>
          <w:rFonts w:ascii="Amiri" w:hAnsi="Amiri" w:eastAsia="Amiri" w:cs="Amiri"/>
          <w:color w:val="111111"/>
          <w:sz w:val="28"/>
          <w:sz w:val="28"/>
          <w:szCs w:val="28"/>
          <w:rtl w:val="true"/>
          <w:lang w:bidi="ar-SA"/>
        </w:rPr>
        <w:t xml:space="preserve">و ميّزه الكاظمي في مشتركاته </w:t>
      </w:r>
      <w:r>
        <w:rPr>
          <w:rStyle w:val="FootnoteAnchor"/>
          <w:rtl w:val="true"/>
        </w:rPr>
        <w:footnoteReference w:id="1140"/>
      </w:r>
      <w:r>
        <w:rPr>
          <w:rFonts w:ascii="Amiri" w:hAnsi="Amiri" w:eastAsia="Amiri" w:cs="Amiri"/>
          <w:color w:val="111111"/>
          <w:sz w:val="28"/>
          <w:sz w:val="28"/>
          <w:szCs w:val="28"/>
          <w:rtl w:val="true"/>
          <w:lang w:bidi="ar-SA"/>
        </w:rPr>
        <w:t>برواية علي بن رئاب،و هشام بن سالم، و ابن أبي عمير،عنه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141"/>
      </w:r>
      <w:r>
        <w:rPr>
          <w:rFonts w:ascii="Amiri" w:hAnsi="Amiri" w:eastAsia="Amiri" w:cs="Amiri"/>
          <w:color w:val="111111"/>
          <w:sz w:val="28"/>
          <w:sz w:val="28"/>
          <w:szCs w:val="28"/>
          <w:rtl w:val="true"/>
          <w:lang w:bidi="ar-SA"/>
        </w:rPr>
        <w:t>نقل رواية جميل بن صالح،و 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أنّه نقل السيّد صدر الدين في تعليقه على منتهى الحائري رواية الشيخ رحمه اللّه في كفارات التهذيب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ثم إنّ الشيخ رحمه اللّه ذكر في رجاله في أصحاب الإمامين الباقر و الصادق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سوقة البجلي مولى جرير بن عبد اللّه،و في أصحاب السجاد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سوقة الجريري مولاهم كوفي،و هنا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الجريري ليس إلاّ بالولاء،و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سوقة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عمرو بن حريث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زياد بن سوقة،مجردا عن كل نسبه،و لا يبعد صحّة ما في رجال الشيخ رحمه اللّه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الحسين اللؤلؤي، عن زياد بن محمّد بن سوقة،عن عطاء،عن أبي جعفر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هذا هو المذكور نسب إلى الجدّ،مع احتمال أن</w:t>
      </w:r>
      <w:bookmarkStart w:id="1067" w:name="pg16343_180660"/>
    </w:p>
    <w:p>
      <w:pPr>
        <w:pStyle w:val="BookText"/>
        <w:rPr/>
      </w:pPr>
      <w:bookmarkEnd w:id="1067"/>
      <w:r>
        <w:rPr>
          <w:rFonts w:ascii="Amiri" w:hAnsi="Amiri" w:eastAsia="Amiri" w:cs="Amiri"/>
          <w:color w:val="111111"/>
          <w:sz w:val="28"/>
          <w:sz w:val="28"/>
          <w:szCs w:val="28"/>
          <w:rtl w:val="true"/>
          <w:lang w:bidi="ar-SA"/>
        </w:rPr>
        <w:t>يكون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أقف على الرواية في كفّارات التهذيب </w:t>
      </w:r>
      <w:r>
        <w:rPr>
          <w:rStyle w:val="FootnoteAnchor"/>
          <w:rtl w:val="true"/>
        </w:rPr>
        <w:footnoteReference w:id="1143"/>
      </w:r>
      <w:r>
        <w:rPr>
          <w:rFonts w:ascii="Amiri" w:hAnsi="Amiri" w:eastAsia="Amiri" w:cs="Amiri"/>
          <w:color w:val="111111"/>
          <w:sz w:val="28"/>
          <w:sz w:val="28"/>
          <w:szCs w:val="28"/>
          <w:rtl w:val="true"/>
          <w:lang w:bidi="ar-SA"/>
        </w:rPr>
        <w:t xml:space="preserve">،و ليس لزياد بن محمّد ابن سوقة ذكر في الرجال،و إن وجدت الرواية،فالرجل مجهول الحال </w:t>
      </w:r>
      <w:r>
        <w:rPr>
          <w:rStyle w:val="FootnoteAnchor"/>
          <w:rtl w:val="true"/>
        </w:rPr>
        <w:footnoteReference w:id="1144"/>
      </w:r>
      <w:r>
        <w:rPr>
          <w:rFonts w:ascii="IRNazanin" w:hAnsi="IRNazanin" w:eastAsia="IRNazanin"/>
          <w:color w:val="111111"/>
          <w:sz w:val="28"/>
          <w:sz w:val="28"/>
          <w:szCs w:val="28"/>
          <w:rtl w:val="true"/>
          <w:lang w:bidi="fa-IR"/>
        </w:rPr>
        <w:t xml:space="preserve">، و العلم عند اللّه سبحانه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6306142_1280447820"/>
      <w:bookmarkStart w:id="1069" w:name="_Toc443"/>
      <w:bookmarkEnd w:id="1068"/>
      <w:r>
        <w:rPr/>
        <w:t>172</w:t>
      </w:r>
      <w:r>
        <w:rPr>
          <w:rtl w:val="true"/>
        </w:rPr>
        <w:t>-</w:t>
      </w:r>
      <w:r>
        <w:rPr>
          <w:rtl w:val="true"/>
        </w:rPr>
        <w:t>زياد بن سويد الهلالي</w:t>
      </w:r>
      <w:bookmarkEnd w:id="1069"/>
    </w:p>
    <w:p>
      <w:pPr>
        <w:pStyle w:val="Heading4"/>
        <w:numPr>
          <w:ilvl w:val="3"/>
          <w:numId w:val="1"/>
        </w:numPr>
        <w:rPr/>
      </w:pPr>
      <w:bookmarkStart w:id="1070" w:name="__RefHeading___Toc6306144_1280447820"/>
      <w:bookmarkStart w:id="1071" w:name="_Toc444"/>
      <w:bookmarkEnd w:id="1070"/>
      <w:r>
        <w:rPr>
          <w:rtl w:val="true"/>
        </w:rPr>
        <w:t>الترجمة</w:t>
      </w:r>
      <w:r>
        <w:rPr>
          <w:rtl w:val="true"/>
        </w:rPr>
        <w:t>:</w:t>
      </w:r>
      <w:bookmarkEnd w:id="107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46"/>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bookmarkStart w:id="1072" w:name="pg16343_180661"/>
    </w:p>
    <w:p>
      <w:pPr>
        <w:pStyle w:val="Heading4"/>
        <w:numPr>
          <w:ilvl w:val="3"/>
          <w:numId w:val="1"/>
        </w:numPr>
        <w:rPr/>
      </w:pPr>
      <w:bookmarkStart w:id="1073" w:name="__RefHeading___Toc6306146_1280447820"/>
      <w:bookmarkStart w:id="1074" w:name="_Toc445"/>
      <w:bookmarkEnd w:id="1072"/>
      <w:bookmarkEnd w:id="1073"/>
      <w:r>
        <w:rPr>
          <w:rtl w:val="true"/>
        </w:rPr>
        <w:t>الضبط</w:t>
      </w:r>
      <w:r>
        <w:rPr>
          <w:rtl w:val="true"/>
        </w:rPr>
        <w:t>:</w:t>
      </w:r>
      <w:bookmarkEnd w:id="1074"/>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1147"/>
      </w:r>
      <w:r>
        <w:rPr>
          <w:rFonts w:ascii="Amiri" w:hAnsi="Amiri" w:eastAsia="Amiri" w:cs="Amiri"/>
          <w:color w:val="111111"/>
          <w:sz w:val="28"/>
          <w:sz w:val="28"/>
          <w:szCs w:val="28"/>
          <w:rtl w:val="true"/>
          <w:lang w:bidi="ar-SA"/>
        </w:rPr>
        <w:t>ضبط الهلالي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بن عيينة </w:t>
      </w:r>
      <w:r>
        <w:rPr>
          <w:rStyle w:val="FootnoteAnchor"/>
          <w:rtl w:val="true"/>
        </w:rPr>
        <w:footnoteReference w:id="11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41/50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رقعة زياد بن شبث و تناول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الخرائج و الجرائح </w:t>
      </w:r>
      <w:r>
        <w:rPr>
          <w:rFonts w:eastAsia="Amiri" w:cs="Amiri" w:ascii="Amiri" w:hAnsi="Amiri"/>
          <w:color w:val="111111"/>
          <w:sz w:val="28"/>
          <w:szCs w:val="28"/>
          <w:lang w:bidi="ar-SA"/>
        </w:rPr>
        <w:t>664/2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شبيب،و في الإرشاد للشيخ المفيد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ريان بن شبيب،و كذلك في مناقب ابن شهرآشوب </w:t>
      </w:r>
      <w:r>
        <w:rPr>
          <w:rFonts w:eastAsia="Amiri" w:cs="Amiri" w:ascii="Amiri" w:hAnsi="Amiri"/>
          <w:color w:val="111111"/>
          <w:sz w:val="28"/>
          <w:szCs w:val="28"/>
          <w:lang w:bidi="ar-SA"/>
        </w:rPr>
        <w:t>496/3</w:t>
      </w:r>
      <w:r>
        <w:rPr>
          <w:rFonts w:ascii="Amiri" w:hAnsi="Amiri" w:eastAsia="Amiri" w:cs="Amiri"/>
          <w:color w:val="111111"/>
          <w:sz w:val="28"/>
          <w:sz w:val="28"/>
          <w:szCs w:val="28"/>
          <w:rtl w:val="true"/>
          <w:lang w:bidi="ar-SA"/>
        </w:rPr>
        <w:t xml:space="preserve">،و إعلام الورى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153/3</w:t>
      </w:r>
      <w:r>
        <w:rPr>
          <w:rFonts w:ascii="Amiri" w:hAnsi="Amiri" w:eastAsia="Amiri" w:cs="Amiri"/>
          <w:color w:val="111111"/>
          <w:sz w:val="28"/>
          <w:sz w:val="28"/>
          <w:szCs w:val="28"/>
          <w:rtl w:val="true"/>
          <w:lang w:bidi="ar-SA"/>
        </w:rPr>
        <w:t>،و في 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الصحيح؛فهذا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 بن شبيب خال المعتصم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العنوان ساقط،و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 بن شبيب،و 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شداد الحارثي</w:t>
      </w:r>
    </w:p>
    <w:p>
      <w:pPr>
        <w:pStyle w:val="BookText"/>
        <w:rPr/>
      </w:pPr>
      <w:r>
        <w:rPr>
          <w:rFonts w:ascii="Amiri" w:hAnsi="Amiri" w:eastAsia="Amiri" w:cs="Amiri"/>
          <w:color w:val="111111"/>
          <w:sz w:val="28"/>
          <w:sz w:val="28"/>
          <w:szCs w:val="28"/>
          <w:rtl w:val="true"/>
          <w:lang w:bidi="ar-SA"/>
        </w:rPr>
        <w:t>جاء بهذا العنوان في الاختصاص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5" w:name="pg16343_180662"/>
    </w:p>
    <w:p>
      <w:pPr>
        <w:pStyle w:val="BookText"/>
        <w:rPr/>
      </w:pPr>
      <w:bookmarkEnd w:id="10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6" w:name="__RefHeading___Toc6306148_1280447820"/>
      <w:bookmarkStart w:id="1077" w:name="_Toc446"/>
      <w:bookmarkEnd w:id="1076"/>
      <w:r>
        <w:rPr/>
        <w:t>173</w:t>
      </w:r>
      <w:r>
        <w:rPr>
          <w:rtl w:val="true"/>
        </w:rPr>
        <w:t>-</w:t>
      </w:r>
      <w:r>
        <w:rPr>
          <w:rtl w:val="true"/>
        </w:rPr>
        <w:t>زياد بن صالح الهمداني الكوفي</w:t>
      </w:r>
      <w:bookmarkEnd w:id="1077"/>
    </w:p>
    <w:p>
      <w:pPr>
        <w:pStyle w:val="Heading4"/>
        <w:numPr>
          <w:ilvl w:val="3"/>
          <w:numId w:val="1"/>
        </w:numPr>
        <w:rPr/>
      </w:pPr>
      <w:bookmarkStart w:id="1078" w:name="__RefHeading___Toc6306150_1280447820"/>
      <w:bookmarkStart w:id="1079" w:name="_Toc447"/>
      <w:bookmarkEnd w:id="1078"/>
      <w:r>
        <w:rPr>
          <w:rtl w:val="true"/>
        </w:rPr>
        <w:t>الترجمة</w:t>
      </w:r>
      <w:r>
        <w:rPr>
          <w:rtl w:val="true"/>
        </w:rPr>
        <w:t>:</w:t>
      </w:r>
      <w:bookmarkEnd w:id="1079"/>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149"/>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6306152_1280447820"/>
      <w:bookmarkStart w:id="1081" w:name="_Toc448"/>
      <w:bookmarkEnd w:id="1080"/>
      <w:r>
        <w:rPr>
          <w:rtl w:val="true"/>
        </w:rPr>
        <w:t>الضبط</w:t>
      </w:r>
      <w:r>
        <w:rPr>
          <w:rtl w:val="true"/>
        </w:rPr>
        <w:t>:</w:t>
      </w:r>
      <w:bookmarkEnd w:id="108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150"/>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قوام الدين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bookmarkStart w:id="1082" w:name="pg16343_180663"/>
    </w:p>
    <w:p>
      <w:pPr>
        <w:pStyle w:val="BookText"/>
        <w:rPr/>
      </w:pPr>
      <w:bookmarkEnd w:id="10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3" w:name="__RefHeading___Toc6306154_1280447820"/>
      <w:bookmarkStart w:id="1084" w:name="_Toc449"/>
      <w:bookmarkEnd w:id="1083"/>
      <w:r>
        <w:rPr/>
        <w:t>174</w:t>
      </w:r>
      <w:r>
        <w:rPr>
          <w:rtl w:val="true"/>
        </w:rPr>
        <w:t>-</w:t>
      </w:r>
      <w:r>
        <w:rPr>
          <w:rtl w:val="true"/>
        </w:rPr>
        <w:t>زياد بن صدقة أبو مسكين الكوفي</w:t>
      </w:r>
      <w:bookmarkEnd w:id="1084"/>
    </w:p>
    <w:p>
      <w:pPr>
        <w:pStyle w:val="Heading4"/>
        <w:numPr>
          <w:ilvl w:val="3"/>
          <w:numId w:val="1"/>
        </w:numPr>
        <w:rPr/>
      </w:pPr>
      <w:bookmarkStart w:id="1085" w:name="__RefHeading___Toc6306156_1280447820"/>
      <w:bookmarkStart w:id="1086" w:name="_Toc450"/>
      <w:bookmarkEnd w:id="1085"/>
      <w:r>
        <w:rPr>
          <w:rtl w:val="true"/>
        </w:rPr>
        <w:t>اشارة</w:t>
      </w:r>
      <w:bookmarkEnd w:id="1086"/>
    </w:p>
    <w:p>
      <w:pPr>
        <w:pStyle w:val="BookText"/>
        <w:rPr/>
      </w:pPr>
      <w:r>
        <w:rPr>
          <w:rFonts w:ascii="Amiri" w:hAnsi="Amiri" w:eastAsia="Amiri" w:cs="Amiri"/>
          <w:color w:val="111111"/>
          <w:sz w:val="28"/>
          <w:sz w:val="28"/>
          <w:szCs w:val="28"/>
          <w:rtl w:val="true"/>
          <w:lang w:bidi="ar-SA"/>
        </w:rPr>
        <w:t>مولى قريش</w:t>
      </w:r>
    </w:p>
    <w:p>
      <w:pPr>
        <w:pStyle w:val="Heading4"/>
        <w:numPr>
          <w:ilvl w:val="3"/>
          <w:numId w:val="1"/>
        </w:numPr>
        <w:rPr/>
      </w:pPr>
      <w:bookmarkStart w:id="1087" w:name="__RefHeading___Toc6306158_1280447820"/>
      <w:bookmarkStart w:id="1088" w:name="_Toc451"/>
      <w:bookmarkEnd w:id="1087"/>
      <w:r>
        <w:rPr>
          <w:rtl w:val="true"/>
        </w:rPr>
        <w:t>الترجمة</w:t>
      </w:r>
      <w:r>
        <w:rPr>
          <w:rtl w:val="true"/>
        </w:rPr>
        <w:t>:</w:t>
      </w:r>
      <w:bookmarkEnd w:id="108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5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كسابقيه كونهم إماميّين،إلاّ أنّا لم نقف فيهم على مدح يدرجهم في الحسان </w:t>
      </w:r>
      <w:r>
        <w:rPr>
          <w:rStyle w:val="FootnoteAnchor"/>
          <w:rtl w:val="true"/>
        </w:rPr>
        <w:footnoteReference w:id="11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طارق الجشمي</w:t>
      </w:r>
    </w:p>
    <w:p>
      <w:pPr>
        <w:pStyle w:val="BookText"/>
        <w:rPr/>
      </w:pPr>
      <w:r>
        <w:rPr>
          <w:rFonts w:ascii="Amiri" w:hAnsi="Amiri" w:eastAsia="Amiri" w:cs="Amiri"/>
          <w:color w:val="111111"/>
          <w:sz w:val="28"/>
          <w:sz w:val="28"/>
          <w:szCs w:val="28"/>
          <w:rtl w:val="true"/>
          <w:lang w:bidi="ar-SA"/>
        </w:rPr>
        <w:t>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السبعون 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طارق الجشمي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تسعين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 أبو جرول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رئيس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أسرنا رسول اللّه صلّى اللّه عليه و آله يوم فتح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من الرواة،و لا دليل على إسلامه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9" w:name="pg16343_180664"/>
    </w:p>
    <w:p>
      <w:pPr>
        <w:pStyle w:val="BookText"/>
        <w:rPr/>
      </w:pPr>
      <w:bookmarkEnd w:id="10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6306160_1280447820"/>
      <w:bookmarkStart w:id="1091" w:name="_Toc452"/>
      <w:bookmarkEnd w:id="1090"/>
      <w:r>
        <w:rPr/>
        <w:t>175</w:t>
      </w:r>
      <w:r>
        <w:rPr>
          <w:rtl w:val="true"/>
        </w:rPr>
        <w:t>-</w:t>
      </w:r>
      <w:r>
        <w:rPr>
          <w:rtl w:val="true"/>
        </w:rPr>
        <w:t>زياد بن عبد الرحمن الهلالي</w:t>
      </w:r>
      <w:bookmarkEnd w:id="1091"/>
    </w:p>
    <w:p>
      <w:pPr>
        <w:pStyle w:val="Heading4"/>
        <w:numPr>
          <w:ilvl w:val="3"/>
          <w:numId w:val="1"/>
        </w:numPr>
        <w:rPr/>
      </w:pPr>
      <w:bookmarkStart w:id="1092" w:name="__RefHeading___Toc6306162_1280447820"/>
      <w:bookmarkStart w:id="1093" w:name="_Toc453"/>
      <w:bookmarkEnd w:id="1092"/>
      <w:r>
        <w:rPr>
          <w:rtl w:val="true"/>
        </w:rPr>
        <w:t>اشارة</w:t>
      </w:r>
      <w:bookmarkEnd w:id="1093"/>
    </w:p>
    <w:p>
      <w:pPr>
        <w:pStyle w:val="BookText"/>
        <w:rPr/>
      </w:pPr>
      <w:r>
        <w:rPr>
          <w:rFonts w:ascii="Amiri" w:hAnsi="Amiri" w:eastAsia="Amiri" w:cs="Amiri"/>
          <w:color w:val="111111"/>
          <w:sz w:val="28"/>
          <w:sz w:val="28"/>
          <w:szCs w:val="28"/>
          <w:rtl w:val="true"/>
          <w:lang w:bidi="ar-SA"/>
        </w:rPr>
        <w:t>مولاهم كوفي</w:t>
      </w:r>
    </w:p>
    <w:p>
      <w:pPr>
        <w:pStyle w:val="Heading4"/>
        <w:numPr>
          <w:ilvl w:val="3"/>
          <w:numId w:val="1"/>
        </w:numPr>
        <w:rPr/>
      </w:pPr>
      <w:bookmarkStart w:id="1094" w:name="__RefHeading___Toc6306164_1280447820"/>
      <w:bookmarkStart w:id="1095" w:name="_Toc454"/>
      <w:bookmarkEnd w:id="1094"/>
      <w:r>
        <w:rPr>
          <w:rtl w:val="true"/>
        </w:rPr>
        <w:t>الترجمة</w:t>
      </w:r>
      <w:r>
        <w:rPr>
          <w:rtl w:val="true"/>
        </w:rPr>
        <w:t>:</w:t>
      </w:r>
      <w:bookmarkEnd w:id="1095"/>
    </w:p>
    <w:p>
      <w:pPr>
        <w:pStyle w:val="BookText"/>
        <w:rPr/>
      </w:pPr>
      <w:r>
        <w:rPr>
          <w:rFonts w:ascii="Amiri" w:hAnsi="Amiri" w:eastAsia="Amiri" w:cs="Amiri"/>
          <w:color w:val="111111"/>
          <w:sz w:val="28"/>
          <w:sz w:val="28"/>
          <w:szCs w:val="28"/>
          <w:rtl w:val="true"/>
          <w:lang w:bidi="ar-SA"/>
        </w:rPr>
        <w:t xml:space="preserve">هذا كسوابقه في عدّ الشيخ رحمه اللّه </w:t>
      </w:r>
      <w:r>
        <w:rPr>
          <w:rStyle w:val="FootnoteAnchor"/>
          <w:rtl w:val="true"/>
        </w:rPr>
        <w:footnoteReference w:id="1154"/>
      </w:r>
      <w:r>
        <w:rPr>
          <w:rFonts w:ascii="Amiri" w:hAnsi="Amiri" w:eastAsia="Amiri" w:cs="Amiri"/>
          <w:color w:val="111111"/>
          <w:sz w:val="28"/>
          <w:sz w:val="28"/>
          <w:szCs w:val="28"/>
          <w:rtl w:val="true"/>
          <w:lang w:bidi="ar-SA"/>
        </w:rPr>
        <w:t>إيّاه من أصحاب الصادق عليه السلام،و ظهوره في كونه إماميّا،و فقد العثور على مدح فيه</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6306166_1280447820"/>
      <w:bookmarkStart w:id="1097" w:name="_Toc455"/>
      <w:bookmarkEnd w:id="1096"/>
      <w:r>
        <w:rPr>
          <w:rtl w:val="true"/>
        </w:rPr>
        <w:t>الضبط</w:t>
      </w:r>
      <w:r>
        <w:rPr>
          <w:rtl w:val="true"/>
        </w:rPr>
        <w:t>:</w:t>
      </w:r>
      <w:bookmarkEnd w:id="1097"/>
    </w:p>
    <w:p>
      <w:pPr>
        <w:pStyle w:val="BookText"/>
        <w:rPr/>
      </w:pPr>
      <w:r>
        <w:rPr>
          <w:rFonts w:ascii="Amiri" w:hAnsi="Amiri" w:eastAsia="Amiri" w:cs="Amiri"/>
          <w:color w:val="111111"/>
          <w:sz w:val="28"/>
          <w:sz w:val="28"/>
          <w:szCs w:val="28"/>
          <w:rtl w:val="true"/>
          <w:lang w:bidi="ar-SA"/>
        </w:rPr>
        <w:t xml:space="preserve">و قد مرّت </w:t>
      </w:r>
      <w:r>
        <w:rPr>
          <w:rStyle w:val="FootnoteAnchor"/>
          <w:rtl w:val="true"/>
        </w:rPr>
        <w:footnoteReference w:id="1155"/>
      </w:r>
      <w:r>
        <w:rPr>
          <w:rFonts w:ascii="Amiri" w:hAnsi="Amiri" w:eastAsia="Amiri" w:cs="Amiri"/>
          <w:color w:val="111111"/>
          <w:sz w:val="28"/>
          <w:sz w:val="28"/>
          <w:szCs w:val="28"/>
          <w:rtl w:val="true"/>
          <w:lang w:bidi="ar-SA"/>
        </w:rPr>
        <w:t xml:space="preserve">الإشارة إلى موضع ضبط الهلالي آنفا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8" w:name="__RefHeading___Toc6306168_1280447820"/>
      <w:bookmarkStart w:id="1099" w:name="_Toc456"/>
      <w:bookmarkEnd w:id="1098"/>
      <w:r>
        <w:rPr/>
        <w:t>176</w:t>
      </w:r>
      <w:r>
        <w:rPr>
          <w:rtl w:val="true"/>
        </w:rPr>
        <w:t>-</w:t>
      </w:r>
      <w:r>
        <w:rPr>
          <w:rtl w:val="true"/>
        </w:rPr>
        <w:t>زياد بن عبد الرحمن العنزي الكوفي</w:t>
      </w:r>
      <w:bookmarkEnd w:id="1099"/>
    </w:p>
    <w:p>
      <w:pPr>
        <w:pStyle w:val="Heading4"/>
        <w:numPr>
          <w:ilvl w:val="3"/>
          <w:numId w:val="1"/>
        </w:numPr>
        <w:rPr/>
      </w:pPr>
      <w:bookmarkStart w:id="1100" w:name="__RefHeading___Toc6306170_1280447820"/>
      <w:bookmarkStart w:id="1101" w:name="_Toc457"/>
      <w:bookmarkEnd w:id="1100"/>
      <w:r>
        <w:rPr>
          <w:rtl w:val="true"/>
        </w:rPr>
        <w:t>الترجمة</w:t>
      </w:r>
      <w:r>
        <w:rPr>
          <w:rtl w:val="true"/>
        </w:rPr>
        <w:t>:</w:t>
      </w:r>
      <w:bookmarkEnd w:id="110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5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1102" w:name="pg16343_180665"/>
    </w:p>
    <w:p>
      <w:pPr>
        <w:pStyle w:val="BookText"/>
        <w:rPr/>
      </w:pPr>
      <w:bookmarkEnd w:id="1102"/>
      <w:r>
        <w:rPr>
          <w:rFonts w:ascii="Amiri" w:hAnsi="Amiri" w:eastAsia="Amiri" w:cs="Amiri"/>
          <w:color w:val="111111"/>
          <w:sz w:val="28"/>
          <w:sz w:val="28"/>
          <w:szCs w:val="28"/>
          <w:rtl w:val="true"/>
          <w:lang w:bidi="ar-SA"/>
        </w:rPr>
        <w:t>و لم يرد فيه مدح</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6306172_1280447820"/>
      <w:bookmarkStart w:id="1104" w:name="_Toc458"/>
      <w:bookmarkEnd w:id="1103"/>
      <w:r>
        <w:rPr>
          <w:rtl w:val="true"/>
        </w:rPr>
        <w:t>الضبط</w:t>
      </w:r>
      <w:r>
        <w:rPr>
          <w:rtl w:val="true"/>
        </w:rPr>
        <w:t>:</w:t>
      </w:r>
      <w:bookmarkEnd w:id="1104"/>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158"/>
      </w:r>
      <w:r>
        <w:rPr>
          <w:rFonts w:ascii="Amiri" w:hAnsi="Amiri" w:eastAsia="Amiri" w:cs="Amiri"/>
          <w:color w:val="111111"/>
          <w:sz w:val="28"/>
          <w:sz w:val="28"/>
          <w:szCs w:val="28"/>
          <w:rtl w:val="true"/>
          <w:lang w:bidi="ar-SA"/>
        </w:rPr>
        <w:t>ضبط العنزي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11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عبد اللّه</w:t>
      </w:r>
    </w:p>
    <w:p>
      <w:pPr>
        <w:pStyle w:val="BookText"/>
        <w:rPr/>
      </w:pPr>
      <w:r>
        <w:rPr>
          <w:rFonts w:ascii="Amiri" w:hAnsi="Amiri" w:eastAsia="Amiri" w:cs="Amiri"/>
          <w:color w:val="111111"/>
          <w:sz w:val="28"/>
          <w:sz w:val="28"/>
          <w:szCs w:val="28"/>
          <w:rtl w:val="true"/>
          <w:lang w:bidi="ar-SA"/>
        </w:rPr>
        <w:t xml:space="preserve">جاء في علل الشرائع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أبي المقدام و زياد بن عبد اللّه،قالا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في المعاجم الرجاليّة عن المعنون ذكر فهو مهمل،و يوجد في رواة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عبد اللّه بن الطفيل البكائي الكوفي كما في رجال صحيح مسلم لابن منجويه،و الظاهر عدم اتّحادهما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عبد اللّه البكائي</w:t>
      </w:r>
    </w:p>
    <w:p>
      <w:pPr>
        <w:pStyle w:val="BookText"/>
        <w:rPr/>
      </w:pPr>
      <w:r>
        <w:rPr>
          <w:rFonts w:ascii="Amiri" w:hAnsi="Amiri" w:eastAsia="Amiri" w:cs="Amiri"/>
          <w:color w:val="111111"/>
          <w:sz w:val="28"/>
          <w:sz w:val="28"/>
          <w:szCs w:val="28"/>
          <w:rtl w:val="true"/>
          <w:lang w:bidi="ar-SA"/>
        </w:rPr>
        <w:t>جاء بهذا العنوان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بن قرعة القاضي،عن زياد بن عبد اللّه البكائي،عن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تأويل الآيات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ثوية،عن زياد بن عبد اللّه البكائي،عن سليمان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عبد اللّه بن الطفيل البكائي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537/3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عبد اللّه المكاري احتمال اتحاده مع المعنون هنا؛و هذا الاحتمال ضعيف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عبد اللّه بن الطفيل البكائي العامري الكوفي صاحب رواية السيرة النبوية عن ابن إسحاق،و هو أتقن من رواها عنه،قال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إسحاق، فأمّا في غيره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له البخاري و مسلم و الترمذي و ابن ماجة، توفي سنة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 فهو مهمل،و الظاهر أنّه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عبد اللّه المكاري</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جعفر المدائني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زياد بن عبد اللّه المكاري،عن ليث ابن أبي سليم،عن جذير بن عبد اللّه المازني،عن زيد مولى زينب بنت جحش،عن زينب بنت جحش،قالت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طبعة مؤسسة البعثة للأمالي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عبد اللّه البكائي،و الظاهر هو الصحيح،و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عبد اللّه بن الطفيل البكائي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537/3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1105" w:name="pg16343_180668"/>
    </w:p>
    <w:p>
      <w:pPr>
        <w:pStyle w:val="Heading2"/>
        <w:numPr>
          <w:ilvl w:val="1"/>
          <w:numId w:val="1"/>
        </w:numPr>
        <w:rPr/>
      </w:pPr>
      <w:bookmarkStart w:id="1106" w:name="__RefHeading___Toc6306174_1280447820"/>
      <w:bookmarkStart w:id="1107" w:name="_Toc459"/>
      <w:bookmarkEnd w:id="1105"/>
      <w:bookmarkEnd w:id="1106"/>
      <w:r>
        <w:rPr>
          <w:rtl w:val="true"/>
        </w:rPr>
        <w:t>الفهرس</w:t>
      </w:r>
      <w:bookmarkEnd w:id="1107"/>
    </w:p>
    <w:p>
      <w:pPr>
        <w:pStyle w:val="Heading3"/>
        <w:numPr>
          <w:ilvl w:val="2"/>
          <w:numId w:val="1"/>
        </w:numPr>
        <w:rPr/>
      </w:pPr>
      <w:bookmarkStart w:id="1108" w:name="__RefHeading___Toc6306176_1280447820"/>
      <w:bookmarkStart w:id="1109" w:name="_Toc460"/>
      <w:bookmarkEnd w:id="1108"/>
      <w:r>
        <w:rPr>
          <w:rtl w:val="true"/>
        </w:rPr>
        <w:t>اشارة</w:t>
      </w:r>
      <w:bookmarkEnd w:id="1109"/>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Heading3"/>
        <w:numPr>
          <w:ilvl w:val="2"/>
          <w:numId w:val="1"/>
        </w:numPr>
        <w:rPr/>
      </w:pPr>
      <w:bookmarkStart w:id="1110" w:name="__RefHeading___Toc6306178_1280447820"/>
      <w:bookmarkStart w:id="1111" w:name="_Toc461"/>
      <w:bookmarkEnd w:id="1110"/>
      <w:r>
        <w:rPr>
          <w:rtl w:val="true"/>
        </w:rPr>
        <w:t>باب الزاي</w:t>
      </w:r>
      <w:bookmarkEnd w:id="1111"/>
    </w:p>
    <w:p>
      <w:pPr>
        <w:pStyle w:val="BookText"/>
        <w:rPr/>
      </w:pPr>
      <w:r>
        <w:rPr>
          <w:rFonts w:eastAsia="Amiri" w:cs="Amiri" w:ascii="Amiri" w:hAnsi="Amiri"/>
          <w:color w:val="111111"/>
          <w:sz w:val="28"/>
          <w:szCs w:val="28"/>
          <w:lang w:bidi="ar-SA"/>
        </w:rPr>
        <w:t>8330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8331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8332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زاذان بن عبد اللّه بن زاذان أبو عمرو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8333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 فروخ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8334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 بن فروخ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8335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 بن محمد بن زاذان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8336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زارع بن عامر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8337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زافر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8338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زافر بن سليمان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8339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زافر بن عبد اللّه الأيادي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8340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زافن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زامل بن طلحة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زامل بن عمرو الجذامي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8343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 الأسلمي والد مجرأة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8344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 بن الأسود الطائي أبو عمارة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8345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 بن حرام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8346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 صاحب عمرو بن الحمق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8347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 بن طاهر الشحامي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8348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 بن محمد بن يحيى الأحمري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8349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8350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حوالة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8351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سمير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8352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عمرو الهمداني الناعظي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8353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قدامة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8354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قدامة الثقفي أبو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8355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مهاجر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8356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بن موسى الكندي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8357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8358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الزبرقان بن أسلم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الزبرقان بن أظلم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الزبرقان بن بدر التميمي السعدي أبو عياش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8361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الزبرقان البصري أبا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8362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الزبرقان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8363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الزبرقان بن عبد اللّه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8364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 بن الحارث النامي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8365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 بن مالك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8366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 اليامي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زبيدة بنت جعفر بن أبي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8367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زبيب بن ثعلبة التميمي العنبري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8368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8369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باطا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8370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الزبير بن العوام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8371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سعيد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8372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عبد اللّه الكلابي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8373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عبيدة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8374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8375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8378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ياطا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8379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 بن عبد اللّه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8380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8381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 بن مالك أبو زياد الغنوي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8382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زياد أبو الحصين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8383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عبد اللّه أبو الحصين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8384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8385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قيس بن مالك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8386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مالك أبو زياد الغنوي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8387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النعمان الأسدي أبو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8388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زخى العنبري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8389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أنس</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8390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حبيس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8391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حبيش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8392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بن 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 بن سنسن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1112" w:name="pg16343_180672"/>
    </w:p>
    <w:p>
      <w:pPr>
        <w:pStyle w:val="BookText"/>
        <w:rPr/>
      </w:pPr>
      <w:bookmarkEnd w:id="1112"/>
      <w:r>
        <w:rPr>
          <w:rFonts w:eastAsia="Amiri" w:cs="Amiri" w:ascii="Amiri" w:hAnsi="Amiri"/>
          <w:color w:val="111111"/>
          <w:sz w:val="28"/>
          <w:szCs w:val="28"/>
          <w:lang w:bidi="ar-SA"/>
        </w:rPr>
        <w:t>8394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8395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جلح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8396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زرافة،زراقة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8397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8398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لطيفة أبو عامر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Heading3"/>
        <w:numPr>
          <w:ilvl w:val="2"/>
          <w:numId w:val="1"/>
        </w:numPr>
        <w:rPr/>
      </w:pPr>
      <w:bookmarkStart w:id="1113" w:name="__RefHeading___Toc6306180_1280447820"/>
      <w:bookmarkStart w:id="1114" w:name="_Toc462"/>
      <w:bookmarkEnd w:id="1113"/>
      <w:r>
        <w:rPr>
          <w:rtl w:val="true"/>
        </w:rPr>
        <w:t>تذييل</w:t>
      </w:r>
      <w:bookmarkEnd w:id="1114"/>
    </w:p>
    <w:p>
      <w:pPr>
        <w:pStyle w:val="BookText"/>
        <w:rPr/>
      </w:pPr>
      <w:r>
        <w:rPr>
          <w:rFonts w:eastAsia="Amiri" w:cs="Amiri" w:ascii="Amiri" w:hAnsi="Amiri"/>
          <w:color w:val="111111"/>
          <w:sz w:val="28"/>
          <w:szCs w:val="28"/>
          <w:lang w:bidi="ar-SA"/>
        </w:rPr>
        <w:t>8399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أوفى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8400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جزى الكلابي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8401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عمرو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8402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أبو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8403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قيس الخزرجي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8404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كريم السهمي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8405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زرافة حاجب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8406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حميد 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عامر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1115" w:name="pg16343_180673"/>
    </w:p>
    <w:p>
      <w:pPr>
        <w:pStyle w:val="Heading3"/>
        <w:numPr>
          <w:ilvl w:val="2"/>
          <w:numId w:val="1"/>
        </w:numPr>
        <w:rPr/>
      </w:pPr>
      <w:bookmarkStart w:id="1116" w:name="__RefHeading___Toc6306182_1280447820"/>
      <w:bookmarkStart w:id="1117" w:name="_Toc463"/>
      <w:bookmarkEnd w:id="1115"/>
      <w:bookmarkEnd w:id="1116"/>
      <w:r>
        <w:rPr>
          <w:rtl w:val="true"/>
        </w:rPr>
        <w:t>تذييل</w:t>
      </w:r>
      <w:bookmarkEnd w:id="1117"/>
    </w:p>
    <w:p>
      <w:pPr>
        <w:pStyle w:val="BookText"/>
        <w:rPr/>
      </w:pPr>
      <w:r>
        <w:rPr>
          <w:rFonts w:eastAsia="Amiri" w:cs="Amiri" w:ascii="Amiri" w:hAnsi="Amiri"/>
          <w:color w:val="111111"/>
          <w:sz w:val="28"/>
          <w:szCs w:val="28"/>
          <w:lang w:bidi="ar-SA"/>
        </w:rPr>
        <w:t>8408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8409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سيف بن ذي يزن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8410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الشقري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8411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ضمرة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8412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عبد اللّه البياضي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8413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محمد أبو محمد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8414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ابن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8415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 بن أحمد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8416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زروان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8417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8418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 بن الزبير الخلقاني أبو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8419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 بن محمد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8420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 الخلقاني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8421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 بن مرزوق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8422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 بن مرزوق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8423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زرين كمر بن داود بن منوچهر</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172</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زرين بن عبد اللّه الفقيمي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bookmarkStart w:id="1118" w:name="pg16343_180674"/>
    </w:p>
    <w:p>
      <w:pPr>
        <w:pStyle w:val="BookText"/>
        <w:rPr/>
      </w:pPr>
      <w:bookmarkEnd w:id="1118"/>
      <w:r>
        <w:rPr>
          <w:rFonts w:eastAsia="IRNazanin" w:cs="IRNazanin"/>
          <w:color w:val="111111"/>
          <w:sz w:val="28"/>
          <w:szCs w:val="28"/>
          <w:lang w:bidi="fa-IR"/>
        </w:rPr>
        <w:t>8425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زعبل</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Heading3"/>
        <w:numPr>
          <w:ilvl w:val="2"/>
          <w:numId w:val="1"/>
        </w:numPr>
        <w:rPr/>
      </w:pPr>
      <w:bookmarkStart w:id="1119" w:name="__RefHeading___Toc6306184_1280447820"/>
      <w:bookmarkStart w:id="1120" w:name="_Toc464"/>
      <w:bookmarkEnd w:id="1119"/>
      <w:r>
        <w:rPr>
          <w:rtl w:val="true"/>
        </w:rPr>
        <w:t>تذييل</w:t>
      </w:r>
      <w:bookmarkEnd w:id="1120"/>
    </w:p>
    <w:p>
      <w:pPr>
        <w:pStyle w:val="BookText"/>
        <w:rPr/>
      </w:pPr>
      <w:r>
        <w:rPr>
          <w:rFonts w:eastAsia="Amiri" w:cs="Amiri" w:ascii="Amiri" w:hAnsi="Amiri"/>
          <w:color w:val="111111"/>
          <w:sz w:val="28"/>
          <w:szCs w:val="28"/>
          <w:lang w:bidi="ar-SA"/>
        </w:rPr>
        <w:t>8426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أوس النصري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8427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 بن حرثان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8428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زيد بن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8429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8430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8431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سويد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8432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عبد اللّه الأيادي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8433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الهذيل أبو الهذيل التميمي العنبري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8434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النعمان أبو الأزهر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8435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يزيد بن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8436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8437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بن أبي زكار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8438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بن الحسن الدينوري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8439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بن سلمة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8440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بن فرقد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بن مالك الكوفي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bookmarkStart w:id="1121" w:name="pg16343_180675"/>
    </w:p>
    <w:p>
      <w:pPr>
        <w:pStyle w:val="BookText"/>
        <w:rPr/>
      </w:pPr>
      <w:bookmarkEnd w:id="1121"/>
      <w:r>
        <w:rPr>
          <w:rFonts w:eastAsia="Amiri" w:cs="Amiri" w:ascii="Amiri" w:hAnsi="Amiri"/>
          <w:color w:val="111111"/>
          <w:sz w:val="28"/>
          <w:szCs w:val="28"/>
          <w:lang w:bidi="ar-SA"/>
        </w:rPr>
        <w:t>8442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بن يحيى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Heading3"/>
        <w:numPr>
          <w:ilvl w:val="2"/>
          <w:numId w:val="1"/>
        </w:numPr>
        <w:rPr/>
      </w:pPr>
      <w:bookmarkStart w:id="1122" w:name="__RefHeading___Toc6306186_1280447820"/>
      <w:bookmarkStart w:id="1123" w:name="_Toc465"/>
      <w:bookmarkEnd w:id="1122"/>
      <w:r>
        <w:rPr>
          <w:rtl w:val="true"/>
        </w:rPr>
        <w:t>باب زكريا</w:t>
      </w:r>
      <w:bookmarkEnd w:id="1123"/>
    </w:p>
    <w:p>
      <w:pPr>
        <w:pStyle w:val="BookText"/>
        <w:rPr/>
      </w:pPr>
      <w:r>
        <w:rPr>
          <w:rFonts w:eastAsia="Amiri" w:cs="Amiri" w:ascii="Amiri" w:hAnsi="Amiri"/>
          <w:color w:val="111111"/>
          <w:sz w:val="28"/>
          <w:szCs w:val="28"/>
          <w:lang w:bidi="ar-SA"/>
        </w:rPr>
        <w:t>8443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آدم بن عبد اللّه بن سعد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8444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آدم المقري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8445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أبجر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8446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8447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إبراهيم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8448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إبراهيم الخيري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8449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أبو يحيى الدعاء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8450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أبو يحيى كوكب الدم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8451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أبي 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8452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أبي صمصامة أبو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8453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أبي طلحة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8454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أبي يحيى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8455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الأعور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8456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أخو المستهل أبا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إدريس القمي أبو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إسحاق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8459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إسماعيل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8460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8461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الحر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8462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الحسن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8463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8464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الحكم أبو يحيى الراسبي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8465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8466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الزجاجي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8467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8468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سابور الأزدي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8469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سارية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8470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سوادة أبو يحيى البارقي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8471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شيبان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8472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صاحب السابري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8473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صبيح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8474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صمصامة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عبد الصمد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عبد اللّه الفياض أبو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8477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عبد اللّه النقاض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8478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عبد اللّه بن يزيد النخعي الصهباني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8479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8480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عطية البارقي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8481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علقمة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8482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8483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عمران أبو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8484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عمران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8486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الفياض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8487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مالك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8488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8489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محمد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8490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محمد أبو عبد اللّه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8491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8492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الموصلي كوكب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ميسرة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8495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ميمون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8496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أبان القسطاط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8497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8498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8499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البصري 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8500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8501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8502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الحارث البزاز أبو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8503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الحارث النسوي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8504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الحضرمي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8505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8506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الساجي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8507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8508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الشعيري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8509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صبيح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8510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عبيد العطار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bookmarkStart w:id="1124" w:name="pg16343_180679"/>
    </w:p>
    <w:p>
      <w:pPr>
        <w:pStyle w:val="BookText"/>
        <w:rPr/>
      </w:pPr>
      <w:bookmarkEnd w:id="1124"/>
      <w:r>
        <w:rPr>
          <w:rFonts w:eastAsia="Amiri" w:cs="Amiri" w:ascii="Amiri" w:hAnsi="Amiri"/>
          <w:color w:val="111111"/>
          <w:sz w:val="28"/>
          <w:szCs w:val="28"/>
          <w:lang w:bidi="ar-SA"/>
        </w:rPr>
        <w:t>8512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8513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الكسائي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8514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الكجي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الكنتجي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8515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الكندي الرقي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8516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8517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النعمان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8518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الكلابي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8519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8520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8521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8522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8523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بن النعمان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8524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8525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8526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Heading3"/>
        <w:numPr>
          <w:ilvl w:val="2"/>
          <w:numId w:val="1"/>
        </w:numPr>
        <w:rPr/>
      </w:pPr>
      <w:bookmarkStart w:id="1125" w:name="__RefHeading___Toc6306188_1280447820"/>
      <w:bookmarkStart w:id="1126" w:name="_Toc466"/>
      <w:bookmarkEnd w:id="1125"/>
      <w:r>
        <w:rPr>
          <w:rtl w:val="true"/>
        </w:rPr>
        <w:t>باب المتفرقة</w:t>
      </w:r>
      <w:bookmarkEnd w:id="112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8529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زمعة بن سبيع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8530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ربيعة أو زميل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8531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8532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زنباع بن سلامة الجذامي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8533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زنكان أبو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8534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زنكي بن الرشيد النيشابوري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8535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زنيب بن ثعلبة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8536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8537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زويد الفساطيطي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8538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8539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بن حوية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8540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بن حوية التميمي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8541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باطا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8542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بشر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8543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حرب أبو خيثمة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8544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السائب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bookmarkStart w:id="1127" w:name="pg16343_180681"/>
    </w:p>
    <w:p>
      <w:pPr>
        <w:pStyle w:val="BookText"/>
        <w:rPr/>
      </w:pPr>
      <w:bookmarkEnd w:id="1127"/>
      <w:r>
        <w:rPr>
          <w:rFonts w:eastAsia="Amiri" w:cs="Amiri" w:ascii="Amiri" w:hAnsi="Amiri"/>
          <w:color w:val="111111"/>
          <w:sz w:val="28"/>
          <w:szCs w:val="28"/>
          <w:lang w:bidi="ar-SA"/>
        </w:rPr>
        <w:t>8546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سليم بن عمرو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8547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8548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عباد الرواسي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8549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العجوة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8550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8551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عمرو بن حوط بن سعنة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8552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عوف بن الحارث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8553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8554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القين الأنماري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8555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محمد الخراساني أبو المنذر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8556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8557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معاوية أبو خيثمة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8558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Heading3"/>
        <w:numPr>
          <w:ilvl w:val="2"/>
          <w:numId w:val="1"/>
        </w:numPr>
        <w:rPr/>
      </w:pPr>
      <w:bookmarkStart w:id="1128" w:name="__RefHeading___Toc6306190_1280447820"/>
      <w:bookmarkStart w:id="1129" w:name="_Toc467"/>
      <w:bookmarkEnd w:id="1128"/>
      <w:r>
        <w:rPr>
          <w:rtl w:val="true"/>
        </w:rPr>
        <w:t>تذييل</w:t>
      </w:r>
      <w:bookmarkEnd w:id="1129"/>
    </w:p>
    <w:p>
      <w:pPr>
        <w:pStyle w:val="BookText"/>
        <w:rPr/>
      </w:pPr>
      <w:r>
        <w:rPr>
          <w:rFonts w:eastAsia="Amiri" w:cs="Amiri" w:ascii="Amiri" w:hAnsi="Amiri"/>
          <w:color w:val="111111"/>
          <w:sz w:val="28"/>
          <w:szCs w:val="28"/>
          <w:lang w:bidi="ar-SA"/>
        </w:rPr>
        <w:t>8559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الأقمر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8560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8561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الأنماري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8564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خطامة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8565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خيثمة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8566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صرد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8567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8568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8569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عثمان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8570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علقمة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8571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علقمة الضبعي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8572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علقمة القرعي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8573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عمرو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8574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عياض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8575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غزية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8576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قرضم بن الجعيل المهري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8577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قيس البلوي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8578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مخشي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8579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معاوية الجشمي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النميري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bookmarkStart w:id="1130" w:name="pg16343_180683"/>
    </w:p>
    <w:p>
      <w:pPr>
        <w:pStyle w:val="BookText"/>
        <w:rPr/>
      </w:pPr>
      <w:bookmarkEnd w:id="1130"/>
      <w:r>
        <w:rPr>
          <w:rFonts w:eastAsia="Amiri" w:cs="Amiri" w:ascii="Amiri" w:hAnsi="Amiri"/>
          <w:color w:val="111111"/>
          <w:sz w:val="28"/>
          <w:szCs w:val="28"/>
          <w:lang w:bidi="ar-SA"/>
        </w:rPr>
        <w:t>8581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زوبعة الجني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Heading3"/>
        <w:numPr>
          <w:ilvl w:val="2"/>
          <w:numId w:val="1"/>
        </w:numPr>
        <w:rPr/>
      </w:pPr>
      <w:bookmarkStart w:id="1131" w:name="__RefHeading___Toc6306192_1280447820"/>
      <w:bookmarkStart w:id="1132" w:name="_Toc468"/>
      <w:bookmarkEnd w:id="1131"/>
      <w:r>
        <w:rPr>
          <w:rtl w:val="true"/>
        </w:rPr>
        <w:t>باب زياد</w:t>
      </w:r>
      <w:bookmarkEnd w:id="1132"/>
    </w:p>
    <w:p>
      <w:pPr>
        <w:pStyle w:val="BookText"/>
        <w:rPr/>
      </w:pPr>
      <w:r>
        <w:rPr>
          <w:rFonts w:eastAsia="Amiri" w:cs="Amiri" w:ascii="Amiri" w:hAnsi="Amiri"/>
          <w:color w:val="111111"/>
          <w:sz w:val="28"/>
          <w:szCs w:val="28"/>
          <w:lang w:bidi="ar-SA"/>
        </w:rPr>
        <w:t>8582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أبو عبيدة الحذّاء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8583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إسماعيل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8584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8585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حفصة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8586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8587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8588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رجاء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8589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زياد المنقري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8590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8591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8592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عتاب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8593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غياث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8594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8595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الأحلام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أحمر العجلي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أخو بسطام بن سابور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8598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8599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الأسود النجار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8600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8601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بندار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8602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بياضة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8603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أسيد البياضي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8604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8605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الجعد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8606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جعفر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8607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جعفر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8608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8609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الحارث الصدائي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8610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الحسن بن فرات التميمي القزاز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8611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الحسن الوشاء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8612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الحصين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حفص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حمير الهمداني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حنظلة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8616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خثيمة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8617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خصفة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8618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خيثمة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8619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8620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رستم الدوالدون أبو معاذ الخزاز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8621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سابور الواسطي 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8622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سعد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8623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السكن بن رافع الأنصاري الأوسي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8624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سليمان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8625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سوقة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8626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سوقة الجريري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8627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سويد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8628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8629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شداد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8630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صالح الهمداني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8631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صدقة أبو مسكين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طارق الجشمي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عبد الرحمن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8634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عبد الرحمن العنزي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8636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عبد اللّه البكائي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8637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عبد اللّه المكاري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الصحبة و الاختصاص و الولاء أوصاف يوصف بها الرواة،و لكل من هذه الأوصاف مدلول خاصّ؛و ذلك أنّ الصحبة لا تدل إلاّ على أن الراوي أدرك صحبة المروي عنه،و لا تدل على حسن الصاحب؛و ذلك أنّ الصاحب يطلق على الإنسان و الحيوان و حتى الجماد،فيقال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صاحب فلان،و أنّ الكلب صاحب فلان،و السيف صاحب فلان،و عليه؛فإذا وصف شخص بأنّ فلان صاحب فلان لا يدلّ على شيء من المميزات كما جاء في التنزيل في 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صٰاحِبُهُ وَ هُوَ يُحٰاوِرُهُ أَ كَفَرْتَ بِالَّذِي خَلَقَكَ مِنْ تُرٰابٍ ،و الصاحب هنا كافر، و المعاجم اللغويّة دليل على ما ذكرناه،و ليس الوصفان الآخران كذلك،فإن إطلاق الاختصاص يدل على أن بين الشخصين تعاطف،و تحابب و تجاذب متبادل، و هذا لا يكون بين الإمام المفترض الطاعة و بين شخص آخر،إلاّ إذا امتاز الشخص بالورع و التقوى و القرب إلى اللّه تعالى شأنه،فذكر هذا الوصف لشخص يكشف عن علوّ مقام ذلك الشخص في الصفات التي أشرنا إليها،و على هذا فشهادة العلاّمة في الخلاصة و البرقي في رجاله بأنّ زاذان من خواصّ أمير المؤمنين عليه السلام توجب عدّه في أعلى مراتب الوثاقة و الجلالة،و عدّ بعض له في الحسان غمط لحقّ المترجم و ظلم 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خواص أمير المؤمنين عليه السلام،و عدّ 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 و الذال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الفارسي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خواص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عدّة 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زاذان أبو عمرو الفارسي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مؤسسة الإمام المهدي عليه السلام، و في مجمع الرجال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اكتفوا بنقل عبارة رجال الشيخ رحمه اللّه،و عدّه في ملخّص المقال في قسم الحسان،و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الثقات،و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عن أبي جعفر الباقر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 الناس إلاّ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آخر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أناب الناس بعد،فكان أول من أناب أبو ساسان و أبو 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في الأمالي للشيخ المفيد رحمه اللّه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العشرون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جماعة المدرسين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العشرون منشورات مكتبة بصيرتي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هارون العبدي،عن زاذان،عن سلمان الفارسي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رسول اللّه صلّى اللّه عليه و آله و سلم يوم 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الخصال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زاذان،عن زر بن حبيش،قال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محمّد بن الحنفية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الأمالي للشيخ الطوسي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المنهال بن عمرو،عن زاذان،عن سلمان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بايعنا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قيس البصري،قال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زاذان،عن سلمان الفارسي رحمة اللّه عليه،قال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قبض النبي صلّى اللّه عليه و آله و تقلّد أبو بكر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البختري،عن زاذان،قال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عمر مولى ابن الحنفية،عن أبي عمر زاذان،عن أبي شريحة حذيفة بن أسيد،قال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أبا ذر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الثامن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عمار أبي اليقظان،عن أبي عمر زاذان،قال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وادع الحسن بن علي عليه السلام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هاشم الرماني،عن زاذان،عن سلمان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عليّ رسول اللّه صلّى اللّه عليه و آله يعودني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يمكن دركه لزمان الإمام الباقر عليه السلام،و ذلك أنّ من المتّفق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الزراع بن عامر العبدي أبو الوازع بن عبد القيس،حديثه عند البصريين،و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الزارع بن الزارع،و الأوّل أولى بالصواب، و له ابن يسمّى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الوازع،و به كان يكنّى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اكتفى بنقل عبارة رجال الشيخ رحمه اللّه تعالى من دون زيادة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 اللفظة ابن ماكولا في الإكمال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زافر و زابر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بفتح،و الظاهر أنّه سهو من النسّاخ؛حيث لم نجد من ضبط اللفظة بالفتح،و مرّ من المصنف قدّس سرّه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أبي العباس الرازي الخصيب الإيادي أنّه قسمان بالفتح و بالكسر،و المنسوب إلى القبيلة بالكسر،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السادس من هذه الموسوعة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تاج العروس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زافر،بالفاء بعد الألف،و بعدها راء ابن عبد اللّه الإيادي من رجال الصادق عليه السلام عامي،و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زافر بن عبد اللّه الأيادي كوفيّ عاميّ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القسم الثاني برقم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زافر بن عبد اللّه الأنباري،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عامي،و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العلاّمة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زاهر الأسلمي،والد مجزأة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الشجرة،و في رسالة الشيخ الحر في أسماء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زاهر الأسلمي،والد مجزأة،من أصحاب الشجرة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اسد الغابة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زاهر بن الأسود بن حجاج بن قيس بن عبد بن دعبل بن أنس بن خزيمة بن مالك بن سلامان ابن أسلم بن أقصى الأسلمي أبو مجزأة،كان ممّن بايع تحت الشجرة،و سكن الكوفة، قال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أصحاب عمرو بن الحمق الخزاعي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 حديث في صوم يوم عاشوراء أخرجه الثلاثة،و في الإصابة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زاد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حديثه البخاري في الصحيح،و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شهد الحديبية و خيبر،و قال محمّد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من أصحاب عمرو بن الحمق،يعني لمّا كان بمصر فيؤخذ منه أنّه عاش إلى خلافة عثمان،و في تهذيب التهذيب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أصحاب عمرو بن الحمق يعني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فدلّ على أنّه تأخر إلى زمن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رضي اللّه عنه،و في تهذيب الكمال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زاهر بن الأسود بن الحجّاج الأسلمي،والد مجزأة بن زاهر،له صحبة،و كان ممّن بايع تحت الشجرة،سكن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 ترجمة في طبقات ابن سعد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،و تاريخ البخاري الكبير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2815</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زاهر الأسلمي أبو مجزأة بن زاهر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ممّن بايع تحت الشجرة،سكن الكوفة يعدّ في الكوفيين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اللفظة السمعاني في الأنساب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xml:space="preserve">،و مثله ابن الأثير في اللباب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من ضبط اللفظة،نعم؛ضبط في جامع الأصول مجزأة،و حيث إنّها وزان مجرأة يمكن استفادة ضبطها من جامع الأصول </w:t>
      </w:r>
      <w:r>
        <w:rPr>
          <w:rFonts w:eastAsia="IRNazanin" w:cs="IRNazanin"/>
          <w:b w:val="false"/>
          <w:bCs w:val="false"/>
          <w:i w:val="false"/>
          <w:iCs w:val="false"/>
          <w:color w:val="333333"/>
          <w:sz w:val="20"/>
          <w:szCs w:val="20"/>
        </w:rPr>
        <w:t>231/15</w:t>
      </w:r>
      <w:r>
        <w:rPr>
          <w:rFonts w:ascii="IRNazanin" w:hAnsi="IRNazanin" w:eastAsia="IRNazanin"/>
          <w:b w:val="false"/>
          <w:b w:val="false"/>
          <w:bCs w:val="false"/>
          <w:i w:val="false"/>
          <w:i w:val="false"/>
          <w:iCs w:val="false"/>
          <w:color w:val="333333"/>
          <w:sz w:val="20"/>
          <w:sz w:val="20"/>
          <w:szCs w:val="20"/>
          <w:rtl w:val="true"/>
        </w:rPr>
        <w:t>،ثم لا يخفى أنّ أكثر مصادر العامية عنونوه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مجزأة بالجيم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من دون زيادة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زاهر بن حرام الأشجعي،شهد بدرا،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نقل عن رجال الشيخ بهذا العنوان في مجمع الرجال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،و لكن في بحار الأنوار </w:t>
      </w:r>
      <w:r>
        <w:rPr>
          <w:rFonts w:eastAsia="IRNazanin" w:cs="IRNazanin"/>
          <w:b w:val="false"/>
          <w:bCs w:val="false"/>
          <w:i w:val="false"/>
          <w:iCs w:val="false"/>
          <w:color w:val="333333"/>
          <w:sz w:val="20"/>
          <w:szCs w:val="20"/>
        </w:rPr>
        <w:t>205/22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كمپاني،و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الحروفية،زيارة الشهداء،و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أول رجب، و سفينة البحار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صرّحوا بأنّه زاهر مولى عمرو بن الحمق،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مولى عمرو بن الحمق الخزاعي؛حيث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 أبو جعفر الزاهري من ولد زاهر مولى عمرو بن الحمق الخزاعي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بحار الأنوار </w:t>
      </w:r>
      <w:r>
        <w:rPr>
          <w:rFonts w:eastAsia="IRNazanin" w:cs="IRNazanin"/>
          <w:b w:val="false"/>
          <w:bCs w:val="false"/>
          <w:i w:val="false"/>
          <w:iCs w:val="false"/>
          <w:color w:val="333333"/>
          <w:sz w:val="20"/>
          <w:szCs w:val="20"/>
        </w:rPr>
        <w:t>184/22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كمپاني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زاهر مولى عمرو بن الحمق الخزاعي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الزيارة الرجبية أيضا المروية في بحار الأنوار </w:t>
      </w:r>
      <w:r>
        <w:rPr>
          <w:rFonts w:eastAsia="IRNazanin" w:cs="IRNazanin"/>
          <w:b w:val="false"/>
          <w:bCs w:val="false"/>
          <w:i w:val="false"/>
          <w:iCs w:val="false"/>
          <w:color w:val="333333"/>
          <w:sz w:val="20"/>
          <w:szCs w:val="20"/>
        </w:rPr>
        <w:t>205/22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كمپاني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زاهر مولى عمرو بن الحمق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بن حوالة العنزي،و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مزيدة بن حوالة،روى عنه عبد اللّه بن شقيق،و في الإصابة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بن حوالة العنزي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أو مزيد بن حوالة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بن حوالة،و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مزيدة بن حوالة العنزي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اسد الغابة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عنوانا و معنونا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مما استدركه المصنف طاب ثراه من الأسماء التي فاتته ترجمته تحت عنوان خاتمة الخاتمة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طبعه للكتاب،و لم يتمّها،أو ممّا رأى رحمه اللّه أن يزيد عليها،حيث لم يف عمره الشريف بذلك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الوقائع المتأخرة عن قتله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كمپاني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الحروفية </w:t>
      </w:r>
      <w:r>
        <w:rPr>
          <w:rFonts w:eastAsia="IRNazanin" w:cs="IRNazanin"/>
          <w:b w:val="false"/>
          <w:bCs w:val="false"/>
          <w:i w:val="false"/>
          <w:iCs w:val="false"/>
          <w:color w:val="333333"/>
          <w:sz w:val="20"/>
          <w:szCs w:val="20"/>
        </w:rPr>
        <w:t>179/45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الحديث من جملة روايات كامل الزيارات و إن كان راويه الشيخ أبي القاسم جعفر بن محمّد بن قولويه،و قد أدرج في الكتاب من بعض تلامذته الراوي له،كما صرّح به في صدر الخبر،فراجعه في حاشية كامل الزيارات؛الباب الثامن و الثمانون فضل كربلاء و زيارة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،و قد تنبه لذلك شيخنا النوري طاب ثراه في مستدرك وسائل الشيعة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زبار بن قيسور،و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قسور الكلفي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تجريد أسماء الصحابة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الزبرقان بن أسلم من آل ذي لعوة،ذكره ابن منده في الصحابة من طريق عمرو بن شمر،عن ليث،عن مجاهد،عن أبي وائل،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قصّة فيها فقال له الزبرقان بن 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انصرف يا 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فلقد رأيت رسول اللّه صلّى اللّه عليه و آله و سلّم مقبلا من ناحية قباء و أنت قدامه،فما كنت لألقى رسول اللّه صلّى اللّه عليه و آله و سلّم بدمك</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الزبرقان بن بدر بن امرئ القيس بن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عياش،و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البصرة،و كان سيّدا في الجاهلية،عظيم القدر في الإسلام،و فد على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في وفد بني تميم،منهم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عاصم المنقري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فأسلموا فأجازهم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فأحسن جوائزهم،و ذلك سنة 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صدقات قومه بني عوف فأداها في الردّة إلى أبي بكر فأقرّه أبو بكر على الصدقة،لما رأى من ثباته على الإسلام و حمله الصدقة إليه حين ارتد الناس،و كذلك عمر بن الخطاب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زبيب بن ثعلبة بن عمرو العنبري من بني العنبر بن عمرو بن تميم،يقال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ضبطه السمعاني في الأنساب </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،و في توضيح المشتبه لم يضبطه،و إنّما عنونه،ثم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واضح،و كثيرا ما يرد في كتب اللغة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العروس،و الصحاح، و القاموس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وزن زبير،لأنّه المعروف و الواضح،و في توضيح المشتبه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كسر الموحدة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الزبير بن بكار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العبارة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أفقر عباد اللّه تعالى علي بن عيسى بن أبي الفتح عفى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كنت طالعت كتاب الموفقيات للزبير بن بكار الزبيري فرأيت فيها أخبارا ما كنت أظنّه يروي مثلها لموضع مذهبه،و لمن جمع له الكتاب،و سمّاه باسم نسبه إليه،و هو الأمير الموفق أبو أحمد طلحة بن المتوكل أخو المعتمد،و ولي عهده،و كان يخطب له بلقبين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أصلح الأمير الناصر لدين اللّه أبا أحمد طلحة بن الموفق باللّه،و وليّ عهد المسلمين و أخا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في ثاني رجب سنة ثمان و سبعين و مائتين،لقّب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 حين فرغ من أمر محمّد بن علي صاحب الزنج،و هو متولي حروبه،و كان هو و أبوه و بنو أبيه في انحرافهم عن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أبعد الغاية،لا سيما الموفق و المتوكل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صنعها للموفق العباسي و سماها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قطعة من الموفقيات في بغداد مطبعة العاني بتحقيق الدكتور سامي مكي 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أحياء التراث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الكتاب ثمين،في موضوعه جدّا،خصوصا فيما 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انحرافه عن أهل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 عليهم السلام و كتب عن مساوئ مناوئيهم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هنا محكي عن كشف الغمة </w:t>
      </w:r>
      <w:r>
        <w:rPr>
          <w:rFonts w:eastAsia="IRNazanin" w:cs="IRNazanin"/>
          <w:b w:val="false"/>
          <w:bCs w:val="false"/>
          <w:i w:val="false"/>
          <w:iCs w:val="false"/>
          <w:color w:val="333333"/>
          <w:sz w:val="20"/>
          <w:szCs w:val="20"/>
        </w:rPr>
        <w:t>553/1</w:t>
      </w:r>
      <w:r>
        <w:rPr>
          <w:rFonts w:ascii="IRNazanin" w:hAnsi="IRNazanin" w:eastAsia="IRNazanin"/>
          <w:b w:val="false"/>
          <w:b w:val="false"/>
          <w:bCs w:val="false"/>
          <w:i w:val="false"/>
          <w:i w:val="false"/>
          <w:iCs w:val="false"/>
          <w:color w:val="333333"/>
          <w:sz w:val="20"/>
          <w:sz w:val="20"/>
          <w:szCs w:val="20"/>
          <w:rtl w:val="true"/>
        </w:rPr>
        <w:t xml:space="preserve">،و الذي ذكره في معجم الأدباء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 بن بكار بن عبد اللّه بن مصعب بن ثابت بن عبد اللّه بن الزبير بن العوام،أبو عبد اللّه القرشي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علاّمة،نسّابة،أخباريا،و على كتابه في أنساب قريش الاعتماد في معرفة أنساب القرشيين،أخذ عن سفيان بن عيينة و غيره، و روى عنه ابن ماجة،و ابن أبي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كان ثقة من أدعية العلم، و لا يلتفت لقول أحمد بن علي السليماني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منكر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الزبير بن بكار قضاء مكة،و مات بها و هو قاض عليها ليلة الأحد لسبع بقين من ذي القعدة سنة ست و خمسين و مائتين،و جاء كلام المصنّف قدّس اللّه روحه الطاهرة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الموفقيّات أخبارا غريبة حول الخلفاء و معاوية خصوصا،و لكن انحرافه عن أهل بيت رسول اللّه صلّى اللّه عليه و آله و سلّم و بغضه لهم ممّا هو مشهور لا ريب فيه، و له مواقف تشهد بذلك،منها ما في الكامل لابن الأثير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أحمد بن سليمان ابن أبي 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الزبير بن بكار العراق هاربا من العلويّين؛لأنه كان ينال منهم، فتهددوه،فهرب منهم و قدم على عمّه مصعب بن عبد اللّه بن الزبير،و شكا إليه حاله و خوّفه من العلويين،و سأله إنهاء حاله إلى المعتصم،فلم يجد عنده ما أراد،و أنكر عليه حاله و 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فشكا ذلك إليّ و سألني مخاطبة عمّه في أمره،فقلت له في ذلك،و أنكرت عليه إعراضه عنه،فقال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الزبير فيه جهل و تسرّع فأشر عليه أن يستعطف العلويّين،و يزيل ما في نفوسهم منه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من ألمّ بالتاريخ و السير و الأنساب أنّ آل الزبير جلّهم إن لم نقل كلهم كانوا منحرفين عن آل محمّد صلّى اللّه عليه و آله و سلّم و أعداء لهم،و منهم بكار أبو المترجم،فقد ذكر الطبري في تاريخه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وقائع سنة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الضبّي أنّ شيخا من النوفليّين،قال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دخلنا على عيسى بن جعفر و قد وضعت له و سائد بعضها فوق بعض،و هو قائم متكئ عليها،و إذا هو يضحك من شيء في نفسه،متعجبا منه،فقلنا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الذي يضحك الأمير أدام اللّه سروره؟قال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دخلني اليوم سرورا ما دخلني مثله 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تمم اللّه للأمير سروره و زاده سرورا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لا أحدّثكم به إلاّ قائما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اتكأ على الفرش و هو 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اليوم عند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الرشيد،فدعا بيحيى بن عبد اللّه فاخرج من السجن مكبلا في الحديد،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تأمّل في صحبته،فقال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 بن عبد اللّه الكلابي،لا أعلم له لقاء رسول اللّه صلّى اللّه عليه و آله و سلّم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 بن عبد اللّه الكلابي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 له لقاء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سلّم،و لكنه أدرك الجاهلية و عاش إلى خلافة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 بن عبد اللّه الكاعي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 له 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الكلاعي مصحّف الكلابي بلا ريب،و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الزبير بن عبيدة الأسدي من المهاجرين الأوّلين لم يرو عنه العلم،و الإصابة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شخصيته و مواقفه المشرفة إلى زمان عثمان بن عفان في غنى عن البيان، و لكن أعوذ باللّه من سوء العاقبة،و أخصر كلمة و أجمع تعريف عنه قول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 الزبير منا أهل البيت حتى شبّ ابنه المشئوم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التعريف من أمير المؤمنين عليه أفضل الصلاة و السلام احتوى على جميع نواحي حياة الزبير،حتى لفظ نفسه الأخير،و أنّ الموجب لانحرافه عن الحقّ،و سلّ السيف في وجه إمام زمانه عليه السلام هو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اللّه،و ميوعته في قبال ابنه،مع أنّه سمع و وعى قول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مع الحقّ،و الحقّ مع عليّ،يدور معه حيثما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 قوله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حربك حربي و سلمك 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ذلك من كلماته صلّى اللّه عليه و آله و سلّم، و هو قد تلى قوله تعالى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يَنْطِقُ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 إِلاّٰ وَحْيٌ يُوحىٰ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اختم لنا بالحق و الإيمان،و وفقنا لما فيه رضاك بالنبي و آله الأبرار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الموسوعة القيمة الغدير المجلد التاسع و العاشر لتقف على مدى صحة هذه الشهادة و نظائرها في حق العشرة المبشرة،و في شرح نهج البلاغة لابن أبي الحديد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علي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 الزبير رجلا منّا أهل البيت حتى شبّ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عبد اللّه بن الزبير شجاعا،و كان أبخل الناس،و كان الزبير أبوه شجاعا و كان شحيحا،قال له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ولّيتها لظلت تلاطم الناس في البطحاء على الصاع و المدّ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فلا أخبركم عن أنفسكم،قال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فإنا لو استعفيناك لم تعفنا،فقال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أنت يا 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فوعق لقس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الضجر المتبرم،و اللقس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يستقيم على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مؤمن الرضا،كافر الغضب،يوما إنسان و يوما شيطان،و لعلّها لو أفضت إليك ظلت يومك تلاطم بالبطحاء على مدّ من شعير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فرأيت إن أفضت إليك فليت شعري من يكون للناس يوم تكون شيطانا،و من يكون يوم تغضب،و ما كان اللّه ليجمع لك أمر هذه الامة و أنت على هذه الصفة،و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الزبير و طلحة على علي عليه السلام فاستأذناه في العمرة،فقال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العمرة تريدان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،فحلفا له باللّه أنّهما ما يريدان غير العمرة،فقال 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العمرة تريدان،و إنّما تريدان الغدرة و نكث البيعة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فحلفا باللّه ما الخلاف عليه،و لا نكث بيعة يريدان،و ما رأيهما غير العمرة،قال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فاعيدا البيعة لي 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،فأعاداها بأشدّ ما يكون من الأيمان و المواثيق،فأذن لهما، فلمّا خرجا من عنده،قال لمن كان حاضرا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لا ترونهما إلاّ في فتنة يقتتلان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المؤمنين،فمر بردّهما عليك،قال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لِيَقْضِيَ اللّٰهُ أَمْراً كٰانَ مَفْعُولاً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 بن مالك أبو زياد الغنوي مولاهم كوفيّ بالزاي و الجيم بنقطة واحد من تحت و راء مهملة،و لكن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 بنقطة من فوق و حاء و راء مهملتين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اللفظة العلاّمة الحلي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مثله في منتهى المقال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جاء ضبطه في الإكمال لابن ماكولا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زحر رجل من الأنصار،حكى عنه ابنه عبد الرحمن ابن زحر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زحر ابن زياد أبو الحصين الأسدي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أن يكون هذا و الذي سيجيء بعيد هذا واحدا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أن عنونه و ذكر زحر بن عبد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أن يكون هو هذا،و يحتمل أن يكون غيره،فتأمّل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للشيخ القهپائي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والد زحر اختلافا بين الكتابين كما ترى و أشار بالكتابين إلى رجال الشيخ حيث 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زحر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رجال النجاشي حيث 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زحر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جزم منه بالاتّحاد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ثبت اتّحاد المعنون مع الآتي كان ثقة،و حيث لم تقم إمارة على الاتّحاد و إن كان غير بعيد في نفسه،لزم الحكم عليه بالجهالة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زحر بن عبد اللّه،ثقة، و من سواه مجاهيل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 بن عبد اللّه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 المشترك بين ابن عبد اللّه الثقة و غيره،و قد ذكره الشيخ في الفهرست في باب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الحصين الأسدي،له كتاب،و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كل من تعرّض له،فمنهم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،و مرت سائر الطبعات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كلمة أرباب الجرح و التعديل على وثاقة المترجم من دون غمز فيه،فهو ثقة، و الحديث من جهته صحيح</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نسخ رجال الشيخ رحمه اللّه تعالى في هذا الاسم،ففي بعضها كما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 بنقطة من فوق و حاء و راء مهملتين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 و الجيم المنقوطتين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نسختنا،و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زحر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،رسوله إلى جرير بن عبد اللّه إلى الريّ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زهير،و في مجمع الرجال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قيس؛ رسوله عليه السلام إلى جرير بن عبد اللّه إلى الري،و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زحر بن قيس؛فإنّ ابن أبي الحديد في شرح النهج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كاتب أمير المؤمنين عليه السلام عمّاله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 إلى جرير بن عبد اللّه البجلي مع زحر بن قيس الجعفي،ثم ذكر الكتاب،و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بعثت إليك زحر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طي ابن اخت لجرير،فحمل زحر بن قيس شعرا له إلى خاله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حرب الحجاج لعنه اللّه مع الخوارج لعنهم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فوجّه الحجاج زحر بن قيس في جريدة 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جعل زحر على ميمنته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انتهى إلى زحر بن قيس،فنزل زحر،فقاتل حتى صرع،و انهزم أصحابه،و ظن أنّه قد قتل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التاريخ الكامل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أرسل ابن زياد، رأس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رؤوس أصحابه مع زحر بن قيس إلى الشام إلى يزيد مع جماعة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عبيد،عامل علي عليه السلام على البصرة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ضبطه من المصنّف قدّس سرّه في أول باب خطاب،في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و العشرين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بن حيش،و كان فاضلا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بن الحبيش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المهملة،و فتح الباء المنقطة تحتها نقطة،و بعد الياء المنقطة تحتها نقطتين،سين 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رجال أمير المؤمنين عليه السلام و كان فاضلا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بن 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المضمومة،و الباء المفردة المفتوحة،و الياء المثناة من تحت، و الشين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فاضلا،و من أصحابنا من صحّفه،فقال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المهملة،و هو غلط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بن حبيش ممدوح، 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 ملخّص المقال في قسم الحسان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نقلنا الخبر هناك بلفظه،و هو أنّه روى في معادن الحكمة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الكليني في كتابه الرسائل عن علي بن إبراهيم،بإسناده أنّ أمير المؤمنين عليه السلام كاتبه عبيد اللّه بن أبي رافع،فقال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 عليّ عشرة من ثقاتي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سمّهم لي 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 أصبغ بن نباتة،و أبا الطفيل عامر بن واثلة الكناني،و زر بن حبيش الأسدي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الزاي المعجمة،و تشديد 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المهملة،و الباء الموحدة،و الشين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كزبير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في الكاشف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باختلاف،و قريب منه في العبر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،و في تقريب التهذيب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عنونه و ضبط الاسم و أب الأب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 الكوفي أبو مريم،ثقة جليل،مخضرم،مات سنة إحدى،أو اثنتين،أو ثلاث و ثمانين،و هو ابن مائة و سبع و عشرين سنة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المعرفة،بيروت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زرارة بن أعين، زرارة لقب،و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 مختصرا،و مرّ مفصلا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أعين بن سنسن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جاءت روايته في كامل الزيارات باب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بكير،عن زرارة،عن أبي جعفر عليه السلام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روايته في تفسير القمي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 كُرْسِيُّهُ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موسى بن بكر،عن زرارة،عن أبي عبد اللّه عليه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الباقر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الكاظم عليه 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المرتضوية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النسخ،و 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له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يعلم أنّ كون زرارة شيبانيا يراد به كونه شيبانيا بالولاء لا بالنسب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الحيدرية و المرتضوية لم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العهود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 في المقالة السادسة الفن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السمين،و هو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الحسن،كما في جميع طبعات النجاشي الأربعة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المسترق أنّ زرارة مات سنة مائة و خمسين أو سنة مائة و ثمان و أربعين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،و قد ذكره البرقي في رجاله في أصحاب الإمام الكاظم عليه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مكتبة السيّد النجفي المرعشي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بن أعين،روي أنّه من حواري محمّد بن علي،و حواري جعفر بن محمّد عليهما السلام و صلوات اللّه عليهم، ثم ذكر بعض ما يرجع إلى مدحه و ذمّه،و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جزء من كل ممّا روى في مدحه و البشارة له بالسعادة الأبديّة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آل البيت عليهم السلام الاولى المحقّقة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 العصابة على تصديق هؤلاء الأولين من أصحاب أبي جعفر و أبي عبد اللّه عليهما السلام و انقادوا لهم بالفقه،فقالوا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أفقه الأولين 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زرارة،و معروف بن خربوذ،و يريد،و أبو بصير الأسدي،و الفضيل ابن يسار،و محمّد بن مسلم الطائفي،قالوا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أفقه الستة زرارة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 في ترجمة بريد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بالقسط</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 من هذه الموسوعة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فكذبت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 من هذه الموسوعة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 مرّ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،و مرّ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الحديث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إنّه يا جميل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سيبيّن لك أمر هذا الرجل إلى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 اللّه ما كان إلاّ قليلا حتى رأيت ذلك الرجل ينسب إلى آل أبي الخطاب،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يعلم حيث يجعل رسالته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 العشرين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يهرب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بالتقدم و التأخر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بحرف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تفضيل كثير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جعفر هذا هو الذي قال عنه الشيخ رحمه اللّه في باب من لم يرو عنهم عليهم السلام من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معروف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 من أهل كش،وكيل، و كان مكاتبا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عشر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علي بن أبي علي الخزاعي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فيوقفني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فيوافقه،و في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لا يومئ إلى زرارة و الحال أنّه من خواصه عليه السلام و خاصته،بحيث عده الإمام موسى بن جعفر عليه و على آبائه أفضل الصلاة و السلام من حواريّ الإمامين الباقر و الصادق صلوات اللّه و سلامه عليهما؟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فيه،في المصدر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 العشرين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من العامّة الذهبي في ميزان الاعتدال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أعين الكوفي،أخو حمران،يترفض،قال العقيلي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الضعفاء،حدّثنا يحيى ابن إسماعيل،بسنده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الصباح،عن زرارة بن أعين،عن محمّد بن علي، عن ابن عباس،قال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يغسلني أحد غيرك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ابن السماك،قال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حججت فلقيني زرارة بن أعين بالقادسيّة،فقال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لي إليك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عظّمها،فقلت ما هي؟فقال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لقيت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فاقرءوه مني السلام،و سله أن يخبرني أنا من أهل النار أم من أهل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فأنكرت ذلك عليه، 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يعلم ذلك،و لم يزل بي حتى أجبته،فلمّا لقيت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أخبرته بالذي كان منه،فقال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أهل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فوقع في نفسي ممّا قال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أين علمت ذاك؟فقال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ادّعى عليّ علم هذا فهو من أهل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رجعت لقيني زرارة فأخبرته بأنّه 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أهل النار،فقال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 لك من جراب النورة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جراب النورة؟قال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معك بالتقيّة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هنا عدّه ابن قتيبة في كتابه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جمع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 الغالية من الرافضة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أدرج جمعا من الشيعة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،و قال المولى محمّد تقي المجلسي أعلى اللّه تعالى مقامه في شرحه على مشيخة الفقيه روضة المتقين </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فيه عن زرارة بن أعين بن سنسن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عبارة النجاشي و الشيخ،ثم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الصحيح عن جميل و ذكر أربع صحاح،و قويّان،و موثّق كلّها في مدح زرارة،ثم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أخبارا كثيرة تدلّ على القدح فيه،و تلك محمولة إمّا على الدفع عنه،و إما على دفع أولئك أنفسهم عنهم لئلا يصل الضرر إليهم عليهم السلام بالرخصة التي كانوا مأمورين بها خصوصا أو عموما،و إما لحسد جماعة لشهرتهم،و إما لكون زرارة من المفوضة،لما وصل إليه من الأخبار التي تدل على اختيار العبد،و كان أخذ</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جاء في المصدر المطبوع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نحمد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آثارنا بإذن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فلكم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للسوق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المتمتع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حمران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أبرأ</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بأشياء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الخلاصة و لا زالت 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مكتبة السيّد النجفي المرعشي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كلام الشهيد قدّس سرّه في تعليقته على الخلاصة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إكمال الدين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كثير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مكتبة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بعث</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مكتبة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ليسئل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نصير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نكون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ليستعرف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يثبت هذا المصحف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 بالتقديم و التأخير مع زيادة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قائل،فصار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اختلفوا فقائل قال به،و قائل قال بأبي الحسن عليه السلام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أواسط ترجمة زرارة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رحمه اللّه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ذكر طرف من دلائل أبي الحسن موسى عليه السلام،بسنده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سالم،قال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بالمدينة بعد وفاة أبي عبد اللّه عليه السلام أنا و محمّد بن النعمان صاحب الطاق،و الناس مجتمعون على عبد اللّه بن جعفر أنّه صاحب الأمر بعد أبيه،فدخلنا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الناس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فسألناه عن الزكاة في كم تجب؟فقال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مائتي درهم خمسة دراهم،فقلنا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مائة؟قال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درهمان و نصف،قلنا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تقول المرجئة هذا،فقال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أدري ما تقول المرجئة،قال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فخرجنا ضلاّلا ما ندري إلى أين نتوجه أنا و أبو جعفر الأحول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فقعدنا في بعض أزقة المدينة باكيين لا ندري أين نتوجه و إلى من نقصد نقول إلى المرجئة؟إلى القدرية؟إلى المعتزلة؟إلى الزيدية؟فنحن كذلك إذ رأيت رجلا شيخا لا أعرفه يومئ إليّ بيده، فخفت أن يكون عينا من عيون أبي جعفر المنصور،و ذلك أنّه كان له بالمدينة جواسيس على من يجتمع بعد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 الناس فيؤخذ فيضرب عنقه،فخفت أن يكون ذلك منهم،فقلت للأحول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تنحّ فإنّي خائف على نفسي و عليك،و إنّما يريدني ليس يريدك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فتنحّ عنّي لا تهلك فتعين على نفسك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فتنحى عني بعيدا و تبعت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أنّي ظننت أني لا أقدر على التخلص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زلت أتبعه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عزمت على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ورد بي على باب أبي الحسن موسى عليه السلام،ثم خلاني و مضى،فإذا خادم بالباب،فقال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 رحمك اللّه،فدخلت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أبو الحسن موسى عليه السلام،فقال لي ابتداء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إليّ لا إلى المرجئة، و لا إلى القدريّة،و لا إلى المعتزلة،و لا إلى الزيديّة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 مضى أبوك؟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مضى موتا؟قال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لنا من بعده؟قال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شاء اللّه أن يهديك هداك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 إنّ عبد اللّه أخاك يزعم أنّه الإمام من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أخطأ الناسخ فأبدل رجال الشيخ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فهرسته،و الصحيح أنّه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بن أعين الشيباني،مولاهم،كوفي،يكنّى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 مات سنة خمسين و مائة بعد أبي عبد اللّه عليه السلام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عليهم السلام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مكتبة السيّد المرعشي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قول الشيخ حسن رحمه اللّه تعالى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آنية من نحاس يسخن فيها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محمّد البصري،قال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جمهور،قال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موسى بن بشار الوشاء،عن أبي بصير،قال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أبي عبد اللّه عليه السلام فمرّت بنا جارية معها قمقم،فقلبته،فقال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 و جلّ إن كان قلب قلب أبي الجارود كما قلبت هذه الجارية هذا القمقم فما ذنبي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عبيد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المتريّسون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النرماشيري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زيادة الهمزة من النساخ حيث لا يتلائم مع الهامش الصادر منه قدّس سرّه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و الكاف و الراء المشددة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 فتح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إناء صغير يؤكل فيه الشيء القليل من الأدم،فارسي معرب،كذا في مجمع البحرين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يأتمنه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تكرر أيضا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ليثا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ابنا،و كلاهما يصح</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تدارأنا</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قتيبة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على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 رمز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الظاهر،ثلج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إلينا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تأملته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عيينة،و لعلها سهو</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أصفهان لسنة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 من مكتب الإعلام الإسلامي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المطبوع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إلزام و حجة قاطعة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المحقّقة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زرارة بن أعين مولى أسعد ابن همام و هو رئيس التميمة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ينسب زرارة إلى بني شيبان بالولاء و إلاّ فهو رومي الأصل،قال أبو غالب في رسالته في آل أعين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تحقيق التابع لمكتب الإعلام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أعين غلاما روميا،اشتراه رجل من بني شيبان من الحلب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الرسالة المذكورة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رباه و تبنّاه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أحسن تأديبه،فحفظ القرآن،و عرف الأدب و خرج بارعا أديبا،فقال له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استلحقك؟،فقال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لا،ولائي منك أحبّ إليّ من النسب،إمّا المنسوب إليهم فهم مواليه من بني شيبان،و هم بنو شيبان بطن من بكر بن وائل من العدنانية،و هم شيبان بن عكابة بن صعب بن علي ابن بكر كما 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ذهل و 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سيدهم في الجاهلية مرّة بن ذهل بن شيبان بن بكر بن وائل من العدنانية،و هم بنو همام بن مرّة بن ذهل بن شيبان،كان له من الولد عشرة أولاد،ولدوا عشرة قبائل أشهرهم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همام،و جساس</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عتيبة أبو محمّد الكوفي الكندي مولى زيدي بتري،و مثله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عتيبة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مذموم،و كان من فقهاء العامة و كان بتريا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آخره، و قال ابن حجر في تقريب التهذيب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عتيبة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بالمثناة ثم الموحدة 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الكندي الكوفي ثقة ثبت فقيه،إلاّ أنّه ربّما 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رحمه اللّه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أبي حفصة لعنه الصادق عليه السلام و كذّبه و كفّره،و قال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أبي حفصة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زيدي بتري،كان يكذب على أبي جعفر عليه السلام لعنه الصادق عليه السلام،و قال ابن حجر في تقريبه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أبي حفصة العجلي أبو يونس الكوفي صدوق في الحديث إلاّ أنّه شيعي 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شهرين أو 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تقدم،و الذي يؤيد ذلك الروايات المصرحة أنّه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 الحلال؛لأنّه الذي يروي عن المترجم،و أنّه ليس لابن أبي الجلاء ذكر في كتب الرجال و الحديث</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حماد،عن الحلبي،عن زرارة،عن أبي عبد اللّه عليه السلام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،و لكن في نسختنا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حماد،عن زرارة و الحلبي،عن أبي عبد اللّه عليه السلام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البرقي،عن زرارة،عن الحسن بن السري،عن أبي عبد اللّه عليه السلام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السري،و هو الظاهر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سعيد،عن حمّاد،عن زرارة،قال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حديد و ابن أبي نجران،عن حريز،عن زرارة،قال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صورة الحديث في التهذيب،و في كل من إسناده و متنه خلل،أما الإسناد،فلأن ابن أبي نجران و علي بن حديد يرويان عن حريز بواسطة حماد بن عيسى،و قد مرّ هذا في عدّة أسانيد،و ذكره الشيخ في بيان طريقه إلى حريز في الفهرست،و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 بن عبد اللّه السجستاني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سعيد و علي بن حديد و عبد الرحمن بن أبي نجران، عن حماد بن عيسى الجهني،عن حريز</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أبان بن تغلب،عن زرارة،قال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كتابنا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المعنونون له اكتفوا بنقل عبارة رجال الشيخ رحمه اللّه بإضافة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يشر المعنونون له ما يستكشف منه حاله فهو ممّن لم يبيّن حاله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بن أبي أوفى النخعي؛له صحبة،مات زمن عثمان بن عفان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بن أوفى النخعي أبو عمرو،و قال ابن أبي حاتم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صحبة،و مات في زمن عثمان، و تبعه أبو عمر فلم يزد،قلت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زرارة بن أوفى قاضي البصرة فهو تابعي معروف ثقة،و هو حرشي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المهملة و الراء بعدها 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في اسد الغابة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عبارة الاستيعاب،و مثله في تجريد أسماء الصحابة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مجهول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اليمامة شهيدا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،و في الثقات لابن حبّان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،و تاريخ البخاري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ضبطه العلاّمة الحلّي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،و قال الفيروزآبادي في القاموس المحيط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البذر،و بلا لام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تاج العروس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 العشرين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المحاربي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زرعة بن حميد الحارثي كوفي،و مثله في مجمع الرجال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نقلا عن رجال الشيخ رحمه اللّه،و لم أجد للمحاربي في المعاجم ذكرا،و لعله صحّف الحارثي إلى المحاربي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زرعة بن حميد الحارثي،ثقة و لم يذكر أحد توثيقه سوى صاحب المنهج،و الظاهر أنّ الناسخ أبدل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،بثقة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زرعة بن عامر بن مازن بن ثعلبة بن هوازن بن أسلم الأسلمي،صحب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سلّم قديما، و شهد معه احدا،و هو أوّل من قتل يوم احد من المسلمين،قاله ابن الكلبي، و مثله في الإصابة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،و وصفه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اليمامي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،و قال في الاستيعاب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زرعة بن ذي يزن،فنسبه إلى جدّه،و ذكره في الجرح و التعديل </w:t>
      </w:r>
      <w:r>
        <w:rPr>
          <w:rFonts w:eastAsia="IRNazanin" w:cs="IRNazanin"/>
          <w:b w:val="false"/>
          <w:bCs w:val="false"/>
          <w:i w:val="false"/>
          <w:iCs w:val="false"/>
          <w:color w:val="333333"/>
          <w:sz w:val="20"/>
          <w:szCs w:val="20"/>
        </w:rPr>
        <w:t>605/3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2806</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،و تاريخ البخاري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المجلّد،و ضبط الحضرمي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زرعة بن محمّد الحضرمي واقفي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 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زرعة بن محمّد أبو محمّد الحضرمي ثقة، روى عن أبي عبد اللّه و أبي الحسن،و كان صحب سماعة و أكثر عنه،و 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 المذهب له أصل،عنه يعقوب بن يزيد، و الحسن بن سعيد،و عبد اللّه بن محمّد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عن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عليه السلام تكذيب زرعة في حديث عن سماعة،إلاّ أنّ في الطريق ابن قياما،و هو واقفي مذموم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قسم الثقات و نقل عبارة النجاشي و الفهرست، و ذكره في ملخّص المقال في قسم الموثقين،و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الزاي المعجمة قبل الراء المهملة الساكنة،و 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 أبو محمّد الحضرمي،واقفي المذهب ثقة،روى عن الصادق و الكاظم عليهما السلام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رجال النجاشي بطبعاته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يزيد،و الظاهر أنّه من زيادة النساخ</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التصريح بوقفهم أو غلوهم،فمنهم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بن فضال قاله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بن أسباط فطحي،و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بكير فطحي،و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خداش في مذهبه ارتفاع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حكيم فطحي،و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 بن صدقة فطحي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غيرهم،فهولاء مع التصريح بأنّهم فطحية أو غلاة عدّهم في القسم الأوّل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زرعة بن محمّد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 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زرعة المشترك بين ابن محمّد الثقة الواقفي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مؤتمر تكريم العلاّمة المجلسي قسم 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زرعة بن محمد الواقفي ثقة،و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زرعة،قال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على البلغة لكن في الوجيزة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زرعة بن محمّد الواقفي ثقة،فلاحظ</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بلفظه،و جاء في مشيخة من لا يحضره الفقيه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زرعة،عن سماعة،فقد رويته عن أبي رضي اللّه عنه،عن سعد بن عبد اللّه،عن أحمد بن عيسى،عن الحسين بن سعيد،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فهرست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الشيخ في كتاب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تبعا له جمع كالمصنف رحمه اللّه في موسوعته هذه قد عنونه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 بن الزبير الخلقاني،و قد سلف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المجلّد السابع و العشرين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 قد فصلنا الكلام هناك،فراجع</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و العشرين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رزيق بن الزبير الخلقاني،و 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 أبو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 الخلقاني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 بن مرزوق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كثير بينهما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 بن الزبير الخلقاني أبو العباس،و هو رزيق بن الزبير بن أبي الزرقاء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 بن مرزوق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يستفاد من مجموع ما نقلناه أنّ الشيخ ذكره مرّتين؛تارة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بن الزبير الخلقاني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الراء المهملة على الزاي المعجمة،و اخرى بتقديم الراء المهملة مع الكنية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الفهرست 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الزاي المعجمة على المهملة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مجمع الرجال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 بن الزبير الخلقاني،ثم رزيق أبو العباس،و عن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 الخلقاني،و عن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بن الزبير الخلقاني أبو العباس،و عن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 بن مرزوق، و عن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 بن مرزوق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في باب الزاي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المعجمة أصلا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المهملة أوّلا،ثم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 أوّلا،و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مضى في باب الراء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بوثاقة رزيق بن مرزوق، كوفي ثقة له كتاب،و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 بن مرزوق كوفي ثقة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أصحابنا التبس حاله عليه فتوهّمه بتقديم المهملة،و هو 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يعني به العلاّمة في الخلاصة حيث تبع النجاشي،و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كما في رجال ابن داود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الحسن،و احتمال التعدد لا يخلو من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الصحاح،قال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 بن مرزوق 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باب الزاي،قال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 بن مرزوق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 بالراء</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زرينكم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زرينكم بن ايزداد بن منوچهر صالح ورع،و مثله عنه في رياض العلماء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الأسامي ألفاظ أعجمية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حكى في أمل الآمل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عبارة الشيخ منتجب الدين،و في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عبارة الفهرست،ثم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كونه مصحفا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زرين كمر،و لا يبعد ذلك،بل هو الراجح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العنوان مأخوذ من أمل الآمل،و الظاهر أنّه محرّف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زرين،هو الصواب،و عنونه في الإصابة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بن عبد اللّه بن كليب الفقيمي،و نقل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 و اللّه العالم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3005</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تابعي مجهول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غير معلوم الحال،و في تقريب التهذيب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 فتح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أوس بن الحدثان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المهملتين ثم مثلثة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رؤية،و أمّا أبوه فصحابي معروف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 بن حرثان بن الحارث بن حرثان ابن ذكوان،و هو من بني كلفة بن عوف بن نصر بن معاوية،و فد على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سلم،قاله هشام بن الكلبي،و في الإصابة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إلاّ أنّه عنونه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خرثان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المنقوطة من فوق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زفر بن زيد بن حذيفة كان سيد بني أسد في وقته، و ثبت على إسلامه حين ظهر طليحة و ادّعى النبوة،و لكن عنونه في الإصابة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 بن يزيد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زفر بن يزيد بن هاشم بن حرملة له ذكر في حديث أخرجه ابن منده و أبو نعيم مختصرا،و مثله في الإصابة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من دون زيادة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لم يذكره من مشايخنا الرجاليّين سوى العلاّمة رحمه اللّه تعالى،و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زافر بن عبد اللّه الأيادي كوفيّ عاميّ،و كلاهما عنوناه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زافر،و لعل نسخة المؤلف سقط منها الألف بين الزاي و الفاء،و قد مرّت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زافر بن عبد اللّه،و المصادر العامية لم تذكره أيضا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 ابن الهذيل أبو الهذيل التميمي العنبري،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ابن داود،عن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ضبطه في توضيح المشتبه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هيثم العجلي،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السروي </w:t>
      </w:r>
      <w:r>
        <w:rPr>
          <w:rFonts w:eastAsia="IRNazanin" w:cs="IRNazanin"/>
          <w:b w:val="false"/>
          <w:bCs w:val="false"/>
          <w:i w:val="false"/>
          <w:iCs w:val="false"/>
          <w:color w:val="333333"/>
          <w:sz w:val="20"/>
          <w:szCs w:val="20"/>
        </w:rPr>
        <w:t>402/4</w:t>
      </w:r>
      <w:r>
        <w:rPr>
          <w:rFonts w:ascii="IRNazanin" w:hAnsi="IRNazanin" w:eastAsia="IRNazanin"/>
          <w:b w:val="false"/>
          <w:b w:val="false"/>
          <w:bCs w:val="false"/>
          <w:i w:val="false"/>
          <w:i w:val="false"/>
          <w:iCs w:val="false"/>
          <w:color w:val="333333"/>
          <w:sz w:val="20"/>
          <w:sz w:val="20"/>
          <w:szCs w:val="20"/>
          <w:rtl w:val="true"/>
        </w:rPr>
        <w:t>،و لكن ليس في وكلاء الإمام أبي الحسن الثالث علي بن محمّد العسكري سلام اللّه عليه،ذكر من المعنون و إنّما الموجود في زمرة أصحابه عليه السلام أبو سليم زنكان هكذا في المناقب،و لكن في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الهادي عليه السلام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أبي زيد،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زنكان،يكنّى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سليمان،نيسابوري في النجارين في سكة طرخان في دار سختويه،صادق اللهجة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ضبطه في الإكمال لابن ماكولا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زكّار؛أوله زاي ثم كاف مشدّدة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الزكرة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من أدم،أو الزقّ الصغير،أو زق يجعل فيه الخمر أو الخلّ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زكار بن الحسن الدينوري العلوي،شيخ من أصحابنا ثقة،له 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طبعة الهند،و نسخة مخطوطة بتاريخ سنة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،و طبعة قم مؤسسة النشر الإسلامي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النجاشي،و ليس في هذه النسخ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هذه الكلمة منحصرة بالطبعة المصطفوية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 في رجال النجاشي في طبعاته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اوفست الهند بياض بمقدار كلمة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الواو و الراء و الياء،هكذا في نسختنا من الخلاصة،و في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 المعجمة،و تخفيف الكاف،الراء المهملة بعد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جماعة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 الدينوري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المهملة المكسورة،و تقديم الياء المثناة التحتية على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من أصحابنا ثقة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 في رجال النجاشي في طبعاته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اوفست الهند بياض بمقدار كلمة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ابن داود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،و نسخة مخطوطة مصححة عندنا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زكار بن الحسن، و لم أجد في المصادر الرجاليّة الاخرى من ذكر زكار أبو الحسن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المكتبة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زكار بن يحيى الواسطي،له كتاب الفضائل،و له أصل،أخبرنا به جماعة،عن أبي جعفر محمّد ابن بابويه،عن أبيه،عن الحسن بن علي بن الحسن الدينوري العلوي عنه،و روى</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الأصل،فقال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زكار بن الحسن الدينوري العلوي شيخ من أصحابنا،ثقة،له كتاب الفضائل،قال علي بن الحسين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الحسن بن علي بن الحسين الدينوري العلوي،عن زكار،بكتابه،و قال القهبائي في مجمع الرجال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زكار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 في المقام في ذيل الترجمة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زكار بن يحيى الواسطي شيخ من أصحابنا ثقة،له كتاب الفضائل يرويه الحسن بن علي بن الحسن الدينوري،قال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تأمّل في رجال الشيخ في أصحاب الصادق عليه السلام و الفهرست حتّى تذعن بما كتب البتة،و يريد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تذعن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تذعن باتحاد زكار بن يحيى و زكار ابن الحسن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عندي أنّ الاتحاد قوي،لكن لا بتحريف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الحسن،بل أن الشيخ رحمه اللّه نسبه إلى الجد و النجاشي رحمه اللّه نسبه إلى الأب أو بالعكس</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بلفظه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سلمة الكناني،كما قد مرّ في ترجمة أحمد بن محمد بن سلمة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الإشارة إلى محل ضبطه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أبان،عن زكار بن فرقد،عن عثمان بن زياد،قال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التهذيب أيضا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أبان،عن زكار بن فرقد،عن عثمان بن زياد،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القاسم بن محمّد بن أبان،و هو غلط،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القاسم بن محمّد،عن 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بقرينة سائر الروايات،و في الاستبصار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أبان،عن زكار بن فرقد،عن عثمان بن زياد،قال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غيرهما،نقلا عن رجال الشيخ بلفظه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زكار بن يحيى الواسطي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المحقق لرجال الشيخ ذكر في ذيل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محمّد 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نسختنا من الفهرست طبعة النجف الأشرف الطبعة الحيدرية و سائر الطبعات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الكتب المصنّفة في الاصول في الفقه و أسماء الذين صنفوها بعد أن جعل عنوان المقالة هكذا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عبارة الفهرست و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 هذا هو الذي سيجيء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بن يحيى الواسطي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زكار بن يحيى،لعلّه زكريا الآتي وفاقا للمصنف و ظاهر المصنف بأنّه كان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زكار أيضا لبعد عدم توجّه كل من الشيخين ما توجه إليه الآخر مع كونهما صاحب كتاب،بل أصل،و تكرر التوجه و كون الثقة معروفا في الروايات،فتأمّل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سوف يأتي في زكريا بن يحيى الواسطي احتمال ذلك،فراجع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المطبوعة في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أشرت إلى أنّ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في نسخ رجال النجاشي المطبوعة و المخطوطة سوى في الطبعة المصطفوية،فراجع</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المحقّق الطهراني في طبقات أعلام الشيعة للقرن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زكار بن الحسن الدينوري صاحب كتاب الفضائل الذي رواه عنه الحسن بن علي بن الحسين الدينوري العلوي،شيخ علي بن الحسين بن بابويه والد الصدوق،و يرويه الصدوق،عن الحسن بن علي الدينوري،عن زكار، كما في رجال النجاشي في ترجمة زكار،و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شيخ من أصحابنا ثقة، و الظاهر أنّه من المشايخ لا الرواة عن الأئمة عليهم السلام،و أنّه كان قبل الثلاثمائة،لكن يحتمل بقاؤه إليها،كما أنّ الظاهر أنّه غير زكار بن يحيى الواسطي المذكور في أصحاب الصادق عليه السلام في رجال الطوسي، و ترجم له الطوسي في الفهرست و ذكر أنّ له كتاب الفضائل و له أصل،و كذا ترجم له ابن شهرآشوب في معالم العلماء،لكن الإشكال في أنّ الإسناد إلى كتاب ابن يحيى الواسطي في الفهرست هو الإسناد إلى ابن الحسن الدينوري في رجال النجاشي،و لهذا احتمل الوحيد البهبهاني في التعليقة أنّ ابن يحيى الواسطي هو زكريا،كما جزم به أيضا التفريشي في نقد الرجال،و زكريا بن يحيى الواسطي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صرّح بذلك كلّه في تاج العروس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في طبعة جامعة مشهد 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من أصحاب موسى عليه السلام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سيبولة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في طبعة جامعة مشهد نسخة بدل بعد أحمد بن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أبيه،عن أبي جرير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المصطفوية قم،و في بقية الطبعات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الوليد،و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الصفار،و الموجود في أكثر نسخ النجاشي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عن محمّد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عباس بن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موضع البياض قد سقط منه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اوفست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عباس،و هو تصحيف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القمي،ليس في المصدر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عظيم،بل العبارة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 القدر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الذي ذكره الكشي باختلاف يسير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أبي،من زيادة النساخ،و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حمزة،و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بن حمزة ابن اليسع المعروف كما في الخلاصة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أهل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أهل بيتك</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الوليد،و هو الصحيح،و إن كان في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أحمد،لأنّه ليس لنا أحمد بن الوليد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 ما نقله في ذيل الخبر الأوّل قال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المأمون على الدين و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نفسه،و توهّم المصنف أنّه جزء 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موفق من موالي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،و هذه الرواية رواها الشيخ المفيد رحمه اللّه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،و ذكر هذه الرواية الشيخ المفيد رحمه اللّه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ميمون و 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كلاهما من موالي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،و هذه الرواية ذكرها أيضا الشيخ المفيد رحمه اللّه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 الليل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زكريا بن إدريس القمي المكنّى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جرير الأشعري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بن آدم القمي ثقة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بن آدم ثقة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المشترك بين ثقة و غيره،و يمكن استعلام أنّه ابن آدم الثقة الجليل برواية محمّد بن حمزة بن اليسع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بلفظه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كذا،و في مجمع الرجال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الحيري،و مثله في رجال الشيخ رحمه اللّه،و جامع الرواة،و الظاهر هو الصحيح</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فبرّها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عنونه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يحيى الحناط أخبرنا الحسين بن عبيد اللّه،عن الحسين بن علي،عن حميد،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سماعة بكتاب أبي يحيى الحناط،و ذكره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الكنى في أصحاب الكاظم عليه السلام،و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يحيى الطحان،و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حناط،و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 و من عرف بكنيته،قال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يحيى الحناط،له كتاب رويناه بالإسناد الأوّل،عن الحسن بن محبوب،عنه،و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الحناط،و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الحناط له كتاب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أبو يحيى كوكب الدم من دون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الموصلي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أبو يحيى الموصلي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في مجمع الرجال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الغضائري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يعرفه من أيّام أبيه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المصدر،و قد سقطت من قلم الناسخ</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النجفي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ما تفضل به المؤلف قدّس سرّه أنّ رجال ابن الغضائرى لم يثبت استناده إليه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ترجمه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ترجمه في ملخص المقال في قسم الحسان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أبو يحيى الموصلي،و قال بعد ذكر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تضعيف ابن الغضائري لا يقاومه،و لذا عدّه في الوجيزة ممدوحا،و سنذكره في القسم الخامس،و في القسم الخامس في ذكر غير البالغين مرتبة المدح أو الذم،قال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أبو يحيى الموصلي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حسنه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ابن محبوب،عن أبي يحيى كوكب الدم،عن أبي عبد اللّه عليه السلام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نقلا عن رجال الشيخ من دون زيادة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 رحمه اللّه و لم يذكره غيره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ثالثة في باب الكنى و الألقاب من أصحاب الكاظم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جرير القمي</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ترجمة أبيه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 بن عبد اللّه بن سعد الأشعري،ثقة،له كتاب،و أبو جرير القمي هو زكريا بن إدريس،و في روضة المتقين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مشيخة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شرح قول الصدوق رحمه اللّه،قال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 و بيروت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سعيد،و في الطبعة المصطفوية و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 في ترجمة أبيه في جميع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 الظاهر أنّه الصحيح</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تصريح من النجاشي أنّ أبو جرير القمي هو زكريا بن إدريس،و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بن آدم،و أبي جرير زكريا بن إدريس بن عبد اللّه القميّين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زكريا بن آدم،قال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الرضا عليه السلام من أوّل الليل في حدثان ما مات أبو جرير رحمه اللّه فسألني عنه و ترحّم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كلام شيخنا المفيد قدّس سرّه يتّضح جليّا أنّ أبا جرير هو زكريا بن إدريس، و عليه،لا مجال لاحتمال أن يكون أبو جرير غيره،فإنّ النجاشي و الشيخ بتصريحهم لا يبقى شك فيه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و أبيه إدريس كلاهما لهما كتاب،و قد جاء ذلك في ترجمتهما،فراجع، و الكتاب المذكور هنا لزكريا بلا ريب</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الكنية مشتركة بين هذا و بين زكريا بن عبد الصمد السابق في القسم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قسم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يستشمّ من عبارة النجاشي ظهورها في هذا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توجد بعض القرائن التي تشير إلى أنّ أبا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مشتركا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مسئول الإمام الرضا هو المترجم منها ما تقدم،و منها أنّ النجاشي قال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 بن عبد اللّه بن سعد الأشعري ثقة،له كتاب،و أبو جرير القمي هو زكريا بن إدريس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مشيخة من لا يحضره الفقيه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أبي جرير ابن إدريس؛فقد رويته عن محمّد بن علي بن ماجيلويه رضي اللّه عنه،عن علي ابن إبراهيم بن هاشم،عن أبيه،عن أبي جرير بن إدريس صاحب موسى بن جعفر عليه السلام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المعاصرين في معجمه ردّا على من رجّح وثاقة المترجم بأنّ قول العلاّمة و الشيخ رحمهما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كان 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يدلّ على الوثاقة،و سوف نذكر كلامه بعد أسطر،و أنّ وثاقة المعنون 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بالقرائن التي أذكرها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الوثاقة،أيضا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أنّه ابن إدريس القمي الوجيه برواية محمّد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الطابع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برواية أحمد بن محمّد بن خالد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أبيه،عنه،و رواية صفوان بن يحيى عنه،و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 بهنّ روى عن المترجم</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بلفظه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حميد بن زياد و محمّد بن موسى خوراء كلاهما ممّن لم يرويا عنهم عليهم السلام؛و ذلك أن حميد مات سنة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،و حميد هذا يروي عن محمّد بن موسى خوراء،فكيف يرويان عن الصادق عليه السلام المتوفى سنة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 أديم بن الحر و أيوب بن الحرّ الجعفيان الذين عدّهما النجاشي أخواه هما من أصحاب الإمام الصادق عليه السلام بلا ريب،فيتعيّن كون زكريا بن الحرّ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الصادق عليه السلام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المسمّين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عدّه 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سواهم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الحسان،و في ملخّص المقال فيمن لم يبلغ مرتبة من المدح أو القدح</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 عن زكريا بن الحر،عن جابر بن يزيد،عن أبي جعفر عليه السلام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و فضالة،عن أبي الصباح،عن زكريا ابن سابق،قال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وصفت الأئمة لأبي عبد اللّه عليه السلام،و جعل العنوان هكذا في زكريا ابن سابق أيضا،و أيضا هنا إشارة إلى من وصف الأئمّة عليهم السلام قبله،ففي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عمرو بن حريث و ذكر سندا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 بن حريث،عن أبي عبد اللّه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 ألا أقصّ عليك ديني الذي ادين اللّه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فأيضا عطف على هذه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كما عرض عمرو بن حريث دينه على إمام زمانه أيضا عرض زكريا بن سابق دينه على إمام زمانه،و هذا واضح لا سترة عليه،إلاّ أنّ بعضهم التبس عليه فسعى في توجيهه أيضا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المتيقن أنّه أبو الصباح الكناني الثقة الجليل،و ذلك واضح لمن سبر أسانيد روايات رجال الكشي،و كثرة روايته عنه بالواسطة،فراجع</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 في الهامش في النسختين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ما علقه الشيخ حسن هذا،و في نسختنا المخطوطة من التحرير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بن سابق،عن جعفر و فضالة،عن أبي الصباح،عن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تعليقة الشهيد رحمه اللّه،و حكاه الوحيد البهبهاني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فالتوقف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غايته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المتوقّف</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لا نعتبر العدالة،و الصحيح ما أثبتناه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ممدوح،و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 ملخّص المقال في قسم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زكريا بن سابق مختلف،و الأظهر حسنه،وفاقا لجماعة،روى عن أبي عبد اللّه عليه السلام،و اختار بعض المعاصرين كونه محرّف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سابور،فقال في قاموسه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حيث لم يذكر هذا في رجال و لا خبر فلا يبعد كونه محرّف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بن سابور الآتي،و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عنون ذاك إلاّ أنّ دأبه تكرار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يؤيد عدم وجوده عدم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موضوعه الاستيعاب له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خلاصة العلاّمة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فضال،عن يونس بن يعقوب،عن سعيد بن يسار،أنّه حضر أحد ابني سابور و كان لهما فضل و ورع و إخبات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سابور ثقة،و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ذكره في ملخّص المقال في قسم الصحاح،و وثّقه في وسائل الشيعة </w:t>
      </w:r>
      <w:r>
        <w:rPr>
          <w:rFonts w:eastAsia="IRNazanin" w:cs="IRNazanin"/>
          <w:b w:val="false"/>
          <w:bCs w:val="false"/>
          <w:i w:val="false"/>
          <w:iCs w:val="false"/>
          <w:color w:val="333333"/>
          <w:sz w:val="20"/>
          <w:szCs w:val="20"/>
        </w:rPr>
        <w:t>199/20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مؤسسة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الزاي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 المخطوط عندنا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النسخة المحقّقة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لسان العرب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السواد اسم،و هو في الأعلام كثير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زكريا بن شيبان أبو عبد اللّه الكندي العلاف، الشيخ الثقة الصدوق،لا يطعن عليه،روى أبوه الحديث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عنونه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عبد الصمد أبو جرير القمي،ثقة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حرف الزاي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في وسائل الشيعة </w:t>
      </w:r>
      <w:r>
        <w:rPr>
          <w:rFonts w:eastAsia="IRNazanin" w:cs="IRNazanin"/>
          <w:b w:val="false"/>
          <w:bCs w:val="false"/>
          <w:i w:val="false"/>
          <w:iCs w:val="false"/>
          <w:color w:val="333333"/>
          <w:sz w:val="20"/>
          <w:szCs w:val="20"/>
        </w:rPr>
        <w:t>199/20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الصحاح،و جامع الرواة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،و رجال شيخنا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 المكنّين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جرير و أنّهم ثلاثة،و ابن إدريس أشهرهم،و انصراف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جرير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زكريا بن إدريس؛لأنه المشهور المعروف،و الذي له كتاب،هذا إذا كان أبا جرير القمي روى عن أبي الحسن أو عن الرضا عليهم السلام،أما إذا روى عن الصادق عليه السلام فلا ريب في تعيّن كونه زكريا بن إدريس؛لأنّه الذي يروي عن الصادق عليه السلام،و الآخران لا يرويان عنه عليه السلام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الفياض</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الواو في المصدر بطبعاته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بكران،كما في المصدر،و هذا جاء في الطبعة المصطفوية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جماعة المدرسين في رجال النجاشي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قد جاء في الطبعة المصطفوية،و في بقية طبعات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 و هو الظاهر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الترجمة برقم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صفوان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صفوان،عن عمرو بن خالد،عنه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المشددة لا بدون النقطة،كما هو الظاهر منه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طريقه إليه و لم يتعرّض لما نصّ المصنّف عليه،و بحثنا عنه فلم نجده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لعلّه في حواشيه على منهج المقال؛حيث له قدّس سرّه حواشي على منهج المقال كما جاء في منهج المقال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ضبطه السمعاني في الأنساب </w:t>
      </w:r>
      <w:r>
        <w:rPr>
          <w:rFonts w:eastAsia="IRNazanin" w:cs="IRNazanin"/>
          <w:b w:val="false"/>
          <w:bCs w:val="false"/>
          <w:i w:val="false"/>
          <w:iCs w:val="false"/>
          <w:color w:val="333333"/>
          <w:sz w:val="20"/>
          <w:szCs w:val="20"/>
        </w:rPr>
        <w:t>165/13</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الكلمة إلى عمل الإبريسم و فتله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اللباب لابن الجزري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عثمان،عن أبي جعفر الأحول،و الفضيل بن يسار،عن زكريا النقاض،عن أبي جعفر عليه السلام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اتّحد المعنون مع الفياض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هو الراجح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حسنا،و إلاّ كان مجهول الحال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الصهباني الصهاباني، نسخة،و جامع الرواة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صحّفه بعضهم و إنّما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كرز</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الناسخ أبدل الاستبصار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الكافي؛ففي الاستبصار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ما رواه موسى بن القاسم،عن محمّد بن سهل،عن زكريا بن عمران،قال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عليه السلام المتمتع إذا دخل يوم عرفة،قال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متعة له يجعلها عمرة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القاسم،عن محمّد بن سهل،عن زكريّا ابن آدم،قال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 عن المتمتع إذا دخل يوم عرفة،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متعة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يجعلها عمرة مفردة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حيث إنّ سند هذه الرواية و المتن مع ما في الاستبصار واحد يقتضي أنّ أحدهما مصحّف؛فإما ابن عمران الصحيح أو ابن آدم؟و اللّه العالم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بهذا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البرقي،عن زكريا بن عمران،عن أبي الحسن الأول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الرواية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أعلام الجرح و التعديل المعنون و لذلك يعدّ مهملا،لكن رواية الثقات عنه و مضمون رواياته ربّما تشير إلى حسنه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بيان طرق الصدوق رحمه اللّه،فقال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ح،م،ر،ح</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المجلسي الأوّل في روضة المتقين </w:t>
      </w:r>
      <w:r>
        <w:rPr>
          <w:rFonts w:eastAsia="IRNazanin" w:cs="IRNazanin"/>
          <w:b w:val="false"/>
          <w:bCs w:val="false"/>
          <w:i w:val="false"/>
          <w:iCs w:val="false"/>
          <w:color w:val="333333"/>
          <w:sz w:val="20"/>
          <w:szCs w:val="20"/>
        </w:rPr>
        <w:t>128/14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زكريا بن مالك الجعفي؛ذكره الشيخ في أصحاب الصادق عليه السلام،و يظهر من المصنف أنّ كتابه معتمد الأصحاب؛ثم ذكر في أصحابه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النقاض، ثم في أصحاب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النقاض الكوفي،و الظاهر أنهما واحد كما يظهر من المصنف أنّه 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 الجعفي فقد رويته عن الحسين بن أحمد ابن إدريس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الجميع ثقات،و سيجيء عن زكريا بن مالك الجعفي، فالخبر قويّ كالصحيح،ثم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مرّة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زكريا النقاض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زكريا بن مالك الجعفي،فالظاهر أنّهما واحد كالسند إلاّ أنّ الأوّل عن أحمد بن إدريس،و الثاني عن محمّد بن يحيى،و هما أصحاب محمّد بن أحمد بن يحيى الأشعري،و لا يبعد أن يكون الأخذ من كتابه و إن كان كتابه عن كتاب زكريا بن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الأوّل في روضة المتقين </w:t>
      </w:r>
      <w:r>
        <w:rPr>
          <w:rFonts w:eastAsia="IRNazanin" w:cs="IRNazanin"/>
          <w:b w:val="false"/>
          <w:bCs w:val="false"/>
          <w:i w:val="false"/>
          <w:iCs w:val="false"/>
          <w:color w:val="333333"/>
          <w:sz w:val="20"/>
          <w:szCs w:val="20"/>
        </w:rPr>
        <w:t>128/14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ذكر ذلك</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زكريا النقاض؛فقد رويته عن أبي رحمه اللّه،عن محمّد بن يحيى،عن محمّد بن أحمد،عن علي بن إسماعيل،عن صفوان بن يحيى،عن عبد اللّه بن مسكان،عن أبي العباس الفضل بن عبد الملك،عن زكريا النقاض؛و هو زكريا بن مالك الجعفي،و ذكره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وصف المجلسي الأول للخبر بأنّه قوي كالصحيح،و عدّ المجلسي الثاني له ممدوحا،و رواية صفوان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بالواسطة و بعض القرائن الاخر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تقتضي عدّه حسنا، و اللّه العالم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المؤمن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علي بن عمر الأعرج أبو الحسن الكوفي،قال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صحب زكريا المؤمن و كان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ضعفه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ملخّص المقال في قسم الضعفاء</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أبو عبد اللّه المؤمن ضعيف</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غير هؤلاء من أرباب الفن،و اكتفوا بنقل عبارة رجال النجاشي من دون إضافة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تصريح النجاشي بأنّه مختلط الأمر في حديثه و أنّه واقف،و مثله في الخلاصة و رجال ابن داود يستوجب عدّه ضعيفا،و كون الحديث ضعيفا من جهته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بالاقتصار على نقل عبارة رجال الشيخ من دون زيادة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Ẓ</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غير متّضح الحال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اكتفى الجميع بالاقتصار على نقل عبارة رجال الشيخ من دون زيادة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له المعنونون ما يوضّح حاله فهو ممّن لم يبيّن حاله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،و يحتمل كون المذكور في أصحاب الإمام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زكريا بن يحيى النهدي مولاهم كوفي متحدا مع المعنون، و في مجمع الرجال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زكريا بن يحيى الكندي النهدي مولاهم كوفي،و سيذكر إن شاء اللّه تعالى في محمّد أخيه،و في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مجمع الرجال،قال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 الكندي النهدي أخو زكريا بن يحيى النهدي 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المقامين نقله عن رجال الشيخ رحمه اللّه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عليه القلقشندي 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،و ضبطه السمعاني في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أعلى اللّه مقامه في بحار الأنوار </w:t>
      </w:r>
      <w:r>
        <w:rPr>
          <w:rFonts w:eastAsia="IRNazanin" w:cs="IRNazanin"/>
          <w:b w:val="false"/>
          <w:bCs w:val="false"/>
          <w:i w:val="false"/>
          <w:iCs w:val="false"/>
          <w:color w:val="333333"/>
          <w:sz w:val="20"/>
          <w:szCs w:val="20"/>
        </w:rPr>
        <w:t>204/10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الحروفية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القتال فوقف فكلّما أتاه رجل و انتهى إليه انصرف عنه،حتى جاءه رجل من كندة،يقال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مالك بن النسر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 فشتم الحسين عليه السلام،و ضربه بالسيف على رأسه،و عليه برنس فامتلأ البرنس دما،فقال له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أكلت بها و لا شربت، و حشرك اللّه مع الظالمين،ثم ألقى البرنس</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نهاية الأرب للقلقشندي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بالفتح،و 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قرب أيلة،من ساحل البحر،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بوادي القرى،و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بوادي عذرة قرب الشام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مثال الذي قبله دون هاء،و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ماء كان من الركّي محدثا في الإسلام،قيل له بدي،و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البديان، واد لبني عامر بنجد،و البديّ،قرية من قرى هجر بين الزرائب و الحوضي،و قد جاء في الشعر،و المراد به البادية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أعثر في المعاجم الرجاليّة و الحديثيّة على ما يستكشف منه حاله،فهو غير معلوم الحال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المصطفوية،و في المصدر بطبعاته الثلاثة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رباح، و هو الظاهر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يحيى التميمي، ثقة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حرف الزاي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زكريا بن يحيى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،و ملخّص المقال في قسم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وثاقة المترجم مسلّمة عند الكلّ من دون غمز فيه،فهو ثقة،و الرواية من جهته صحيحة،فتفطن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بلفظه،و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الحسان،و في ملخّص المقال ذكره في قسم غير البالغين مرتبة المدح أو القدح</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يتّضح لي حاله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محمّد بن أبي عمير،عن جميل بن دراج،عن زكريا بن يحيى السعدي،عن الحكم بن عيينة،قال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على باب أبي جعفر عليه السلام و نحن جماعة ننتظر أن يخرج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إبراهيم،عن أبيه و محمّد بن إسماعيل،عن الفضل بن شاذان جميعا،عن ابن أبي عمير،عن جميل بن دراج،عن زكريا بن يحيى،عن الشعيري،عن الحكم بن عتيبة،قال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على باب أبي جعفر عليه السلام،و نحن جماعة ننتظر أن 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محمّد بن إسماعيل،عن الفضل بن شاذان جميعا،عن ابن أبي عمير،عن جميل بن دراج،عن زكريا بن يحيى، عن الشعيري،عن الحكم بن عتيبة،قال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على باب أبي جعفر و نحن جماعة ننتظر أن يخرج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الموارد الثلاثة السند و المتن واحد إلاّ في زكريا؛فتارة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السعدي، و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بن يحيى الشعيري،و 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زكريا بن يحيى عن الشعيري،و في التهذيب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محمّد،عن بكر بن صالح،عن زكريا بن يحيى،قال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الحسن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محمّد،عن بكر بن صالح،عن زكريا بن يحيى،قال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متن الحديث فيهما واحد،و يتّضح من الأسانيد المذكورة أنّ زكريا بن يحيى 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سعدي،و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الشعير،و 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الشعيري بغير نسبة إلى قبيلة،أما السعدي فما يطمئن به أنّه مصحّف؛لأنّ ليس له ذكر في المعاجم الرجاليّة و الحديثية سوى الرواية المذكور،و كذا زكريا بن يحيى الشعيري أيضا و احتمال أنّ السعدي متّحد مع التميمي له وجه،لأنّ بني سعد من تميم إلاّ أنّه لا شاهد له،و المظنون قويّا صحة زكريا بن يحيى،عن الشعيري،و اللّه العالم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كان المعنون متحدا مع التميمي لحقه حكمه و إلاّ يكون العنوان ساقطا لا مصداق له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قد تقدم ذكره في العنوان السالف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بن يحيى السعدي،و أعلم أنّه لا توجد رواية بالعنوان المذكور في المعاجم الرجاليّة و الحديثية سوى الرواية المشار إليها،و ممّا يطمأن به أنّ الصحيح في سندها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بن يحيى،عن الشعيري،فالعنوان لا وجود له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عتيبة،بدلا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بناء على اتّحاد المعنون مع زكريا بن يحيى التميمي،و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هو الراجح،يكون المعنون ثقة كما تقدم،و إلاّ يعدّ مهملا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لكن في بحار الأنوار </w:t>
      </w:r>
      <w:r>
        <w:rPr>
          <w:rFonts w:eastAsia="IRNazanin" w:cs="IRNazanin"/>
          <w:b w:val="false"/>
          <w:bCs w:val="false"/>
          <w:i w:val="false"/>
          <w:iCs w:val="false"/>
          <w:color w:val="333333"/>
          <w:sz w:val="20"/>
          <w:szCs w:val="20"/>
        </w:rPr>
        <w:t>310/66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219/25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زكريا بن يحيى،عن النعمان الصيرفي،و في إرشاد المفيد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زكريا بن يحيى بن النعمان البصري،و مثله في المستجاد من الإرشاد للعلاّمة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عنهما في بحار الأنوار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 بن جعفر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المنتجبة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ربّما يستفاد من هذه الرواية أنّ المعنون إماميّ،لكن علماء الجرح و التعديل لم يتعرضوا لذكره فهو مهمل اصطلاحا،فتفطن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العرقي،خ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العرني،خ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بن يحيى الكلابي الجعفري كوفي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مجمع الرجال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نقلا عن رجال الشيخ رحمه اللّه بلفظه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يستظهر منها حال المعنون،فهو غير معلوم الحال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غيرهما،نقلا عن رجال الشيخ رحمه اللّه من دون زيادة و تعليق</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المعاجم الرجاليّة على ما يستكشف منها حال المعنون،فهو غير معلوم الحال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يبعد اتحاد المعنون هنا مع البدي المتقدم،و سواء قلنا بالاتحاد أو التعدد،فإني لم أقف له في المعاجم الرجاليّة على ما يستظهر منه حاله،فهو غير معلوم الحال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يحيى الواسطي ثقة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يحيى الواسطي ثقة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زكريا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أحمد بن محمّد بن عيسى،عن أبي يحيى زكريا بن يحيى الواسطي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حدّثنا محمّد بن عيسى ابن عبيد،عن أخيه جعفر بن عيسى و أبي يحيى الواسطي،قال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ابن عيسى،عن أبي يحيى سهل بن زياد الواسطي و محمّد بن عيسى بن عبيد، عن أخيه جعفر و أبي يحيى الواسطي،قال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الحسن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سند رواية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عيسى،عن أبي يحيى الواسطي،عن رجل،عن أبي عبد اللّه عليه السلام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الراجح عندي اتّحاد زكار و زكريا،هذا و عليه فقد وثّق المعنون كل من ترجمه،فهو ثقة من دون غمز فيه،و الحديث من جهته يعدّ صحيحا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 و نقل رواية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عقد له النبي صلّى اللّه عليه و آله و سلّم لواء على قومه،و كتب له كتابا و شهد بلوائه المذكور صفين مع معاوية،و قتل يوم مرج راهط مع مروان سنة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ذكره في الاستيعاب </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السير و التاريخ موقف واحد مشرّف له،بل لا زال مع مخالفي آل محمّد عليهم السلام تارة مع معاوية،و أخرى مع مروان الوزغ ابن الوزغ على لسان رسول اللّه صلّى اللّه عليه و آله و سلّم،فعليه أقل ما يوصف به أنّه من أضعف الضعفاء</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و العشرين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قد تقدّم أنّ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الراجح عندي أنّ رميلة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المهملة،و الزاي منقوطة بنقطة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متحدان،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المصادر الرجاليّة على ما يتّضح منها حاله،فهو غير معلوم الحال، و لكنّي استشم من بعض القرائن ضعفه،و أنّه كان مواليا للقوم،و اللّه العالم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من الرواة كما هو الظاهر من ذكر الشيخ منتجب الدين و أمل الآمل له عدّ حسنا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 عبارة الشيخ منتجب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فهو ليس من العلماء،فتأمّل،و اكتفى في أمل الآمل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عبارة الفهرست من دون تعليق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الإكمال لابن ماكو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بلفظه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يستكشف منها حال المعنون،فهو غير معلوم الحال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الفسطاطي</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بلفظه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ضبطه مع هذه النسبة السمعاني في الأنساب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مثله في اللباب للجزري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يستظهر منه حال المعنون،فهو غير معلوم الحال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كررنا العنوان لما يستفاد من الترجمة الآتية من المصنف قدّس سرّه من تعددهما، فلاحظ</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زهرة بن جوية التميمي،هكذا قال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روى عنه إبراهيم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سيف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زهرة ابن حوية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زهرة بن حوية بن عبد اللّه بن قتادة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رفع في نسبه إلى سعد بن زيد مناة بن تميم،و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وفد على النبيّ صلواته عليه و آله و سلم، وفده إليه ملك هجر،قال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على مقدمة الجيش في القادسية في قتال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 له رواية،و ذكره مع سعد في القادسية ذكر جميل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سعد يرسله للغارة و اتّباع الفرس،و هو الذي قتل جالينوس و أخذ سلبه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قتله كثير بن 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بالقادسية قتل زهرة هذا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اللفظة في توضيح المشتبه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إشارة إلى معناها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المعدود من أصحاب الصادق عليه السلام مجهول موضوعا و حكما، و الذي عدّ من الصحابة و قتل بالقادسية أو زمن الحجاج أعدّه ضعيفا من أعوان الظلمة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سليم الأزدي،كان زهير ممّن جاء إلى الحسين عليه السلام في الليلة العاشرة عند ما رأى تصميم القوم على قتاله، فانضمّ إلى أصحابه،و قتل في الحملة الأولى،و فيه يقول الفضل بن العباس بن ربيعة بن الحرث بن عبد المطلب من قصيدته التي ينعى بها على بني امية أفعالهم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استشهاد المعنون تحت راية سيّد شباب أهل الجنة و ريحانة رسول اللّه صلّى اللّه عليه و آله و سلّم ترفعه إلى قمة الوثاقة و الجلالة،و لذلك فهو أسمى من التعديل و التوثيق رضوان اللّه تعالى عليه،و حشرنا في زمرته،و رزقنا شفاعة سيّده الحسين عليه الصلاة و السلام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العجوة،و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العجوة،قتل يوم حنين مسلما،و مثله في الإصابة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استشهاده تحت راية رسول اللّه صلّى اللّه عليه و آله و سلّم دليل حسنه،و لا أعلم له رواية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حاله،و الظاهر أنّه من رواة العامة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لسان العرب </w:t>
      </w:r>
      <w:r>
        <w:rPr>
          <w:rFonts w:eastAsia="IRNazanin" w:cs="IRNazanin"/>
          <w:b w:val="false"/>
          <w:bCs w:val="false"/>
          <w:i w:val="false"/>
          <w:iCs w:val="false"/>
          <w:color w:val="333333"/>
          <w:sz w:val="20"/>
          <w:szCs w:val="20"/>
        </w:rPr>
        <w:t>350/13</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الأنساب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،و كذا في اللباب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فيه إجمالا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أنمار و</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 للذهبي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بحثنا في جميع أجزائه و ذيوله فلم نجد ما نص عليه المصنف قدّس سرّه،و لعلّه غفلنا عنه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القين بن قيس الأنماري البجلي،ثم أورد ما ذكره المصنف رحمه اللّه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عقبة بن أبي العيزار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حسين عليه السلام بذي حسم،فحمد اللّه و أثنى عليه،ثم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قد نزل من الأمر ما قد ترون،و إنّ الدّنيا قد تغيرت و تنكرت،و أدبر معروفها،و استمرت جدا،فلم يبق منها إلاّ صبابة كصبابة الإناء،و خسيس عيش كالمرعى الوبيل،أ لا ترون أنّ الحق لا يعمل به،و أنّ الباطل لا يتناهى عنه،ليرغب المؤمن في لقاء اللّه محقّا،فإني لا أرى الموت إلاّ شهادة، و لا الحياة مع الظالمين إلا برما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بحار الأنوار </w:t>
      </w:r>
      <w:r>
        <w:rPr>
          <w:rFonts w:eastAsia="IRNazanin" w:cs="IRNazanin"/>
          <w:b w:val="false"/>
          <w:bCs w:val="false"/>
          <w:i w:val="false"/>
          <w:iCs w:val="false"/>
          <w:color w:val="333333"/>
          <w:sz w:val="20"/>
          <w:szCs w:val="20"/>
        </w:rPr>
        <w:t>272/101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 المذكور في المتن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الحيدرية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 من أظهر مصاديق من ختم له بحسن العقبة،فبينما كان عثمانيا عدّوا لأهل البيت عليهم السلام،أدركته الهداية الإلهية فاستبصر و اهتدى،و بذل نفسه النفيسة في سبيل الدفاع عن ريحانة رسول اللّه صلّى اللّه عليه و آله و سلّم،فهو ممّن استشهد بين يدي ريحانة رسول اللّه سيّد شباب أهل الجنة عارفا بحقه،و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أرفع شأنا و أسمى مقاما من التوثيق رضوان اللّه عليه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محمّد أبو المنذر،سكن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عنه،و أورده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من علمائنا الأبرار إلاّ أنّهم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في طبعة جامعة مشهد 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جمّالا و تعلّم و كان كبيرا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الفضائل،و من جميع الطبعات الثلاث من الفهرست،و لكن في مجمع الرجال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محمد و كان جمّالا،و تعلم العلم و كان كبير،له كتاب الفضائل و الأشربة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يظهر من المصادر المشار إليها من العامّة كون المعنون من علمائهم و محدّثيهم، و لا يبعد الجزم بضعفه،إلاّ أن ذكر الشيخ رحمه اللّه له في فهرسته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الملتزم فيه لذكر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اكتفى بنقل عبارة رجال الشيخ رحمه اللّه تعالى</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اكتفى المعنونون له بنقل عبارة رجال الشيخ رحمه اللّه،و لكن العامّة بالغوا في ترجمته و جلّ من كتب في الرجال و التراجم عنونوه و أطالوا في ترجمته؛فمنهم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الذهبي في ميزان الاعتدال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معاوية أبو خيثمة الجعفي الكوفي،الحافظ،عن زياد ابن علاقة،و سماك،و الطبقة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القطان،و ابن مهدي،و النفيلي،و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شعيب ابن 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زهير أحفظ من عشرين مثل شعبة،و قال ابن عيينة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بالكوفة مثله، و قال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ثبت فيما روى عن المشايخ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 بخ،و في حديثه عن ابن إسحاق لين،سمع منه بآخرة،و قال أبو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ثقة،إلاّ أنّه سمع من أبي إسحاق بعد الاختلاط،و قال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ثبت،مات في رجب سنة ثلاث و سبعين و مائة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ثبت اتّحاده مع الآتي و ستأتي حصيلة البحث فيه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 أحمد بن محمّد بن عيسى،عن عبد اللّه بن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حسن المحاضرة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حديج السكوني التجيبي،و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الكندي،و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الخولاني،قال ابن الربيع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فتح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 في المصريين،مشهور،و هو قاتل محمّد ابن أبي بكر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اتضح ممّا نقلناه من المصادر العامية بأن زهير بن معاوية أبو خيثمة الجعفي و زهير ابن معاوية متحدان بلا ريب،و إن حاول بعض المعاصرين التشكيك،و ممّا هو واضح أن الشيخ قدّس سرّه لم يقتصر في رجاله بذكر أصحاب الأئمة الأطهار من الشيعة خصوصا في أصحاب الصادق عليه السلام،حيث كان أصحابه عليه السلام خليطا من الشيعة الإمامية و من الزيديّة و من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المترجم لمّا ثبت اتحاده مع أبو خيثمة دلّ على أنّه كان يحضر مجلس إفاداته عليه السلام و إفاضاته،و لم يكن إماميّا بلا ريب، و حرصه على حراسة خشبة زيد بن علي عليهما السلام أدلّ على ذلك،فهو ممّا لا ريب في ضعفه،و سقوط حديثه عن الاعتبار،و إن وثّقه جلّ العامّة،فإنّ ذلك دأب بعضهم بالنسبة إلى أعداء آل محمّد عليهم السلام،فتدبر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ليس من الصحابة،بل تابعي ثقة عند العامة،مجهول الحال عندنا،لأنّي لم أقف على ما يوضّح حاله،و الظاهر أنّه من رواة العامّة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الأقمر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ابن شاهين في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موسى،و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تابعي،و إنّما يروي هذا الحديث عن عبد اللّه بن عمرو بن العاص</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كان من المؤلفة قلوبهم لزم عدّه ضعيفا،و إلاّ فهو ممّن لم يتّضح حاله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أبي امية،مذكور في المؤلّفة قلوبهم،فيه نظر،لا أعرفه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الأنماري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زهير شاميّ، روى عن النبيّ صلّى اللّه عليه و آله و سلّم في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خالد بن معدان،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حاله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يعلم اسمه على التحقيق،و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الثقفي،روى عبد الملك بن إبراهيم بن زهير الثقفي،عن أبيه،عن جده أنّه سمع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سمّيتم فعبّدوا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ابن منده و أبو نعيم،و في تجريد أسماء الصحابة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عنونه و ذكر الحديث،و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يصحّ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من 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محمّد،كذا قاله ابن عدي في الكامل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أبي جبل،و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زهير بن أبي جبل الشنوي من أزد شنوءة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حديثا،ثم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غندر،عن شعبة،فقال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زهير بن أبي جبل،أخرجه أبو نعيم و أبو عمر،و أبو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زهير بن عبد اللّه بن أبي جبل،و في الإصابة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ابن أبي جبل ذكره البغوي و جماعة في الصحابة و هو تابعي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أبي جبل الشنوئي من أزد شنوءة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عبد اللّه بن أبي جبل الشنوئي،روى عنه أبو عمران الجوني،يعدّ في البصريين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ابن حجر في تهذيب التهذيب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عبد اللّه 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أنس و عن رجل من الصحابة،و عنه أبو عمران الجوني،و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عمران، عن زهير بن عبد اللّه بن أبي جبل،عن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شعبة عنه،عن محمّد بن زهير بن أبي جبل،عن النبي صلّى اللّه عليه و آله و سلّم،ثم ذكر ما في الاستيعاب،و عنونه في تجريد أسماء الصحابة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يتّضح منه حاله،فهو ممّن اهمل بيان حاله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 ما يستكشف منه حاله،فهو ممّن لم يتّضح لي حاله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خطامة الكناني،خرج وافدا إلى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فآمن به،و سأله أن يحمي له أرضه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يعدّ المعنون من الصحابة؛لأنّه وفد على النبيّ صلّى اللّه عليه و آله و سلّم ليلة دفنه،و على كلّ حال،لم يتعرّض أحد لحاله،فهو غير معلوم الحال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حال المعنون،فهو غير معلوم الحال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أحد لبيان حال المعنون مع التشكيك في صحبته،فهو غير معلوم الحال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اسد الغابة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يشر أحد من علماء الرجال إلى حاله،فهو غير معلوم الحال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أرباب الجرح و التعديل عن حال المعنون،فهو غير معلوم الحال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المعنون مشكوك الصحبة،و لم يذكر حاله أحد من علماء الرجال،فهو غير معلوم الحال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 بن علقمة،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علقمة البجلي أو النخعي</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المصادر الرجاليّة على ما يستكشف منها حاله،فهو غير معلوم الحال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حال المعنون في المعاجم الرجاليّة،فهو غير معلوم الحال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أحد من أرباب الجرح و التعديل لبيان حال المعنون،فهو غير معلوم الحال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علماء الرجال شيئا عن حال المعنون،فهو غير معلوم الحال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المصادر الرجاليّة على ما يستظهر منها حال المعنون،فهو غير معلوم الحال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علماء الرجال ما يتّضح منه حال المعنون،فهو غير معلوم الحال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المصادر الرجاليّة و الحديثية على ما يستكشف منها حال المعنون،فهو غير معلوم الحال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الرجاليّة و الحديثية على ما يستكشف منها حال المعنون،فهو مجهول الحال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أعثر على شرح حال المعنون،فهو غير معلوم الحال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أحد من علماء الرجال لشرح حال المعنون،فهو غير معلوم الحال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الكلمة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رغم الفحص من أرباب الجرح و التعديل لم أقف على حاله،فهو غير معلوم الحال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غيرهم،نقلا عن رجال الشيخ بلفظه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يستظهر منها حال المعنون،فهو غير معلوم الحال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 النجاشي في ترجمة رافع ابن ابنه،قال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رافع بن سلمة بن زياد بن أبي الجعد الأشجعي الكوفي،و عنونه في مجمع الرجال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 الجعد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جامع الرواة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الجعد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خواصه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الجعد،كما يأتي في 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سوف نبحث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الجعد،و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الجعد،فراجع</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 الحلال،بالحاء المهملة المفتوحة،و اللام المخفّفة،كوفي،مولى ثقة،روى عن الصادق عليه السلام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فقد مرّ ضبط 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ضبطه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بالتخفيف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الإكمال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 الحلال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ابن أبي الحلال الثقة،و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وثقه في وسائل الشيعة </w:t>
      </w:r>
      <w:r>
        <w:rPr>
          <w:rFonts w:eastAsia="IRNazanin" w:cs="IRNazanin"/>
          <w:b w:val="false"/>
          <w:bCs w:val="false"/>
          <w:i w:val="false"/>
          <w:iCs w:val="false"/>
          <w:color w:val="333333"/>
          <w:sz w:val="20"/>
          <w:szCs w:val="20"/>
        </w:rPr>
        <w:t>200/20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،و الوسيط المخطوط باب زياد،و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شهرآشوب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 الحلال،له كتاب عن الصادق عليه السلام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ملخّص المقال ذكره في قسم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أبي الحلال الثقة برواية محمّد ابن الوليد عنه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،و جاء في سند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زياد بن أبي الحلال،عن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زياد بن أبي الحلال،قال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أصحابنا في أحاديث جابر الجعفي،فقلت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أسأل أبا عبد اللّه عليه السلام،فلمّا دخلت ابتدأني،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جابر الجعفي كان يصدق علينا،لعن اللّه المغيرة بن سعيد كان يكذب علينا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وثاقة المترجم ممّا اتفق عليها كلّ من عنونه من دون غمز فيه،فهو ثقة،و الرواية من جهته تعدّ صحيحة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 رجاء الكوفي، و في أصحاب الإمام الباقر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عيسى أبو عبيدة الحذّاء،و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رجاء،روى عنه و عن أبي عبد اللّه عليهما السلام،مات في حياة أبي عبد اللّه عليه السلام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بعينه،فيكون التوثيق مستفادا منه،و مقتضاه أن أبا عبيدة الحذاء شهد مع زياد هذا و أن الاختلاف في اسم الأب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كتاب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الكشي أيضا روى توثيقه،و عدّه من أصحاب الإمامين الباقر و الصادق عليهما السلام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العبرتائي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أبي رجاء برواية أبان عنه،و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الوشاء،عن أبان الأحمر،عن زياد بن أبي رجاء،عن أبي جعفر عليه السلام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أرباب الجرح و التعديل على وثاقة المترجم،فهو ثقة،و الرواية من جهته صحيحة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عدّ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 زياد المنقري،و عدّه في ملخّص المقال في قسم المجاهيل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قد تقدمت عبارته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 رجاء</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إسماعيل بن محمّد،عن جده زياد بن أبي زياد،عن أبي جعفر عليه السلام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إسماعيل بن محمّد،عن جدّه زياد بن أبي زياد،عن أبي جعفر عليه السلام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يستكشف منه حال المعنون،فهو غير معلوم الحال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 بن عبيد عامله عليه السلام على البصرة،و في لسان الميزان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أبيه،الأمير، لا يعرف له صحبة مع أنّه ولد عام الهجرة،قال ابن حبان في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أحواله المعصية،و قد أجمع أهل العلم على ترك الاحتجاج بمن كان كذلك،قال ابن عساكر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المعنون من أشهر سفّاكي الدماء البريئة،و من أبرز الطغاة الخبيثة،و أعماله المشينة و تتبّعه لشيعة أمير المؤمنين عليه السلام تحت كلّ حجر و مدر،و قتلهم و تشريدهم لا تخفى على أحد،و كوّن بأعماله نقطة سوداء في تاريخ الإسلام،و العجب عدّه في زمرة المسلمين و الرواة،مع أنّ المجاميع التاريخية طافحة بمخازيه،فعليه و على من مكّنه من رقاب المسلمين لعنة اللّه و الملائكة و الناس أجمعين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خالد،عن زياد بن أبي سلمة،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الحسن موسى عليه السلام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بأس باستفادة كون المعنون إماميّا،و محلّ عطف الإمام الكاظم عليه السلام، و على هذا يمكن عدّه في أوّل مرتبة الحسن،و اللّه العالم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ثابت،عن زياد بن أبي غياث،عن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ملاحظة اختلاف النسخ و اتحاد متن الحديث في التهذيب و الاستبصار يطمأن بأنّ الراوي متحد مع الآتي و عليه يكون العنوان مكررا،فتفطن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مسلم أبو عتاب الكوفي،و علق العلاّمة المحقق السيّد محمّد صادق بحر العلوم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غياث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المعجمة،ثم الياء المثنّاة التحتانيّة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مجمع الرجال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 غياث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سيذكر إن شاء اللّه تعالى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مسلم،فيظهر من أنّ نسخته من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غياث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 ثم الياء المثنّاة من 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هكذا من فهرست الشيخ في جميع الطبعات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الحسين و القزاز في جميع الطبعات الثلاث من فهرست الشيخ</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بدليل أنّه مذكور في العنوان و موجود في الفهرست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اوفست طبعة الهند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الوحيد في تعليقته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 غياث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عتاب،بالمهملة و المثنّاة من فوق و الموحّدة من تحت، و سيجيء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مسلم أبو عتاب،و الاتّحاد غير خفي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 المفتوحة،و الصاد المهملة المفتوحة،و الفاء المفتوحة،و الهاء، و قد مرّ وجه التقييد بذلك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ذريح المحاربي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رجال النجاشي و قد تقدّم عن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أبي غياث الثقة برواية أبي إسماعيل ثابت بن شريح الصائغ الأنباري عنه،و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 غياث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 و الثاء المثلثة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 غياث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مسلم،مولى آل دغش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المهملة المفتوحة،و الغين المعجمة الساكنة،و الشين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محارب بن خصفة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المعجمة،و الصاد المهملة،و الفاء المحركة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سليم،و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الثقات،و ملخص المقال في قسم الصحاح،و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علماء الرجال و الحديث على وثاقة المترجم،فهو ثقة بالاتّفاق من دون غمز فيه،و روايته تعدّ من الصحاح،فتفطن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الباقر عليه السلام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حنان بن سدير،قال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أنا،و أبي، و أبو حمزة الثمالي و عبد الرحيم القصير،و زياد الأحلام فدخلنا على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الحديث المنقول في المتن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تشرف المعنون بزيارة الإمام الباقر عليه السلام بصحبة جمع من أعيان الشيعة و ثقاتهم،و تفضّل الإمام عليه السلام بالسؤال عن إحرامه و عن حاله،يدلّ على عنايته عليه السلام به،و أنّه ممن يعطف عليه و يميل إليه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بلغه ثواب من اللّه على عمل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بلّغك إلاّ الكذّاب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في أنّ التكذيب للمبلّغ من جهة عدم مشروعية الإحرام قبل الميقات إلاّ بالنذر،و ليس لزياد،فتفطن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المستفاد من الحديث المذكور حسن المترجم،فعدّه حسنا و روايته حسنة في محلّه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غيرهما،نقلا عن رجال الشيخ رحمه اللّه بلفظه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على ما يستظهر منها حال المعنون،فهو غير معلوم الحال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تقدير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بسطام بن سابور الزيّات أبو الحسين الواسطي،مولى،ثقة،و إخوته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و زياد،و حفص ثقات كلّهم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هذا التصريح لا مجال لتشكيك من مثل الميرزا مع تضلّعه في الفن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سابور الواسطي أبو الحسن أخو بسطام،وثّقه النجاشي عند ذكر أخيه بسطام فلاحظه،و حكى توثيق النجاشي للمترجم جمع و اعتمدوا عليه،منهم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جامع الرواة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،و ابن داود في رجاله في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وثاقة المعنون بعد تصريح النجاشي و من تبعه بذلك،فهو ثقة، و الرواية صحيحة من جهته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الأسود التمار في أصحاب الباقر عليه السلام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الكافي الروضة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،ناقش بعض الأعلام المعاصرين بضعف السند بسهل بن زياد،و حيث إنّه حسن كما في ترجمته تعدّ الرواية حسنة، و باقي رواة الحديث ثقات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فسطاط له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 له و رحمه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إذا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ذكرته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أصلي و لا أصوم تطوعا،بدليل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أحب الصوّامين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الّذين يصومون كثيرا،و الصوم الكثير لا يكون إلاّ تطوّعا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تبغون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فزعتهم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النسخة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لم نجده في المطبوع من تعاليق الوحيد طاب ثراه على منهج المقال،فراجع</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بأس بعدّ المعنون حسنا،لما يستفاد من الحديث المذكور،و عدّ الرواية حسنة، و اللّه العالم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الباقر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الأسود النجّار،مجهول،و في أصحاب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الأسود الكوفي التمّار،و الظاهر اتحادهما مع المتقدم،و على تقدير التعدّد فالتمار أيضا لم يعلم حاله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على ما يتّضح منها حال المعنون،فهو غير معلوم الحال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ما بين المعقوفين منا،لما سيظهر من الترجمة الآتية من حكم المصنف رحمه اللّه بتعددهما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المصادر المتكفّلة لعدّ الصحابة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بياضة،أو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أسيد،و الظاهر أنّ أسيد محرّف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نسبه الشيخ إلى بياضة نسبة إلى جده الأعلى، و ذكره في اسد الغابة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بنو عامر بن زريق بن عبد حارثة بن مالك بن غضب بن جشم بن الخزرج،كما صرّح بذلك ابن حزم في 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في طيات التاريخ</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و العشرين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الجعدة،و التاء زائدة قطعا،و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 خواص أمير المؤمنين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سالم،و عبيدة،و زياد، بنو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الجعد الأشجعيّون،و في مجمع الرجال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ابن أبي الجعد الأشجعي،و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الجعد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بن سلمة بن زياد بن أبي الجعد الأشجعي الكوفي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النظر في جميع ما نقلناه عن المصادر المشار إليها يوجب الوثوق و الاطمئنان بأنّ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توثيق النجاشي يشمل لعموم أفراد بيته بلا ريب،فعليه المترجم ثقة بتوثيق النجاشي و من تبعه،بالإضافة إلى كونه من خواصّ أمير المؤمنين عليه السلام،و هذه الخصوصيّة ترفعه إلى قمة الوثاقة و الجلالة،فهو ثقة ثقة عندي، و حديثه صحيح</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الكل اكتفى بنقل عبارة رجال الشيخ رحمه اللّه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و اللام،و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كاسم النهر المعروف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عندنا غير معلوم الحال و ضعّفه جلّ العامّة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المعنونون له لم يذكروا ما يستظهر منه حاله فهو ممّن لم يبيّن حاله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المجلّد،و كذلك تم ضبطه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للمعنون ما يعرب عن حاله فهو ممّن لم يبيّن حاله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حمير بالحاء المهملة،و لكن في مجمع الرجال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خمير العمداني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 من النساخ ظاهرا،و ملخص المقال في قسم الضعفاء، و الوسيط المخطوط في باب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خمير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يعلم أيّهما الصحيح</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حمير في الإكمال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في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 قبيلة،ثم ضبطه،فقال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حمير بن سبأ بن يشجب بن يعرب بن قحطان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خمير و بعض المسمّين به في الإكمال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 ما يوضّح حاله،و اكتفى الجميع بنقل عبارة رجال الشيخ رحمه اللّه،فعليه يعدّ ممّن لم يتّضح حاله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 بن حنظلة التميمي له صحبة،و لا أعلم له رواية،و الإصابة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،و ذكر الطبري في تاريخه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انقطاعه إلى علي عليه السلام، و كذا ابن الأثير في الكامل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عدّ المعنون حسنا في محلّه إن شاء اللّه تعالى</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 في 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هؤلاء بنو تيم اللّه بن ثعلبة بن عكابة ابن صعب بن علي بن بكر 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معجم قبائل العرب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 اللّه بن ثعلبة قبيلة من بكر 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قال،فراجع</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الظاهر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الخرّيت،كما في شرح نهج البلاغة لابن أبي الحديد و غيره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زياد بن خصفة</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نكاح المقت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نكاح الرجل زوجة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اكتفى بنقل عبارة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 رواية في أمالي الشيخ الطوسي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ترجمه جمع من أرباب الجرح و التعديل من العامة،فمنهم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المزّي في تهذيب الكمال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خيثمة الجعفي الكوفي،و ذكر من روى عنهم و رووا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خيثمة قرابة زهير،ثقة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عنونه ابن حجر في تهذيب التهذيب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،و عدّد من روى عنه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ربّما يظهر من ملاحظة من روى عنهم و رووا عنه أنّه من رواة العامّة،و لا أستطيع الجزم بالحكم عليه بشيء،فهو ممّن لم يتضح لي حاله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القول بغير علم،حديث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الأحمر، عن زياد بن أبي رجاء،عن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نسختنا من اصول الكافي طبعة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الظاهر أنّ نسخة المصنف رحمه اللّه فيها 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اصول الكافي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الأحمر،عن زياد بن أبي رجاء،عن أبي جعفر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علمتم فقولوا،و ما لم تعلموا فقولوا اللّه أعلم،إنّ الرجل لينتزع الآية من القرآن يخرّ فيها أبعد ما بين السماء و الأرض</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بأنّ العالم له أن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أعلم،أما غير العالم فلا يقول ذلك،بل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أعلم،أو لا أدري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يؤدي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هناك زياد بن أبي رجاء 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زياد بن أبي رجاء عيسى أبو عبيدة الحذّاء،أما زياد بن رجاء فلم أجده إلاّ في رواية الكافي المصحفة،فاتحاد زياد بن أبي رجاء و زياد بن عيسى مظنون،و هناك تفصيل في ترجمة زياد أبي عبيد الحذّاء سوف تأتي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رستم في المؤتلف للدار قطني </w:t>
      </w:r>
      <w:r>
        <w:rPr>
          <w:rFonts w:eastAsia="IRNazanin" w:cs="IRNazanin"/>
          <w:b w:val="false"/>
          <w:bCs w:val="false"/>
          <w:i w:val="false"/>
          <w:iCs w:val="false"/>
          <w:color w:val="333333"/>
          <w:sz w:val="20"/>
          <w:szCs w:val="20"/>
        </w:rPr>
        <w:t>1044/2</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كسر السين،و لكن قال 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بالضم مع فتح ثانيه،و قد نقله ابن نقطة في الاستدراك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مضموما من خطّ أبي نعيم الحافظ،و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ذكره البغوي في معجم الصحابة،هكذا وجدته أيضا مضبوطا في معجمه بخط مؤتمن بن أحمد الساجي</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غيرهما،كلا نقلا عن رجال الشيخ رحمه اللّه بلفظه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المعاجم الرجاليّة و الحديثية ما يستكشف منها حاله،فهو غير معلوم الحال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عدّه من الثقات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بسطام بن سابور الزيّات أبو الحسين الواسطي،مولى،ثقة، و إخوته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زكريا،و زياد،و حفص ثقات كلّهم،رووا عن أبي عبد اللّه و أبي الحسن عليهما السلام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عنه،عن صفوان بن يحيى،عن زياد الواسطي،قال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صيد الحرم و ما تجب فيه الكفّارة 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بن يحيى،عن زياد أبي الحسن الواسطي،عن أبي إبراهيم عليه السلام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توثيق العلاّمة الثقة الخبير النجاشي و من تبعه لا يدع مجالا للتشكيك في وثاقة المترجم،فهو ثقة،و الرواية من جهته صحيحة،و رواية صفوان بن يحيى عنه تؤيد وثاقته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 تعالى</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ألمّ على ما ذكره العامّة عن المترجم،و تأمّل ترجمة من روى عنهم و رووا عنه، قطع بعاميته و انحرافه عن الأئمّة المعصومين صلوات اللّه عليهم أجمعين،و يظهر من مضمون بعض رواياته ضعفه،فهو عندي ضعيف</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حسن لاستشهاده تحت راية رسول اللّه صلّى اللّه عليه و آله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حماد،عن زياد بن سليمان،عن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نسختنا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الحجري،و في جامع الرواة و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 هو الظاهر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حماد،عن زياد،عن سليمان،عن أبي عبد اللّه عليه السلام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تحصل لي القناعة في الحكم عليه بشيء،فعليه لا بدّ من عدّه غير معلوم الحال و العنوان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ضبطه من المصنف قدّس سرّه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سوقة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في الاختصاص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حكم دية الأسنان،بسنده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سالم،عن زياد بن سوقة،عن الحكم بن عتيبة،قال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أخواله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أخوه زياد و محمّد بن سوقه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أخواه،و في جامع الرواة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 الحلال، و ابن أبي رجاء،و ابن أبي غياث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سوقة،و ابن عيسى أبو عبيدة الحذّاء ثقات،و وثقه في الوسائل </w:t>
      </w:r>
      <w:r>
        <w:rPr>
          <w:rFonts w:eastAsia="IRNazanin" w:cs="IRNazanin"/>
          <w:b w:val="false"/>
          <w:bCs w:val="false"/>
          <w:i w:val="false"/>
          <w:iCs w:val="false"/>
          <w:color w:val="333333"/>
          <w:sz w:val="20"/>
          <w:szCs w:val="20"/>
        </w:rPr>
        <w:t>201/20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الصحاح</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الرواية في كفارات التهذيب،بل في باب الكفالات و الضمانات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الحسين اللؤلؤي،عن زياد بن محمّد بن سوقة،عن عطاء،عن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زياد،عن محمّد بن سوقة،فصحّف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فوقع الالتباس،و عليه فإنّ زيادا المترجم يروي عن أخيه محمّد بن سوقة،فتفطن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الرواية في باب الكفارات بل في باب الكفالات و الضمانات،كما أشرنا إليه آنفا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أوضحنا أنّ التصحيف أوجب الالتباس،و إلاّ فهو زياد بن سوقة الراوي عن أخيه، و هو ثقة لا مجهول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الأعلام على وثاقة المترجم فهو ثقة بالاتّفاق من دون غمز من أحد، و الرواية من جهته صحيحة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نقلا عن رجال الشيخ رحمه اللّه بلفظه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يستكشف منها حال المعنون،فهو غير معلوم الحال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من دون زيادة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عما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من دون زيادة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نقلا عن رجال الشيخ بلفظه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المجلّد،و كذا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يشير إلى حال المعنون،فهو غير معلوم الحال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يستكشف منها حال المعنون،فهو غير معلوم الحال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28.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443</Pages>
  <Words>29263</Words>
  <Characters>140022</Characters>
  <CharactersWithSpaces>167139</CharactersWithSpaces>
  <Paragraphs>2329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2026-08-25T12:17:22Z</dcterms:created>
  <dc:creator>ghaemiyeh.com</dc:creator>
  <dc:description/>
  <dc:language>en-US</dc:language>
  <cp:lastModifiedBy/>
  <dcterms:modified xsi:type="dcterms:W3CDTF">2026-08-25T15:47:38Z</dcterms:modified>
  <cp:revision>1</cp:revision>
  <dc:subject/>
  <dc:title>تنقیح المقال فی علم الرجال جلد 28</dc:title>
</cp:coreProperties>
</file>

<file path=docProps/custom.xml><?xml version="1.0" encoding="utf-8"?>
<Properties xmlns="http://schemas.openxmlformats.org/officeDocument/2006/custom-properties" xmlns:vt="http://schemas.openxmlformats.org/officeDocument/2006/docPropsVTypes"/>
</file>