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55075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15507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155079_1280447820">
            <w:r>
              <w:rPr>
                <w:webHidden/>
                <w:rStyle w:val="IndexLink"/>
                <w:rtl w:val="true"/>
              </w:rPr>
              <w:t>تتمّة المقصد الثالث</w:t>
            </w:r>
            <w:r>
              <w:rPr>
                <w:rStyle w:val="IndexLink"/>
                <w:rtl w:val="true"/>
              </w:rPr>
              <w:t>: «</w:t>
            </w:r>
            <w:r>
              <w:rPr>
                <w:rStyle w:val="IndexLink"/>
                <w:rtl w:val="true"/>
              </w:rPr>
              <w:t>تتمّة البرائة</w:t>
            </w:r>
            <w:r>
              <w:rPr>
                <w:rStyle w:val="IndexLink"/>
                <w:rtl w:val="true"/>
              </w:rPr>
              <w:t>»</w:t>
              <w:tab/>
            </w:r>
            <w:r>
              <w:rPr>
                <w:rStyle w:val="IndexLink"/>
              </w:rPr>
              <w:t>8</w:t>
            </w:r>
          </w:hyperlink>
        </w:p>
        <w:p>
          <w:pPr>
            <w:pStyle w:val="Contents3"/>
            <w:tabs>
              <w:tab w:val="clear" w:pos="8459"/>
              <w:tab w:val="right" w:pos="9026" w:leader="dot"/>
            </w:tabs>
            <w:rPr/>
          </w:pPr>
          <w:hyperlink w:anchor="__RefHeading___Toc6155081_12804478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155083_1280447820">
            <w:r>
              <w:rPr>
                <w:webHidden/>
                <w:rStyle w:val="IndexLink"/>
                <w:rtl w:val="true"/>
              </w:rPr>
              <w:t xml:space="preserve">الخامس </w:t>
            </w:r>
            <w:r>
              <w:rPr>
                <w:rStyle w:val="IndexLink"/>
                <w:rtl w:val="true"/>
              </w:rPr>
              <w:t>:</w:t>
              <w:tab/>
            </w:r>
            <w:r>
              <w:rPr>
                <w:rStyle w:val="IndexLink"/>
              </w:rPr>
              <w:t>9</w:t>
            </w:r>
          </w:hyperlink>
        </w:p>
        <w:p>
          <w:pPr>
            <w:pStyle w:val="Contents3"/>
            <w:tabs>
              <w:tab w:val="clear" w:pos="8459"/>
              <w:tab w:val="right" w:pos="9026" w:leader="dot"/>
            </w:tabs>
            <w:rPr/>
          </w:pPr>
          <w:hyperlink w:anchor="__RefHeading___Toc6155085_1280447820">
            <w:r>
              <w:rPr>
                <w:webHidden/>
                <w:rStyle w:val="IndexLink"/>
                <w:rtl w:val="true"/>
              </w:rPr>
              <w:t xml:space="preserve">السادس </w:t>
            </w:r>
            <w:r>
              <w:rPr>
                <w:rStyle w:val="IndexLink"/>
                <w:rtl w:val="true"/>
              </w:rPr>
              <w:t>:</w:t>
              <w:tab/>
            </w:r>
            <w:r>
              <w:rPr>
                <w:rStyle w:val="IndexLink"/>
              </w:rPr>
              <w:t>20</w:t>
            </w:r>
          </w:hyperlink>
        </w:p>
        <w:p>
          <w:pPr>
            <w:pStyle w:val="Contents3"/>
            <w:tabs>
              <w:tab w:val="clear" w:pos="8459"/>
              <w:tab w:val="right" w:pos="9026" w:leader="dot"/>
            </w:tabs>
            <w:rPr/>
          </w:pPr>
          <w:hyperlink w:anchor="__RefHeading___Toc6155087_1280447820">
            <w:r>
              <w:rPr>
                <w:webHidden/>
                <w:rStyle w:val="IndexLink"/>
                <w:rtl w:val="true"/>
              </w:rPr>
              <w:t xml:space="preserve">السابع </w:t>
            </w:r>
            <w:r>
              <w:rPr>
                <w:rStyle w:val="IndexLink"/>
                <w:rtl w:val="true"/>
              </w:rPr>
              <w:t>:</w:t>
              <w:tab/>
            </w:r>
            <w:r>
              <w:rPr>
                <w:rStyle w:val="IndexLink"/>
              </w:rPr>
              <w:t>30</w:t>
            </w:r>
          </w:hyperlink>
        </w:p>
        <w:p>
          <w:pPr>
            <w:pStyle w:val="Contents3"/>
            <w:tabs>
              <w:tab w:val="clear" w:pos="8459"/>
              <w:tab w:val="right" w:pos="9026" w:leader="dot"/>
            </w:tabs>
            <w:rPr/>
          </w:pPr>
          <w:hyperlink w:anchor="__RefHeading___Toc6155089_1280447820">
            <w:r>
              <w:rPr>
                <w:webHidden/>
                <w:rStyle w:val="IndexLink"/>
                <w:rtl w:val="true"/>
              </w:rPr>
              <w:t xml:space="preserve">الثامن </w:t>
            </w:r>
            <w:r>
              <w:rPr>
                <w:rStyle w:val="IndexLink"/>
                <w:rtl w:val="true"/>
              </w:rPr>
              <w:t>:</w:t>
              <w:tab/>
            </w:r>
            <w:r>
              <w:rPr>
                <w:rStyle w:val="IndexLink"/>
              </w:rPr>
              <w:t>42</w:t>
            </w:r>
          </w:hyperlink>
        </w:p>
        <w:p>
          <w:pPr>
            <w:pStyle w:val="Contents3"/>
            <w:tabs>
              <w:tab w:val="clear" w:pos="8459"/>
              <w:tab w:val="right" w:pos="9026" w:leader="dot"/>
            </w:tabs>
            <w:rPr/>
          </w:pPr>
          <w:hyperlink w:anchor="__RefHeading___Toc6155091_1280447820">
            <w:r>
              <w:rPr>
                <w:webHidden/>
                <w:rStyle w:val="IndexLink"/>
                <w:rtl w:val="true"/>
              </w:rPr>
              <w:t xml:space="preserve">التاسع </w:t>
            </w:r>
            <w:r>
              <w:rPr>
                <w:rStyle w:val="IndexLink"/>
                <w:rtl w:val="true"/>
              </w:rPr>
              <w:t>:</w:t>
              <w:tab/>
            </w:r>
            <w:r>
              <w:rPr>
                <w:rStyle w:val="IndexLink"/>
              </w:rPr>
              <w:t>47</w:t>
            </w:r>
          </w:hyperlink>
        </w:p>
        <w:p>
          <w:pPr>
            <w:pStyle w:val="Contents2"/>
            <w:tabs>
              <w:tab w:val="clear" w:pos="8743"/>
              <w:tab w:val="right" w:pos="9026" w:leader="dot"/>
            </w:tabs>
            <w:rPr/>
          </w:pPr>
          <w:hyperlink w:anchor="__RefHeading___Toc6155093_1280447820">
            <w:r>
              <w:rPr>
                <w:webHidden/>
                <w:rStyle w:val="IndexLink"/>
                <w:rtl w:val="true"/>
              </w:rPr>
              <w:t>المقام الثاني</w:t>
            </w:r>
            <w:r>
              <w:rPr>
                <w:rStyle w:val="IndexLink"/>
                <w:rtl w:val="true"/>
              </w:rPr>
              <w:t xml:space="preserve">: </w:t>
            </w:r>
            <w:r>
              <w:rPr>
                <w:rStyle w:val="IndexLink"/>
                <w:rtl w:val="true"/>
              </w:rPr>
              <w:t>في الشبهة غير المحصورة</w:t>
            </w:r>
            <w:r>
              <w:rPr>
                <w:rStyle w:val="IndexLink"/>
                <w:rtl w:val="true"/>
              </w:rPr>
              <w:tab/>
            </w:r>
            <w:r>
              <w:rPr>
                <w:rStyle w:val="IndexLink"/>
              </w:rPr>
              <w:t>49</w:t>
            </w:r>
          </w:hyperlink>
        </w:p>
        <w:p>
          <w:pPr>
            <w:pStyle w:val="Contents3"/>
            <w:tabs>
              <w:tab w:val="clear" w:pos="8459"/>
              <w:tab w:val="right" w:pos="9026" w:leader="dot"/>
            </w:tabs>
            <w:rPr/>
          </w:pPr>
          <w:hyperlink w:anchor="__RefHeading___Toc6155095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6155097_1280447820">
            <w:r>
              <w:rPr>
                <w:webHidden/>
                <w:rStyle w:val="IndexLink"/>
                <w:rtl w:val="true"/>
              </w:rPr>
              <w:t xml:space="preserve">الأوّل </w:t>
            </w:r>
            <w:r>
              <w:rPr>
                <w:rStyle w:val="IndexLink"/>
                <w:rtl w:val="true"/>
              </w:rPr>
              <w:t>:</w:t>
              <w:tab/>
            </w:r>
            <w:r>
              <w:rPr>
                <w:rStyle w:val="IndexLink"/>
              </w:rPr>
              <w:t>49</w:t>
            </w:r>
          </w:hyperlink>
        </w:p>
        <w:p>
          <w:pPr>
            <w:pStyle w:val="Contents3"/>
            <w:tabs>
              <w:tab w:val="clear" w:pos="8459"/>
              <w:tab w:val="right" w:pos="9026" w:leader="dot"/>
            </w:tabs>
            <w:rPr/>
          </w:pPr>
          <w:hyperlink w:anchor="__RefHeading___Toc6155099_1280447820">
            <w:r>
              <w:rPr>
                <w:webHidden/>
                <w:rStyle w:val="IndexLink"/>
                <w:rtl w:val="true"/>
              </w:rPr>
              <w:t xml:space="preserve">الثاني </w:t>
            </w:r>
            <w:r>
              <w:rPr>
                <w:rStyle w:val="IndexLink"/>
                <w:rtl w:val="true"/>
              </w:rPr>
              <w:t>:</w:t>
              <w:tab/>
            </w:r>
            <w:r>
              <w:rPr>
                <w:rStyle w:val="IndexLink"/>
              </w:rPr>
              <w:t>50</w:t>
            </w:r>
          </w:hyperlink>
        </w:p>
        <w:p>
          <w:pPr>
            <w:pStyle w:val="Contents3"/>
            <w:tabs>
              <w:tab w:val="clear" w:pos="8459"/>
              <w:tab w:val="right" w:pos="9026" w:leader="dot"/>
            </w:tabs>
            <w:rPr/>
          </w:pPr>
          <w:hyperlink w:anchor="__RefHeading___Toc6155101_1280447820">
            <w:r>
              <w:rPr>
                <w:webHidden/>
                <w:rStyle w:val="IndexLink"/>
                <w:rtl w:val="true"/>
              </w:rPr>
              <w:t xml:space="preserve">الثالث </w:t>
            </w:r>
            <w:r>
              <w:rPr>
                <w:rStyle w:val="IndexLink"/>
                <w:rtl w:val="true"/>
              </w:rPr>
              <w:t>:</w:t>
              <w:tab/>
            </w:r>
            <w:r>
              <w:rPr>
                <w:rStyle w:val="IndexLink"/>
              </w:rPr>
              <w:t>64</w:t>
            </w:r>
          </w:hyperlink>
        </w:p>
        <w:p>
          <w:pPr>
            <w:pStyle w:val="Contents3"/>
            <w:tabs>
              <w:tab w:val="clear" w:pos="8459"/>
              <w:tab w:val="right" w:pos="9026" w:leader="dot"/>
            </w:tabs>
            <w:rPr/>
          </w:pPr>
          <w:hyperlink w:anchor="__RefHeading___Toc6155103_1280447820">
            <w:r>
              <w:rPr>
                <w:webHidden/>
                <w:rStyle w:val="IndexLink"/>
                <w:rtl w:val="true"/>
              </w:rPr>
              <w:t xml:space="preserve">الرابع </w:t>
            </w:r>
            <w:r>
              <w:rPr>
                <w:rStyle w:val="IndexLink"/>
                <w:rtl w:val="true"/>
              </w:rPr>
              <w:t>:</w:t>
              <w:tab/>
            </w:r>
            <w:r>
              <w:rPr>
                <w:rStyle w:val="IndexLink"/>
              </w:rPr>
              <w:t>69</w:t>
            </w:r>
          </w:hyperlink>
        </w:p>
        <w:p>
          <w:pPr>
            <w:pStyle w:val="Contents3"/>
            <w:tabs>
              <w:tab w:val="clear" w:pos="8459"/>
              <w:tab w:val="right" w:pos="9026" w:leader="dot"/>
            </w:tabs>
            <w:rPr/>
          </w:pPr>
          <w:hyperlink w:anchor="__RefHeading___Toc6155105_1280447820">
            <w:r>
              <w:rPr>
                <w:webHidden/>
                <w:rStyle w:val="IndexLink"/>
                <w:rtl w:val="true"/>
              </w:rPr>
              <w:t xml:space="preserve">الخامس </w:t>
            </w:r>
            <w:r>
              <w:rPr>
                <w:rStyle w:val="IndexLink"/>
                <w:rtl w:val="true"/>
              </w:rPr>
              <w:t>:</w:t>
              <w:tab/>
            </w:r>
            <w:r>
              <w:rPr>
                <w:rStyle w:val="IndexLink"/>
              </w:rPr>
              <w:t>72</w:t>
            </w:r>
          </w:hyperlink>
        </w:p>
        <w:p>
          <w:pPr>
            <w:pStyle w:val="Contents3"/>
            <w:tabs>
              <w:tab w:val="clear" w:pos="8459"/>
              <w:tab w:val="right" w:pos="9026" w:leader="dot"/>
            </w:tabs>
            <w:rPr/>
          </w:pPr>
          <w:hyperlink w:anchor="__RefHeading___Toc6155107_1280447820">
            <w:r>
              <w:rPr>
                <w:webHidden/>
                <w:rStyle w:val="IndexLink"/>
                <w:rtl w:val="true"/>
              </w:rPr>
              <w:t xml:space="preserve">السادس </w:t>
            </w:r>
            <w:r>
              <w:rPr>
                <w:rStyle w:val="IndexLink"/>
                <w:rtl w:val="true"/>
              </w:rPr>
              <w:t>:</w:t>
              <w:tab/>
            </w:r>
            <w:r>
              <w:rPr>
                <w:rStyle w:val="IndexLink"/>
              </w:rPr>
              <w:t>77</w:t>
            </w:r>
          </w:hyperlink>
        </w:p>
        <w:p>
          <w:pPr>
            <w:pStyle w:val="Contents3"/>
            <w:tabs>
              <w:tab w:val="clear" w:pos="8459"/>
              <w:tab w:val="right" w:pos="9026" w:leader="dot"/>
            </w:tabs>
            <w:rPr/>
          </w:pPr>
          <w:hyperlink w:anchor="__RefHeading___Toc6155109_1280447820">
            <w:r>
              <w:rPr>
                <w:webHidden/>
                <w:rStyle w:val="IndexLink"/>
                <w:rtl w:val="true"/>
              </w:rPr>
              <w:t>إلاّ أنّ الكلام يقع في موارد</w:t>
            </w:r>
            <w:r>
              <w:rPr>
                <w:rStyle w:val="IndexLink"/>
                <w:rtl w:val="true"/>
              </w:rPr>
              <w:tab/>
            </w:r>
            <w:r>
              <w:rPr>
                <w:rStyle w:val="IndexLink"/>
              </w:rPr>
              <w:t>79</w:t>
            </w:r>
          </w:hyperlink>
        </w:p>
        <w:p>
          <w:pPr>
            <w:pStyle w:val="Contents4"/>
            <w:tabs>
              <w:tab w:val="clear" w:pos="8176"/>
              <w:tab w:val="right" w:pos="9026" w:leader="dot"/>
            </w:tabs>
            <w:rPr/>
          </w:pPr>
          <w:hyperlink w:anchor="__RefHeading___Toc6155111_1280447820">
            <w:r>
              <w:rPr>
                <w:webHidden/>
                <w:rStyle w:val="IndexLink"/>
                <w:rtl w:val="true"/>
              </w:rPr>
              <w:t xml:space="preserve">الأوّل </w:t>
            </w:r>
            <w:r>
              <w:rPr>
                <w:rStyle w:val="IndexLink"/>
                <w:rtl w:val="true"/>
              </w:rPr>
              <w:t>:</w:t>
              <w:tab/>
            </w:r>
            <w:r>
              <w:rPr>
                <w:rStyle w:val="IndexLink"/>
              </w:rPr>
              <w:t>79</w:t>
            </w:r>
          </w:hyperlink>
        </w:p>
        <w:p>
          <w:pPr>
            <w:pStyle w:val="Contents4"/>
            <w:tabs>
              <w:tab w:val="clear" w:pos="8176"/>
              <w:tab w:val="right" w:pos="9026" w:leader="dot"/>
            </w:tabs>
            <w:rPr/>
          </w:pPr>
          <w:hyperlink w:anchor="__RefHeading___Toc6155113_1280447820">
            <w:r>
              <w:rPr>
                <w:webHidden/>
                <w:rStyle w:val="IndexLink"/>
                <w:rtl w:val="true"/>
              </w:rPr>
              <w:t xml:space="preserve">الثاني </w:t>
            </w:r>
            <w:r>
              <w:rPr>
                <w:rStyle w:val="IndexLink"/>
                <w:rtl w:val="true"/>
              </w:rPr>
              <w:t>:</w:t>
              <w:tab/>
            </w:r>
            <w:r>
              <w:rPr>
                <w:rStyle w:val="IndexLink"/>
              </w:rPr>
              <w:t>84</w:t>
            </w:r>
          </w:hyperlink>
        </w:p>
        <w:p>
          <w:pPr>
            <w:pStyle w:val="Contents4"/>
            <w:tabs>
              <w:tab w:val="clear" w:pos="8176"/>
              <w:tab w:val="right" w:pos="9026" w:leader="dot"/>
            </w:tabs>
            <w:rPr/>
          </w:pPr>
          <w:hyperlink w:anchor="__RefHeading___Toc6155115_1280447820">
            <w:r>
              <w:rPr>
                <w:webHidden/>
                <w:rStyle w:val="IndexLink"/>
                <w:rtl w:val="true"/>
              </w:rPr>
              <w:t xml:space="preserve">الثالث </w:t>
            </w:r>
            <w:r>
              <w:rPr>
                <w:rStyle w:val="IndexLink"/>
                <w:rtl w:val="true"/>
              </w:rPr>
              <w:t>:</w:t>
              <w:tab/>
            </w:r>
            <w:r>
              <w:rPr>
                <w:rStyle w:val="IndexLink"/>
              </w:rPr>
              <w:t>104</w:t>
            </w:r>
          </w:hyperlink>
        </w:p>
        <w:p>
          <w:pPr>
            <w:pStyle w:val="Contents4"/>
            <w:tabs>
              <w:tab w:val="clear" w:pos="8176"/>
              <w:tab w:val="right" w:pos="9026" w:leader="dot"/>
            </w:tabs>
            <w:rPr/>
          </w:pPr>
          <w:hyperlink w:anchor="__RefHeading___Toc6155117_1280447820">
            <w:r>
              <w:rPr>
                <w:webHidden/>
                <w:rStyle w:val="IndexLink"/>
                <w:rtl w:val="true"/>
              </w:rPr>
              <w:t xml:space="preserve">الرابع </w:t>
            </w:r>
            <w:r>
              <w:rPr>
                <w:rStyle w:val="IndexLink"/>
                <w:rtl w:val="true"/>
              </w:rPr>
              <w:t>:</w:t>
              <w:tab/>
            </w:r>
            <w:r>
              <w:rPr>
                <w:rStyle w:val="IndexLink"/>
              </w:rPr>
              <w:t>107</w:t>
            </w:r>
          </w:hyperlink>
        </w:p>
        <w:p>
          <w:pPr>
            <w:pStyle w:val="Contents2"/>
            <w:tabs>
              <w:tab w:val="clear" w:pos="8743"/>
              <w:tab w:val="right" w:pos="9026" w:leader="dot"/>
            </w:tabs>
            <w:rPr/>
          </w:pPr>
          <w:hyperlink w:anchor="__RefHeading___Toc6155119_1280447820">
            <w:r>
              <w:rPr>
                <w:webHidden/>
                <w:rStyle w:val="IndexLink"/>
                <w:rtl w:val="true"/>
              </w:rPr>
              <w:t xml:space="preserve">المطلب الثاني </w:t>
            </w:r>
            <w:r>
              <w:rPr>
                <w:rStyle w:val="IndexLink"/>
                <w:rtl w:val="true"/>
              </w:rPr>
              <w:t xml:space="preserve">: </w:t>
            </w:r>
            <w:r>
              <w:rPr>
                <w:rStyle w:val="IndexLink"/>
                <w:rtl w:val="true"/>
              </w:rPr>
              <w:t>في اشتباه الواجب بغير الحرام</w:t>
            </w:r>
            <w:r>
              <w:rPr>
                <w:rStyle w:val="IndexLink"/>
                <w:rtl w:val="true"/>
              </w:rPr>
              <w:tab/>
            </w:r>
            <w:r>
              <w:rPr>
                <w:rStyle w:val="IndexLink"/>
              </w:rPr>
              <w:t>111</w:t>
            </w:r>
          </w:hyperlink>
        </w:p>
        <w:p>
          <w:pPr>
            <w:pStyle w:val="Contents3"/>
            <w:tabs>
              <w:tab w:val="clear" w:pos="8459"/>
              <w:tab w:val="right" w:pos="9026" w:leader="dot"/>
            </w:tabs>
            <w:rPr/>
          </w:pPr>
          <w:hyperlink w:anchor="__RefHeading___Toc6155121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6155123_1280447820">
            <w:r>
              <w:rPr>
                <w:webHidden/>
                <w:rStyle w:val="IndexLink"/>
                <w:rtl w:val="true"/>
              </w:rPr>
              <w:t xml:space="preserve">أمّا القسم الأوّل </w:t>
            </w:r>
            <w:r>
              <w:rPr>
                <w:rStyle w:val="IndexLink"/>
                <w:rtl w:val="true"/>
              </w:rPr>
              <w:t>:</w:t>
              <w:tab/>
            </w:r>
            <w:r>
              <w:rPr>
                <w:rStyle w:val="IndexLink"/>
              </w:rPr>
              <w:t>113</w:t>
            </w:r>
          </w:hyperlink>
        </w:p>
        <w:p>
          <w:pPr>
            <w:pStyle w:val="Contents4"/>
            <w:tabs>
              <w:tab w:val="clear" w:pos="8176"/>
              <w:tab w:val="right" w:pos="9026" w:leader="dot"/>
            </w:tabs>
            <w:rPr/>
          </w:pPr>
          <w:hyperlink w:anchor="__RefHeading___Toc6155125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6155127_1280447820">
            <w:r>
              <w:rPr>
                <w:webHidden/>
                <w:rStyle w:val="IndexLink"/>
                <w:rtl w:val="true"/>
              </w:rPr>
              <w:t xml:space="preserve">أمّا الأولى </w:t>
            </w:r>
            <w:r>
              <w:rPr>
                <w:rStyle w:val="IndexLink"/>
                <w:rtl w:val="true"/>
              </w:rPr>
              <w:t>:</w:t>
              <w:tab/>
            </w:r>
            <w:r>
              <w:rPr>
                <w:rStyle w:val="IndexLink"/>
              </w:rPr>
              <w:t>113</w:t>
            </w:r>
          </w:hyperlink>
        </w:p>
        <w:p>
          <w:pPr>
            <w:pStyle w:val="Contents4"/>
            <w:tabs>
              <w:tab w:val="clear" w:pos="8176"/>
              <w:tab w:val="right" w:pos="9026" w:leader="dot"/>
            </w:tabs>
            <w:rPr/>
          </w:pPr>
          <w:hyperlink w:anchor="__RefHeading___Toc6155129_1280447820">
            <w:r>
              <w:rPr>
                <w:webHidden/>
                <w:rStyle w:val="IndexLink"/>
                <w:rtl w:val="true"/>
              </w:rPr>
              <w:t>المسألة الثانية</w:t>
            </w:r>
            <w:r>
              <w:rPr>
                <w:rStyle w:val="IndexLink"/>
                <w:rtl w:val="true"/>
              </w:rPr>
              <w:tab/>
            </w:r>
            <w:r>
              <w:rPr>
                <w:rStyle w:val="IndexLink"/>
              </w:rPr>
              <w:t>174</w:t>
            </w:r>
          </w:hyperlink>
        </w:p>
        <w:p>
          <w:pPr>
            <w:pStyle w:val="Contents4"/>
            <w:tabs>
              <w:tab w:val="clear" w:pos="8176"/>
              <w:tab w:val="right" w:pos="9026" w:leader="dot"/>
            </w:tabs>
            <w:rPr/>
          </w:pPr>
          <w:hyperlink w:anchor="__RefHeading___Toc6155131_1280447820">
            <w:r>
              <w:rPr>
                <w:webHidden/>
                <w:rStyle w:val="IndexLink"/>
                <w:rtl w:val="true"/>
              </w:rPr>
              <w:t>المسألة الثالثة</w:t>
            </w:r>
            <w:r>
              <w:rPr>
                <w:rStyle w:val="IndexLink"/>
                <w:rtl w:val="true"/>
              </w:rPr>
              <w:tab/>
            </w:r>
            <w:r>
              <w:rPr>
                <w:rStyle w:val="IndexLink"/>
              </w:rPr>
              <w:t>186</w:t>
            </w:r>
          </w:hyperlink>
        </w:p>
        <w:p>
          <w:pPr>
            <w:pStyle w:val="Contents4"/>
            <w:tabs>
              <w:tab w:val="clear" w:pos="8176"/>
              <w:tab w:val="right" w:pos="9026" w:leader="dot"/>
            </w:tabs>
            <w:rPr/>
          </w:pPr>
          <w:hyperlink w:anchor="__RefHeading___Toc6155133_1280447820">
            <w:r>
              <w:rPr>
                <w:webHidden/>
                <w:rStyle w:val="IndexLink"/>
                <w:rtl w:val="true"/>
              </w:rPr>
              <w:t xml:space="preserve">المسألة الرابعة </w:t>
            </w:r>
            <w:r>
              <w:rPr>
                <w:rStyle w:val="IndexLink"/>
                <w:rtl w:val="true"/>
              </w:rPr>
              <w:t>:</w:t>
              <w:tab/>
            </w:r>
            <w:r>
              <w:rPr>
                <w:rStyle w:val="IndexLink"/>
              </w:rPr>
              <w:t>188</w:t>
            </w:r>
          </w:hyperlink>
        </w:p>
        <w:p>
          <w:pPr>
            <w:pStyle w:val="Contents4"/>
            <w:tabs>
              <w:tab w:val="clear" w:pos="8176"/>
              <w:tab w:val="right" w:pos="9026" w:leader="dot"/>
            </w:tabs>
            <w:rPr/>
          </w:pPr>
          <w:hyperlink w:anchor="__RefHeading___Toc6155135_1280447820">
            <w:r>
              <w:rPr>
                <w:webHidden/>
                <w:rStyle w:val="IndexLink"/>
                <w:rtl w:val="true"/>
              </w:rPr>
              <w:t>وينبغي التنبيه على اُمور</w:t>
            </w:r>
            <w:r>
              <w:rPr>
                <w:rStyle w:val="IndexLink"/>
                <w:rtl w:val="true"/>
              </w:rPr>
              <w:tab/>
            </w:r>
            <w:r>
              <w:rPr>
                <w:rStyle w:val="IndexLink"/>
              </w:rPr>
              <w:t>194</w:t>
            </w:r>
          </w:hyperlink>
        </w:p>
        <w:p>
          <w:pPr>
            <w:pStyle w:val="Contents5"/>
            <w:tabs>
              <w:tab w:val="clear" w:pos="7892"/>
              <w:tab w:val="right" w:pos="9026" w:leader="dot"/>
            </w:tabs>
            <w:rPr/>
          </w:pPr>
          <w:hyperlink w:anchor="__RefHeading___Toc6155137_1280447820">
            <w:r>
              <w:rPr>
                <w:webHidden/>
                <w:rStyle w:val="IndexLink"/>
                <w:rtl w:val="true"/>
              </w:rPr>
              <w:t xml:space="preserve">الاوّل </w:t>
            </w:r>
            <w:r>
              <w:rPr>
                <w:rStyle w:val="IndexLink"/>
                <w:rtl w:val="true"/>
              </w:rPr>
              <w:t>:</w:t>
              <w:tab/>
            </w:r>
            <w:r>
              <w:rPr>
                <w:rStyle w:val="IndexLink"/>
              </w:rPr>
              <w:t>194</w:t>
            </w:r>
          </w:hyperlink>
        </w:p>
        <w:p>
          <w:pPr>
            <w:pStyle w:val="Contents5"/>
            <w:tabs>
              <w:tab w:val="clear" w:pos="7892"/>
              <w:tab w:val="right" w:pos="9026" w:leader="dot"/>
            </w:tabs>
            <w:rPr/>
          </w:pPr>
          <w:hyperlink w:anchor="__RefHeading___Toc6155139_1280447820">
            <w:r>
              <w:rPr>
                <w:webHidden/>
                <w:rStyle w:val="IndexLink"/>
                <w:rtl w:val="true"/>
              </w:rPr>
              <w:t xml:space="preserve">الثاني </w:t>
            </w:r>
            <w:r>
              <w:rPr>
                <w:rStyle w:val="IndexLink"/>
                <w:rtl w:val="true"/>
              </w:rPr>
              <w:t>:</w:t>
              <w:tab/>
            </w:r>
            <w:r>
              <w:rPr>
                <w:rStyle w:val="IndexLink"/>
              </w:rPr>
              <w:t>202</w:t>
            </w:r>
          </w:hyperlink>
        </w:p>
        <w:p>
          <w:pPr>
            <w:pStyle w:val="Contents5"/>
            <w:tabs>
              <w:tab w:val="clear" w:pos="7892"/>
              <w:tab w:val="right" w:pos="9026" w:leader="dot"/>
            </w:tabs>
            <w:rPr/>
          </w:pPr>
          <w:hyperlink w:anchor="__RefHeading___Toc6155141_1280447820">
            <w:r>
              <w:rPr>
                <w:webHidden/>
                <w:rStyle w:val="IndexLink"/>
                <w:rtl w:val="true"/>
              </w:rPr>
              <w:t xml:space="preserve">الثالث </w:t>
            </w:r>
            <w:r>
              <w:rPr>
                <w:rStyle w:val="IndexLink"/>
                <w:rtl w:val="true"/>
              </w:rPr>
              <w:t>:</w:t>
              <w:tab/>
            </w:r>
            <w:r>
              <w:rPr>
                <w:rStyle w:val="IndexLink"/>
              </w:rPr>
              <w:t>206</w:t>
            </w:r>
          </w:hyperlink>
        </w:p>
        <w:p>
          <w:pPr>
            <w:pStyle w:val="Contents5"/>
            <w:tabs>
              <w:tab w:val="clear" w:pos="7892"/>
              <w:tab w:val="right" w:pos="9026" w:leader="dot"/>
            </w:tabs>
            <w:rPr/>
          </w:pPr>
          <w:hyperlink w:anchor="__RefHeading___Toc6155143_1280447820">
            <w:r>
              <w:rPr>
                <w:webHidden/>
                <w:rStyle w:val="IndexLink"/>
                <w:rtl w:val="true"/>
              </w:rPr>
              <w:t xml:space="preserve">الرابع </w:t>
            </w:r>
            <w:r>
              <w:rPr>
                <w:rStyle w:val="IndexLink"/>
                <w:rtl w:val="true"/>
              </w:rPr>
              <w:t>:</w:t>
              <w:tab/>
            </w:r>
            <w:r>
              <w:rPr>
                <w:rStyle w:val="IndexLink"/>
              </w:rPr>
              <w:t>209</w:t>
            </w:r>
          </w:hyperlink>
        </w:p>
        <w:p>
          <w:pPr>
            <w:pStyle w:val="Contents5"/>
            <w:tabs>
              <w:tab w:val="clear" w:pos="7892"/>
              <w:tab w:val="right" w:pos="9026" w:leader="dot"/>
            </w:tabs>
            <w:rPr/>
          </w:pPr>
          <w:hyperlink w:anchor="__RefHeading___Toc6155145_1280447820">
            <w:r>
              <w:rPr>
                <w:webHidden/>
                <w:rStyle w:val="IndexLink"/>
                <w:rtl w:val="true"/>
              </w:rPr>
              <w:t xml:space="preserve">الخامس </w:t>
            </w:r>
            <w:r>
              <w:rPr>
                <w:rStyle w:val="IndexLink"/>
                <w:rtl w:val="true"/>
              </w:rPr>
              <w:t>:</w:t>
              <w:tab/>
            </w:r>
            <w:r>
              <w:rPr>
                <w:rStyle w:val="IndexLink"/>
              </w:rPr>
              <w:t>211</w:t>
            </w:r>
          </w:hyperlink>
        </w:p>
        <w:p>
          <w:pPr>
            <w:pStyle w:val="Contents5"/>
            <w:tabs>
              <w:tab w:val="clear" w:pos="7892"/>
              <w:tab w:val="right" w:pos="9026" w:leader="dot"/>
            </w:tabs>
            <w:rPr/>
          </w:pPr>
          <w:hyperlink w:anchor="__RefHeading___Toc6155147_1280447820">
            <w:r>
              <w:rPr>
                <w:webHidden/>
                <w:rStyle w:val="IndexLink"/>
                <w:rtl w:val="true"/>
              </w:rPr>
              <w:t xml:space="preserve">السادس </w:t>
            </w:r>
            <w:r>
              <w:rPr>
                <w:rStyle w:val="IndexLink"/>
                <w:rtl w:val="true"/>
              </w:rPr>
              <w:t>:</w:t>
              <w:tab/>
            </w:r>
            <w:r>
              <w:rPr>
                <w:rStyle w:val="IndexLink"/>
              </w:rPr>
              <w:t>218</w:t>
            </w:r>
          </w:hyperlink>
        </w:p>
        <w:p>
          <w:pPr>
            <w:pStyle w:val="Contents5"/>
            <w:tabs>
              <w:tab w:val="clear" w:pos="7892"/>
              <w:tab w:val="right" w:pos="9026" w:leader="dot"/>
            </w:tabs>
            <w:rPr/>
          </w:pPr>
          <w:hyperlink w:anchor="__RefHeading___Toc6155149_1280447820">
            <w:r>
              <w:rPr>
                <w:webHidden/>
                <w:rStyle w:val="IndexLink"/>
                <w:rtl w:val="true"/>
              </w:rPr>
              <w:t xml:space="preserve">السابع </w:t>
            </w:r>
            <w:r>
              <w:rPr>
                <w:rStyle w:val="IndexLink"/>
                <w:rtl w:val="true"/>
              </w:rPr>
              <w:t>:</w:t>
              <w:tab/>
            </w:r>
            <w:r>
              <w:rPr>
                <w:rStyle w:val="IndexLink"/>
              </w:rPr>
              <w:t>222</w:t>
            </w:r>
          </w:hyperlink>
        </w:p>
        <w:p>
          <w:pPr>
            <w:pStyle w:val="Contents3"/>
            <w:tabs>
              <w:tab w:val="clear" w:pos="8459"/>
              <w:tab w:val="right" w:pos="9026" w:leader="dot"/>
            </w:tabs>
            <w:rPr/>
          </w:pPr>
          <w:hyperlink w:anchor="__RefHeading___Toc6155151_1280447820">
            <w:r>
              <w:rPr>
                <w:webHidden/>
                <w:rStyle w:val="IndexLink"/>
                <w:rtl w:val="true"/>
              </w:rPr>
              <w:t xml:space="preserve">الثاني </w:t>
            </w:r>
            <w:r>
              <w:rPr>
                <w:rStyle w:val="IndexLink"/>
                <w:rtl w:val="true"/>
              </w:rPr>
              <w:t>:</w:t>
              <w:tab/>
            </w:r>
            <w:r>
              <w:rPr>
                <w:rStyle w:val="IndexLink"/>
              </w:rPr>
              <w:t>232</w:t>
            </w:r>
          </w:hyperlink>
        </w:p>
        <w:p>
          <w:pPr>
            <w:pStyle w:val="Contents2"/>
            <w:tabs>
              <w:tab w:val="clear" w:pos="8743"/>
              <w:tab w:val="right" w:pos="9026" w:leader="dot"/>
            </w:tabs>
            <w:rPr/>
          </w:pPr>
          <w:hyperlink w:anchor="__RefHeading___Toc6155153_1280447820">
            <w:r>
              <w:rPr>
                <w:webHidden/>
                <w:rStyle w:val="IndexLink"/>
                <w:rtl w:val="true"/>
              </w:rPr>
              <w:t>أمّا مسائل القسم الاوّل</w:t>
            </w:r>
            <w:r>
              <w:rPr>
                <w:rStyle w:val="IndexLink"/>
                <w:rtl w:val="true"/>
              </w:rPr>
              <w:t xml:space="preserve">: </w:t>
            </w:r>
            <w:r>
              <w:rPr>
                <w:rStyle w:val="IndexLink"/>
                <w:rtl w:val="true"/>
              </w:rPr>
              <w:t>وهو الشك في الجزء الخارجيّ</w:t>
            </w:r>
            <w:r>
              <w:rPr>
                <w:rStyle w:val="IndexLink"/>
                <w:rtl w:val="true"/>
              </w:rPr>
              <w:tab/>
            </w:r>
            <w:r>
              <w:rPr>
                <w:rStyle w:val="IndexLink"/>
              </w:rPr>
              <w:t>236</w:t>
            </w:r>
          </w:hyperlink>
        </w:p>
        <w:p>
          <w:pPr>
            <w:pStyle w:val="Contents3"/>
            <w:tabs>
              <w:tab w:val="clear" w:pos="8459"/>
              <w:tab w:val="right" w:pos="9026" w:leader="dot"/>
            </w:tabs>
            <w:rPr/>
          </w:pPr>
          <w:hyperlink w:anchor="__RefHeading___Toc6155155_1280447820">
            <w:r>
              <w:rPr>
                <w:webHidden/>
                <w:rStyle w:val="IndexLink"/>
                <w:rtl w:val="true"/>
              </w:rPr>
              <w:t xml:space="preserve">فالاُولى منها </w:t>
            </w:r>
            <w:r>
              <w:rPr>
                <w:rStyle w:val="IndexLink"/>
                <w:rtl w:val="true"/>
              </w:rPr>
              <w:t>:</w:t>
              <w:tab/>
            </w:r>
            <w:r>
              <w:rPr>
                <w:rStyle w:val="IndexLink"/>
              </w:rPr>
              <w:t>236</w:t>
            </w:r>
          </w:hyperlink>
        </w:p>
        <w:p>
          <w:pPr>
            <w:pStyle w:val="Contents3"/>
            <w:tabs>
              <w:tab w:val="clear" w:pos="8459"/>
              <w:tab w:val="right" w:pos="9026" w:leader="dot"/>
            </w:tabs>
            <w:rPr/>
          </w:pPr>
          <w:hyperlink w:anchor="__RefHeading___Toc6155157_1280447820">
            <w:r>
              <w:rPr>
                <w:webHidden/>
                <w:rStyle w:val="IndexLink"/>
                <w:rtl w:val="true"/>
              </w:rPr>
              <w:t xml:space="preserve">أمّا العقل </w:t>
            </w:r>
            <w:r>
              <w:rPr>
                <w:rStyle w:val="IndexLink"/>
                <w:rtl w:val="true"/>
              </w:rPr>
              <w:t>:</w:t>
              <w:tab/>
            </w:r>
            <w:r>
              <w:rPr>
                <w:rStyle w:val="IndexLink"/>
              </w:rPr>
              <w:t>238</w:t>
            </w:r>
          </w:hyperlink>
        </w:p>
        <w:p>
          <w:pPr>
            <w:pStyle w:val="Contents3"/>
            <w:tabs>
              <w:tab w:val="clear" w:pos="8459"/>
              <w:tab w:val="right" w:pos="9026" w:leader="dot"/>
            </w:tabs>
            <w:rPr/>
          </w:pPr>
          <w:hyperlink w:anchor="__RefHeading___Toc6155159_1280447820">
            <w:r>
              <w:rPr>
                <w:webHidden/>
                <w:rStyle w:val="IndexLink"/>
                <w:rtl w:val="true"/>
              </w:rPr>
              <w:t xml:space="preserve">وأمّا الدليل النقليّ </w:t>
            </w:r>
            <w:r>
              <w:rPr>
                <w:rStyle w:val="IndexLink"/>
                <w:rtl w:val="true"/>
              </w:rPr>
              <w:t>:</w:t>
              <w:tab/>
            </w:r>
            <w:r>
              <w:rPr>
                <w:rStyle w:val="IndexLink"/>
              </w:rPr>
              <w:t>276</w:t>
            </w:r>
          </w:hyperlink>
        </w:p>
        <w:p>
          <w:pPr>
            <w:pStyle w:val="Contents3"/>
            <w:tabs>
              <w:tab w:val="clear" w:pos="8459"/>
              <w:tab w:val="right" w:pos="9026" w:leader="dot"/>
            </w:tabs>
            <w:rPr/>
          </w:pPr>
          <w:hyperlink w:anchor="__RefHeading___Toc6155161_1280447820">
            <w:r>
              <w:rPr>
                <w:webHidden/>
                <w:rStyle w:val="IndexLink"/>
                <w:rtl w:val="true"/>
              </w:rPr>
              <w:t xml:space="preserve">المسألة الثانية </w:t>
            </w:r>
            <w:r>
              <w:rPr>
                <w:rStyle w:val="IndexLink"/>
                <w:rtl w:val="true"/>
              </w:rPr>
              <w:t>:</w:t>
              <w:tab/>
            </w:r>
            <w:r>
              <w:rPr>
                <w:rStyle w:val="IndexLink"/>
              </w:rPr>
              <w:t>319</w:t>
            </w:r>
          </w:hyperlink>
        </w:p>
        <w:p>
          <w:pPr>
            <w:pStyle w:val="Contents3"/>
            <w:tabs>
              <w:tab w:val="clear" w:pos="8459"/>
              <w:tab w:val="right" w:pos="9026" w:leader="dot"/>
            </w:tabs>
            <w:rPr/>
          </w:pPr>
          <w:hyperlink w:anchor="__RefHeading___Toc6155163_1280447820">
            <w:r>
              <w:rPr>
                <w:webHidden/>
                <w:rStyle w:val="IndexLink"/>
                <w:rtl w:val="true"/>
              </w:rPr>
              <w:t xml:space="preserve">المسألة الثالثة </w:t>
            </w:r>
            <w:r>
              <w:rPr>
                <w:rStyle w:val="IndexLink"/>
                <w:rtl w:val="true"/>
              </w:rPr>
              <w:t>:</w:t>
              <w:tab/>
            </w:r>
            <w:r>
              <w:rPr>
                <w:rStyle w:val="IndexLink"/>
              </w:rPr>
              <w:t>356</w:t>
            </w:r>
          </w:hyperlink>
        </w:p>
        <w:p>
          <w:pPr>
            <w:pStyle w:val="Contents3"/>
            <w:tabs>
              <w:tab w:val="clear" w:pos="8459"/>
              <w:tab w:val="right" w:pos="9026" w:leader="dot"/>
            </w:tabs>
            <w:rPr/>
          </w:pPr>
          <w:hyperlink w:anchor="__RefHeading___Toc6155165_1280447820">
            <w:r>
              <w:rPr>
                <w:webHidden/>
                <w:rStyle w:val="IndexLink"/>
                <w:rtl w:val="true"/>
              </w:rPr>
              <w:t xml:space="preserve">المسألة الرابعة </w:t>
            </w:r>
            <w:r>
              <w:rPr>
                <w:rStyle w:val="IndexLink"/>
                <w:rtl w:val="true"/>
              </w:rPr>
              <w:t>:</w:t>
              <w:tab/>
            </w:r>
            <w:r>
              <w:rPr>
                <w:rStyle w:val="IndexLink"/>
              </w:rPr>
              <w:t>370</w:t>
            </w:r>
          </w:hyperlink>
        </w:p>
        <w:p>
          <w:pPr>
            <w:pStyle w:val="Contents2"/>
            <w:tabs>
              <w:tab w:val="clear" w:pos="8743"/>
              <w:tab w:val="right" w:pos="9026" w:leader="dot"/>
            </w:tabs>
            <w:rPr/>
          </w:pPr>
          <w:hyperlink w:anchor="__RefHeading___Toc6155167_1280447820">
            <w:r>
              <w:rPr>
                <w:webHidden/>
                <w:rStyle w:val="IndexLink"/>
                <w:rtl w:val="true"/>
              </w:rPr>
              <w:t>وأمّا القسم الثاني</w:t>
            </w:r>
            <w:r>
              <w:rPr>
                <w:rStyle w:val="IndexLink"/>
                <w:rtl w:val="true"/>
              </w:rPr>
              <w:t xml:space="preserve">: </w:t>
            </w:r>
            <w:r>
              <w:rPr>
                <w:rStyle w:val="IndexLink"/>
                <w:rtl w:val="true"/>
              </w:rPr>
              <w:t>وهو الشك في كون الشيء قيدا للمأمور به</w:t>
            </w:r>
            <w:r>
              <w:rPr>
                <w:rStyle w:val="IndexLink"/>
                <w:rtl w:val="true"/>
              </w:rPr>
              <w:tab/>
            </w:r>
            <w:r>
              <w:rPr>
                <w:rStyle w:val="IndexLink"/>
              </w:rPr>
              <w:t>375</w:t>
            </w:r>
          </w:hyperlink>
        </w:p>
        <w:p>
          <w:pPr>
            <w:pStyle w:val="Contents3"/>
            <w:tabs>
              <w:tab w:val="clear" w:pos="8459"/>
              <w:tab w:val="right" w:pos="9026" w:leader="dot"/>
            </w:tabs>
            <w:rPr/>
          </w:pPr>
          <w:hyperlink w:anchor="__RefHeading___Toc6155169_1280447820">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6155171_1280447820">
            <w:r>
              <w:rPr>
                <w:webHidden/>
                <w:rStyle w:val="IndexLink"/>
                <w:rtl w:val="true"/>
              </w:rPr>
              <w:t>وينبغي التنبيه على امور متعلقة بالجزء والشرط</w:t>
            </w:r>
            <w:r>
              <w:rPr>
                <w:rStyle w:val="IndexLink"/>
                <w:rtl w:val="true"/>
              </w:rPr>
              <w:tab/>
            </w:r>
            <w:r>
              <w:rPr>
                <w:rStyle w:val="IndexLink"/>
              </w:rPr>
              <w:t>397</w:t>
            </w:r>
          </w:hyperlink>
        </w:p>
        <w:p>
          <w:pPr>
            <w:pStyle w:val="Contents4"/>
            <w:tabs>
              <w:tab w:val="clear" w:pos="8176"/>
              <w:tab w:val="right" w:pos="9026" w:leader="dot"/>
            </w:tabs>
            <w:rPr/>
          </w:pPr>
          <w:hyperlink w:anchor="__RefHeading___Toc6155173_1280447820">
            <w:r>
              <w:rPr>
                <w:webHidden/>
                <w:rStyle w:val="IndexLink"/>
                <w:rtl w:val="true"/>
              </w:rPr>
              <w:t xml:space="preserve">الأوّل </w:t>
            </w:r>
            <w:r>
              <w:rPr>
                <w:rStyle w:val="IndexLink"/>
                <w:rtl w:val="true"/>
              </w:rPr>
              <w:t>:</w:t>
              <w:tab/>
            </w:r>
            <w:r>
              <w:rPr>
                <w:rStyle w:val="IndexLink"/>
              </w:rPr>
              <w:t>397</w:t>
            </w:r>
          </w:hyperlink>
        </w:p>
        <w:p>
          <w:pPr>
            <w:pStyle w:val="Contents2"/>
            <w:tabs>
              <w:tab w:val="clear" w:pos="8743"/>
              <w:tab w:val="right" w:pos="9026" w:leader="dot"/>
            </w:tabs>
            <w:rPr/>
          </w:pPr>
          <w:hyperlink w:anchor="__RefHeading___Toc6155175_1280447820">
            <w:r>
              <w:rPr>
                <w:webHidden/>
                <w:rStyle w:val="IndexLink"/>
                <w:rtl w:val="true"/>
              </w:rPr>
              <w:t>المحتويات</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5_249337"/>
      <w:bookmarkStart w:id="1" w:name="pg16335_249337"/>
      <w:bookmarkEnd w:id="1"/>
    </w:p>
    <w:p>
      <w:pPr>
        <w:pStyle w:val="Heading2"/>
        <w:numPr>
          <w:ilvl w:val="1"/>
          <w:numId w:val="1"/>
        </w:numPr>
        <w:rPr/>
      </w:pPr>
      <w:bookmarkStart w:id="2" w:name="pg16335_249337"/>
      <w:bookmarkStart w:id="3" w:name="__RefHeading___Toc615507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5507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35_249340"/>
      <w:bookmarkStart w:id="8" w:name="pg16335_249340"/>
      <w:bookmarkEnd w:id="8"/>
    </w:p>
    <w:p>
      <w:pPr>
        <w:pStyle w:val="BookText"/>
        <w:rPr/>
      </w:pPr>
      <w:bookmarkStart w:id="9" w:name="pg16335_249340"/>
      <w:bookmarkEnd w:id="9"/>
      <w:r>
        <w:rPr>
          <w:rFonts w:ascii="IRNazanin" w:hAnsi="IRNazanin" w:eastAsia="IRNazanin"/>
          <w:color w:val="111111"/>
          <w:sz w:val="28"/>
          <w:sz w:val="28"/>
          <w:szCs w:val="28"/>
          <w:rtl w:val="true"/>
          <w:lang w:bidi="fa-IR"/>
        </w:rPr>
        <w:t>الوصائل إلى الرسائل</w:t>
      </w:r>
    </w:p>
    <w:p>
      <w:pPr>
        <w:pStyle w:val="Heading2"/>
        <w:numPr>
          <w:ilvl w:val="1"/>
          <w:numId w:val="1"/>
        </w:numPr>
        <w:rPr/>
      </w:pPr>
      <w:bookmarkStart w:id="10" w:name="__RefHeading___Toc6155079_1280447820"/>
      <w:bookmarkStart w:id="11" w:name="_Toc3"/>
      <w:bookmarkEnd w:id="10"/>
      <w:r>
        <w:rPr>
          <w:rtl w:val="true"/>
        </w:rPr>
        <w:t>تتمّة المقصد الثالث</w:t>
      </w:r>
      <w:r>
        <w:rPr>
          <w:rtl w:val="true"/>
        </w:rPr>
        <w:t>: «</w:t>
      </w:r>
      <w:r>
        <w:rPr>
          <w:rtl w:val="true"/>
        </w:rPr>
        <w:t>تتمّة البرائة</w:t>
      </w:r>
      <w:r>
        <w:rPr>
          <w:rtl w:val="true"/>
        </w:rPr>
        <w:t>»</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155081_1280447820"/>
      <w:bookmarkStart w:id="13" w:name="_Toc4"/>
      <w:bookmarkEnd w:id="12"/>
      <w:r>
        <w:rPr>
          <w:rtl w:val="true"/>
        </w:rPr>
        <w:t>اشارة</w:t>
      </w:r>
      <w:bookmarkStart w:id="14" w:name="pg16335_249341"/>
      <w:bookmarkEnd w:id="13"/>
    </w:p>
    <w:p>
      <w:pPr>
        <w:pStyle w:val="Heading3"/>
        <w:numPr>
          <w:ilvl w:val="2"/>
          <w:numId w:val="1"/>
        </w:numPr>
        <w:rPr/>
      </w:pPr>
      <w:bookmarkStart w:id="15" w:name="__RefHeading___Toc6155083_1280447820"/>
      <w:bookmarkStart w:id="16" w:name="_Toc5"/>
      <w:bookmarkEnd w:id="14"/>
      <w:bookmarkEnd w:id="15"/>
      <w:r>
        <w:rPr>
          <w:rtl w:val="true"/>
        </w:rPr>
        <w:t xml:space="preserve">الخامس </w:t>
      </w:r>
      <w:r>
        <w:rPr>
          <w:rtl w:val="true"/>
        </w:rPr>
        <w:t>:</w:t>
      </w:r>
      <w:bookmarkEnd w:id="16"/>
    </w:p>
    <w:p>
      <w:pPr>
        <w:pStyle w:val="BookText"/>
        <w:rPr/>
      </w:pPr>
      <w:r>
        <w:rPr>
          <w:rFonts w:ascii="Amiri" w:hAnsi="Amiri" w:eastAsia="Amiri" w:cs="Amiri"/>
          <w:color w:val="111111"/>
          <w:sz w:val="28"/>
          <w:sz w:val="28"/>
          <w:szCs w:val="28"/>
          <w:rtl w:val="true"/>
          <w:lang w:bidi="ar-SA"/>
        </w:rPr>
        <w:t>لو اضطر إلى ارتكاب بعض المحتملات ، فان كان بعضا معينا ، فالظاهرُ عدمُ وجوب الاجتناب عن الباقي إن كان الاضطرار قبل العلم الاجمالي أو معه ، لرجوعه إلى عدم تنجّز التكليف بالاجتناب عن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ارتكاب بعض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اطراف الشبهة المحصورة ، فانه قد يكون الاضطرار إلى البعض المعيّن ، كما لو كان أحد المشتبهين لبنا والآخر ماءًا واضطر الى اللبن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تسمّم وأمره الطبيب بشرب اللبن حيث يكون الاضطرار هنا الى المعيّن وقد يكون الاضطرار إلى البعض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كلا المشتبهين لبنا حيث لايختلف اضطراره إلى هذا أو إلى ذاك ، فيكون الاضطرار إلى غير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الاجتناب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ارتكاب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مضطر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تكليف منجّز بالنسبة إليه تفصيلاً ولا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الاضطرار قبل العلم الاجمالي 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اضطر إلى شرب اللبن ثم علم بأن احد الانائين من اللبن أو الماء نجس ، أو كان اضطراره وعلمه بنجاسة أحدهما في وقت واحد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بعدم وجوب الاجتناب عن الباقي وهو الماء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الأمر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تنجّز التكليف بالاجتناب عن الحرام </w:t>
      </w:r>
    </w:p>
    <w:p>
      <w:pPr>
        <w:pStyle w:val="BookText"/>
        <w:rPr/>
      </w:pPr>
      <w:r>
        <w:rPr>
          <w:rFonts w:ascii="Amiri" w:hAnsi="Amiri" w:eastAsia="Amiri" w:cs="Amiri"/>
          <w:color w:val="111111"/>
          <w:sz w:val="28"/>
          <w:sz w:val="28"/>
          <w:szCs w:val="28"/>
          <w:rtl w:val="true"/>
          <w:lang w:bidi="ar-SA"/>
        </w:rPr>
        <w:t xml:space="preserve">الواقعي ، لاحتمال كون المحرّم هو المضطرّ إليه ، وقد عرفت توضيحه في الأمر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بعده ، فالظاهرُ وجوبُ الاجتناب عن الآخر ، لانّ الإذنَ في ترك بعض المقدّمات العلميّة</w:t>
      </w:r>
    </w:p>
    <w:p>
      <w:pPr>
        <w:pStyle w:val="BookText"/>
        <w:rPr/>
      </w:pP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المحرّم هو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التكليف بالنسبة الى المضطر اليه وهو اللبن ، ويبقى الماء مشكوك النجاسة ، فيكون من الشبهة البدوية وهو مجرى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توضيحه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التنبيهات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بالاجتناب عن المشتبهين انّما يتنجّز إذا كان كلّ من المشتبهين بحيث لو فرض القطع بكونه الحرام كان التكليف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أحدهما كذلك دون الآخر ، وذلك اما للاضطرار أو لخروجه عن محل الابتلاء ، أو لعدم انفعاله كما في مثال الكُرّ والاناء ، فلا يتنجز التكليف فيه بالاجتناب لأنّ المفروض خروج أحدهما عن كونه كذلك ويبقى الآخر مشكوكا بالشك البدوي فتجري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الاضطرار إلى المعيّن قبل العلم الاجمالي أو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الاجمالي ، بان علم بنجاسة احد المشتبهين من الماء أو اللبن ، ثم اضطر إلى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في المثال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الإذنَ في ترك بعض المقدّمات العلميّة </w:t>
      </w:r>
    </w:p>
    <w:p>
      <w:pPr>
        <w:pStyle w:val="BookText"/>
        <w:rPr/>
      </w:pPr>
      <w:r>
        <w:rPr>
          <w:rFonts w:ascii="Amiri" w:hAnsi="Amiri" w:eastAsia="Amiri" w:cs="Amiri"/>
          <w:color w:val="111111"/>
          <w:sz w:val="28"/>
          <w:sz w:val="28"/>
          <w:szCs w:val="28"/>
          <w:rtl w:val="true"/>
          <w:lang w:bidi="ar-SA"/>
        </w:rPr>
        <w:t xml:space="preserve">بعد ملاحظة وجوب الاجتناب عن الحرام الواقعي يرجعُ إلى اكتفاء الشارع في امتثال ذلك التكليف بالاجتناب عن بعض المشتبهات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المضطرُّ اليه بعضا غير معيّن وجب الاجتنابُ عن الباقي وإن كان الاضطرار قبل العلم الاجمالي ، لأنّ العلم حاصل بحرمة واحد من</w:t>
      </w:r>
    </w:p>
    <w:p>
      <w:pPr>
        <w:pStyle w:val="BookText"/>
        <w:rPr/>
      </w:pPr>
      <w:r>
        <w:rPr>
          <w:rFonts w:ascii="Amiri" w:hAnsi="Amiri" w:eastAsia="Amiri" w:cs="Amiri"/>
          <w:color w:val="111111"/>
          <w:sz w:val="28"/>
          <w:sz w:val="28"/>
          <w:szCs w:val="28"/>
          <w:rtl w:val="true"/>
          <w:lang w:bidi="ar-SA"/>
        </w:rPr>
        <w:t xml:space="preserve">بعد ملاحظة وجوب 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حيث قد كلّف أوّلاً باجتناب الحرام الواقعي المشتبة بين اللبن والماء ، فاذا إذن له في ارتكاب اللبن لأنه صار مضطرا إليه ، فهذا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اكتفاء الشارع في امتثال ذلك التكليف بالاجتناب عن بعض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الترخيص في كل المشتبهات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تنجّز التكليف بالاجتناب للعلم الاجمالي بوجود النجس بين اللبن والماء إذا أذن له بارتكاب اللبن الذي هو بعض الأطراف لم يكن وجه لسقوط التكليف عن الطرف الآخر الذي هو الماء فيبقى على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فيما إذا كان الاضطرار الى أحدهما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المضطرُّ اليه بعضا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بانائين من لبن حيث لا يختلف الحال في ان يشرب هذا أو ذاك ، فانه إذا اضطر المكلّف إلى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الاجتنابُ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كان الاضطرار قبل العلم أم بعد العلم ، ولهذا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الاضطرار قبل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اضطر الى شرب أحد اللبنين أولاً ، ثم علم بأن أحدهما نجس ، ففي كلتا الصورتين يجب الاجتناب عن الباقي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يجب الاجتناب عن الباقي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حاصل بحرمة واحد من </w:t>
      </w:r>
    </w:p>
    <w:p>
      <w:pPr>
        <w:pStyle w:val="BookText"/>
        <w:rPr/>
      </w:pPr>
      <w:r>
        <w:rPr>
          <w:rFonts w:ascii="Amiri" w:hAnsi="Amiri" w:eastAsia="Amiri" w:cs="Amiri"/>
          <w:color w:val="111111"/>
          <w:sz w:val="28"/>
          <w:sz w:val="28"/>
          <w:szCs w:val="28"/>
          <w:rtl w:val="true"/>
          <w:lang w:bidi="ar-SA"/>
        </w:rPr>
        <w:t xml:space="preserve">امور لو علم حرمته تفصيلاً وجب الاجتناب عنه ، وترخيصُ بعضها على البدل موجبٌ لاكتفاء الامر بالاجتناب عن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ترك بعض المقدّمات دليلٌ على عدم إرادة الحرام الواقعي ، ولا تكليف بما عداه ، فلا مقتضي لوجوب الاجتناب عن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 مقدّمة للعلم ،</w:t>
      </w:r>
    </w:p>
    <w:p>
      <w:pPr>
        <w:pStyle w:val="BookText"/>
        <w:rPr/>
      </w:pPr>
      <w:r>
        <w:rPr>
          <w:rFonts w:ascii="Amiri" w:hAnsi="Amiri" w:eastAsia="Amiri" w:cs="Amiri"/>
          <w:color w:val="111111"/>
          <w:sz w:val="28"/>
          <w:sz w:val="28"/>
          <w:szCs w:val="28"/>
          <w:rtl w:val="true"/>
          <w:lang w:bidi="ar-SA"/>
        </w:rPr>
        <w:t xml:space="preserve">امور لو علم حرمته تفصيلاً وجب الاجتناب عنه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لفرض ان الاضطرار يرتفع بارتكاب ذلك البعض غير المعين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بعضها على البدل موجبٌ لاكتفاء الامر بالاجتناب عن الباقي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بالاجتناب قد تنجز فاذا أذن له بارتكاب البعض غير المعين ، وكان الاجتناب عن البعض الآخر باقيا على وجوبه ، اذ لا وجه لرفع اليد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بارتكاب المضطر إليه المعين أو غير المعين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يده عن بعض المقدّمات العلمية للحرام الواقعي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للملازمة بين ارادة الشارع اجتناب الحرام الواقعي و وجوب المقدّمات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فاذا كان الترخيص في البعض ملازما لعدم التكليف بالواقع ، فلا تكليف رأسا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بما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الحرام الواقعي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لوجوب الاجتناب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قلتم بوجوب اجتناب الباقي ؟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العلميّة مقدّمة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لعلم المكلّف بانّه قد اجتنب عن الحرام الواقعي وليست المقدمة مقدمة لنفس اجتناب الحرام الواقعي ، حتى </w:t>
      </w:r>
    </w:p>
    <w:p>
      <w:pPr>
        <w:pStyle w:val="BookText"/>
        <w:rPr/>
      </w:pPr>
      <w:r>
        <w:rPr>
          <w:rFonts w:ascii="Amiri" w:hAnsi="Amiri" w:eastAsia="Amiri" w:cs="Amiri"/>
          <w:color w:val="111111"/>
          <w:sz w:val="28"/>
          <w:sz w:val="28"/>
          <w:szCs w:val="28"/>
          <w:rtl w:val="true"/>
          <w:lang w:bidi="ar-SA"/>
        </w:rPr>
        <w:t xml:space="preserve">واللاّزم من الترخيص فيها عدم وجوب تحصيل العلم ، لا عدم وجوب الاجتناب عن الحرام الواقعي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الحاكم بوجوب تحصيل العلم هو العقل ، بملاحظة تعلّق الطّلب الموجب للعقاب على المخالفة الحاصلة من ترك هذا المحتمل ، كان الترخيص المذكور موجبا للأمن من</w:t>
      </w:r>
    </w:p>
    <w:p>
      <w:pPr>
        <w:pStyle w:val="BookText"/>
        <w:rPr/>
      </w:pPr>
      <w:r>
        <w:rPr>
          <w:rFonts w:ascii="Amiri" w:hAnsi="Amiri" w:eastAsia="Amiri" w:cs="Amiri"/>
          <w:color w:val="111111"/>
          <w:sz w:val="28"/>
          <w:sz w:val="28"/>
          <w:szCs w:val="28"/>
          <w:rtl w:val="true"/>
          <w:lang w:bidi="ar-SA"/>
        </w:rPr>
        <w:t xml:space="preserve">يكون رفع اليد عن بعض المقدمات دليلاً على اسقاط الشارع الحرام عن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الترخيص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وجوب الاجتناب عن الحرام الواقعي رأسا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يريد اجتناب الحرام الواقعي بقدر الامكان ، فيبقى الباقي على وجوبه ، لانّ الاذن في ارتكاب أحدهما لا يدلّ على عدم وجوب الاجتناب رأسا، بل يدل على عدم وجوب تحصيل العلم بالاجتناب عن الحرام الواقعي والاكتفاء بالاجتناب الظني وهو يحصل بالاجتناب عن احدهما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الحاكم بوجوب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الحرام الواقعي المتحقق باجتناب كلا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بملاحظة تعلّق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بالاجتناب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للعقاب على المخالفة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 أومخيّرا بينه وبين المحتمل الآخر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اذا ترك الاجتناب عن هذا المحتمل أو عن ذاك المحتمل ، احتمل العقاب على هذه المخالفة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الترخيص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في ترك الاجتناب عن بعض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للأمن من </w:t>
      </w:r>
    </w:p>
    <w:p>
      <w:pPr>
        <w:pStyle w:val="BookText"/>
        <w:rPr/>
      </w:pPr>
      <w:r>
        <w:rPr>
          <w:rFonts w:ascii="Amiri" w:hAnsi="Amiri" w:eastAsia="Amiri" w:cs="Amiri"/>
          <w:color w:val="111111"/>
          <w:sz w:val="28"/>
          <w:sz w:val="28"/>
          <w:szCs w:val="28"/>
          <w:rtl w:val="true"/>
          <w:lang w:bidi="ar-SA"/>
        </w:rPr>
        <w:t xml:space="preserve">العقاب على المخالفة الحاصلة في ترك هذا الذي رخّص في تركه ، فيثبت من ذلك تكليف متوسط بين نفي التكليف رأسا وثبوته متعلّقا بالواقع على ما هو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بالواقع من الطريق الذي رخّص الشارع في امتثاله منه ،</w:t>
      </w:r>
    </w:p>
    <w:p>
      <w:pPr>
        <w:pStyle w:val="BookText"/>
        <w:rPr/>
      </w:pPr>
      <w:r>
        <w:rPr>
          <w:rFonts w:ascii="Amiri" w:hAnsi="Amiri" w:eastAsia="Amiri" w:cs="Amiri"/>
          <w:color w:val="111111"/>
          <w:sz w:val="28"/>
          <w:sz w:val="28"/>
          <w:szCs w:val="28"/>
          <w:rtl w:val="true"/>
          <w:lang w:bidi="ar-SA"/>
        </w:rPr>
        <w:t xml:space="preserve">العقاب على المخالفة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رخّص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فقط ، دون بقية الاطراف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سواء رخَّص في ترك المعين أو رخَّص في ترك أحَدهما على البدل ، فانّه ينحصر احتمال العقاب في المحتمل الآخر ، فيجب اجتنابه لا ان يترك الاجتناب عن كلا المشتبهين لأنّه اضطر الى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الحرام الواقعي باقٍ والعقل يرى لزوم اجتنابه ، لأنّ التكليف بالاجتناب منجّز ، والخارج عن محتمل العقاب هو المضطر إليه فقط ، فلا وجه لارتكاب غير المضطر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فيثبت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تنجّز التكليف من جهة وإذن الشارع في ارتكاب أحدهما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متوسط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التكليف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يجوز له ارتكاب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بالواقع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عليه اجتناب كليهما لا ، وانّما التكليف ثابت في الجملة ، كما انّه منفي في الجملة لا انّ كل التكليف ثابت ولا انّ كل التكليف منفي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التكليف المتوسط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التكليف بالواقع من الطريق الذي رخّص الشارع في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ذلك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ترك باقي المحتملات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جميع الطرق الشرعيّة المجعولة للتكاليف الواقعيّة ، ومرجعه الى القناعة عن الواقع ببعض محتملاته معيّنا ، كما في الأخذ بالحالة السابقة في الاستصحاب ، أو مخيّرا</w:t>
      </w:r>
    </w:p>
    <w:p>
      <w:pPr>
        <w:pStyle w:val="BookText"/>
        <w:rPr/>
      </w:pPr>
      <w:r>
        <w:rPr>
          <w:rFonts w:ascii="Amiri" w:hAnsi="Amiri" w:eastAsia="Amiri" w:cs="Amiri"/>
          <w:color w:val="111111"/>
          <w:sz w:val="28"/>
          <w:sz w:val="28"/>
          <w:szCs w:val="28"/>
          <w:rtl w:val="true"/>
          <w:lang w:bidi="ar-SA"/>
        </w:rPr>
        <w:t xml:space="preserve">من ذاك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باقي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المضطر اليها ، فالمضطر إليه خارج والباقي داخل 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المتوسط لا بدع فيه ، اذ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جميع الطرق الشرعيّة المجعولة للتكاليف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يريد التكاليف الواقعية ، لكن جعل لها طرقا ، فما وافق الطريق ارادة الشارع من المكلّف ، وما لم يوافقها لم يرده على نحو التنجيز ، لاًنّ الشارع يريد الواقع الواصل لا الواقع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اذا احتملت كون الشيء في الواقع حراما أو حلالاً ، ثم قام الخبر على حليته أو حرمته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يريد الواقع من طريق الخبر سواء وافق الخبر الواقع أم لم يوافق الواقع ، وكذلك حال جميع الامور التي هي حجّة من قبل الشارع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 والاجماع ، والشهرة المحققة ، والسيرة ، وغير ذلك ممّا ذكروه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التكليف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ببعض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اضطر الى أحد المشتبهين معيّنا ، فانّه يأتي بذلك المشتبه المعين اضطرارا ويترك المشتبه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الأخذ بالحالة السابقة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عداها ، فانّ الشارع قنع بها عن الواقع مع امكان أن يكون الواقع فيما عدا ذلك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اضطر الى أحد المشتبهين لا على التَعيين ، فانّ الشارع </w:t>
      </w:r>
    </w:p>
    <w:p>
      <w:pPr>
        <w:pStyle w:val="BookText"/>
        <w:rPr/>
      </w:pPr>
      <w:r>
        <w:rPr>
          <w:rFonts w:ascii="Amiri" w:hAnsi="Amiri" w:eastAsia="Amiri" w:cs="Amiri"/>
          <w:color w:val="111111"/>
          <w:sz w:val="28"/>
          <w:sz w:val="28"/>
          <w:szCs w:val="28"/>
          <w:rtl w:val="true"/>
          <w:lang w:bidi="ar-SA"/>
        </w:rPr>
        <w:t xml:space="preserve">كما في موارد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تبيّن أنّ مقتضى القاعدة عند انسداد باب العلم التفصيلي بالاحكام الشرعية وعدم وجوب تحصيل العلم الاجمالي فيها بالاحتياط ،</w:t>
      </w:r>
    </w:p>
    <w:p>
      <w:pPr>
        <w:pStyle w:val="BookText"/>
        <w:rPr/>
      </w:pPr>
      <w:r>
        <w:rPr>
          <w:rFonts w:ascii="Amiri" w:hAnsi="Amiri" w:eastAsia="Amiri" w:cs="Amiri"/>
          <w:color w:val="111111"/>
          <w:sz w:val="28"/>
          <w:sz w:val="28"/>
          <w:szCs w:val="28"/>
          <w:rtl w:val="true"/>
          <w:lang w:bidi="ar-SA"/>
        </w:rPr>
        <w:t xml:space="preserve">اكتفى بامتثال الواقع بترك أحد المحتملين مخيّرا وارتكاب أحدهما من باب الاضطرار ، فان كان المتروك موافقا للواقع فبها ونعمت ، وان كان مخالفا فقد جعله الشارع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 أو المجتهدين ، أو ما اشبه ذلك ، حيث أنّ الشارع اكتفى في امتثال الواقع باختيار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ترك الاحتياط في بعض أطراف العلم الاجمالي لأجل الاضطرار ، وانه يلزم ان يكون الترك بقدر الاضطرار وهو لا يوجب سقوط التكليف بالنسبة الى باقي الأطراف ، يرد الاشكال الى الانسداديين القائلين بأنّه اذا لم يتمكن المكلّف من جميع المحتملات يأتي بالمظنون منها فقط ، مع 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بالقدر الممكن الأعم من المظنونات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مقتضي القاعدة ذلك ، لانك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يرفع الحكم بقدر الاضطرار لا أكثر من ذلك ، فان كانت المحتملات ألف حكم ولم يتمكن الاّ من خمسمائة وكان أربعمائة منها مظنونات ، فالازم أن يأتي بالخمسمائة ، وذلك باضافة مائة من غير المظنونات أيضا بالاربعمائة المظنونات فقط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اللازم ذلك لانه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مقتضى القاعدة عند انسداد باب العلم التفصيلي بالأحكام الشرعية ، وعدم وجوب تحصيل العلم الاجمالي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 وذلك باتيان جميع المحتملات ، </w:t>
      </w:r>
    </w:p>
    <w:p>
      <w:pPr>
        <w:pStyle w:val="BookText"/>
        <w:rPr/>
      </w:pPr>
      <w:r>
        <w:rPr>
          <w:rFonts w:ascii="Amiri" w:hAnsi="Amiri" w:eastAsia="Amiri" w:cs="Amiri"/>
          <w:color w:val="111111"/>
          <w:sz w:val="28"/>
          <w:sz w:val="28"/>
          <w:szCs w:val="28"/>
          <w:rtl w:val="true"/>
          <w:lang w:bidi="ar-SA"/>
        </w:rPr>
        <w:t xml:space="preserve">لمكان الحرج ، أو قيام الاجماع على عدم وجوبه، أن يرجعَ في ما عدا البعض المرخّص في ترك الاحتياط فيه ، أعني موارد الظنّ مطلقا أو في الجملة ، الى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بناء أهل الاستدلال بدليل الانسداد بعد ابطال الاحتياط ووجوب العمل بالظّن مطلقا ، أو في الجملة ، على الخلاف بينهم على الرجوع</w:t>
      </w:r>
    </w:p>
    <w:p>
      <w:pPr>
        <w:pStyle w:val="BookText"/>
        <w:rPr/>
      </w:pPr>
      <w:r>
        <w:rPr>
          <w:rFonts w:ascii="Amiri" w:hAnsi="Amiri" w:eastAsia="Amiri" w:cs="Amiri"/>
          <w:color w:val="111111"/>
          <w:sz w:val="28"/>
          <w:sz w:val="28"/>
          <w:szCs w:val="28"/>
          <w:rtl w:val="true"/>
          <w:lang w:bidi="ar-SA"/>
        </w:rPr>
        <w:t xml:space="preserve">فانه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الاتيان بجميع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لايجب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على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الاحتياط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عدا البعض المرخّص في ترك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مستلزما للعسر أو الخروج أو قام الاجماع على انّه لا يلزم الاحتياط فيه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المرخّص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التكليف ، للحرج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تكليف فيما لم يكن بمظنون سواء كان الظن قويا أم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الظن بعدمه قويا ، فالمرجع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القدر الممكن ، لا ان يترك الاحتياط الى المظنونات فقط مع ان المظنونات اقل من القدر الممكن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بناء أهل الاستدلال بدليل الانسداد بعد ابطال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في كل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الظن قويا أم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وجوب العمل بالظن القوي 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دليل الانسداد هل يوجب الاحتياط بالعمل بالظن القوي فقط ، أو بالظن الأعم من القوي والضعيف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w:t>
      </w:r>
    </w:p>
    <w:p>
      <w:pPr>
        <w:pStyle w:val="BookText"/>
        <w:rPr/>
      </w:pPr>
      <w:r>
        <w:rPr>
          <w:rFonts w:ascii="Amiri" w:hAnsi="Amiri" w:eastAsia="Amiri" w:cs="Amiri"/>
          <w:color w:val="111111"/>
          <w:sz w:val="28"/>
          <w:sz w:val="28"/>
          <w:szCs w:val="28"/>
          <w:rtl w:val="true"/>
          <w:lang w:bidi="ar-SA"/>
        </w:rPr>
        <w:t xml:space="preserve">في غير موارد الظن المعتبر الى الاصول الموجودة في تلك الموارد دون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قامَ بعد بطلان وجوب الاحتياط دليلٌ عقلي ، أو إجماع على وجوب كون الظنّ مطلقا ، أو في الجملة ، حجّة وطريقا في الاحكام الشّرعيّة ، أو منعوا أصالة وجوب الاحتياط عند الشك في المكلّف به ، صَحَّ ما جروا عليه</w:t>
      </w:r>
    </w:p>
    <w:p>
      <w:pPr>
        <w:pStyle w:val="BookText"/>
        <w:rPr/>
      </w:pPr>
      <w:r>
        <w:rPr>
          <w:rFonts w:ascii="Amiri" w:hAnsi="Amiri" w:eastAsia="Amiri" w:cs="Amiri"/>
          <w:color w:val="111111"/>
          <w:sz w:val="28"/>
          <w:sz w:val="28"/>
          <w:szCs w:val="28"/>
          <w:rtl w:val="true"/>
          <w:lang w:bidi="ar-SA"/>
        </w:rPr>
        <w:t xml:space="preserve">في غير موارد الظن المعتبر الى الاصول الموجودة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المشكوكة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أو الاحتياط ، أو الاستصحاب،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في كل المحتملات الذي أبطلوه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فالانسداديون لا يقولون بالزوم الاحتياط بالقدر الممكن ، لأنه اذا كانت المظنونات بالنسبة الى الميسور من الاحتياط أقل من القدر الممكن لكان ينبغي حينئذٍ وجوبه العمل بقدر الميسور الذي هو فوق قدر الظن ، لا ان يعمل المكلّف بقدر الظن وان كان فوق قدر الظن ميسورا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 بعد بطلان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عقلي أو اجماع على وجوب كون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كان أو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خصوص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وطريقا في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الظن هو محور الأخذ والرّد والعطاء والمنع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منعوا اصالة وجوب الاحتياط عند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أجازوا الرجوع الى البرائة ما لم يؤدّ الى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أحد الامرين عند القائلين بالانسداد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ما جروا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بالظن فقط دون القدر الميسور من الاحتمالات ، ولكنهم لم يقيموا دليلاً على ذلك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دليل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الحرج من العمل بكل </w:t>
      </w:r>
    </w:p>
    <w:p>
      <w:pPr>
        <w:pStyle w:val="BookText"/>
        <w:rPr/>
      </w:pPr>
      <w:r>
        <w:rPr>
          <w:rFonts w:ascii="Amiri" w:hAnsi="Amiri" w:eastAsia="Amiri" w:cs="Amiri"/>
          <w:color w:val="111111"/>
          <w:sz w:val="28"/>
          <w:sz w:val="28"/>
          <w:szCs w:val="28"/>
          <w:rtl w:val="true"/>
          <w:lang w:bidi="ar-SA"/>
        </w:rPr>
        <w:t xml:space="preserve">من الرجوع في موارد عدم وجود هذا الطريق الى الاصول الجارية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بأنّه لم يقم ولم يقيموا على وجوب اتّباع المظنونات إلاّ بطلان الاحتياط ، مع اعتراف اكثرهم بأنّه الاصل في المسألة وعدم جواز ترجيح المرجوح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المحتملات ، لزم ترك ما يستلزم الحرج فقط لا ترك الأكثر ، بينما الذين يوجبون العمل بالظن فقط يقولون بأنه لا يلزم سائر المحتملات غير المظنونة وان لم يكن في الاتيان بغير المظنونة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هناك دليل على العمل بالظن فقط بعد ابطال وجوب الاحتياط في جميع المحتملات فانه يصح ما جروا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في موارد عدم وجود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الاصول الجارية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والبرائة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خبيرٌ بأنّه لم يقم ، ولم يقيموا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اتّباع المظنونات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دليلين فقط ، وهما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في الكل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تلازم بين بطلان الاحتياط في الكل ، وبين حجيّة المظنونات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 اكثرهم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العلم الاجمالي ، فان الانسداديين يعترفون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 مسألة العلم الاجمالي هو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تتركوا من ذلك الى المظنونات فقط مع انّ الاحتياط أوسع دائرة من المظنونات بعد اخراج مقدار الحرج منها ؟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يقيموا على وجوب اتباع المظنونات بعد بطلان الاحتياط الاّ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الراجح ، وذلك بان يترك الاحتياط </w:t>
      </w:r>
      <w:bookmarkStart w:id="17" w:name="pg16335_249352"/>
    </w:p>
    <w:p>
      <w:pPr>
        <w:pStyle w:val="BookText"/>
        <w:rPr/>
      </w:pPr>
      <w:bookmarkEnd w:id="17"/>
      <w:r>
        <w:rPr>
          <w:rFonts w:ascii="Amiri" w:hAnsi="Amiri" w:eastAsia="Amiri" w:cs="Amiri"/>
          <w:color w:val="111111"/>
          <w:sz w:val="28"/>
          <w:sz w:val="28"/>
          <w:szCs w:val="28"/>
          <w:rtl w:val="true"/>
          <w:lang w:bidi="ar-SA"/>
        </w:rPr>
        <w:t xml:space="preserve">ومن المعلوم أنّ هذا لايفيد الاّ جواز مخالفة الاحتياط بموافقة الطرف الراجح في المظنون دون الموهوم ، ومقتضى هذالزوم الاحتياط في غير المظنونات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155085_1280447820"/>
      <w:bookmarkStart w:id="19" w:name="_Toc6"/>
      <w:bookmarkEnd w:id="18"/>
      <w:r>
        <w:rPr>
          <w:rtl w:val="true"/>
        </w:rPr>
        <w:t xml:space="preserve">السادس </w:t>
      </w:r>
      <w:r>
        <w:rPr>
          <w:rtl w:val="true"/>
        </w:rPr>
        <w:t>:</w:t>
      </w:r>
      <w:bookmarkEnd w:id="19"/>
    </w:p>
    <w:p>
      <w:pPr>
        <w:pStyle w:val="BookText"/>
        <w:rPr/>
      </w:pPr>
      <w:r>
        <w:rPr>
          <w:rFonts w:ascii="Amiri" w:hAnsi="Amiri" w:eastAsia="Amiri" w:cs="Amiri"/>
          <w:color w:val="111111"/>
          <w:sz w:val="28"/>
          <w:sz w:val="28"/>
          <w:szCs w:val="28"/>
          <w:rtl w:val="true"/>
          <w:lang w:bidi="ar-SA"/>
        </w:rPr>
        <w:t>لو كان المشتبهاتُ ممّا يوجد تدريجا ، كما اذا كانت زوجةُ الرجل مضطربةً في حيضها ، بأن تنسى وقتها وإن حفظت عددها ،</w:t>
      </w:r>
    </w:p>
    <w:p>
      <w:pPr>
        <w:pStyle w:val="BookText"/>
        <w:rPr/>
      </w:pPr>
      <w:r>
        <w:rPr>
          <w:rFonts w:ascii="Amiri" w:hAnsi="Amiri" w:eastAsia="Amiri" w:cs="Amiri"/>
          <w:color w:val="111111"/>
          <w:sz w:val="28"/>
          <w:sz w:val="28"/>
          <w:szCs w:val="28"/>
          <w:rtl w:val="true"/>
          <w:lang w:bidi="ar-SA"/>
        </w:rPr>
        <w:t xml:space="preserve">لتوهم عدم التكليف أو احتمال عدمه فانه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الاّ جواز مخالفة الاحتياط بموافقة الطرف الراجح في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فانّه اذا كان التكليف مظنون العدم ، جاز فيه مخالفة الاحتياط وتركه لموافقة الظن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لايجوز ترك الاحتياط ومخالفته فيما اذا كان التكليف مشكوك العدم أو موهومه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دار الأمر بين المظنون والمرهوم اخذ بالمظنون وترك الموهوم ، ولكن ليس الامر كذلك في المشكوك ، فان الاخذ به ليس من ترجيح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وسابقه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الاحتياط في غير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ما عرفت تفصيله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المشتبهات ممّا يوجد تدريجا ، كما اذا كانت زوجةُ الرجل مضطربةً في حيضها ، بأن تنسى وقتها وان حفظت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كانت مبتلاة بسيلان الدم في تمام الشهر ، فان بعض هذا الدم حيض وبعض هذا الدم استحاضة بلا 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فتعلمُ اجمالاً أنّها حائض في الشهر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على الزوج الاجتناب عنها في تمام الشهر ؟ ويجب على الزّوجة أيضا الامساكُ عن دخول المساجد وقراءة العزيمة تمام الشهر ، أم لا ؟ وكما اذا علم التاجرُ اجمالاً بابتلائه في يومه أو شهره بمعاملة ربويّة ، فهل يجب عليه الامساكُ عمّا لا يعرف حكمه من المعاملات في يومه أو شهره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فتعلمُ اجمالاً أنّها حائض في الشهر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لكنّها لا تعلم هل هو في أول الشهر ، أو في وسط الشهر، أو في آخره ، أو ما بين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على الزوج الاجتناب عنها في تمام الشهر ؟ ويجب على الزّوجة أيضا الامساكُ عن دخول المساجد وقرائة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كتابة القرآن وماأشبه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الشهر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وهذا البحث إنّما هو لمعرفة الحكم حسب مقتضى الاصل مع غض النظر عن الدليل الخاص، فان احكام المضطربة حتى مثل هذه مذكورة في الفقه حسب الروايات، أو مراجعة الاقران، أو 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اذا علم التاجرُ اجمالاً بابتلائه في يومه أو شهره بمعاملة 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معاملة غير جائزة كمعاملة الميتة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الامساك عمّا لا يعرف حكمه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يعرف موضوعه بان يعلم انه ميتة او مذكاة ، فهل يجب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يومه أو شهره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الامساك بل يصح له التعامل طول الشهر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المسألة احتمالات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الامساك طول الشهر وهو مقتضى العلم الاجمالي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الارتكاب طول الشهر وهو مقتضى خروج ما عدا الموجود بالفعل عن محل الابتلاء ، فان اول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احد الاطراف الاّ انه ما عدا أول </w:t>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الموجودات فعلاً والموجودات تدريجا في وجوب الاجتناب عن الحرام المردّد بينهما إذا كان الابتلاء دفعةً ، وعدمِهِ</w:t>
      </w:r>
    </w:p>
    <w:p>
      <w:pPr>
        <w:pStyle w:val="BookText"/>
        <w:rPr/>
      </w:pPr>
      <w:r>
        <w:rPr>
          <w:rFonts w:ascii="Amiri" w:hAnsi="Amiri" w:eastAsia="Amiri" w:cs="Amiri"/>
          <w:color w:val="111111"/>
          <w:sz w:val="28"/>
          <w:sz w:val="28"/>
          <w:szCs w:val="28"/>
          <w:rtl w:val="true"/>
          <w:lang w:bidi="ar-SA"/>
        </w:rPr>
        <w:t xml:space="preserve">الشهر خارج عن محل الابتلاء فيجري في اول الشهر أصل البرائة بلا معارض والجريان إنّما هو من الشك البدوي ، وهكذا في بقية أيام الشهر ، فيجوز حينئذٍ ارتكاب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الابتدائي أو الاستمراري في حصر الحرام بوقت خاص كأول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والجريان عليه او تغييره في الاشهر المتعددة ، أو المعاملات المتعددة ، وهو مقتضى الجمع بين حقه في التصرف وحق اللّه سبحانه تعالى في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الارتكاب الى أن تبقي ثلاثة أيّام من الشهر ، او الى ان تبقى معاملة واحدة مجهولة ، حيث يحصل العلم بأن الحرام اما فيما سبق ، او في هذه الاخيرة ، وهو مقتضي كون العلم منجزا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الاحتمالات الاخر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والعمل بالظن ، وقاعدة الانصاف في موارده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الأمر يأتي أيضا فيما اذا لم يقدر على القيام في الصلاة الاّ في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يأتي بالركعة من قيّام أولاً أو يتخيّر بينها ؟ وكذا اذا لم يتمكن من صيام كل الشهر ، فهل يجوز أن يفطر أوّل الشهر أو اللازم تأخير الافطار الى وقت الاضطرار ؟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الموجودات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المجتمعات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المتفرقات في أزمنة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الاجتناب عن الحرام المردّد بينهما إذا كان الابتلاء دفعةً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الابتلاء دفعة بل تدريجا ، فانّه لا فرق بين الابتلاء الدفعي والتدريجي في وجوب </w:t>
      </w:r>
    </w:p>
    <w:p>
      <w:pPr>
        <w:pStyle w:val="BookText"/>
        <w:rPr/>
      </w:pPr>
      <w:r>
        <w:rPr>
          <w:rFonts w:ascii="Amiri" w:hAnsi="Amiri" w:eastAsia="Amiri" w:cs="Amiri"/>
          <w:color w:val="111111"/>
          <w:sz w:val="28"/>
          <w:sz w:val="28"/>
          <w:szCs w:val="28"/>
          <w:rtl w:val="true"/>
          <w:lang w:bidi="ar-SA"/>
        </w:rPr>
        <w:t xml:space="preserve">لاتحاد المناط في 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يمنع الابتلاء دفعةً في التدريجيات ، كما في مثال الحيض ، فانّ تنجّز تكليف الزّوج بترك وطي الحائض قبل زمان حيضها ممنوع ، فانّ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فَاعتَزِلُوا النِّسَاءَ في المَحِيضِ وَ لاَ تَقربُوهُنَّ حَتَّى</w:t>
      </w:r>
    </w:p>
    <w:p>
      <w:pPr>
        <w:pStyle w:val="BookText"/>
        <w:rPr/>
      </w:pPr>
      <w:r>
        <w:rPr>
          <w:rFonts w:ascii="Amiri" w:hAnsi="Amiri" w:eastAsia="Amiri" w:cs="Amiri"/>
          <w:color w:val="111111"/>
          <w:sz w:val="28"/>
          <w:sz w:val="28"/>
          <w:szCs w:val="28"/>
          <w:rtl w:val="true"/>
          <w:lang w:bidi="ar-SA"/>
        </w:rPr>
        <w:t xml:space="preserve">الاجتناب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المناط في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وفعلية التكليف على التقديرين ، فانّ العقلاء لا يفرّقون في وجوب الاجتناب بين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هذا الماء وتردد بين الماء في الاناء الأبيض أو الماء في الاناء الأحمر ، وبين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هذا الماء، وترددّ بين 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هذا اليوم أو لا تشربه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الشأن كذلك في وجوب الاحتياط في باب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هذا اليوم وتردّد بين الظهر أوالجمعة ، أو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وتردّد في انّه يجب عليه الصلاة هذا اليوم أو الصلاة غدا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اذا كان امر ونهي وتردّد بينهما هذا اليوم ، أو تردّد بينهما في كون هذا اليوم الأمر وغدا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يمنع الابتلاء دفعةً في التدريجيات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الحيض وما أشبه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فيها كون التكليف فعليا ، لان فعلية التكلّيف متوقفة على فعلية المكلّف به ولا فعلية للمكلف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الحيض ، فانّ تنجّز تكليف الزّوج بترك وطي الحايض قبل زمان حيضها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تكليف فعليّ به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قول الشارع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وَ لاَ تَقربُوهُنَّ حَتَّى </w:t>
      </w:r>
    </w:p>
    <w:p>
      <w:pPr>
        <w:pStyle w:val="BookText"/>
        <w:rPr/>
      </w:pP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في وجوب الكفّ عند الابتلاء بالحائض ، اذ التركُ قبل الابتلاء حاصلٌ بنفس عدم الابتلاء ، فلا يطلب بهذا الخطاب ، كما أنّه مختصّ بذوي الأزواج ، ولا يشمل العزّاب ، إلاّ على وجه التعليق ، فكذلك من لم يبتل بالمرأة الحائض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الفرق بين</w:t>
      </w:r>
    </w:p>
    <w:p>
      <w:pPr>
        <w:pStyle w:val="BookText"/>
        <w:rPr/>
      </w:pP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ظاهر في وجوب الكفّ عند الابتلاء بالحايض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يشمل في الحال الحاضر الحيض المستقبل ، فانه لا يقال للخروج في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عليك الوطي ويراد بذلك الوطي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ظاهرا في وجوب الكف عند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التركُ قبل الابتلاء حاصلٌ بنفس عدم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وطي المرأة قبل الحيض أمر قهري في أنه لايكون وطيا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يطلب بهذا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طلب كان من تحصيل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بترك وطي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بذوي الأزواج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 تكون له زوجة وهي حائض ، لا الذي ليس له زوجة ، أو له زوجة لكنها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يشمله الخطاب بترك وطيها ، وكذلك لا يشمله الخطاب بترك وطيها ان لم تكن حائضا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بترك وطي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 العزّاب إلاّ على وجه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يقول ان ابتليت بزوجة حائض فاترك وطيها ، فانه كما يختص الخطاب بذوي الازواج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يبتل بالمرأة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لايشمله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الاّ على وجه التعليق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اذا قلنا بعدم تنجز التكليف بالنسبة الى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الفرق بين </w:t>
      </w:r>
    </w:p>
    <w:p>
      <w:pPr>
        <w:pStyle w:val="BookText"/>
        <w:rPr/>
      </w:pPr>
      <w:r>
        <w:rPr>
          <w:rFonts w:ascii="Amiri" w:hAnsi="Amiri" w:eastAsia="Amiri" w:cs="Amiri"/>
          <w:color w:val="111111"/>
          <w:sz w:val="28"/>
          <w:sz w:val="28"/>
          <w:szCs w:val="28"/>
          <w:rtl w:val="true"/>
          <w:lang w:bidi="ar-SA"/>
        </w:rPr>
        <w:t xml:space="preserve">هذا وبين ما اذا نذر ، أو حلف في ترك الوطي في ليلة خاصة ، ثم اشتبهت بين ليليتن أو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الأظهر هنا وجوب الاحتياط ، وكذا في المثال الثاني من المثالين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قلنا بعدم وجوب الاحتياط في الشبهة التدريجية ، فالظاهرُ جواز المخالفة القطعيّة ،</w:t>
      </w:r>
    </w:p>
    <w:p>
      <w:pPr>
        <w:pStyle w:val="BookText"/>
        <w:rPr/>
      </w:pPr>
      <w:r>
        <w:rPr>
          <w:rFonts w:ascii="Amiri" w:hAnsi="Amiri" w:eastAsia="Amiri" w:cs="Amiri"/>
          <w:color w:val="111111"/>
          <w:sz w:val="28"/>
          <w:sz w:val="28"/>
          <w:szCs w:val="28"/>
          <w:rtl w:val="true"/>
          <w:lang w:bidi="ar-SA"/>
        </w:rPr>
        <w:t xml:space="preserve">هذا وبين ما اذا نذر أو حلف في ترك الوطي في ليلة خاصة ، ثم اشتبهت بين ليليتن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يوجبون الاحتياط هنا ، مع ان شبهة عدم فعلية التكليف على كل تقدير آت في النذر والحلف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النذر واخويه من العهد واليمين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الاحتياط ، وكذا في المثال الثاني من 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حرمة الرّبا التي يبتلي بها المكلّف في عدة معاملات في يومه او في عدة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فرّق المصنِّف بين الأمرين ، لأنّ وجوب الوفاء بالنذر وحرمة الربّا ليسا متعلقين بزمان في الدليل الشرعي ، بل هما مطلقان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بخلاف الوطي في حال الحيض ، فان حرمته مقيدة بالوقت الخاص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المشروط لا يتقدّم على شرطه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قلنا بعدم وجوب الاحتياط في الشبهة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وطي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الزوج والزوجة </w:t>
      </w:r>
    </w:p>
    <w:p>
      <w:pPr>
        <w:pStyle w:val="BookText"/>
        <w:rPr/>
      </w:pPr>
      <w:r>
        <w:rPr>
          <w:rFonts w:ascii="Amiri" w:hAnsi="Amiri" w:eastAsia="Amiri" w:cs="Amiri"/>
          <w:color w:val="111111"/>
          <w:sz w:val="28"/>
          <w:sz w:val="28"/>
          <w:szCs w:val="28"/>
          <w:rtl w:val="true"/>
          <w:lang w:bidi="ar-SA"/>
        </w:rPr>
        <w:t xml:space="preserve">لأنّ المفروض عدم تنجّز التكليف الواقعي بالنسبة إليه ، فالواجب الرجوع في كلّ مشتبه إلى الأصل الجاري فى خصوص ذلك المشتبه اباحة وتحريما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في المثال الأوّل إلى استصحاب الطهر إلى أن يبقى مقدار الحيض ، فيرجع فيه إلى اصالة الاباحة ، لعدم جريان استصحاب الطهر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تنجّز التكليف الواقعي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 الرجل والمرأة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التكليف فعليا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كلّ مشتبه إلى الأصل الجاري في خصوص ذلك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العلم الاجمالي كأن لم يكن ، فلا يجب الاحتياط البعضي ولا الكلي بل يرجع الى الاصل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وتحريما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الاصل الجاري في خصوص ذلك المشتبه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أم هو التحريم ، لانّه حيث يسقط مقتضى العلم الاجمالي يكون مسرحا للاصول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فيرجع في المثال الأوّل إلى استصحاب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بالطهر أوّلاً ، والشك في المحيض لاحقا ، فتتم أركان الاستصحاب فيجري الطهر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يبقى مقدار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الأيام الأخيرة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المقدار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اصالة الطهارة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استصحاب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بارتفاع الطهر اما بالدم السابق أو بهذا الدم ، ومثل هذا لايكون مجالاً للاستصحاب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لايجري استصحاب الحيض ايضا لعدم اليقين بالحيض ، كما انه لا يكفي استصحاب الطهر الى بقاء مقدار الحيض ، حتى نحكم بكون الباقي حيضا ، لان هذا من اللوازم العقلية، واللوازم العقلية لا تثبت بالاستصحاب كما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المثال الثاني الى أصالة الاباحة والفساد ، فيحكم في كلّ معاملة يشكّ فى كونها ربويّة بعدم استحقاق العقاب على ايقاع عقدها ، وعدم ترتّب الأثر عليها ، لأنّ فساد الرّبا ليس دائرا مدار الحكم التكليفي ، ولذا يفسد في حق القاصر بالجهل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الربا من حيث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نشك في ان هذا العمل حرام أو حلال فالاصل 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من حيث الوضع إلى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الصحة والفساد الوضعيين ، والاصل عدم تحقّق المعاملة حتى يقوم الدليل على تحققها ، فانّ المعاملة أمر حادث اذا شك فيها فالاصل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فيحكم في كلّ معاملة يشكّ في كونها ربويّة بعدم استحقاق العقاب على ايقاع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التكليف ، لجريان اصالة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ترتّب الأثر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الوضع فتكون كأن لم تكن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فساد الرّبا ليس دائرا مدار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قلنا بالاباحة نقول بالصحة ، واذا قلنا بالحرمة نقول بالفساد ، فانّ فساد المعاملة ليس من لوازم حرمتها ، كما ان صحة المعاملة ليست من لوازم اباحتها ، ولهذا نقول بصحة المعاملة وقت النداء وان كانت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تحقق في باب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تحريم المعاملة لا يدل على فسادها ، وكذلك العكس بالعكس ، لان كل واحد من الصحة والفساد ، والاباحة والحرمة حكم مستقل مستفاد من الدليل ، فلا تلازم بينهما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فساد الربا ليس دائرا مدار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ولايحرم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القاصر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لا يعرف حرمته لجهله جهلاً </w:t>
      </w:r>
    </w:p>
    <w:p>
      <w:pPr>
        <w:pStyle w:val="BookText"/>
        <w:rPr/>
      </w:pPr>
      <w:r>
        <w:rPr>
          <w:rFonts w:ascii="Amiri" w:hAnsi="Amiri" w:eastAsia="Amiri" w:cs="Amiri"/>
          <w:color w:val="111111"/>
          <w:sz w:val="28"/>
          <w:sz w:val="28"/>
          <w:szCs w:val="28"/>
          <w:rtl w:val="true"/>
          <w:lang w:bidi="ar-SA"/>
        </w:rPr>
        <w:t>والنسيان والصغر على وجهٍ ، وليس هنا مورد التمسّك بعموم صحّة العقود وإن قلنا بجواز التمسّك بالعام عند الشّكّ في مصداق ما خرج عنه ؛</w:t>
      </w:r>
    </w:p>
    <w:p>
      <w:pPr>
        <w:pStyle w:val="BookText"/>
        <w:rPr/>
      </w:pPr>
      <w:r>
        <w:rPr>
          <w:rFonts w:ascii="Amiri" w:hAnsi="Amiri" w:eastAsia="Amiri" w:cs="Amiri"/>
          <w:color w:val="111111"/>
          <w:sz w:val="28"/>
          <w:sz w:val="28"/>
          <w:szCs w:val="28"/>
          <w:rtl w:val="true"/>
          <w:lang w:bidi="ar-SA"/>
        </w:rPr>
        <w:t xml:space="preserve">قصوريا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والصغر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كون الصغر مانعا عن صحة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تعامل الصغير بالربا فسدت معاملته ، لكن لم تحرم عليه ، فان بين الفساد والحرمة عموم من وجه ، فقد يحرم ويفسد كمن عقد على أمّه عالما عامدا، فان نفس الصيغة محّرم اجرائها ، وقد يحرم ولايفسد كالبيع وقت النداء ، وقد يفسد ولا يحرم كالبيع الربوي للجاهل والمكرَه والناسي وما اشبه حسب ما يستفاد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بأنّ كل واحد من المعاملات التدريجية المحتملة للربا مباحة ، لكنها فاسدة من جهة استصحاب عدم انعقاد المعاملة مع 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المعاملات المشكوك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لا الفساد ، وذلك لانه يشمله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ولا يعلم بالاستثناء فيه للشك في كونه ربا ، فهو حينئذٍ من التمسك بالعام فيما اذا كانت شبهة مصداقية بالنسبة الى الخاص وهو الاستثناء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مورد التمسك باستصحاب البطلان لا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مورد التّمسّك بعموم صحة العقود وان قلنا بجواز التّمسّك بالعام عند الشّكّ في مصداق ما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منهم ، ثم شك في فرد انه فاسق ام لا مع علمنا بانه عالم ، فانه يتمسك فيه بأكرم العلماء ، لانّ دخوله في اكرم العلماء مقطوع به </w:t>
      </w:r>
    </w:p>
    <w:p>
      <w:pPr>
        <w:pStyle w:val="BookText"/>
        <w:rPr/>
      </w:pPr>
      <w:r>
        <w:rPr>
          <w:rFonts w:ascii="Amiri" w:hAnsi="Amiri" w:eastAsia="Amiri" w:cs="Amiri"/>
          <w:color w:val="111111"/>
          <w:sz w:val="28"/>
          <w:sz w:val="28"/>
          <w:szCs w:val="28"/>
          <w:rtl w:val="true"/>
          <w:lang w:bidi="ar-SA"/>
        </w:rPr>
        <w:t xml:space="preserve">للعلم بخروج بعض الشّبهات التدريجيّة عن العموم لفرض العلم بفساد بعضها ، فيسقط العام عن الظهور بالنّسبة إليها ويجب الرجوع إلى اصالة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بين المشتبهات التدريجيّة ، كما لايقدح فى اجراء الاصول العمليّة فيها ، كذلك لا يقدح في الاصول اللفظيّة ،</w:t>
      </w:r>
    </w:p>
    <w:p>
      <w:pPr>
        <w:pStyle w:val="BookText"/>
        <w:rPr/>
      </w:pPr>
      <w:r>
        <w:rPr>
          <w:rFonts w:ascii="Amiri" w:hAnsi="Amiri" w:eastAsia="Amiri" w:cs="Amiri"/>
          <w:color w:val="111111"/>
          <w:sz w:val="28"/>
          <w:sz w:val="28"/>
          <w:szCs w:val="28"/>
          <w:rtl w:val="true"/>
          <w:lang w:bidi="ar-SA"/>
        </w:rPr>
        <w:t xml:space="preserve">وخروجه بسبب الفسق 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هنا مورد التمسك بعموم صحة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بخروج بعض الشّبهات التّدريجيّة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اجماليا ، فالمقام من قبيل اكرم العلماء ولاتكرم الفساق منهم ، ثم علمنا بان زيدا أو عمرا فاسق فانّه لا يجوز التمسك باكرم العلماء لاكرامهما لانه نعلم بخروج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نعلم بخروج بعض الشبهات التدريجية من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العلم بفساد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بفساد بعض هذه المعاملات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العام عن الظهور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المشتبهات التي نعلم اجمالاً بوجوب الربّا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الرجوع إلى اصالة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سقط العام يكون المرجع الاصول ، والاصول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الفساد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بين المشتبهات التدريجيّة كما لا يقدح في اجراء الاصول العمليّة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يقدح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لانّ المانع عن التمسك بالعام انّما يكون اذا كانت الاطراف دفعية مثل المثال السابق وهو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الفساق ثم علمنا ان زيدا أو عمرا فاسق ؛ لا فيما اذا كانت الافراد تدريجيّة كالمعاملة الربوية في المثال </w:t>
      </w:r>
      <w:r>
        <w:rPr>
          <w:rFonts w:eastAsia="Amiri" w:cs="Amiri" w:ascii="Amiri" w:hAnsi="Amiri"/>
          <w:color w:val="111111"/>
          <w:sz w:val="28"/>
          <w:szCs w:val="28"/>
          <w:rtl w:val="true"/>
          <w:lang w:bidi="ar-SA"/>
        </w:rPr>
        <w:t xml:space="preserve">. </w:t>
      </w:r>
      <w:bookmarkStart w:id="20" w:name="pg16335_249362"/>
    </w:p>
    <w:p>
      <w:pPr>
        <w:pStyle w:val="BookText"/>
        <w:rPr/>
      </w:pPr>
      <w:bookmarkEnd w:id="20"/>
      <w:r>
        <w:rPr>
          <w:rFonts w:ascii="Amiri" w:hAnsi="Amiri" w:eastAsia="Amiri" w:cs="Amiri"/>
          <w:color w:val="111111"/>
          <w:sz w:val="28"/>
          <w:sz w:val="28"/>
          <w:szCs w:val="28"/>
          <w:rtl w:val="true"/>
          <w:lang w:bidi="ar-SA"/>
        </w:rPr>
        <w:t xml:space="preserve">فيمكن التّمسك فيما نحن فيه لصحّة كلّ واحد من المشتبهات بأصالة العموم ، لكنّ الظاهر الفرق بين الاصول اللفظية والعمليّة ، فتأمّل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155087_1280447820"/>
      <w:bookmarkStart w:id="22" w:name="_Toc7"/>
      <w:bookmarkEnd w:id="21"/>
      <w:r>
        <w:rPr>
          <w:rtl w:val="true"/>
        </w:rPr>
        <w:t xml:space="preserve">السابع </w:t>
      </w:r>
      <w:r>
        <w:rPr>
          <w:rtl w:val="true"/>
        </w:rPr>
        <w:t>:</w:t>
      </w:r>
      <w:bookmarkEnd w:id="22"/>
    </w:p>
    <w:p>
      <w:pPr>
        <w:pStyle w:val="BookText"/>
        <w:rPr/>
      </w:pPr>
      <w:r>
        <w:rPr>
          <w:rFonts w:ascii="Amiri" w:hAnsi="Amiri" w:eastAsia="Amiri" w:cs="Amiri"/>
          <w:color w:val="111111"/>
          <w:sz w:val="28"/>
          <w:sz w:val="28"/>
          <w:szCs w:val="28"/>
          <w:rtl w:val="true"/>
          <w:lang w:bidi="ar-SA"/>
        </w:rPr>
        <w:t>قد عرفتَ أنّ المانع من إجراء الاصل في كلّ من المشتبهين بالشبهة المحصورة هو العلم الاجمالي بالتّكليف المعلّق بالمكلّف ، و</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فيمكن التّمسك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المعاملات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كلّ واحد من المشتبهات بأصالة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العموم مقدمة على الاستصحاب ، لان الاصل أصيل حيث لا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في اطراف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 أطراف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المحشين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الاصول اللفظية على فهم العرف وامضاء الشارع لهم في فهمهم وهم متوقفون من العمل بالعموم في امثال المقام ، بخلاف الاصول العملية فانها تدور مدار عدم الفرق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عدم الفرق ، اذ الفرق المذكور غير تام ، فانه كما لاتجري الاصول اللّفظية في أطراف العلم الاجمالي المخصص للعام لاجل العلم الاجمالي ، كذلك لاتجري الاصول العملية لاجل العلم الاجمالي ايضا ، فانّ العلم الاجمالي مانع عن جريان كلّ من الاصول ، لفظية كانت أو عملية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من اجراء الاصل في كلّ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المحصورة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بالتّكليف المعلّق بالمكلّف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تنجّز التكليف بسبب العلم ، سواء كان </w:t>
      </w:r>
    </w:p>
    <w:p>
      <w:pPr>
        <w:pStyle w:val="BookText"/>
        <w:rPr/>
      </w:pPr>
      <w:r>
        <w:rPr>
          <w:rFonts w:ascii="Amiri" w:hAnsi="Amiri" w:eastAsia="Amiri" w:cs="Amiri"/>
          <w:color w:val="111111"/>
          <w:sz w:val="28"/>
          <w:sz w:val="28"/>
          <w:szCs w:val="28"/>
          <w:rtl w:val="true"/>
          <w:lang w:bidi="ar-SA"/>
        </w:rPr>
        <w:t xml:space="preserve">هذا العلم قد ينشأ عن اشتباه المكلّف به ، كما في المشتبه بالخمر ، أو النجس أو غيرهما ، وقد يكون من جهة اشتباه المكلّف ، كما في الخنثى العالم إجمالاً بحرمة أحد لباسي الرجل والمرأة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ما إذا علم انّ هذا الاناء خمر ، أو أنّ هذا الثوب 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الأمر ألاوّل انّه لا فرق بين الخطاب الواحد المعلوم</w:t>
      </w:r>
    </w:p>
    <w:p>
      <w:pPr>
        <w:pStyle w:val="BookText"/>
        <w:rPr/>
      </w:pPr>
      <w:r>
        <w:rPr>
          <w:rFonts w:ascii="Amiri" w:hAnsi="Amiri" w:eastAsia="Amiri" w:cs="Amiri"/>
          <w:color w:val="111111"/>
          <w:sz w:val="28"/>
          <w:sz w:val="28"/>
          <w:szCs w:val="28"/>
          <w:rtl w:val="true"/>
          <w:lang w:bidi="ar-SA"/>
        </w:rPr>
        <w:t>العلم اجماليا أم تفصيليا ، ويدل على ذلك العقل الحاكم بوجوب دفع الضرر المحتمل في كل واحد منهما ، والشرع الآمر بالاحتياط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قد ينشأ عن اشتباه المكلّف به ، كما في المشتبه بالخمر ، أو النجس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احد الانائين خمر ، أو أنّ احدهما نجس، أو أنّ احدهما إمّا خمر وإمّا نجس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جهة اشتباه المكلّف ، كما في الخنثى العالم اجمالاً بحرمة أحد لباسيّ الرجل والمرأة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 قول المشهور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يحرم على الرجل لباس المرأة ، ويحرم على المرأة لباس الرجل ، وهذا الخنثى يعلم بحرمة احد اللباسين عليه ، لانه يعلم بتوجه خطاب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لا تلبس ملابس النساء ، اولا تلبسي ملابس الرجال ، فيجب عليه الاحتياط بترك اللباسين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إذا علم انّ هذا الاناء خمر ، أو انّ هذا الثوب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يلزم وحدة نوع التكليف ، فان نوع تكليف المرأة غير نوع تكليف الرجل ، لكن بعد العلم الاجمالي بأحد التكليفين يكون الواجب على الخنثى الاجتناب عنهما ، كما قال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الخطاب الواحد المعلوم </w:t>
      </w:r>
    </w:p>
    <w:p>
      <w:pPr>
        <w:pStyle w:val="BookText"/>
        <w:rPr/>
      </w:pPr>
      <w:r>
        <w:rPr>
          <w:rFonts w:ascii="Amiri" w:hAnsi="Amiri" w:eastAsia="Amiri" w:cs="Amiri"/>
          <w:color w:val="111111"/>
          <w:sz w:val="28"/>
          <w:sz w:val="28"/>
          <w:szCs w:val="28"/>
          <w:rtl w:val="true"/>
          <w:lang w:bidi="ar-SA"/>
        </w:rPr>
        <w:t xml:space="preserve">وجود موضوعه بين المشتبهين وبين الخطابين المعلوم وجود موضوع أحدهما بين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فيحرم على الخنثى كشفُ كلّ من قبليه ، لأنّ أحدهما عورة قطعا ، والتكلّم مع الرجال والنّساء إلا لضرورة ، وكذا استماع صوتهما ، وان جاز للرجال والنساء استماع صوتها</w:t>
      </w:r>
    </w:p>
    <w:p>
      <w:pPr>
        <w:pStyle w:val="BookText"/>
        <w:rPr/>
      </w:pPr>
      <w:r>
        <w:rPr>
          <w:rFonts w:ascii="Amiri" w:hAnsi="Amiri" w:eastAsia="Amiri" w:cs="Amiri"/>
          <w:color w:val="111111"/>
          <w:sz w:val="28"/>
          <w:sz w:val="28"/>
          <w:szCs w:val="28"/>
          <w:rtl w:val="true"/>
          <w:lang w:bidi="ar-SA"/>
        </w:rPr>
        <w:t xml:space="preserve">وجود موضوعه 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الدائرة بين احد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الخطابين المعلوم وجود موضوع أحدهما 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والغصب الّذين يعلم المكلّف وجود احدهما في موضوع واحد أو في موضوعين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فيحرم على الخنثى كشفُ كلّ من قبليه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الرجولية منها أم الانوثية لمن يتخذه زوجا أو زوجة ، لانّ الرجل يحرم كشف قُبله للرجال لا لزوجته ، والمرأة يحرم كشف قُبلها للنساء ، لا لزوجها ، والخنثى يعلم اجمالاً بأنه مكلّف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للخنثى كشف كل من قبليه لكل من الرجل وان اتخذه زوجا ، وللمرأة وان اتخذه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عورة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اجمالاً يتوجه واحد من خطابي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يَحفَظُوا فُرُوجَهُم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يَحفَظنَ فُرُوجَهُنَّ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الرجال والنّساء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بحرمته ، لكن المشهور على عدم الحرمة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النساء مع الرسول والائمة عليهم‌السلام وتكلمهم معهن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صوتهما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كل من الرجل </w:t>
      </w:r>
    </w:p>
    <w:p>
      <w:pPr>
        <w:pStyle w:val="BookText"/>
        <w:rPr/>
      </w:pPr>
      <w:r>
        <w:rPr>
          <w:rFonts w:ascii="Amiri" w:hAnsi="Amiri" w:eastAsia="Amiri" w:cs="Amiri"/>
          <w:color w:val="111111"/>
          <w:sz w:val="28"/>
          <w:sz w:val="28"/>
          <w:szCs w:val="28"/>
          <w:rtl w:val="true"/>
          <w:lang w:bidi="ar-SA"/>
        </w:rPr>
        <w:t>بل النظر إليها ، لاصالة الحّل ، بناءا على عدم العموم في آية الغضّ للرجال ، وعدم جواز التمسّك بعموم آية حرمة إبداء الزينة على النساء ،</w:t>
      </w:r>
    </w:p>
    <w:p>
      <w:pPr>
        <w:pStyle w:val="BookText"/>
        <w:rPr/>
      </w:pPr>
      <w:r>
        <w:rPr>
          <w:rFonts w:ascii="Amiri" w:hAnsi="Amiri" w:eastAsia="Amiri" w:cs="Amiri"/>
          <w:color w:val="111111"/>
          <w:sz w:val="28"/>
          <w:sz w:val="28"/>
          <w:szCs w:val="28"/>
          <w:rtl w:val="true"/>
          <w:lang w:bidi="ar-SA"/>
        </w:rPr>
        <w:t xml:space="preserve">والمرأة ان قلنا بالحرمة ، ولكن الشهور لايقولون بالحرمة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تكليف الخنثى ، وأمّا تكليف الاخرين بالنسبة الى الخنثى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جاز للرجال والنساء استماع صوتها بل النظر إليها لاصالة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لانهما بالنسبة الى الخنثى كواجدى المني في الثوب المشترك ، فانّ الرجال لايعلمون انّ الخنثى امراة ، والنساء لا يعلمن انه رجل ؛ ولذا كان لكل واحد من الرجل والمرأة اجراء اصل الحل بالنسبة الى استماع صوت الخنثى والنظر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جاء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الاضرابية ، لانّ جواز نظر كل من الرجل والمرأة الى الخنثى محل كلام ، امّا بالنسبة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اذا قلنا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يَغُضُّوا مِن اَبَصارهِم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منظور اليه الاّ ما خرج ، حرم نظر الرجل الى الخنثى ، لانه لا يعلم ، بخروج الخنثى ، امّا اذا قلنا بأن الآية ليست بهذا الصدد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العموم في آية الغضّ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النظر الى الخنثى ، اذ القدر المتيقن من دلالة الآية حرمة نظر الرجل الى النساء الاجنبيّات ، فيكون الاصل في النظر بالنسبة الى الخنثى هو الحلية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ايضا لايجوز لها النظر الى الخنثى الاّ 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بعموم آية حرمة إبداء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واظهارها للخنثى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لاَيُبْدِينَ زِينَتَهُنَّ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لايبدين زينتهن للرجال ، ولا تعلم المرأة ان الخنثى رجل فيجوز لها ابداء الزينة للخنثى ، واذا جاز لها ذلك جاز لها النظر الى الخنثى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لاشتباه مصادق المخصّص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لكل من الرجال والمرأة الى الخنثى غير جائز ، امّا عدم جواز نظر الرجل الى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لغضّ الرجل عن المرأة وعن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جواز نظر المرأة الى الخنثى ، فلعموم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السابق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ولعموم حرمة ابداء الزينة ،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ابداء الزينة جاءت من جهة حرمة نظر المرأة الى الغير ؛ فانه كلّما لم يجز لها ابداء الزينة لأحد لم يجز لها النظر اليه ، وحيث ان المرأة لايجوز لها ابداء الزينة للخنثى ، فلايجوز لها النظر اليه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لكل من الرجل والمرأة الى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جواز نظر الرجل الى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العموم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جواز نظر للمرأة الى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لعدم جواز التمسك بعموم آية الزينة ، فان آية الزينة تشمل حرمة نظر المرأة الى الرجل ، للتلازم بين حرمة ابداء الزينة وحرمة نظرها اليه ، امّا حرمة ابداء المرأة زينتها للخنثى ، فلا تشمله حتى يكون نظرها الى الخنثى محرّما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لايشمل عموم آية الزينة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لاشتباه مصادق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المرأة لاتعلم ان الخنثى رجل او امرأة ولعله امرأة ، فلايصح التمسك بالعام عندها ، فيجوز لها ابداء زينتها للخنثى ، كما يجوز لها النظر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وصل فهمنا اليه من كلام المصنِّف في إبداء الزينة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الأوثق ذكر هنا نكتة في اختلاف تعبير المصنِّف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العموم في آية الغض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التمسك بعموم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حرمة ابداء الزينة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لِّلمُؤمِنَاتِ يَغْضُضْنَ مِن أَبصَارِهِنَّ ، وَيَحْفَظْنَ فُرُوجَهُنَّ ، وَلاَ يُبْدِينَ زِينَتَهُنَّ إِلاَّ مَا ظَهَرَ مِنهَا ، وَليَضْرِبنَ بِخُمُرِهِنَّ عَلَى جُيُوبِهِنَّ ، وَ لاَ يُبْدِينَ زِينَتَهُنَّ إِلاَّ لِبُعُولَتِهِنَّ أو آبائهنّ أو آباء بعولتهِنَّ أو أبنائِهنَّ أو أبناء بعولتهنَّ أو إخوانهنَّ أو بني إخوانهنَّ أو بني أخواتهنَّ أَو نِسَائِهِنَّ ، أَو مَا مَلَكَت أَيَمانُهُنَّ</w:t>
      </w:r>
      <w:r>
        <w:rPr>
          <w:rFonts w:eastAsia="Amiri" w:cs="Amiri" w:ascii="Amiri" w:hAnsi="Amiri"/>
          <w:color w:val="111111"/>
          <w:sz w:val="28"/>
          <w:szCs w:val="28"/>
          <w:rtl w:val="true"/>
          <w:lang w:bidi="ar-SA"/>
        </w:rPr>
        <w:t xml:space="preserve">... » </w:t>
      </w:r>
      <w:r>
        <w:rPr>
          <w:rStyle w:val="FootnoteAnchor"/>
          <w:rtl w:val="true"/>
        </w:rPr>
        <w:footnoteReference w:id="9"/>
      </w:r>
      <w:r>
        <w:rPr>
          <w:rFonts w:ascii="Amiri" w:hAnsi="Amiri" w:eastAsia="Amiri" w:cs="Amiri"/>
          <w:color w:val="111111"/>
          <w:sz w:val="28"/>
          <w:sz w:val="28"/>
          <w:szCs w:val="28"/>
          <w:rtl w:val="true"/>
          <w:lang w:bidi="ar-SA"/>
        </w:rPr>
        <w:t xml:space="preserve">الى آخر الآية ،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بوجوب الغض للنساء كآية الأمر بغض البصر للرجال ليس له عموم ، بخلاف النهي عن ابداء الزينة ؛ فانّ له عموما بقرينة الاستثناء ، ولذا غيّر اسلوب العبارة ؛ فبنى الأمر في الآية الاولى على عدم العموم ، وفي هذه على عدم جواز التمسك بالعموم في المقام نظرا الى كون الشبهة مصداقية ،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العموم هنا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قد جعل بناء الاستدلال في الاولى على الأمر بالغض ، وهنا على حرمة ابداء الزينة مع الأمر بالغض أيضا ، فمقتضى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النظر الى النساء على كل من الرجال والنساء ، واذا انضمت اليه حرمة نظر النساء الى الرجال ، كما هو مقتضى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لم يكن له عموم كما تقدّم الاّ أن هذا 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بمقتضى صدر الآية والمستثنى منه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نظر كل من الرجال والنساء الى النساء ، ونظر النساء الى الرجال ، وقد استثنى من ذلك جواز نظر النساء الى امثالهن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نظرت المرأة الى الخنثى ، فان كانت الخنثى مؤنثا في الواقع يكون هذا النظر حلالاً ، وان كان مذكرا كان حراما ، وحيث فرض تردّدهابينهما كانت الشبهة في الحكم لاجل الشبهة في مصداق موضوعه في الخارج ، فلا يجوز </w:t>
      </w:r>
    </w:p>
    <w:p>
      <w:pPr>
        <w:pStyle w:val="BookText"/>
        <w:rPr/>
      </w:pPr>
      <w:r>
        <w:rPr>
          <w:rFonts w:ascii="Amiri" w:hAnsi="Amiri" w:eastAsia="Amiri" w:cs="Amiri"/>
          <w:color w:val="111111"/>
          <w:sz w:val="28"/>
          <w:sz w:val="28"/>
          <w:szCs w:val="28"/>
          <w:rtl w:val="true"/>
          <w:lang w:bidi="ar-SA"/>
        </w:rPr>
        <w:t xml:space="preserve">وكذا يحرم عليه التزويج والتزوّج ؛ لوجوب إحراز الرجوليّة في الزوج والانوثيّة في الزّوجة ، إذ الأصلُ عدم تأثير العقد و وجوب حفظ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بعدم توجّه الخطابات التكليفيّة المختصّة إليها ، إمّا لانصرافها إلى غيرها ،</w:t>
      </w:r>
    </w:p>
    <w:p>
      <w:pPr>
        <w:pStyle w:val="BookText"/>
        <w:rPr/>
      </w:pPr>
      <w:r>
        <w:rPr>
          <w:rFonts w:ascii="Amiri" w:hAnsi="Amiri" w:eastAsia="Amiri" w:cs="Amiri"/>
          <w:color w:val="111111"/>
          <w:sz w:val="28"/>
          <w:sz w:val="28"/>
          <w:szCs w:val="28"/>
          <w:rtl w:val="true"/>
          <w:lang w:bidi="ar-SA"/>
        </w:rPr>
        <w:t xml:space="preserve">التمسك بالعموم حينئذٍ ، وهذا غاية توجيه المقام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الى آخر كلام الاوثق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التزويج والتّزوج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يعلم اجمالاً بحرمة احدهما عليه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احراز الرجوليّة في الزوج والانوثيّة في الزّوجة ،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الموضوع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رجولية الزوج أو انوثية الزوجة عدم صحة العقد ، لاحتمال ان يكون العقد بين رجلين ، او بين امرأتين ، 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العقد و وجوب حفظ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لايجوز اباحة الفرج الاّ للزوجين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الحدائق مع انه يرى الاحتياط في الشبهة المحصورة ، قال بالبرائة في مسألة الخنثى بالنسبة الى التكاليف المختصة بالرجال أو بالنساء ، فلايجب الاحتياط على الخنثى احتياطا من جهة العلم الاجمالي ، وذكر لذلك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التكاليف المختصة الى غير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التكاليف المختصة بمن يعلم تفصيلاً توجّه الخطاب اليه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الوجه الاول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بعدم توجّه الخطابات التّكليفيّة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الخنثى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لانصرافها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تلك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الخنثى </w:t>
      </w:r>
    </w:p>
    <w:p>
      <w:pPr>
        <w:pStyle w:val="BookText"/>
        <w:rPr/>
      </w:pPr>
      <w:r>
        <w:rPr>
          <w:rFonts w:ascii="Amiri" w:hAnsi="Amiri" w:eastAsia="Amiri" w:cs="Amiri"/>
          <w:color w:val="111111"/>
          <w:sz w:val="28"/>
          <w:sz w:val="28"/>
          <w:szCs w:val="28"/>
          <w:rtl w:val="true"/>
          <w:lang w:bidi="ar-SA"/>
        </w:rPr>
        <w:t>خصوصا في حكم اللباس المستنبط ممّا دلّ على حرمة تشبّه كلّ من الرجل والمرأة بالآخر ، وإمّا لاشتراط التكليف بعلم المكلّف بتوجّه الخطاب اليه تفصيلاً ، وإن كان مردّدا بين خطابين موجّهين إليه تفصيلاً ، لأنّ الخطابين بشخص واحد</w:t>
      </w:r>
    </w:p>
    <w:p>
      <w:pPr>
        <w:pStyle w:val="BookText"/>
        <w:rPr/>
      </w:pPr>
      <w:r>
        <w:rPr>
          <w:rFonts w:ascii="Amiri" w:hAnsi="Amiri" w:eastAsia="Amiri" w:cs="Amiri"/>
          <w:color w:val="111111"/>
          <w:sz w:val="28"/>
          <w:sz w:val="28"/>
          <w:szCs w:val="28"/>
          <w:rtl w:val="true"/>
          <w:lang w:bidi="ar-SA"/>
        </w:rPr>
        <w:t xml:space="preserve">من الاشخاص الذين هم معلوم رجولتهم أو انوثتهم ، فانه هو المستفاد في النصوص لكثرة اولئك وقلّة الخناثى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حكم اللباس المستنبط ممّا دلّ على حرمة تشبه كلّ من الرجل والمرأة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منصرف الى تشبّه الرجال بالنساء وتشبّه النساء بالرجال ، امّا الخناثى فلا يشملهنّ تلك الخطابات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الى الوجه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لاشتراط التكليف بعلم المكلّف بتوجّه الخطاب اليه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يشترط في تنجّز التكليف ان يعلم المكلّف بأنّ الخطاب موجّه اليه ، فلا يكفي أن يعلم المكلّف اجمالاً بانه مخاطب إمّا بهذا الخطاب ، أو بذاك الخطاب ، كعلم الخنثى بتوجّه احد الخطابين اليه ، فانه لايتنجز التكليف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مشترط بالعلم بتوجه الخطاب التفصيلي الى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التفصيلي الموجّه الى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خطابين موجّهين إليه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بأنّه مخاطب إمّا باجتناب الخمر وإمّا باجتناب الغصب ، حيث يعلم ان هذا الاناء خمر أو غصب ، فانه يعلم تفصيلاً بتوجه الخطاب اليه ، وان كان متعلق الخطاب مردّدا بين الخمر والغصب فيتنجّز التكليف عليه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يشترط في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بتوجه الخطاب التفصيلي اليه وان كان مرددا بين خطابين ، كفاية العلم بالتوجه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الخطابين بشخص واحد </w:t>
      </w:r>
    </w:p>
    <w:p>
      <w:pPr>
        <w:pStyle w:val="BookText"/>
        <w:rPr/>
      </w:pPr>
      <w:r>
        <w:rPr>
          <w:rFonts w:ascii="Amiri" w:hAnsi="Amiri" w:eastAsia="Amiri" w:cs="Amiri"/>
          <w:color w:val="111111"/>
          <w:sz w:val="28"/>
          <w:sz w:val="28"/>
          <w:szCs w:val="28"/>
          <w:rtl w:val="true"/>
          <w:lang w:bidi="ar-SA"/>
        </w:rPr>
        <w:t xml:space="preserve">بمنزلة خطاب واحد بشيئين ، اذ لا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الخطابين الموجّهين إلى صنفين يعلم المكلّف دخوله تحت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من الدعويين خصوصا الأخيرة</w:t>
      </w:r>
    </w:p>
    <w:p>
      <w:pPr>
        <w:pStyle w:val="BookText"/>
        <w:rPr/>
      </w:pPr>
      <w:r>
        <w:rPr>
          <w:rFonts w:ascii="Amiri" w:hAnsi="Amiri" w:eastAsia="Amiri" w:cs="Amiri"/>
          <w:color w:val="111111"/>
          <w:sz w:val="28"/>
          <w:sz w:val="28"/>
          <w:szCs w:val="28"/>
          <w:rtl w:val="true"/>
          <w:lang w:bidi="ar-SA"/>
        </w:rPr>
        <w:t xml:space="preserve">بمنزلة خطاب واحد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الخطاب بين أمرين فتمسّك المكلّف بالبرائة ، علم بانه خالف خطابا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كليهما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على المكلّف الاجتناب في الصورة الثانية فيما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تفصيلاً بتوجه الخطاب اليه ، فكذلك يجب الاجتناب فيما كان الخطاب التفصيلي مردّدا بين خطابين موجّهين اليه كما في الصورة الاولى فيما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 واجتنب عن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الخطابين الذين يعلم المكلّف توجههما اليه من الشرع يكونان بمنزلة خطاب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الخطابين الموجّهين إلى صنفين يعلم المكلّف دخوله تحت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كالخنثى حيث يعلم المكلّف انه داخل إمّا تحت خطاب الرجل وإمّا تحت خطاب المرأة ، فانه هنا لايرجع الخطابان الى خطاب واحد حتى يلزم مخالفة خطاب تفصيلي فيما لو تمسك الخنثى بالبرائة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من اهل النوبة يصلّون ، والعبيد من اهل الصقلية يصومون ، ولا يعلم هذا العبد انه من اهل ايّ البلدين ؟ فانه حيث لايعلم بتوجه ايّ الخطابين اليه يجري البرائة من الصلاة والصوم ولا شيء عليه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من الدعويين خصوصا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w:t>
      </w:r>
    </w:p>
    <w:p>
      <w:pPr>
        <w:pStyle w:val="BookText"/>
        <w:rPr/>
      </w:pPr>
      <w:r>
        <w:rPr>
          <w:rFonts w:ascii="Amiri" w:hAnsi="Amiri" w:eastAsia="Amiri" w:cs="Amiri"/>
          <w:color w:val="111111"/>
          <w:sz w:val="28"/>
          <w:sz w:val="28"/>
          <w:szCs w:val="28"/>
          <w:rtl w:val="true"/>
          <w:lang w:bidi="ar-SA"/>
        </w:rPr>
        <w:t xml:space="preserve">ضعيفة جدا ، فانّ دعوى عدم شمول ما دلّ على وجوب حفظ الفرج عن الزّنا والعورة عن النظر للخنثى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دعوى اشتراط التكليف بالعلم بتوجّه خطاب تفصيلي ، فانّ المناط في وجوب الاحتياط في الشبهة المحصورة عدمُ جواز إجراء أصل الاباحة في المشتبهين ،</w:t>
      </w:r>
    </w:p>
    <w:p>
      <w:pPr>
        <w:pStyle w:val="BookText"/>
        <w:rPr/>
      </w:pPr>
      <w:r>
        <w:rPr>
          <w:rFonts w:ascii="Amiri" w:hAnsi="Amiri" w:eastAsia="Amiri" w:cs="Amiri"/>
          <w:color w:val="111111"/>
          <w:sz w:val="28"/>
          <w:sz w:val="28"/>
          <w:szCs w:val="28"/>
          <w:rtl w:val="true"/>
          <w:lang w:bidi="ar-SA"/>
        </w:rPr>
        <w:t xml:space="preserve">لاشتراط التكليف بعلم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ضعيفة جدا ، فانّ دعوى عدم شمول ما دلّ على وجوب حفظ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الرجل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الزّنا ، والعورة عن النظر للخنثى ، كما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بضعف كل من الدعويين ، لانه لا وجه للانصراف الذي هو أول دعويين الحدائق ، فان ندرة وجود مجهول الرجولية والانوثية وكثرة معلومهما لايوجب الانصراف ، وإنّما الذي يوجب الانصراف الى بعض الأفراد دون بعض ، هو كثرة الاستعمال وهي منتفية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لوكان ندرة الوجود سببا للانصراف لم يجب على الخنثى ايّ تكليف ، لانّ التكاليف منصرفة الى الرجال والنساء من اول الصلاة الى آخر الديات على ماذكر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بالعلم بتوجّه خطاب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المكلّف 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الخنثى لايعلم بتوجه الخطاب التفصيلي اليه ممّا ذكره في دعواه الثانية ، فلايتنجّز التكليف في حقه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تكون هذه الدعوى ضعيفة ايضا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المناط في وجوب الاحتياط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اجراء أصل الاباحة في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الميزان العقلي لوجوب الاطاعة ، ومناطه هو دفع الضرر المحتمل بعد </w:t>
      </w:r>
    </w:p>
    <w:p>
      <w:pPr>
        <w:pStyle w:val="BookText"/>
        <w:rPr/>
      </w:pPr>
      <w:r>
        <w:rPr>
          <w:rFonts w:ascii="Amiri" w:hAnsi="Amiri" w:eastAsia="Amiri" w:cs="Amiri"/>
          <w:color w:val="111111"/>
          <w:sz w:val="28"/>
          <w:sz w:val="28"/>
          <w:szCs w:val="28"/>
          <w:rtl w:val="true"/>
          <w:lang w:bidi="ar-SA"/>
        </w:rPr>
        <w:t xml:space="preserve">وهو ثابت فيما نحن فيه ، ضرورة عدم جواز جريان أصالة الحلّ في كشف كلّ من قبلي الخنثى ، للعلم بوجوب حفظ الفرج من النّظر والزّنا على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فمسألة الخنثى نظير المكلّف المردّد بين كونه مسافرا أو حاضرا ،</w:t>
      </w:r>
    </w:p>
    <w:p>
      <w:pPr>
        <w:pStyle w:val="BookText"/>
        <w:rPr/>
      </w:pPr>
      <w:r>
        <w:rPr>
          <w:rFonts w:ascii="Amiri" w:hAnsi="Amiri" w:eastAsia="Amiri" w:cs="Amiri"/>
          <w:color w:val="111111"/>
          <w:sz w:val="28"/>
          <w:sz w:val="28"/>
          <w:szCs w:val="28"/>
          <w:rtl w:val="true"/>
          <w:lang w:bidi="ar-SA"/>
        </w:rPr>
        <w:t xml:space="preserve">حكم العقل بتنجز التكليف بالعلم الاجمالي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الخنثى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المناط وجوب الاحتياط ثابت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جواز جريان أصالة الحلّ في كشف كلّ من قبلي الخنثى ، للعلم بوجوب حفظ الفرج من النّظر والزّنا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الخنثى لايشك أبدا في انه مقصود بخطاب حفظ فرجه إمّا من باب انه رجل ، وإمّا من باب انه امرأة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بتنجّز التكليف بهذا العلم الاجمالي ؛ فيجب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اجراء أصالة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من قبيل 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العبيد من أهل النوبة احفظوا فروجكم ، ويا أيها العبيد من اهل الصقلية احفظوا فروجكم ، ولا يعلم هذا العبد انه من اهل الصقلية أو من اهل النوبة ؟ فانه لايشك في وجوب حفظ فرجه ، لانّه سواء كان من هذا الصنف أو من ذاك الصنف ، فقد وجب عليه حفظ الفرج بالخطابين الصادرين من المولى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فمسألة الخنثى نظير المكلّف المردّد بين كونه مسافرا أو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جمعه بين القصر والتمام ، لانّ المسافر مخاطب بالقصر ، والحاضر </w:t>
      </w:r>
    </w:p>
    <w:p>
      <w:pPr>
        <w:pStyle w:val="BookText"/>
        <w:rPr/>
      </w:pPr>
      <w:r>
        <w:rPr>
          <w:rFonts w:ascii="Amiri" w:hAnsi="Amiri" w:eastAsia="Amiri" w:cs="Amiri"/>
          <w:color w:val="111111"/>
          <w:sz w:val="28"/>
          <w:sz w:val="28"/>
          <w:szCs w:val="28"/>
          <w:rtl w:val="true"/>
          <w:lang w:bidi="ar-SA"/>
        </w:rPr>
        <w:t xml:space="preserve">لبعض الاشتباهات ، فلا يجوز له ترك العمل بخطابيهما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مخاطب بالتمام ، والتردّد بين كونه مسافرا أو حاضرا إنّما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الاشتباهات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 بأن كانت الشبهة 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بأن الفاصلة بين بلده ومقصده هل هي ثمانية فراسخ ام لا ؟ فانّه يعلم اجمالاً بتوجه واحد من خطابي الحاضر والمسافر اليه ، فيكون التكليف بالصلاة منجزا عليه ، لكن المكلّف به مشكوك ، والشك في المكلّف به مورد الاحتياط ان امكن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ترك العمل بخطابيهما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 الخطابين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ألمعنا سابقا في هذا الكتاب وفي كتاب النكاح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الخنثى المشكل ليس قسما ثالثا ، فهو مكلف بأحد التكليفين بعد كونه رجلاً أو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فمختارنا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الخنثى مخيّر في ان يجعل نفسه من الرجال أو من النساء ، فيجري على نفسه كل تكاليف الرجل ، أو كل تكاليف المرأة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غير الخنثى معاملة الخنثى حينئذٍ بما اختاره هو لنفسه من كونه رجلاً او امرأة ، ويدل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أنفسهم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وقد ذكر ذلك بعض الفقهاء ، كما يظهر من مبسوط الشيخ ، ولو لم نقل بذلك فلا اقل من القرعة الملحقة له بالرجال أو بالنساء </w:t>
      </w:r>
      <w:r>
        <w:rPr>
          <w:rFonts w:eastAsia="Amiri" w:cs="Amiri" w:ascii="Amiri" w:hAnsi="Amiri"/>
          <w:color w:val="111111"/>
          <w:sz w:val="28"/>
          <w:szCs w:val="28"/>
          <w:rtl w:val="true"/>
          <w:lang w:bidi="ar-SA"/>
        </w:rPr>
        <w:t xml:space="preserve">. </w:t>
      </w:r>
      <w:bookmarkStart w:id="23" w:name="pg16335_249374"/>
    </w:p>
    <w:p>
      <w:pPr>
        <w:pStyle w:val="Heading3"/>
        <w:numPr>
          <w:ilvl w:val="2"/>
          <w:numId w:val="1"/>
        </w:numPr>
        <w:rPr/>
      </w:pPr>
      <w:bookmarkStart w:id="24" w:name="__RefHeading___Toc6155089_1280447820"/>
      <w:bookmarkStart w:id="25" w:name="_Toc8"/>
      <w:bookmarkEnd w:id="23"/>
      <w:bookmarkEnd w:id="24"/>
      <w:r>
        <w:rPr>
          <w:rtl w:val="true"/>
        </w:rPr>
        <w:t xml:space="preserve">الثامن </w:t>
      </w:r>
      <w:r>
        <w:rPr>
          <w:rtl w:val="true"/>
        </w:rPr>
        <w:t>:</w:t>
      </w:r>
      <w:bookmarkEnd w:id="25"/>
    </w:p>
    <w:p>
      <w:pPr>
        <w:pStyle w:val="BookText"/>
        <w:rPr/>
      </w:pPr>
      <w:r>
        <w:rPr>
          <w:rFonts w:ascii="Amiri" w:hAnsi="Amiri" w:eastAsia="Amiri" w:cs="Amiri"/>
          <w:color w:val="111111"/>
          <w:sz w:val="28"/>
          <w:sz w:val="28"/>
          <w:szCs w:val="28"/>
          <w:rtl w:val="true"/>
          <w:lang w:bidi="ar-SA"/>
        </w:rPr>
        <w:t xml:space="preserve">انّ ظاهر كلام الأصحاب التسويةُ بين كون الأصل في كل واحد من المشتبهين في نفسه هو الحلّ أو الحرمة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فيهما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التنبيهات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الى الاحتياط الذي هو مقتضى العلم الاجمالي انّما يكون فيما اذا كان مقتضى الاصل في كل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 فانّ في مثل هذا المقام يجب الاحتياط بالاجتناب عنهما ، كما اذا كان هناك اناءان طاهران ثم تنجس احدهما ، ففي هذه الصورة يقتضي العلم الاجمالي الاحتياط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مقتضى الاصل في كل من المشتبهين الحرمة ، فيجب اجتنابهما لا للعلم الاجمالي ، بل لأصالة الحرمة فيهما ، كما اذا كان هناك اناءان نجسان ثم طهّر أحدهما ، فانه يستصحب نجاسة هذا الاناء ونجاسة ذاك الاناء فيجب اجتنابهما لمقتضى أصل النجاسة ، لا لمقتضى العلم الاجمالي القاضي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التوهم ليس في محله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يستدلون للاحتياط بتعارض الأصلين وتساقطهما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كون الأصل في كل واحد من المشتبهين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كمائين طاهرين علم بنجاسة أحدهما ، وزوجتين علم بطلاق احداهما وما أشبه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كمائين نجسين علم بطهارة احدهما ، وكامرأتين اجنبيتين علم بتزويج احداهما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قال الاصحاب بالتسوية بين كون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طرفي العلم الاجمالي في كِلا </w:t>
      </w:r>
    </w:p>
    <w:p>
      <w:pPr>
        <w:pStyle w:val="BookText"/>
        <w:rPr/>
      </w:pPr>
      <w:r>
        <w:rPr>
          <w:rFonts w:ascii="Amiri" w:hAnsi="Amiri" w:eastAsia="Amiri" w:cs="Amiri"/>
          <w:color w:val="111111"/>
          <w:sz w:val="28"/>
          <w:sz w:val="28"/>
          <w:szCs w:val="28"/>
          <w:rtl w:val="true"/>
          <w:lang w:bidi="ar-SA"/>
        </w:rPr>
        <w:t xml:space="preserve">لأجل معارضته بالمثل ، فوجوده كعدمه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من المجوّزين لارتكاب ما عدا مقدار الحرام وتخصيص الجواز بالصورة الاُولى ، ويحكمون في الثّانية بعدم جواز الارتكاب ، بناءا على العمل بالأصل فيهما ، ولا يلزم هنا مخالفة قطعيّة في العمل ،</w:t>
      </w:r>
    </w:p>
    <w:p>
      <w:pPr>
        <w:pStyle w:val="BookText"/>
        <w:rPr/>
      </w:pPr>
      <w:r>
        <w:rPr>
          <w:rFonts w:ascii="Amiri" w:hAnsi="Amiri" w:eastAsia="Amiri" w:cs="Amiri"/>
          <w:color w:val="111111"/>
          <w:sz w:val="28"/>
          <w:sz w:val="28"/>
          <w:szCs w:val="28"/>
          <w:rtl w:val="true"/>
          <w:lang w:bidi="ar-SA"/>
        </w:rPr>
        <w:t xml:space="preserve">الفرعين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معارضته بالمثل ، فوجوده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اثر في كلا الفرعين ، فيكون الاجتناب فيهما واجبا لقاعدة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من المجوّزين لارتكاب ما عدا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الفقهاء يجوّزون ارتكاب ما عدا الحرام ، فاذا كان اناءان احدهما خمرا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شرب أحدهما ، واذا كانت امرأتان احداهما رضيعته قالوا بجواز التزويج باحداهما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وهو ما كان الاصل فيهما 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يحكمون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الاصل فيهما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العمل بالأصل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لابناءا على ما يقتضيه العلم الاجمالي فيهما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بالاحتياط يقولون بالاحتياط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القائلون بارتكاب ما عدا مقدار الحرام لدليل الاصل ، فيفرّقون بين الصورتين ، فيجوّزون الارتكاب لما عدا مقدار الحرام في الصورة الاولى عملاً بأصالة الحل والطهارة ويوجبون الاجتناب عن الجميع في الصورة الثانية عملاً بأصالة الحرمة والنجاسة في كلا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هنا مخالفة قطعيّة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 من اجراء الاصلين في الصورتين مخالفة عملية وذلك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دليلَ على حرمتها إذا لم يتعلق بالعمل ، خصوصا إذا وافق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استدلال بعض المجوّزين للارتكاب بالأخبار الدالّة على حلّية المال المختلط بالحرام ، ربّما يظهر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حيث المخالفة العملية هنا ، وأمّا من حيث المخالفة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دليل على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يتعلق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بالالتزام فقط ، فان أحد المشتبهين وان كان حلالاً وطاهرا في الواقع الاّ ان الحلال والطاهر يجوز تركه ، فاذا جاز تركه فاجراء اصالة الحرمة في كل من المشتبهين وتركهما معا لا يكون مخالفة عملية لحكم الشارع حتى يكون حراما ، بل يكون مخالفة التزامية حيث لم يلتزم المكلّف بالحل والطهارة ظاهرا ، ولكن لا دليل على حرمته فيكون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فالمخالفة الالتزامية جائزة ، كما سبق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وافق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الثانية فانّ الأصل في كل من المشتبهين في الصورة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والنجاسة فيكون العمل بالاصل فيها موافقا للاحتياط ، وتكون المخالفة الالتزامية فيها أخفّ مما لم يتوافق الاصل فيه مع الاحتياط كما في الصورة الاولى ، فان الاصل في كل من المشتبهين في الصورة الاولى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والطهارة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في قِبال ما اذا استفيد حكم الاحتياط في طرفي العلم الاجمالي من روايات الاحتياط ، لاتفرّق بين المشتبهين المسبوقين بالحل والطهارة ، وبين المسبوقين بالحرمة والنجاسة ، فلا يمكن لمن يستند بالروايات في باب العلم الاجماليان يقول بهذا التفصيل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استدلال بعض المجوّزين للارتكاب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عدا مقدار الحرام في اطراف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الدالّة على حليّة المال المختلط بالحرام ، ربّما يظهر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التعميم ، وعلى التخصيص، فيخرج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كمالو علم بكون إحدى المرأتين أجنبيّة ، أو إحدى الذّبيحتين ميتة ،</w:t>
      </w:r>
    </w:p>
    <w:p>
      <w:pPr>
        <w:pStyle w:val="BookText"/>
        <w:rPr/>
      </w:pP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ارتكاب ما عدا مقدار الحرام الى كلتا الصورتين ، سواء صورة أصالة الحلية والطهارة فيهما ، ام صورة أصالة الحرمة والنجاسة فيهما ، فيكون النزاع بينهما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فلعله اشارة الى ان مورد بعض الاخبار هو الصورة الاولى فقط ، وذلك بأن يكون مقتضى الاصل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والطهارة ، كما هو اذا كان كل من المشتبهين في يد مسلم أو في سوق المسلمين وارضهم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بناءا على تعميم جواز الارتكاب لما عدا مقدار الحرام للصورتين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جواز الارتكاب لما عدا مقدار الحرام بالصورة الاولى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الأصل في اطراف العلم الاجمالي يقتضي الحل والطهارة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ذكر من الصورة الثانية وهي صورة كون الاصل في الاطراف يقتضي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النزاع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تنازع بين الفريقين في الصورة الثانية ، فانّ كل من يحرّم الارتكاب أو يقول بجوازه لما عدا مقدار الحرام في الصورة الاولى ، يرى في الصورة الثانية حرمة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امثلة الصورة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بكون إحدى المرأتين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الاصل في كل منهما هي الحرمة فيما اذا علم اجمالاً بأن احداهما صارت زوجة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الذّبيحتين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في كل من اللحمين في نفسه هو الحرمة لعدم كون الحيوان الحي مذكى ، فاذا ذكّيت احدى الذبيحتين واشتبهتا جرى اصالة الحرمة في كلا اللحمين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أحدِ المالين مال الغير ، أو أحد الأسيرين محقونَ الدّم ، أو كان الاناءان معلومي النجاسة سابقا ، فَعُلِمَ طهارةُ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محلّ الكلام في المحرّمات المالية ونحوها ، كالنجس ، لا في الأنفس والأعراض ، فيستظهر أنّه لم يقل أحدٌ فيها بجواز الارتكاب ، لانّ المنع في مثل ذلك ضروري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المالين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في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فيما اذا كان المالان سابقا لغيره ثم صار احدهما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الأسيرين محقون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في الانسان انه محترم الدم ، الاّ ما خرج عن ذلك بالمحاربة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الاناءان معلوميّ النجاسة سابقا فعُلِمَ طهارةُ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في كل منهما في نفسه هو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الموارد ونحوها خارجة عن محل النزاع ، اذ لا نزاع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يقول بوجوب الاجتناب عن كليهما ، ومن يقول بوحوب الاجتناب عن مقدار الحرام منهما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النزاع بينهما في صورة جريان اصل الحل والطهارة في الاطراف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المجوزين في ارتكاب ما عدا مقدار الحرام وكلام المانعين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المحرّمات المالية ونحوها ، كالنجس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الأنفس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والاموال العظيمة ، فان فيها يجب الاجتناب عن جميع الاطراف ، سواء كان الاصل الحلية فحرم بعضها ، ام الحرمة فحّل بعضها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فيستظهر انّه لم يقل أحدٌ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الأنفس والأعراض والأموال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المنع في مثل ذلك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w:t>
      </w:r>
      <w:r>
        <w:rPr>
          <w:rFonts w:eastAsia="Amiri" w:cs="Amiri" w:ascii="Amiri" w:hAnsi="Amiri"/>
          <w:color w:val="111111"/>
          <w:sz w:val="28"/>
          <w:szCs w:val="28"/>
          <w:rtl w:val="true"/>
          <w:lang w:bidi="ar-SA"/>
        </w:rPr>
        <w:t xml:space="preserve">. </w:t>
      </w:r>
      <w:bookmarkStart w:id="26" w:name="pg16335_249379"/>
    </w:p>
    <w:p>
      <w:pPr>
        <w:pStyle w:val="Heading3"/>
        <w:numPr>
          <w:ilvl w:val="2"/>
          <w:numId w:val="1"/>
        </w:numPr>
        <w:rPr/>
      </w:pPr>
      <w:bookmarkStart w:id="27" w:name="__RefHeading___Toc6155091_1280447820"/>
      <w:bookmarkStart w:id="28" w:name="_Toc9"/>
      <w:bookmarkEnd w:id="26"/>
      <w:bookmarkEnd w:id="27"/>
      <w:r>
        <w:rPr>
          <w:rtl w:val="true"/>
        </w:rPr>
        <w:t xml:space="preserve">التاسع </w:t>
      </w:r>
      <w:r>
        <w:rPr>
          <w:rtl w:val="true"/>
        </w:rPr>
        <w:t>:</w:t>
      </w:r>
      <w:bookmarkEnd w:id="28"/>
    </w:p>
    <w:p>
      <w:pPr>
        <w:pStyle w:val="BookText"/>
        <w:rPr/>
      </w:pPr>
      <w:r>
        <w:rPr>
          <w:rFonts w:ascii="Amiri" w:hAnsi="Amiri" w:eastAsia="Amiri" w:cs="Amiri"/>
          <w:color w:val="111111"/>
          <w:sz w:val="28"/>
          <w:sz w:val="28"/>
          <w:szCs w:val="28"/>
          <w:rtl w:val="true"/>
          <w:lang w:bidi="ar-SA"/>
        </w:rPr>
        <w:t xml:space="preserve">إنّ المشتبه بأحد المشتبهين حكمه حكمهما ، لأنّ مقدّمة المقدّمة مقدّمة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من يقول بجواز ارتكاب ما عدا مقدار الحرام ، كلامه مطلق يشمل حتى الاعراض والدماء ، والاموال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القائل بجواز الارتكاب لايفّرق بين الموارد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المشتبه بأحد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هناك اناءان أحدهما أبيض ، والآخر أحمر ، ثم اشتبه الأبيض بأبيض آخر ، فلم يعلم ان ايهما هو المشتبه الاصلي وايهما هو المشتبه الفرعي ، فانه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حكمه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مقدّمة المقدّمة مقدّمة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قياس المساوات يشترط ان تكون المقدمة المطويّة صحيحة ، فيصح القياس فيها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المقدمة مقدمة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الجزء جزء ، وما اشبه ذلك ، بخلاف ما اذا لم تصح المقدمة المطوية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نصف الاثنين والاثنان نصف الاربعة ، فلا يصح الواحد نصف الاربعة ، لعدم صحة المقدمة المطوية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النصف نصف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اذا بلغ مورد الاشتباه في بعض الاطراف الى حدّ الشبهة غير المحصورة فانه لايجب الاجتناب فيها ، على ما سيأتي بحثه انشاء اللّه تعالى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الاجماليالمنجّز للتكليف الذي يتوقف تحصيله على الاجتناب عن المشتبهين اذا اشتبه احد هذين المشتبهين أو كلاهما بشيء آخر ، فانه يتوقف حينئذٍ العلم بالاجتناب عنه على اجتناب كل اطراف الشبهة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اضطر المكلّف أو اكره على ارتكاب احد المشتبهين بين علمين اجماليين ، فان لم يكن أحدهما أهم الى حد المنع عن النقيض كان مخيّرا بينهما ، أمّا اذا كان احدهما أهم الى الحد المذكور ، لزم تقديم الأهم على المهم سواء في التحريم أم في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بين انائين ونجس بين انائين ، فانه يجب الاجتناب عن الاربعة ، لكن اذا اضطر الى ارتكاب اناء واحد منها ، فاللازم اختيار ارتكاب واحد من المشتبه بالنجس ، حيث ان النجس اضعف حرمة عن الخمر ،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شرب الخمر عمدا الحدّ ، وفي شرب النجس التعزير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اضطرّ الى واحد من الاربعة ، واما اذا اضطرّ الى اثنين منها ، فهل اللازم ارتكاب اثنين من الطرفين ، او اثنين من طرف النجس فقط ؟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انه بعد الارتكاب لايعلم بارتكاب محّرم أصلاً لاحتمال انه ارتكب في كلّ من المشتبهين الحلال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احتمال ارتكاب الخمر يقاوم العلم بارتكاب النجس ، وربّما يكون احتمال حرام غليظ اولى بالترك من القطع بارتكاب حرام خفيف ، كما اذا احتمل ان يفترسه السبع لو بقي في الصحراء ، فانه اولى بالترك من الذهاب الى بيت اللصوص وهو يقطع بأنهم يجرحونه جرحا يحرم الاقدام عليه ابتداءاً ، وهذا بحث طويل نكتفي منه بهذا القدر ، وفي عكس مسألة التحريم مسألة الايجاب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ذكرنا هذا التنبيه لتتميم التنبيهات عشرة كاملة ، واللّه العالم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حيث انتهى من الكلام في المقام الأوّل وهو الشبهة </w:t>
      </w:r>
      <w:bookmarkStart w:id="29" w:name="pg16335_249381"/>
    </w:p>
    <w:p>
      <w:pPr>
        <w:pStyle w:val="Heading2"/>
        <w:numPr>
          <w:ilvl w:val="1"/>
          <w:numId w:val="1"/>
        </w:numPr>
        <w:rPr/>
      </w:pPr>
      <w:bookmarkStart w:id="30" w:name="__RefHeading___Toc6155093_1280447820"/>
      <w:bookmarkStart w:id="31" w:name="_Toc10"/>
      <w:bookmarkEnd w:id="29"/>
      <w:bookmarkEnd w:id="30"/>
      <w:r>
        <w:rPr>
          <w:rtl w:val="true"/>
        </w:rPr>
        <w:t>المقام الثاني</w:t>
      </w:r>
      <w:r>
        <w:rPr>
          <w:rtl w:val="true"/>
        </w:rPr>
        <w:t xml:space="preserve">: </w:t>
      </w:r>
      <w:r>
        <w:rPr>
          <w:rtl w:val="true"/>
        </w:rPr>
        <w:t>في الشبهة غير المحصورة</w:t>
      </w:r>
      <w:bookmarkEnd w:id="31"/>
    </w:p>
    <w:p>
      <w:pPr>
        <w:pStyle w:val="Heading3"/>
        <w:numPr>
          <w:ilvl w:val="2"/>
          <w:numId w:val="1"/>
        </w:numPr>
        <w:rPr/>
      </w:pPr>
      <w:bookmarkStart w:id="32" w:name="__RefHeading___Toc6155095_128044782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والمعروف فيها عدمُ وجوب الاجتناب ، ويدلّ عليه ، وجوه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155097_1280447820"/>
      <w:bookmarkStart w:id="35" w:name="_Toc12"/>
      <w:bookmarkEnd w:id="34"/>
      <w:r>
        <w:rPr>
          <w:rtl w:val="true"/>
        </w:rPr>
        <w:t xml:space="preserve">الأوّل </w:t>
      </w:r>
      <w:r>
        <w:rPr>
          <w:rtl w:val="true"/>
        </w:rPr>
        <w:t>:</w:t>
      </w:r>
      <w:bookmarkEnd w:id="35"/>
    </w:p>
    <w:p>
      <w:pPr>
        <w:pStyle w:val="BookText"/>
        <w:rPr/>
      </w:pPr>
      <w:r>
        <w:rPr>
          <w:rFonts w:ascii="Amiri" w:hAnsi="Amiri" w:eastAsia="Amiri" w:cs="Amiri"/>
          <w:color w:val="111111"/>
          <w:sz w:val="28"/>
          <w:sz w:val="28"/>
          <w:szCs w:val="28"/>
          <w:rtl w:val="true"/>
          <w:lang w:bidi="ar-SA"/>
        </w:rPr>
        <w:t xml:space="preserve">الاجماع الظاهر المصّرح به في الرّوض عن جامع المقاصد ، وادّعاه صريحا المحقق البهبهاني في فوائده ،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فيه ، وأنّ مدار المسلمين في الاعصار والأمصار عليه ،</w:t>
      </w:r>
    </w:p>
    <w:p>
      <w:pPr>
        <w:pStyle w:val="BookText"/>
        <w:rPr/>
      </w:pPr>
      <w:r>
        <w:rPr>
          <w:rFonts w:ascii="Amiri" w:hAnsi="Amiri" w:eastAsia="Amiri" w:cs="Amiri"/>
          <w:color w:val="111111"/>
          <w:sz w:val="28"/>
          <w:sz w:val="28"/>
          <w:szCs w:val="28"/>
          <w:rtl w:val="true"/>
          <w:lang w:bidi="ar-SA"/>
        </w:rPr>
        <w:t xml:space="preserve">المحصورة ، بدأ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اصطلاح اصطلحه الفقهاء على ما كثر اطراف الشبهة فيه ، كما اذا اشتبه النجس الذي علم به بالمكلّف بين كل بقالي المدينة ، فانه يجوز أن يشتري من بعضهم وان كان يعلم بنجاسة 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الموافقة القطعية باجتناب الجميع ، أمّا المخالفة القطعية بان يشتري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الكلام فيه في التنبيهات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الاجتناب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منها ستة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الظاهر ، المصّرح به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روض الجنان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وادّعاه صريحا المحقق البهبهاني في فوائده ،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اجماع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مدار المسلمين في الاعصار والأمصار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وجوب </w:t>
      </w:r>
      <w:bookmarkStart w:id="36" w:name="pg16335_249382"/>
    </w:p>
    <w:p>
      <w:pPr>
        <w:pStyle w:val="BookText"/>
        <w:rPr/>
      </w:pPr>
      <w:bookmarkEnd w:id="36"/>
      <w:r>
        <w:rPr>
          <w:rFonts w:ascii="Amiri" w:hAnsi="Amiri" w:eastAsia="Amiri" w:cs="Amiri"/>
          <w:color w:val="111111"/>
          <w:sz w:val="28"/>
          <w:sz w:val="28"/>
          <w:szCs w:val="28"/>
          <w:rtl w:val="true"/>
          <w:lang w:bidi="ar-SA"/>
        </w:rPr>
        <w:t xml:space="preserve">وتبعه في دعوى الاجماع غيرُ واحد ممّن تأخّر عنه ، وزاد بعضهم دعوى الضرورة عليه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الاجماع مستفيض ، وهو كافٍ في المسألة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155099_1280447820"/>
      <w:bookmarkStart w:id="38" w:name="_Toc13"/>
      <w:bookmarkEnd w:id="37"/>
      <w:r>
        <w:rPr>
          <w:rtl w:val="true"/>
        </w:rPr>
        <w:t xml:space="preserve">الثاني </w:t>
      </w:r>
      <w:r>
        <w:rPr>
          <w:rtl w:val="true"/>
        </w:rPr>
        <w:t>:</w:t>
      </w:r>
      <w:bookmarkEnd w:id="38"/>
    </w:p>
    <w:p>
      <w:pPr>
        <w:pStyle w:val="BookText"/>
        <w:rPr/>
      </w:pPr>
      <w:r>
        <w:rPr>
          <w:rFonts w:ascii="Amiri" w:hAnsi="Amiri" w:eastAsia="Amiri" w:cs="Amiri"/>
          <w:color w:val="111111"/>
          <w:sz w:val="28"/>
          <w:sz w:val="28"/>
          <w:szCs w:val="28"/>
          <w:rtl w:val="true"/>
          <w:lang w:bidi="ar-SA"/>
        </w:rPr>
        <w:t>ما استدلّ به جماعة من لزوم المشقّة في الاجتناب ، ولعلّ المراد به لزومه في أغلب أفراد هذه الشبهة لأغلب أفراد المكلّفين ،</w:t>
      </w:r>
    </w:p>
    <w:p>
      <w:pPr>
        <w:pStyle w:val="BookText"/>
        <w:rPr/>
      </w:pPr>
      <w:r>
        <w:rPr>
          <w:rFonts w:ascii="Amiri" w:hAnsi="Amiri" w:eastAsia="Amiri" w:cs="Amiri"/>
          <w:color w:val="111111"/>
          <w:sz w:val="28"/>
          <w:sz w:val="28"/>
          <w:szCs w:val="28"/>
          <w:rtl w:val="true"/>
          <w:lang w:bidi="ar-SA"/>
        </w:rPr>
        <w:t xml:space="preserve">الاجتناب في الشبهة غير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الاجماع غيرُ واحد ممّن تأخّر عنه ، 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الضرورة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في الضرورة ضرورة الدين ، لانّ كل المسلمين مع علمهم بوجود بعض المحرمات وبعض النجاسات فيما هو محل ابتلائهم نراهم لايرعوون عن ارتكاب بعض الاطراف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الاجماع مستفيض ، وهو كافٍ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الكثرة من الاجماعات توجب الظن الخاص بجواز ارتكاب بعض الاطراف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المشقّة في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اراد الانسان الاجتناب عن جميع اطراف الشبهة غير المحصورة وقع في مشقة عظيمة ، لكثرة علم الانسان بالنجاسة ، والغصبية ، وما اشبه ذلك في بعض ما هو محل ابتلائه ، فانه كثيرا ما يعلم الانسان بعدم التزام جميع الافراد الذين يذهب الى بيوتهم باخراج خمس اموالهم ، أو بعدم التزام جميعهم بالطهارة ، أو ما اشبه ذلك ، فاذا قلنا بانه يجب الاجتناب لزم الحرج ، والحرج منفي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المشقة في الاجتناب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لزومه في أغلب أفراد هذه الشبهة لأغلب أفراد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افراد الشبهة يكون </w:t>
      </w:r>
    </w:p>
    <w:p>
      <w:pPr>
        <w:pStyle w:val="BookText"/>
        <w:rPr/>
      </w:pPr>
      <w:r>
        <w:rPr>
          <w:rFonts w:ascii="Amiri" w:hAnsi="Amiri" w:eastAsia="Amiri" w:cs="Amiri"/>
          <w:color w:val="111111"/>
          <w:sz w:val="28"/>
          <w:sz w:val="28"/>
          <w:szCs w:val="28"/>
          <w:rtl w:val="true"/>
          <w:lang w:bidi="ar-SA"/>
        </w:rPr>
        <w:t xml:space="preserve">فيشمله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المراد أنّ ما كان الغالبُ فيه الحرجَ على الغالب ، فهو يرتفع عن جميع المكلّفين ، حتّى مَن لا حرج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الاجتناب عنها حرج لكل افراد المكلفين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كل افراد الشبهة محلاً لابتلاء كل افراد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يلزم من اغلب افراد هذه الشبهة الحرج لأغلب افراد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معنى الآيتين فيما سبق ، فلا حاجة الى تكراره ، ثم انه لمّا كان مقتضى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الاحتياط في الشبهات غير الحصورة التي يشق فيها الاحتياط بالنسبة الى بعض الناس ، لا في كل الشبهات بالنسبة الى كل الناس ، اشكلوا على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اخص من المدّعى ، فتصدى المصنِّف للجواب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نفي الحرج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كان الغالبُ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سواء كان تكليفا وجوبيا أم تحريميا ، واقعيا ام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يرتفع عن جميع المكلّفين حتّى مَن لا حرج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أمتي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مع وضوح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المعنى وإن كان خلافَ الظاهر ، إلاّ أنّه يتعيّن الحمل عليه ، بمعونة ما ورد من إناطة الأحكام الشرعية وجودا وعدما بالعُسر والُيسر الغالبين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السواك لايوجب المشقة على كل المكلفين ، بل على غالب المكلفين ، فالحرج على غالب المكلفين أوجب رفع وجوب السواك عن جميع المكلفين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المستفاد من رفع الحرج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الشخصي ، لا الحرج النوعي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يشق عليه امتثال تكليف من التكاليف في مورد من الموارد يرتفع عنه ذلك التكليف في ذلك المورد ، لا انّه مرفوع عن عامة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انسان وكان الوضوء يشق على خمسة وتسعين منهم ولا يشق على الخمسة الباقين ، وجب على اولئك الخمسة الوضوء ، وهكذا بالنسبة الى الصلاة من قيام ، والصوم ، والغسل ، وغير ذلك ، حتى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الحرج شخصي وليس بنوعي ، سوى ما ذكره الشارع بالنص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أشق على اُمّتي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ونحوه ، حيث ان المشقة النوعية فيها أوجبت رفع الشارع بنفسه التكليف عن كل المكلفين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انّه يتعين الحمل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النوعي بالاضافة الى الشخصي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إناطة الأحكام الشرعية وجودا وعدما بالعُسر والُيسرالغالبين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 وَ مَن كَانَ مَريضا أو عَلَى سَفَر فَعِدَّةٌ مِّن أَيَّامٍ أخَرَ يُرِيدُ اللَّهُ بِكُمُ اليُسرَ وَ 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فانّه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ان الصوم في السفر وفي المرض مستلزم للعسر غالبا بالنسبة الى غالب الناس ، ولا كلّية له لا من جهة السفر والمرض ولا من جهة الاشخاص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خَفَّفَ اللّهُ عَنكُم وَ عَلِمَ أَنَّ فِيكُم ضَعفا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حيث رفع الحكم عن الجميع بواسطة ضعف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النبوي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أشق على أمتي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الفضيل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الجنب يغتسل فينتضح من الماء في الاناء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الجنب يجعل الركوة والتور فيدخل اصبعه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يده قذرة فليهرقه وا ن كان لم يصبها قذر فليغسل منه ، هذا ممّا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نسافر ، فربمّا بلينا بالغدير من المطر يكون الى جانب القرية ، فيكون فيه العذرة ويبول فيه الصبي ، وتبول فيه الدابة وتروث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عَرَض في قلبك منه شيء فافعل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وفي هذا الاستدلال نظر ، لأنّ أدلّة نفي العسر والحرج من الآيات والروايات لا تدلّ إلاّ على أنّ ما كان فيه ضيقٌ على مكلّف ، فهو مرتفع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ارتفاع ما كان ضيقا على الأكثر عمّن هو عليه في غاية السّهولة ، فليس فيه امتنانٌ على أحد ، بل فيه تفويت مصلحة التّكليف من غير تداركها بالتّسهيل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أفرج الماء بيدك ثم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الدين ليس بمضيّق وان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الى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السهلة السمحة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وقول الامام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شيعتنا لأوسع ممّا بين ذه وذه ، وأشار بيده الى السماء والأرض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الى غيرها من الآيات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الاستدلال نظر، لأنّ أدلّة نفي العسر والحرج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الاجماع والعقل قد وردت في مقام الامتنان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الاّ على انّ ما كان فيه ضيقٌ على مكلّف ، فهو مرتفع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يتدارك بمصلحة التسهيل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ارتفاع ما كان ضيقا على الأكثر عمّن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غاية السّهولة ، فليس فيه امتنانٌ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رفع التكليف عن الذي لا عسر فيه عليه بلا تدارك ، لا امتنان فيه له ولا لغيره ، فانه ليس منّة على زيد لو رفع التكليف عن عمرو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فيه تفويت مصلحة التّكليف من غير تداركها بالتسهيل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ورد من دوران الأحكام مدار السهولة على الأغلب ، فلا ينفع فيما نحن فيه ،</w:t>
      </w:r>
    </w:p>
    <w:p>
      <w:pPr>
        <w:pStyle w:val="BookText"/>
        <w:rPr/>
      </w:pPr>
      <w:r>
        <w:rPr>
          <w:rFonts w:ascii="Amiri" w:hAnsi="Amiri" w:eastAsia="Amiri" w:cs="Amiri"/>
          <w:color w:val="111111"/>
          <w:sz w:val="28"/>
          <w:sz w:val="28"/>
          <w:szCs w:val="28"/>
          <w:rtl w:val="true"/>
          <w:lang w:bidi="ar-SA"/>
        </w:rPr>
        <w:t xml:space="preserve">اذ ليس الرفع تسهيلاً عليه ، حتى يتدارك مصلحة سقوط التكليف بمصلحة التسهيل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مصالح ؛ فاذا عسر على انسان ، بدّله الشارع بالتيمّم ، امّا اذا لم يكن على انسان عسرا وتيمّم فاتته مصلحة الوضوء ، ولم يكن في رفع الوضوء عنه تسهيلاً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الأحكام مدار السهولة على الأغلب ، فلا ينفع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المنساق من تلك الادلة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جعل الشارع الأحكام الكلية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حين جعل الاحكام الواقعية لموضوعاتها الواقعية لاحظ عدم لزوم عسر على اغلب المكلفين في امتثالها ، وشمول هذه الاخبار للشبهة غير المحصورة انّما يتمّ اذا فرض كون عنوان الشبهة غير المحصورة موضوعا بحسب الواقع لوجوب الاجتناب حتى يلاحظ حينئذٍ في ثبوت هذا الحكم لهذا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عسر على الأغلب في أغلب مواردها ، والحال انّ الأمر ليس كذلك ، بل هذا العنوان انّما هو في كلمات العلماء لموضوعات متعدّدة قد اشتبه كل واحد منها بين أمور غير محصورة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الشبهة غير المحصورة عنوانا في كلمات العلماء لهذه الموضوعات المتعددة ، انّما هو لاجل كونه جامعا لشتات جزئيات هذه الموضوعات ، ليتوصل به الى البحث عن هذه الموضوعات ، الموضوعات المشتبه وليس 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الشبهة غير المحصورة ليست واقعة واحدة حُكِمَ فيها بحكم ، حتى يدّعى انّ الحكم بالاحتياط في أغلب مواردها عسرٌ على أغلب الناس ، فيرتفع حكم الاحتياط فيها مطلقا ، بل هي عنوان</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من العناوين الموجودة في الآيات ، أو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الاجماع ، أو العقل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كلّما حصلت شبهة غير محصورة يكون التكليف فيها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لايلزم من امتثال هذه الاحكام المتعلقة بالموضوعات المتعدّدة عسر وحرج على الأغلب ، والاّ لزم ذلك فيما لو فرض فيه العلم التفصيلي بهذه الموضوعات أيضا ، وهذا ممّا لا يقول به القائلون بجواز الارتكاب في اطراف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الذي ذكرناه في عدم نفع تلك الادلة لما نحن فيه اشار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الشبهة غير المحصورة ليست واقعة واحدة حُكِمَ فيها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في الشبهة غير المحصورة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تجتنب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بالاحتياط في أغلب مواردها عسرٌ على أغلب الناس ، فيرتفع حكم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عدم الحرج وبالنسبة الى من لا حرج عليه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اصطلح عليه الفقهاء وجعلوه قاعدة مصطيدة مثل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القواعد الفقهية المصطيدة من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لموضوعات متعدّدة لأحكام متعدّدة ، والمقتضي للاحتياط في كلّ موضوع هو نفس الدليل الخاصّ التحريمي الموجود في ذلك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التحريم لذلك الموضوع مسلّم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فالشبهة غير المحصورة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لموضوعات متعدّدة لاحكام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المشتبه بين أواني غير محصورة ، والنجس المشتبه في امور غير محصورة ، والغصب المشتبه في امور غير محصورة ، والغصب المشتبه بين اشياء غير محصورة ، وهكذا الى ما لا يحصى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فالشبهة غير المحصورة ليست عنوانا لموضوع واحد يقتضي الاحتياط أو لا يقتضيه ، وإنّما هي عنوان لمواضيع كثيرة ذات احكام متعددة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للاحتياط في كلّ موضوع هو نفس الدليل الخاص التحريمي الموجود في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للاحتياط في الخمر المشتبه بين أواني غير محصورة هو نفس دليل تحريم الخمر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الخمرُ وَ المَيسِرُ وَ 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والمقتضي للاحتياط في النجس المشتبه بين أمور غير محصورة 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والمقتضي للاحتياط في الغصب المشتبه بين امور غير محصورة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الى غير ذلك من المحرمات التي تشتبه في غير المحصور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التحريم لذلك الموضوع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به في </w:t>
      </w:r>
    </w:p>
    <w:p>
      <w:pPr>
        <w:pStyle w:val="BookText"/>
        <w:rPr/>
      </w:pPr>
      <w:r>
        <w:rPr>
          <w:rFonts w:ascii="Amiri" w:hAnsi="Amiri" w:eastAsia="Amiri" w:cs="Amiri"/>
          <w:color w:val="111111"/>
          <w:sz w:val="28"/>
          <w:sz w:val="28"/>
          <w:szCs w:val="28"/>
          <w:rtl w:val="true"/>
          <w:lang w:bidi="ar-SA"/>
        </w:rPr>
        <w:t xml:space="preserve">ولا يرد منه حرجٌ على الأغلب ، وأنّ الاجتناب في صورة اشتباهه ايضا في غاية اليسر ، فأيّ مدخل للاخبار الواردة في انّ الحكم الشرعي يتبع الأغلب في اليُسر والعُسر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والروايات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حتى يرتفع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المفروض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الاجتناب في صورة اشتباهه ايضا في غاية اليسر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عسر في الاجتناب حتى يرتفع التكليف به ، لانّ الغالب انّ الانسان لايبتلى بالشبهة في اطراف غير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لزم العسر أو الحرج في مورد ، يرتفع وجوب الاجتناب في ذلك المورد الخاص ، سواء علم بالحرام تفصيلاً ، كما اذا قطع بأنّ هذا بعينه خمر لكنّه اضطر الى ارتكابه ، أم اشتبه بين امور محصورة ؛ كما اذا كان الخمر بين انائين اضطر لشرب احدهما ؛ ام غير محصورة بأن كان الخمر مشتبها بين الوُف الأواني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فايّ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للاخبار الواردة في انّ الحكم الشرعي يتبع الأغلب في اليُسر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ورفعا حتى يستدلّ بها لرفع الحكم في الشبهة غير المحصورة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ادلة نفي العُسر والحَرج من الآيات والروايات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العسر الشخصي الملحوظ بالنسبة الى احد المكلفين بالنسبة الى آحاد المسائل المبتلى بها ، فتكون النسبة بينها وبين المدعى عموما من وجه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تكون النسبة بينهما من وجه ، إذ ربّ مورد من موارد العُسر لادخل له في الشبهة غير المحصورة ، وربّ مورد من موارد الشبهة غير المحصورة لايلزم </w:t>
      </w:r>
    </w:p>
    <w:p>
      <w:pPr>
        <w:pStyle w:val="BookText"/>
        <w:rPr/>
      </w:pPr>
      <w:r>
        <w:rPr>
          <w:rFonts w:ascii="Amiri" w:hAnsi="Amiri" w:eastAsia="Amiri" w:cs="Amiri"/>
          <w:color w:val="111111"/>
          <w:sz w:val="28"/>
          <w:sz w:val="28"/>
          <w:szCs w:val="28"/>
          <w:rtl w:val="true"/>
          <w:lang w:bidi="ar-SA"/>
        </w:rPr>
        <w:t xml:space="preserve">وكأنّ المستدلّ بذلك جَعَلَ الشبهة غير المحصورة واقعةً واحدةً ، مقتضى الدليل فيها وجوب الاحتياط لولا العُسر ، لكن لمّا تعسّر الاحتياط في أغلب الموارد على أغلب الناس حكم بعدم وجوب الاحتياط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الاحتياط فيه عسر على بعض المكلفين ولو بالنسبة الى بعض حالاته ، فجعل احدهما دليلاً على الآخر غير تام ، فهو مثل جعل وجود انسان في البيت دليلاً على وجود الابيض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يجب ان يكون بقدر المدّعى أو اكبر منه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في البيت لانّ الناطق في البيت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في البيت بدليل انّ انسان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المباين فلا يكون دليلاً على مباينه ، كما لايكون احد العامّين من وجه دليلاً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المستدلّ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الذي استدل لعدم وجوب الاحتياط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بدوران الاحكام مدار اليسر على الأغلب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واقعةً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نجاسة الخمر ، وحرمة الغصب ، وما اشبه ذلك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الدليل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لولا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السواك واقعة واحدة أوجب العُسر فيه عدم وجوبه ، كذلك الشبهة غير المحصورة واقعة واحدة أوجب العُسر عدم وجوب الاحتياط فيها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واجب في الشبهة غير المحصورة اوّلاً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تعسّر الاحتياط في اغلب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اغلب الناس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بالنسبة الى من يعسر عليه الاحتياط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الاحتياط في كلّ فرد من الشبهة ليس الاّ دليلَ حرمة ذلك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لزم الحرج من جريان حكم العنوان المحّرم الواقعي في خصوص مشتبهاته غير المحصورة على اغلب المكلفين في اغلب الاوقات كأن يدّعى أنّ الحكم بوجوب الاحتياط عن النجس الواقعي مع اشتباهه في امور غير محصورة يوجب الحَرج الغالبي أمكن التزام ارتفاع وجوب الاحتياط في خصوص النجاسة المشتبه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بالنسبة الى من لم يعسر الاحتياط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الاحتياط في كلّ فرد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دليلَ حرمة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الشارع لم يقل إحتط في الشبهة غير المحصورة حتى يكون عنوانا خاصا فيلاحظ فيه العسر واليسر الغالبيان ، بل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اجتنب عن الغصب ، اجتنب عن البول ، وهكذا ، فالشبهة غير المحصورة عنوان كلي لعشرات الاحكام التي يجب فيها الاجتناب بخصوصها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لزم الحرج من جريان حكم العنوان المحّرم الواقعي في خصوص مشتبهاته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مشتبهات ذلك المحرّم الخاص بأن كانت الشبهة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مما يلزم من اجتنابها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اغلب المكلفين في اغلب الاوقات ، كأن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بوجوب الاحتياط عن النجس الواقعي مع اشتباهه في امور غير محصورة يوجب الحَرج الغالبي ،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ارتفاع وجوب الاحتياط في خصوص النجاسة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النجاسات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يتوهم من ذلك اطّرادُ الحكم بارتفاع التحريم في الخمر المشتبه بين مايعات غير محصورة ، والمرأة المحرّمة المشتبة في ناحية مخصوصة ، الى غير ذلك من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كثيرا ممّن تمسك في هذا المقام بلزوم المشقة أراد المورد الخاص</w:t>
      </w:r>
    </w:p>
    <w:p>
      <w:pPr>
        <w:pStyle w:val="BookText"/>
        <w:rPr/>
      </w:pPr>
      <w:r>
        <w:rPr>
          <w:rFonts w:ascii="Amiri" w:hAnsi="Amiri" w:eastAsia="Amiri" w:cs="Amiri"/>
          <w:color w:val="111111"/>
          <w:sz w:val="28"/>
          <w:sz w:val="28"/>
          <w:szCs w:val="28"/>
          <w:rtl w:val="true"/>
          <w:lang w:bidi="ar-SA"/>
        </w:rPr>
        <w:t xml:space="preserve">وانّما يكون هذا الحكم مختصا بالنجاسة ، المشتبهة ، دون غيرها ، لان نجاسة البول حكم ، ونجاسة الخمر حكم آخر ، ونجاسة الدم حكم ثالث وهكذا ، فالحرج في بعضها وان كان غالبيا لأغلب الناس الاّ انه لايوجب عدم الاحتياط في سائر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الشارع ذلك بالنسبة الى النجاسة مطلقا كما هو ظاهر عبارة المصنِّف ، أو بالنسبة الى خصوص النجاسة المشتبة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ان يكون مراد المصنِّف ذلك ، فيجب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ارتفاع الاحتياط في باب مطلق النجس أو في باب خصوص المشتبه لاجل العسر الغالب لأغلب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الحكم بارتفاع التحريم في الخمر المشتبه بين مايعات غير محصورة ، والمرأة المحرّمة المشتبة في ناحية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بلد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لايلزم من الاجتناب عنها حين اشتباهها في امور غير محصورة عسر وحرج على الأغلب فلا يطّرد الحكم اليها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غير محصور مرفوع حكمه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كثيرا ممّن تمسك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المحصورة وقال فيها بعدم الاحتياط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المشقة أراد المورد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كل مورد مورد ، فان كل مورد يلزم منه المشقة يرتفع فيه الاحتياط ، وكل مورد لايلزم </w:t>
      </w:r>
    </w:p>
    <w:p>
      <w:pPr>
        <w:pStyle w:val="BookText"/>
        <w:rPr/>
      </w:pPr>
      <w:r>
        <w:rPr>
          <w:rFonts w:ascii="Amiri" w:hAnsi="Amiri" w:eastAsia="Amiri" w:cs="Amiri"/>
          <w:color w:val="111111"/>
          <w:sz w:val="28"/>
          <w:sz w:val="28"/>
          <w:szCs w:val="28"/>
          <w:rtl w:val="true"/>
          <w:lang w:bidi="ar-SA"/>
        </w:rPr>
        <w:t xml:space="preserve">كما ذكروا ذلك في الطّهارة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 لزوم الحرج في الاجتناب عن الشبهة غير المحصورة التي يقتضي الدليلُ المتقدّم وجوبَ الاحتياط فيها</w:t>
      </w:r>
    </w:p>
    <w:p>
      <w:pPr>
        <w:pStyle w:val="BookText"/>
        <w:rPr/>
      </w:pPr>
      <w:r>
        <w:rPr>
          <w:rFonts w:ascii="Amiri" w:hAnsi="Amiri" w:eastAsia="Amiri" w:cs="Amiri"/>
          <w:color w:val="111111"/>
          <w:sz w:val="28"/>
          <w:sz w:val="28"/>
          <w:szCs w:val="28"/>
          <w:rtl w:val="true"/>
          <w:lang w:bidi="ar-SA"/>
        </w:rPr>
        <w:t xml:space="preserve">منه المشقة يكون الاحتياط فيه واجبا ، لا انّ الشبهة اذا صارت غير محصورة يرتفع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 لم يكن في بعضها عسر وحرج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ارادة كثير ممّن تمسك في هذا المقام بلزوم المشقة هو المورد الخاص لا مطلقا ،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سائر الابواب الفقهية مما يكشف انهم لايريدون تعدية العُسر من باب الطهارة الى باب الرضاع ؛ ومن باب الرضاع الى ابواب 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الاشكال الأوّل على من استدل بالدليل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والحرج لرفع وجوب الاحتياط في الشبهة غير المحصورة رفعا مطلقا أو في خصوص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اشكالاً آخر يرد على هذا الاستدلال وهو انه ليس رفع الاحتياط من جهة العُسر والحرج كما استدل به المستدّل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جملة من الاطراف على الأغلب خارجة عن محل الابتلاء ، 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بعض اطراف العلم الاجمالي حتى في المحصور ، خارجا عن محل الابتلاء جاز ارتكاب بعضها الآخر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المعنى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لزوم الحرج في الاجتناب عن الشبهة غير المحصورة التي يقتضي الدليلُ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تحريم الحرام الواقعي المشتبه بينها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غير </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الشبهات غير المحصورة لايكون جميعُ المحتملات مورد ابتلاء المكلّف ، ولا يجب الاحتياط في مثل هذه الشبهة وان كانت محصورةٌ كما أوضحناه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إخراج هذا عن محل الكلام فالانصافُ منعُ غلبة التعسّر في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المحصورة ، فان لزوم الحرج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يلزم من الاجتناب عنها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المنع من لزوم الحرج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كثيرا من الشبهات غير المحصورة لايكون 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ابتلاء المكلّف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الاحتياط في مثل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لايكون جميع اطرافها محلاً لابتلاء المكلّف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اذا كانت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اوضحناه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اشترطنا تنجز التكليف في المحصورة بكون جميع الاطراف محل الابتلاء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اخراج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اطراف الشبهة غير المحصورة الذي لايكون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الكلام فالانصافُ منعُ غلبة التعسّر في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الباقي ، فلا مجال لملاحظة العُسر الغالب لرفع الاحتياط رأسا ، فاذا كانت موارد الشبهة غير المحصورة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خمسة وتسعون منها خارجا عن محل الابتلاء ؛ لم يكن العسر في الخمسة الباقية ، فكيف يمكن الاستدلال بالعُسر لاجل رفع الاحتياط في الخمسة الباقية ؟ </w:t>
      </w:r>
      <w:r>
        <w:rPr>
          <w:rFonts w:eastAsia="Amiri" w:cs="Amiri" w:ascii="Amiri" w:hAnsi="Amiri"/>
          <w:color w:val="111111"/>
          <w:sz w:val="28"/>
          <w:szCs w:val="28"/>
          <w:rtl w:val="true"/>
          <w:lang w:bidi="ar-SA"/>
        </w:rPr>
        <w:t xml:space="preserve">. </w:t>
      </w:r>
      <w:bookmarkStart w:id="39" w:name="pg16335_249396"/>
    </w:p>
    <w:p>
      <w:pPr>
        <w:pStyle w:val="Heading3"/>
        <w:numPr>
          <w:ilvl w:val="2"/>
          <w:numId w:val="1"/>
        </w:numPr>
        <w:rPr/>
      </w:pPr>
      <w:bookmarkStart w:id="40" w:name="__RefHeading___Toc6155101_1280447820"/>
      <w:bookmarkStart w:id="41" w:name="_Toc14"/>
      <w:bookmarkEnd w:id="39"/>
      <w:bookmarkEnd w:id="40"/>
      <w:r>
        <w:rPr>
          <w:rtl w:val="true"/>
        </w:rPr>
        <w:t xml:space="preserve">الثالث </w:t>
      </w:r>
      <w:r>
        <w:rPr>
          <w:rtl w:val="true"/>
        </w:rPr>
        <w:t>:</w:t>
      </w:r>
      <w:bookmarkEnd w:id="41"/>
    </w:p>
    <w:p>
      <w:pPr>
        <w:pStyle w:val="BookText"/>
        <w:rPr/>
      </w:pPr>
      <w:r>
        <w:rPr>
          <w:rFonts w:ascii="Amiri" w:hAnsi="Amiri" w:eastAsia="Amiri" w:cs="Amiri"/>
          <w:color w:val="111111"/>
          <w:sz w:val="28"/>
          <w:sz w:val="28"/>
          <w:szCs w:val="28"/>
          <w:rtl w:val="true"/>
          <w:lang w:bidi="ar-SA"/>
        </w:rPr>
        <w:t xml:space="preserve">الاخبار الدالّة على حليّة كلّ ما لم يعلم حرمته ، فانّها بظاهرها وإن عمّت الشبهة المحصورة الاّ أنّ مقتضى الجمع بينهماوبين ما دّل على وجوب الاجتناب بقول مطلق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الرخصة على غير المحصورة ، وحمل اخبار المنع على المحصور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ادلّة عدم وجوب الاجتناب في غير المحصور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الدالّة على حليّة كلّ ما لم يعلم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 حتى تَعرف انّه حرامٌ بعينه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فيه حرام و حلال ، فهو لك حلال أبدا حتى تعرف الحرام منه بعينه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وغيرهما من الاخبار التي مرَّت جملة منها ، فانّها تشمل الشبهة البدوية ، والشبهة المحصورة وغير المحصورة كما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بظاهرها وان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المحصورة الاّ انّ مقتضى الجمع بينهما وبين ما دّل على وجوب الاجتناب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الاحتياط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الرخصة على غير المحصورة ، وحمل أخبار المنع على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أخبار الحل تشمل الشبهة المحصورة وغير المحصورة ، وأخبار الاحتياط تشملهما أيضا فيتعارضان ، فيجمع بينهما بحمل كل منهما على القدر المتيقن منه ، فالمحصورة في أخبار الاحتياط ، وغير المحصورة في أخبار الحل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في وجوب الاجتناب في المحصور اقتضاء دليل نفس الحرام المشتبه لذلك بضميمة حكم العقل ، وقد تقدّم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حلّ الشبهة لايشمل صورة العلم الاجمالي بالحرام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شمولها لصورة العلم الاجمالي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في وجوب الاجتناب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دليل نفس الحرام المشتبه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الاجتناب ، لما تقدّم من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 واجتنب عن الميتة ، واجتنب عن الغصب ، يشمل الموارد المعلومة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معلوم اجمالاً في المحصورة وغير المحصورة ، فيجب الاجتناب عنه فيهما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دفع الضرر المحتمل الجاري في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فالمستند لوجوب الاحتياط في العلم الاجمالي ليس هو أخبار الاحتياط حتى يقال باختصاصها بالمحصورة في مقابل اختصاص أخبار الحّل بغير المحصورة للجمع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حلّ الشبهة لا يشمل صورة العلم الاجمالي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لانها لو كانت شاملة لصورة العلم الاجمالي لوقع التعارض بين هذه الاخبار وبين ادلة المحّرمات ، بينما لا تعارض بين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تعارض بين الطائفتين لأنّ مقتضى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المحصورة وغير المحصورة على حدّ سواء، ومقتضى أخبار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الشبهة البدوية فقط على ما ذكرناه سابقا للقرائن الدالة على ذلك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اخبار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العلم الاجمالي </w:t>
      </w:r>
    </w:p>
    <w:p>
      <w:pPr>
        <w:pStyle w:val="BookText"/>
        <w:rPr/>
      </w:pPr>
      <w:r>
        <w:rPr>
          <w:rFonts w:ascii="Amiri" w:hAnsi="Amiri" w:eastAsia="Amiri" w:cs="Amiri"/>
          <w:color w:val="111111"/>
          <w:sz w:val="28"/>
          <w:sz w:val="28"/>
          <w:szCs w:val="28"/>
          <w:rtl w:val="true"/>
          <w:lang w:bidi="ar-SA"/>
        </w:rPr>
        <w:t xml:space="preserve">حتى يشمل الشبهة غير المحصورة ، لكنها تشمل المحصورة أيضا ، وأخبار وجوب الاجتناب مختصّة بغير الشبهة الابتدائية إجماعا ، فهي على عمومها للشبهة غير المحصورة أيضا أخصُّ مطلقا من أخبار الرّخصة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يشمل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تشمل المحصورة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تعمّها فتشمل أخبار الحل شبهات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وغير المحصورة والبدوية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وجوب الاجتناب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العلم الاجمالي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الشبهة الابتدائية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الاجماع على عدم وجوب الاجتناب في الشبهة البدوية كما ذكرناه سابقا ، فتختص أخبار الاحتياط بالشبهة المحصورة وغير المحصورة، فتقدّم فيهما على أخبار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شمول أخبار الحل لصورة العلم الاجمالي ، سواء الشبهة المحصورة أم غير المحصورة ، فانّ اللازم مع ذلك هو العمل باخبار وجوب الاحتياط وتقديمها على اخبار الحل في مورد العلم الاجمالي في كلتا الشبهتين المحصورة وغير المحصورة ، وذلك لانّ أخبار الاحتياط أخص من اخبار الحل ، فان اخبار الحل تشمل المحصورة وغير المحصورة والشبهة البدوية ، واخبار الاحتياط خاصة بالشبهة المحصورة وغير المحصورة ، فالجمع بينهما يقتضي تقديم أخبار الاحتياط في الشبهة المحصورة وغير المحصورة على اخبار الحل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وشمولها للشبهة المحصورة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أخصُّ مطلقا من أخبار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الحل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اخبار الاحتياط تشمل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الحلّ نصّ في الشبهة الابتدائية واخبارالاجتناب نصّ في الشبهة المحصورة، وكلا الطرفين ظاهران فيالشبهة غير المحصورة ، فاخراجها وادخالها في الآخر ليس جمعا ، بل ترجيحا بلا مرجّح ،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أفراد الشبهة الابتدائية ترجع بالاخرة الى الشبهة غير المحصورة ،</w:t>
      </w:r>
    </w:p>
    <w:p>
      <w:pPr>
        <w:pStyle w:val="BookText"/>
        <w:rPr/>
      </w:pPr>
      <w:r>
        <w:rPr>
          <w:rFonts w:ascii="Amiri" w:hAnsi="Amiri" w:eastAsia="Amiri" w:cs="Amiri"/>
          <w:color w:val="111111"/>
          <w:sz w:val="28"/>
          <w:sz w:val="28"/>
          <w:szCs w:val="28"/>
          <w:rtl w:val="true"/>
          <w:lang w:bidi="ar-SA"/>
        </w:rPr>
        <w:t xml:space="preserve">الشبهتين ، واخبار الحل البدوية تشمل الشبهات الثلاث ، فيقدّم الخاص وهو الاحتياط على العام وهو الحل فيعمل بالاحتياط في المحصورة وغير المحصورة ويترك الحل للبدوية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الحلّ نصّ في الشبهة الابتدائية وأخبار الاجتناب نصّ في الشبهة المحصورة ، وكلا الطرفين ظاهران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الكلام من المصنِّف اضراب عن كلامه السابق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اخبار الاحتياط أخص مطلقا من اخبار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بين هاتين الطائفتين من الاخبار عموما من وجه ، فيكون مادة التعارض هو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وادخالها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الحل كما صنعه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ترجيحا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الطائفتين تشمل الشبهة غير المحصورة على حد سواء ، فلا وجه لترجيح احدى الطائفتين على الأخرى بالنسبة الى الشبهة غير المحصورة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تأييد المستدل لادخال الشبهة غير المحصورة في اخبار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أكثر افراد الشبهة الابتدائية ترجع بالاخرة الى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الشبهة الابتدائية المحضة قليلة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نعلم غالبا بوجود النّجس والحرام في الوقائع المجهولة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أخرجت هذه الشبهة عن اخبار الحلّ لم يبق تحتها من الأفراد إلاّ النادر ، وهو لا يناسب مساق هذه الاخبار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ترجع الشبهة الابتدائية في الاكثر الى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غالبا بوجود النّجس والحرام في الوقائع المجهولة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شككنا في نجاسة بدننا ، أو ثوبنا ، أو شككنا في حرمة هذه المرأة اوتلك الذبيحة ، أو ما اشبه ذلك ، فليس شكنا هذا بدويا حاصلاً من دون علم اجمالي ، بل هو على الاغلب بملاحظة علمنا الاجمالي بوجود نجس وحرام كثير في البلاد ، فيكون غير 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أخرجت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اخبار الحلّ لم يبق تحتها من الأفراد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يناسب مساق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الظاهرة في انّ الشبهة متعدّدة وكثيرة ، لا انّها 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القدر المتيقن في أخبار الحل وان كان هو الشك البدوي، إلاّ انه لما كان الشك البدوي الذي لايكون ضمن الشبهة غير المحصورة نادرا جدا، كان من المستبعد ان يراد بأخبار الحل على كثرتها خصوص هذه الافراد النادرة فقط، فاللازم ان نقول بشمول أخبار الحل للشبهة غير المحصورة أيضا كما ذكره المستدل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البدوية كثيرة جدا وليست نادرة ، فانا كثيرا ما نشك في انّه هل تنجس ثوبنا أو بدننا أو شيء ممّا يتعلق بنا ابتداءًا ، من دون علم اجمالي، ومع ذلك فانه لو فرضنا ان النسبة بين اخبار الحل واخبار الاحتياط </w:t>
      </w:r>
      <w:bookmarkStart w:id="42" w:name="pg16335_249401"/>
    </w:p>
    <w:p>
      <w:pPr>
        <w:pStyle w:val="Heading3"/>
        <w:numPr>
          <w:ilvl w:val="2"/>
          <w:numId w:val="1"/>
        </w:numPr>
        <w:rPr/>
      </w:pPr>
      <w:bookmarkStart w:id="43" w:name="__RefHeading___Toc6155103_1280447820"/>
      <w:bookmarkStart w:id="44" w:name="_Toc15"/>
      <w:bookmarkEnd w:id="42"/>
      <w:bookmarkEnd w:id="43"/>
      <w:r>
        <w:rPr>
          <w:rtl w:val="true"/>
        </w:rPr>
        <w:t xml:space="preserve">الرابع </w:t>
      </w:r>
      <w:r>
        <w:rPr>
          <w:rtl w:val="true"/>
        </w:rPr>
        <w:t>:</w:t>
      </w:r>
      <w:bookmarkEnd w:id="44"/>
    </w:p>
    <w:p>
      <w:pPr>
        <w:pStyle w:val="BookText"/>
        <w:rPr/>
      </w:pPr>
      <w:r>
        <w:rPr>
          <w:rFonts w:ascii="Amiri" w:hAnsi="Amiri" w:eastAsia="Amiri" w:cs="Amiri"/>
          <w:color w:val="111111"/>
          <w:sz w:val="28"/>
          <w:sz w:val="28"/>
          <w:szCs w:val="28"/>
          <w:rtl w:val="true"/>
          <w:lang w:bidi="ar-SA"/>
        </w:rPr>
        <w:t xml:space="preserve">بعض الأخبار الدالّة على انّ مجرد العلم بوجود الحرام بين المشتبهات لايوجب الاجتناب عن جميع ما يحتمل كونه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في محاسن البرقي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جعفر عليه‌السلام عن الجُبُن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من رأى انّه يجعل فيه الميتةُ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أجل مكان واحد يُجعَل فيه الميتةُ ، حُرِّمَ جَميعُ</w:t>
      </w:r>
    </w:p>
    <w:p>
      <w:pPr>
        <w:pStyle w:val="BookText"/>
        <w:rPr/>
      </w:pPr>
      <w:r>
        <w:rPr>
          <w:rFonts w:ascii="Amiri" w:hAnsi="Amiri" w:eastAsia="Amiri" w:cs="Amiri"/>
          <w:color w:val="111111"/>
          <w:sz w:val="28"/>
          <w:sz w:val="28"/>
          <w:szCs w:val="28"/>
          <w:rtl w:val="true"/>
          <w:lang w:bidi="ar-SA"/>
        </w:rPr>
        <w:t xml:space="preserve">عموم من وجه ، فعند تعارضهما في الشبهة غير المحصورة ، يكون الجمع بينهما بتقديم أخبار الحل فيها كما قاله المستدل ، وحينئدٍ تكون اخبار الحل دليلاً على الحلّية فيالشبهة غير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أدلة الحلية في الشبهة غير المحصورة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الأخبار الدالّة على انّ مجرد العلم بوجود الحرام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الاجتناب عن جميع ما يحتمل 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محاسن البرقي عن ابي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عن الجُبُن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إخبرني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يجعل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الجُبن لايصلح الاّ بالأنفِخة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الانفخة قد تكون من الحيوان الحلال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مذّكى وان كان من الميتة ، وقد تكون من الحيوان المحّرم اللحم فهو ميتة وان كان من المذكى ، فالانفخة من الحيوان المحلّل اللحم الذي مات بدون تذكية شرعية محللة كما ذكروا ذلك في محللات الميتة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الأنفِخة من الميتة من قبيل الشعر ، والعظم ، والقرن ، والظلف ، وغير ذلك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يُجعَل فيه الميتةُ ، حُرِّمَ جَميعُ </w:t>
      </w:r>
    </w:p>
    <w:p>
      <w:pPr>
        <w:pStyle w:val="BookText"/>
        <w:rPr/>
      </w:pPr>
      <w:r>
        <w:rPr>
          <w:rFonts w:ascii="Amiri" w:hAnsi="Amiri" w:eastAsia="Amiri" w:cs="Amiri"/>
          <w:color w:val="111111"/>
          <w:sz w:val="28"/>
          <w:sz w:val="28"/>
          <w:szCs w:val="28"/>
          <w:rtl w:val="true"/>
          <w:lang w:bidi="ar-SA"/>
        </w:rPr>
        <w:t xml:space="preserve">ما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 فيه ميتة فلا تاكلهُ ، وما لم تعلم فاشتر وبع وكُل ، واللّهِ اني لأعتَرضُ السُّوقَ وأشتري اللحم والسّمنَ والجُبُن ، واللّهِ ماأظن كُلّهُم يُسَمُّوُنَ ، هذه البريّة وهذه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ظاهرٌ في انّ مجرّد العلم بوجود الحرام لايوجب الاجتناب عن محتملاته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w:t>
      </w:r>
    </w:p>
    <w:p>
      <w:pPr>
        <w:pStyle w:val="BookText"/>
        <w:rPr/>
      </w:pPr>
      <w:r>
        <w:rPr>
          <w:rFonts w:ascii="Amiri" w:hAnsi="Amiri" w:eastAsia="Amiri" w:cs="Amiri"/>
          <w:color w:val="111111"/>
          <w:sz w:val="28"/>
          <w:sz w:val="28"/>
          <w:szCs w:val="28"/>
          <w:rtl w:val="true"/>
          <w:lang w:bidi="ar-SA"/>
        </w:rPr>
        <w:t xml:space="preserve">ما في الارض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أثر للعلم الاجمالي المذكور في التحريم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ميتة فلا تأكلهُ ، وما لم تعلم فاشتر وبع وكُل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الامام عليه‌السلام أكدّ قوله ذلك بسيرته عليها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اني لأعتَرضُ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وأشتري اللحم والسّمنَ والجُبُنَّ واللّهِ ماأظن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يسكنون البراري بعيدا عن العلم والعلماء ، فلا يعرفون الأحكام ولا يبالون بها اذا عرفوها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السّودان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الذين يعيشون في الصحاري تحت وهج الشمس حتى إسودّت وجوههم منها ، فبقوا لايعلمون الاجام ولا يلتزمون بها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ظاهرٌ في انّ مجرّد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كثيرة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الاجتناب عن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محتملات ذلك العلم الاجمالي الكثير الاطراف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أظنّ كلّهم يسمّون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p>
    <w:p>
      <w:pPr>
        <w:pStyle w:val="BookText"/>
        <w:rPr/>
      </w:pPr>
      <w:r>
        <w:rPr>
          <w:rFonts w:ascii="Amiri" w:hAnsi="Amiri" w:eastAsia="Amiri" w:cs="Amiri"/>
          <w:color w:val="111111"/>
          <w:sz w:val="28"/>
          <w:sz w:val="28"/>
          <w:szCs w:val="28"/>
          <w:rtl w:val="true"/>
          <w:lang w:bidi="ar-SA"/>
        </w:rPr>
        <w:t xml:space="preserve">منه إرادة العلم بعدم تسمية جماعة حين الذبح ، كالبّريّة والسودان ، الاّ ان يُدّعى انّ المراد انّ جعل الميتة في الجبن في مكان واحد لايوجب الاجتناب عن جبن غيره من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ذلك ، لا أنّه لا يوجب الاجتناب عن كلّ جبن يحتمل أن يكون من ذلك المكان ، فلا دخل له بالمدّعى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منه عدم وجوب الظن ، أو القطع بالحليّة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هذه العبارة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إرادة العلم بعدم تسمية جماعة حين الذبح ، كالبّريّة والسودان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قبيل العلم الاجمالي بالنجاسة والحرمة ، لا من قبيل عدم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الامام الشبهة البدوية ، أو تحليل الامام الشبهة المقرونة بالعلم الاجمالي اذا كان بعض اطرافها خارجا عن محل الابتلاء ، فيكون مراده عليه‌السلام منه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جعل الميتة في الجُبُن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لايوجب الاجتناب عن جُبن غيره من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الشك البدوي ، فلا يكون الخبر متعرّضا للعلم الاجمالي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مراد الامام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الميتة في الجبن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الاجتناب عن كلّ جُبن يحتمل أن يكون من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عليه‌السلام في صدد نفي الاحتياط في الشك البدوي ، لا في مورد العلم الاجمالي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عليه‌السلام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حلّية الشبهة غير المحصورة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الظن، أو القطع 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يشك الانسان شكا بدويا في الحليّة وعدم الحليّة </w:t>
      </w:r>
      <w:r>
        <w:rPr>
          <w:rFonts w:eastAsia="Amiri" w:cs="Amiri" w:ascii="Amiri" w:hAnsi="Amiri"/>
          <w:color w:val="111111"/>
          <w:sz w:val="28"/>
          <w:szCs w:val="28"/>
          <w:rtl w:val="true"/>
          <w:lang w:bidi="ar-SA"/>
        </w:rPr>
        <w:t xml:space="preserve">. </w:t>
      </w:r>
      <w:bookmarkStart w:id="45" w:name="pg16335_249404"/>
    </w:p>
    <w:p>
      <w:pPr>
        <w:pStyle w:val="BookText"/>
        <w:rPr/>
      </w:pPr>
      <w:bookmarkEnd w:id="45"/>
      <w:r>
        <w:rPr>
          <w:rFonts w:ascii="Amiri" w:hAnsi="Amiri" w:eastAsia="Amiri" w:cs="Amiri"/>
          <w:color w:val="111111"/>
          <w:sz w:val="28"/>
          <w:sz w:val="28"/>
          <w:szCs w:val="28"/>
          <w:rtl w:val="true"/>
          <w:lang w:bidi="ar-SA"/>
        </w:rPr>
        <w:t xml:space="preserve">بل يكفي اخذها من سوق المسلمين ، بناءا على انّ السوق أمارة شرعية لحلّ الجُبن المأخوذ منه ، ولو من يد مجهول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المسلمين غير معتبر مع العلم الاجمالي بوجود الحرام ، فلا مسوّغ للإرتكاب إلاّ كون الشبهة غير محصورة ، فتأمل </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155105_1280447820"/>
      <w:bookmarkStart w:id="47" w:name="_Toc16"/>
      <w:bookmarkEnd w:id="46"/>
      <w:r>
        <w:rPr>
          <w:rtl w:val="true"/>
        </w:rPr>
        <w:t xml:space="preserve">الخامس </w:t>
      </w:r>
      <w:r>
        <w:rPr>
          <w:rtl w:val="true"/>
        </w:rPr>
        <w:t>:</w:t>
      </w:r>
      <w:bookmarkEnd w:id="47"/>
    </w:p>
    <w:p>
      <w:pPr>
        <w:pStyle w:val="BookText"/>
        <w:rPr/>
      </w:pPr>
      <w:r>
        <w:rPr>
          <w:rFonts w:ascii="Amiri" w:hAnsi="Amiri" w:eastAsia="Amiri" w:cs="Amiri"/>
          <w:color w:val="111111"/>
          <w:sz w:val="28"/>
          <w:sz w:val="28"/>
          <w:szCs w:val="28"/>
          <w:rtl w:val="true"/>
          <w:lang w:bidi="ar-SA"/>
        </w:rPr>
        <w:t>أصالة البرائة بناءا على انّ المانع من اجرائها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أخذها من سوق المسلمين بناءا على انّ السوق أمارة شرعية لحلّ الجُبن المأخوذ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اللحم المأخوذ منه ، فان الانسان اذا أخذ شيئا من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يد مجهول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يحكم عليه بالحلية ، كما ان الحال كذلك اذا أخذها من يد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سوق المسلمين غير معتبر مع العلم الاجمالي بوجود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اذ العلم الاجمالي كما لايدع مجالاً للاصول العلمية كذلك لايدع مجالاً لسائر الأمارات ، كالسوق واليد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مسوّغ للارتكاب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الرواية دليلاً على عدم وجوب الاجتناب عن اطراف الشبهة غير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لانسلم بانّ حصول العلم الاجمالي بحرمة بعض ما في اسواق المسلمين يوجب اسقاط حجيّة السوق ، كما انّ وجود الحرام في يد المسلم لايوجب اسقاط حجيّة يده على ما قرّر في موضعه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عدم وجوب الاحتياط في اطراف الشبهة غير المحصورة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عقلاً ونقلاً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بناءاا على انّ المانع من اجرائها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اجراء </w:t>
      </w:r>
    </w:p>
    <w:p>
      <w:pPr>
        <w:pStyle w:val="BookText"/>
        <w:rPr/>
      </w:pPr>
      <w:r>
        <w:rPr>
          <w:rFonts w:ascii="Amiri" w:hAnsi="Amiri" w:eastAsia="Amiri" w:cs="Amiri"/>
          <w:color w:val="111111"/>
          <w:sz w:val="28"/>
          <w:sz w:val="28"/>
          <w:szCs w:val="28"/>
          <w:rtl w:val="true"/>
          <w:lang w:bidi="ar-SA"/>
        </w:rPr>
        <w:t xml:space="preserve">ليس الا العلم الاجمالي بوجود الحرام ، ولكنّه انّما يوجب الاجتناب عن محتملاته من باب المقدّمة العلمية التّي لايجب الاّ لأجل وجوب دفع الضرر ، وهو العقاب المحتمل في فعل كلّ واحد من المحتملات ، وهذا لايجري في المحتملات غير المحصورة ، ضرورة أنّ كثرة الاحتمال يُوجب عدم الاعتناء بالضّرر المعلوم وجوده بين المحتملات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الفرق الواضح بين العلم بوجود السمّ في احد انائين أو واحد من ألفي إناء ،</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العلم الاجمالي بوجود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هو الذي يمنع من اجراء البرائة ، لانّ العلم الاجمالي يصلح ان يكون بيانا ، فلا يكون العقاب معه عقابا من غير 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يوجب الاجتناب عن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لأجل وجوب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المحتمل في فعل كلّ واحد من المحتملات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لايجري في المحتملات غير المحصورة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لايجري في محتملات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كثرة الاحتمال يوجب عدم الاعتناء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المعلوم وجوده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الضرر المحتمل لا يكون هنا دليلاً لوجوب الاجتناب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الفرق الواضح بين العلم بوجود السمّ في احد 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أوانٍ، أو ما أشبه ذلك حيث ان احتمال السم في كل منها يكون بدرجة يوجب اجتناب العقلاء عن ارتكاب ايّ من اطراف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ألفي </w:t>
      </w:r>
    </w:p>
    <w:p>
      <w:pPr>
        <w:pStyle w:val="BookText"/>
        <w:rPr/>
      </w:pPr>
      <w:r>
        <w:rPr>
          <w:rFonts w:ascii="Amiri" w:hAnsi="Amiri" w:eastAsia="Amiri" w:cs="Amiri"/>
          <w:color w:val="111111"/>
          <w:sz w:val="28"/>
          <w:sz w:val="28"/>
          <w:szCs w:val="28"/>
          <w:rtl w:val="true"/>
          <w:lang w:bidi="ar-SA"/>
        </w:rPr>
        <w:t xml:space="preserve">وكذلك بين قذف أحد الشخصين لابعينه وبين قذف واحد من أهل بلد ، فانّ الشخصين كِلاهما يتأثران بالأوّل ولايتأثر احدٌ من أهل البلد بالثاني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أُخبرَ شخصٌ بموت الشخص المردّد بين ولده وشخص واحد ، وبموت المردّد بين ولده وبين كلّ واحد من اهل بلده ، فانّه لايضطرب خاطره في الثاني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المحتمل في الشبهة غير المحصورة لا يكون</w:t>
      </w:r>
    </w:p>
    <w:p>
      <w:pPr>
        <w:pStyle w:val="BookText"/>
        <w:rPr/>
      </w:pPr>
      <w:r>
        <w:rPr>
          <w:rFonts w:ascii="Amiri" w:hAnsi="Amiri" w:eastAsia="Amiri" w:cs="Amiri"/>
          <w:color w:val="111111"/>
          <w:sz w:val="28"/>
          <w:sz w:val="28"/>
          <w:szCs w:val="28"/>
          <w:rtl w:val="true"/>
          <w:lang w:bidi="ar-SA"/>
        </w:rPr>
        <w:t xml:space="preserve">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احتمال السم فيها ضعيف جدا بحيث لايعتني به 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قذف أحد الشخصين 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ذينك الرجلين 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قذف واحد من أهل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واحد من أهالي البلد الفلاني 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الشخصين كِلاهما يتأثران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احتمال ان يكون هو الزاني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ولايتأثر احدٌ من أهل البلد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احتمال انطباق الزنّا على كل واحد واحد من مليون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اُخبر شخصٌ بموت الشخص المردّد بين ولده وشخص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يتأثر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وبموت المردّد بين ولده وبين كلّ واحد من أهل بلده ، فانّه لايضطرب خاطره في الثاني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الاحتمال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نرى العقلاء يسافرون بوسائل النقل الحديثة مع انه يحدث لواحد من كل الف منها حادث اصطدام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العقلاء يأكلون الجُبن مع انّه ما من يوم الاّ وبعض الناس يتسممون بسبب أكل الجبن ، الى غير ذلك من الأمثلة الدالة على ان العقلاء لا يعتنون بالضرر المحتمل اذا كان الاحتمال ضعيفا جدا ، وذلك بأن كان الضار غير منحصر ممّا يسمّى بالشبهة غير المحصورة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ارتكاب المحتمل في الشبهة غير المحصورة لا يكون </w:t>
      </w:r>
    </w:p>
    <w:p>
      <w:pPr>
        <w:pStyle w:val="BookText"/>
        <w:rPr/>
      </w:pPr>
      <w:r>
        <w:rPr>
          <w:rFonts w:ascii="Amiri" w:hAnsi="Amiri" w:eastAsia="Amiri" w:cs="Amiri"/>
          <w:color w:val="111111"/>
          <w:sz w:val="28"/>
          <w:sz w:val="28"/>
          <w:szCs w:val="28"/>
          <w:rtl w:val="true"/>
          <w:lang w:bidi="ar-SA"/>
        </w:rPr>
        <w:t xml:space="preserve">عند العقلاء ، إلاّ كارتكاب الشبهة غير المقرونة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ذكره الامام عليه‌السلام في الرواية المتقدّمة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بناءا على الاستدلال به اشارة الى هذا المعنى ، حيث انّه جعَل كونَ حرمة الجبن في مكان واحد منشئا لحرمة جميع محتملاته غير المحصورة من المنكرات المعلومة عند العقلاء التي لا ينبغي للمخاطب ان يقبله ،</w:t>
      </w:r>
    </w:p>
    <w:p>
      <w:pPr>
        <w:pStyle w:val="BookText"/>
        <w:rPr/>
      </w:pPr>
      <w:r>
        <w:rPr>
          <w:rFonts w:ascii="Amiri" w:hAnsi="Amiri" w:eastAsia="Amiri" w:cs="Amiri"/>
          <w:color w:val="111111"/>
          <w:sz w:val="28"/>
          <w:sz w:val="28"/>
          <w:szCs w:val="28"/>
          <w:rtl w:val="true"/>
          <w:lang w:bidi="ar-SA"/>
        </w:rPr>
        <w:t xml:space="preserve">عند العقلاء إلاّ كارتكاب الشبهة غير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الشبهة البدوية ، فانّ احتمال الضرر في الشبهتين عند العقلاء بمنزلة واحدة في عدم الاعتناء بأيّ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ذكره الامام عليه‌السلام في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بناءا على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للشبهة غير المحصورة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للشبهة البدوية ، فانه بناءاا على ذلك يكون ما في الرواية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اعتناء العقلاء بالشبهة اذا كانت الاطراف فيها غير محصورة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فيها اشارة اليه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عليه‌السلام بسبب استفهامه الانكاري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كونَ حرمة الجبن في مكان واحد منشئا لحرمة جميع محتملاته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المنكرات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ينبغي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يقبل مثل هذا المنكر حتى يسأل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يشهد بذلك كلمة الاستفهام الانكاري ، لكن عرفت أنّ فيه احتمالاً آخر يتمّ معه الاستفهام الانكاري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الوجه انّ العقل اذا لم يستقلّ بوجوب دفع العقاب المحتمل عند كثرة المحتملات ، فليس هنا ما يوجب على المكلّف الاجتناب من كل محتمل ، فيكون عقابُه حينئذٍ عقابا من دون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أنّ الآمر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المنكرات المسلّمة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الاستفهام الانكاري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عليه‌السلام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عرفت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السائل سأل الامام عليه‌السلام عن الشبهة البدوية غير المقرونة بالعلم الاجمالي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الانكاري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تماما على الاحتمال الأوّل ، فانه كما يستنكر العقلاء جعل حرمة بعض الجُبن في هذا المكان منشئا لحرمة الجُبن المشكوك نجاسته في مكان آخر ممّا يكون الشك فيه بدويا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الخامس الذي ذكرناه دليلاً لعدم وجوب الاحتياط في أطراف الشبهة غير المحصورة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العقل اذا لم يستقلّ بوجوب دفع العقاب المحتمل عند كثرة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احتمال العقاب في كل من الاطراف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ما يوجب على المكلّف الاجتناب من كل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غير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عقابه حينئذٍ عقابا من دون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 البرائة ، لان وجوب دفع الضرر المحتمل انّما هو في الموارد العقلائية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استقلال العقل بدفع العقاب المحتمل اذا كان في أطراف شبهة في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الخمر ، </w:t>
      </w:r>
      <w:bookmarkStart w:id="48" w:name="pg16335_249409"/>
    </w:p>
    <w:p>
      <w:pPr>
        <w:pStyle w:val="BookText"/>
        <w:rPr/>
      </w:pPr>
      <w:bookmarkEnd w:id="48"/>
      <w:r>
        <w:rPr>
          <w:rFonts w:ascii="Amiri" w:hAnsi="Amiri" w:eastAsia="Amiri" w:cs="Amiri"/>
          <w:color w:val="111111"/>
          <w:sz w:val="28"/>
          <w:sz w:val="28"/>
          <w:szCs w:val="28"/>
          <w:rtl w:val="true"/>
          <w:lang w:bidi="ar-SA"/>
        </w:rPr>
        <w:t xml:space="preserve">اكتفى في المحرّم المعلوم إجمالاً بين المحتملات بعدم العلم التفصيلي باتيانه ، ولم يعتبر العلم بعدم اتيانه ، فتامّل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155107_1280447820"/>
      <w:bookmarkStart w:id="50" w:name="_Toc17"/>
      <w:bookmarkEnd w:id="49"/>
      <w:r>
        <w:rPr>
          <w:rtl w:val="true"/>
        </w:rPr>
        <w:t xml:space="preserve">السادس </w:t>
      </w:r>
      <w:r>
        <w:rPr>
          <w:rtl w:val="true"/>
        </w:rPr>
        <w:t>:</w:t>
      </w:r>
      <w:bookmarkEnd w:id="50"/>
    </w:p>
    <w:p>
      <w:pPr>
        <w:pStyle w:val="BookText"/>
        <w:rPr/>
      </w:pPr>
      <w:r>
        <w:rPr>
          <w:rFonts w:ascii="Amiri" w:hAnsi="Amiri" w:eastAsia="Amiri" w:cs="Amiri"/>
          <w:color w:val="111111"/>
          <w:sz w:val="28"/>
          <w:sz w:val="28"/>
          <w:szCs w:val="28"/>
          <w:rtl w:val="true"/>
          <w:lang w:bidi="ar-SA"/>
        </w:rPr>
        <w:t xml:space="preserve">انّ الغالب عدم ابتلاء المكلّف إلاّ ببعض معيّن من محتملات الشبهة غير المحصورة ويكون الباقي خارجا عن محلّ ابتلائه ، وقد تقدّم عدم وجوب الاجتناب في مثله مع حصر الشبهة فضلاً عن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والميتة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في المحرّم المعلوم إجمالاً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العلم التفصيلي باتيانه ، ولم يعتبر العلم بعدم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المخالفة القطعية لا انّه يوجب الموافقة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هذا الدليل ، لانّ العقل لايرى فرقا في وجوب الضرر المحتمل قويا كان الاحتياط أو ضعيفا الاّ اذا دلّ على الفرق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عدم وجوب الاحتياط في اطراف الشبهة غير المحصورة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الغالب عدم ابتلاء المكلّف الاّ ببعض معيّن من محتملات الشبهة غير المحصورة ويكون الباقي خارجا عن محلّ ابتلائه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واحد من بقالّي البلد يبيع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عدم ابتلاء الانسان الاّ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الاجتناب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بعضه خارجا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حصر الشبهة فضلاً عن غير المحصورة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الدليل على الاجتناب عن اطراف الشبهة غير المحصورة ضعيف ، لانّ العلم الاجمالي في اطرافها لايكون بيانا ، </w:t>
      </w:r>
    </w:p>
    <w:p>
      <w:pPr>
        <w:pStyle w:val="BookText"/>
        <w:rPr/>
      </w:pPr>
      <w:r>
        <w:rPr>
          <w:rFonts w:ascii="Amiri" w:hAnsi="Amiri" w:eastAsia="Amiri" w:cs="Amiri"/>
          <w:color w:val="111111"/>
          <w:sz w:val="28"/>
          <w:sz w:val="28"/>
          <w:szCs w:val="28"/>
          <w:rtl w:val="true"/>
          <w:lang w:bidi="ar-SA"/>
        </w:rPr>
        <w:t xml:space="preserve">هذا غايةُ ما يمكن أن يستدلّ به على حكم الشبهة غير المحصورة ، وقد عرفتَ أنّ أكثرها لا يخلو من منع أو قصور ، لكنّ المجموع منها لعلّه يفيد القطع أو الظّنّ بعدم وجوب الاحتياط في الجملة ، والمسألة فرعيّة يكتفى فيها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ان احتمال الضرر فيهما غير عقلائي، فلا يكون معتنى به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الأدلة الستة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ما يمكن ان يستدلّ به على حكم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الاجتناب عن اطرافها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اكثرها لا يخلو من منع أو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الاجماع ، حيث لم يستشكل ، عليه المصنِّف من بين هذه الأدلة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المجموع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يفيد القطع أو الظّنّ بعدم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الحاصل من هذه الأدلة يكون كافيا للاستناد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جواز المخالفة القطعيّة وعدم جوازها ، فانّ الكلام الآن في جواز المخالفة الاحتمالية في بعض أطراف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بمسألة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فيها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الظن حجّة في المسألة الفرعية أما المسألة الاصولية فقد اختلفوا في حجيّة الظن فيها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الاستصحاب ، والبرائة وما أشبههما من المسائل الاصولية ، وذلك لانّ المسائل الاصولية امور شاملة لكثير من المسائل الفرعية ، فالظنّ لايكون فيها حجّة بخلاف الظن في المسائل الفرعية فانّها حجّة فيها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مسألة الشبهةُ غير المحصورة مسئلة فرعية ، فلماذا ذكرتموها في الاصول ؟ </w:t>
      </w:r>
      <w:r>
        <w:rPr>
          <w:rFonts w:eastAsia="Amiri" w:cs="Amiri" w:ascii="Amiri" w:hAnsi="Amiri"/>
          <w:color w:val="111111"/>
          <w:sz w:val="28"/>
          <w:szCs w:val="28"/>
          <w:rtl w:val="true"/>
          <w:lang w:bidi="ar-SA"/>
        </w:rPr>
        <w:t xml:space="preserve">. </w:t>
      </w:r>
      <w:bookmarkStart w:id="51" w:name="pg16335_249411"/>
    </w:p>
    <w:p>
      <w:pPr>
        <w:pStyle w:val="Heading3"/>
        <w:numPr>
          <w:ilvl w:val="2"/>
          <w:numId w:val="1"/>
        </w:numPr>
        <w:rPr/>
      </w:pPr>
      <w:bookmarkStart w:id="52" w:name="__RefHeading___Toc6155109_1280447820"/>
      <w:bookmarkStart w:id="53" w:name="_Toc18"/>
      <w:bookmarkEnd w:id="51"/>
      <w:bookmarkEnd w:id="52"/>
      <w:r>
        <w:rPr>
          <w:rtl w:val="true"/>
        </w:rPr>
        <w:t>إلاّ أنّ الكلام يقع في موارد</w:t>
      </w:r>
      <w:bookmarkEnd w:id="53"/>
    </w:p>
    <w:p>
      <w:pPr>
        <w:pStyle w:val="Heading4"/>
        <w:numPr>
          <w:ilvl w:val="3"/>
          <w:numId w:val="1"/>
        </w:numPr>
        <w:rPr/>
      </w:pPr>
      <w:bookmarkStart w:id="54" w:name="__RefHeading___Toc6155111_1280447820"/>
      <w:bookmarkStart w:id="55" w:name="_Toc19"/>
      <w:bookmarkEnd w:id="54"/>
      <w:r>
        <w:rPr>
          <w:rtl w:val="true"/>
        </w:rPr>
        <w:t xml:space="preserve">الأوّل </w:t>
      </w:r>
      <w:r>
        <w:rPr>
          <w:rtl w:val="true"/>
        </w:rPr>
        <w:t>:</w:t>
      </w:r>
      <w:bookmarkEnd w:id="55"/>
    </w:p>
    <w:p>
      <w:pPr>
        <w:pStyle w:val="BookText"/>
        <w:rPr/>
      </w:pPr>
      <w:r>
        <w:rPr>
          <w:rFonts w:ascii="Amiri" w:hAnsi="Amiri" w:eastAsia="Amiri" w:cs="Amiri"/>
          <w:color w:val="111111"/>
          <w:sz w:val="28"/>
          <w:sz w:val="28"/>
          <w:szCs w:val="28"/>
          <w:rtl w:val="true"/>
          <w:lang w:bidi="ar-SA"/>
        </w:rPr>
        <w:t xml:space="preserve">في أنّه هل يجوزُ ارتكابُ جميع المشتبهات في غير المحصورة بحيث لايلزم العلم التفصيليّ ، أم يجب إبقاء مقدار الحرام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إطلاق القول بعدم وجوب الاجتناب هو الأوّل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من باب الاستطراد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الكلام يقع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الشبهة غير المحصورة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يجوزُ ارتكابُ جميع المشتبهات في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يلزم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بارتكاب الحرام ؟ اذ مع لزوم العلم التفصيلي بارتكاب الحرام يكون خارجا عن محل النزاع وممنوع بالاتفاق ، كما اذا اشترى من كل البقالين جبنا لضيوفه ، حيث يعلم تفصيلاً انه أطعم الحرام لضيوفه، وهذا علم تفصيلي لايجوز مثله عند احد ، بخلاف ما اذا لم يحصل له مثل هذا العلم ، كما اذا اشترى تدريجا في كل يوم من بقال حتى علم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استعمل الحرام يوما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يجب إبقاء مقدار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ألف بقال في المدينة يبيع احدهم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ان يشتري دفعة أو تدريجا من تسعمائة وتسعة وتسعين منهم فقط دون الأخير ؟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القول بعدم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اطلقوا عدم وجوب الاجتناب في غير المحصور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ارتكاب كل الاطراف ، لكن بحيث لايلزم منه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يحتمل أن يكون مرادُهم عدمَ وجوب الاحتياط فيه في مقابلة الشبهة المحصورة التي قالوا فيها بوجوب الاجتناب ، وهذا غير بعيد عن مساق كلامهم ، فحينئذٍ لايعمّ معقد إجماعهم لحكم ارتكاب الكلّ ، الاّ أنّ الأخبار لو عمّت المقام دلّت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أغنامه الكثيرة شاة مغضوبة لايجوز له بيعها جميعا في صفقة واحدة ، لانه يعلم حينئذٍ علما تفصيليا بوجود مال حرام مقابل الشاة المغصوبة في أمواله ، لكن يجوز له بيعها تدريجا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ان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المحصور ليس هو جواز المخالفة القطعية في غير المحصور ، كما كان يجب الموافقة القطعية في المحصور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الشبهة المحصورة التي قالوا فيها بوجوب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 فيكون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غير المحصور مقابلاً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في المحصور ، وحيث كان في المحصور يجب الاجتناب عن جميع الاطراف ففي غير المحصور لايجب الاجتناب الاّ عن مقدار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كلامهم في غير المحصور مقابل كلامهم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عن مساق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لايعمّ معقد 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القوم على عدم وجوب الاجتناب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الواجب ابقاء مقدار الحرام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حلّية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عمّت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لارتكاب الكل، لانّه يصدق على كل من الاطراف انّه ممّا لم يعلم حرمته ،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w:t>
      </w:r>
    </w:p>
    <w:p>
      <w:pPr>
        <w:pStyle w:val="BookText"/>
        <w:rPr/>
      </w:pPr>
      <w:r>
        <w:rPr>
          <w:rFonts w:ascii="Amiri" w:hAnsi="Amiri" w:eastAsia="Amiri" w:cs="Amiri"/>
          <w:color w:val="111111"/>
          <w:sz w:val="28"/>
          <w:sz w:val="28"/>
          <w:szCs w:val="28"/>
          <w:rtl w:val="true"/>
          <w:lang w:bidi="ar-SA"/>
        </w:rPr>
        <w:t xml:space="preserve">وأمّا الوجهُ الخامس ، فالظاهر دلالته على جواز الارتكاب ، لكن مع عدم العزم على ذلك من اوّل الأمر ، وأمّا معه ، فالظاهر صدق المعصية عند مصادفة الحرام ، فيستحق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في المسألة عدمُ جواز الارتكاب اذا قصد ذلك من اوّل الأمر ، فإنّ قصده ، قصد للمخالفة والمعصية ، فيستحقّ العقاب بمصادفة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وما أشبههه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المتقدّمة لحلية الشبهة غير المحصورة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البرائة على 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الاطراف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احتمال الضرر في كل واحد ، فلا يجب دفعه في شيء من الاطراف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يجوز ارتكاب جميع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العزم على ذلك من اوّل الأمر ، وأمّا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العزم عليه ، كما اذا أتى الى بلد فيه مائة بقال فعزم على ان يشتري الجُبن كل يوم من بقال منهم وهو يعلم بأنّ احدهم يبيع الجُبن الذي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مصادفة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مصادفة الحرام وان لم يستحق العقاب في صورة عدم المصادفة بل يكون تجريا فقط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التجري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الدليل وقيامه على جواز ارتكاب الكل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عزم على ما هو مقطوع الضرر كما 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قصده ، قصد للمخالفة والمعصية ، فيستحق العقاب بمصادفة الحرام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ارتكاب الكلّ ، لإستلزامه طرح الدليل الواقعي ، الدالّ على وجوب الاجتناب عن المحّرم الواقعي ، كالخمر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هذا التكليفَ لايسقطُ من المكلّف مع علمه بوجود الخمر بين المشتبهات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ثبت في غير المحصور الاكتفاء في امتثاله بترك بعض المحتملات ، فيكون البعضُ المتروك بدلاً ظاهريا عن الحرام الواقعي ،</w:t>
      </w:r>
    </w:p>
    <w:p>
      <w:pPr>
        <w:pStyle w:val="BookText"/>
        <w:rPr/>
      </w:pPr>
      <w:r>
        <w:rPr>
          <w:rFonts w:ascii="Amiri" w:hAnsi="Amiri" w:eastAsia="Amiri" w:cs="Amiri"/>
          <w:color w:val="111111"/>
          <w:sz w:val="28"/>
          <w:sz w:val="28"/>
          <w:szCs w:val="28"/>
          <w:rtl w:val="true"/>
          <w:lang w:bidi="ar-SA"/>
        </w:rPr>
        <w:t xml:space="preserve">لأنّه اذا صادف الحرام فقد فعله عالما عامدا ، سواء كان في الفرد الأوّل أم في الفرد الوسط أم في الفرد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وجه جواز ارتكاب الكّل وعدم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ابقاء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الدليل الواقعي الدالّ على وجوب الاجتناب عن المحّرم الواقعي 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ترددّت بين ما هو غير محصور حيث 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قول الشارع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وانّما قلنا بعدم جواز 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لايسقطُ من المكلّف 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الخمر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بترك مقدار الحرام وان جاز ارتكاب سائر الاطراف ، وذلك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ثبت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الادلة التي ذكرناها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في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بعض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ذلك البعض بقدر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البعضُ المتروك بدلاً ظاهريا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صادف الواقع فهو ، وان لم يصادف كان بدلاً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 فاخراج الخمر الموجود يقينا بين المشتبهات عن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كلّ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بعدم حرمته واقعا وهو معلوم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قصد الجميع من أوّل الأمر لأنفسها ، ولو قصد نفس الحرام من ارتكاب الجميع فارتكب الكلّ مقدّمة له ، فالظاهر استحقاق العقاب للحرمة من اوّل الارتكاب بناءا على حرمة التّجري ، فصور ارتكاب الكلّ ثلاثة ، عرفت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بجواز ارتكاب الكل الذي معناه ارتكاب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فاخراج الخمر الموجود يقينا بين المشتبهات عن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اجتنب عن كلّ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وهو معلوم البطلان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معلوم البطلان لانّ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خمر ويتنجّز اجتنابه على الانسان في صورة علمه ، والمفروض انّه في كلتا الصورتين عالم بالخمر وان كانت أطراف المحصورة قليلة وأطراف غير المحصورة كثيرة ، فانّ مجرد هذا الفرق لايوجب سقوط الخمر عن الحرمة في غير المحصور ، 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التفصيلي ليس مقيّدا لحرمة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جواز ارتكاب ما عدا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الجميع من أوّل الأمر 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نفس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الجميع ، فارتكب الكلّ مقدّمة له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للحرمة من اوّل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يصادف الحرام ولم يرتكب الكلّ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أول ما يرتكبه يكون تجريا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فصور 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كلّها </w:t>
      </w:r>
      <w:r>
        <w:rPr>
          <w:rFonts w:eastAsia="Amiri" w:cs="Amiri" w:ascii="Amiri" w:hAnsi="Amiri"/>
          <w:color w:val="111111"/>
          <w:sz w:val="28"/>
          <w:szCs w:val="28"/>
          <w:rtl w:val="true"/>
          <w:lang w:bidi="ar-SA"/>
        </w:rPr>
        <w:t xml:space="preserve">) : </w:t>
      </w:r>
      <w:bookmarkStart w:id="56" w:name="pg16335_249416"/>
    </w:p>
    <w:p>
      <w:pPr>
        <w:pStyle w:val="Heading4"/>
        <w:numPr>
          <w:ilvl w:val="3"/>
          <w:numId w:val="1"/>
        </w:numPr>
        <w:rPr/>
      </w:pPr>
      <w:bookmarkStart w:id="57" w:name="__RefHeading___Toc6155113_1280447820"/>
      <w:bookmarkStart w:id="58" w:name="_Toc20"/>
      <w:bookmarkEnd w:id="56"/>
      <w:bookmarkEnd w:id="57"/>
      <w:r>
        <w:rPr>
          <w:rtl w:val="true"/>
        </w:rPr>
        <w:t xml:space="preserve">الثاني </w:t>
      </w:r>
      <w:r>
        <w:rPr>
          <w:rtl w:val="true"/>
        </w:rPr>
        <w:t>:</w:t>
      </w:r>
      <w:bookmarkEnd w:id="58"/>
    </w:p>
    <w:p>
      <w:pPr>
        <w:pStyle w:val="BookText"/>
        <w:rPr/>
      </w:pPr>
      <w:r>
        <w:rPr>
          <w:rFonts w:ascii="Amiri" w:hAnsi="Amiri" w:eastAsia="Amiri" w:cs="Amiri"/>
          <w:color w:val="111111"/>
          <w:sz w:val="28"/>
          <w:sz w:val="28"/>
          <w:szCs w:val="28"/>
          <w:rtl w:val="true"/>
          <w:lang w:bidi="ar-SA"/>
        </w:rPr>
        <w:t xml:space="preserve">اختلفت عبارات الأصحاب في بيان ضابط المحصور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الكل تدريجا بدون ان يكون قصده من الأوّل ارتكاب الكل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بالنسبة الى ما عدا الخمر الواقعي ، فانّه يجب عليه استثناء مقدار الحرام ولو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الكل تدريجا مع قصد ارتكاب الكل من أوّل الأمر ، فتتحقق المعصية بمصادفة الحرام وان ترك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الكل تدريجا لكن قصده من أوّل الأمر ارتكاب الحرام ، وانّما يأتي بالمشتبهات مقدمة للتوصل الى ذلك الحرام ، فان قلنا بحرمة التجري كان من أوّل الأمر حراما ، وان لم نقل بحرمته كان المصادف للحرام حراما لا غيره وان كان غيره تجرّيا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لا مدخلية له في الحرمة اطلاقا ، فان الذي يجوز له ارتكابه هو غير مقدار الحرام ، فان ارتكب الكل فقد ارتكب مقدار الحرام فيحرم المصادف دون غيره ، وان لم يرتكب الكل لم يفعل الحرام حتى وان صادف الواقع وكان قاصدا له ، فانه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التجري عند المصنِّف وهذا هو الذي اخترناه أيضا ، خلافا لصاحب الكفاية الذي يرى حرمة التّجري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يخص الشبهة غير المحصورة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عبارات الأصحاب في بيان ضابط المحصور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الفقهاء لغير المحصور ضوابط نذكرها مجملاً ، ثم نشرح عبارات المصنِّف فيها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يعسر عدّهُ ، وزاد فيه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زمان قليل ، فقال ما يعسر عدّه في زمان قليل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الشهيد والمحقق الثانيين والميسيّ وصاحب المدارك أنّ المرجع فيه الى العرف ، فما كان غير محصور في العادة بمعنى أنّه يعسرُ عَدُّه ، لا ما امتنع عدّه ، لأنّ كلّ ما يوجد من الأعداد قابل للعدّ والحصر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كثرة الاطراف فيه الى حدّ يوجب عدم اعتناء العقلاء بالعلم الاجمالي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يعسر موافقتها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الشبهة ممّا يصدق عليه عرفا انّه غير 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كثرة الأطراف الى حدّ لايتمكن المكلّف عادة من ارتكاب جميعها بأكل أو شرب أو لبس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الشهيد والمحقق الثانيين، والميسيّ وصاحب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يراه العرف غير محصور لم يجب الاجتناب عن اطرافها ، وكل ما لم يروه كذلك وجب الاجتناب عن جميع أطرافها، وذلك لانّ غير المحصور ليس من الحقيقة الشرعية أو المتشرعية القديمة مثل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والصيام ، والحج ، والزكاة ، ونحوها ، ولا يُراد منه معناه اللغوي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عدّه ، لاّن الموجودات كلها قابلة للحصر والعدّ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حينئذٍ مراجعة العرف لتحديد معناه بعد ما لم يكن له معنى لغوي ولا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محصور في العادة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يعسرُ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ضابطا لغير المحصور الذي هو محل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امتنع عدّه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كان عدّه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ما يوجد من الأعداد قابل للعدّ 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الموجودات كلها قابلة لذلك ، الاّ العدد فانّه بنفسه ليس قابلاً للحصر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إنّما يتجه اذا كان الاعتماد في عدم وجوب الاجتناب على الاجماع المنقول على جواز الارتكاب في غير المحصور ، أو على تحصيل الاجماع من اتفاق من عبّر بهذه العبارة الكاشف عن إناطة الحكم في كلام المعصوم بها ،</w:t>
      </w:r>
    </w:p>
    <w:p>
      <w:pPr>
        <w:pStyle w:val="BookText"/>
        <w:rPr/>
      </w:pPr>
      <w:r>
        <w:rPr>
          <w:rFonts w:ascii="Amiri" w:hAnsi="Amiri" w:eastAsia="Amiri" w:cs="Amiri"/>
          <w:color w:val="111111"/>
          <w:sz w:val="28"/>
          <w:sz w:val="28"/>
          <w:szCs w:val="28"/>
          <w:rtl w:val="true"/>
          <w:lang w:bidi="ar-SA"/>
        </w:rPr>
        <w:t xml:space="preserve">لانّه كلما تصور الانسان عددا امكن اضافة عدد في الوهم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العرف مرجعا لمعرفة موضوع غير المحصور انّما يصح اذا ورد لفظ غير المحصور في آية أو رواية فنرجع فيه الى العرف لمعرفة موضوعه ، كما نرجع الى العرف لمعرفة موضوع الماء والتراب والشاة والكلب وما اشبه ذلك ممّا وقعت في الآيات والروايات موضوعا للاحكام ، ومن المعلوم انّه لا آية ولا رواية بهذا اللفظ ، نعم ، الاجماع ورد بهذا اللفظ ، لكنّه ليس من القوة بحيث يكون كالآية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مثّل لغير المحصور بالألف وهو لا ينطبق على الضابط الذي ذكروه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العسر في عدّ الألف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الاشكال الأوّل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العرف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اذا كان الاعتماد في 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الاجماع المنقول على جواز الارتكاب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الاجماع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يجوز ارتكاب اطرافه فجاء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 في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تحصيل الاجماع من اتفاق من عبّر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لم يكن لفظ غير المحصور وجواز ارتكابه معقد الاجماع فلا اقل من ان يكون محصّل فتاوى جميع العلماء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إناطة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المعصوم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بالشبهة غير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تعسّر العدّ غير متحقق فيما مثّلوا به لغير المحصور كالألف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 الألف لا يعدّ عسرا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قيّد المحقق الثاني عسر العدّ بزمان قصير ، قال في فوائد الشرايع ، كما عن حاشية الارشاد ، بعد أن ذكر أنّ غير المحصور من الحقائق العرفيّة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 ضبطه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اذا اخذ مرتبة عُليا من مراتب العدد كألف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بانّه ممّا لا يحصر ولا يعدّ عادة ، لعسر ذلك في الزمان القصير ،</w:t>
      </w:r>
    </w:p>
    <w:p>
      <w:pPr>
        <w:pStyle w:val="BookText"/>
        <w:rPr/>
      </w:pPr>
      <w:r>
        <w:rPr>
          <w:rFonts w:ascii="Amiri" w:hAnsi="Amiri" w:eastAsia="Amiri" w:cs="Amiri"/>
          <w:color w:val="111111"/>
          <w:sz w:val="28"/>
          <w:sz w:val="28"/>
          <w:szCs w:val="28"/>
          <w:rtl w:val="true"/>
          <w:lang w:bidi="ar-SA"/>
        </w:rPr>
        <w:t xml:space="preserve">والى الاشكال الثاني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تعسّر العدّ غير متحقق فيما مثّلوا به لغير المحصور كالألف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 الألف لا يعدّ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قيّد المحقق الثاني عسر العدّ بزمان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المحصور حسب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يعسر عدّه في زمان قصير ، وبهذا القيد يندفع الاشكال الثاني ، وذلك لعسر عدّ الألف في زمان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فوائد الشرايع كما عن حاشية الارشاد ، بعد ان ذكر 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يصطلح عليه الفقهاء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الحقائق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ليست حقيقة شرعية ، ولا حقيقة لغوية ، ولا حقيقة متشرعية ، بل ولا حقيقة فقهائية ، لانّ الفقهاء المتقدميّن لم يصطلحوا على هذا اللفظ وانّما هو مختص بالفقهاء المتأخرين ، قال ما يلي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 ضبطه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اذا اخذ مرتبة عُليا من مراتب العدد كألف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بانّه ممّا لا يحصر ولا يعدّ عادة، لعسر ذلك في الزمان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الانسان لا يتمكن من عدّ الألف واحدا واحدا حتى يصل الى تمامه في زمان قصير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فيجعل طرفا ، ويؤخذ مرتبة أخرى دنيا جدّا ، كالثلاثة يقطع بأنّها محصورة ، لسهولة عدّها في الزّمان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بينهما من الوسائط كلّما جرى مجرى الطرف الأوّل اُلحِقَ به ، وكذا ما جرى الطرف الثاني اُلحِقَ به ، وما يفرض فيه الشك يعرض على القوانين والنظائر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يقطع بانه غير محصور لعسر عدّه في الزمان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مرتبة أخرى دنيا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دانية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كالثلاثة ، يقطع بانّها محصورة لسهولة عدّها في الزّمان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الى المرتبتين العليا والدنيا ، وأما بالنسبة الى ما بينهما فكما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من الوسائط كلّما جرى مجرى 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بالألف في عسر العدّ كتسعمائة وثمانمائة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بالطرف الأعلى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تشبّه بالثلاثة في يسر العدّ كالخمسة ، والتسعة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بالطرف الأدنى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يفرض فيه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هو من المرتبة العليا أو من المرتبة الدّنيا كالاربعمائة والثلاثمائة وما أشبه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والأمارات المجعولة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المشكوك من الامور الواضحة في العُسر واليُسر ، فيحكم في ذلك المشكوك بحكم نظيره عسرا ويسرا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بغصبية شاة واحدة من قطيع فيه مائتا رأس فشك في انّ هذا شبهة محصورة أو غير محصورة ، فانه يلاحظ نظائرها واشباهها ممّا يكون يقدر مائتين ، كاشتباه غصب واحد في مائتي ثوب ، أو مائتي اناء ، أو مائتي درهم </w:t>
      </w:r>
    </w:p>
    <w:p>
      <w:pPr>
        <w:pStyle w:val="BookText"/>
        <w:rPr/>
      </w:pPr>
      <w:r>
        <w:rPr>
          <w:rFonts w:ascii="Amiri" w:hAnsi="Amiri" w:eastAsia="Amiri" w:cs="Amiri"/>
          <w:color w:val="111111"/>
          <w:sz w:val="28"/>
          <w:sz w:val="28"/>
          <w:szCs w:val="28"/>
          <w:rtl w:val="true"/>
          <w:lang w:bidi="ar-SA"/>
        </w:rPr>
        <w:t>ويرجع فيه الى الغالب ، فان غلب على الظنّ إلحاقه بأحد الطرفين فذاك ، والاّ عمل فيه بالاستصحاب الى ان يعلم الناقل ، وبهذا ينضبط كلّ ما ليس بمحصور شرعا في أبواب الطّهارة ، والنكاح ، وغيرهما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ما اشبه ذلك ، فيرى بحسب ما يغلب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يعدّ ذلك في نظر العرف عُسرا أو يسرا فيعمل عليه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فيه الى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على الظنّ في انّه ملحق بالعُسر أو باليسر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فسّرنا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يغلب على الظن ، لقرينة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غلب على الظنّ إلحاقه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 أو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يعمل به في كونه محصورا أو غير محصور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عمل فيه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كلها حراما ثم حلّ جملة كبيرة منها ، كما اذا كانت أواني نجسة ثم طهرت اكثرها ، أو كان خبازون يبيعون الحرام لانّ الدولة تعطيهم المغصوب من الحنطة ، ثم رفض أغلبهم حنطة الحكومة واشتروا الحنطة من التجار ، فالاستصحاب يقتضي الحرمة بالنسبة الى الفرد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الأواني محللة ثم صار بعضها حراما ، والخبازون كانوا يبيعون الحلال ثم صار بعضهم يبيع الحرام ، فالاستصحاب يقتضي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يعلم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الى مضادّه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ينضبط كلّ ما ليس بمحصور شرعا في أبواب الطّهارة ، والنكاح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اجمالاً نجاسة آنية بين أواني كثيرة ، أو علم حرمة امرأة بين نساء كثيرات ، أو طهارة آنية بين أواني كثيرة ، أو حلية امرأة بين نساء كثيرات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المغصوب والمباح ، والمحقون الدم ومهدور الدم ، ونحو هذه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فيما ذكره قدس‌سره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الألف من غير المحصور منافٍ لما عللّوا عدم وجوب الاجتناب به من لزوم العُسر في الاجتناب ، فانّا اذا فرضنا بيتا عشرين ذراعا في عشرين ذراع ، وعلم بنجاسة جزء يسير منه يصحّ السجود عليه ، نسبته الى البيت نسبة الواحد الى الألف ، فأيّ عُسر في الاجتناب عن هذا البيت والصّلاة في بيت آخر ؟ وأيّ فرق بين هذا الفرض</w:t>
      </w:r>
    </w:p>
    <w:p>
      <w:pPr>
        <w:pStyle w:val="BookText"/>
        <w:rPr/>
      </w:pPr>
      <w:r>
        <w:rPr>
          <w:rFonts w:ascii="Amiri" w:hAnsi="Amiri" w:eastAsia="Amiri" w:cs="Amiri"/>
          <w:color w:val="111111"/>
          <w:sz w:val="28"/>
          <w:sz w:val="28"/>
          <w:szCs w:val="28"/>
          <w:rtl w:val="true"/>
          <w:lang w:bidi="ar-SA"/>
        </w:rPr>
        <w:t xml:space="preserve">هذا هو تمام الكلام من المحقق الثاني في ضابط المحصور وغير المحصور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فيما ذكره قدس‌سره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الألف من غير المحصور منافٍ لما عللّوا عدم وجوب الاجتناب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العُسر في الاجتناب ،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اخذنا مثالهم بالالف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وتعليلهم بلزوم الحرج الغالبي ، لوجدناهما متنافيين ، إذ كثيرا ما لا حرج في الاجتناب عن اطراف الألف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فرضنا بيتا عشرين ذراعا في عشرين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حاصله اربعمائة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بنجاسة جزء 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التيمم به ، ممّا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البيت نسبة الواحد الى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نسبة الواحد الى ألفين ، أو ثلاثة آلاف ومع ذلك لا عسر في الاجتناب عنه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فاي عُسر في الاجتناب عن هذا البيت والصّلاة في بيت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يسجن في هذا البيت ، فانه اذا سجن فيه ، كان التكليف ساقطا عنه من جهة الحصر والحبس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فرق بين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بحسب كلام المحقق الثاني في غير </w:t>
      </w:r>
    </w:p>
    <w:p>
      <w:pPr>
        <w:pStyle w:val="BookText"/>
        <w:rPr/>
      </w:pPr>
      <w:r>
        <w:rPr>
          <w:rFonts w:ascii="Amiri" w:hAnsi="Amiri" w:eastAsia="Amiri" w:cs="Amiri"/>
          <w:color w:val="111111"/>
          <w:sz w:val="28"/>
          <w:sz w:val="28"/>
          <w:szCs w:val="28"/>
          <w:rtl w:val="true"/>
          <w:lang w:bidi="ar-SA"/>
        </w:rPr>
        <w:t xml:space="preserve">وبين أن يعلم بنجاسة ذراع منه أو ذراعين ممّا يوجب حصر الشّبهة ؟ فانّ سهولة الاجتناب وعسره لا يتفاوت بكون المعلوم إجمالاً ، قليلاً أو كثيرا ، وكذا لو فرضنا أوقيةً من الطعام يبلغ ألفَ حبّة ، بل أزيد ، يعلم بنجاسة أو غصبيّة حبّة منها ، فانّ جعل هذا من غير المحصور ينافي تعليل الرخصة فيه بتعسّر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يعلم بنجاسة ذراع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ذراعين ممّا يوجب حصر الشّبهة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أو عشرين أو ما اشبه ذلك مّما يدخل في 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سهولة الاجتناب وعسره لا يتفاوت بكون المعلوم إجمالاً ،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كجزء من ألف جزء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كذراع أو ذراعين منه ، فانّ كليهما لا عُسر في الاجتناب عنهما ، فلماذا صار الاوّل غير محصور والثاني محصورا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فرضنا أُوقيةً من الطعام يبلغ ألفَ حبّة بل أزيد ، يعلم بنجاسة أو غصبيّة حبّة منها ، فانّ جعل هذا من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واحد من الف أو اكثر وهو ممّا يعسر عدّه في زمان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تعليل الرخصة فيه بتعسّر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يتعسر الاجتناب عنه وان تعسر عدّه في زمان قصير ، فلا عسر في ترك هذا الطعام كله وأكل طعام غيره فيما اذا لم يكن مضطرا الى أكل هذا الطعام ، وامّا اذا كان مضطرا اليه فالحكم مرفوع بالاضطرار لا بعدم كونه محصورا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جعلوا المعيار هو العسر ، ارادوا من مثالهم بالألف كل مورد يكون الاجتناب فيه عن الألف مستلزما للعسر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في البلد الف خباز أو الف بقال وكان واحد من بين كل منهما يبيع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ظنّ الفقيه بكون العدد المعيّن جاريا مجرى المحصور في سهولة الحصر ، أو مجرى غيره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استقامة الرّجوع في مورد الشك الى</w:t>
      </w:r>
    </w:p>
    <w:p>
      <w:pPr>
        <w:pStyle w:val="BookText"/>
        <w:rPr/>
      </w:pPr>
      <w:r>
        <w:rPr>
          <w:rFonts w:ascii="Amiri" w:hAnsi="Amiri" w:eastAsia="Amiri" w:cs="Amiri"/>
          <w:color w:val="111111"/>
          <w:sz w:val="28"/>
          <w:sz w:val="28"/>
          <w:szCs w:val="28"/>
          <w:rtl w:val="true"/>
          <w:lang w:bidi="ar-SA"/>
        </w:rPr>
        <w:t xml:space="preserve">النساء الف امراة وكان من بينهن واحدة هي رضيعته أو زوجة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اشبه ذلك ممّا يعسر الاجتناب فيه عن الجميع ، لا ما اذا لم يكن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ظنّ الفقيه بكون العدد المعيّن جاريا مجرى المحصور في سهولة الحصر ، أو مجرى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 في عدم سهولة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ماجعله المحقق من المرتبة العليا لغير المحصور ، والمرتبة الدنيا للمحصور ثم جعل ظنّ الفقيه هو المحكّم في الأعداد المتوسطة بين المرتبتين ، كما جعل الظن عند عرض المشكوك منهما على النظائر هو المحكمّ فيها ، غير تام لانّه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حجيّة هذا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اشكال في حجية الظنّ الذي يعمل عليه العقلاء في باب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يركبون السيارة والطائرة والباخرة مع انّهم لا يعلمون بأنها توصلهم الى مقصدهم بسلام ، ويراجعون الطبيب مع عدم علمهم بانّه يصيب في معالجتهم ، ويجرون العملية الجراحية كذلك ، ويرسلون أولادهم الى المدارس مع عدم علمهم برجوعهم الى البيت سالمين ، والى غير ذلك من الأمثلة الكثيرة العرفية ، فاشتراط اكثر من الظنّ في الموضوعات لا دليل عليه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قدس‌سره اخر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العارض للشبهة في انها تلحق بالمحصور أو بغير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الاستصحاب حتى يعلم الناقل ، لانّه إن اريد به استصحاب الحلّ والجواز ، كما هو الظاهر من كلامه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المقتضي لوجوب الاجتناب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المقدّمة العلميّة بعد العلم بحرمة الأمر الواقعي المردّد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بعينه في غير المحصور ، والمانع غيرُ معلوم ، فلا وجه للرجوع إلى الاستصحاب ،</w:t>
      </w:r>
    </w:p>
    <w:p>
      <w:pPr>
        <w:pStyle w:val="BookText"/>
        <w:rPr/>
      </w:pPr>
      <w:r>
        <w:rPr>
          <w:rFonts w:ascii="Amiri" w:hAnsi="Amiri" w:eastAsia="Amiri" w:cs="Amiri"/>
          <w:color w:val="111111"/>
          <w:sz w:val="28"/>
          <w:sz w:val="28"/>
          <w:szCs w:val="28"/>
          <w:rtl w:val="true"/>
          <w:lang w:bidi="ar-SA"/>
        </w:rPr>
        <w:t xml:space="preserve">الاستصحاب حتى يعلم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الحلّ والجواز كما 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من الحلّ والجواز التي يراد استصحابها في المورد المشكوك قد انتقضت بالعلم الاجمالي بوجود الحرام بينهما ، ودليل وجوب الاجتناب عن الحرام الواقعي في المورد المشكوك سواء ألحقناه بالمحصور أم بغير بالمحصور منجّز ، وذلك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المقتضي لوجوب الاجتناب في المحصور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العلميّة بعد العلم بحرمة الأمر الواقعي المردّد بين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كالانائين ، والثلاثة والاربعة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بعينه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للاجتناب عن اطراف الشبهة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اقتضائه حتى يصل الامر فيه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المشكوك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بوجود الحرام ، منجّز للتكليف بوجوب الاجتناب عن الاطراف ومانع عن جريان الاستصحاب فيها ، سواء كان العلم الاجمالي في اطراف غير المحصور ، أو في اطراف المحصور ، والمورد </w:t>
      </w:r>
    </w:p>
    <w:p>
      <w:pPr>
        <w:pStyle w:val="BookText"/>
        <w:rPr/>
      </w:pPr>
      <w:r>
        <w:rPr>
          <w:rFonts w:ascii="Amiri" w:hAnsi="Amiri" w:eastAsia="Amiri" w:cs="Amiri"/>
          <w:color w:val="111111"/>
          <w:sz w:val="28"/>
          <w:sz w:val="28"/>
          <w:szCs w:val="28"/>
          <w:rtl w:val="true"/>
          <w:lang w:bidi="ar-SA"/>
        </w:rPr>
        <w:t xml:space="preserve">الاّ أن يكون نظره الى ما ذكرنا في الدليل الخامس من أدلّة عدم وجوب الاجتناب ، من أنّ المقتضي لوجوب الاجتناب في الشبهة غير المحصورة ، وهو حكم العقل بوجوب دفع الضرر المحتمل غيرُ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كون الشبهة محصورة أو غيرها الى الشك في وجود المقتضي للاجتناب ،</w:t>
      </w:r>
    </w:p>
    <w:p>
      <w:pPr>
        <w:pStyle w:val="BookText"/>
        <w:rPr/>
      </w:pPr>
      <w:r>
        <w:rPr>
          <w:rFonts w:ascii="Amiri" w:hAnsi="Amiri" w:eastAsia="Amiri" w:cs="Amiri"/>
          <w:color w:val="111111"/>
          <w:sz w:val="28"/>
          <w:sz w:val="28"/>
          <w:szCs w:val="28"/>
          <w:rtl w:val="true"/>
          <w:lang w:bidi="ar-SA"/>
        </w:rPr>
        <w:t xml:space="preserve">المشكوك لايخلو من لحوقه إما بالمحصور أو بغير المحصور ، فيكون العلم الاجمالي فيه مانعا عن جريان الاستصحاب فيه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ايضا غير تام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يكون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ذكرنا في الدليل الخامس من أدلّة 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اطراف الشبهة غير المحصورة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المقتضي لوجوب الاجتناب في الشبهة غير المحصورة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دفع الضرر المحتمل غير موجود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يكن المقتضي موجودا لان العلم الاجمالي انّما يوجب الاجتناب عن محتملات الحرام من باب المقدّمة العلمية التي لا تجب الاّ لاجل وجوب دفع الضرر وهو العقاب المحتمل في فعل كل واحد من المحتملات ، وهذا لا يجرى في المحتملات غير المحصورة ، ضرورة ان كثرة الاحتمال يوجب عدم الاعتناء بالضرر المعلوم وجوده بين المحتملات عند العقل والعقلاء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نظر المحقق هنا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في كون الشبهة محصورة أو غيرها الى الشك في وجود المقتضي للاجتناب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والمقتضي للاجتناب هو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الضرر في ارتكاب بعض الاطراف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احتمال الضرر هنا موهون في غير المحصور لاجل كثرة الاطراف ، </w:t>
      </w:r>
    </w:p>
    <w:p>
      <w:pPr>
        <w:pStyle w:val="BookText"/>
        <w:rPr/>
      </w:pPr>
      <w:r>
        <w:rPr>
          <w:rFonts w:ascii="Amiri" w:hAnsi="Amiri" w:eastAsia="Amiri" w:cs="Amiri"/>
          <w:color w:val="111111"/>
          <w:sz w:val="28"/>
          <w:sz w:val="28"/>
          <w:szCs w:val="28"/>
          <w:rtl w:val="true"/>
          <w:lang w:bidi="ar-SA"/>
        </w:rPr>
        <w:t xml:space="preserve">ومعه يرجع الى أصالة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التأمّل في ذلك الدليل ، فالأقوى وجوب الرجوع مع الشك الى أصالة الاحتياط لوجود المقتضي وعدم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يعتني به العقلاء ، فيكون مرجع الشك في المورد المشكوك الى الشك في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وجود المقتضي لوجوب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وجود المقتضي ، وكل ما لم يعلم وجود المقتضي فيه لا يترتب الأثر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التأمّل في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الخامس 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العقاب يقتضي الاحتياط مطلقا ، سواء في المحصور أو في غير المحصور، فيلزم عند الشك في المورد المشكوك بانه من الشبهة المحصورة أو غير المحصورة أن يعمل بالمقتضي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وجوب الرجوع مع الشك الى 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بالاجتناب عن جميع الاطراف ، لا الى استصحاب الحل والجواز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الاقوى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في المورد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المقتضي ، واذا كان المقتضي للاحتياط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العقاب موجودا ، ولم نعلم بوجود المانع عن الاحتياط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الاطراف الموهن لاحتمال العقاب كان اللازم تأثير المقتضي أثره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الشك في المورد المشكوك انه من المحصور أو من غير المحصور ، الى الشك في التكليف لا الشك في المكلّف به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العقلاء لا يعتنون بالعقاب المحتمل إلاّ اذا كان الاحتمال عقلائيا ، ومع الشك في كونه من المحصور أو من غير المحصور لا يكون الاحتمال عقلائيا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من إحالة غير المحصور وتمييزه عن غيره الى العرف ، لا يوجبُ الاّ زيادة التحيّر في موارد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كاشف اللثام في مسألة المكان المشتبه بالنّجس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الضابط أنّ ما يؤدّي اجتنابه الى ترك الصّلاة غالبا ، فهو غير محصور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قلنا بانّ المرجع عند الشك هو الاستصحاب كما قاله المحقق ، أم الاحتياط كما نراه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المحصور وتمييزه عن غيره الى العرف ، لا يوجبُ الاّ زيادة التحيّر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غير تام ، اذ شأن مفهوم غير المحصور شأن جميع المفاهيم العرفية للموضوعات الخارجية ، فانه يرجع فيها الى العُرف وان كان يشك مع ذلك في بعض افرادها ، فان الماء وهو اظهر المفاهيم العرفية يشك في بعض أفراده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يوجد هناك موضوع خارجي لا يشك في شيء من أفراده ؟ نعم ، في الامور الرياضية لا يشك في شيء من أفرادها كالعدد والاشكال الهندسية ، وكذا في الامور الاصطلاحية التي جعلوا فيها مايكون حدّا خاصا للاصطلاح ، فانه لايشك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كان على المصنِّف أن يستشكل اشكالاً رابعا على المحقق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هو المعيار في قصر الزمان وطوله مع انّهما نسبيّان ، فساعة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المحدّد بستين دقيقة قصير بالنسبة الى اليوم ، وطويل بالنسبة الى الدقيقة ، وهكذا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كاشف اللثام في مسألة المكان المشتبه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يمكن الصلاة عليه أو التيمم به ؟ أو هل يطهّر باطن القدم أو ما أشبه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يؤدّي اجتنابه الى ترك الصّلاة غالبا ، فهو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p>
    <w:p>
      <w:pPr>
        <w:pStyle w:val="BookText"/>
        <w:rPr/>
      </w:pPr>
      <w:r>
        <w:rPr>
          <w:rFonts w:ascii="Amiri" w:hAnsi="Amiri" w:eastAsia="Amiri" w:cs="Amiri"/>
          <w:color w:val="111111"/>
          <w:sz w:val="28"/>
          <w:sz w:val="28"/>
          <w:szCs w:val="28"/>
          <w:rtl w:val="true"/>
          <w:lang w:bidi="ar-SA"/>
        </w:rPr>
        <w:t xml:space="preserve">كما أنّ اجتناب شاة أو امرأة مشتبهة في صقع من الأرض يؤدّي الى الترك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واستصوبه في مفتاح الكرامة ، وفيه ما لايخفى من عدم الضبط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صحراء وسيعة يعلم بغصبية بعض نواحيها ، فانه اذا أراد الخروج منها للصلاة في أرض متيقّنة الحلية تطلع الشمس في صلاة الصبح ، أو تغرب الشمس في صلاة الظهرين ، فهذا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اجتناب شاة أو امرأة مشتبهة في صقع من الارض يؤدّي الى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ترك أَكل اللحم بالنسبة الى الشاة المشتبهة ، أو ترك الزواج بالنسبة الى المرأة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كاشف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واستصوبه في مفتاح الكرامة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 حيث انّ هذا الكلام لا يكون شاملاً لجميع موارد الشبهة غير المحصورة قال بعضٌ مايلي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أطراف الشبهة الى حدّ يلزم غالبا من الاحتياط في اطرافها فوت المنفعة المقصودة من تلك الطبيعة شرعا مما فيه ضررا ، أو حرج ، أو هلاك ، أو فوت واجب ، أو ارتكاب محرّم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أكل اللحم اذا اراد الاجتناب عن اللحوم المشتبهة ، وفوات الزواج إذا اراد الاحتياط بترك النساء المحتملات ، أو فوات الصلاة إذا اراد التخلص من تلك الأرض المغصوبة أوفوات شرب الماء اذا اراد الاجتناب عن المياه المحتمل غصبية بعضها ، الى غير ذلك ، فيكون ما ذكره من مثال الشاة أو الامرأة هنا من باب المثال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هذا قد يتم فيما ذكرناه من الأمثلة المذكورة ، لكن اكثر الشبهات غير المحصورة تكون خارجة عن هذا الضابط ، وذلك لامكان الاستفادة غالبا من المماثل والمشابه لها الموجود </w:t>
      </w:r>
    </w:p>
    <w:p>
      <w:pPr>
        <w:pStyle w:val="BookText"/>
        <w:rPr/>
      </w:pPr>
      <w:r>
        <w:rPr>
          <w:rFonts w:ascii="Amiri" w:hAnsi="Amiri" w:eastAsia="Amiri" w:cs="Amiri"/>
          <w:color w:val="111111"/>
          <w:sz w:val="28"/>
          <w:sz w:val="28"/>
          <w:szCs w:val="28"/>
          <w:rtl w:val="true"/>
          <w:lang w:bidi="ar-SA"/>
        </w:rPr>
        <w:t xml:space="preserve">ويمكن ان يقال بملاحظة ما ذكرنا في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المحصور ما بلغ كثرة الوقائع المحتملة للتحريم الى حيث لا يعتني العقلاء بالعلم الاجمالي الحاصل فيها ، ألا ترى أنّه لو نهى المولى عبده عن المعاملة مع زيد ، فعامل العبد مع واحد من أهل قرية كثيرة يعلم بوجود زيد فيها</w:t>
      </w:r>
    </w:p>
    <w:p>
      <w:pPr>
        <w:pStyle w:val="BookText"/>
        <w:rPr/>
      </w:pPr>
      <w:r>
        <w:rPr>
          <w:rFonts w:ascii="Amiri" w:hAnsi="Amiri" w:eastAsia="Amiri" w:cs="Amiri"/>
          <w:color w:val="111111"/>
          <w:sz w:val="28"/>
          <w:sz w:val="28"/>
          <w:szCs w:val="28"/>
          <w:rtl w:val="true"/>
          <w:lang w:bidi="ar-SA"/>
        </w:rPr>
        <w:t xml:space="preserve">في مناطق اخرى ، أو الاستفادة من فرد آخر في نفس المنطقة لكن خارجا عن اطراف تلك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في كثير من موارد الشبهة غير المحصورة فوات المنافع أو جلب المضار بسبب الاحتياط في اطرافها فلا يكون الضابط جامعا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التحديد المذكور أخصّ من الشيء الذي يُراد تحديده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 ، فهو من قبيل تعريف الحيوان بانّه انسان ، مع انّه يلزم التطابق بين الحدّ والمحدود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ضابط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ذكرنا في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نائب فاعل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بلغ كثرة الوقائع المحتملة للتحريم الى حيث لا يعتني العقلاء بالعلم الاجمالي الحاصل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اعتنائهم يسقط العلم الاجمالي عن اقتضائه التكليف في اطراف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 اطراف غير المحصور من الشك في التكليف لا الشك في المكلّف به ، وذلك لأنّ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تطبيق المحرّمات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 واجتنب عن الغصب ، واجتنب عن النجس ، وما أشبه ذلك ، فاذا لم ير العرف شمول تلك الأدلة لاطراف غير المحصور لم يجب الاجتناب عنها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انّه لو نهى المولى عبده عن المعاملة مع زيد ، فعامل العبد مع واحد من أهل قرية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p>
    <w:p>
      <w:pPr>
        <w:pStyle w:val="BookText"/>
        <w:rPr/>
      </w:pPr>
      <w:r>
        <w:rPr>
          <w:rFonts w:ascii="Amiri" w:hAnsi="Amiri" w:eastAsia="Amiri" w:cs="Amiri"/>
          <w:color w:val="111111"/>
          <w:sz w:val="28"/>
          <w:sz w:val="28"/>
          <w:szCs w:val="28"/>
          <w:rtl w:val="true"/>
          <w:lang w:bidi="ar-SA"/>
        </w:rPr>
        <w:t xml:space="preserve">لم يكن ملوما وان صادف زيدا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المعلوم بالاجمال قد يؤثّر مع قلّة الاحتمال ما لا يؤثّره مع الانتشار وكثرة الاحتمال ، كما قلناه في سبّ واحد مردّد بين اثنين أو ثلاثة ومردّد بين أهل 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إذا علم إجمالاً بوجود بعض القرائن الصارفة المختفية لبعض ظواهر الكتاب والسنّة ، أو حصول النقل في بعض الألفاظ ،</w:t>
      </w:r>
    </w:p>
    <w:p>
      <w:pPr>
        <w:pStyle w:val="BookText"/>
        <w:rPr/>
      </w:pPr>
      <w:r>
        <w:rPr>
          <w:rFonts w:ascii="Amiri" w:hAnsi="Amiri" w:eastAsia="Amiri" w:cs="Amiri"/>
          <w:color w:val="111111"/>
          <w:sz w:val="28"/>
          <w:sz w:val="28"/>
          <w:szCs w:val="28"/>
          <w:rtl w:val="true"/>
          <w:lang w:bidi="ar-SA"/>
        </w:rPr>
        <w:t xml:space="preserve">القرية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اعتناء العقلاء بمثل هذا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نهاه عن الزواج بمن تزوجها والده ، فتزوّج إمراة من بلدة كثيرة الأَهل واتفق انّ المرأة التي تزوجها كانت زوجة والده سابقا ، لم ير العقلاء انّه خالف نهي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بالاجمال قد يؤثر مع قلّة الاحتمال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يؤثره مع الانتشار وكثرة الاحتمال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يؤثر العلم الاجمالي مع كثرة الاحتمال لانّه يسقط عن الاقتضاء ، فلا يكون المرتكب مخالفا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في سبّ واحد مردّد بين اثنين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كل واحد منهم يتأثر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ومردّد بين أهل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 يتأثر أحد منهم به ، وذلك لكثرة الاحتمال في الثاني دون الأَول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التأثير وان لم يكن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علم إجمالاً بوجود بعض القرائن الصّارفة المختفية لبعض ظواهر الكتاب ، والسنّة ، أو حصول النقل في بعض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علمنا بأن المولى يريد خلاف الظاهر من بعض كلامه المنتشر في كلامٍ كثير ، أو أشبه ذلك ، فانه لا تأثيرا لهذا العلم الاجمالي لسقوطه عن الاقتضاء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غير ذلك من الموارد التّي لايعتنى فيها بالعلوم الاجمالية المترتّب عليها الآثار المتعلّقة بالمعاش والمعاد في كل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العبرة في المحتملات كثرة وقلّة بالوقائع التي يقع موردا للحكم بوجوب الاجتناب مع العلم التفصيلي بالحرام ، فاذا علم نجاسة أُرزّ محرّمة أو نجسة في ألف حبّة ، والمفروض أنّ تناول ألف حبّة من الاُرزّ في العادة بعشر لقمات ، فالحرام مردّد بين عشرة محتملات ، لا ألف محتمل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بأنّ بعض ظواهر الكتاب ، أو السنة ، أو بعض كلام المولى أُريد منه خلاف ظاهره واختفت القرينة ، أو حصل نقل عن معناه اللغوي الى معنى آخر ، وأمثال ذلك ، فانّ العلم الاجمالي هذا لا يكون عند العقلاء مانعا عن العمل بتلك الظواهر ، بل لو لم يعمل العبد بتلك الظواهر كان ملوما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تقدَّم من مثال السفر بوسائل النقل ، مراجعة الطبيب ،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لايعتنى فيها بالعلوم الاجمالية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العلوم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المتعلّقة بالمعاش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بجملة من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العلم الاجمالي لا يقتضي العمل على طبقه مع كثرة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 المحتملات كثرة 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الشبهة غير المحصورة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بالوقائع التي يقع موردا للحكم بوجوب الاجتناب مع العلم التفصيلي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المعيار بالوحدات المحرمة بسبب العلم الاجمالي وانّما المعيار بالوقائع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علم نجاسة اُرزّ محرّمة ، أو نجسة في ألف حبّة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تناول ألف حبّة من الأرزّ في العادة بعشر لقمات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عشرين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فالحرام مردّد بين عشرة 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عشرين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لأنّ كلّ لقمة يكون فيها الحبّة يحرم أخذها لإشتمالها على مال الغير ، أو مضغها لكونه مضغا للنجس ، فكأنّه علِم إجمالاً بحرمة واحد من عشر لقمات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اتفق تناول الحبوب في مقام يكون تناول كلّ حبة واقعة مستقلّة كان له حكم غير المحصور ، وهذا غاية ما ذكروا ، أو يمكن أن يذكر في ضابط المحصور وغيره ، ومع ذلك فلم يحصل للنفس وثوقٌ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الوقايع لا الأعداد التي فيها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العبرة بالوقائع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لقمة يكون فيها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تلك اللقمة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أخذها لإشتمالها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فالحرام مردّد بين عشرة أو عشرين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هي التي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مضغا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عَلِمَ اجمالاً بحرمة واحد من عشر لقمات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انعكس الأمر بأن كانت الأعداد قليلة والوقائع كثيرة كما اذا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قطع من الارض مساحة كل قطعة منها ألف متر وكانت كلها محل ابتلائه فتنجس مقدار متر منها ، فان النجس يكون مردّدا بين عشرة آلاف لا بين عشرة ، فتكون الشبهة هنا من الشبهة غير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اتفق تناول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لا لقمة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تناول التين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تناول كلّ حبة واقعة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حكم غير المحصور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واضح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ذكروا ، أو يمكن ان يذكر في ضابط المحصور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فلم يحصل للنفس وثوقٌ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هذه </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موارد الشك الى حكم العقلاء بوجوب مراعاة العلم الاجمالي الموجود في ذلك المورد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دلالته على تنجّز التكليف بالاجتناب</w:t>
      </w:r>
    </w:p>
    <w:p>
      <w:pPr>
        <w:pStyle w:val="BookText"/>
        <w:rPr/>
      </w:pPr>
      <w:r>
        <w:rPr>
          <w:rFonts w:ascii="Amiri" w:hAnsi="Amiri" w:eastAsia="Amiri" w:cs="Amiri"/>
          <w:color w:val="111111"/>
          <w:sz w:val="28"/>
          <w:sz w:val="28"/>
          <w:szCs w:val="28"/>
          <w:rtl w:val="true"/>
          <w:lang w:bidi="ar-SA"/>
        </w:rPr>
        <w:t xml:space="preserve">الضوابط حتى الضابطة الاخيرة التي جعلنا العبرة فيها بالوقائع ، واشرنا اليها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ان يقال بملاحظة ما ذكرنا في الوجه الخامس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يثق المصنِّف بهذا الوجه ايضا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الخامس محل تأملّ عنده رحمه‌اللّه ، بالاضافة الى بقاء الشك في مقدار ما يعتني به العقلاء ومقدار ما لا يعتنون به مع وجود هذا الضابط ، فيكون الاشكال عليه كبرويا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كلية هذا الضابط ، لأن هناك موارد نشك في انّها من المحصور أو من غير بالمحصور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قد أجبنا عن هذا الاشكال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لابد منه ، للشك حتى في بعض افراد الماء مع انّه من اظهر المفاهيم العرفية فيكون الوجه الاخير حينئذٍ هو المتعيّن ضابطا للمحصور وغير 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يرى المصنِّف ورود هذا الاشكال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الاشكال في الضابط الأَخير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ترك الاحتياط وجواز ارتكاب الاطراف بموارد نقطع فيها بكون الشبهة غير محصورة ، وأمّا التي نشك فيها ،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موارد الشك الى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بوجوب مراعاة العلم الاجمالي الموجود في 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باستصحاب الحل والجواز الذي ذكره المحقق الثاني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اجتنب عن الغصب ، أو اجتنب عن النجس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دلالته على تنجّز التكليف بالاجتناب </w:t>
      </w:r>
    </w:p>
    <w:p>
      <w:pPr>
        <w:pStyle w:val="BookText"/>
        <w:rPr/>
      </w:pPr>
      <w:r>
        <w:rPr>
          <w:rFonts w:ascii="Amiri" w:hAnsi="Amiri" w:eastAsia="Amiri" w:cs="Amiri"/>
          <w:color w:val="111111"/>
          <w:sz w:val="28"/>
          <w:sz w:val="28"/>
          <w:szCs w:val="28"/>
          <w:rtl w:val="true"/>
          <w:lang w:bidi="ar-SA"/>
        </w:rPr>
        <w:t xml:space="preserve">عن الخمر بين الخمر المعلوم المردّد بين أمور محصورة ، وبين الموجود المردّد بين أمور غير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قيام الدليل في غير المحصور على اكتفاء الشارع عن الحرام الواقعي ببعض محتملاته ، كما تقدّم سابقا ، فاذا شك فى كون الشبهة محصورة أو غير محصورة شكّ في قيام الدليل على قيام بعض المحتملات مقام الحرام الواقعي في الاكتفاء عن امتثاله بترك ذلك البعض ، فيجب ترك جميع المحتملات لعدم الأمن من الوقوع في العقاب بارتكاب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والنجس والغصب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الخمر المعلوم المردّد بين أمور محصورة ، وبين الموجود المردّد بين أمور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الخمر موجودٌ في الموردين ويجب الاجتناب عنه شرعا في كِلا الموردين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قيام الدّليل في غير المحصور على اكتفاء الشارع عن الحرام الواقعي ببعض محتملاته ، كما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ارتكاب الكل وانّما يلزم الابقاء على قدر الحرام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كون الشبهة محصورة أو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قيام الدليل على قيام بعض المحتملات مقام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الاكتفاء عن امتثاله بترك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يشك في انّ الشارع جعل له البدل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ترك جميع المحتملات ، لعدم الأمن من الوقوع في العقاب بارتكاب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والعقلاء يرون وجوب الاجتناب عن الاطراف التي فيها بعض المحرمات </w:t>
      </w:r>
      <w:r>
        <w:rPr>
          <w:rFonts w:eastAsia="Amiri" w:cs="Amiri" w:ascii="Amiri" w:hAnsi="Amiri"/>
          <w:color w:val="111111"/>
          <w:sz w:val="28"/>
          <w:szCs w:val="28"/>
          <w:rtl w:val="true"/>
          <w:lang w:bidi="ar-SA"/>
        </w:rPr>
        <w:t xml:space="preserve">. </w:t>
      </w:r>
      <w:bookmarkStart w:id="59" w:name="pg16335_249436"/>
    </w:p>
    <w:p>
      <w:pPr>
        <w:pStyle w:val="Heading4"/>
        <w:numPr>
          <w:ilvl w:val="3"/>
          <w:numId w:val="1"/>
        </w:numPr>
        <w:rPr/>
      </w:pPr>
      <w:bookmarkStart w:id="60" w:name="__RefHeading___Toc6155115_1280447820"/>
      <w:bookmarkStart w:id="61" w:name="_Toc21"/>
      <w:bookmarkEnd w:id="59"/>
      <w:bookmarkEnd w:id="60"/>
      <w:r>
        <w:rPr>
          <w:rtl w:val="true"/>
        </w:rPr>
        <w:t xml:space="preserve">الثالث </w:t>
      </w:r>
      <w:r>
        <w:rPr>
          <w:rtl w:val="true"/>
        </w:rPr>
        <w:t>:</w:t>
      </w:r>
      <w:bookmarkEnd w:id="61"/>
    </w:p>
    <w:p>
      <w:pPr>
        <w:pStyle w:val="BookText"/>
        <w:rPr/>
      </w:pPr>
      <w:r>
        <w:rPr>
          <w:rFonts w:ascii="Amiri" w:hAnsi="Amiri" w:eastAsia="Amiri" w:cs="Amiri"/>
          <w:color w:val="111111"/>
          <w:sz w:val="28"/>
          <w:sz w:val="28"/>
          <w:szCs w:val="28"/>
          <w:rtl w:val="true"/>
          <w:lang w:bidi="ar-SA"/>
        </w:rPr>
        <w:t>اذا كان المردّد بين الامور غير المحصورة أفرادا كثيرة ، نسبة مجموعها الى المشتبهات كنسبة الشيء الى الامور المحصورة ، كما إذا علم بوجود خمسمائة شاة محرّمة في الف وخمسمائة شاة ، فانّ نسبة مجموع المحرّمات الى المشتبهات كنسبة الواحد الى الثلاثة ، فالظاهر أنّه ملحق بالشبهة المحصورة ؛</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الواجب أيضا كذلك ، فانه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وتردّدت الصلاة بين الظهر والجمعة وجب التيان بهما ، أمّا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زيدا ، وتردّد زيد بين أهل قرية فيها ألف انسان ولم يتمكن من تحصيل زيد بشخصه أو تحصيل دائرة ضيقة كالأثنين والثلاثة فيها زيد ، فانه يسقط التكليف ، فلا يكون المقتضي بحيث يؤثر أثره كما ذكرناه في باب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يخص الشبهة غير المحصورة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الأمور غير المحصورة افرادا كثيرة ، نسبة مجموعها الى المشتبهات كنسبة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الامور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الكثير في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بوجود خمسمائة شاة محرّمة في ألف وخمسمائة شاة ، فانّ نسبة مجموع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الألف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الواحد الى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لانسبة الواحد الى الألف وخمسمائة ، وذلك لانّه لايلاحظ نسبة كل حرام الى المجموع ، بل يلاحظ نسبة مجموع المحرّمات الى نسبة مجموع الأفراد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المشتبه الكثير في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يجتنبون عن كل الأفراد في مثل هذه النسبة </w:t>
      </w:r>
    </w:p>
    <w:p>
      <w:pPr>
        <w:pStyle w:val="BookText"/>
        <w:rPr/>
      </w:pPr>
      <w:r>
        <w:rPr>
          <w:rFonts w:ascii="Amiri" w:hAnsi="Amiri" w:eastAsia="Amiri" w:cs="Amiri"/>
          <w:color w:val="111111"/>
          <w:sz w:val="28"/>
          <w:sz w:val="28"/>
          <w:szCs w:val="28"/>
          <w:rtl w:val="true"/>
          <w:lang w:bidi="ar-SA"/>
        </w:rPr>
        <w:t xml:space="preserve">لأن الأمر متعلق بالاجتناب عن مجموع الخمسمائة في المثال ، ومحتملاتُ هذا الحرام المتباينة ثلاثةٌ ، فهو كاشتباه الواحد في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ماعدا هذه الثلاثة من الاحتمالات ، فهي احتمالات لا تنفك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متعلق بالاجتناب عن مجموع الخمسمائة في المثال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واحد من ثلاثة ، فيكون من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هذا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 الكثير في الكثير ، فيكون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محتملاته المتبانية ، وهي التي تحصّص الأطراف الى حصص متناسبة مع مقدار الحرام ومقدار غير الحرام من حيث المجموع ، وهذا لا يكون إلاّ بعد محاسبة النسبة بين مجموع الحرام الى مجموع الاطراف ، ثم اخراج العدد حسب تلك النسبة ، ونسبة الخمسمائة فيما نحن فيه الى المجموع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وخمسمائة ، نسبة واحد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كما قال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لانّ احتمال الحرمة في كل واحد من هذه الشياة ، احتمال من ثلاثة احتمالات ، لا احتمال من ألف وخمسمائة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كاشتباه الواحد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احتمال الحرمة في كل منها مع الآخر ، لانّ الحرام هو أحد هذه الثلاثة فقط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محتملاته المتداخلة ، وهي التي يكون التحصيص فيها غير متناسب مع مقدار الحرام وغير الحرام من حيث المجموع ، وذلك بأن لايلاحظ النسبة بين مجموع الحرام الى مجموع الاطراف ، ولعدم ملاحظة النسبة في التحصيص تصبح المحتملات كثيرة ومشتملة على الحرام، فاذا اشتملت على الحرام فلا يتعارض احتمال الحرمة في كل منها مع الآخر لوجود الحرام في الآخر أيضا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ماعدا هذه الثلاثة من الاحتمالات ، فهي احتمالات لا تنفك عن </w:t>
      </w:r>
    </w:p>
    <w:p>
      <w:pPr>
        <w:pStyle w:val="BookText"/>
        <w:rPr/>
      </w:pPr>
      <w:r>
        <w:rPr>
          <w:rFonts w:ascii="Amiri" w:hAnsi="Amiri" w:eastAsia="Amiri" w:cs="Amiri"/>
          <w:color w:val="111111"/>
          <w:sz w:val="28"/>
          <w:sz w:val="28"/>
          <w:szCs w:val="28"/>
          <w:rtl w:val="true"/>
          <w:lang w:bidi="ar-SA"/>
        </w:rPr>
        <w:t xml:space="preserve">الاشتمال على الحرام ، فلا تعارض احتمال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الاشتمال على الحرام ، فلا تعارض 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منها الاحتمالات الاُخر لوجود الحرام فيها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الواحد في الثلاثة التي هي نسبة المشتبه الى المجموع في المثال، يكون فيه ثلاثة احتمالات متعارضة ، كل منها خمسمائة ، فخمسمائة بيض، وخمسمائة سود ، وخمسمائة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التعارض بينها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الأبيض حراما دون الأسود والأحمر ، 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الخمسمائة البيض دون السود والحمر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الأسود حراما دونهما ، 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الخمسمائة السود دون البيض والحمر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الأحمر حراما دونهما ، 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الخمسمائة الحمر دون البيض والسود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الحرام على هذه الاحتمالات الثلاثة يكون أحد الثلاثة مفرزا ، لانّ الحرام في مثالنا ليس اكثر من خمسمائة حتى يختلط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اذا لم نلاحظ هذه النسبة ، فانّ الاحتمالات تكون كثيرة مثل تحصيص المجموع الى خمس حصص كل حصة ثلاثمائة ، أو عشر حصص كل حصة مائة وخمسين ، وهكذا ممّا يكثر فيه الاحتمالات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الحرام على هذه الاحتمالات يكون مختلطا ، لانّ الثلاثمائة ، أو المائة وخمسين ، وهكذا ما شابههما ليس مجموع الحرام حتى لا يختلط الحرام بغيره من الحصص ، ولذلك فانّ العقلاء لا يأخذون بهذه الاحتمالات ، بل يأخذون بالاحتمال الأوّل الذي هو احتمال الواحد من الثلاثة ممّا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62" w:name="pg16335_249439"/>
    </w:p>
    <w:p>
      <w:pPr>
        <w:pStyle w:val="Heading4"/>
        <w:numPr>
          <w:ilvl w:val="3"/>
          <w:numId w:val="1"/>
        </w:numPr>
        <w:rPr/>
      </w:pPr>
      <w:bookmarkStart w:id="63" w:name="__RefHeading___Toc6155117_1280447820"/>
      <w:bookmarkStart w:id="64" w:name="_Toc22"/>
      <w:bookmarkEnd w:id="62"/>
      <w:bookmarkEnd w:id="63"/>
      <w:r>
        <w:rPr>
          <w:rtl w:val="true"/>
        </w:rPr>
        <w:t xml:space="preserve">الرابع </w:t>
      </w:r>
      <w:r>
        <w:rPr>
          <w:rtl w:val="true"/>
        </w:rPr>
        <w:t>:</w:t>
      </w:r>
      <w:bookmarkEnd w:id="64"/>
    </w:p>
    <w:p>
      <w:pPr>
        <w:pStyle w:val="BookText"/>
        <w:rPr/>
      </w:pPr>
      <w:r>
        <w:rPr>
          <w:rFonts w:ascii="Amiri" w:hAnsi="Amiri" w:eastAsia="Amiri" w:cs="Amiri"/>
          <w:color w:val="111111"/>
          <w:sz w:val="28"/>
          <w:sz w:val="28"/>
          <w:szCs w:val="28"/>
          <w:rtl w:val="true"/>
          <w:lang w:bidi="ar-SA"/>
        </w:rPr>
        <w:t xml:space="preserve">إنّما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لبيان حكم أقسام الشّك في الحرام مع العلم بالحرمة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مسائله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الثلاث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w:t>
      </w:r>
    </w:p>
    <w:p>
      <w:pPr>
        <w:pStyle w:val="BookText"/>
        <w:rPr/>
      </w:pPr>
      <w:r>
        <w:rPr>
          <w:rFonts w:ascii="Amiri" w:hAnsi="Amiri" w:eastAsia="Amiri" w:cs="Amiri"/>
          <w:color w:val="111111"/>
          <w:sz w:val="28"/>
          <w:sz w:val="28"/>
          <w:szCs w:val="28"/>
          <w:rtl w:val="true"/>
          <w:lang w:bidi="ar-SA"/>
        </w:rPr>
        <w:t xml:space="preserve">الخمسمائة في الف وخمسمائة من الشبهة المحصورة لا من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المحصورة وغير المحصورة تبيّن انّ الاقسام في الشبهات المقرونة بالعلم الاجمالي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في القليل كواحد في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في الكثير ، كخمسمائة في الف وخمسمائة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في الكثير ، كثلاثة في ثلاثة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في القليل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مناقشة في التسمية ، فلا يقال ان القسم الرابع لا يسمّى بالكثير في القليل ، لانّ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لا اللفظ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الامور الباقية في هذا المبحث والذي به يختم المصنِّف البحث في المطلب الأوّل من المطالب الثلاثة التي قسّم الشك في المكلّف به اليها 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لبيان حكم أقسام الشّك في الحرام مع العلم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مسائله اربع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تناولت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الموضوعية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الناشئة عن اشتباه الامور الخارجية ، 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رفع الشبهة فيها انّما يكون باستطراق باب العرف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محصورة أو غير محصورة ، وقد تقدّم الكلام حولها مفصلاً ، وبقي من المطلب الاول مسائل ثلاث اشار اليها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الثلاث الاُخر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w:t>
      </w:r>
    </w:p>
    <w:p>
      <w:pPr>
        <w:pStyle w:val="BookText"/>
        <w:rPr/>
      </w:pPr>
      <w:r>
        <w:rPr>
          <w:rFonts w:ascii="Amiri" w:hAnsi="Amiri" w:eastAsia="Amiri" w:cs="Amiri"/>
          <w:color w:val="111111"/>
          <w:sz w:val="28"/>
          <w:sz w:val="28"/>
          <w:szCs w:val="28"/>
          <w:rtl w:val="true"/>
          <w:lang w:bidi="ar-SA"/>
        </w:rPr>
        <w:t xml:space="preserve">اشتبه الحرامُ بغير الواجب ، لاشتباه الحكم من جهة عدم النص ، أو إجمال النص ، أو تعارض النصّين ، فحكمُها يظهرُ ممّا ذكرنا في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أكثر ما يوجد من هذه الأقسام الثلاثة هو القسم الثاني ، كما إذا تردّد الغناء المحرّم بين مفهومين بينهما عموم من وجه ، فانّ مادّتي الافتراق من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إذا ثبت بالدليل حرمة الأذان الثالث يوم الجمعة واختلف في</w:t>
      </w:r>
    </w:p>
    <w:p>
      <w:pPr>
        <w:pStyle w:val="BookText"/>
        <w:rPr/>
      </w:pPr>
      <w:r>
        <w:rPr>
          <w:rFonts w:ascii="Amiri" w:hAnsi="Amiri" w:eastAsia="Amiri" w:cs="Amiri"/>
          <w:color w:val="111111"/>
          <w:sz w:val="28"/>
          <w:sz w:val="28"/>
          <w:szCs w:val="28"/>
          <w:rtl w:val="true"/>
          <w:lang w:bidi="ar-SA"/>
        </w:rPr>
        <w:t xml:space="preserve">اشتبه الحرام بغير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 أو المكروه أو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لاشتباه الحكم من جهة عدم النص ، أو إجمال النص ، أو تعارض النصّين ، فحكمُها يظهرُ ممّا ذكرنا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وعدمه في المحصورة وغير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أكثر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الأقسام الثلاثة 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تردّد الغناء المحرّم بين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نعلم بانّ المحرّم هو الصوت المطرب ، أو الصوت المرجّع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عموم من وجه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الاجتماع حرام قطعا وهو الصوت المطرب المرجّع فيه ، فيجب الاجتناب عنه بلا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مادّتي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النص ، فاذا قلنا بانه يجب الاحتياط في اجمال النص ، لانّ التكليف فيه معلوم ، وانّما الشك في المكلّف به ، فيجب الاحتياط فيهما بتركهما معا ، فيجتنب عن الصوت المطرب وعن الصوت المرجّع فيه ايضا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اذا ثبت بالدليل حرمة الأذان الثالث يوم الجمعة، واختلف في </w:t>
      </w:r>
    </w:p>
    <w:p>
      <w:pPr>
        <w:pStyle w:val="BookText"/>
        <w:rPr/>
      </w:pPr>
      <w:r>
        <w:rPr>
          <w:rFonts w:ascii="Amiri" w:hAnsi="Amiri" w:eastAsia="Amiri" w:cs="Amiri"/>
          <w:color w:val="111111"/>
          <w:sz w:val="28"/>
          <w:sz w:val="28"/>
          <w:szCs w:val="28"/>
          <w:rtl w:val="true"/>
          <w:lang w:bidi="ar-SA"/>
        </w:rPr>
        <w:t xml:space="preserve">تعيينه ، ومثل قوله ،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جَدّد قَبرا أو مَثّلَ مثالاً فَقَد خَرَج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بالجيم ، والحاء المهملة ،</w:t>
      </w:r>
    </w:p>
    <w:p>
      <w:pPr>
        <w:pStyle w:val="BookText"/>
        <w:rPr/>
      </w:pP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يوم الجمعة في زمن رسول اللّه صلى‌اللّه‌عليه‌و‌آله‌وسلم كان المؤذن يؤذّن أوّلاً أذان الاعلام ثم يؤذّن للصلاة والرسول حاضر في المسجد ؛ ثم تقام الصلاة ، كذلك كان في زمن ابيبكر وعمر ، امّا في زمن عثمان فانّ المؤذن كان يؤذّن أوّلاً أذان الاعلام ، ثم يؤذّن للصلاة ، لكن عثمان لم يخرج الى المسجد حتى يفرغ المؤذن من اذانه ثم كان عثمان يخرج متى شاء فيأمر بأذان آخر ويصلي بعدها ، وجرت عليه عادته حتى كان ذلك من جملة ما أثار نقمة المسلمين عليه لانّه أبدع الأذان الثالث على خلاف الرسول وخلاف من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الأذان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المتوسّط بين الأذانين ، لكن مع ذلك اختلف في المراد بالأذان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يجده المتتبع في كتب الفقه هل هو أذان صلاة العصر ، أو الأذان الثالث ، أو الأذان الثاني ؟ وحيث كان من اشتباه الحرام بغير الواجب لأنّ الأذان من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مسألة اشتباه الحكم لاجمال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جَدّد قَبرا أو مَثّلَ مِثالاً فقد خرج عن الاسلام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حيث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القبر وتعميره بعد الاندراس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وهو من التحديد ومعناه تسنيم القبر كما كان </w:t>
      </w:r>
    </w:p>
    <w:p>
      <w:pPr>
        <w:pStyle w:val="BookText"/>
        <w:rPr/>
      </w:pPr>
      <w:r>
        <w:rPr>
          <w:rFonts w:ascii="Amiri" w:hAnsi="Amiri" w:eastAsia="Amiri" w:cs="Amiri"/>
          <w:color w:val="111111"/>
          <w:sz w:val="28"/>
          <w:sz w:val="28"/>
          <w:szCs w:val="28"/>
          <w:rtl w:val="true"/>
          <w:lang w:bidi="ar-SA"/>
        </w:rPr>
        <w:t xml:space="preserve">والخاء المعجمة ، وقرء جدّث بالجيم والثاء المثلّثة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يفعله المسيحيون قبل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وهو من التخديد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القبر ونبشه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جدّث بالجيم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جدث جديد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جديد ممّا يحتمل أن يراد منه اخراج الميت من قبره الأوّل ودفنه في القبر الثاني ، أو دفن ميت ثان في قبر الاول وجعله قبرا ثانيا ، اوايجاد قبر جديد ، فيكون المقام من إجمال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هذه الرواية الشيخ والبرقي على ما حكي عنهما عن أميرالمؤمنين عليه‌السلام ، وقال فيه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بالجيم عند الصفّار ، والحاء المهملة عند سعد بن عبد اللّه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سنّم قبرا من التسنيم الذي هو من طريقة العامة ، وبالخاء المعجمة عند المفيد ، وجدّث بالجيم والثاء المثلّثة عند البرقي والصدوق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 داخل في معنى الحديث سوى قول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ان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القبر كما اختاره الصدوق في محكيّ الفقيه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جدّد بالجيم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نبش قبرا فقد جدّده واحوج الى تجديده فقد جعله جدثا محفورا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دفعة أخرى قبرا لانسان آخر ، فيكون محرّما لاستلزامه النبش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65" w:name="pg16335_249443"/>
    </w:p>
    <w:p>
      <w:pPr>
        <w:pStyle w:val="Heading2"/>
        <w:numPr>
          <w:ilvl w:val="1"/>
          <w:numId w:val="1"/>
        </w:numPr>
        <w:rPr/>
      </w:pPr>
      <w:bookmarkStart w:id="66" w:name="__RefHeading___Toc6155119_1280447820"/>
      <w:bookmarkStart w:id="67" w:name="_Toc23"/>
      <w:bookmarkEnd w:id="65"/>
      <w:bookmarkEnd w:id="66"/>
      <w:r>
        <w:rPr>
          <w:rtl w:val="true"/>
        </w:rPr>
        <w:t xml:space="preserve">المطلب الثاني </w:t>
      </w:r>
      <w:r>
        <w:rPr>
          <w:rtl w:val="true"/>
        </w:rPr>
        <w:t xml:space="preserve">: </w:t>
      </w:r>
      <w:r>
        <w:rPr>
          <w:rtl w:val="true"/>
        </w:rPr>
        <w:t>في اشتباه الواجب بغير الحرام</w:t>
      </w:r>
      <w:bookmarkEnd w:id="67"/>
    </w:p>
    <w:p>
      <w:pPr>
        <w:pStyle w:val="Heading3"/>
        <w:numPr>
          <w:ilvl w:val="2"/>
          <w:numId w:val="1"/>
        </w:numPr>
        <w:rPr/>
      </w:pPr>
      <w:bookmarkStart w:id="68" w:name="__RefHeading___Toc6155121_1280447820"/>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امّا مردّد بين أمرين متنافيين ، كما إذا تردّد الأمر بين وجوب الظهر والجمعة ، في يوم الجمعة ، وبين القصر والاتمام في بعض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اشتباه الواجب بغير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مطالب كتاب البرائة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 فانّ المصنِّف رحمه‌اللّه ذكر في أَوّل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الشك في المكلّف به يُذكر ضمن مطالب ، ثم أشار الى المطلب الأوّل بانّه في الشبهة التحريمة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الحرام وغير الواجب ، ثم عقد للمطلب الأوّل أربع مسائل ، تعّرض في واحدة منها للشبهة الموضوعية التحريمية ، وفي ثلاثة منها للشبهة الحكمية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هنا في هذا المطلب فيتعرّض المصنِّف لأحكام الشبهة الوجوبية ويجعل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اشتباه الواجب بغير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الثلاثة الأخر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والمكروه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يلي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الواجب إمّا مردّد بين أمرين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الأمر بين وجوب الظّهر والجمعة في يوم الجمعة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الواجب ظهرا أو عصرا أو عشاءا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القصر والاتمام في بعض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نوى إقامة عشرة أيام في مكان ؛ ثم خرج الى ما دون المسافة ورجع ؛ فهل يصلي القصر أو التمام ؟ فانّ للفقهاء أقوالاً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مطلقا ، والاتمام مطلقا ، والجمع </w:t>
      </w:r>
    </w:p>
    <w:p>
      <w:pPr>
        <w:pStyle w:val="BookText"/>
        <w:rPr/>
      </w:pPr>
      <w:r>
        <w:rPr>
          <w:rFonts w:ascii="Amiri" w:hAnsi="Amiri" w:eastAsia="Amiri" w:cs="Amiri"/>
          <w:color w:val="111111"/>
          <w:sz w:val="28"/>
          <w:sz w:val="28"/>
          <w:szCs w:val="28"/>
          <w:rtl w:val="true"/>
          <w:lang w:bidi="ar-SA"/>
        </w:rPr>
        <w:t xml:space="preserve">وأمّا مردّد بين الأقل والأكثر ، كما إذا تردّدت الصلاة الواجبة بين ذات السورة وفاقدتها ، للشك في كون السورة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المثالان الأوّلان من الأقل والأكثر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وإعلم أنّا لم نذكر في الشبهة التحريمية من الشك في المكلّف به صور دوران الأمر بين الأقل والأكثر ، لأنّ مرجع الدوران بينهما في تلك الشبهة الى الشك في أصل التكليف ، لأن الأقل حينئذٍ</w:t>
      </w:r>
    </w:p>
    <w:p>
      <w:pPr>
        <w:pStyle w:val="BookText"/>
        <w:rPr/>
      </w:pPr>
      <w:r>
        <w:rPr>
          <w:rFonts w:ascii="Amiri" w:hAnsi="Amiri" w:eastAsia="Amiri" w:cs="Amiri"/>
          <w:color w:val="111111"/>
          <w:sz w:val="28"/>
          <w:sz w:val="28"/>
          <w:szCs w:val="28"/>
          <w:rtl w:val="true"/>
          <w:lang w:bidi="ar-SA"/>
        </w:rPr>
        <w:t xml:space="preserve">بين القصر والاتمام احتياطا ، وبعض التفاصيل الأخر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تردّدت الصلاة الواجبة بين ذات السّورة وفاقدتها ، للشك في كون السّورة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بعض الفقهاء باستحباب السورة وعدم وجوبها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المثالان الأولان أيضا من الاقل والاكثر ، لانّ الجمعة ركعتان والظهر أربع ركعات وكذا القصر والاتمام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المثالان الأوّلان من الأقل والأكثر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وان كان بين ركعتين وأربع ركعات أقل واكثر ، والاّ انّ تقييد الاكثر بالاتصال ، والأقل بالانفصال، يجعلهما من المتباينين ، لانّهما حينئذٍ بشرط شيء وبشرط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وإعلم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هذا المقام من الشبهة الوجوبية صور الدوران بين الأقل والاكثر ،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في الشبهة التحريمية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تعرضنا 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دوران الأمر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لم يعلم الجُنب بأنّ المحرّم عليه هل هو قرائة آية السجدة فقط ، أو تمام السورة لاختلاف الفقهاء في ذلك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نذكرها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الدوران بينهما في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الأقل حينئذٍ </w:t>
      </w:r>
      <w:r>
        <w:rPr>
          <w:rFonts w:eastAsia="Amiri" w:cs="Amiri" w:ascii="Amiri" w:hAnsi="Amiri"/>
          <w:color w:val="111111"/>
          <w:sz w:val="28"/>
          <w:szCs w:val="28"/>
          <w:rtl w:val="true"/>
          <w:lang w:bidi="ar-SA"/>
        </w:rPr>
        <w:t xml:space="preserve">) </w:t>
      </w:r>
      <w:bookmarkStart w:id="70" w:name="pg16335_249445"/>
    </w:p>
    <w:p>
      <w:pPr>
        <w:pStyle w:val="BookText"/>
        <w:rPr/>
      </w:pPr>
      <w:bookmarkEnd w:id="70"/>
      <w:r>
        <w:rPr>
          <w:rFonts w:ascii="Amiri" w:hAnsi="Amiri" w:eastAsia="Amiri" w:cs="Amiri"/>
          <w:color w:val="111111"/>
          <w:sz w:val="28"/>
          <w:sz w:val="28"/>
          <w:szCs w:val="28"/>
          <w:rtl w:val="true"/>
          <w:lang w:bidi="ar-SA"/>
        </w:rPr>
        <w:t xml:space="preserve">معلوم الحرمة ، والشك في حرمة الاكثر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155123_1280447820"/>
      <w:bookmarkStart w:id="72" w:name="_Toc25"/>
      <w:bookmarkEnd w:id="71"/>
      <w:r>
        <w:rPr>
          <w:rtl w:val="true"/>
        </w:rPr>
        <w:t xml:space="preserve">أمّا القسم الأوّل </w:t>
      </w:r>
      <w:r>
        <w:rPr>
          <w:rtl w:val="true"/>
        </w:rPr>
        <w:t>:</w:t>
      </w:r>
      <w:bookmarkEnd w:id="72"/>
    </w:p>
    <w:p>
      <w:pPr>
        <w:pStyle w:val="Heading4"/>
        <w:numPr>
          <w:ilvl w:val="3"/>
          <w:numId w:val="1"/>
        </w:numPr>
        <w:rPr/>
      </w:pPr>
      <w:bookmarkStart w:id="73" w:name="__RefHeading___Toc6155125_1280447820"/>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فالكلامُ فيه يقع في مسائل ، على ما ذكرنا في أوّل الباب ، لانّه إمّا أن يشتبه الواجبُ بغير الحرام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المعتبر ، أو إجماله أو تعارض النصّين أو من جهة اشتباه الموضوع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155127_1280447820"/>
      <w:bookmarkStart w:id="76" w:name="_Toc27"/>
      <w:bookmarkEnd w:id="75"/>
      <w:r>
        <w:rPr>
          <w:rtl w:val="true"/>
        </w:rPr>
        <w:t xml:space="preserve">أمّا الأولى </w:t>
      </w:r>
      <w:r>
        <w:rPr>
          <w:rtl w:val="true"/>
        </w:rPr>
        <w:t>:</w:t>
      </w:r>
      <w:bookmarkEnd w:id="76"/>
    </w:p>
    <w:p>
      <w:pPr>
        <w:pStyle w:val="BookText"/>
        <w:rPr/>
      </w:pPr>
      <w:r>
        <w:rPr>
          <w:rFonts w:ascii="Amiri" w:hAnsi="Amiri" w:eastAsia="Amiri" w:cs="Amiri"/>
          <w:color w:val="111111"/>
          <w:sz w:val="28"/>
          <w:sz w:val="28"/>
          <w:szCs w:val="28"/>
          <w:rtl w:val="true"/>
          <w:lang w:bidi="ar-SA"/>
        </w:rPr>
        <w:t>فالكلام فيه إمّا في جواز المخالفة القطعيّة في غير ما علم باجماع أو ضرورة</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الحرمة ، والشك في حرمة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الزائد البرائة ، لانه شك في التكليف بينهما كلامنا في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الى أصل التقسيم ،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دوران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يقع 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في أوّل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كانت المسائل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إمّا أن يشتبه الواجبُ بغير الحرام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المعتبر ، أو إجماله ، أو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 من الشبهة الحكمية والتي تحتاج الى استطراق باب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اشتباه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للامور الخارجية ممّا يحتاج الى استطراق باب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الواجب بغير الحرام من جهة عدم النص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مقامين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جواز المخالفة القطعيّة في غير ما علم باجماع أو ضرورة </w:t>
      </w:r>
    </w:p>
    <w:p>
      <w:pPr>
        <w:pStyle w:val="BookText"/>
        <w:rPr/>
      </w:pPr>
      <w:r>
        <w:rPr>
          <w:rFonts w:ascii="Amiri" w:hAnsi="Amiri" w:eastAsia="Amiri" w:cs="Amiri"/>
          <w:color w:val="111111"/>
          <w:sz w:val="28"/>
          <w:sz w:val="28"/>
          <w:szCs w:val="28"/>
          <w:rtl w:val="true"/>
          <w:lang w:bidi="ar-SA"/>
        </w:rPr>
        <w:t xml:space="preserve">حرمتُها ، كما في المثالين السابقين ، فانّ ترك الصلاة رأسا مخالف للإجماع، بل الضرورة ؛ وإمّا في 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حرمة المخالفة القطعيّة ، لانّها معصية عند العقلاء ، فانّهم لا يفرّقون بين الخطاب المعلوم تفصيلاً أو إجمالاً</w:t>
      </w:r>
    </w:p>
    <w:p>
      <w:pPr>
        <w:pStyle w:val="BookText"/>
        <w:rPr/>
      </w:pPr>
      <w:r>
        <w:rPr>
          <w:rFonts w:ascii="Amiri" w:hAnsi="Amiri" w:eastAsia="Amiri" w:cs="Amiri"/>
          <w:color w:val="111111"/>
          <w:sz w:val="28"/>
          <w:sz w:val="28"/>
          <w:szCs w:val="28"/>
          <w:rtl w:val="true"/>
          <w:lang w:bidi="ar-SA"/>
        </w:rPr>
        <w:t xml:space="preserve">حرمتها، كما في المثالين السابقين ، فانّ ترك الصلاة رأسا مخالف للإجماع ،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يجوز للانسان ان يترك القصر والاتمام معا أو يترك الجمعة والظهر معا في مورد الاشتباه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تركهما معا لقيام الاجماع ، بل لقيام الضرورة على انّه لا يجوز الخلوّ من الصلاتين في ذينك الموردين ، أمّا في سائر الموارد التي لا إجماع ولا ضرورة ، فيمكن القول بجواز المخالفة القطعية ، ولهذا مال الى الجواز بعضٌ ، كما سيأتي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يجب الاتيان بهما معا ، أو يكفي الاتيان بأحدهما فقط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بالتكليف المشترك فيه العالم والجاهل عند المخطّئة ، وعدم المانع عقلاً ولا شرعا منه ، لانّ الجهل لا يكون مانعا عقلاً ، كما انّه لا يكون مانعا شرعا ، اذ لا دليل في الشرع على منع الجهل عن تأثير المقتضي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فالمخالفة القطعيّة بتركهما معا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معصية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الشارع ايضا ، امّا عند الشارع فواضح ، واما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يفرّقون بين الخطاب المعلوم تفصيلاً أوإجمالاً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المحصورة ، فانهم لا يفرّقون </w:t>
      </w:r>
    </w:p>
    <w:p>
      <w:pPr>
        <w:pStyle w:val="BookText"/>
        <w:rPr/>
      </w:pPr>
      <w:r>
        <w:rPr>
          <w:rFonts w:ascii="Amiri" w:hAnsi="Amiri" w:eastAsia="Amiri" w:cs="Amiri"/>
          <w:color w:val="111111"/>
          <w:sz w:val="28"/>
          <w:sz w:val="28"/>
          <w:szCs w:val="28"/>
          <w:rtl w:val="true"/>
          <w:lang w:bidi="ar-SA"/>
        </w:rPr>
        <w:t xml:space="preserve">في حرمة مخالفته ، وفي عدّها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الخوانساري دورانُ حرمة المخالفة مدارَ الاجماع ، وأنّ الحرمةَ في مثل الظهر والجمعة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الفاضل القمّي الميل إليه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 أقواهما الوجوب ، لوجود المقتضي وعدم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مخالفته ، وفي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حرمة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هناك اجماع حرُمت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فلا تحرم المخالفة، وذلك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الحرمةَ في مثل الظهر والجمعة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الاجماع على انّه لا يجوز تركهما معا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 الخوانساري ، 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بالمُجمل غير صحيح عند العقلاء ، فالمولى هو سيد العقلاء لا يكلّف بالمجُمل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قام دليل خارجي على عدم جواز الاهمال رأسا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المخالفة القطعية ، قلنا بذلك لأجل الدليل الخارجي ، لا لانّ مقتضي التكليف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بأحدهما أو بهما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جواز المخالفة القطعية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بالاتيان بهما معا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تردّد الأمر بين شيئين لعدم نص معتبر عليه ، وجب الاحتياط بالاتيان بهما معا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الأمر المردّد ثابتٌ في الواقع ، والأمر به على وجه يعمّ العالم والجاهل ، صادرٌ عن الشّارع واصلٌ الى من علم به تفصيلاً ، اذ ليس موضوع الوجوب في الأوامر مختصّا بالعالم بها ، وإلاّ لزم الدّور ، كما ذكره العلاّمة في التحرير ، لأنّ العلمَ بالوجوب موقوفٌ على الوجوب فكيف يتوقف الوجوب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الأمر المردّد ثابتٌ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بوجوب أحد الأمرين ، لانّ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بالظهر ، أو ائت بالجمعة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يعمّ العالم والجاهل ، صادرٌ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لا يخصّ العالم 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الى من علم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انّما لا يعلم الخصوصية ، أمّا أصل الأمر فيعلم به تفصيلاً فيتنجّز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بأن الأمر يعم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موضوع الوجوب في الأوامر مختصّا بالعالم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الأوامر والنواهي ليست مختصة بالعالمين بها ، وإنّما تعمّ العالمين وغير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مختصّة بالعالمين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الدّور ، 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بالوجوب موقوفٌ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اذ العلم بالشيء لا يمكن ان يكون بدون ذلك الشيء ، والاّ كان جهلاً مركبا ، لوضوح تبعية العلم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يتوقف الوجوب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بالتكليف متوقف على وجود التكليف ، فلو كان وجود التكليف متوقفا على العلم بالتكليف لزم الدّور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غير تام ، لأنّه يمكن رفع الدور بواسطة امرين </w:t>
      </w:r>
    </w:p>
    <w:p>
      <w:pPr>
        <w:pStyle w:val="BookText"/>
        <w:rPr/>
      </w:pPr>
      <w:r>
        <w:rPr>
          <w:rFonts w:ascii="Amiri" w:hAnsi="Amiri" w:eastAsia="Amiri" w:cs="Amiri"/>
          <w:color w:val="111111"/>
          <w:sz w:val="28"/>
          <w:sz w:val="28"/>
          <w:szCs w:val="28"/>
          <w:rtl w:val="true"/>
          <w:lang w:bidi="ar-SA"/>
        </w:rPr>
        <w:t xml:space="preserve">وأمّا المانع ، فلأنّ المتصوّر منه ليس إلاّ الجهل التفصيلي بالواجب وهو غير مانع عقلاً ولا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 فلأن حكمه بالعذر إن كان من جهة عجز الجاهل عن الاتيان بالواقع ، حتى يرجع الجهل الى فقد شرط من شروط وجود المأمور به ، فلا استقلالَ للعقل بذلك ،</w:t>
      </w:r>
    </w:p>
    <w:p>
      <w:pPr>
        <w:pStyle w:val="BookText"/>
        <w:rPr/>
      </w:pPr>
      <w:r>
        <w:rPr>
          <w:rFonts w:ascii="Amiri" w:hAnsi="Amiri" w:eastAsia="Amiri" w:cs="Amiri"/>
          <w:color w:val="111111"/>
          <w:sz w:val="28"/>
          <w:sz w:val="28"/>
          <w:szCs w:val="28"/>
          <w:rtl w:val="true"/>
          <w:lang w:bidi="ar-SA"/>
        </w:rPr>
        <w:t xml:space="preserve">كما صوّره المتأخرون ، وقد ورد في الشرع موارد يختص التكليف بالعالم ، كما في القصر والاتمام ، والجهر والأخفات ، وجملة من مسائل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يعم العالِم والجاهل لاطلاق أدلته، فلا خصوصية للعالم، خصوصا وان التكاليف تابعة للمصالح والمفاسد الواقعية ، وهما لايختصان بالعالم ، وان الألفاظ موضوعة للمعاني الواقعية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الصلاة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ثابتة وجوبها سواء علم المكلّف بوجوب الصلاة أم لا ؟ لا أنّ الصلاة المعلومة واجبة ، وقد ألمعنا الى هذا الكلام في أوائل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 فلأنّ المتصوّر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الجهل التفصيلي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يجهل بخصوصية الواجب فلا 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التفصيلي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عقلاً ولا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حكمه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جهة عجز الجاهل عن الاتيان بالواقع ، حتى يرجع الجهل الى فقد شرط من شروط وجود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شرائط التكليف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في جواب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استقلال للعقل بذلك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استقلال للعقل بذلك ، لانّ المكلّف قادر على الامتثال بطريق </w:t>
      </w:r>
    </w:p>
    <w:p>
      <w:pPr>
        <w:pStyle w:val="BookText"/>
        <w:rPr/>
      </w:pPr>
      <w:r>
        <w:rPr>
          <w:rFonts w:ascii="Amiri" w:hAnsi="Amiri" w:eastAsia="Amiri" w:cs="Amiri"/>
          <w:color w:val="111111"/>
          <w:sz w:val="28"/>
          <w:sz w:val="28"/>
          <w:szCs w:val="28"/>
          <w:rtl w:val="true"/>
          <w:lang w:bidi="ar-SA"/>
        </w:rPr>
        <w:t xml:space="preserve">كما يشهد به جواز التكليف بالمُجمل في الجملة ، كما اعترف به غير واحد ممّن قال بالبراءة فيما نحن فيه ،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كونه غير قابل لتوجّه التكليف إليه</w:t>
      </w:r>
    </w:p>
    <w:p>
      <w:pPr>
        <w:pStyle w:val="BookText"/>
        <w:rPr/>
      </w:pPr>
      <w:r>
        <w:rPr>
          <w:rFonts w:ascii="Amiri" w:hAnsi="Amiri" w:eastAsia="Amiri" w:cs="Amiri"/>
          <w:color w:val="111111"/>
          <w:sz w:val="28"/>
          <w:sz w:val="28"/>
          <w:szCs w:val="28"/>
          <w:rtl w:val="true"/>
          <w:lang w:bidi="ar-SA"/>
        </w:rPr>
        <w:t xml:space="preserve">الاحتياط ، وذلك بأن يأتي بكل الأطراف المحصورة ، فالقدرة موجودة مع الجهل التفصيلي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استقلال العقل بمعذورية الجاهل في صورة الجهل التفصيلي بخصوصيات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التكليف بالمُجمل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نرى انّ الشارع قد أمر بالصلاة الوسطى ، وبحرمة الغناء ، مع انّهم اختلفوا في انّ المراد بالصلاة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صلاة الصبح أو الظهر أو العصر أو المغرب أو العشاء ؟ وكذلك اختلفوا في ان الغناء هل هو الصوت المرجّع فيه ، أو الصوت المطرب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لانّه لا يجوز التكليف بالمُجمل من جميع الجهات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يقصد به مطلق الشيء حتى ينطبق على كل ما يسّمى شيئا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ثوبا ولم يرد به ثوبا مطلقا ، بل يريد ثوبا خاصا لم يعرف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الأبيض أو الأحمر أو الأسود أو الأزرق أو غير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التكليف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ممّن قال بالبرائة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جماعة من القائلين بالبرائة في مقامنا هذا ، جوّزوا الأمر بالمجمل في مقام آخر فيسأل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جاز التكليف بالمجمل هناك ، فلماذا لا يجوز التكليف بالمجمل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انشاء اللّه تعالى في انّ غير واحد ممّن قال بالبرائة فيما نحن فيه ، وقد اعترف بجواز التكليف بالمُجمل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بمعذورية الجاهل لا من جهة عجزه عن الواقع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غير قابل لتوجّه التكليف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العلم التفصيلي </w:t>
      </w:r>
    </w:p>
    <w:p>
      <w:pPr>
        <w:pStyle w:val="BookText"/>
        <w:rPr/>
      </w:pPr>
      <w:r>
        <w:rPr>
          <w:rFonts w:ascii="Amiri" w:hAnsi="Amiri" w:eastAsia="Amiri" w:cs="Amiri"/>
          <w:color w:val="111111"/>
          <w:sz w:val="28"/>
          <w:sz w:val="28"/>
          <w:szCs w:val="28"/>
          <w:rtl w:val="true"/>
          <w:lang w:bidi="ar-SA"/>
        </w:rPr>
        <w:t xml:space="preserve">فهو أشدّ منعا ، وإلاّ لجاز إهمال المعلوم إجمالاً رأسا بالمخالفة القطعيّة ، فلا وجه لالتزام حرمة المخالفة القطعيّة ، وَلَقَبُحَ عِقابُ الجاهل المقصّر بترك الواجبات الواقعيّة وفعل المحرّمات ، كما هو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لوجود التكليف كاشتراط البلوغ والعقل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اشدّ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نرى ان العقلاء لا يشترطون في توجيه التكليف الى المكلّف علم المكلّف 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العلم التفصيلي شرطا لتوجّه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إهمال المعلوم إجمالاً رأسا بالمخالفة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التكليف غير موجّه الى الجاهل اطلاقا ، فيكون حال الجاهل حال الصبي والمجنون ، مع انّ القائل بجواز المخالفة القطعيّة لا يقول بأنّ الجاهل حاله حال الصبي والمجنون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اهمال المعلوم بالاجمال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لالتزام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جماعة من الفقهاء يلتزمون بحرمة المخالفة القطعية ولايقولون بجوازها وان قالوا بجواز المخالفة الاحتمالية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لَقَبُحَ عِقابُ الجاهل المقصّر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الواقعيّة وفعل المحرّمات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معاقب ، فانه لو كان العلم التفصيلي شرطا لتوجه التكليف ، لزم عدم توجه التكليف الى الجاهل ، ولزم قبح عقابه مطلقا قاصرا كان أو مقصرا ، مع انّا نرى انّ المشهور يقولون بجواز عقاب المقصّر ، ولا يعذِروُن الاّ الجاهل القاصر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اشكل على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الجهل في صورة تردّد المكلّف به ، بين أمرين ينافي التكليف ، لانّه 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الجاهل المقصّر مكلف قطعا ، فاراد بعض دفع هذا الاشكال ومعالجته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الجاهل المقصّر ليس مكلفا بالواقع ، بل هو مكلف برفع الجهل وذلك كما قال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مرادهم تكليف الجاهل في حال الجهل برفع الجهل والاتيان بالواقع ، نظير تكليف الجُنب بالصّلاة حال الجنابة ، لا التكليف باتيانه مع وصف الجهل ، فلا تنافي بين كون الجهل مانعا والتكليف في حاله ، وانّما الكلام في تكليف الجاهل مع وصف الجهل ، لانّ المفروض فيما نحن فيه عجزه عن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المشهور من تكليف الجاهل المقصّر باتيان الواقع حال الجهل انّما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الجاهل في حال الجهل برفع الجهل ، والاتيان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مكلف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تكليف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تكليف الجُنب بالصّلاة حال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تكليف له باتيان الصلاة في هذه الحال ، بل انّما يكلّف برفع الجنابة ، ثم الاتيان بالصلاة، وكذا الجاهل فان تكليفه برفع الجهل ثم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التكليف باتيانه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تكليفا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 كون الجهل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تنجز التكليف بالواقع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في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الجهل من جهة اخرى ، وذلك بأن يكون مكلّفا برفع الجهل ثم الاتيان بالواقع ، فان هذا لا كلام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تكليف الجاهل مع وصف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الشيء الذي ندّعي نحن استحالته لانّه تكليف بما لا يطاق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تكليفا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عن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بالتكليف ، اذ هو انّما يعلم الشيء المردّد بين أمرين ولا يتمكن من تحصيل العلم التفصيلي بذلك الشيء ، فيكون تنجزّ التكليف بالنسبة اليه تكليفا بما لا يطاق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مدفوعةٌ برجوعها حينئذٍ الى ما تقدّم من دعوى كون عدم الجهل من شروط وجود المأمور به نظير الجنابة ، وقد تقدّم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النقلُ ، فليس فيه ما يدلّ على العذر ، لأنّ أدلّة البرائة غير جارية في المقام ، لا ستلزام إجرائها جواز المخالفة القطعيّة ، والكلام بعد فرض 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الجاهل المقصّر مكلّفا برفع الجهل واتيان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كون عدم الجهل من شروط وجود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الجهل ليس من شروط وجود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العلم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شروط وجود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هذه الدعوى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التفصيلي ليس شرطا عقلاً لوجود المأمور به ، وذلك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تمكن اتيان المكلّف بالواقع بسبب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انتفاء المانع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ما يدلّ على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انّه اذا جهل تفصيلاً يكون معذورا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عليه الاحتياط ، انّه ليس بمعذور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البرائة غير جارية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جاهلاً تفصيلاً بالحكم مع علمه الاجمالي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تجري البرائة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ستلزام إجرائها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المخالفة القطعيّة ،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 بعض الأخبار ما يدل على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عبد الرّحمان المتقدّمة في جزاء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أصبتُم مِثلَ هذا ولم تدروا ، فَعَليكُم بالاحتياط حتى تسألوا عنهُ فتعلمُوا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فالبرائة لو شملت مورد العلم الاجمالي لدلّت على جواز ترك كل الأطراف ، اذ يصدق على 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شيء لم يعلم وجوبه ، فتدل البرائة على جواز المخالفة القطعية ، وانّما يقول بجواز المخالفة الاحتمالية بترك بعض الاطراف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الأخبار ما يدل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هناك علم اجمالي وجهل تفصيلي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جزاء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عن صيدٍ أصابه رجلان محرمان ، فشك في انّه هل عليهما جزاء واحد ، أو على كل واحد منهما جزاء مستقل ؟ فقال 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أصبتُم مِثلَ هذا ولم تدروا ، فَعَليكُم بالاحتياط حتى تسألوا عنهُ فتعلمُوا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الاحتياط ، فانّها تدل على انّ الجهل التفصيلي مع وجود العلم الاجمالي ليس بمجوّز للترك ، بل اللازم الاحتياط بالاتيان بجميع الاطراف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ملازمة بين العلم الاجمالي ووجوب الاطاعة ، إذ يجوز </w:t>
      </w:r>
    </w:p>
    <w:p>
      <w:pPr>
        <w:pStyle w:val="BookText"/>
        <w:rPr/>
      </w:pPr>
      <w:r>
        <w:rPr>
          <w:rFonts w:ascii="Amiri" w:hAnsi="Amiri" w:eastAsia="Amiri" w:cs="Amiri"/>
          <w:color w:val="111111"/>
          <w:sz w:val="28"/>
          <w:sz w:val="28"/>
          <w:szCs w:val="28"/>
          <w:rtl w:val="true"/>
          <w:lang w:bidi="ar-SA"/>
        </w:rPr>
        <w:t xml:space="preserve">إنّ تجويز الشارع ترك أحد المحتملين والاكتفاء بالآخر يكشفُ عن عدم كون العلم الاجمالي علّة تامّة لوجوب الاطاعة ، كما أنّ عدم تجويز الشارع للمخالفة مع العلم التفصيلي دليلٌ على كون العلم التفصيليّ علّة تامة لوجوب الاطاعة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العلم الاجمالي ووجوب الاطاعة ، فيحتاج إثبات الوجوب الى دليل آخر غير العلم الاجمالي ، وحيث كان</w:t>
      </w:r>
    </w:p>
    <w:p>
      <w:pPr>
        <w:pStyle w:val="BookText"/>
        <w:rPr/>
      </w:pPr>
      <w:r>
        <w:rPr>
          <w:rFonts w:ascii="Amiri" w:hAnsi="Amiri" w:eastAsia="Amiri" w:cs="Amiri"/>
          <w:color w:val="111111"/>
          <w:sz w:val="28"/>
          <w:sz w:val="28"/>
          <w:szCs w:val="28"/>
          <w:rtl w:val="true"/>
          <w:lang w:bidi="ar-SA"/>
        </w:rPr>
        <w:t xml:space="preserve">للمكلّف الاتيان بأحد الاطراف فقط ، وجعل الطرف الآخر بدلاً عن الواقع ، وهذا يدل على عدم كون العلم الاجمالي علة تامة لتنجز التكليف ، فانه ان كان العلم الاجمالي علة تامة لتنجز التكليف ، لزم الاتيان بكل الاطراف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تجويز الشارع ترك أحد المحتملين والاكتفاء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اليه من يقول بحرمة المخالفة القطعية ولا يقول بوجوب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عدم كون العلم الاجمالي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التكليف حتى يكون العلم مقتضيا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الاطاعة ، كما انّ عدم تجويز الشارع للمخالفة مع العلم التفصيلي دليلٌ على كون العلم التفصيليّ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التكليف،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هناك فرقا بين العلم الاجمالي والعلم التفصيلي ، حيث يكون العلم التفصيلي علة تامة لتنجّز التكليف ، بينما لم يكن العلم الاجمالي علة تامة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العلم الاجمالي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ملازمة بين العلم الاجمالي ووجوب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التلازم انّما يكون لو كان العلم الاجمالي علة تامة بوجوب الاطاعة ، وحيث لا يكون العلم الاجمالي علة تامة ، فلا يكون وجوب الاطاعة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فيحتاج إثبات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للاطاعة ، المقتضي للاحتياط باتيان جميع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دليل آخر غير العلم الاجمالي ، وحيث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مفقودا فاصل البرائة يقتضي عدم وجوب الجمع وقبح العقاب على تركه لعدم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تركُ الكلّ معصية عند العقلاء حكم بتحريمها ، ولا تدلّ حرمة المخالفة القطعيّة على 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والعلم الاجمالي وحده غير كاف ، لم يجب فيه الموافقة القطعية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البرائة يقتضي عدم وجوب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لا بيان لا يكون 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كان تركُ الكلّ معصية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يكشف عن عليّة العلم الاجمالي لحرمة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المخالفة القطعية بترك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 حرمة المخالفة القطعيّة على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حرمة المخالفة القطعية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ترك كل الاطراف ، وليس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الاتيان بكل الاطراف ، حتى تجب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وجوب الموافقة القطعية التي اختارها المصنِّف ، اذ وجوب الموافقة القطعية إمّا مستفاد من أدلة المحرّمات الواقعية كالخمر المتردد بين اطراف الشبهة ، وإمّا مستفاد من بناء العقلاء على حرمة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مستفادا من أدلة المحرمّات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يستلزم الموافقة القطعية ، والحال انّ الأدلة لا تفيد ذلك ، ولذا ذهب غير واحدٍ الى وجوب الموافقة الاحتمالية فقط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مستفادا من بناء العقلاء على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تلازم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كالتفصيلي علّة تامّة لتنجّز التكليف بالمعلوم ، إلاّ أنّ المعلوم اجمالاً يصلح لأن يجعل أحدُ محتمليه بدلاً عنه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مورد حكم الشارعُ بكفاية احد المحتملين للواقع ، إمّا تعيينا كحكمه بالاحتمال المطابق للحالة السابقة ،</w:t>
      </w:r>
    </w:p>
    <w:p>
      <w:pPr>
        <w:pStyle w:val="BookText"/>
        <w:rPr/>
      </w:pPr>
      <w:r>
        <w:rPr>
          <w:rFonts w:ascii="Amiri" w:hAnsi="Amiri" w:eastAsia="Amiri" w:cs="Amiri"/>
          <w:color w:val="111111"/>
          <w:sz w:val="28"/>
          <w:sz w:val="28"/>
          <w:szCs w:val="28"/>
          <w:rtl w:val="true"/>
          <w:lang w:bidi="ar-SA"/>
        </w:rPr>
        <w:t xml:space="preserve">بين بناء العقلاء على حرمة المخالفة القطعية ووجوب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أدلة المحرّمات الواقعية هي التي تدل على وجوب الموافقة القطعية ، وانّ العلم الاجمالي كالعلم التفصيلي ، الاّ انّ الشارع جعل في بعض الاماكن بدلاً عن الواقع باتيان احد الاطراف فقط ، فكلّما جعل الشارع البدل نقول بانّه لا يلزم الموافقة القطعية ، وكلّما لم يجعل الشارع البدل نقول فيه بلزوم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كالتفصيلي علّة تامّة لتنجّز التكليف بالمعلوم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المعلوم اجمالاً يصلح لأن يجعل أحدُ محتمليه 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حكم الشارع في بعض الموارد بجعل احد المحتملين بدلاً عن الواقع وأجاز ارتكاب المحتمل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مورد حكم الشارعُ بكفاية احد المحتملين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فيه بعدم لزوم الموافقة القطعية ، علما بأن حكم الشارع يكون على قسمين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تعيينا كحكمه بالاحتمال المطابق للحالة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 هناك حالة سابقة فيكون موردا للاستصحاب ، مثل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القصر لمن جاء من السفر ، واستصحاب التمام لمن خرج الى السفر ، عند الشك في نقطة معينة بأنها خارجة عن حدّ الترخص ام لا ؟ فانّ الشارع جعل احد الاحتمالين بدلاً عن الواقع حيث يشك في ان تكليفه في هذه النقطة القصر مطلقا </w:t>
      </w:r>
    </w:p>
    <w:p>
      <w:pPr>
        <w:pStyle w:val="BookText"/>
        <w:rPr/>
      </w:pPr>
      <w:r>
        <w:rPr>
          <w:rFonts w:ascii="Amiri" w:hAnsi="Amiri" w:eastAsia="Amiri" w:cs="Amiri"/>
          <w:color w:val="111111"/>
          <w:sz w:val="28"/>
          <w:sz w:val="28"/>
          <w:szCs w:val="28"/>
          <w:rtl w:val="true"/>
          <w:lang w:bidi="ar-SA"/>
        </w:rPr>
        <w:t xml:space="preserve">وامّا تخييرا كما في موارد التخيير بين الاحتمالين فهو من باب الاكتفاء عن الواقع بذلك المحتمل ، لا الترخيص لترك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الواقع إذا علم به ، وعلم إرادة المولى بشى‌ء وصدور الخطاب عنه الى العبيد ، وان لم يصل اليهم ، لم يكن بدٌّ عن موافقته ،</w:t>
      </w:r>
    </w:p>
    <w:p>
      <w:pPr>
        <w:pStyle w:val="BookText"/>
        <w:rPr/>
      </w:pPr>
      <w:r>
        <w:rPr>
          <w:rFonts w:ascii="Amiri" w:hAnsi="Amiri" w:eastAsia="Amiri" w:cs="Amiri"/>
          <w:color w:val="111111"/>
          <w:sz w:val="28"/>
          <w:sz w:val="28"/>
          <w:szCs w:val="28"/>
          <w:rtl w:val="true"/>
          <w:lang w:bidi="ar-SA"/>
        </w:rPr>
        <w:t xml:space="preserve">ذاهبا وجائيا أو التمام مطلقا ذاهبا وجائيا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تخييرا كما في موارد التخيير بين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بين الخبرين المتعارضين ، أو التخيير بين المجتهدين المتساويين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من الشارع بجعل البدل 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الاكتفاء عن الواقع بذلك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الترخيص لترك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قيد لترك الواقع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حين رخّص بترك أحد المحتملين جعل الآخر بدلاً عن الواقع ، لا انّه رخّصَ في ترك الواقع رأسا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دليل على عدم عليّة العلم الاجمالي للتنجيز فلا يجب الاحتياط ، بل الاحتياط واجب الاّ اذا جعل الشارع بدلاً عن الواقع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الاحتياط متنجز ، للعلم الاجمالي بالتكليف ، فلا يحتاج الى دليل، وانّما المحتاج الى الدليل هو جعل البدل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الواقع إذا علم به ، وعلم إرادة المولى بشيء وصدور الخطاب عنه الى العبيد وان لم يصل اليهم ، لم يكن بدٌّ عن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ذلك الواقع الذي علم به إجمالاً وهذا ما يحكم به العقل والعقلاء ، بل الشرع ايضا كما في الروايات المتقدّمة التي دلّت على وجوب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حقيقة بالاحتياط ، وإمّا حكما بفعل ما جعله الشارعُ بدلاً عنه ، وقد تقدّم الاشارة الى ذلك في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عدمُ جواز التمسك في المقام بأدلّة البرائة، مثل رواية الحجب والتوسعة ونحوهما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موافقة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للواقع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جعله الشارعُ 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الاشارة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لا بدِّية موافقة الواقع بحكم العقل والعقلاء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العلم الاجمالي علّة تامة للاطاعة كالعلم التفصيلي الاّ إذا جعل الشارع بعض الاطراف بدلاً عن الواقع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جواز التمسك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البرائة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الحجُب </w:t>
      </w:r>
      <w:r>
        <w:rPr>
          <w:rStyle w:val="FootnoteAnchor"/>
          <w:rtl w:val="true"/>
        </w:rPr>
        <w:footnoteReference w:id="39"/>
      </w:r>
      <w:r>
        <w:rPr>
          <w:rFonts w:ascii="Amiri" w:hAnsi="Amiri" w:eastAsia="Amiri" w:cs="Amiri"/>
          <w:color w:val="111111"/>
          <w:sz w:val="28"/>
          <w:sz w:val="28"/>
          <w:szCs w:val="28"/>
          <w:rtl w:val="true"/>
          <w:lang w:bidi="ar-SA"/>
        </w:rPr>
        <w:t xml:space="preserve">والتوسعة </w:t>
      </w:r>
      <w:r>
        <w:rPr>
          <w:rStyle w:val="FootnoteAnchor"/>
          <w:rtl w:val="true"/>
        </w:rPr>
        <w:footnoteReference w:id="40"/>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ردّ الدليل الثاني الذي استدل به القائلون على عدم وجوب الاحتياط ، فانّهم استدلوا لذلك بدليلين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ليس علة تامة للطاعة لانّه يستلزم منه تكليف ما لايطاق ، وقد مضى جوابه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العمل بها في كلّ من الموردين بخصوصه يوجبُ طرحَها بالنسبة الى أحدهما المعيّن عند اللّه المعلوم وجوبه ، فانّ وجوب واحدة من الظهر والجمعة أو من القصر والاتمام ممّا لم يحجب اللّه علمه عنّا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البرائة كرواية الحجب مانعة عن تأثير المقتضي للتكليف ، والمصنِّف بدأ يجيب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أدلة البرائة لا تكون مانعة ، فلا يجوز التمسك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الموردين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طرفي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أحدهما المعيّن عند اللّه المعلوم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وجوب أحدهما معلوم عند اللّه تعالى ، فاذا أعملنا أدلة البرائة في كل مورد من الموردين بخصوصه من غير نظر الى المورد الآخر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الحكم الواقعي وعدم لزوم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لايجوز التمسك هنا بمثل رواية الحجب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وجوب واحدة من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يشتبه بينهما ، فلم يعلم انّ الواجب هذا أو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يحجب اللّه علمه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نتمسك بأدلة البرائة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ممّا حجب اللّه علمه عنا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ان العلم بالخصوصية محجوب عنا ، لا العلم بالجامع فانّه معلوم عندنا ، فلا يمكن طرح الجامع ، فاذا تمسّكنا بأدلة البرائة في كل مورد مورد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الجامع ، وهو لا يجوز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وان كنا في سعة من خصوصية هذا الفرد أو ذاك الفرد ، لان خصوصية هذا الفرد أو ذاك الفرد محجوبة عنّا ، الاّ انّ الجامع ليس محجوبا عنّا ، واذا لم يكن </w:t>
      </w:r>
    </w:p>
    <w:p>
      <w:pPr>
        <w:pStyle w:val="BookText"/>
        <w:rPr/>
      </w:pPr>
      <w:r>
        <w:rPr>
          <w:rFonts w:ascii="Amiri" w:hAnsi="Amiri" w:eastAsia="Amiri" w:cs="Amiri"/>
          <w:color w:val="111111"/>
          <w:sz w:val="28"/>
          <w:sz w:val="28"/>
          <w:szCs w:val="28"/>
          <w:rtl w:val="true"/>
          <w:lang w:bidi="ar-SA"/>
        </w:rPr>
        <w:t>فليس موضوعا عنّا ولسنا في سعة منه ، فلا بدّ إمّا من الحكم بعدم جريان هذه الاخبار في مثل المقام ممّا علم وجوب شيء إجمالاً ، وإمّا من الحكم بانّ شمولها للواحد المعيّن المعلوم وجوبُه ، ودلالتها بالمفهوم على عدم كونه موضوعا عن العباد ، وكونه محمولاً عليهم ، ومأخوذين به وملزمين عليه دليلٌ علميّ بضميمة حكم العقل بوجوب المقدّمة العلميّة على وجوب</w:t>
      </w:r>
    </w:p>
    <w:p>
      <w:pPr>
        <w:pStyle w:val="BookText"/>
        <w:rPr/>
      </w:pPr>
      <w:r>
        <w:rPr>
          <w:rFonts w:ascii="Amiri" w:hAnsi="Amiri" w:eastAsia="Amiri" w:cs="Amiri"/>
          <w:color w:val="111111"/>
          <w:sz w:val="28"/>
          <w:sz w:val="28"/>
          <w:szCs w:val="28"/>
          <w:rtl w:val="true"/>
          <w:lang w:bidi="ar-SA"/>
        </w:rPr>
        <w:t xml:space="preserve">محجوبا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موضوعا عنّا ولسنا في سعة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تعارض ترك الخصوصية المحجوبة وعدم ترك الجامع الذي ليس بمحجوب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إمّا من الحكم بعدم جريان هذه الاخبار في مثل المقام ممّا علم وجوب شيء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فتختص الاخبار بجريانها في الشبهة البدوية لانّ كل خبر يوجب التعارض لا يكن الاستدلال به على هذا الطرف ولا على ذاك الطرف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هذه الاخبار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تعالى وان كان غير معيّن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حيث لا يمكن القول بالاول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الاخبار في المقام ، وذلك للزوم التعارض ، يلزم الذهاب الى الثاني وهو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البرائة شاملة للواحد المعيّن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بالمفهوم على عدم كونه موضوعا عن العباد ، وكونه محمولاً عليهم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مأخوذين به وملزمين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هو دليل علمي ، لانا قد علمنا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حكم العقل بوجوب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عند تنجّز التكليف بسبب العلم بانّ اللّه سبحانه وتعالى يريد احدهما منا ، وضم وجوب المقدمة العلمية اليه يكون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w:t>
      </w:r>
    </w:p>
    <w:p>
      <w:pPr>
        <w:pStyle w:val="BookText"/>
        <w:rPr/>
      </w:pPr>
      <w:r>
        <w:rPr>
          <w:rFonts w:ascii="Amiri" w:hAnsi="Amiri" w:eastAsia="Amiri" w:cs="Amiri"/>
          <w:color w:val="111111"/>
          <w:sz w:val="28"/>
          <w:sz w:val="28"/>
          <w:szCs w:val="28"/>
          <w:rtl w:val="true"/>
          <w:lang w:bidi="ar-SA"/>
        </w:rPr>
        <w:t xml:space="preserve">الاتيان بكل من الخصوصيّتين ، فالعلم بوجوب كلّ منهما لنفسه وان كان محجوبا عنّا ، إلاّ أنّ العلمَ بوجوبه من باب المقدمة ليس محجوبا عنّا ، ولا منافاة بين عدم وجوب الشيء ظاهرا لذاته ووجوبه ظاهرا من باب المقدّمة ، كما لاتنافي بين عدم الوجوب النفسي واقعا وثبوت الوجوب الغيري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الاتيان بكل من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منطوق دليل الحجب يدل على ان اللّه لا يريد الخصوصية لانّها محجوبة عنا ، ومفهومها يدل على وجوب احدهما المردّد لانّه شيء علمناه ، فاذا ضممنا المفهوم الى دليل العقل بوجوب المقدمة العلمية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باتيان كل واحد من الخصوصيّتين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فالعلم بوجوب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وان كان محجوبا عنّا ، الاّ أنّ العلمَ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كل من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ليس محجوبا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فالخصوصيته وان لم تكن مرادة للّه سبحانه وتعالى اوّلاً وبالذات ، الا انّها مرادة من جهة حكم العقل بالمقدمة العلميّة من باب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عدم وجوب الشيء ظاهرا لذاته ووجوبه ظاهرا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قيَّد المصنِّف الجملتين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الكلام في مرحلة الظاهر ، وليس في مرحلة الواقع ، فان الحكم في مرحلة الواقع واحد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نعلمه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لاتنافي بين عدم الوجوب النفسي واقعا وثبوت الوجوب الغيري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وذلك في مثل مقدمات العبادات وغيرها ، فانّها ليست واجبات نفسية بل هي واجبات غيرية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حكى عن المحقّق الخوانساري الميل الى وجوب الاحتياط في مثل الظهر والجمعة والقصر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دقيق النّظر يقتضي خلافه ، فانّ التكليفَ بالمُجمل المحتمل لأفراد متعددة بارادة فرد معيّن عند الشارع مجهول عند المخاطب ، مستلزمٌ لتأخير البيان عن وقت الحاجة ، الذي اتفق أهلُ العدل على استحالته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حكى عن المحقّق الخوانساري الميل الى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انشاء اللّه تعالى نقل كلام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الظهر والجمعة والقصر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دقيق النّظر يقتضي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بالمُجمل المحتمل لأفراد متعددة بارادة فرد معيّن عند الشارع مجهول عند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الشارع فردا من المجمل لكنّه ليس معلوما عند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لتأخير البيان عن وقت الحاجة الذي اتفق أهلُ العدل على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الحكيم لا يمكن ان يريد شيئا يوم الجمعة ثم لا يبيّنه الاّ في يوم السبت ، والمقام من هذا القبيل ، لانّ المولى إذا أراد المجُمل ولم يبيّنه ، كان من تأخير البيان عن وقت الحاجة الذي لا يصدر من الحكيم ، فكيف بسيد الحكماء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موارد وقع التكليف فيها بالمجمل ، كما في مورد الظهر والجمعة ، والاتمام والقصر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يدّعى كونه من هذا القبيل فيمكن منعه ، إذ غاية مايسلّم في القصر والاتمام ، والظهر والجمعة ، وأمثالها أنّ الاجماع وقع على أنّ من ترك الأمرين بأن لا يفعل شيئا منهما يستحق العقاب ، لا أنّ من ترك أحدهما المعيّن عند الشارع المُبهَم عندنا بان ترك فعلَهما مجتمعين يستحقّ العقاب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ونظير ذلك مطلق التكليف بالاحكام الشرعية ، سيّما في أمثال زماننا على مذهب أهل الحق من التخطئة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يدّعى كونه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تكليف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القاعدة العقلية غير قابلة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يسلّم في القصر والاتمام ، والظهر والجمعة ،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وقع على انّ من ترك الأمرين بأن لا يفعل شيئا منهما يستحق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فالمخالفة القطعية إذن 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من ترك أحدهما المعيّن عند الشارع المُبهَم عندنا بأن ترك فعلَهما مجتمعين يستحقّ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المخالفة القطعيّة محرَّمة لا انّ الموافقة القطعيّة واجبة كما ذكره المحقق الخوانساري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والاتمام ، والظهر والجمعة ، في عدم جواز ترك كل الاطراف وان لم يجب فعل كل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التكليف بالاحكام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مطلق اطراف الاحتمال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أمثال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نحن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الانسداد ، فانّا نعمل في المحتملات حسب الظن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نترك كل المحتملات ، ولا يلزم أن نأتي بكل المحتملات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أهل الحق من 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الحق واحد وانّما </w:t>
      </w:r>
    </w:p>
    <w:p>
      <w:pPr>
        <w:pStyle w:val="BookText"/>
        <w:rPr/>
      </w:pP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ثبت علينا بالدليل هو تحصيلُ ما يمكننا تحصيله من الأدلة الظنيّة ، لا تحصيلُ الحكم النفس الأمريّ في كل واقعة ، ولذا لم نقل بوجوب الاحتياط وترك العمل بالظنّ الاجتهادي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حصولُ الاجماع أو ورود النصّ على وجوب شيء معيّن عند اللّه تعالى مردّد عندنا بين أمور من دون اشتراط بالعلم به ،</w:t>
      </w:r>
    </w:p>
    <w:p>
      <w:pPr>
        <w:pStyle w:val="BookText"/>
        <w:rPr/>
      </w:pPr>
      <w:r>
        <w:rPr>
          <w:rFonts w:ascii="Amiri" w:hAnsi="Amiri" w:eastAsia="Amiri" w:cs="Amiri"/>
          <w:color w:val="111111"/>
          <w:sz w:val="28"/>
          <w:sz w:val="28"/>
          <w:szCs w:val="28"/>
          <w:rtl w:val="true"/>
          <w:lang w:bidi="ar-SA"/>
        </w:rPr>
        <w:t xml:space="preserve">الطرق والأمارات تكون مؤدّية اليه ، بخلاف مذهب المصوّبة حيث يجعلون مؤدّيات الطرق والأمارات احكاما 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الذي ثبت علينا بالدليل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ما يمكننا تحصيله من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تحصيل الحكم النفس الأمري في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علينا الاحتياط بالاتيان بكل الطرق الحتمية في أدائها الى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الاحتياط ، وكفاية تحصيل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بوجوب الاحتياط وترك العمل بالظنّ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نترك العمل بالظن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ونرجع للانسداد الى العمل بالاحتياط رأسا ، بخلاف من يرى وجوب تحصيل الواقع ، فانّه يقول بلزوم الاحتياط لا الرجوع الى الظن ، وإذا قال بالرجوع الى الظن دون الاحتياط ، فانّما هو من باب الحَرج ونحو ذلك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حصولُ الاجماع ، أو ورود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قيام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شيء معيّن عند اللّه تعالى ، مردّد عندنا بين أمور من دون اشتراط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تعمّد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 وذلك كما اذا علمنا بأنّ الواجب إمّا الظهر أو الجمعة بالضرورة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المستلزم ذلك الفرض لاسقاط قصد التعيين في الطاعة ، لتمّ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يحسن قوله يعني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يبعُد القول بوجوب الاحتياط حينئذٍ ، بل لابدّ من القول باليقين والجزم بالوجوب ، ولكن من اين هذا الفرضُ وأنّى يمكن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المردّد لا يمكن الجزم به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المستلزم ذلك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 أو ورود النص ، أو الضرورة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لاسقاط قصد التعيين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يرد الشارع منّا تعيين الظهر أو الجمعة بالوجوب في النية ، ففي مثل هذه الصورة لا يكفي الظن باحدهما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هو الواقع ونحن لا نعلم به ، فيلزم علينا الاحتياط باتيان جميع الاطراف ، وحينئذٍ لا نتمكن من قصد 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وجود الاجماع ، أو الضرورة ، أو النص على إرادة حكم اللّه الواقعي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قوله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جزمه بوجوب الاحتياط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القول بوجوب الاحتياط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تردد الوجوب بين امور يريد اللّه الواقع منّا حتما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الخوانساري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باليقين والجزم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 لا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اين هذا الفرض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ارادة اللّه سبحانه وتعالى في شيء مجمل حكمه الواقعي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يمكن اثباته ؟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ينعقد الاجماع ، وليس هناك نص ولا ضرورة بوجوب شيء مجمل يريده الشارع على كل حال ، </w:t>
      </w:r>
    </w:p>
    <w:p>
      <w:p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قدس‌سره ، قد وافق فيه بعض كلمات ذلك المحقّق التي ذكرها في مسألة الاستنجاء بالأحجار ، حيث قال بعد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نص أو اجماع على وجوب شيء معيّن عندنا أو ثبوت حكم الى غاية معينة معلومة عندنا ، فلابدّ من الحكم بلزوم تحصيل اليقين أو الظن بوجود ذلك الشيء المعلوم حتى يتحقق</w:t>
      </w:r>
    </w:p>
    <w:p>
      <w:pPr>
        <w:pStyle w:val="BookText"/>
        <w:rPr/>
      </w:pPr>
      <w:r>
        <w:rPr>
          <w:rFonts w:ascii="Amiri" w:hAnsi="Amiri" w:eastAsia="Amiri" w:cs="Amiri"/>
          <w:color w:val="111111"/>
          <w:sz w:val="28"/>
          <w:sz w:val="28"/>
          <w:szCs w:val="28"/>
          <w:rtl w:val="true"/>
          <w:lang w:bidi="ar-SA"/>
        </w:rPr>
        <w:t xml:space="preserve">حتى يجب الاحتياط في جميع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الخوانساري أوجب الاحتياط في جميع الاطراف ، والقمي اكتفى بالاتيان ببعض الأطراف ، فأشكل على الخوانساري بانّه لا يجب الاحتياط في جميع الاطراف ، الاّ في صورة فرض قيام الاجماع ، أو الضرورة أو النص على ارادة الواقع منا ، وهو مجرّد فرض لا واقع 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الاتيان ببعض الأطراف دون جميع الأطراف ، الاّ اذا كان هناك ضرورة ، أو اجماع ، أو نص على ارادة اللّه حكمه الواقعي فيجب الاتيان بكل الاطراف ، فانّ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فيه بعض كلمات ذلك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وذلك في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مسألة الاستنجاء بالأحجار حيث قال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الخوانساري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نص ، أو اجماع ، على وجوب شيء معيّن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كالواجبات المعيّنة مثل صلاة الظهر ، وصلاة العصر ، وما أشبه ذلك في غير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ثبوت حكم الى غاية معينة معلومة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الصوم الى المغرب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الحكم بلزوم تحصيل اليقين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كشهادة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بوجود ذلك الشيء المعلوم حتى يتحقق </w:t>
      </w:r>
    </w:p>
    <w:p>
      <w:pPr>
        <w:pStyle w:val="BookText"/>
        <w:rPr/>
      </w:pP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اذا ورد نص أو إجماع على وجوب شيء معيّن في الواقع مردّد في نظرنا بين أمور ، وعلم أنّ ذلك التكليف غير مشروط بشيء من العلم بذلك الشيء مثلاً ، أو على ثبوت حكم الى غاية معينة في الواقع مردّدة عندنا بين أشياء ، ويعلم أيضا عدم اشتراطه بالعلم وجب الحكم بوجوب تلك الأشياء المردّد فيها في نظرنا</w:t>
      </w:r>
    </w:p>
    <w:p>
      <w:pPr>
        <w:pStyle w:val="BookText"/>
        <w:rPr/>
      </w:pP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متوقف على يقيننا أو ظننا الخاص باتياننا بذلك الشيء الذي أراده الشارع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المحقق الخوانساري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ورد نص أو إجماع على وجوب شيء معيّن في الواقع مردّد في نظرنا بين أمور ، وعلم انّ ذلك التكليف غير مشروط بشيء من العلم 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اذا علمنا بأنّ الشارع يريد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الواقعية المردّدة بين الظهر والجمعة وعلمنا بان ارادته بالنسبة الينا غير مشروطة بعلمنا بالواقع ، فانّه يجب علينا حينئذٍ الاتيان بجميع الاطراف المحتملة التي نعلم انّ الواقع في احدها ، وذلك بأن نأتي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بالجمعة والظهر معا في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اذا ورد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حكم الى غاية معينة في الواقع مردّدة عندنا بين أشياء ، ويعلم أيضا عدم اشتراطه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تردّد غاية الصوم بين استتار الشمس أو زوال الحمرة ، وقد علمنا انّ الشارع يريد الواقع منّا ، فانّه يجب الاحتياط وعدم الافطار الى زوال الحمرة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يجب الاحتياط والاتيان بكل الاطراف ، لانّه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الحكم بوجوب تلك الأشياء المردّد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الواقعي حيث كان مرددا في نظرنا في جملة امور ، فانّه يجب علينا ان نأتي بكل تلك الامور حتى نعلم باتياننا بالحكم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وبقاء ذلك الحكم الى حصول تلك الاشياء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الاتيانُ بواحد منها في سقوط التكليف وكذا حصول شيء واحد من الاشياء في ارتفاع الحكم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اذا لم يكن كذلك ، بل ورد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الواجب الشيء الفلاني ، ونصٌّ آخر على أنّ هذا الواجب شيء آخر ، أو ذهب بعضُ الأمّة الى وجوب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صورة ارادة الشارع غاية معيّنة ، فانّه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الصوم فيالمثال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حصول تلك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الواقع مردّدا بينها كالاستتار ، وزوال الحمرة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الاتيانُ بواحد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الاشياء بأن يأتي بالظهر في مقابل الجمعة ، أو يأتي بالجمعة في مقابل الظهر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شيء واحد من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ترددت الغاية بينها بأن يتمّ الصوم الى الاستتار مثلاً ، فانّ ذلك 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 الحكم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الشارع يريد الواقع ، سواء بين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 أم بين غايتين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كالاستتار والحمرة ، فانّه لا يكون لنا مُؤمِّن اذا لم نعمل بالجميع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باب الشبهة الموضوعية ولا من باب قيام الدليل على وجوب المُجمل غير المشروط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الظهر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آخرُ على انّ هذا الواجب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في يوم الجمعة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ذهب بعضُ الأمّة الى 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كإطعام عشرة مساكين في كفارة </w:t>
      </w:r>
    </w:p>
    <w:p>
      <w:pPr>
        <w:pStyle w:val="BookText"/>
        <w:rPr/>
      </w:pPr>
      <w:r>
        <w:rPr>
          <w:rFonts w:ascii="Amiri" w:hAnsi="Amiri" w:eastAsia="Amiri" w:cs="Amiri"/>
          <w:color w:val="111111"/>
          <w:sz w:val="28"/>
          <w:sz w:val="28"/>
          <w:szCs w:val="28"/>
          <w:rtl w:val="true"/>
          <w:lang w:bidi="ar-SA"/>
        </w:rPr>
        <w:t xml:space="preserve">وبعضٌ آخر الى وجوب شيء آخر دونه ، وظهر بالنّص والاجماع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ذينك الشيئين معا سببٌ لاستحقاق العقاب ، فحينئذٍ لم يظهر وجوبُ الاتيان بهما في تحقق الامتثال ، بل الظاهرُ الاكتفاء بواحد منهما ، سواء اشتركا في أمر أو تباينا بالكلّية ، وكذا الكلام في ثبوت الحكم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الى وجوب شيء آخر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الشيء الأوّل كتحرير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بالنّص والاجماع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ذينك الشيئين معا سببٌ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قام بذلك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لم يظهر وجوبُ الاتيان بهما في تحقق الامتثال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يظهر وجوب الاتيان بهما في صدق الامتثال وتحققه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التكليف في المجُمل قبيحُ ، فلا يجب الاتيان بكلا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 واطعام عشرة مساكين وتحرير رقبة مؤمنة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انّ المكلّف به شيء واحد ، منضما الى انّه لا يجب امتثال كليهما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تخييرا ابتدائيا ، وإمّا تخييرا استمراريا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اشتركا في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بينهما كالصلاة الجامعة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تباينا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كالاطعام والتحرير حيث لا جامع قريب يجمع بينهم ، فهما من المتباينين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ثبوت الحكم إلى غاية معيّنة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مردّدة عندنا ، كما مثّلنا له سابقا بالغروب والمغرب بالنسبة الى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بما في هذه الكلمات من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التكليف بالمجمل ، وتأخير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 في المقام ، إذ لا إجمال في الخطاب أصلاً وإنّما طرءَ الاشتباه في المكلّف به من جهة تردّد ذلك الخطاب المبيّن بين أمرين ، وإزالة هذا التردّد العارض من جهة أسباب اختفاء الأحكام غير واجبة على الحكيم تعالى ، حتى يقبح تأخيره عن وقت الحاجة ،</w:t>
      </w:r>
    </w:p>
    <w:p>
      <w:pPr>
        <w:pStyle w:val="BookText"/>
        <w:rPr/>
      </w:pPr>
      <w:r>
        <w:rPr>
          <w:rFonts w:ascii="Amiri" w:hAnsi="Amiri" w:eastAsia="Amiri" w:cs="Amiri"/>
          <w:color w:val="111111"/>
          <w:sz w:val="28"/>
          <w:sz w:val="28"/>
          <w:szCs w:val="28"/>
          <w:rtl w:val="true"/>
          <w:lang w:bidi="ar-SA"/>
        </w:rPr>
        <w:t xml:space="preserve">وقد ظهر من كلام المحقّق الخوانساري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المتقدّم للفاضل القمي كان مأخوذا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خبير بما في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التكليف بالمجمل ، وتأخير البيان عن وقت الحاجة ، فلا دخل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تردّد الواجب لفقد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إجمال في الخطاب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إجمال من جهته ، لانّ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 وأيّا منهما قاله فهو مبيّن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طرءَ الاشتباه في المكلّف به من جهة تردّد ذلك الخطاب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لفقد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هذا التردّد العارض من جهة أسباب اختفاء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سبب عدم ضبط الرواة سهوهم ، أو ضياع المصادر واحراقها من قبل حكام الجور ، أو ما أشبه ذلك ، فان ازالتها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واجبة على الحكيم تعالى ، حتى يقبح تأخيره عن وقت الحاجة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ليس هو السبب في اختفائها ، لانّه تعالى خلق الانسان ومنحه حرية الاختيار للاختبار وجعل الكون دار أسباب لتكون ساحة للعمل ، فمن أخذ </w:t>
      </w:r>
    </w:p>
    <w:p>
      <w:pPr>
        <w:pStyle w:val="BookText"/>
        <w:rPr/>
      </w:pPr>
      <w:r>
        <w:rPr>
          <w:rFonts w:ascii="Amiri" w:hAnsi="Amiri" w:eastAsia="Amiri" w:cs="Amiri"/>
          <w:color w:val="111111"/>
          <w:sz w:val="28"/>
          <w:sz w:val="28"/>
          <w:szCs w:val="28"/>
          <w:rtl w:val="true"/>
          <w:lang w:bidi="ar-SA"/>
        </w:rPr>
        <w:t>بل يجب عند هذا الاختفاء الرجوعُ الى ما قرّره الشارع كلّية في الوقائع المختفية ، وإلاّ فما يقتضيه العقلُ من البرائة والاحتياط ،</w:t>
      </w:r>
    </w:p>
    <w:p>
      <w:pPr>
        <w:pStyle w:val="BookText"/>
        <w:rPr/>
      </w:pPr>
      <w:r>
        <w:rPr>
          <w:rFonts w:ascii="Amiri" w:hAnsi="Amiri" w:eastAsia="Amiri" w:cs="Amiri"/>
          <w:color w:val="111111"/>
          <w:sz w:val="28"/>
          <w:sz w:val="28"/>
          <w:szCs w:val="28"/>
          <w:rtl w:val="true"/>
          <w:lang w:bidi="ar-SA"/>
        </w:rPr>
        <w:t xml:space="preserve">بالأسباب وعمل تقدّم ، ومن ترك الأسباب واتّكل على الأمل ، تأخر ، والمسلمون حيث انقلبوا على اعقابهم بعد الرسول صلى‌اللّه‌عليه‌و‌آله‌وسلم ولم يتبعوا أهل بيته عليهم‌السلام ، وثب المنافقون على الخلافة فحرّفوا وبدّلوا ، حتى اختفت الاحكام بسبب المسلمين انفسهم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لا يجب البيان عليه سبحانه وتعالى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تأخير البيان عن وقت الحاجة ليكون قبيحا ، فانّ القبيح هو التكليف بالمجُمل اجمالاً مطلقا ، وامّا التكليف بالمجمل اجمالاً مردّدا بين شيئين فليس بقبيح ، كما انّه ليس هذا المقام من التكليف بالمجُمل ، وانّما التكليف بالمبيّن وقد صار مجُملاً بسبب 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الاختقاء بسببه حتى يجب عليه بيانه ، فلا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حيث لا بيان فالمرجع 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عند هذا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بسبب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ما قرّره الشارع كلّية في الوقائع المختفية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للشارع في مثل هذه الوقائع التي اختفت بسبب الناس قواعد كلية ، كقاعدة البرائة والاحتياط ، فيجب الرجوع اليها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 عدم وجود احكام كلية للشارع في مثل هذه الوقائع المختفية، وفرض احالة الناس الى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حينئذٍ ان نرجع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العقلُ من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العقليين ، فان استقل العقل بعدم تنجّز التكليف الاّ مع العلم التفصيلي ، كان المرجع البرائة ، وان استقل العقل بأن التكليف لايحتاج الى العلم التفصيلي ، بل يكفي فيه العلم الاجمالي ، فاللازم </w:t>
      </w:r>
    </w:p>
    <w:p>
      <w:pPr>
        <w:pStyle w:val="BookText"/>
        <w:rPr/>
      </w:pPr>
      <w:r>
        <w:rPr>
          <w:rFonts w:ascii="Amiri" w:hAnsi="Amiri" w:eastAsia="Amiri" w:cs="Amiri"/>
          <w:color w:val="111111"/>
          <w:sz w:val="28"/>
          <w:sz w:val="28"/>
          <w:szCs w:val="28"/>
          <w:rtl w:val="true"/>
          <w:lang w:bidi="ar-SA"/>
        </w:rPr>
        <w:t>ونحن ندّعي أنّ العقل حاكم بعد العلم بالوجوب والشّك في الواجب ، وعدم الدليل من الشارع على الأخذ بأحد الاحتمالين المعيّن أو المخيّر والاكتفاء به من الواقع بوجوب الاحتياط حذرا من ترك الواجب الواقعي ، وأين ذلك من مسألة التكليف بالمُجمل وتأخير البيان عن وقت الحاجة ؟</w:t>
      </w:r>
    </w:p>
    <w:p>
      <w:pPr>
        <w:pStyle w:val="BookText"/>
        <w:rPr/>
      </w:pPr>
      <w:r>
        <w:rPr>
          <w:rFonts w:ascii="Amiri" w:hAnsi="Amiri" w:eastAsia="Amiri" w:cs="Amiri"/>
          <w:color w:val="111111"/>
          <w:sz w:val="28"/>
          <w:sz w:val="28"/>
          <w:szCs w:val="28"/>
          <w:rtl w:val="true"/>
          <w:lang w:bidi="ar-SA"/>
        </w:rPr>
        <w:t xml:space="preserve">العمل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حاكم بعد العلم بالوجوب والشّك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التكليف واضحا وكان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من الشارع على الأخذ بأحد الاحتمالين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تعارض الخبرين أو الفتويين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المعيّن أو المخيّر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عدم هذه الامور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يحكم العقل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ترك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أخذ بأحدهما احتمل انطباقه على الواقع ، واحتمل عدم انطباقه على الواقع ، فاذا كان غير منطبق على الواقع كان تاركا للواجب مع وصوله اليه في الجملة بين الأطراف المشتبهة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رفع احتمال عدم المطابقة يستقل العقل بتنجّز التكليف بالعلم الاجمالي المقتضي لوجوب الاحتياط على ما عرفت ، ولا دليل شرعا أو عقلاً على كفاية أحدهما مخيّرا أو معيّنا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الاجمال حدث بسبب الناس لا بسبب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التكليف بالمُجمل وتأخير البيان عن وقت الحاجة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ماذكره المحقق القمي ، فانّ التكليف بالمجمل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أجمل في كلامه ، </w:t>
      </w:r>
    </w:p>
    <w:p>
      <w:pPr>
        <w:pStyle w:val="BookText"/>
        <w:rPr/>
      </w:pPr>
      <w:r>
        <w:rPr>
          <w:rFonts w:ascii="Amiri" w:hAnsi="Amiri" w:eastAsia="Amiri" w:cs="Amiri"/>
          <w:color w:val="111111"/>
          <w:sz w:val="28"/>
          <w:sz w:val="28"/>
          <w:szCs w:val="28"/>
          <w:rtl w:val="true"/>
          <w:lang w:bidi="ar-SA"/>
        </w:rPr>
        <w:t xml:space="preserve">مع أنّ التكليف بالمجمل وتأخير البيان عن وقت العمل ، لا دليل على قبحه ، اذا تمكّن المكلّف من إلاطاعة ولو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تبعا للمحقق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تسليم وجوب الاحتياط إذا قام الدليلُ على وجوب شيء معيّن في الواقع</w:t>
      </w:r>
    </w:p>
    <w:p>
      <w:pPr>
        <w:pStyle w:val="BookText"/>
        <w:rPr/>
      </w:pPr>
      <w:r>
        <w:rPr>
          <w:rFonts w:ascii="Amiri" w:hAnsi="Amiri" w:eastAsia="Amiri" w:cs="Amiri"/>
          <w:color w:val="111111"/>
          <w:sz w:val="28"/>
          <w:sz w:val="28"/>
          <w:szCs w:val="28"/>
          <w:rtl w:val="true"/>
          <w:lang w:bidi="ar-SA"/>
        </w:rPr>
        <w:t xml:space="preserve">وليس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بيّن كلامه وانّما حدث الاجمال بسبب 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التكليف بالمجمل وتأخير البيان عن وقت العمل ، لا دليل على قبحه اذا تمكّن المكلّف من إلاطاعة و لو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الممكن أن تكون المصلحة في التكليف بالمجُمل ، فيكون المكلّف حينئذٍ مأمورا بالاحتياط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يوم الجمعة ولم يبين ان مراده من الصلاة أو الجمعة ؟ فيلزم على المكلّف حينئذٍ الاحتياط بالاتيان بهما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التكليف بالمجُمل من كل وجه كأن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بشيء والشيء يحتمل عشرات الآلاف من الاحتمالات ، قبيح بالنسبة الى المولى الحكيم ، بل ربّما لا يقبح هذا أيضا إذا علم المولى انّ المكلّف يفهم منه شيئا خاصا ، وان ذلك الشيء الخاص الذي يفهمه المكلّف لم يكن خلاف غرض المولى ، كما ورد من كتابة الإمام عليه‌السلام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 وثانيهم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الى الجبال ، وثالثهم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الوطن ، وغير ذلك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الاشكال الأوّل على المحقق القمي ، ثم شرع المصنِّف في الاشكال الثاني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تبعا للمحقق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تسليم وجوب الاحتياط إذا قام الدليلُ على وجوب شيء معيّن في الواقع </w:t>
      </w:r>
    </w:p>
    <w:p>
      <w:pPr>
        <w:pStyle w:val="BookText"/>
        <w:rPr/>
      </w:pPr>
      <w:r>
        <w:rPr>
          <w:rFonts w:ascii="Amiri" w:hAnsi="Amiri" w:eastAsia="Amiri" w:cs="Amiri"/>
          <w:color w:val="111111"/>
          <w:sz w:val="28"/>
          <w:sz w:val="28"/>
          <w:szCs w:val="28"/>
          <w:rtl w:val="true"/>
          <w:lang w:bidi="ar-SA"/>
        </w:rPr>
        <w:t xml:space="preserve">غير مشروط بالعلم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كان التكليف بالشيء قابلاً لأن يقع مشروطا بالعلم ، ولأن يقع منجّزا غير مشروط بالعلم بالشيء ، كان ذلك اعترافا بعدم قبح التكليف بالشي المعيّن المجهول ، فلا يكون العلم شرطا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مشروط بالعلم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التكليف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واقعا ، المجهول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لأن يقع مشروطا بالعلم ولأن يقع منجّزا غير مشروط بالعلم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يوجب المولى القرائة في الصلاة غير مشروط بالعلم بها ، ويوجب الجهر في القرائة في الصلاة الجهرية مشروطا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منهما بكون التكليف قابلاً للاشتراط بالعلم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بعدم قبح التكليف بالشي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المكلّف ، واعترافا بوجوب الاحتياط في هذه الصورة والاتيان بجميع الاطراف المشتبة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باعترافهما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التكليف ، فكيف ذهبا مع ذلك الى قبح التكليف بالمجمل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العَلَمين قالا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بالمجمل قبيح ، ثم اعترافا بعد ذلك بامكان التكليف بالمجمل ، وقالا بانّه إذا كلّف المولى بالمجمل وجبَ على العبد الاحتياط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الثاني هذا يناقض كلامهما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كلامهما الثاني إنّما هو تخصيص لكلامهما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التكليف بالمجمل قبيح عقلاً ، فهو غير قابل للتخصيص ، لانّ القضايا العقلية لا تخصيص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الاشكال الثاني على المحقق القمي والخوانساري ، ثم شرع المصنّف </w:t>
      </w:r>
    </w:p>
    <w:p>
      <w:pPr>
        <w:pStyle w:val="BookText"/>
        <w:rPr/>
      </w:pPr>
      <w:r>
        <w:rPr>
          <w:rFonts w:ascii="Amiri" w:hAnsi="Amiri" w:eastAsia="Amiri" w:cs="Amiri"/>
          <w:color w:val="111111"/>
          <w:sz w:val="28"/>
          <w:sz w:val="28"/>
          <w:szCs w:val="28"/>
          <w:rtl w:val="true"/>
          <w:lang w:bidi="ar-SA"/>
        </w:rPr>
        <w:t xml:space="preserve">وأمّا اشتراط التكليف به شرعا فهو غير معقول بالنسبة الى الخطاب الواقعي ، فان الخطاب الواقعي في يوم الجمعة ، سواء فرض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يشترط بالعلم بهذا الحكم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اختفاء هذا الخطاب المطلق يصح ان يَرِدَ</w:t>
      </w:r>
    </w:p>
    <w:p>
      <w:pPr>
        <w:pStyle w:val="BookText"/>
        <w:rPr/>
      </w:pPr>
      <w:r>
        <w:rPr>
          <w:rFonts w:ascii="Amiri" w:hAnsi="Amiri" w:eastAsia="Amiri" w:cs="Amiri"/>
          <w:color w:val="111111"/>
          <w:sz w:val="28"/>
          <w:sz w:val="28"/>
          <w:szCs w:val="28"/>
          <w:rtl w:val="true"/>
          <w:lang w:bidi="ar-SA"/>
        </w:rPr>
        <w:t xml:space="preserve">في الاشكال الثالث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الشارع حكم بحكم مشروط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معقول بالنسبة الى الخطاب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مستلزم للدور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مشروطا بالعلم بها استلزم الدور ، لأنّ العلم بالوجوب لايكون الاّ بعد الوجوب ، والوجوب لا يكون الاّ بعد الموضوع ، فاذا أخذ العلم في الموضوع لزم توقف العلم على العلم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الخطاب الواقعي في يوم الجمعة سواء فرض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فرض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يعقل ان يشترط بالعلم بهذا الحكم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يكون التقييد بالعلم بواسطة خطاب ثان ، كما قرّروه في نتيجة الاطلاق ، أو نتيجة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بالنسبة الى مثل الجهر والاخفات ، والقصر والاتمام ، وجملة من مسائل الحج وما سيذكره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صغرى من صغريات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التقييد بالعلم بخطاب ثان ، لا ان أمر التقييد منحصر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اختفاء الخطاب الأوّل فيأتي الخطاب الثاني بالاطلاق أو بالتقييد كما 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اختفاء هذا الخطاب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يشترط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يَرِدَ </w:t>
      </w:r>
    </w:p>
    <w:p>
      <w:pPr>
        <w:pStyle w:val="BookText"/>
        <w:rPr/>
      </w:pPr>
      <w:r>
        <w:rPr>
          <w:rFonts w:ascii="Amiri" w:hAnsi="Amiri" w:eastAsia="Amiri" w:cs="Amiri"/>
          <w:color w:val="111111"/>
          <w:sz w:val="28"/>
          <w:sz w:val="28"/>
          <w:szCs w:val="28"/>
          <w:rtl w:val="true"/>
          <w:lang w:bidi="ar-SA"/>
        </w:rPr>
        <w:t xml:space="preserve">خطاب مطلق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بذلك الخطاب ولو كان عندك مجهولاً ، وائت بما فيه ولو كان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يرد خطاب مشروط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عليك ما اختفى عليك من التكليف في يوم الجمعة ، وأنّ وجوب امتثاله عليك مشروط بعلمك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الأوّل الى الأمر بالاحتياط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يقول بتقييد الخطاب الاوّل ، وذلك بأن يقول في الخطاب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بالخطاب الاوّل اذا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يرد خطاب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باطلاق الخطاب الاول ، وذلك بأن يقول في الخطاب الثاني ائت به سواء علمت ام لم تعلم ، ومعنى ائت به سواء علمت أم 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بذلك الخطاب ولو كان عندك مجهولاً وائت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غير 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عندك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عليك الاحتياط إذا لم تعلم بالخصوصية والتعيين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ان يرد خطاب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دال على شرطية العلم التفصيلي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يقول المولى في خطابه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يجب عليك ما اختفى عليك من التكليف في يوم الجمعة ، وانّ وجوب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مشروط بعلمك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تعلم بانّ التكليف يوم الجمعة هو الجمعة أو الظهر تفصيلاً ، فلا يجب عليك شيء من الصلاة اطلاقا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بذلك الخطاب ولو كان عندك مجهولاً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لانّه اذا كان عند مجهولاً لم يتمكن أن يأتي بعينه وانّما يتمكن ان يحتاط بالاتيان بجميع الاطراف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ومرجع الثاني الى البرائة عن الكلّ إن أفاد نفي وجوب الواقع رأسا ، المستلزم لجواز المخالفة القطعية ، والى نفي ما علم إجمالاً لوجوبه وإن أفاد نفي وجوب القطع باتيانه ، وكفاية إتيان بعض ما يحتمله ، فمرجعه الى جعل البدل للواقع والبرائة عن إتيان الواقع على ما هو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يصح ان يرد خطاب مشروط وانّه لايجب عليك ما اختفى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البرائة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 صلاة عليه لا الجمعة ولا الظهر إذا لم يعلم بالتكليف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مرجع الثاني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الواقع رأسا ،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المخالفة القطعية،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ما علم اجمالاً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 فيكون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 الثاني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لوجوب ما علم به اجمالاً ، لأن الوجوب مشروط بالعلم التفصيلي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علم تفصيلي له بالوجوب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باتيانه ، وكفاية إتيان بعض ما يحتمله ، فمرجعه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الخطاب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جعل البدل للواقع والبرائة عن إتيان الواقع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فيكتفي باتيان احد المحتملين معيّنا أو مخيّرا بينهما استمرارا أو ابتداءا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الثاني يكون على احد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المولى في خطابه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الاتيان بذلك المجُمل ، ونتيجه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في خطابه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مشروط بالعلم التفصيلي ، </w:t>
      </w:r>
    </w:p>
    <w:p>
      <w:pPr>
        <w:pStyle w:val="BookText"/>
        <w:rPr/>
      </w:pPr>
      <w:r>
        <w:rPr>
          <w:rFonts w:ascii="Amiri" w:hAnsi="Amiri" w:eastAsia="Amiri" w:cs="Amiri"/>
          <w:color w:val="111111"/>
          <w:sz w:val="28"/>
          <w:sz w:val="28"/>
          <w:szCs w:val="28"/>
          <w:rtl w:val="true"/>
          <w:lang w:bidi="ar-SA"/>
        </w:rPr>
        <w:t>لكن دليل البرائة على الوجه الاوّل ينافي العلم الاجمالي المعتبر بنفس أدلّة البرائة ، المغيّاة بالعلم ، وعلى الوجه الثاني غير موجود ،</w:t>
      </w:r>
    </w:p>
    <w:p>
      <w:pPr>
        <w:pStyle w:val="BookText"/>
        <w:rPr/>
      </w:pPr>
      <w:r>
        <w:rPr>
          <w:rFonts w:ascii="Amiri" w:hAnsi="Amiri" w:eastAsia="Amiri" w:cs="Amiri"/>
          <w:color w:val="111111"/>
          <w:sz w:val="28"/>
          <w:sz w:val="28"/>
          <w:szCs w:val="28"/>
          <w:rtl w:val="true"/>
          <w:lang w:bidi="ar-SA"/>
        </w:rPr>
        <w:t xml:space="preserve">ونتيجة هذا الخطاب انّه لا يجب عليه شيء إطلاقا ، لفرض انّه لا علم تفصيلي بالتكليف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في خطابه الثاني ائت بأحد المحتملين ، والنتيجة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الأوّل والثاني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الاحتمالية ، فلا يجب الموافقة القطعية ، ولا يجوز ترك الأمرين لانّه مخالفة 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دليل البرائة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عن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العلم الاجمالي المعتبر بنفس أدلّة البرائة ، المغيّاة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جميع أدلة البرائة مغيّاة بالعلم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وما اشبه ذلك ، وظاهر الغاية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الأعم من التفصيلي والاجمالي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دليل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اتيان بعض ما يحتمله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أدلة البرائة ما يدل على بدلية </w:t>
      </w:r>
    </w:p>
    <w:p>
      <w:pPr>
        <w:pStyle w:val="BookText"/>
        <w:rPr/>
      </w:pPr>
      <w:r>
        <w:rPr>
          <w:rFonts w:ascii="Amiri" w:hAnsi="Amiri" w:eastAsia="Amiri" w:cs="Amiri"/>
          <w:color w:val="111111"/>
          <w:sz w:val="28"/>
          <w:sz w:val="28"/>
          <w:szCs w:val="28"/>
          <w:rtl w:val="true"/>
          <w:lang w:bidi="ar-SA"/>
        </w:rPr>
        <w:t xml:space="preserve">فيلزمُ من هذين الأمرين أعني وجوب مراعاة العلم الاجمالي ، وعدم وجود دليل على قيام أحد المحتملين مقام المعلوم إجمالاً أن يحكم العقل بوجوب الاحتياط ، إذ لا ثالث لذينك الأمرين ، فلا حاجة الى أمر الشارع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الاتيان بالواقع غيرُ مشروط بالعلم التفصيلي به ، مضافا الى ورود الأمر بالاحتياط في كثير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معيّنا أو مخيّرا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سقط هذان الوجهان ، لم يبق الاّ الوجه الثالث وهو وجوب الاحتياط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هذين الأمرين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مراعاة العلم الاجمالي ، وعدم وجود دليل على قيام أحد المحتملين مقام المعلوم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العقل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ثالث لذينك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شيء اطلاقا ، أو وجوب أحدهما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حاجة الى أمر الشارع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الاتيان بالواقع غيرُ مشروط بالعلم التفصيلي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خطاب الشارع بالتكليف وحكم العقل والعقلاء باتيان جميع الاطراف ، لانّه الطريق العرفي للامتثال ، لم يبق احتياج الى خطاب ثانٍ من الشارع بوجوب الاتيان بجميع الاطراف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ورود الأمر بالاحتياط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 فيها التكليف واشتبه المكلّف به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دليلان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الأوّل ، وأوامر الاحتياط ، وقد تقدَّم جملة من الموارد التي أمر الشارع فيها بالاحتياط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يُهرِيقُهُما وَ يَتَيمَّم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استلزم ذلك الفرض أعني تنجّز التكليف بالأمر المردّد من دون اشتراط بالعلم به لاسقاط قصد التعيين في الطاعة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قصد التّعيين انّما حصل بمجرّد التردّد والاجمال في الواجب ،</w:t>
      </w:r>
    </w:p>
    <w:p>
      <w:pPr>
        <w:pStyle w:val="BookText"/>
        <w:rPr/>
      </w:pPr>
      <w:r>
        <w:rPr>
          <w:rFonts w:ascii="Amiri" w:hAnsi="Amiri" w:eastAsia="Amiri" w:cs="Amiri"/>
          <w:color w:val="111111"/>
          <w:sz w:val="28"/>
          <w:sz w:val="28"/>
          <w:szCs w:val="28"/>
          <w:rtl w:val="true"/>
          <w:lang w:bidi="ar-SA"/>
        </w:rPr>
        <w:t xml:space="preserve">ورواية عبد الرّحمان </w:t>
      </w:r>
      <w:r>
        <w:rPr>
          <w:rStyle w:val="FootnoteAnchor"/>
          <w:rtl w:val="true"/>
        </w:rPr>
        <w:footnoteReference w:id="47"/>
      </w:r>
      <w:r>
        <w:rPr>
          <w:rFonts w:ascii="Amiri" w:hAnsi="Amiri" w:eastAsia="Amiri" w:cs="Amiri"/>
          <w:color w:val="111111"/>
          <w:sz w:val="28"/>
          <w:sz w:val="28"/>
          <w:szCs w:val="28"/>
          <w:rtl w:val="true"/>
          <w:lang w:bidi="ar-SA"/>
        </w:rPr>
        <w:t xml:space="preserve">في جزاء الصيد وغيرهما ممّا لا حاجة الى تكرارها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حيث انتهى من الاشكال الثالث على المحقق القميّ شرع في بيان الاشكال الرابع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استلزم ذلك الفرض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بالأمر المردّد من دون اشتراط بالعلم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بالأمر المردد منجّز على هذا الشخص وان لم يعلم به تفصيلاً ، وتنجّزه عليه 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لاسقاط قصد التعيين في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المحقق القمي ذكر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دلّ الاجماع أو النص على وجوب شيء معيّن مجهول ، من دون اشتراط العلم التفصيلي في تنجّزه وجب الاحتياط ، فيسقط قصد التعيين المعتبر في العبادة ، وكلامه هذا ظاهر في انّ سقوط قصد التعيين متفرِّع على تنجّز التكليف فاعترض عليه المصنِّف بقوله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قصد التّعيين انّما حصل بمجرّد التّردّد والاجمال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قصد التعيين متفرِّع على مجرد الشك ، بلا حاجة الى تنجزّ التكليف لسقوطه فانه بمجرد ما يشك الانسان في التعيين يسقط قصد </w:t>
      </w:r>
    </w:p>
    <w:p>
      <w:pPr>
        <w:pStyle w:val="BookText"/>
        <w:rPr/>
      </w:pPr>
      <w:r>
        <w:rPr>
          <w:rFonts w:ascii="Amiri" w:hAnsi="Amiri" w:eastAsia="Amiri" w:cs="Amiri"/>
          <w:color w:val="111111"/>
          <w:sz w:val="28"/>
          <w:sz w:val="28"/>
          <w:szCs w:val="28"/>
          <w:rtl w:val="true"/>
          <w:lang w:bidi="ar-SA"/>
        </w:rPr>
        <w:t xml:space="preserve">سواء قلنا بالبرائة أو الاحتياط ، وليس لازما لتنجّز التكليف بالواقع وعدم اشتراطه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قصد التعيين لعدم التمكّن فبايّهما ينوي الوجوب والقربة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التعيين ، لانّ اعتبار التعيين في العبادة 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صورة التمكن من التعيين ، وحيث لا يتمكن منه فانّه يسقط سواءً تنجز التكليف ام كان مجرّد الشك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بالبرائة أو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فرقا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تنجز التكليف سقط قصد التعيين ، وبين ان نقول حيث ترددنا في التكليف فقط على التردد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قصد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التكليف بالواقع وعدم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القمي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من الاشكال الرابع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قصد التعيين انّما حصل بمجرد التردد والاجمال في الواجب ، سواء قلنا فيه بالاحتياط ام قلنا فيه بالبرائة ، وليس هذا السقوط</w:t>
      </w:r>
    </w:p>
    <w:p>
      <w:pPr>
        <w:pStyle w:val="BookText"/>
        <w:rPr/>
      </w:pPr>
      <w:r>
        <w:rPr>
          <w:rFonts w:ascii="Amiri" w:hAnsi="Amiri" w:eastAsia="Amiri" w:cs="Amiri"/>
          <w:color w:val="111111"/>
          <w:sz w:val="28"/>
          <w:sz w:val="28"/>
          <w:szCs w:val="28"/>
          <w:rtl w:val="true"/>
          <w:lang w:bidi="ar-SA"/>
        </w:rPr>
        <w:t xml:space="preserve">لازما لتنجز التكليف بالواقع وعدم اشتراطه بالعلم ، كما قاله المحقق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لما فرغ من الاشكالات الاربعة على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والقمي ، شرع في اشكال ربّما يورد على المصنِّف حيث اختار الاحتياط في العبادة والاشكال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يُنافي قصد الوجه والتمييز ، فكيف تقولون بالاحتياط مع انّه مفوّت لقصد الوجه والتمييز المعتبر في العبادة ؟ 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قصد التعيين لعدم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التعيين في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الوجوب والقربة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 الأمرين بين صلاة الظهر وصلاة الجمعة هل ينوي الوجوب والقربة بصلاة الظهر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بكلّ منهما الوجوب والقربة ، لكونه بحكم العقل مأمورا بالاتيان بكل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بكلّ منهما حصول الواجب به أو بصاحبه تقرّبا الى اللّه تعالى ، فيفعل كلاً منهما ،</w:t>
      </w:r>
    </w:p>
    <w:p>
      <w:pPr>
        <w:pStyle w:val="BookText"/>
        <w:rPr/>
      </w:pPr>
      <w:r>
        <w:rPr>
          <w:rFonts w:ascii="Amiri" w:hAnsi="Amiri" w:eastAsia="Amiri" w:cs="Amiri"/>
          <w:color w:val="111111"/>
          <w:sz w:val="28"/>
          <w:sz w:val="28"/>
          <w:szCs w:val="28"/>
          <w:rtl w:val="true"/>
          <w:lang w:bidi="ar-SA"/>
        </w:rPr>
        <w:t xml:space="preserve">أو بصلاة الجمعة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قصد 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صلاتي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والقربة ،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بالاتيان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المقدمة العلمية ، فإنّ به احراز الواجب الواقعي حسب ما يأمر به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بحكم الشرع فمن أجل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فان به احراز الواجب الواقعي حسب ما يأمر به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الصلاة الظهر الوجوب والقربة ، كما ينوي لصلاة الجمعة الوجوب والقربة ايضا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بكلّ منهما حصول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بالظهر أو بالجمعة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الى اللّه تعالى ، فيفعل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النية 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 الواجب الواقعي وتحصيله لوجوبه والتقرّب به الى اللّه تعالى ، فيقصد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أُصلّي الظهر ، لاجل تحقّق الفريضة الواقعية به ، أو بالجمعة التي أفعل بعدها أو فعلتُ قبلها قربة إلى اللّه ، وملخّصُ ذلك أنّي اُصلّي الظهر احتياطا قربة الى اللّه ، وهذا الوجه هو الذي ينبغي أن يقصد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أنّ المعتبر في العبادة قصدُ التقرّب والتعبّد بها بالخصوص ، ولا ريب أنّ كلاً</w:t>
      </w:r>
    </w:p>
    <w:p>
      <w:pPr>
        <w:pStyle w:val="BookText"/>
        <w:rPr/>
      </w:pPr>
      <w:r>
        <w:rPr>
          <w:rFonts w:ascii="Amiri" w:hAnsi="Amiri" w:eastAsia="Amiri" w:cs="Amiri"/>
          <w:color w:val="111111"/>
          <w:sz w:val="28"/>
          <w:sz w:val="28"/>
          <w:szCs w:val="28"/>
          <w:rtl w:val="true"/>
          <w:lang w:bidi="ar-SA"/>
        </w:rPr>
        <w:t xml:space="preserve">انه ينوي حصول الواجب بهذا العمل أو بالعمل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الواجب الواقعي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 لوجوبه ، والتقرّب به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المكلّف‌يحصل بهذه الصورة على التكليف الواقعي بين الظهر والجمعة ، لانّ التكليف الواقعي واجب ، فيتقرّب به الى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أصلي الظهر ، لاجل تحقّق الفريضة الواقعية به ، أو بالجمعة التي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آتي به وبما بعده أو آتي به وبما قبله 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أن ينويه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اصلّي الظّهر احتياطا قربة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واصلي الجمعة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ان ينوي بكل منهما حصول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ينبغي أن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الاتيان بالصلاتين، لانّ المقصود من وجوبهما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اتيان الواجب الواقعي لا الواجب الظاهري الذي كان يقتضيه الوجه الأوّل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الثاني الذي اخترناه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المعتبر في العبادة قصدُ التقرّب والتعبّد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 ولا ريب انّ كلاً </w:t>
      </w:r>
    </w:p>
    <w:p>
      <w:pPr>
        <w:pStyle w:val="BookText"/>
        <w:rPr/>
      </w:pPr>
      <w:r>
        <w:rPr>
          <w:rFonts w:ascii="Amiri" w:hAnsi="Amiri" w:eastAsia="Amiri" w:cs="Amiri"/>
          <w:color w:val="111111"/>
          <w:sz w:val="28"/>
          <w:sz w:val="28"/>
          <w:szCs w:val="28"/>
          <w:rtl w:val="true"/>
          <w:lang w:bidi="ar-SA"/>
        </w:rPr>
        <w:t xml:space="preserve">من الصلاتين عبادةٌ ، فلا معنى لكون الدّاعي في كلّ منهما التقرّب المردّد بين تحققه به أو بصاحبه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القصد المذكور إنّما هو معتبر في العبادات الواقعيّة دون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الاوّل ،</w:t>
      </w:r>
    </w:p>
    <w:p>
      <w:pPr>
        <w:pStyle w:val="BookText"/>
        <w:rPr/>
      </w:pPr>
      <w:r>
        <w:rPr>
          <w:rFonts w:ascii="Amiri" w:hAnsi="Amiri" w:eastAsia="Amiri" w:cs="Amiri"/>
          <w:color w:val="111111"/>
          <w:sz w:val="28"/>
          <w:sz w:val="28"/>
          <w:szCs w:val="28"/>
          <w:rtl w:val="true"/>
          <w:lang w:bidi="ar-SA"/>
        </w:rPr>
        <w:t xml:space="preserve">من الصلاتين عبادةٌ ، فلا معنى لكون الدّاعي في كلّ منهما التقرّب المردّد بين تحققه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الفرض 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الصلاتين عبادة موقوفة على قصد الوجه والتقرب بها بخصوصها ، فاتيان الظهر والجمعة بنية تحقق التقرب والوجوب به أو بصاحبه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بالواجب المتقرب به بهذا بالخصوص وبذاك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يرد هذا الاشكال على ما اخترناه 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القصد المذكور انّما هو معتبر في العبادات الواقعيّة دون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العبادة اذا أحرز تعلق الأمر بخصوصها كصلاة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الاتيان بها بقصد حصول التقرّب بها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احتمل تعلق الأمر بهذه العبادة أو بتلك العبادة كالظهر والجمعة ، كما في موارد الشك والترديد بينهما ، فاللازم الاتيان بينهما بقصد احتمال حصول التقرب ، فيأتي بالظهر والجمعة بقصد حصول التقرب بالظهر أو بالجمعة بالجمعة أو بالظهر ، لانّ النية في هذه الصورة لا تصح الاّ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الشارع من المكلّف الصلاة الواقعية بين الظهر والجمعة ، فلابّد للمكلّف من الاتيان بهما بهذا الوجه الذي ذكرناه ، لانّه لا يتمكن من قصد الوجه والقربة بخصوص هذه وبخصوص تلك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أن ينوي بكل </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إحراز الوجه الواقعي ، وهوالوجوب الثابت في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ولايلزم من نيّة الوجوب المقدميّ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فالقربة غير حاصلة بنفس فعل أحدهما</w:t>
      </w:r>
    </w:p>
    <w:p>
      <w:pPr>
        <w:pStyle w:val="BookText"/>
        <w:rPr/>
      </w:pPr>
      <w:r>
        <w:rPr>
          <w:rFonts w:ascii="Amiri" w:hAnsi="Amiri" w:eastAsia="Amiri" w:cs="Amiri"/>
          <w:color w:val="111111"/>
          <w:sz w:val="28"/>
          <w:sz w:val="28"/>
          <w:szCs w:val="28"/>
          <w:rtl w:val="true"/>
          <w:lang w:bidi="ar-SA"/>
        </w:rPr>
        <w:t xml:space="preserve">منهما الوجوب والقربة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إحراز الوجه الواقعي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الثابت في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سبحانه ، المجهول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نيّة الوجوب المقدميّ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الواجب الواقعي ، وذلك لأنّ هنا وجوبين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نفسي عبادي متعلّق بأحدهما ، وهذا الوجوب النفسي العبادي لايتأتّى الاّ بالنية التي ذكرناها في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غيري ارشادي متعلق بكليهما من باب المقدمية والوجوب المقدمي وجوب ظاهري فاتيانهما بقصد خصوص وجوبهما لا يوجب احراز المقصود الذي هو اتيان الواجب الواقعي بقصد وجوبه ، وانّما احراز المقصود ، يكون بقصد الاتيان بالواقع بهذه الصلاة أو تلك الصلاة ، على ما ذكرناه في الوجه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 آخر لعدم صحة الوجه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القربة انّما تتحقق لو كانت بداعي الوجوب ، فاذا لم تكن بداعي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فالقربة غير حاصلة بنفس فعل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داعي الوجوب ، و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القربة غير حاصلة لو اتى بفعلهما معا بداعي الوجوب الواقعي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الواقعي المردد بينهما ليس اكثر من واجب واحد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تكون القربة غير حاصلة لو اتى بفعلهما معا بداعي الوجوب المقدّمي ، </w:t>
      </w:r>
    </w:p>
    <w:p>
      <w:pPr>
        <w:pStyle w:val="BookText"/>
        <w:rPr/>
      </w:pPr>
      <w:r>
        <w:rPr>
          <w:rFonts w:ascii="Amiri" w:hAnsi="Amiri" w:eastAsia="Amiri" w:cs="Amiri"/>
          <w:color w:val="111111"/>
          <w:sz w:val="28"/>
          <w:sz w:val="28"/>
          <w:szCs w:val="28"/>
          <w:rtl w:val="true"/>
          <w:lang w:bidi="ar-SA"/>
        </w:rPr>
        <w:t>ولو بملاحظة وجوبه الظاهري ، لانّ هذا الوجوب مقدميّ ، ومرجعه الى وجوب تحصيل العلم بفراغ الذمة ، ودفع احتمال ترتب ضرر العقاب بترك بعض منهما ، وهذا الوجوبُ إرشاديّ ، لا تقرّب فيه أصلاً ، نظير أوامر الاطاعة ، فانّ امتثالها لايوجبُ تقرّبا ، وانّما المقرّب نفسُ الاطاعة ، والمقرّب هنا أيضا</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بملاحظة وجوبه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هو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 ، ومرجعه الى وجوب تحصيل العلم بفراغ الذمة ، ودفع احتمال ترتب ضرر العقاب بترك بعض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سواء استفيد من العقل الحاكم بالاتيان بأطراف المشتبه ، أم من الشرع القاضي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فيه أصلاً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تقرّب فيه لانه نظير أوامر الاطباء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أوامر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فانّ اطاعة اللّه والرسول في هذا الأمر ارشادي محض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لم يكن ارشاديا لزم ان يكون لكل واجب ثوابان ولكل محرّم عقابان ولم يقل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امتثالها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أوامر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تقربا ، وانّما المقرّب نفسُ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صلّى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نفس الصلاة مقرّبة له الى اللّه، لا انّه حيث أطاع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الاطاعة مقرّبة له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أوامر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p>
    <w:p>
      <w:pPr>
        <w:pStyle w:val="BookText"/>
        <w:rPr/>
      </w:pPr>
      <w:r>
        <w:rPr>
          <w:rFonts w:ascii="Amiri" w:hAnsi="Amiri" w:eastAsia="Amiri" w:cs="Amiri"/>
          <w:color w:val="111111"/>
          <w:sz w:val="28"/>
          <w:sz w:val="28"/>
          <w:szCs w:val="28"/>
          <w:rtl w:val="true"/>
          <w:lang w:bidi="ar-SA"/>
        </w:rPr>
        <w:t xml:space="preserve">نفس الاطاعة الواقعية المردّدة بين الفعلين ، فافهم ، فانّه لا يخلو عن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باتيان صلاة الظهر والجمعة معا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الاطاعة الواقعية المردّدة بين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الوجوب الظاهري لكل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والشرع بوجوب الاتيان بكل من المحتملين لدفع الضرر المحتمل في الترك حكم ارشادي لايوجب إطاعته تقرّبا أصلاً ، بخلاف ايجاب الشارع الاحتياط في المقام ، فانّه يمكن ان يكون على الوجه الشرعي الظاهري المتعلّق بموضوع عدم العلم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فيما نحن فيه ان يقصد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بالوجه الذي ذكرناه في ثاني الوجهين ، 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الواقعي من الوجوب الثابت في احدهما المعيّن عند اللّه المجهول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 فانّه لا يخلو عن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الوجوب اذا كان مولويا فهو ناشٍ عن مصلحة في نفس الفعل ، فان في نفس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 فيكون قصدها مقرّبا الى اللّه سبحانه ، وأمّا اذا كان الوجوب ارشاديا فهو لم ينشأ عن مصلحة في نفس الفعل ، بل انّما هو لمجرد الوصول الى الصلاة الواقعية المردّدة بين الظهر والجمعة ، فلا معنى لقصد التقرب بكل من الظهر والجمعة ، لأنّ هنا تقربا واحدا لا تقرّبين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فرغ المصنِّف عن جواب دليلين من أدلة القائلين بعدم وجوب الموافقة القطعية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 بل التخيير فيما دار الامر بين المتباينين لفقد النص ،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والجمعة ، والقصر والاتمام ، والدليلان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العلّية ، ووجود المانع الشرعي لأخبار البرائة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فرغ المصنِّف من الدليلين المذكورين وأجوبتهما ، شرع رحمه‌اللّه في بيان </w:t>
      </w:r>
    </w:p>
    <w:p>
      <w:pPr>
        <w:pStyle w:val="BookText"/>
        <w:rPr/>
      </w:pPr>
      <w:r>
        <w:rPr>
          <w:rFonts w:ascii="Amiri" w:hAnsi="Amiri" w:eastAsia="Amiri" w:cs="Amiri"/>
          <w:color w:val="111111"/>
          <w:sz w:val="28"/>
          <w:sz w:val="28"/>
          <w:szCs w:val="28"/>
          <w:rtl w:val="true"/>
          <w:lang w:bidi="ar-SA"/>
        </w:rPr>
        <w:t xml:space="preserve">وممّا ذكرنا يندفع توهّمُ أنّ الجمع بين المحتملين مستلزمٌ لاتيان غير الواجب على جهة العبادة ، لانّ قصدَ القربة المعتبر في الواجب الواقعيّ لازمُ المراعاة في كلا المحتملين ليقطع باحرازه في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الاتيانَ بكل من المحتملين بوصف أنّها عبادة مقرّبة ،</w:t>
      </w:r>
    </w:p>
    <w:p>
      <w:pPr>
        <w:pStyle w:val="BookText"/>
        <w:rPr/>
      </w:pPr>
      <w:r>
        <w:rPr>
          <w:rFonts w:ascii="Amiri" w:hAnsi="Amiri" w:eastAsia="Amiri" w:cs="Amiri"/>
          <w:color w:val="111111"/>
          <w:sz w:val="28"/>
          <w:sz w:val="28"/>
          <w:szCs w:val="28"/>
          <w:rtl w:val="true"/>
          <w:lang w:bidi="ar-SA"/>
        </w:rPr>
        <w:t xml:space="preserve">دليلهم الثالث والجواب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العقلي عن الاحتياط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التشريع منه ، فقال في الجواب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الثاني لكيفية النية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احراز الواقع مع قصد الوجه والقربة إنّما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بكل منهما حصول الواجب به أو بصاحبه قربة الى اللّه تعالى ، فيكون المقصود هو المعيّن عند اللّه المجهول عندنا ، ولا يتوقف إذن احراز الواقع على قصد الوجه والقربة في هذه مرة وفي تلك اخرى حتى يكون تشريعا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دليلهم الثالث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لاتيان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يستلزم الاحتياط توهمهم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غير الواجب على جهة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القربة المعتبر في الواجب الواقعي لازمُ المراعاة في كلا المحتملين ليقطع باحرازه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باحراز 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واحرازه إنّما يتم بأن يأتي بالظهر بقصد القربة ، ويأتي بالجمعة بقصد القربة ، مع انّه يعلم انّ احدهما ليس واجبا ومقربا الى اللّه تعالى فيكون تشريعا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بكل من المحتملين بوصف انّها عبادة مقرّبة ، </w:t>
      </w:r>
    </w:p>
    <w:p>
      <w:pPr>
        <w:pStyle w:val="BookText"/>
        <w:rPr/>
      </w:pPr>
      <w:r>
        <w:rPr>
          <w:rFonts w:ascii="Amiri" w:hAnsi="Amiri" w:eastAsia="Amiri" w:cs="Amiri"/>
          <w:color w:val="111111"/>
          <w:sz w:val="28"/>
          <w:sz w:val="28"/>
          <w:szCs w:val="28"/>
          <w:rtl w:val="true"/>
          <w:lang w:bidi="ar-SA"/>
        </w:rPr>
        <w:t xml:space="preserve">يوجبُ التشريع بالنسبة الى ما عدا الواجب الواقعي فيكون محرَّما ، فالاحتياط غير ممكن في العبادات ، وانّما يمكن في غيرها من جهة أنّ الاتيان بالمحتملين لايعتبر فيهما قصدُ التعيين والتقرّب ، لعدم اعتباره في الواجب المردّد ، فيأتي بكل منهما لاحتمال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غاية ما يلزم من ذلك</w:t>
      </w:r>
    </w:p>
    <w:p>
      <w:pPr>
        <w:pStyle w:val="BookText"/>
        <w:rPr/>
      </w:pPr>
      <w:r>
        <w:rPr>
          <w:rFonts w:ascii="Amiri" w:hAnsi="Amiri" w:eastAsia="Amiri" w:cs="Amiri"/>
          <w:color w:val="111111"/>
          <w:sz w:val="28"/>
          <w:sz w:val="28"/>
          <w:szCs w:val="28"/>
          <w:rtl w:val="true"/>
          <w:lang w:bidi="ar-SA"/>
        </w:rPr>
        <w:t xml:space="preserve">يوجبُ التشريع بالنسبة الى ما عدا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انّ صلاة الجمعة هي الواجبة ، فانّه عندما يقصد القربة بصلاة الظهر يكون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فالاحتياط غير ممكن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العبادات من التوصّليات كما اذا شك في ان الواجب عليه غَسل هذا الثوب أو غَسل ذاك الثوب فيما إذا اشتبه النجس بين الثوبين وأراد في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انّما يمكن في التوصليات فقط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بالمحتملين لايعتبر فيهما قصدُ التعيين والتقرّب ، لعدم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التعيين</w:t>
      </w:r>
    </w:p>
    <w:p>
      <w:pPr>
        <w:pStyle w:val="BookText"/>
        <w:rPr/>
      </w:pPr>
      <w:r>
        <w:rPr>
          <w:rFonts w:ascii="Amiri" w:hAnsi="Amiri" w:eastAsia="Amiri" w:cs="Amiri"/>
          <w:color w:val="111111"/>
          <w:sz w:val="28"/>
          <w:sz w:val="28"/>
          <w:szCs w:val="28"/>
          <w:rtl w:val="true"/>
          <w:lang w:bidi="ar-SA"/>
        </w:rPr>
        <w:t xml:space="preserve">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الواقعي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المحتملين التوصليين ، كتطهيرا لنجس بين الثوبين ، فانه يتطهر بالغسل سواء قصد به التطهير أم لا ، بل وحتى اذا أسقطت الريح الثوب في الماء الكُرّ طهر ، لانه توصلي لا يعتبر فيه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يعتبر قصد القربة في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قربة أو 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اندفاع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دليلهم الثالث فيتم عبر أمرين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أنّ غاية ما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 xml:space="preserve">عدمُ التمكن من تمام الاحتياط في العبادات ، حتى من حيث مراعاة قصد التقرّب المعتبر في الواجب الواقعي من جهة استلزامه للتشريع المحرّم ، فيدور الأمرُ بين الاقتصار على أحد المحتملين وبين الاتيان بهما مهملاً ، لقصد التقرّب في الكلّ فرارا عن التشريع ، ولا شكّ أنّ الثّاني أولى لوجوب الموافقة القطعيّة بقدر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يمكن الموافقة بمراعاة جميع ما يعتبر في الواجب الواقعي</w:t>
      </w:r>
    </w:p>
    <w:p>
      <w:pPr>
        <w:pStyle w:val="BookText"/>
        <w:rPr/>
      </w:pPr>
      <w:r>
        <w:rPr>
          <w:rFonts w:ascii="Amiri" w:hAnsi="Amiri" w:eastAsia="Amiri" w:cs="Amiri"/>
          <w:color w:val="111111"/>
          <w:sz w:val="28"/>
          <w:sz w:val="28"/>
          <w:szCs w:val="28"/>
          <w:rtl w:val="true"/>
          <w:lang w:bidi="ar-SA"/>
        </w:rPr>
        <w:t xml:space="preserve">التوهم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التمكن من تمام الاحتياط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الاحتياط التام في العبادات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حيث مراعاة قصد التقرّب المعتبر في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التمكن من تمام الاحتياط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للتشريع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يتمكن من الاحتياط التام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الاقتصار على أحد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 أو الجمعة والاتيان به بقصد احتمال التقرب ، كما هو مذهب القائلين بعدم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الناقص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بهما ، مهملاً لقصد التقرّب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يقصد التقرب لا بالظهر ولا بالجمعة ، فيهمل قصد التقرب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فرارا عن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مهملاً لقصد التقرب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 الذي هو عبارة عن الاتيان بأحد الصلاتين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الثاني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الموافقة القطعيّة بقدر الامكان ، فاذا لم يمكن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الكاملة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جميع ما يعتبر في الواجب الواقعي </w:t>
      </w:r>
    </w:p>
    <w:p>
      <w:pPr>
        <w:pStyle w:val="BookText"/>
        <w:rPr/>
      </w:pPr>
      <w:r>
        <w:rPr>
          <w:rFonts w:ascii="Amiri" w:hAnsi="Amiri" w:eastAsia="Amiri" w:cs="Amiri"/>
          <w:color w:val="111111"/>
          <w:sz w:val="28"/>
          <w:sz w:val="28"/>
          <w:szCs w:val="28"/>
          <w:rtl w:val="true"/>
          <w:lang w:bidi="ar-SA"/>
        </w:rPr>
        <w:t>في كلّ من المحتملين اكتفى بتحقّق ذات الواجب في ضمنهما ، أنّ اعتبار قصد التقربّ والتعبّد في العبادة الواجبة واقعا لايقتضي قصده في كلّ منهما ، كيف وهو غير ممكن ؟ وانّما يقتضي لوجوب قصد التقرّب والتعبّد في الواجب المردّد بينهما</w:t>
      </w:r>
    </w:p>
    <w:p>
      <w:pPr>
        <w:pStyle w:val="BookText"/>
        <w:rPr/>
      </w:pPr>
      <w:r>
        <w:rPr>
          <w:rFonts w:ascii="Amiri" w:hAnsi="Amiri" w:eastAsia="Amiri" w:cs="Amiri"/>
          <w:color w:val="111111"/>
          <w:sz w:val="28"/>
          <w:sz w:val="28"/>
          <w:szCs w:val="28"/>
          <w:rtl w:val="true"/>
          <w:lang w:bidi="ar-SA"/>
        </w:rPr>
        <w:t xml:space="preserve">في كلّ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يستلزم التشريع اذا قصد القربة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بالموافقة القطعية الناقصة اكتفاءا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ذات الواجب في ضمنهما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الصلاتين ، فانّه باتيانهما يتحقق ذات الواجب قطعا وان نقص قصد التعيين والقربة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اكتفى بأحدهما فانّ الاتيان بذات الواجب يكون مشكوكا ، لاحتمال انّه اذا اتى بالظهر أن يكون الواجب في الواقع هو الجمعة ، واذا أتى بالجمعة أن يكون الواجب في الواقع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الآتي بأحدهما لايحرز انه أتى بذات الواجب ، وأما الآتي بهما معا ، فهو يحرز انه أتي بذات الواجب ، ومن المعلوم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 أولى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الأمر الأوّل في وجه اندفاع التوهم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اعتبار قصد التقربّ والتعبّد في العبادة الواجبة واقعا ، لا يقتضي قصده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المكلّف لا يعلم أن هذه عبادة ، وتلك عبادة حتى يقصد القربة في كل منهما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في كل منهما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ممكن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لعلمه بأنّ احدهما ليس بمقرِّب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قصد التقرّب والتعبّد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المحتملين كالظهر والجمعة فيأتي </w:t>
      </w:r>
    </w:p>
    <w:p>
      <w:pPr>
        <w:pStyle w:val="BookText"/>
        <w:rPr/>
      </w:pPr>
      <w:r>
        <w:rPr>
          <w:rFonts w:ascii="Amiri" w:hAnsi="Amiri" w:eastAsia="Amiri" w:cs="Amiri"/>
          <w:color w:val="111111"/>
          <w:sz w:val="28"/>
          <w:sz w:val="28"/>
          <w:szCs w:val="28"/>
          <w:rtl w:val="true"/>
          <w:lang w:bidi="ar-SA"/>
        </w:rPr>
        <w:t xml:space="preserve">بأن يقصد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أفعله ليتحقق به أو بصاحبه التعبّدُ باتيان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بعينه جارٍ في قصد الوجه المعتبر في الواجب ، فانّه لا يعتبر قصد ذلك الوجه خاصة في خصوص كلّ منهما ، بأن يقصد أنّي اُصلّي الظهر لوجوبه ، ثم يقصد أنّي أصلّي الجمعة لوجوبها ، بل يقصد أنّي أصلّي الظهر ، لوجوب الأمر الواقعي المردّد بينه وبين الجمعة التي اُصلّيها بعد ذلك أو صلّيتها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بهما معا بالطريقة التي ذكرناها سابقا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أفعله ليتحقق به أو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 الآخر التقرب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باتيان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 وبذلك يكن قد قصد التقرّب بما هو واجب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التقرب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قصد الوجه في العبادة من الوجوب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قصد الوجه المعتبر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أيضا ، وذلك لان قصد التقرب وقصد الوجه مساقهما واحد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يعتبر قصد ذلك الوجه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قصد الوجه لا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الظهر لوجوبه ، ثم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الجمعة لوجوبها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ليسا واجبين حتى يقصد الوجوب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اُصلّي الظهر ؛ لوجوب الأمر الواقعي المردّد بينه وبين الجمعة التي اُصلّيها بعد ذلك أو صلّيتها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يحصل الاحتياط التام باتيان كلا المشتبهين مع قصد القربة وقصد الوجه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الفعل هو قصده على الصّفة التي هو عليها ، التّي هو باعتبارها صار واجبا ، فلابدّ من ملاحظة ذلك في كلّ من المحتملين ، فإذا لاحظنا ذلك فيه وجدنا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عليها الموجبة للحكم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تحقق الواجب المتعبّد به والمتقرّب به الى اللّه تعالى في ضمنه ، فيقصد هذا المعنى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قصد التقرّب ، وكذلك قصد الوجه ، في العبادة المردّدة بين الظهر والجمعة ، لايتوقفان على اتيان كل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والجمعة ، بوصف كون كل منهما عبادة مقرّبة واجبة ، بل يكفي في ذلك مجرد الاتيان بكل منهما برجاء انّه الواقع المتقرب به لانّه الواجب اذ ليس المراد به الاّ اتيان الفعل بداعي الأمر وبداعي وجوبه ، وهو موجود هنا ، لانّ الأمر بالواجب الواقعي صار سببا لاتيانهما برجاء انّه الواقع ، من غير فرق في ذلك بين قصد الوجه وقصد القربة ،ذلك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نيّة الفعل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على الصّفة التي هو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 وكونه مقربا ، وغير ذلك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واجبا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ملاحظة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لاحظنا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هو عليها الموجبة للحكم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تحقق الواجب المتعبّد به والمتقرّب به الى اللّه تعالى في ضمنه ، فيقصد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أحدهما واجبا ، وكون أحدهما يتقرب به ، وبذلك يحصل الاحتياط التام ، فانّ هذه الصفة هي التي سببت الوجوب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والزائد على هذا المعنى غير موجود فيه ، فلا معنى لقصد التقرّب في كل منهما بخصوصه ، حتى يَرِدَ أنّ التقرّب والتعّبد بما لم يتعبّد به الشارع تشريعٌ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الايراد متوجّه على ظاهر من اعتبر في كلّ من المحتملين قصد التقرّب والتعبّد به بالخصوص ، لكنّه مبنيّ أيضا على لزوم ذلك من الأمر الظاهري باتيان كلّ منهما ، فيكون كلّ منهما عبادة واجبة في مرحلة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في كل منهما القربة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لقصد التقرّب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 ومن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يعقل مثل 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التقرّب والتعّبد بما لم يتعبّد به الشارع تشريعٌ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يأتي اشكال التشريع في فرضنا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اشكال من اعترض على القائلين بالاحتياط ووجوب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تشريع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على 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بالوجه الأوّل في كيفية النية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كل من المحتملين قصد التقرّب والتعبّد به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يأتي بالظهر بقصد انّه واجب ومتقرب به ، ويأتي بالجمعة بقصد انه واجب ومتقرّب بها ، فانّ أحدهما يكون تشريعا محرّما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لا يلزم اشكال التشريع حتى على مختار من اعتبر القصد في كل من المحتملين بالخصوص ، و 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أيضا على لزوم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قصد الوجه والقربة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الظاهري باتيان كلّ منهما ، فيكون كلّ منهما عبادة واجبة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لا يلزم التشريع </w:t>
      </w:r>
    </w:p>
    <w:p>
      <w:pPr>
        <w:pStyle w:val="BookText"/>
        <w:rPr/>
      </w:pPr>
      <w:r>
        <w:rPr>
          <w:rFonts w:ascii="Amiri" w:hAnsi="Amiri" w:eastAsia="Amiri" w:cs="Amiri"/>
          <w:color w:val="111111"/>
          <w:sz w:val="28"/>
          <w:sz w:val="28"/>
          <w:szCs w:val="28"/>
          <w:rtl w:val="true"/>
          <w:lang w:bidi="ar-SA"/>
        </w:rPr>
        <w:t xml:space="preserve">كما اذا شك في الوقت أنّه صلّى الظهر أم لا ؟ فانّه يجب عليه فعلها فينوي الوجوب والقربة وان احتمل كونها في الواقع لغوا 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عليه ايرادُ التشريع ، إذ التشريع إنّما يلزم لو قصد بكل منهما ، أنّه الواجبُ واقعا ، المتعبّدُ به في 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مختارنا ، كذلك لايلزم التشريع على مختاره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الظهر أم لا ؟ فانّه يجب عليه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الظهر ، لاستصحاب الاشتغال أو لأنّ دليل الوجوب يشمله ولا يعلم بسقوطه، فالاشتغال اليقيني يحتاج الى البرائة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الوجوب والقربة وان احتمل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لغوا 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تكرار الصلاة لغو وغير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ينوي الشاك في الصلاة وهو في الوقت الوجوب والقربة ، لانّ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المكلّف بالصلاة وان كان لايعلم بالواقع ، وما نحن فيه أيضا كذلك ، فانه يعلم بلزوم الاتيان بهاتين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والجمعة ، فيأتي بهما بقصد الوجوب والقربة ان كان لا يعلم بالواقع ، بل يحتمل ان يكون واحدا من صلاة الظهر أو صلاة الجمعة لغوا أو غير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يعتبر في كل من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بتشريع ، لأنّ التشريع هو ما لا يكون واجبا لا في مرحلة الواقع ولا في مرحلة الظاهر ، والصلاتان واجبتان في مرحلة الظاهر ، كما قال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التشريع انّما يلزم لو قصد بكل منهما ، انّه الواجبُ واقعا ، المتعبّد به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لا ينوي هكذا ،انّما ينوي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الواجب </w:t>
      </w:r>
    </w:p>
    <w:p>
      <w:pPr>
        <w:pStyle w:val="BookText"/>
        <w:rPr/>
      </w:pPr>
      <w:r>
        <w:rPr>
          <w:rFonts w:ascii="Amiri" w:hAnsi="Amiri" w:eastAsia="Amiri" w:cs="Amiri"/>
          <w:color w:val="111111"/>
          <w:sz w:val="28"/>
          <w:sz w:val="28"/>
          <w:szCs w:val="28"/>
          <w:rtl w:val="true"/>
          <w:lang w:bidi="ar-SA"/>
        </w:rPr>
        <w:t xml:space="preserve">ولكنّك عرفت أن مقتضى النظر الدقيق خلافُ هذا البناء ، وأنّ الامر المقدّمي خصوصا الموجود في المقدّمة العلميّة التي لا يكون الأمر بها إلاّ ارشاديا ، لا يوجبُ موافقته التقرّب ولا يصير منشئا لصيرورة الشيء من العبادات إذا لم يكن في نفسه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الظاهر والمتعبّد به في الظاهر ، فيكون حال الصلاتين حال سائر ما يجب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قال المصنِّف في دفع اشكال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مبنيّ أيضا على لزوم ذلك ، أراد هنا العدول عنّه والاشارة الى ان هذا المبنى غير تام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قولنا يرد على الوجه الأوّل من كيفية النيّة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هذا البناء ، وأنّ 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مقدمة الوجود ، أم مقدمة الصحة ، أم مقدمة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المقدّمة العلميّة التي لا يكون الأمر بها الاّ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دراك الواقع ، والأمر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موافقته التقرّب ولا يصير منشئا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الشيء من العبادات ، اذا لم يكن في نفسه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فالمقدمة قد تكون مقدمة للامر بها بأمر مولوّي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 والغسل ، وصلاة الظهر بالنسبة الى صلاة العصر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ان هذه قبل هذه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فلا شك في صحة قصد التقرب بها ، بل بدون قصد التقرب لا تقع المقدمة وقد تكون المقدمة مقدمة للأمر بها بأمر مولوي غير عبادي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p>
    <w:p>
      <w:pPr>
        <w:pStyle w:val="BookText"/>
        <w:rPr/>
      </w:pPr>
      <w:r>
        <w:rPr>
          <w:rFonts w:ascii="Amiri" w:hAnsi="Amiri" w:eastAsia="Amiri" w:cs="Amiri"/>
          <w:color w:val="111111"/>
          <w:sz w:val="28"/>
          <w:sz w:val="28"/>
          <w:szCs w:val="28"/>
          <w:rtl w:val="true"/>
          <w:lang w:bidi="ar-SA"/>
        </w:rPr>
        <w:t xml:space="preserve">وقد تقدّم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حال الأمر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استوفينا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الأمر المقدّمي وعدم صيرورة المقدّمة بسببه عبادة ، وذكرنا ورود الاشكال من هذه الجهة على كون التيمم من العبادات</w:t>
      </w:r>
    </w:p>
    <w:p>
      <w:pPr>
        <w:pStyle w:val="BookText"/>
        <w:rPr/>
      </w:pPr>
      <w:r>
        <w:rPr>
          <w:rFonts w:ascii="Amiri" w:hAnsi="Amiri" w:eastAsia="Amiri" w:cs="Amiri"/>
          <w:color w:val="111111"/>
          <w:sz w:val="28"/>
          <w:sz w:val="28"/>
          <w:szCs w:val="28"/>
          <w:rtl w:val="true"/>
          <w:lang w:bidi="ar-SA"/>
        </w:rPr>
        <w:t xml:space="preserve">الخبث للصلاة ، أو مقدمة للأمر بها بأمر ارشادي مثل ما نحن فيه ، ففي هاتين الصورتين الأخيرتين لا يوجب موافقة امرهما التقرب ، ولا يصير سببا لصيرورة الشيء من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يوضح حال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هناك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بالمقدمة العلمية ليس الاّ للارشاد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اشكال في صحة أن يأتي الانسان بكل شيء غير محرّم ولا مكروه بقصد القربة ، ويثاب عليها حينئذٍ ، كما دلّ على ذلك بعض الروايات فيأكل بقصد القربة ، وينام بقصد القربة ، ويتخلّى بقصد القربة ، ويباشر زوجته بقصد القربة ، ويتنزّه بقصد القربة ، وهكذا ، وذلك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لبدنك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يوجب ان ينوي الانسان التقرّب العبادي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الصلاة والصوم في هذه الامور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 استوفينا في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الأمر المقدّمي وعدم صيرورة المقدّمة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مقرّبة اليه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ورود الاشكال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تأثير الأمر المقدّمي في صيرورة المقدمة عبادة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التيمم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w:t>
      </w:r>
    </w:p>
    <w:p>
      <w:pPr>
        <w:pStyle w:val="BookText"/>
        <w:rPr/>
      </w:pPr>
      <w:r>
        <w:rPr>
          <w:rFonts w:ascii="Amiri" w:hAnsi="Amiri" w:eastAsia="Amiri" w:cs="Amiri"/>
          <w:color w:val="111111"/>
          <w:sz w:val="28"/>
          <w:sz w:val="28"/>
          <w:szCs w:val="28"/>
          <w:rtl w:val="true"/>
          <w:lang w:bidi="ar-SA"/>
        </w:rPr>
        <w:t xml:space="preserve">على تقدير عدم القول برجحانه في نفسه كالوضوء ، فانّه لا منشأ حينئذٍ لكونه منها إلاّ الأمر المقدّمي به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التيمم وهو أمر مقدّميمن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القول برجحانه في نفسه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بأنّ التيمم راجح في نفسه ويكون حاله حال الوضوء والغسل ، فيكون من العبادات فلا يرد الاشكال على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إذا لم يكن التيمم في نفسه من العبادات ، فوجوبه المقدّمي للصلاة والصوم والطواف وما أشبه لا يكفي من حيث قصد القربة ، فلماذا يشترط الفقهاء فيه 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 منشأ حينئذٍ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الأمر المقدّمي به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منشأ للعبادية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تحر الفوائد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اشكال في استحقاق الثواب بفعل المقدّمة فيما لو كانت عبادة في نفسها وجعلها الشارع من مقدّمات الواجب ، كما في الطهارة المائية من حيث رجحانها الذاتي لا من حيث اطاعة الأمر الغيري المعلق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الطهارة الترابية على القول بعدم كونها عبادة في نفسها بحيث يكون فعلها راجحا ومأمورا به من دون ملاحظة غاية من الغايات ، فيكون نقصا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تأثير امتثال الأمر الغيري في القرب واستحقاق الثواب ، فانّ كونها من العبادات ، وعدم سقوط أمرها الاّ بقصد التقرب من المسلّمات عندهم مع عدم تعلق أمر نفسي بها على هذا القول انحصار أمرها في الأمر الغيري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ويمكن التفصّي عن الاشكال المذكور بالتزام رجحان ومصلحة نفسية لها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اثباتُ الوجوب الشرعيّ المصحّح لنية الوجه والقربة في المحتملين ، لانّ الاوّل منهما واجب بالاجماع ولو فرارا عن المخالفة القطعية ، والثاني واجب بحكم الاستصحاب المُثبت للوجوب الشرعي الظاهري ،</w:t>
      </w:r>
    </w:p>
    <w:p>
      <w:pPr>
        <w:pStyle w:val="BookText"/>
        <w:rPr/>
      </w:pPr>
      <w:r>
        <w:rPr>
          <w:rFonts w:ascii="Amiri" w:hAnsi="Amiri" w:eastAsia="Amiri" w:cs="Amiri"/>
          <w:color w:val="111111"/>
          <w:sz w:val="28"/>
          <w:sz w:val="28"/>
          <w:szCs w:val="28"/>
          <w:rtl w:val="true"/>
          <w:lang w:bidi="ar-SA"/>
        </w:rPr>
        <w:t xml:space="preserve">لاتبلغ حدّا يؤثر في الأمر بها نفسا ، وانّما هي بمقدار تؤثر في المصلحة الملزمة بالنسبة الى غاياتها وتوجب ارتباطها بها ، كما في الركوع على القول بعدم كونه عبادة في نفسه كالسجود ، فانّ السجود عبادة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الركوع أيضا عبادة في نفسه لانّه نوع خضوع كالسجود ولهذا كانوا يركعون أمام كبرائهم ممّا ألغاه الاسلام حيث جعل الركوع كالسجود خاصا باللّه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اثبات الوجوب الشرعيّ المصحّح لنية الوجه والقربة في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بكل من الظهرالجمعة بنية القربة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المحتملين سواء كان ظهرا أم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فرارا عن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الذي يأتي به أولاً يكون فرارا عن المخالفة القطعية ، والفرار من المخالفة القطعية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يأتي به أولاً واجب على كل حال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الذي يأتي به ثانيا من ظهر أو جمعة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بحكم الاستصحاب المثبت للوجوب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قبل الاتيان بالصلاة الاولى كانتا الصلاة واجبة عليه ، فاذا أتى بالاولى لم يعلم بكفاية هذه الصلاة عن الواقع ، فيستصحب بقاء وجوب الصلاة عليه ، فتكون الصلاة الثانية واجبة لمقتضى الاستصحاب ،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مقتضى الاستصحاب بقاء الاشتغال وعدم الاتيان بالواجب الواقعي وبقاء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المحتمل المأتي به أولاً فليس واجبا في الشرع لخصوص كونه ظهرا أو جمعة ، وانّما وجب لاحتمال تحقق الواجب به الموجب للفرار عن المخالفة ، أو للقطع بالموافقة إذا أتى معه بالمحتمل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فمرجعه الى الأمر باحراز الواقع ولو احتمالاً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الاشتغال ، وعدم الاتيان بالواجب الواقعي ، وبقاء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 لا يعلم انّ الصلاة الاولى هل هي الصلاة الواجبة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المحتمل المأتي به أولاً ، فليس واجبا في الشرع لخصوص كونه ظهرا 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مردّد بينهما وليس معيّنا فيهما ، فما يأتي به اولاً لم يكن لانه وجب عليه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تحقق الواجب به ، الموجب للفرار عن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 كما قال به بعض حيث اكتفوا بالموافقة الاحتمالية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الموافقة القطعية كما قال به بعض آخر ، حيث التزموا بوجوب الموافقة القطعية ، وذلك يتم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معه بالمحتمل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باتيانه بالمحتملين يأتي بما أوجب اللّه سبحانه وتعالى عليه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 او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وجوب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الأمر باحراز الواقع 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وجوبا مقدميا ارشاديا لا وجوبا نفسيا مولويا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الارشادي المقدّمي لا قربة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المحتمل الثاني فهو أيضا ليس الاّ بحكم العقل من باب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منع جريان الاستصحاب في هذا المقام من جهة حكم العقل من اوّل الأمر بوجوب الجميع ، اذ بعد الاتيان بأحدهما يكون حكم العقل باقيا قطعا ، وإلاّ لم يكن حاكما بوجوب الجميع وهو خلاف الفرض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المحتمل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ليس الاّ بحكم العقل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 فان من يرى وجوب الاحتياط يرى وجوب الاتيان بهما معا من باب المقدّمة العلميّة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العلمية لا تكون واجبة نفسا ، بل ارشادا، والواجب الارشادي لا قربة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الشغل بالنسبة الى الصلاة الثانية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منع جريان الاستصحاب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حكم العقل من اوّل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المحتملات دفعا للضرر المحتمل ، فلا يكون الاتيان بالثانية من باب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يكون الاتيان بالثانية من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الاتيان بأحدهما يكون حكم العقل باقيا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ولبقاء الحكم العقلي يأتي بالثانّية ، كما كان يأتي بالاولى لنفس الحكم العقلي ، فلا يكون الاتيان بالثانية من باب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حكم العقل باقيا بالنسبة الى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بوجوب الجميع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حاكمية العقل بوجوب الجميع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الفرض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فالعقل حاكم بوجوب الجميع من أوّل الأمر ، و هذا الحكم باقٍ الى انتهاء </w:t>
      </w:r>
    </w:p>
    <w:p>
      <w:pPr>
        <w:pStyle w:val="BookText"/>
        <w:rPr/>
      </w:pPr>
      <w:r>
        <w:rPr>
          <w:rFonts w:ascii="Amiri" w:hAnsi="Amiri" w:eastAsia="Amiri" w:cs="Amiri"/>
          <w:color w:val="111111"/>
          <w:sz w:val="28"/>
          <w:sz w:val="28"/>
          <w:szCs w:val="28"/>
          <w:rtl w:val="true"/>
          <w:lang w:bidi="ar-SA"/>
        </w:rPr>
        <w:t xml:space="preserve">أنّ مقتضى الاستصحاب وجوبُ البناء على بقاء الاشتغال حتى يحصل اليقين بارتفاعه ، أمّا وجوبُ تحصيل اليقين بارتفاعه فلا يدلّ عليه الاستصحاب ، وإنّما يدلّ عليه العقل المستقل بوجوب القطع بتفريغ الذمة عند اشتغالها ، وهذا معنى الاحتياط ، فمرجع الأمر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 فيكون حكم العقل بعد الاتيان بأحدى الصلاتين باقيا على حاله ، فلا يكون المورد موردا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البناء على بقاء الاشتغال حتى يحصل اليقين بارتفاعه ، أمّا وجوبُ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المحتمل الثاني للتيقّن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بارتفاعه ، فلا يدلّ عليه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البناء على بقاء الاشتغال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الاشتغال ليس معناه كون المحتمل الثاني واجبا شرعيا الاّ على الأصل المثبت والاصل المثبت ليس بحّجة ، فانّ اثبات بقاء الوجوب لايلزم ان يكون ما يأتي به ثانيا هو الواجب الذي عليه ، فهو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زيد ، ثم يكرم انسانا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اكرام زيد واجب فاكرام هذا الانسان واجب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تحصيل اليقين بفعل المحتمل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المستقل بوجوب القطع بتفريغ الذمة عند اشتغالها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معه الى الاستصحاب ، لانّ الدليل العقلي الذي يوجب المحتمل الأوّل هو نفسه الدليل الذي يوجب المحتمل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بالصلاة الثانية لدلالة العقل على وجوب الاتيان بها بعد الاتيان بالاولى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الاحتياط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الأمر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الى الاحتياط واذا رجع الأمر فيما نحن </w:t>
      </w:r>
    </w:p>
    <w:p>
      <w:pPr>
        <w:pStyle w:val="BookText"/>
        <w:rPr/>
      </w:pPr>
      <w:r>
        <w:rPr>
          <w:rFonts w:ascii="Amiri" w:hAnsi="Amiri" w:eastAsia="Amiri" w:cs="Amiri"/>
          <w:color w:val="111111"/>
          <w:sz w:val="28"/>
          <w:sz w:val="28"/>
          <w:szCs w:val="28"/>
          <w:rtl w:val="true"/>
          <w:lang w:bidi="ar-SA"/>
        </w:rPr>
        <w:t>وأمّا استصحابُ وجوب ما وجب سابقا في الواقع ، أو استصحاب عدم الاتيان بالواجب الواقعيّ ، فشيء منهما لا يثبت وجوب المحتمل الثاني حتى يكون وجوبه شرعيا ، الاّ على تقدير القول بالاصول المثبتة</w:t>
      </w:r>
    </w:p>
    <w:p>
      <w:pPr>
        <w:pStyle w:val="BookText"/>
        <w:rPr/>
      </w:pPr>
      <w:r>
        <w:rPr>
          <w:rFonts w:ascii="Amiri" w:hAnsi="Amiri" w:eastAsia="Amiri" w:cs="Amiri"/>
          <w:color w:val="111111"/>
          <w:sz w:val="28"/>
          <w:sz w:val="28"/>
          <w:szCs w:val="28"/>
          <w:rtl w:val="true"/>
          <w:lang w:bidi="ar-SA"/>
        </w:rPr>
        <w:t xml:space="preserve">فيه الى الاحتياط ، كان وجوب الثاني كوجوب الأوّل مقدّميا ارشاديا ، لا ذاتيا مولويا ، فلا يصح الاتيان بالثانية بقصد القربة المستقلة ، كما لا يصح اتيان الاُولى بقصد القربة المستقلة ، وانّما يأتي بهما بقصد الواقع الذي يتقرّب به بينهما ، كما تقدّم 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الاستصحاب الممكن ذكره في المقام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استصحاب وجوب البناء على بقاء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ما وجب سابقا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باتيان الصلاة الأولى وهي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بانه قد أتى بما وجب عليه في الواقع ، فيستصحب بقاء وجوب ما وجب عليه في الواقع ، فيلزم عليه الاتيان بالصلاة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الاتيان بالواجب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نستصحب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نستصحب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ثبات لزوم الاتيان بالمحتمل الثاني ، فيلزم عليه الاتيان بالصلاة الثانية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هذين الاستصحابين اشكال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فشيء منهما لا يثبت وجوب المحتمل الثاني حتى يكون وجوبه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نقول الوجوب باقٍ ، فهذا الثاني متصف بالوجوب ، أو نقول الواجب باقٍ ، فهذا الثاني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تقدير القول بالاصول المثبتة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وهي منفيّة ، كما 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الفرقُ بين ما نحن فيه وبين استصحاب عدم فعل الظهر وبقاء وجوبه على من شكّ في فعله ، فانّ الاستصحاب بنفسه مقتضٍ هناك لوجوب الاتيان بالظّهر الواجب في الشّرع على الوجه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الوجوب والقربة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يثبت ذلك الاّ على القول بالاصل المثبت ، لاّن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الثاني متصف بالوجوب ، أو هذا الثاني هو الواجب ليس لازما شرعيا به ، بل هو من اللوازم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بالاستصحاب الاّ على القول بالأصل المثبت والأصول المثبتة غير حجّة ، لانّ الأدلة الشرعية لحجيّة الاستصحاب لا تشملها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مفصلاً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المذكور على اقسامه لا يمكنه ان يثبت وجوب المحتمل الثاني بوجوب مولوي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مثبت ، وليس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الذي 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استصحاب عدم فعل الظهر وبقاء وجوبه على من شكّ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إذا شك في الظهر و هو في الوقت يستصحب بقاء الظهر عليه ، وهذا الاستصحاب حجة ، فيستشكل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هو الفارق بين هذا الاستصحاب الذي تقولون بانّه حجّة ، وبين الاستصحاب السابق ، حيث قلتم بأنّه مثبت وليس بحجّة ؟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الفارق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الاستصحاب بنفسه مقتضٍ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الاتيان بالظّهر الواجب في الشّرع على الوجه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الوجوب والقربة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استصحاب الظهر للشاك فيه </w:t>
      </w:r>
      <w:bookmarkStart w:id="77" w:name="pg16335_249506"/>
    </w:p>
    <w:p>
      <w:pPr>
        <w:pStyle w:val="BookText"/>
        <w:rPr/>
      </w:pPr>
      <w:bookmarkEnd w:id="77"/>
      <w:r>
        <w:rPr>
          <w:rFonts w:ascii="Amiri" w:hAnsi="Amiri" w:eastAsia="Amiri" w:cs="Amiri"/>
          <w:color w:val="111111"/>
          <w:sz w:val="28"/>
          <w:sz w:val="28"/>
          <w:szCs w:val="28"/>
          <w:rtl w:val="true"/>
          <w:lang w:bidi="ar-SA"/>
        </w:rPr>
        <w:t>ثم إنّ الكلام فيما يتعلّق بفروع هذه المسالة يأتي في الشبهة</w:t>
      </w:r>
    </w:p>
    <w:p>
      <w:pPr>
        <w:pStyle w:val="BookText"/>
        <w:rPr/>
      </w:pPr>
      <w:r>
        <w:rPr>
          <w:rFonts w:ascii="Amiri" w:hAnsi="Amiri" w:eastAsia="Amiri" w:cs="Amiri"/>
          <w:color w:val="111111"/>
          <w:sz w:val="28"/>
          <w:sz w:val="28"/>
          <w:szCs w:val="28"/>
          <w:rtl w:val="true"/>
          <w:lang w:bidi="ar-SA"/>
        </w:rPr>
        <w:t xml:space="preserve">الموضوعيّة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155129_1280447820"/>
      <w:bookmarkStart w:id="79" w:name="_Toc28"/>
      <w:bookmarkEnd w:id="78"/>
      <w:r>
        <w:rPr>
          <w:rtl w:val="true"/>
        </w:rPr>
        <w:t>المسألة الثانية</w:t>
      </w:r>
      <w:bookmarkEnd w:id="79"/>
    </w:p>
    <w:p>
      <w:pPr>
        <w:pStyle w:val="BookText"/>
        <w:rPr/>
      </w:pPr>
      <w:r>
        <w:rPr>
          <w:rFonts w:ascii="Amiri" w:hAnsi="Amiri" w:eastAsia="Amiri" w:cs="Amiri"/>
          <w:color w:val="111111"/>
          <w:sz w:val="28"/>
          <w:sz w:val="28"/>
          <w:szCs w:val="28"/>
          <w:rtl w:val="true"/>
          <w:lang w:bidi="ar-SA"/>
        </w:rPr>
        <w:t>ما إذا اشتبه الواجب في الشريعة بغيره من جهة إجمال النصّ ،</w:t>
      </w:r>
    </w:p>
    <w:p>
      <w:pPr>
        <w:pStyle w:val="BookText"/>
        <w:rPr/>
      </w:pPr>
      <w:r>
        <w:rPr>
          <w:rFonts w:ascii="Amiri" w:hAnsi="Amiri" w:eastAsia="Amiri" w:cs="Amiri"/>
          <w:color w:val="111111"/>
          <w:sz w:val="28"/>
          <w:sz w:val="28"/>
          <w:szCs w:val="28"/>
          <w:rtl w:val="true"/>
          <w:lang w:bidi="ar-SA"/>
        </w:rPr>
        <w:t xml:space="preserve">وهو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نفس المستصحب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بالظهر وبقاء وجوبها عليه ، وحيث انّه لم يأت بالظهر يلزم عليه الاتيان بها بمقتضى ما دل من اقامة الصلاة لدلوك الشمس الى غسق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الاستصحاب فيما نحن فيه بأقسامه الثلاثة ، فليس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نفس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بالواجب الواقعي أو عدم اتيانه ، أو بقاء وجوبه ، بل انّما يكون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شيء آخر ملازم عقلاً للمستصحب المذكور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اتيان بالمحتمل الآخر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استصحاب شيء لاثبات شيء آخر ، فانّ الاستصحاب الأوّل حجّة ، بخلاف الاستصحاب الثاني ، فانه لا يكون حجّة ، لانه اصل 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الكلام فيما يتعلّق بفروع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 الواجب بين أمرين، أو اكثر من أمرين ، مع عدم النص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الشبهة الموضوعيّة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الكلام في فروع تلك المسألة وهذه‌المسألة من مساق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المسائل الأربع لصور دوران الأمر بين الواجب وغير الحرام في المتباينين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اشتبه الواجب في الشريعة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الحرام من المستحب ، والمكروه ، والمباح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إجمال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يتعلّق التكليف الوجوبي بأمر مجمل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تردّد الصلاة الوسطى بين صلاة الجمعة كما في بعض الرّوايات ، وغيرها كما في بعض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جهة فقد النص كما كان في المسألة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مثاله فكما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يتعلّق التكليف الوجوبي بأمر مجمل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يعلم بأنّ المراد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أو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بناءا على تردّد الصلاة الوسطى بين صلاة الجمعة كما في بعض الرّوايات ، وغيرها كما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 فانّهم اختلفوا في المراد بالصلاة الوسطى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أكثر الامامية وهو المروي عن الباقر والصادق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صلاة الظهر ، وهي أوّل صلاة صلاها رسول اللّه صلى‌اللّه‌عليه‌و‌آله‌وسلم ، وسميت بالوسطى لانّها وسط النهار ووقت الحر في أيام الصيف ، فكانت شاقة على المسلمين ، وقد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 الاعمال أحمزها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ولأنها وسط بين صلاة الصبح وصلاة العصر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العصر ، وقد قال به السيد المرتضى وإدّعى عليه اجماع الطائفة ، واستدل له بقوله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صلاة العصر فكأنّما وتر اهله وماله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والظاهر أنّ الخلاف هنا بعينه الخلاف في المسألة الاُولى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ثالثة عن رسول اللّه صلى‌اللّه‌عليه‌و‌آله‌وسلم انه قال في يوم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شغلونا عن 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صلاة الجمعة يوم الجمعة ، والظهر في سائر الأيام ، نقله الطبرسيفي مجَمع البيان عن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المغرب ، لتوسطها بين صلاتين رباعيّتين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العشاء ، لأنها وسط بين صلاتين ثلاثية هي المغرب وثنائية هي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الصبح ، لانّها وسط بين الليل والنهار ، فانّها تكون في ساعة ليست من الليل ولا من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آخر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فقد روي عن ابن عباس أنّ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والقنوت هو الدعاء في الصلاة حال القيام مع رفع اليدين ، وهذا هو الشائع عند الفقهاء، وهو المروي عن ابي جعفر وأبي عبد اللّه عليهماالسلام كما في مجمع البيان ، والكلام في ذلك طويل خارج عن مقصود الشرح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تردد الأمر بين الوجوب وغير الحرمة من جهة فقد النص ، فإنّ المشهور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وان ظهر من المحققين </w:t>
      </w:r>
    </w:p>
    <w:p>
      <w:pPr>
        <w:pStyle w:val="BookText"/>
        <w:rPr/>
      </w:pPr>
      <w:r>
        <w:rPr>
          <w:rFonts w:ascii="Amiri" w:hAnsi="Amiri" w:eastAsia="Amiri" w:cs="Amiri"/>
          <w:color w:val="111111"/>
          <w:sz w:val="28"/>
          <w:sz w:val="28"/>
          <w:szCs w:val="28"/>
          <w:rtl w:val="true"/>
          <w:lang w:bidi="ar-SA"/>
        </w:rPr>
        <w:t xml:space="preserve">والمختار فيها هو المختار هناك ، بل هنا أولى ، لأنّ الخطاب هنا تفصيلاً متوجّهُ الى المكلّفين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الجاهل لا دليل عليه ،</w:t>
      </w:r>
    </w:p>
    <w:p>
      <w:pPr>
        <w:pStyle w:val="BookText"/>
        <w:rPr/>
      </w:pPr>
      <w:r>
        <w:rPr>
          <w:rFonts w:ascii="Amiri" w:hAnsi="Amiri" w:eastAsia="Amiri" w:cs="Amiri"/>
          <w:color w:val="111111"/>
          <w:sz w:val="28"/>
          <w:sz w:val="28"/>
          <w:szCs w:val="28"/>
          <w:rtl w:val="true"/>
          <w:lang w:bidi="ar-SA"/>
        </w:rPr>
        <w:t>الخوانساري والقمي جوازها الى المخالفة الاحتمالية ، الاّ ان يقوم الاجماع أو النص أو الضرورة على حرمة ترك المجموع من حيث هو ، فاللازم الاتيان بهما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المختار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تجب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 الخطاب هنا تفصيلاً متوجّهُ الى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فان الخطاب واضح وان كانت الصلاة الوسطى مردّدة بين مفهومين ، بخلاف مسألة فقد النص ، حيث انّه لا نص في المقام انّما يلزم العمل حسب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الأولوية هنا ممنوعة، لتساوي المسألتين من جهة علم المكلّف بوجوب تكليف عليه، وعدم علمه بأنّ تكليفه هل هو هذا أو ذاك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بالصّلاة الوسطى كيف يكلّف بوجوب الصلاة الوسطى عليه وهو لا يعلم بأنها الظهر أو الجمعة مع انّ تكليف الجاهل قبيح ، كما تقدّم مثل هذا الاشكال عن المحقق القمي في المسألة الأولى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الجاهل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الجاهل يشمله التكليف أيضا ، </w:t>
      </w:r>
    </w:p>
    <w:p>
      <w:pPr>
        <w:pStyle w:val="BookText"/>
        <w:rPr/>
      </w:pPr>
      <w:r>
        <w:rPr>
          <w:rFonts w:ascii="Amiri" w:hAnsi="Amiri" w:eastAsia="Amiri" w:cs="Amiri"/>
          <w:color w:val="111111"/>
          <w:sz w:val="28"/>
          <w:sz w:val="28"/>
          <w:szCs w:val="28"/>
          <w:rtl w:val="true"/>
          <w:lang w:bidi="ar-SA"/>
        </w:rPr>
        <w:t xml:space="preserve">لعدم قبح تكليف الجاهل بالمراد من المأمور به إذا كان قادرا على استعلامه ، من دليل منفصل ، فمجرّدُ الجهل لا يقبح توجّه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توجيهه على العاجز عن استعلامه تفصيلاً ، القادر على الاحتياط فيه باتيان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ممنوعةٌ ، لعدم القبح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التكليف بالمجمل ، 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استحالة تأخير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عرفتَ منع قبحه أولاً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قبح تكليف الجاهل بالمراد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جاهلاً بانّ المراد من 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أو الجمعة ، فانه لا يقبح تكليفه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استعلامه ، من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بيان المراد من 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الجهل لا يقبح توجّه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الجاهل الذي يتمكن من الاستعلام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توجيهه على العاجز عن استعلامه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يتمكن من ان يعلم خصوصيته المراد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الاحتياط فيه باتيان المحتملات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الظهر والجمعة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قبح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ممنوعةٌ ، لعدم القبح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 فانّ القبح انّما هو فيما إذا لم يعلم بشيء اطلاقا أو علم به اجمالاً لكنّه لم يتمكن من الاستعلام ولا من الاحتياط ، ومن الواضح انّ المقام ليس من ذلك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التكليف بالمجمل ، 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استحالة تأخير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عرفتَ منع قبحه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يتمكن من الاستعلام ، أو على الاقل انه يتمكن من الاحتياط </w:t>
      </w:r>
    </w:p>
    <w:p>
      <w:pPr>
        <w:pStyle w:val="BookText"/>
        <w:rPr/>
      </w:pPr>
      <w:r>
        <w:rPr>
          <w:rFonts w:ascii="Amiri" w:hAnsi="Amiri" w:eastAsia="Amiri" w:cs="Amiri"/>
          <w:color w:val="111111"/>
          <w:sz w:val="28"/>
          <w:sz w:val="28"/>
          <w:szCs w:val="28"/>
          <w:rtl w:val="true"/>
          <w:lang w:bidi="ar-SA"/>
        </w:rPr>
        <w:t xml:space="preserve">وكون الكلام فيما عرض له الاجمال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المخالف في المسألة ممّن عثرنا عليه هو الفاضل القمّي قدس‌سره ، والمحقّق الخوانساري في ظاهر بعض كلماته ، لكنه ، قدس‌سره وافق المختار في ظاهر بعضها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التوضّي بالماء المشتبه بالنّجس ، بعد كلام له في منع التكليف في العبادات إلاّ بما ثبت من أجزائها وشرائطها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الكلام فيما عرض له الاجمال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القبح إذا سلّمناه فهو انّما يكون فيما اذا كان إجماله ذاتيا ، لا ما إذا كان اجماله عرضيا بسبب اخفاء المغرضين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تقدَّم تفصيل ذلك في المسألة الأولى فلا حاجة الى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المخالف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وجوب الاحتياط فيما إذا اشتبه الواجب بغير الحرام من جهة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عثرنا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القمّي قدس‌سره ، والمحقّق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وافق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باتيان كل اطراف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الاخرى وافق مختارنا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وافقنا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التوضّي بالماء المشتبه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الشبهة محصورة بأن كان هناك انائان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النجس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في منع التكليف في العبادات الاّ بما ثبت من أجزائها وشرائطها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بعدم التكليف بالأجزاء والشرائط المشكوكة في الأقل والأكثر الارتباطيين الاّ بما ثبت من الشارع انه جزء أو شرط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 والشرط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w:t>
      </w:r>
    </w:p>
    <w:p>
      <w:pPr>
        <w:pStyle w:val="BookText"/>
        <w:rPr/>
      </w:pP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حصل يقين المكلّف بأمر ولم يظهر معنى ذلك الأمر ، بل يكون متردّدا بين اُمور ، فلايبعد القولُ بوجوب تلك الأمور جميعا حتى يحصل اليقين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التأمّل في كلامه يعطي عدم ظهور كلامه في الموافقة ، لانّ الخطاب المجمل الواصل إلينا لا يكون مجملاً للمخاطبين ، فتكليف المخاطبين بما هو مبيّن ، وامّا نحن معاشر الغائبين فلم يثبت اليقين ، بل ولا الظن بتكليفنا بذلك</w:t>
      </w:r>
    </w:p>
    <w:p>
      <w:pPr>
        <w:pStyle w:val="BookText"/>
        <w:rPr/>
      </w:pPr>
      <w:r>
        <w:rPr>
          <w:rFonts w:ascii="Amiri" w:hAnsi="Amiri" w:eastAsia="Amiri" w:cs="Amiri"/>
          <w:color w:val="111111"/>
          <w:sz w:val="28"/>
          <w:sz w:val="28"/>
          <w:szCs w:val="28"/>
          <w:rtl w:val="true"/>
          <w:lang w:bidi="ar-SA"/>
        </w:rPr>
        <w:t xml:space="preserve">عدم البكاء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بها ، لانّها لم تثبت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الخوانساري في عنوان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نعم ، لو حصل يقين المكلّف بأمر ولم يظهر معنى ذلك الأمر ، بل يكون متردّدا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بالسورة وشك المكلّف في انّ المراد من السورة سورة قصيرة ، أو سورة طويلة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القولُ بوجوب تلك الأمور جميعا حتى يحصل اليقين بالبرائة </w:t>
      </w:r>
      <w:r>
        <w:rPr>
          <w:rStyle w:val="FootnoteAnchor"/>
          <w:rtl w:val="true"/>
        </w:rPr>
        <w:footnoteReference w:id="5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الظاهر في انه يجب على المكلّف حينئذٍ أن يأتي بالسورة القصيرة والسورة الطويلة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التأمّل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عدم ظهور كلامه في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الاحتياط باتيان جميع المحتملات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الخطاب المجمل الواصل إلينا لا يكون مجملاً للمخاطبين ، فتكليف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هو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ولذا يجب عليهم الاتيان بالمكلّف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نحن معاشر الغائبين فلم يثبت اليقين ، بل ولا الظن بتكليفنا بذلك </w:t>
      </w:r>
    </w:p>
    <w:p>
      <w:pPr>
        <w:pStyle w:val="BookText"/>
        <w:rPr/>
      </w:pPr>
      <w:r>
        <w:rPr>
          <w:rFonts w:ascii="Amiri" w:hAnsi="Amiri" w:eastAsia="Amiri" w:cs="Amiri"/>
          <w:color w:val="111111"/>
          <w:sz w:val="28"/>
          <w:sz w:val="28"/>
          <w:szCs w:val="28"/>
          <w:rtl w:val="true"/>
          <w:lang w:bidi="ar-SA"/>
        </w:rPr>
        <w:t xml:space="preserve">الخطاب ، فمن كلّف به لا إجمال فيه عنده ، ومن عرض له الاجمال لا دليل على تكليفه بالواقع المردّد ، لانّ اشتراك غير المخاطبين معهم فيما لم يتمكنوا من العلم به عينُ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 فلا يجب علينا الاتيان به فكيف بالاحتياط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الذي هو مجمل في نظرنا نحن الغائبين كان مبيّنا للحاضرين زمن الخطاب ، والخطاب المبيّن للحاضرين يجب عليهم ، امّا اشتراكنا نحن الغائبين معهم في مثل هذا الخطاب الذي صار مجملاً بالنسبة الينا فلا دليل عليه ، فنحن لسنا مكلّفين بذلك الخطاب حتى يجب علينا الاحتياط في أطراف الشبهة المرتبطة بذلك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الخطاب من الحاضرين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 فيه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يحتاط باتيان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عرض له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الغائبين عن مجلس الخطاب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تكليفه بالواقع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يحتاط باتيان جميع الاطراف ، وذلك لعدم توجّه الخطاب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دليل على تكليف غير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اشتراك غير المخاطبين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المخاطبين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لم يتمكنوا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المخاطبين وهم الغائبون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الغائب محكوم بحكم الحاضر ، فيما إذا كان الحاضر يعلم بالخطاب تفصيلاً ، مع ان الغائب لا يعلم به تفصيلاً هو أول الكلام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التكليف للغائبين أوّل الكلام ، لانه لا دليل على الاشتراك في مثل هذه الصورة ، وانّما دليل الاشتراك جار فيما إذا كان الخطاب مجُملاً بالنسبة الى الحاضرين والغائبين معا ، فانه يجب عليهم الاحتياط ، أو كان الخطاب مبيّنا </w:t>
      </w:r>
    </w:p>
    <w:p>
      <w:pPr>
        <w:pStyle w:val="BookText"/>
        <w:rPr/>
      </w:pPr>
      <w:r>
        <w:rPr>
          <w:rFonts w:ascii="Amiri" w:hAnsi="Amiri" w:eastAsia="Amiri" w:cs="Amiri"/>
          <w:color w:val="111111"/>
          <w:sz w:val="28"/>
          <w:sz w:val="28"/>
          <w:szCs w:val="28"/>
          <w:rtl w:val="true"/>
          <w:lang w:bidi="ar-SA"/>
        </w:rPr>
        <w:t xml:space="preserve">فالتحقيقُ أنّ هنا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خوطب شخص بمجمل ، هل يجب عليه الاحتياط أو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تكليف الحاضرين بأمر معلوم لهم تفصيلاً وفهموه من خطابٍ هو مجُمل بالنسبة إلينا معاشِرَ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علينا تحصيلُ القطع بالاحتياط باتيان ذلك الأمر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حكم بوجوب الاحتياط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الى الحاضرين والغائبين معا فيجب عليهم الاتيان بما هو مبيّن ، امّا إذا كان مبيّنا للحاضرين ومجُملاً للغائبين فلا دليل على اشتراكهم في ذلك حتى يجب على الغائبين الاحتياط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مسألتين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خوطب شخص بمجمل ، هل يجب عليه الاحتياط 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المورد الذي وافقنا فيه المحقق الخوانساري بوجوب الاحتياط فيه ، وهو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إمّا أن يكون الخطاب مجملاً للمخاطبين والغائبين معا ، وأمّا ان يكون مجملاً للغائبين فقط مع اشتراكهم للمخاطبين في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علم تكليف الحاضرين بأمر معلوم لهم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وفهموه من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مجُمل بالنسبة إلينا معاشِرَ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القطع بالاحتياط باتيان ذلك الأمر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 عدم اشتراك الغائبين مع المخاطبين في الخطاب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بوجوب الاحتياط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الاولى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يوافقنا في وجوب الاحتياط في المسألة الثانية ، وبالتالي لم يوافقنا في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ذلك انّ مسئلة إجمال النص إنّما يغاير المسألة السابقة ، أعني عدم النصّ فيما فرض خطاب مجمل متوجه الى المكلّف ، إمّا لكونه حاضرا عند صدور الخطاب ، وإمّا للقول باشتراك الغائبين مع الحاضرين في الخطاب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الذي ذكرناه 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مسئلة إجمال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اجمال الخطاب للحاضر ، وهو يستلزم ان يكون مجملاً للغائب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اجمال الخطاب للغائب دون الحاضر مع الحكم باشتراك الخطاب بين الغائب والحاضر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اجمال الخطاب للغائب وعدم اجماله للحاضر مع الحكم بعدم اشتراك الخطاب بين الغائب والحاضر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في هذه المسألة من إجمال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الصورتان الأوليان ، وأمّا الصورة الثانية ، فهي في الحقيقة داخلة في مسئلة عدم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المعنى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مسئلة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يغاير المسألة السابقة ،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فيما فرض خطاب مجمل متوجه الى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يكون في الصورتين الأوليين فقط على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لكونه حاضرا عند صدور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نفس الخطاب مجملاً ، فلا يستفيد منه حتى الحاضر شيئا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للقول باشتراك الغائبين مع الحاضرين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الخطاب مبيّن للحاضرين ومجمل للغائبين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اذا كان الخطاب للحاضرين وعرض له الاجمال بالنسبة الى الغائبين ، فالمسئلة من قبيل عدم النص لا إجمال النصّ ، إلاّ إنّك قد عرفت أنّ المختار فيهما وجوبُ الاحتياط ، فافهم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الخطاب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بهم مع كونه مبيّنا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له الاجمال بالنسبة الى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القرائن الدالة على المراد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تكون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عدم النص ، لا إجمال النّص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الخوانساري ليس مخالفا لمختارنا في هذه المسألة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اجمال النص وانّما مخالفته مختصة بالمسألة السابقة ، وهي مسئلة فقدان النص ، بخلاف المحقق القمي ، فانّه مخالف لمختارنا في كلتا المسئلتين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المختار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فقد النص ، ومسئلة اجمال النص بأيّ نحو من الأنحاء كان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للاشتغال اليقيني المحتاج الى البرائة اليقينية التي لا تحصل تلك البرائة الاّ بالاتيان</w:t>
      </w:r>
    </w:p>
    <w:p>
      <w:pPr>
        <w:pStyle w:val="BookText"/>
        <w:rPr/>
      </w:pPr>
      <w:r>
        <w:rPr>
          <w:rFonts w:ascii="Amiri" w:hAnsi="Amiri" w:eastAsia="Amiri" w:cs="Amiri"/>
          <w:color w:val="111111"/>
          <w:sz w:val="28"/>
          <w:sz w:val="28"/>
          <w:szCs w:val="28"/>
          <w:rtl w:val="true"/>
          <w:lang w:bidi="ar-SA"/>
        </w:rPr>
        <w:t xml:space="preserve">بجميع الأطراف في الشبهة الوجوبية ، أو ترك جميع الأطراف في الشبهة التحريمية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اشارة الى ان كلام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والخوانساري ، لم يكن صريحا في المخالفة حتى في المسألة السابقة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 بل يحتمل موافقتهما للاصحاب في كلتا المسألتين ، الاّ أنهما يمنعان من العلم بالتكليف بالنسبة الى غير المخاطبين فيما كان للخطاب مدخلية في ثبوت التكليف ، فانّه إذا احتملنا ان للخطاب مدخلية في ثبوت التكليف ، اختص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بالمخاطب ، ولم يكن الغائب شريكا مع الحاضر في الخطاب حتى يوجب اجمال النص الاحتياط على الغائب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تارة باشتراك الخطاب بين الحاضر والغائب كأكثر الاحكام الشرعية ، حيث يشترك فيها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نعلم اخرى بعدم الاشتراك ، 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من تخلّف عن جيش اسامة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جيش اسامة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حيث نعلم بأن ذلك لم يكن تكليفا للغائبين الذين جائوا بعد الرسول صلى‌اللّه‌عليه‌و‌آله‌وسلم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 الخطاب من أيّ القسمين ؟ ففي هذا المقام يكون الأصل عدم تكليف الغائب لاصالة البرائة ، لا انّه مكلّف كالحاضر لكن حيث كان مجملاً بالنسبة اليه وجب عليه الاحتياط ، ولهذا لا يمكن القول بوجوب الاحتياط في صورة اجمال النص مطلقا ، بل انّما يجب الاحتياط في صورة اجمال النص بالنسبة الى الغائب فيما إذا علم انّه شريك مع الحاضر في التكليف ، سواء كان التكليف مبيّنا للحاضر ومجملاً للغائب ، أم كان مجملاً لهما معا ؟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قسم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اجماله بالنسبة الى الحاضر ، ووضوحه بالنسبة الى الغائب ، لم يكن الغائب مكلّفا بالاحتياط لفرض تبيّن التكليف بالنسبة اليه وان كان تكليف الحاضر الاحتياط لفرض كونه مجملاً عنده </w:t>
      </w:r>
      <w:r>
        <w:rPr>
          <w:rFonts w:eastAsia="Amiri" w:cs="Amiri" w:ascii="Amiri" w:hAnsi="Amiri"/>
          <w:color w:val="111111"/>
          <w:sz w:val="28"/>
          <w:szCs w:val="28"/>
          <w:rtl w:val="true"/>
          <w:lang w:bidi="ar-SA"/>
        </w:rPr>
        <w:t xml:space="preserve">. </w:t>
      </w:r>
      <w:bookmarkStart w:id="80" w:name="pg16335_249518"/>
    </w:p>
    <w:p>
      <w:pPr>
        <w:pStyle w:val="Heading4"/>
        <w:numPr>
          <w:ilvl w:val="3"/>
          <w:numId w:val="1"/>
        </w:numPr>
        <w:rPr/>
      </w:pPr>
      <w:bookmarkStart w:id="81" w:name="__RefHeading___Toc6155131_1280447820"/>
      <w:bookmarkStart w:id="82" w:name="_Toc29"/>
      <w:bookmarkEnd w:id="80"/>
      <w:bookmarkEnd w:id="81"/>
      <w:r>
        <w:rPr>
          <w:rtl w:val="true"/>
        </w:rPr>
        <w:t>المسألة الثالثة</w:t>
      </w:r>
      <w:bookmarkEnd w:id="82"/>
    </w:p>
    <w:p>
      <w:pPr>
        <w:pStyle w:val="BookText"/>
        <w:rPr/>
      </w:pPr>
      <w:r>
        <w:rPr>
          <w:rFonts w:ascii="Amiri" w:hAnsi="Amiri" w:eastAsia="Amiri" w:cs="Amiri"/>
          <w:color w:val="111111"/>
          <w:sz w:val="28"/>
          <w:sz w:val="28"/>
          <w:szCs w:val="28"/>
          <w:rtl w:val="true"/>
          <w:lang w:bidi="ar-SA"/>
        </w:rPr>
        <w:t>ما إذا اشتبه الواجب بغيره لتكافؤ النصّين ، كما في بعض مسائل القصر والاتمام فالمشهور فيه التخيير ، لأخبار التخيير السليمة عن المعارض حتى ما دلّ على الأخذ بما فيه الاحتياط ، لانّ المفروض عدم موافقة شيء منهما للاحتياط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المسائل الاربع صور دوران الأمر بين الواجب وغير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اشتبه الواجب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الحرام ، المستحب والمباح والمكروه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لتكافؤ النصّين ، كما في بعض مسائل القصر والاتمام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قصد مكانا يبعد أربعة فراسخ عن بلده فسار اليه وبات فيه أقل من عشرة ايام ، فانّ الاخبار الواردة في حكمه مختلفة ، والمشهور بحسب الفتوى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الاتمام ، بينما المشهور بحسب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 كما ذكر تفصيله في الفقة ، ففي مثل هذا المورد الذي تعارض فيه النصّان ما هو الحكم فيه ؟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اشتبه الواجب بغيره لتكافؤ النصين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التخيير ، السليمة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يكن ترجيح لبعض الاخبار المتعارضة على بعض لزم التخيير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ولا معارض لأخبار التخيير في صورة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دلّ على الأخذ بما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يكن معارضا لما دلّ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موافقة شيء منهما للاحتياط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إلاّ أن يستظهر من تلك الأدلة مطلوبيّةُ الاحتياط عند تصادم الأدلّة ، لكن قد 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الاحتياط لا تقاوم سندا ولا دلالة لأخبار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الدال على الأخذ بالاحتياط في صورة تعارض الخبرين ، انّما هو فيما اذا كان أحد المتعارضين موافقا للاحتياط دون الآخر ، فيرجّح ما وافق الاحتياط على ما لم يكن موافقا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ليس كذلك ، بل كلاهما موافقان للاحتياط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يستظهر من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الاحتياط في صورة التعارض استظهارا من جهة الملاك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الاحتياط عند تصادم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احدهما موافقا للاحتياط لزم الأخذ به ، واذا كانا معا على خلاف الاحتياط ، أو كانا معا على وفق الاحتياط ، فالأولى أن يؤخذ بالخبرين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الاحتياط لا تقاوم سندا ولا دلالة لأخبار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التخيير هي المحكمة عند التعارض ، سواء وافق احدهما الاحتياط ام لا ، ويمكن ان يمثل لتعارض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لو دلّ خبر على وجوب صلاة الجمعة عينا ، ودلّ خبر آخر على استحبابها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في الحقيقة خارجة عن مسألة البرائة والاشتغال لأن البحث في مسألة البرائة والاشتغال انّما هو من جهة مراعاة العلم الاجمالي وعدم مراعاته ، بينما البحث في هذا المسألة بحث التعارض وهو من مسائل التعادل والتراجيح وذكرها المصنِّف هنا استطرادا لاجل التعرّض لجميع صور الشك في المكلّف به وبيان المسألة هل هي من موارد الاحتياط أو من موارد التخيير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يكون في معنى البرائة ، كما ان الاحتياط يكون </w:t>
      </w:r>
      <w:bookmarkStart w:id="83" w:name="pg16335_249520"/>
    </w:p>
    <w:p>
      <w:pPr>
        <w:pStyle w:val="Heading4"/>
        <w:numPr>
          <w:ilvl w:val="3"/>
          <w:numId w:val="1"/>
        </w:numPr>
        <w:rPr/>
      </w:pPr>
      <w:bookmarkStart w:id="84" w:name="__RefHeading___Toc6155133_1280447820"/>
      <w:bookmarkStart w:id="85" w:name="_Toc30"/>
      <w:bookmarkEnd w:id="83"/>
      <w:bookmarkEnd w:id="84"/>
      <w:r>
        <w:rPr>
          <w:rtl w:val="true"/>
        </w:rPr>
        <w:t xml:space="preserve">المسألة الرابعة </w:t>
      </w:r>
      <w:r>
        <w:rPr>
          <w:rtl w:val="true"/>
        </w:rPr>
        <w:t>:</w:t>
      </w:r>
      <w:bookmarkEnd w:id="85"/>
    </w:p>
    <w:p>
      <w:pPr>
        <w:pStyle w:val="BookText"/>
        <w:rPr/>
      </w:pPr>
      <w:r>
        <w:rPr>
          <w:rFonts w:ascii="Amiri" w:hAnsi="Amiri" w:eastAsia="Amiri" w:cs="Amiri"/>
          <w:color w:val="111111"/>
          <w:sz w:val="28"/>
          <w:sz w:val="28"/>
          <w:szCs w:val="28"/>
          <w:rtl w:val="true"/>
          <w:lang w:bidi="ar-SA"/>
        </w:rPr>
        <w:t>ما إذا اشتبه الواجب بغيره من جهة اشتباه الموضوع ، كما في صورة اشتباه الفائتة أو القبلة أو الماء المطلق ، والاقوى هنا أيضا وجوبُ الاحتياط ، كما في الشبهة المحصورة لعين ما مرّ فيها</w:t>
      </w:r>
    </w:p>
    <w:p>
      <w:pPr>
        <w:pStyle w:val="BookText"/>
        <w:rPr/>
      </w:pPr>
      <w:r>
        <w:rPr>
          <w:rFonts w:ascii="Amiri" w:hAnsi="Amiri" w:eastAsia="Amiri" w:cs="Amiri"/>
          <w:color w:val="111111"/>
          <w:sz w:val="28"/>
          <w:sz w:val="28"/>
          <w:szCs w:val="28"/>
          <w:rtl w:val="true"/>
          <w:lang w:bidi="ar-SA"/>
        </w:rPr>
        <w:t xml:space="preserve">في معنى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سائر ما يذكر في بحث تعارض النصين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التخيير من التوقف ، أو التساقط ، أو ما أشبه ذلك ، فالمناسب ان يبحث عنها في مباحث التعادل والتراجيح ، ولذا لم يتعرّض لها المصنِّف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من المسائل الاربع لصور دوران الأمر بين الواجب وغير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اشتبه الواجب بغيره من جهة اشتباه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فيه استطراق باب العرف ، فانّ العرف اذا عيّن الموضوع فبها ، والاّ لزم الاحتياط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اشتباه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الصبح وأحد الظهرين وأحد المغربين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كونها ذات اليمين ، أو ذات الشمال ، أو طرف الأمام ، أو طرف الخلف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في هذا الاناء ، أو في ذلك الاناء ؟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بمعنى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بالصلوات كلها ، كما يصلي الى الجهات الاربع ويتوضا أو يغتسل بالمائين، فانه يجب 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حيث قلنا بوجوبه هناك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للتكليف وعدم المانع عنه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تعلق الخطاب بالفائتة واقعا مثلاً ، وإن لم يعلم تفصيلاً ، ومقتضاه ترتّبُ العقاب على تركها ولو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حكم العقل بوجوب دفع الضرر المحتمل وجوبُ المقدّمة العلمية ، والاحتياط بفعل جميع المحتملات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في ذلك الفاضل القمّي رحمه‌اللّه ، فمنع وجوبَ الزائد على واحدة من المحتملات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الخطاب بالفائتة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فيما نحن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الاجمالي بالتكليف موجود والمانع مفقود ، فاللازم عليه ان يأتي بما يعلم برائة ذمته من التكليف ، سواء كان تكليفا مقدميّا كالماء المشتبه بين المطلق والمضاف يغسل بهما ثوبه الذي يريد الصلاة فيه ، أم كان التكليف نفسيا كمثال الفائتة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وجوب الاحتياط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العقاب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الشبهة المحصورة الوجوبية وعدم العمل بالاحتياط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معلوم ، وانّما الموضوع مشتبه بين هذا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حكم العقل بوجوب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المقدّمة العلمية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وجوب المقدمة العلمية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بفعل 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 فانّ العقل لا يسمح بالمخالفة القطعية ولا بالمخالفة الاحتمالية كما تقدّم الكلام في ذلك في بعض المسائل السابقة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 في ذلك الفاضل القمي رحمه‌اللّه ، فمنع وجوبَ الزائد على واحدة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يصلي صلاة واحدة </w:t>
      </w:r>
    </w:p>
    <w:p>
      <w:pPr>
        <w:pStyle w:val="BookText"/>
        <w:rPr/>
      </w:pPr>
      <w:r>
        <w:rPr>
          <w:rFonts w:ascii="Amiri" w:hAnsi="Amiri" w:eastAsia="Amiri" w:cs="Amiri"/>
          <w:color w:val="111111"/>
          <w:sz w:val="28"/>
          <w:sz w:val="28"/>
          <w:szCs w:val="28"/>
          <w:rtl w:val="true"/>
          <w:lang w:bidi="ar-SA"/>
        </w:rPr>
        <w:t xml:space="preserve">مستندا في ظاهر كلامه الى ما زعمه جامعا لجميع صور الشك في المكلّف به من قبح التكليف بالمجمل وتأخير البيان عن وقت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الاشتباه في الموضوع ليس من التكليف بالمجمل في شيء ؛ لانّ المكلّف به مفهوم معيّن طرء الاشتباه في مصداقه لبعض العوارض الخارجيّة ، كالنسيان ونحوه ،</w:t>
      </w:r>
    </w:p>
    <w:p>
      <w:pPr>
        <w:pStyle w:val="BookText"/>
        <w:rPr/>
      </w:pPr>
      <w:r>
        <w:rPr>
          <w:rFonts w:ascii="Amiri" w:hAnsi="Amiri" w:eastAsia="Amiri" w:cs="Amiri"/>
          <w:color w:val="111111"/>
          <w:sz w:val="28"/>
          <w:sz w:val="28"/>
          <w:szCs w:val="28"/>
          <w:rtl w:val="true"/>
          <w:lang w:bidi="ar-SA"/>
        </w:rPr>
        <w:t xml:space="preserve">في اشتباه القبلة ، وأن يصلي فائتة واحدة في اشتباه الفوائت ، وان يغسل ثوبه بواحد من الانائين ، ان يتوضأ بأحدهما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في ظاهر كلامه الى ما زعمه جامعا لجميع صور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التكليف بالمجمل وتأخير البيان عن وقت الحاجة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لقمي تصوّر انّ العقل يمنع عن تنجزّ التكليف بالعلم الاجمالي حتى في الشبهة الموضوعية ، فقال بعدم وجوب الاتيان بكل المحتملات بل اكتفى باتيان احد المحتملات ، لانّ المتيقن من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ترك المجموع ، لا انّه يجب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الاشتباه في الموضوع ليس من التكليف بالمجمل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فرض تسليم كفاية اتيان المكلّف بأحد الأطراف فانّما هو فيما اذا كان التكليف مجملاً بينما لم يكن التكليف في الشبهة الموضوعية مجملاً، بل المجمل هو المكلّف به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يكن من التكليف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المكلّف به مفهوم معيّن طرء الاشتباه في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العوارض الخارجيّة ، كالنسيان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خرج الى الصحراء ، أو الجهل بالفائتة لانّه قد مضى عليها زمنا طويلاً ، أو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والخطابُ الصادرُ لقضاء الفائتة عامٌ في المعلومة تفصيلاً والمجهولة ، ولا مخصّص له بالمعلومة لا من العقل ولا من النقل ، فيجب قضائها ، ويعاقب على تركها مع الجهل كما يعاقب مع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الصادرُ لقضاء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المعلومة تفصيلاً والمجهولة ، ولامخصّص له بالمعلومة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الألفاظ موضوعة للمعاني الواقعية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فوت الفريضة يوجب القضاء ، سواء علم بها الانسان معيّنا أم لم يعلم بها معيّنا ، فان علم بها قضاها معيّنا ، وان لم يعلم بها قضى كل الاطراف المحتملة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يقضي كل الاطراف المحتملة ، لأنّ وجوب قضاء الفائتة لا مخصّص له بما إذا كانت الفائتة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العقل ولا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اليه في بعض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ويعاقب على تركها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بأن كانت الفائتة مردّدة بين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يعاقب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بالفائتة إذا تركها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قضاء كل المحتملات في صورة العلم الاجمالي ما ورد من الخبر في هذا المجال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الخبر الآتي إنّما هو في موضوع خاص وتعميمه لجميع موارد الشبهة يكون </w:t>
      </w:r>
    </w:p>
    <w:p>
      <w:pPr>
        <w:pStyle w:val="BookText"/>
        <w:rPr/>
      </w:pPr>
      <w:r>
        <w:rPr>
          <w:rFonts w:ascii="Amiri" w:hAnsi="Amiri" w:eastAsia="Amiri" w:cs="Amiri"/>
          <w:color w:val="111111"/>
          <w:sz w:val="28"/>
          <w:sz w:val="28"/>
          <w:szCs w:val="28"/>
          <w:rtl w:val="true"/>
          <w:lang w:bidi="ar-SA"/>
        </w:rPr>
        <w:t>ما ورد من وجوب قضاء ثلاث صلوات على من فاتته فريضةٌ ، معلّلاً ذلك ببرائة الذمة على كل تقدير ،</w:t>
      </w:r>
    </w:p>
    <w:p>
      <w:pPr>
        <w:pStyle w:val="BookText"/>
        <w:rPr/>
      </w:pPr>
      <w:r>
        <w:rPr>
          <w:rFonts w:ascii="Amiri" w:hAnsi="Amiri" w:eastAsia="Amiri" w:cs="Amiri"/>
          <w:color w:val="111111"/>
          <w:sz w:val="28"/>
          <w:sz w:val="28"/>
          <w:szCs w:val="28"/>
          <w:rtl w:val="true"/>
          <w:lang w:bidi="ar-SA"/>
        </w:rPr>
        <w:t xml:space="preserve">من جهة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كونه مؤيّدا لا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 للاحتياط هو القول بوجوب قضاء خمس صلوات من باب المقدمة ، كما اختاره أيضا بعض الفقهاء ، لا الاتيان بثلاث صلوات ، فالخبر أقرب الى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ما ذكره المحقّق القمي مّما ذكره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المؤيّد لما ذكرناه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ثلاث صلوات على من فاتته فريضةٌ ، معلّلاً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ببرائة الذمة على كل تقدير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فقد روى المحاسن عن ابي عبد اللّه عليه‌السلام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سئل عن رجل نسي صلاة من الصلوات الخمس لا يدري أيّها هي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ثلاث ، وأربع ، وركعتين ، فان كانت الظهر والعصر والعشاء كان قد صلّى ؛ وان كان المغرب والغداة فقد صلّى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قنع في الاربع بواحدة ، 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الجهر والاخفات ، ولولا هذا النص لكان الواجب ان نقول بقضاء خمس أو اربع صلوات ، أمّا الخمس فمن جهة الوجه ، وأمّا الأربع فمن جهة عدم إشتراط الوجه مع إشتراط الجهر والاخفات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فهمنا الملاك من هذه الرواية جاز التعدّي منها الى الصلاة الفائتة </w:t>
      </w:r>
    </w:p>
    <w:p>
      <w:pPr>
        <w:pStyle w:val="BookText"/>
        <w:rPr/>
      </w:pPr>
      <w:r>
        <w:rPr>
          <w:rFonts w:ascii="Amiri" w:hAnsi="Amiri" w:eastAsia="Amiri" w:cs="Amiri"/>
          <w:color w:val="111111"/>
          <w:sz w:val="28"/>
          <w:sz w:val="28"/>
          <w:szCs w:val="28"/>
          <w:rtl w:val="true"/>
          <w:lang w:bidi="ar-SA"/>
        </w:rPr>
        <w:t xml:space="preserve">فانّ ظاهر التعليل يفيد عموم مراعاة ذلك في كل مقام اشتبه عليه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تعدّى المشهورُ عن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تردّد الفائتة بين رباعيّة وثلاثية وثنائيّة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الفريضةِ الفائتةِ من المسافر المردّدةِ بين ثنائية وثلاثيّة ، فاكتفوا فيها بصلاتين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المسافر ، المردّدة بين الثنائية والثلاثية ، فيصلّي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لكونها احدى الأربع ، وثلاثية لكونها مكان المغرب الفائتة احتمالاً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عليه‌السلام بكفاية الثلاث لتفريغ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عموم مراعاة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مقام اشتبه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باب الصلاة ، كما إذا شك في انّه هل نذر صوم أول رجب أو أول شعبان ؟ فاللازم أن يصومهما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المشهور عن مورد النص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الفائتة بين رباعيّة وثلاثية وثنائيّة ، الى الفريضةِ الفائتةِ من المسافر المردّدة بين ثنائية وثلاثية ، فاكتفوا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الفائتة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على نحو ما ذكرناه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ويتعدى الى موارد اُخر ، كالشك في انّه نذر صيام يوم أو صلاة الليل ، فانّه يجب عليه كلاهما ، أو شك في انّه نذر الحج أو نذر الاعتكاف ، فعليه أن يأتي بهما معا ، وهكذا </w:t>
      </w:r>
      <w:r>
        <w:rPr>
          <w:rFonts w:eastAsia="Amiri" w:cs="Amiri" w:ascii="Amiri" w:hAnsi="Amiri"/>
          <w:color w:val="111111"/>
          <w:sz w:val="28"/>
          <w:szCs w:val="28"/>
          <w:rtl w:val="true"/>
          <w:lang w:bidi="ar-SA"/>
        </w:rPr>
        <w:t xml:space="preserve">. </w:t>
      </w:r>
      <w:bookmarkStart w:id="86" w:name="pg16335_249526"/>
    </w:p>
    <w:p>
      <w:pPr>
        <w:pStyle w:val="Heading4"/>
        <w:numPr>
          <w:ilvl w:val="3"/>
          <w:numId w:val="1"/>
        </w:numPr>
        <w:rPr/>
      </w:pPr>
      <w:bookmarkStart w:id="87" w:name="__RefHeading___Toc6155135_1280447820"/>
      <w:bookmarkStart w:id="88" w:name="_Toc31"/>
      <w:bookmarkEnd w:id="86"/>
      <w:bookmarkEnd w:id="87"/>
      <w:r>
        <w:rPr>
          <w:rtl w:val="true"/>
        </w:rPr>
        <w:t>وينبغي التنبيه على اُمور</w:t>
      </w:r>
      <w:bookmarkEnd w:id="88"/>
    </w:p>
    <w:p>
      <w:pPr>
        <w:pStyle w:val="Heading5"/>
        <w:numPr>
          <w:ilvl w:val="4"/>
          <w:numId w:val="1"/>
        </w:numPr>
        <w:rPr/>
      </w:pPr>
      <w:bookmarkStart w:id="89" w:name="__RefHeading___Toc6155137_1280447820"/>
      <w:bookmarkStart w:id="90" w:name="_Toc32"/>
      <w:bookmarkEnd w:id="89"/>
      <w:r>
        <w:rPr>
          <w:rtl w:val="true"/>
        </w:rPr>
        <w:t xml:space="preserve">الاوّل </w:t>
      </w:r>
      <w:r>
        <w:rPr>
          <w:rtl w:val="true"/>
        </w:rPr>
        <w:t>:</w:t>
      </w:r>
      <w:bookmarkEnd w:id="90"/>
    </w:p>
    <w:p>
      <w:pPr>
        <w:pStyle w:val="BookText"/>
        <w:rPr/>
      </w:pPr>
      <w:r>
        <w:rPr>
          <w:rFonts w:ascii="Amiri" w:hAnsi="Amiri" w:eastAsia="Amiri" w:cs="Amiri"/>
          <w:color w:val="111111"/>
          <w:sz w:val="28"/>
          <w:sz w:val="28"/>
          <w:szCs w:val="28"/>
          <w:rtl w:val="true"/>
          <w:lang w:bidi="ar-SA"/>
        </w:rPr>
        <w:t>انّه يمكن القول بعدم وجوب الاحتياط في مسألة اشتباه القبلة ونحوها ممّا كان الاشتباه الموضوعي في شرط من شروط الواجب ، كالقبلة واللباس وما يصح السجود عليه وشبهها ، بناءا على دعوى سقوط هذه الشروط عند الاشتباه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بالبحث وهي عبارة عمّا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يتوهّم عدم وجوب الاحتياط في موارد الشبهة الموضوعية فيما كان الشك في الشرائط والموانع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 وما يصح السجود عليه ، وما أشبه 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الشرط ونحوه عند عدم العلم به تفصيلاً ، فيأتي بالمشروط فاقدا للشرط أو واجدا للمانع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الاحتياط في مسألة اشتباه القبلة ونحوها ، ممّا كان الاشتباه الموضوعي في شرط من شروط الواجب ، كالقبلة ، واللباس ، وما يصح السجود عليه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هذه الشروط عند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شرطية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انّما هي في مورد العلم بها تفصيلاً ؛ فتسقط الشرطية عند التردّد ، فيصح للمصلي الجاهل بجهة القبلة أن يصلي الى أحد الجهات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يمكن القول بذلك في مثل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 والغسل ، والتيمم ، التي ثبتت شرطيتها للصلاة على الاطلاق عالما كان المكلّف بها أم جاهلاً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أسقط الحلّي وجوبَ الستر عند اشتباه الساتر الطاهر بالنجس وحَكَمَ بالصلاة عاريا بل النزاع فيما كان من هذا القبيل ينبغي أن يكون على هذا الوجه ، فانّ القائل بعدم وجوب الاحتياط ينبغي أن يقول بسقوط الشروط عند الجهل، لا بكفاية الفعل مع احتمال الشرط ، كالصلاة المحتمل وقوعها الى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يمكن القول بعدم وجوب الاحتياط في أمثال 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الستر عند اشتباه الساتر الطاهر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 له ثوبان أحدهما طاهر والآخر نجس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الستر بشرط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بالصلاة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ستر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حيث كان النزاع في اصل الصلاة من كفاية الاتيان بأحد المحتملات وعدم كفايته ، وليس في الشروط والموانع ، أضرب عنه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النزاع فيما كان من هذا القبيل ، ينبغي أن يكون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إذا كان في موارد العلم الاجمالي في اصل الصلاة كتردّد الفائتة ، وجب تحريره في وجوب الاحتياط وعدمه ، أمّا اذا كان في الشرائط والموانع كتردّد القبلة و الساتر ، فينبغي أن يحرّر النزاع في انّه هل الشرط يسقط مع عدم العلم التفصيلي به أو لا يسقط ؟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لمّا كان في سقوط الشرط وعدمه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بوجوب الاحتياط في مسئلة اشتباه القبلة ونحوها ، لابد ان يقول بعدم سقوط الشروط هنا ، 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يقول بسقوط الشروط عند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بكفاية الفعل مع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 كالصلاة المحتمل وقوعها الى القبلة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بدلاً عن القبلة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الوجه في دعوى سقوط الشرط المجهول ، إما انصرافُ أدلّته الى صورة العلم به تفصيلاً ، كما في بعض الشروط ، نظير اشتراط الترتيب بين الفوائت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بالتخيير في باب الشروط والموانع ينبغي له ان يقول بسقوط القبلة ونحوها عند تردّدها في امور محصورة ، لا أن يقول بشرطيتها ثم يقول بكفاية الموافقة الاحتمالية واتيان صلاة واحدة الى جهة محتملة لأن تكون هي القبلة ، أو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القبلة الواقعيّة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الاشتباه بين أن يكون في اصل الصلاة أو في مثل القبلة ، الاّ انّ المصنِّف قد إدّعى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كان من قبيل الثاني ينبغي ان يقرّر النزاع في أصل ثبوت الشرطية وعدمه ؛ معلّلاً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بعدم وجوب الاحتياط ينبغي ان يقول بسقوط الشروط عند الجهل ، لا بكفاية الفعل مع احتمال الشرط ، 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القول بالتخيير لاشتباه بعض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الشرطية ، لعدم ترتب أثر على أحدهما بالخصوص ، بخلاف ما لو جهل أصل المكلّف به ، كالفائتة المردّدة بين الظهر والعصر ، فانّ أثر القول بالتخيير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المخالفة القطعية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الوجه في دعوى سقوط الشرط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إجمالاً بأصل الشرط وجهل الخصوصية ، هو أحد وجهين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انصراف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صورة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كما في بعض الشروط ، نظير اشتراط الترتيب بين الفوائت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دوران الأمر بين إهمال هذا الشرط المجهول وإهمال شرط آخر ، وهو وجوب مقارنة العمل لوجهه بحيث يعلم بوجوب الواجب وندب المندوب حين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يتحقق مع القول بسقوط الشرط المجهول ،</w:t>
      </w:r>
    </w:p>
    <w:p>
      <w:pPr>
        <w:pStyle w:val="BookText"/>
        <w:rPr/>
      </w:pPr>
      <w:r>
        <w:rPr>
          <w:rFonts w:ascii="Amiri" w:hAnsi="Amiri" w:eastAsia="Amiri" w:cs="Amiri"/>
          <w:color w:val="111111"/>
          <w:sz w:val="28"/>
          <w:sz w:val="28"/>
          <w:szCs w:val="28"/>
          <w:rtl w:val="true"/>
          <w:lang w:bidi="ar-SA"/>
        </w:rPr>
        <w:t xml:space="preserve">فانّ اشتراط الترتيب بين الفوائت انّما هو فيما إذا علم المكلّف بترتيب فوائته علما تفصيلاً ، امّا إذا جهل الترتيب فالشرط ساقط على ما ذكره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من قال برعاية هذا الشرط حتى مع الجهل به ، فانه اوجب تكرار الصلاة بصورة يعلم منها تفصيلاً حصول الترتيب ، 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بفوت صبح وظُهر منه ، ولم يعلم الترتيب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بثلاث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بصبحين وظهر وسطهما، أو بظهرين وصبح وسطهما ، وهكذا في سائر الفروض حتى يعلم بحصول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دوران الأمر بين إهمال هذا الشرط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فردين، كما إذا تردّد الثوب النجس بين ثوبين ، فيدور امره بين ان يهمل شرط طهارة الساتر في الصلاة ويأتي بصلاة واحدة مجزوم بنيّتها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شرط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التعيين والجزم بالنية ، فلا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العمل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ندب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يعلم بوجوب الواجب، وندب المندوب حين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مقارنة العمل لوجهه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الشرط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مع القول بسقوط الشرط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 عدم سقوطه لا بّد من تكرار العمل ، ومع تكرار العمل ينتفي الجزم بالنية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أراد الصلاة وكان له ثوبان اشتبه النجس بينهما ، فاللازم </w:t>
      </w:r>
    </w:p>
    <w:p>
      <w:pPr>
        <w:pStyle w:val="BookText"/>
        <w:rPr/>
      </w:pPr>
      <w:r>
        <w:rPr>
          <w:rFonts w:ascii="Amiri" w:hAnsi="Amiri" w:eastAsia="Amiri" w:cs="Amiri"/>
          <w:color w:val="111111"/>
          <w:sz w:val="28"/>
          <w:sz w:val="28"/>
          <w:szCs w:val="28"/>
          <w:rtl w:val="true"/>
          <w:lang w:bidi="ar-SA"/>
        </w:rPr>
        <w:t xml:space="preserve">وهذا هو الذي يظهر من كلام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ضعيفان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مفروض الكلام ما اذا ثبت الوجوب</w:t>
      </w:r>
    </w:p>
    <w:p>
      <w:pPr>
        <w:pStyle w:val="BookText"/>
        <w:rPr/>
      </w:pPr>
      <w:r>
        <w:rPr>
          <w:rFonts w:ascii="Amiri" w:hAnsi="Amiri" w:eastAsia="Amiri" w:cs="Amiri"/>
          <w:color w:val="111111"/>
          <w:sz w:val="28"/>
          <w:sz w:val="28"/>
          <w:szCs w:val="28"/>
          <w:rtl w:val="true"/>
          <w:lang w:bidi="ar-SA"/>
        </w:rPr>
        <w:t xml:space="preserve">أمّا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الطهارة في الساتر انّما هو مع العلم بالطهارة تفصيلاً ، لا مع تردّدها بين ثوبين ، وهنا حيث تردّدت يسقط شرط الطهارة ، وعليه أن يأتي بصلاة واحدة في احد الثوبين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الطهارة في السّاتر واجب سواء علم بها تفصيلاً ، ام كانت مردّدة بين ثوبين ، وهنا حيث تردّدت يدور الامر بين احد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الطهارة ، وشرط الجزم بالنية ، وحيث لا يمكن الجمع بينهما لزم اهمال احدهما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أهملنا شرط الطهارة ، كان عليه أن يصلي صلاة واحدة في أحد الثوبين ، ليحرز شرط الجزم بالنية ، واذا أهملنا شرط الجزم بالنية ، كان عليه ان يصلي صلاتين ليحرز شرط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الشرط المجهول لاجل إحراز شرط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يظهر من كلام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دعوى سقوط الشرط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الادلة ، ودوران الامر بين اهمال احد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إنصراف للأدلة ، ولا دوران للأمر بين اسقاط أحد شرطين ، بل اللازم الاتيان بصلاتين في الثوبين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انصراف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التردّد في باب الشبهة الموضوعية كالساتر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ثبت الوجوب </w:t>
      </w:r>
    </w:p>
    <w:p>
      <w:pPr>
        <w:pStyle w:val="BookText"/>
        <w:rPr/>
      </w:pPr>
      <w:r>
        <w:rPr>
          <w:rFonts w:ascii="Amiri" w:hAnsi="Amiri" w:eastAsia="Amiri" w:cs="Amiri"/>
          <w:color w:val="111111"/>
          <w:sz w:val="28"/>
          <w:sz w:val="28"/>
          <w:szCs w:val="28"/>
          <w:rtl w:val="true"/>
          <w:lang w:bidi="ar-SA"/>
        </w:rPr>
        <w:t xml:space="preserve">الواقعي للفعل بهذا الشرط ، وإلاّ لم يكن من الشك في المكلّف به ، للعلم حينئذٍ بعدم وجوب الصلاة الى القبلة الواقعية المجهولة بالنسبة الى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وجوب مقارنة العمل بقصد وجهه والجزم مع النية</w:t>
      </w:r>
    </w:p>
    <w:p>
      <w:pPr>
        <w:pStyle w:val="BookText"/>
        <w:rPr/>
      </w:pPr>
      <w:r>
        <w:rPr>
          <w:rFonts w:ascii="Amiri" w:hAnsi="Amiri" w:eastAsia="Amiri" w:cs="Amiri"/>
          <w:color w:val="111111"/>
          <w:sz w:val="28"/>
          <w:sz w:val="28"/>
          <w:szCs w:val="28"/>
          <w:rtl w:val="true"/>
          <w:lang w:bidi="ar-SA"/>
        </w:rPr>
        <w:t xml:space="preserve">الواقعي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شرط طهارة الساتر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لم يكن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كلامنا بعد ثبوت التكليف بوجوب الصلاة مع طهارة الساتر ، غير ان الساتر الطاهر اشتبه بين ثوبين ، فلم نعلم هل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بهذا الثوب أو بذاك الثوب ؟ وكذا الكلام في اشتباه القبلة ، فانّه بعد ثبوت التكليف بوجوب الصلاة نحو القبلة ، لكن القبلة اشتبهت بين أطراف أربعة ، فلم نعلم هل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الى هذه الجهة أو الى تلك الجهة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لانصراف أدلة القبلة والساتر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صورة العلم بالقبلة والساتر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القول بانصراف أدلة الشرط الى صورة العلم بالشرط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الصلاة الى القبلة الواقعية المجهولة بالنسبة الى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انصراف شرط القبلة الى العلم بالقبلة ، فلا يكون المقام من الشك في المكلّف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الفرض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دوران الأمر بين إهمال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الساتر ، أو شرط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العقلاء في تحقق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مقارنة العمل بقصد وجهه والجزم 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فانما هو بشرط القدرة عليه ، لا حتى مع العجز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يدلّ عليه مع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التمكّن القدرةُ على الاتيان به مستجمعا للشرائط جازما بوجهه من الوجوب والندب حين الفعل ، أمّا مع العجز عن ذلك فهو المتعيّن للسقوط دون الشرط المجهول الذي أوجب العجز عن الجزم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تعيينه للسقوط هو أنّه إنّما لوحظ اعتباره في الفعل المستجمع للشرائط ، وليس اشتراطه</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العقلاء بنوا على ان أوامر الموالي لا تتحقق اطاعتها الاّ باتيانها مع الجزم بالنية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مقارنة العمل بقصد الوجه والجزم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الوجه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مستجمعا للشرائط جازما بوجهه من الوجوب والندب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الانسان بالعمل الجامع للشرائط بهذا القصد جازما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العجز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الاتيان بالعمل مستجمعا للشرائط مع الجزم بالنية ، وذلك لدورانه بين أن يأتي به مستجمعا للشرائط دون الجزم بالنية ، أو ياتي به جازما بالنية دون الشرائط ، ففي هذه الصورة يقدّم وجوب استجماع الشرائط على الجزم بالنية فيتعيّن سقوط الجزم بالنيّة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المتعيّن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الشرط المجهول الذي أوجب العجز عن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تسقط الطهارة ، وانّما يسقط الجزم بالنية ، فيأتي بصلاتين في الثوبين وان لم يجزم حين الاتيان بكل صلاة انّها هي الواجبة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للسقوط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لوحظ اعتباره في الفعل المستجمع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مرحلة الجزم بالنية بعد مرحلة استجماع الفعل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الجزم </w:t>
      </w:r>
    </w:p>
    <w:p>
      <w:pPr>
        <w:pStyle w:val="BookText"/>
        <w:rPr/>
      </w:pPr>
      <w:r>
        <w:rPr>
          <w:rFonts w:ascii="Amiri" w:hAnsi="Amiri" w:eastAsia="Amiri" w:cs="Amiri"/>
          <w:color w:val="111111"/>
          <w:sz w:val="28"/>
          <w:sz w:val="28"/>
          <w:szCs w:val="28"/>
          <w:rtl w:val="true"/>
          <w:lang w:bidi="ar-SA"/>
        </w:rPr>
        <w:t xml:space="preserve">في مرتبة سائر الشرائط ، بل متأخر عنه ، فاذا قيّد إعتباره بحال التمكّن سقط حالَ العجز ، يعني العجز عن إتيان الفعل الجامع للشرائط مجزوما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القبلة وشرط الطهارة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سائر الشرائط فيكون هو المتعين للسقوط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شرائط العبادة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لاحظها الشارع قبل الأمر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ذات الاجزاء والشرائط ائت بها ، ويقُال لهذا القسم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المأمور به ، كالقبلة والستر ، والطهارة ، وما أشبه ذلك ، فانّ الشارع لاحظ الصلاة الجامعة لهذه الشرائط ثم أمر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التي تكون متأخرة عن الأمر وتابعة له ، لانّها من آثار الأمر ، كقصد التعيين ، والوجه ، وما أشبه ذلك ، فانّه يلزم اتيان الصلاة الواجبة للشرائط بهذه القصود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قيّد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القسم الثاني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الاتيان بذات العبادة بشرائطها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الثانوية والقصود التابعة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العجز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إتيان الفعل الجامع للشرائط مجزوما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عجز الانسان عن الاتيان بالصلاة الجامعة للشرائط مجزوما بتلك الصلاة سقط الجزم ، ولم تسقط تلك الشرائط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انصراف في أدلة شرط الطهارة الى صورة العلم بها تفصيلاً ، ولا دوران للأمر بين إهمال هذا الشرط المجهول وإهمال شرط آخر وهو وجوب مقارنة العمل لوجهه ، بل هناك وجه واحد يلزم أن نقول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بصلاتين في مثال الثوبين وإن لم يتمكن من قصد الجزم حين الاتيان بكل واحدة من هاتين الصلاتين </w:t>
      </w:r>
      <w:r>
        <w:rPr>
          <w:rFonts w:eastAsia="Amiri" w:cs="Amiri" w:ascii="Amiri" w:hAnsi="Amiri"/>
          <w:color w:val="111111"/>
          <w:sz w:val="28"/>
          <w:szCs w:val="28"/>
          <w:rtl w:val="true"/>
          <w:lang w:bidi="ar-SA"/>
        </w:rPr>
        <w:t xml:space="preserve">. </w:t>
      </w:r>
      <w:bookmarkStart w:id="91" w:name="pg16335_249534"/>
    </w:p>
    <w:p>
      <w:pPr>
        <w:pStyle w:val="Heading5"/>
        <w:numPr>
          <w:ilvl w:val="4"/>
          <w:numId w:val="1"/>
        </w:numPr>
        <w:rPr/>
      </w:pPr>
      <w:bookmarkStart w:id="92" w:name="__RefHeading___Toc6155139_1280447820"/>
      <w:bookmarkStart w:id="93" w:name="_Toc33"/>
      <w:bookmarkEnd w:id="91"/>
      <w:bookmarkEnd w:id="92"/>
      <w:r>
        <w:rPr>
          <w:rtl w:val="true"/>
        </w:rPr>
        <w:t xml:space="preserve">الثاني </w:t>
      </w:r>
      <w:r>
        <w:rPr>
          <w:rtl w:val="true"/>
        </w:rPr>
        <w:t>:</w:t>
      </w:r>
      <w:bookmarkEnd w:id="93"/>
    </w:p>
    <w:p>
      <w:pPr>
        <w:pStyle w:val="BookText"/>
        <w:rPr/>
      </w:pPr>
      <w:r>
        <w:rPr>
          <w:rFonts w:ascii="Amiri" w:hAnsi="Amiri" w:eastAsia="Amiri" w:cs="Amiri"/>
          <w:color w:val="111111"/>
          <w:sz w:val="28"/>
          <w:sz w:val="28"/>
          <w:szCs w:val="28"/>
          <w:rtl w:val="true"/>
          <w:lang w:bidi="ar-SA"/>
        </w:rPr>
        <w:t xml:space="preserve">إنّ النية في كلّ من الصلوات المتعدّدة على الوجه المتقدّم في مسألة الظهر والجمعة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ينوي في كل منهما فعلهما احتياطا لإحراز الواجب الواقعيّ المردّد بينها وبين صاحبها تقرّبا الى اللّه ، على أن يكون القرب علّة للاحراز الذي جعل غاية للفعل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الواجب بين أمرين متباينين كالظهر والجمعة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فيه القول بوجوب الاحتياط وانّ للنية فيه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بكل واحد منهما الوجوب والقربة ، أو ينوي الوجوب الواقعي المردّد بينهما، بان يقصد ما هو الثابت في نفس الأمر ، الحاصل في ضمن هذين الفعلين تقرّبا الى اللّه تعالى ، وقد ذكر المصنِّف هناك بطلان الطريق الأوّل وان المتعيّن هو الطريق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النية في كلّ من الصلوات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اشتبهت القبلة الى جهتين واكثر ، او اشتبه الساتر في ثوبين واكثر ، أو ما أشبه ذلك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في مسألة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يأتي بها جميعا بقصد ما هو الواقع منها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ينوي في كل منهما فعلها احتياطا لإحراز الواجب الواقعيّ المردّد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الصلاة التي يصليها الى جهة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التي يصليها الى جهة الشمال ، وذلك فيما إذا تردّدت القبلة بين اليمين والشمال ، فيأتي بالصلاتين لاحراز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تقرّبا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القرب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للاحراز الذي جعل غاية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انّه </w:t>
      </w:r>
    </w:p>
    <w:p>
      <w:pPr>
        <w:pStyle w:val="BookText"/>
        <w:rPr/>
      </w:pPr>
      <w:r>
        <w:rPr>
          <w:rFonts w:ascii="Amiri" w:hAnsi="Amiri" w:eastAsia="Amiri" w:cs="Amiri"/>
          <w:color w:val="111111"/>
          <w:sz w:val="28"/>
          <w:sz w:val="28"/>
          <w:szCs w:val="28"/>
          <w:rtl w:val="true"/>
          <w:lang w:bidi="ar-SA"/>
        </w:rPr>
        <w:t xml:space="preserve">ويترتّب على هذا أنّه لا بدّ من أن يكون حين فعل أحدهما عازما على فعل الآخر ، إذ النية المذكورة لا تتحقق بدون ذلك ، فانّ من قصد الاقتصار على أحد الفعلين ليس قاصدا لإمتثال الواجب الواقعي على كلّ تقدير ، نعم ، هو قاصد لامتثاله على تقدير مصادفة هذا المحتمل له لا مطلقا ، وهذا غير كافٍ في العبادات المعلوم وقوع التعبّد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بهاتين الصلاتين لاحراز الواقع بينهما ، وإحراز الواقع انّما هو لحصول القرب اليه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يلزم ان تكون التي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أن يكون حين فعل أحدهما عازما على فعل الآخر ، إذ النية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الاتيان بكلا الصلاتين من الاول ، لانّ من لم يعزم على اتيان الصلاة الثانية حين اتيان الأولى لم يكن عازما لاحراز الواقع ولا جازما بالتقرب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عصى وأتى بأحدهما باحتمال الأمر والتقرّب من دون عزم على اتيان الآخر بعد ذلك ، لم يكف في حصول الاحتياط ورفع العصيان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قصد الاقتصار على احد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قاصدا لإمتثال الواجب الواقعي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يجب أن يكون قصده امتثال الواقع على كل 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قاصد لامتثاله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لامتثال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مصادفة هذا المحتمل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حين يقصد الاقتصار على احد الفعلين لم يكن عازما على امتثال الواقع على كل تقدير بل على تقدير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كافٍ في العبادات المعلوم وقوع 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اجماليا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يكون هذا كافيا عند من يقول بجواز اتيان كل واحد من المحتملين بقصد </w:t>
      </w:r>
    </w:p>
    <w:p>
      <w:pPr>
        <w:pStyle w:val="BookText"/>
        <w:rPr/>
      </w:pPr>
      <w:r>
        <w:rPr>
          <w:rFonts w:ascii="Amiri" w:hAnsi="Amiri" w:eastAsia="Amiri" w:cs="Amiri"/>
          <w:color w:val="111111"/>
          <w:sz w:val="28"/>
          <w:sz w:val="28"/>
          <w:szCs w:val="28"/>
          <w:rtl w:val="true"/>
          <w:lang w:bidi="ar-SA"/>
        </w:rPr>
        <w:t xml:space="preserve">نعم ، لو احتمل كون الشيء عبادة كغُسل الجنابة إن احتمل الجنابة اكتفي فيه بقصد الامتثال على تقدير تحقق الأمر به ، لكن ليس هنا تقدير آخر يُراد منه التعبّد على ذلك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والقربة ، وذلك بأن يقصد من الاول الاتيان بأحدهما دون الآخر ، فيأتي به قاصدا للوجه والقربة غير عازم على الاتيان بالآخر ، فان انكشف بعد الاتيان به انه كان مصادفا للواقع كفاه ، وان انكشف عدم مصادفته للواقع لم يكفه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لم يكفه لو بقي الأمر مجهولاً فيلزمه الاتيان بالآخر ، وكذا لو إنتقل من ذلك المكان الى مكان كانت القبلة فيه معلومة ، فانه يلزمه الاتيان بصلاة الى القبلة، لانّه لم يحرز بتلك الصلاة اتيانه بالصلاة الواجبة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قال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كفاية الاقتصار على أحد الفعلين في امتثال الواجب الواقعي ، كان محلاً لتوهم ورود 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كيف يكفي حينئذٍ لامتثال الواجب الواقعي بالاقتصار على اتيان غسل واحد في احتمال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المصنِّف في بيان هذا التوهم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احتمل كون الشيء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علم 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الجنابة إن احتمل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يكفي الاتيان بغسل واحد قربة الى اللّه تعالى ،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اكتفي فيه بقصد الامتثال على تقدير تحقق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الغسل الواحد ، بينما هناك لم يكف صلاة واحدة ؟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الغسل الواحد هنا من جهة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تقدير آخر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المحتملة تقدير واحد ، امّا في مثل القبلة المشتبهة أو الساتر المشتبه تقديران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فغاية ما يمكن قصده هنا هو التعبّد على طريق الاحتمال ، بخلاف ما نحن فيه ممّا علم فيه ثبوت التعبّد بأحد الأمرين ، فانّه لابّد فيه من الجزم بالتعبّد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ما يمكن قصده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الجنابة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التعبّد على طريق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امتثل بهذا الغسل أمر اللّه سبحانه وتعالى على تقدير تحقق الجنابة وفرض وقوعها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ممّا علم فيه ثبوت التعبّد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كصلاتين الى القبلة المشتبهة ، أو في ثوبين 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لابّد فيه من الجزم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الجزم بالتعبّد لا يحصل الاّ بأن ينوي الاتيان بهما من أول الأمر ، فان لم يقصد ذلك بل قصد الاتيان بواحد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مفصّل بين الشبهات البدوية والشبهات المقرونة بالعلم الاجمالي في كيفية النية ،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مورد الشبهُة من العبادات لا من التوصليات ، فانّه يكفي فيها مجرد قصد احتمال الأمر والمحبوبية ، هذا بالنسبة الى الشبهات البدوية ، وأمّا بالنسبة الى الشبهات المقرونة بالعلم الاجمالي فلايكفي ذلك فيها ، بل لابّد من قصد امتثال الأمر المعلوم بالاجمال على كل تقدير ، وذلك يتوقف على ان يكون المكلّف حال الاتيان بأحد المحتملين قاصدا للاتيان بالمحتمل الآخر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بين الشبهة البدوية والمقرونة بالعلم الاجمالي من هذه الجهة ، فكما يأتي بالغسل في احتمال الجنابة بقصد الامتثال على تقدير تحقق الجنابة ، كذلك يأتي بالغسل في العلم بالجنابة بماء أحد الانائين المشتبه احدهما بالمضاف بقصد الامتثال على تقدير تحقق الغسل بالماء المطلق ، فاذا </w:t>
      </w:r>
      <w:bookmarkStart w:id="94" w:name="pg16335_249538"/>
    </w:p>
    <w:p>
      <w:pPr>
        <w:pStyle w:val="Heading5"/>
        <w:numPr>
          <w:ilvl w:val="4"/>
          <w:numId w:val="1"/>
        </w:numPr>
        <w:rPr/>
      </w:pPr>
      <w:bookmarkStart w:id="95" w:name="__RefHeading___Toc6155141_1280447820"/>
      <w:bookmarkStart w:id="96" w:name="_Toc34"/>
      <w:bookmarkEnd w:id="94"/>
      <w:bookmarkEnd w:id="95"/>
      <w:r>
        <w:rPr>
          <w:rtl w:val="true"/>
        </w:rPr>
        <w:t xml:space="preserve">الثالث </w:t>
      </w:r>
      <w:r>
        <w:rPr>
          <w:rtl w:val="true"/>
        </w:rPr>
        <w:t>:</w:t>
      </w:r>
      <w:bookmarkEnd w:id="96"/>
    </w:p>
    <w:p>
      <w:pPr>
        <w:pStyle w:val="BookText"/>
        <w:rPr/>
      </w:pPr>
      <w:r>
        <w:rPr>
          <w:rFonts w:ascii="Amiri" w:hAnsi="Amiri" w:eastAsia="Amiri" w:cs="Amiri"/>
          <w:color w:val="111111"/>
          <w:sz w:val="28"/>
          <w:sz w:val="28"/>
          <w:szCs w:val="28"/>
          <w:rtl w:val="true"/>
          <w:lang w:bidi="ar-SA"/>
        </w:rPr>
        <w:t>الظاهر أنّ وجوبَ كلّ من المحتملات عقليّ لا شرعيّ ؛ لانّ الحاكم بوجوبه ليس إلاّ العقل ، من باب وجوب دفع العقاب المحتمل على تقدير ترك أحد المحتملين ، حتى أنّه لو قلنا بدلالة أخبار الاحتياط أو الخبر المتقدّم في الفائتة على وجوب ذلك كان وجوبُه من باب الارشاد ،</w:t>
      </w:r>
    </w:p>
    <w:p>
      <w:pPr>
        <w:pStyle w:val="BookText"/>
        <w:rPr/>
      </w:pPr>
      <w:r>
        <w:rPr>
          <w:rFonts w:ascii="Amiri" w:hAnsi="Amiri" w:eastAsia="Amiri" w:cs="Amiri"/>
          <w:color w:val="111111"/>
          <w:sz w:val="28"/>
          <w:sz w:val="28"/>
          <w:szCs w:val="28"/>
          <w:rtl w:val="true"/>
          <w:lang w:bidi="ar-SA"/>
        </w:rPr>
        <w:t xml:space="preserve">صادف الواقع كان مطيعا ، وإذا خالف الواقع كان عاصيا ، فلا وجه للقول ببطلان هذا الغسل إذا كان مطابقا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إنّ وجوب الاحتياط والاتيان بالمحتملات ارشادي عقلي ، وليس بمولوي شرعي كما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كلّ من المحتملات عقليّ لا شرعيّ، لانّ الحاكم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كل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وجوب دفع العقاب المحتمل على تقدير ترك أحد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أوالمحتملات بعدما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لتنجّز التكليف بالعلم الاجمالي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بتحريم الخمر أو الميتة ، أو وجوب الصلاة أو الصوم ، أو ما اشبه ذلك ، و عدم المانع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وجوب الاحتياط عقليا لا شرعيا ، مع وجود أخبار الاحتياط ؟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دلالة أخبار الاحتياط على الوجوب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قلنا بدلالة أخبار الاحتياط ، أو الخبر المتقدّم في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علم بفوات احدى فرائضه الخمس ، فعليه أن يأتي بثلاث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 وثلا ثية ، ورباعية ، فانّه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وجوبُه من باب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العقل ، وليس مولويا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الكلام في ذلك في فروع الاحتياط في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اثبات وجوب التكرار شرعا في ما نحن فيه بالاستصحاب وحرمة نقض اليقين بغير اليقين شرعا ، فقد</w:t>
      </w:r>
    </w:p>
    <w:p>
      <w:pPr>
        <w:pStyle w:val="BookText"/>
        <w:rPr/>
      </w:pPr>
      <w:r>
        <w:rPr>
          <w:rFonts w:ascii="Amiri" w:hAnsi="Amiri" w:eastAsia="Amiri" w:cs="Amiri"/>
          <w:color w:val="111111"/>
          <w:sz w:val="28"/>
          <w:sz w:val="28"/>
          <w:szCs w:val="28"/>
          <w:rtl w:val="true"/>
          <w:lang w:bidi="ar-SA"/>
        </w:rPr>
        <w:t xml:space="preserve">وإنّما كان ذلك ارشادا الى حكم العقل ، لانّ كل ما حكم به العقل وأمر به الشرع ولم يكن ثواب على الأمر الشرعي ولا عقاب في تركه ، كان ذلك الأمر الشرعي ارشاديا ، فهو مثل أوامر الطاعة حيث لا ثواب عليها ولا عقاب في تركها ، وإنّما الثواب والعقاب على أمر الصلاة والصوم وما أشبه ذلك فعلاً أو تركا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عرفت في باب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أتى بالمحتملين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يثاب على التكليف الواقعي ، لا على الاحتمال الآخر الذي يأتي به احتياطا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له ثواب الانقياد ، لكن ثواب الانقياد هذا ليس من باب الثواب على نفس الشيء ، الذي هو المعيار لكون الشيء مولويا لا إرشاديا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فروع الاحتياط في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مرّ انّه لا فرق في كون أوامر الاحتياط ، أوامر عقلية لا شرعية ، والشرعية منها ارشادية محضة بين ان يكون مورد الاحتياط من الشك في التكليف أو الشك في 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انّ أوامر الاحتياط ارشادية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شغل الذمة بعد الاتيان بالصلاة الاولى ، يجعل الامر بالاحتياط مولويا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اثبات وجوب التكرار شرعا فيما نحن فيه بالاستصحاب ، وحرمة نقض اليقين بغير اليقين شرعا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انّه لا يجعل أمر الاحتياط شرعيا </w:t>
      </w:r>
    </w:p>
    <w:p>
      <w:pPr>
        <w:pStyle w:val="BookText"/>
        <w:rPr/>
      </w:pPr>
      <w:r>
        <w:rPr>
          <w:rFonts w:ascii="Amiri" w:hAnsi="Amiri" w:eastAsia="Amiri" w:cs="Amiri"/>
          <w:color w:val="111111"/>
          <w:sz w:val="28"/>
          <w:sz w:val="28"/>
          <w:szCs w:val="28"/>
          <w:rtl w:val="true"/>
          <w:lang w:bidi="ar-SA"/>
        </w:rPr>
        <w:t xml:space="preserve">تقدّم في المسألة الاُولى عدم دلالة الاستصحاب على ذلك ، الاّ بناءا على أنّ المستصحب يترتّب عليه الامور الاتفاقية المقارنة معه ، وقد تقدّم إجمالاً ضعفُه ، وسيأتي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 فلو ترك المصلّي المتحيّر في القبلة أو الناسي لفائتة جميع المحتملات لم يستحق إلاّ عقابا واحدا ، وكذا لو ترك أحد المحتملات واتفق مصادفتهة للواجب الواقعي ،</w:t>
      </w:r>
    </w:p>
    <w:p>
      <w:pPr>
        <w:pStyle w:val="BookText"/>
        <w:rPr/>
      </w:pPr>
      <w:r>
        <w:rPr>
          <w:rFonts w:ascii="Amiri" w:hAnsi="Amiri" w:eastAsia="Amiri" w:cs="Amiri"/>
          <w:color w:val="111111"/>
          <w:sz w:val="28"/>
          <w:sz w:val="28"/>
          <w:szCs w:val="28"/>
          <w:rtl w:val="true"/>
          <w:lang w:bidi="ar-SA"/>
        </w:rPr>
        <w:t xml:space="preserve">فكيف به مولويا ؟ وذلك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الاستصحاب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الاحتياط بتكرار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المثبت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المستصحب يترتّب عليه الامور الاتفاقية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المستصحب ، فلم يترتب عليه أمر شرعي ، حتى يكون الاستصحاب فيه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إجمالاً ضعفُه ، وسيأتي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في 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الاستصحاب لا تدل على حجيّة الاستصحاب المثبت ، وما نحن فيه منه ، لانّ وجوب الاتيان بالآخر ليس حكما شرعيا مترتبا على بقاء الشغل ، بل هو حكم عقلي ثابت بمجرد الاشتغال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أمر الاحتياط ارشادي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المصلي المتحيّر في القبلة ، أو الناسي 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عامدا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إلاّ عقابا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لانّه ترك واجبا واحدا فقط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ترك أحد المحتملات واتفق مصادفته للواجب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الاتيان ببقيّة المحتملات كالثلاث بالنسبة الى القبلة ، و الاثنين بالنسبة الى ترك الفوائت ، </w:t>
      </w:r>
      <w:bookmarkStart w:id="97" w:name="pg16335_249541"/>
    </w:p>
    <w:p>
      <w:pPr>
        <w:pStyle w:val="BookText"/>
        <w:rPr/>
      </w:pPr>
      <w:bookmarkEnd w:id="97"/>
      <w:r>
        <w:rPr>
          <w:rFonts w:ascii="Amiri" w:hAnsi="Amiri" w:eastAsia="Amiri" w:cs="Amiri"/>
          <w:color w:val="111111"/>
          <w:sz w:val="28"/>
          <w:sz w:val="28"/>
          <w:szCs w:val="28"/>
          <w:rtl w:val="true"/>
          <w:lang w:bidi="ar-SA"/>
        </w:rPr>
        <w:t xml:space="preserve">ولو لم يصادف لم يستحق عقابا من جهة مخالفة الأمر به ، نعم ، قد يقال باستحقاقه العقاب من جهة التجرّي ، وتمام الكلام فيه قد تقدّم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155143_1280447820"/>
      <w:bookmarkStart w:id="99" w:name="_Toc35"/>
      <w:bookmarkEnd w:id="98"/>
      <w:r>
        <w:rPr>
          <w:rtl w:val="true"/>
        </w:rPr>
        <w:t xml:space="preserve">الرابع </w:t>
      </w:r>
      <w:r>
        <w:rPr>
          <w:rtl w:val="true"/>
        </w:rPr>
        <w:t>:</w:t>
      </w:r>
      <w:bookmarkEnd w:id="99"/>
    </w:p>
    <w:p>
      <w:pPr>
        <w:pStyle w:val="BookText"/>
        <w:rPr/>
      </w:pPr>
      <w:r>
        <w:rPr>
          <w:rFonts w:ascii="Amiri" w:hAnsi="Amiri" w:eastAsia="Amiri" w:cs="Amiri"/>
          <w:color w:val="111111"/>
          <w:sz w:val="28"/>
          <w:sz w:val="28"/>
          <w:szCs w:val="28"/>
          <w:rtl w:val="true"/>
          <w:lang w:bidi="ar-SA"/>
        </w:rPr>
        <w:t>لو انكشف مطابقة ما أتى به للواقع قبل فعل الباقي أجزء عنها ، لانّه صلّى الصلاة الواقعية قاصدا للتقرّب بها الى اللّه</w:t>
      </w:r>
    </w:p>
    <w:p>
      <w:pPr>
        <w:pStyle w:val="BookText"/>
        <w:rPr/>
      </w:pPr>
      <w:r>
        <w:rPr>
          <w:rFonts w:ascii="Amiri" w:hAnsi="Amiri" w:eastAsia="Amiri" w:cs="Amiri"/>
          <w:color w:val="111111"/>
          <w:sz w:val="28"/>
          <w:sz w:val="28"/>
          <w:szCs w:val="28"/>
          <w:rtl w:val="true"/>
          <w:lang w:bidi="ar-SA"/>
        </w:rPr>
        <w:t xml:space="preserve">حيث لم تصادف الواقع ، لم توجب له ثوابا يدفع عقاب ترك المحتمل الاخير الذي صادف تركه ترك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الاحتمالات الاّ أحدها ، واتفق ان الذي أتى به قد صادف الواقع، فانه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من بقية الاحتمالات ترك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عقابا من جهة مخالفة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 لفرض انّه اتى بما يجب عليه ولم يخالف الواقع ، فان المتروك كان غير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يقال باستحقاقه العقاب من جهة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تكليفه العقلي كان الاتيان بكل الأطراف ، وهو لم يأت الاّ بأحدها ، فتركه لسائر الاطراف يكون تجريا على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القطع حيث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التجري ليس بمحّرم ، وانّما يكشف عن خبث نية الفاعل ، فله قبح فاعلي وليس له قبح فعلي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كفاية ما أتي به من المحتملات لو انكشف مطابقته للواقع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انكشف مطابقة ما اتى به للواقع قبل فعل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صلّى الى جهةٍ وبعد الصلاة انكشف انّ صلاته التي أتى بها كانت باتجاه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صلّى الصلاة الواقعية قاصدا للتقرّب بها الى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يعلم حين الفعل أنّ المقرّب هو هذا الفعل ، إذ لا فرق بين أن يكون الجزم بالعمل ناشئا عن تكرار الفعل أو ناشئا عن انكشاف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عزّوجل ، ولم يكن تكليفه الواقعي اكثرمن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تكليفه اكثر من ذلك لانّ الصلوات الأُخر كانت مقدَّمة علمية في حال الجهل ، فلما انكشف الواقع سقطت المقدمة العلمية ، سواء كان الانكشاف علما بأن علم وجدانا ، ام علميا بأن قامت الشهود على ان صلاته كانت باتجاه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الصلاة تُجزيه عن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حين الفعل انّ المقرّب هو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حال الفعل لا مدخلية له في التأثير في الواقع سلبا أو ايجابا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يجزي عنها ، لانه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بين أن يكون الجزم بالعمل ناشئا عن تكرار الفعل ، أو ناشئا عن انكشاف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انكشف في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غيرها هو الواجب جاز له ابطالها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اثناء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ابطاله ولو كان بعد الظهر في محتمل قضاء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الحج فلا يجور له ابطاله في الاثناء ، لانّ الحج يجب اتمامه حتى وان كان مستحبا ، فكيف به لو كان واجبا ؟ ولذا فلو نذر الحج هذا العام أو العام الآتي ، ثم شك وذهب في العامين الى الحج ، وفي اثناء احدهما علم بأن هذا ليس هو المنذور ، فلا يجوز له أن يبطله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ابطاله ايضا ان كان قد حجّ على وجه التقييد ، اذ بالانكشاف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هذا لم ينعقد من الاول رأسا ، فليس دفع اليه عنه في هذه الصورة ابطالاً للحج حتى يشمله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00" w:name="pg16335_249543"/>
    </w:p>
    <w:p>
      <w:pPr>
        <w:pStyle w:val="Heading5"/>
        <w:numPr>
          <w:ilvl w:val="4"/>
          <w:numId w:val="1"/>
        </w:numPr>
        <w:rPr/>
      </w:pPr>
      <w:bookmarkStart w:id="101" w:name="__RefHeading___Toc6155145_1280447820"/>
      <w:bookmarkStart w:id="102" w:name="_Toc36"/>
      <w:bookmarkEnd w:id="100"/>
      <w:bookmarkEnd w:id="101"/>
      <w:r>
        <w:rPr>
          <w:rtl w:val="true"/>
        </w:rPr>
        <w:t xml:space="preserve">الخامس </w:t>
      </w:r>
      <w:r>
        <w:rPr>
          <w:rtl w:val="true"/>
        </w:rPr>
        <w:t>:</w:t>
      </w:r>
      <w:bookmarkEnd w:id="102"/>
    </w:p>
    <w:p>
      <w:pPr>
        <w:pStyle w:val="BookText"/>
        <w:rPr/>
      </w:pPr>
      <w:r>
        <w:rPr>
          <w:rFonts w:ascii="Amiri" w:hAnsi="Amiri" w:eastAsia="Amiri" w:cs="Amiri"/>
          <w:color w:val="111111"/>
          <w:sz w:val="28"/>
          <w:sz w:val="28"/>
          <w:szCs w:val="28"/>
          <w:rtl w:val="true"/>
          <w:lang w:bidi="ar-SA"/>
        </w:rPr>
        <w:t>لو فرض محتملات الواجب غير محصورة لم يسقط الامتثال في الواجب المردّد باعتبار شرطه ، كالصلاة الى القبلة المجهولة</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انكشف أثناء الاعتكاف انه لم يكن هو المنذور ، وكان الانكشاف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 كان على وجه التقييد جاز رفع اليد عنه، والاّ لم يكن ذلك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الشبهة الموضوعية التحريمية القول بعدم تأثير العلم الاجمالي فيها اذا كانت غير محصورة ، بخلاف الشبهة الموضوعية الوجوبية إذا كانت غير محصورة ، فانّ من اشتبه عليه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بين ثياب غير محصورة ، فليس له ان يترك الصلاة مطلقا ، أو يترك الصلاة مع الساتر مطلقا ، بل عليه ان يصلي ببعض هذه الثياب ، أمّا صلاة واحدة على الاحتمال ، أو صلوات متعدّدة ، بأن يبلغ حد العُسر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تجب الموافقة القطعيّة بفعل جميع المحتملات الكثيرة الخارجة عن القدرة، فلا بدّ من التبعيض في الاحتياط والاتيان بالمقدار الممكن من المحتملات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الذي ذكرناه اشار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محتملات الواجب غير محصورة ، لم يسقط الامتثال في الواجب المردّد باعتبار شرطه ، كالصلاة الى القبلة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فرض انّ محتملات الصلاة الواجبة عند اشتباه القبلة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حصر الجهات في الدائرة التي يقف الانسان في نقطة منها ويريد التوجّه الى النقاط الموجودة في محيط الدائرة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وشبهها قطعا ، اذ غاية الأمر سقوط الشرط ، فلا وجه لترك المشروط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 ممّا كان نفسُ الواجب مردّدا ، فالظاهرُ أيضا عدم سقوطه ولو قلنا بجواز ارتكاب الكلّ في الشبهة غير المحصورة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يكتفي بالاربع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للنص الخاص والمفروض انّه لا نص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الصلاة الى القبلة المجهولة ، كالصلاة في الثياب المتعددة بأن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ثوب ، واحد منها فقط طاهر وقد اشتبه بينها ، فانه لا يكون ذلك سببا لسقوط الامتثال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اذ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المشروط ، فتسقط القبلة من الصلاة ، فيصلي بأيّ اتجاه شاء ، والطهارة من الساتر، فيصلي في واحد من تلك الثياب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لترك المشروط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تكليف له بالصلاة بعد اشتباه القبلة ، أو اشتباه الساتر في غير المحصور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حال ما إذا كان له الف آنية أحدها نجس ، فليس له ان يترك الصلاة رأسا ، بل عليه أن يصلي مع الوضوء ببعض تلك الأواني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اذا كان الجهل بالشرط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الجهل في غير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نفسُ الواجب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صوم يوم معيّن فنسيه مع احتماله ذلك في كل ايام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هذا الواجب المردّد في غير المحصور ، بل يجب عليه أن يصوم بعض ايام السنة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الواجب لا يجوز تركه هنا في الشبهة الوجوبية غير المحصورة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بجواز ارتكاب الكلّ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 فعل الحرام لا يعلم هناك به إلاّ بعد الارتكاب ، بخلاف ترك الكلّ هنا ، فانّه يعلم به مخالفة الواجب الواقعي حين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فعل الحرام لا يعلم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شرب الاواني الألف كلّها علم بعد ذلك بانّه شرب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ترك الكلّ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بان لا يصلي عند اشتباه الثوب الطاهر بين الف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الكل وعدم الصلاة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الواجب الواقعي حين المخالفة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المخالفة القطعية في الشبهةُ التحريمية تكون تدريجية ، لانّ ارتكاب الكل يحصل تدريجا ، والمخالفة القطعيّة التدريجية لا يعلم بها الاّ بعد مخالفة الكل ، كما مثلنا له بشرب الأواني الألف تدريجيا ، فانّه بعد شرب الجميع يعلم بانّه قد خالف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المخالفة القطعيّة في الشبهة الوجوبية ، فانّها تكون تفصيلية ، لانّ ترك الكل يحصل في آن واحد ، فاذا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أحد تلك الأواني الألف ، فانّه حيث يترك الشرب في الآن الاوّل يتحقق ترك الكل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الكل مخالفة تفصيلية وهو غير جائز عقلاً للعلم بالمخالفة حين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المصنِّف انّما يجري فيما إذا كانت الأفراد في الواجب المشكوك دفعية ، كمثال الأواني التي نذر أن يشرب أحدها فاشتبه بين الألف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كانت الافراد في الواجب المشكوك تدريجية ، فانه لا يجري ما ذكره المصنِّف فيها ، وذلك كمثال من نذر صوم يوم معيّن من أيام السنة ، فاشتبه انه ايّ يوم كان ذلك ؟ فانه اذا ترك الصوم كل السنة ، لم يعلم بانّه خالف قطعا </w:t>
      </w:r>
    </w:p>
    <w:p>
      <w:pPr>
        <w:pStyle w:val="BookText"/>
        <w:rPr/>
      </w:pPr>
      <w:r>
        <w:rPr>
          <w:rFonts w:ascii="Amiri" w:hAnsi="Amiri" w:eastAsia="Amiri" w:cs="Amiri"/>
          <w:color w:val="111111"/>
          <w:sz w:val="28"/>
          <w:sz w:val="28"/>
          <w:szCs w:val="28"/>
          <w:rtl w:val="true"/>
          <w:lang w:bidi="ar-SA"/>
        </w:rPr>
        <w:t xml:space="preserve">وهل يجوز الاقتصار على واحد ، إذ به يندفع محذور المخالفة أم يجب الاتيان بما تيسّر من المحتملات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باتيان الواقع ساقط ، فلا مقتضى لايجاب مقدّماته العلمية ، وانّما وجوب الاتيان بواحد فرارا من المخالفة القطعية ؛ ومن أنّ اللازمَ بعد الالتزام بحرمة مخالفة الواقع ، مراعاتُه مهما أمكن ،</w:t>
      </w:r>
    </w:p>
    <w:p>
      <w:pPr>
        <w:pStyle w:val="BookText"/>
        <w:rPr/>
      </w:pPr>
      <w:r>
        <w:rPr>
          <w:rFonts w:ascii="Amiri" w:hAnsi="Amiri" w:eastAsia="Amiri" w:cs="Amiri"/>
          <w:color w:val="111111"/>
          <w:sz w:val="28"/>
          <w:sz w:val="28"/>
          <w:szCs w:val="28"/>
          <w:rtl w:val="true"/>
          <w:lang w:bidi="ar-SA"/>
        </w:rPr>
        <w:t xml:space="preserve">الاّ بعد انتهاء العام كله وذلك في اليوم الأخير من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فلنرجع الى اصل البحث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الاقتصار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محتملات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محذور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يجب الاتيان بما تيسّر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تردّد الثوب الطاهر في الف ثوب واراد الصلاة ، فهل يصلي صلاة واحدة فقط ، أو يصلي الى أن يصل الى حد العُسر والحرج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كفاية الواحدة فكما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التكليف باتيان الواقع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المقتضي لوجوب الاحتياط وان كان موجودا ، الاّ ان عدم الحصر يمنع عقلاً أو نقلاً عن وجوب احراز الواقع بالاحتياط باتيان جميع الاطراف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مقتضى لايجاب مقدّماته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وجوب الاتيان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الأطراف فقط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من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أتى بصلاة واحدة لايقطع بالمخالفة ، فيكفي الاتيان بصلاة واحدة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كفاية الفرد الواحد ، بل وجوب الاتيان بما تيسّر من المحتملات الى حد العُسر والحرج ، فقد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 اللازم بعد الالتزام بحرمة مخالفة الواقع ،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مراعاة الواقع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بناء العقلاء في أوامرهم العرفيّة ، والاكتفاء بالواحد التخييري عن الواقع انّما يكون مع نصّ الشارع عليه ، وأمّا مع عدمه وفرض حكم العقل بوجوب مراعاة الواجب فيجب مراعاته حتى يقطع بعدم العقاب ، إمّا لحصول الواجب وإمّا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به ما لم يقع في العسر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اللازم ذلك لانّ العلم بالتكليف يقتضي الاتيان بجميع الاطراف ، وانّما الرافع للتكليف هو العسر ، فاللازم الاتيان بما تيسّر من الأفراد وترك ما تعسّر ، فلا يقتصر على الفرد الواحد بل يأتي بما تيسّر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الاتيان بالواقع حسب القدرة وترك مقدار العسر ،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في أوامرهم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جئني بكتاب الرسائل من المكتبة ، وتردّد الكتاب عند العبد بين الف كتاب ولم يمكنه الاستعلام ، كان اللازم ان يأتي بما يقدر عليه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هناك محذور خارجي في الاتيان بكتب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يأتي بكتاب 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بالواحد التخييري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مع نصّ الشارع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كفاية الواحد مخيّرا ، والاّ فلا يكتفى به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عدم النص من الشارع على الاكتفاء بالواحد كما هو المفروض في المقام ، اذ لا دليل هنا على الاكتفاء بالواحد ، هذا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حكم العقل بوجوب مراعاة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وعدم المانع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باب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يقطع بعدم العقاب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والقطع بعدم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لحصول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امكن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p>
    <w:p>
      <w:pPr>
        <w:pStyle w:val="BookText"/>
        <w:rPr/>
      </w:pPr>
      <w:r>
        <w:rPr>
          <w:rFonts w:ascii="Amiri" w:hAnsi="Amiri" w:eastAsia="Amiri" w:cs="Amiri"/>
          <w:color w:val="111111"/>
          <w:sz w:val="28"/>
          <w:sz w:val="28"/>
          <w:szCs w:val="28"/>
          <w:rtl w:val="true"/>
          <w:lang w:bidi="ar-SA"/>
        </w:rPr>
        <w:t xml:space="preserve">لسقوطه بعدم تيسّر الفعل ، وهذا لا يحصل الاّ بعد الاتيان بما تيسّر ، وهذا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الواجب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تيسّر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حيث يعسر الاحتياط التام ، والعسر مسقط للتكليف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العبد حينئذٍ تحصيل احد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القطع بعدم العقاب من جهة ان الواجب قد حصل بسبب الاحتياط في جميع الاطراف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القطع بعدم العقاب من جهة ان الواجب قد سقط بالعسر ، والعسر مسقط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بسبب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 بعد الاتيان بما تيسّر ، وهذا هو الأقوى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هنا هو الاتيان بواحد منها فقط ، وذلك لانّ التكليف وضع حسب اليُسر العرفي ، كما ورد في روايات وجوب خمس صلوات مع انه قادر على الاكثر ، وصيام شهر واحد مع انه قادر على الاكثر ، وحج عام واحد مع انه قادر على الأكثر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فالتكرار وان لم يكن عسرا شديدا ، الاّ انّه خلاف اليُسر العرفي ، ولذا قال جمع بكفاية صلاة واحدة فيما اشتبهت القبلة الى جهات اربع وقال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مع انّه قادر على صلاتين بوضوئين ، كما ذكرناه سابقا وأفتى به بعض الفقهاء ، الى غير ذلك ، ومحل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يقال باحتمال ثالث هنا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بقدر الظن ، كما ذكر الفقهاء ذلك </w:t>
      </w:r>
    </w:p>
    <w:p>
      <w:pPr>
        <w:pStyle w:val="BookText"/>
        <w:rPr/>
      </w:pPr>
      <w:r>
        <w:rPr>
          <w:rFonts w:ascii="Amiri" w:hAnsi="Amiri" w:eastAsia="Amiri" w:cs="Amiri"/>
          <w:color w:val="111111"/>
          <w:sz w:val="28"/>
          <w:sz w:val="28"/>
          <w:szCs w:val="28"/>
          <w:rtl w:val="true"/>
          <w:lang w:bidi="ar-SA"/>
        </w:rPr>
        <w:t>وهذا الحكم مطّرد في كلّ مورد وجد المانع من الاتيان ببعضٍ غير معيّنٍ من المحتملات ، ولو طرء المانع من بعضٍ معيّن منها ،</w:t>
      </w:r>
    </w:p>
    <w:p>
      <w:pPr>
        <w:pStyle w:val="BookText"/>
        <w:rPr/>
      </w:pPr>
      <w:r>
        <w:rPr>
          <w:rFonts w:ascii="Amiri" w:hAnsi="Amiri" w:eastAsia="Amiri" w:cs="Amiri"/>
          <w:color w:val="111111"/>
          <w:sz w:val="28"/>
          <w:sz w:val="28"/>
          <w:szCs w:val="28"/>
          <w:rtl w:val="true"/>
          <w:lang w:bidi="ar-SA"/>
        </w:rPr>
        <w:t xml:space="preserve">فيمن عليه فوائت لا يحصي عددها ، وكما دل عليه ايضا بعض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الزيادة على الواحد لو قلنا بها ، فهي ليست في الماليات ، اذ في الماليات يلزم التقسيم ، كما إذا نذر ان يعطي دينارا لسيد خاص ، فاشتبه بين ألف سيد فعليه ان يقسمه بينهم ، كما ذكره الجواهر في كتاب الخمس ، وذكرناه نحن في مختلف أبواب الفقه بالمناسبة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مطّرد في كلّ مورد وجد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المانع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بعض معيّن ، ومانع عن بعض غير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طرء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الاتيان ببعضٍ غير معيّنٍ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كان المانع من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والحرج ، كما اذا تردّد الثوب الطاهر في الف ثوب وأراد الصلاة ، ام كان المانع شيئا آخر ، كما اذا منع الظالم عن الصلاة الاّ عن صلاة واحدة، تاركا اختيار هذه الصلاة الواحدة الى المصلّي ، فانّه يجب عليه الاتيان بالباقي غير المعيّن ، سواء كان طروّ المانع قبل العلم الاجمالي ام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عليه الاتيان بالباقي ، لأن التكليف قد تنجّز بسبب العلم الاجمالي بوجوب واحد منها ، وترخيص الشارع ترك بعضها ، يدل على اكتفائه باتيان الباقي غير المعيّن بدلاً عن الواقع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طرء المانع من بعض معيّن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بعض غير معيّن كما كان </w:t>
      </w:r>
      <w:bookmarkStart w:id="103" w:name="pg16335_249550"/>
    </w:p>
    <w:p>
      <w:pPr>
        <w:pStyle w:val="BookText"/>
        <w:rPr/>
      </w:pPr>
      <w:bookmarkEnd w:id="103"/>
      <w:r>
        <w:rPr>
          <w:rFonts w:ascii="Amiri" w:hAnsi="Amiri" w:eastAsia="Amiri" w:cs="Amiri"/>
          <w:color w:val="111111"/>
          <w:sz w:val="28"/>
          <w:sz w:val="28"/>
          <w:szCs w:val="28"/>
          <w:rtl w:val="true"/>
          <w:lang w:bidi="ar-SA"/>
        </w:rPr>
        <w:t xml:space="preserve">ففي الوجوب كما هو المشهور اشكالٌ من عدم العلم بوجود الواجب بين الباقي ، والأصل البرائة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155147_1280447820"/>
      <w:bookmarkStart w:id="105" w:name="_Toc37"/>
      <w:bookmarkEnd w:id="104"/>
      <w:r>
        <w:rPr>
          <w:rtl w:val="true"/>
        </w:rPr>
        <w:t xml:space="preserve">السادس </w:t>
      </w:r>
      <w:r>
        <w:rPr>
          <w:rtl w:val="true"/>
        </w:rPr>
        <w:t>:</w:t>
      </w:r>
      <w:bookmarkEnd w:id="105"/>
    </w:p>
    <w:p>
      <w:pPr>
        <w:pStyle w:val="BookText"/>
        <w:rPr/>
      </w:pPr>
      <w:r>
        <w:rPr>
          <w:rFonts w:ascii="Amiri" w:hAnsi="Amiri" w:eastAsia="Amiri" w:cs="Amiri"/>
          <w:color w:val="111111"/>
          <w:sz w:val="28"/>
          <w:sz w:val="28"/>
          <w:szCs w:val="28"/>
          <w:rtl w:val="true"/>
          <w:lang w:bidi="ar-SA"/>
        </w:rPr>
        <w:t>هل يشترط في تحصيل العلم</w:t>
      </w:r>
    </w:p>
    <w:p>
      <w:pPr>
        <w:pStyle w:val="BookText"/>
        <w:rPr/>
      </w:pPr>
      <w:r>
        <w:rPr>
          <w:rFonts w:ascii="Amiri" w:hAnsi="Amiri" w:eastAsia="Amiri" w:cs="Amiri"/>
          <w:color w:val="111111"/>
          <w:sz w:val="28"/>
          <w:sz w:val="28"/>
          <w:szCs w:val="28"/>
          <w:rtl w:val="true"/>
          <w:lang w:bidi="ar-SA"/>
        </w:rPr>
        <w:t xml:space="preserve">في القسم الأوّل ، وذلك بأن منع الظالم من الاتيان بالحج ، ثم علم العبد بأن عليه اما الحج أو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الوجوب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 غير الممنوع وهو الصوم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في وجوبه اشكال ، لانّه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بناء العقلاء على مراعاة الواجب مهما امكن ، وبناؤهم متبع في باب الطاعة والمعصية ، فيجب إذن الاتيان بالباقي غير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العلم بوجود الواجب بين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الممنوع هو الواجب ، فيكون الباقي من مورد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فيالتكليف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إذن الاتيان بالباقي غير الممنوع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اذا كان طروّ المانع في البعض المعيّن قبل حصول العلم الاجمالي ، واما اذا كان العلم الاجمالي حاصلاً قبل طروّ المانع ، فاللازم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يأتي بالباقي غير الممنوع ، لانّ ترخيص الشارع في ترك الممنوع بعد العلم الاجمالي بوجوب واحد منها ، يدل على اكتفائه بالبدل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انه هل يكفي الامتثال الاجمالي عند العلم الاجمالي بالتكليف ، أو يشترط الامتثال التفصيلي مع التمكن من الامتثال التفصيلي ، أو القدرة على اختيار الامتثال التفصيلي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هذا المعنى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في تحصيل العلم </w:t>
      </w:r>
    </w:p>
    <w:p>
      <w:pPr>
        <w:pStyle w:val="BookText"/>
        <w:rPr/>
      </w:pPr>
      <w:r>
        <w:rPr>
          <w:rFonts w:ascii="Amiri" w:hAnsi="Amiri" w:eastAsia="Amiri" w:cs="Amiri"/>
          <w:color w:val="111111"/>
          <w:sz w:val="28"/>
          <w:sz w:val="28"/>
          <w:szCs w:val="28"/>
          <w:rtl w:val="true"/>
          <w:lang w:bidi="ar-SA"/>
        </w:rPr>
        <w:t>الاجمالي بالبرائة بالجمع بين المشتبهين عدمُ التمكّن من الامتثال التفصيلي بازالة الشبهة أو اختياره ما يعلم به البرائة تفصيلاً ، أم يجوز الاكتفاء به وإن تمكّن من ذلك ، فلايجوز إن قدر على تحصيل العلم</w:t>
      </w:r>
    </w:p>
    <w:p>
      <w:pPr>
        <w:pStyle w:val="BookText"/>
        <w:rPr/>
      </w:pPr>
      <w:r>
        <w:rPr>
          <w:rFonts w:ascii="Amiri" w:hAnsi="Amiri" w:eastAsia="Amiri" w:cs="Amiri"/>
          <w:color w:val="111111"/>
          <w:sz w:val="28"/>
          <w:sz w:val="28"/>
          <w:szCs w:val="28"/>
          <w:rtl w:val="true"/>
          <w:lang w:bidi="ar-SA"/>
        </w:rPr>
        <w:t xml:space="preserve">الاجمالي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 طريق الامتثال الاجمالي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بازالة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تحصيل العلم او الظن المعتبر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فيحتاط حينئذٍ لانه لا طريق له الى العلم التفصيلي ، حتى يتمكن من الامتثال التفصيلي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عدم التمكن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تمكنه من اختيار الامتثال التفصيلي ، وذلك بتحصيل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به البرائة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يطهّر احد الثوبين المشتبهين ، فيصلّي فيه ، أو يصلّي في ثوب ثالث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فيحتاط حينئدٍ لا من أجل انه لا طريق له الى الامتثال التفصيلي ، بل من أجل انه غير متمكن من اختيار الامتثال التفصيلي ، بسبب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ثوب ثالث له ، أو لا ماء له حتى يطهّر به أحد الثوبين المشتبهين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شيء من ذلك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بالبرائة ، فيحتاط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التفصيلي أو الظن المعتبر ، حتى يتمكن على آخره من الامتثال التفصيلي ؟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بأنّ جواز الاحتياط مشروط بعدم التمكن من الامتثال التفصيلي ، وبعدم التمكن من اختيار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تحصيل العلم الاجمالي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 على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 أو الظن المعتبر </w:t>
      </w:r>
    </w:p>
    <w:p>
      <w:pPr>
        <w:pStyle w:val="BookText"/>
        <w:rPr/>
      </w:pPr>
      <w:r>
        <w:rPr>
          <w:rFonts w:ascii="Amiri" w:hAnsi="Amiri" w:eastAsia="Amiri" w:cs="Amiri"/>
          <w:color w:val="111111"/>
          <w:sz w:val="28"/>
          <w:sz w:val="28"/>
          <w:szCs w:val="28"/>
          <w:rtl w:val="true"/>
          <w:lang w:bidi="ar-SA"/>
        </w:rPr>
        <w:t xml:space="preserve">بالقبلة أو تعيين الواجب الواقعي من القصر والاتمام أو الظهر والجمعة الامتثالُ بالجمع بين المشتبهات ؟ وجهان ، بل قولان ، ظاهرُ الأكثر الأوّل ، لوجوب اقتران الفعل المأمور به عندهم بوجه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بالقبلة ، أو تعيين الواجب الواقعي من القصر والاتمام ، أو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 أو بالرجوع الى المجتهد أو الى الرسالة العملية ، فيأتي بالامتثال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للمتمكن من الامتثال التفصيلي الاحتياط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الامتثالُ بالجمع بين المشتبهات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انّما هي بالنسبة الى التعبّديات كالصلاة والصيام ، والوضوء والغسل ، وما اشبه ذلك ، امّا التوصليات فلا يشك احد في كفاية الاحتياط والامتثال الاجمالي وان تمكن من العلم التفصيلي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المسألة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بعضهم أجاز الاكتفاء بالامتثال الاجمالي ، وبعضهم لم يكتف به الاّ في صورة تعذّر 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جواز الاحتياط بعدم التمكن من العلم التفصيلي ، فلا يكفي الامتثال الاجمالي الذي هو عبارة اخرى عن الاحتياط مع التمكن من الامتثال التفصيلي ، بل ربّما ادعى الاجمال على عدم كفاية الاحتياط في العبادات فيما يتوقّف على التكرار مع التمكن من العلم التفصيلي أو الظن المعتبر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الاكثر بعدم كفاية الامتثال الاجمالي مع التمكّن من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اقتران الفعل المأمور به عندهم بوجه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يتمكن المكلّف </w:t>
      </w:r>
    </w:p>
    <w:p>
      <w:pPr>
        <w:pStyle w:val="BookText"/>
        <w:rPr/>
      </w:pPr>
      <w:r>
        <w:rPr>
          <w:rFonts w:ascii="Amiri" w:hAnsi="Amiri" w:eastAsia="Amiri" w:cs="Amiri"/>
          <w:color w:val="111111"/>
          <w:sz w:val="28"/>
          <w:sz w:val="28"/>
          <w:szCs w:val="28"/>
          <w:rtl w:val="true"/>
          <w:lang w:bidi="ar-SA"/>
        </w:rPr>
        <w:t xml:space="preserve">وسيأتي الكلام في ذلك عند التعرّض لشروط البرائة والاحتياط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انّه لو قدر على العلم التفصيلي من بعض الجهات ، وعجز عنه من جهة أُخرى ، فالواجب مراعاة العلم التفصيلي من تلك الجهة فلا يجوز لِمَن قدر على الثوب الطاهر المتيقّن وعجز عن تعيين القبلة تكرار الصلاة في الثوبين المشتبهين الى اربع جهات ، لتمكنه من العلم التفصيلي</w:t>
      </w:r>
    </w:p>
    <w:p>
      <w:pPr>
        <w:pStyle w:val="BookText"/>
        <w:rPr/>
      </w:pPr>
      <w:r>
        <w:rPr>
          <w:rFonts w:ascii="Amiri" w:hAnsi="Amiri" w:eastAsia="Amiri" w:cs="Amiri"/>
          <w:color w:val="111111"/>
          <w:sz w:val="28"/>
          <w:sz w:val="28"/>
          <w:szCs w:val="28"/>
          <w:rtl w:val="true"/>
          <w:lang w:bidi="ar-SA"/>
        </w:rPr>
        <w:t xml:space="preserve">من قصد الوجه ، لا يجوز له أن يأتي بما لا يتمكن من قصد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ذلك عند التعرّض لشروط البرائة والاحتياط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الامتثال التفصيلي مع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قدر على العلم التفصيلي من بعض الجهات ، وعجز عنه من جهة أُخرى ، فالواجب مراعاة العلم التفصيلي من تلك الجهة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اشتبهت القبلة بين اربع جهات ، واشتبه الثوب الطاهر بين ثوبين ، وهو يتمكن من الثوب الطاهر ولا يتمكن من العلم بالقبلة ، وجب عليه على هذا القول ان يصلي بالثوب الطاهر أربع صلوات فقط ، لا أن يحتاط في الثوبين المشتبهين فيصلي اربع صلوات في هذا المشتبه واربع صلوات في المشتبه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لمن قدر على الثوب الطاهر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وذلك اما بتطهير احد الثوبين المشتبهين والصلاة فيه ، وامّا بالصلاة في ثوب طاهر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تعيين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المشتبهة عنده في اربع جهات ، فانه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الصلاة في الثوبين المشتبهين الى أربع جهات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له تكرار الصلاة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لتمكنه من العلم التفصيلي </w:t>
      </w:r>
      <w:bookmarkStart w:id="106" w:name="pg16335_249554"/>
    </w:p>
    <w:p>
      <w:pPr>
        <w:pStyle w:val="BookText"/>
        <w:rPr/>
      </w:pPr>
      <w:bookmarkEnd w:id="106"/>
      <w:r>
        <w:rPr>
          <w:rFonts w:ascii="Amiri" w:hAnsi="Amiri" w:eastAsia="Amiri" w:cs="Amiri"/>
          <w:color w:val="111111"/>
          <w:sz w:val="28"/>
          <w:sz w:val="28"/>
          <w:szCs w:val="28"/>
          <w:rtl w:val="true"/>
          <w:lang w:bidi="ar-SA"/>
        </w:rPr>
        <w:t xml:space="preserve">بالمأمور به من حيث طهارة الثوب وان لم يحصل مراعاة ذلك العلم التفصيلي على الاطلاق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155149_1280447820"/>
      <w:bookmarkStart w:id="108" w:name="_Toc38"/>
      <w:bookmarkEnd w:id="107"/>
      <w:r>
        <w:rPr>
          <w:rtl w:val="true"/>
        </w:rPr>
        <w:t xml:space="preserve">السابع </w:t>
      </w:r>
      <w:r>
        <w:rPr>
          <w:rtl w:val="true"/>
        </w:rPr>
        <w:t>:</w:t>
      </w:r>
      <w:bookmarkEnd w:id="108"/>
    </w:p>
    <w:p>
      <w:pPr>
        <w:pStyle w:val="BookText"/>
        <w:rPr/>
      </w:pPr>
      <w:r>
        <w:rPr>
          <w:rFonts w:ascii="Amiri" w:hAnsi="Amiri" w:eastAsia="Amiri" w:cs="Amiri"/>
          <w:color w:val="111111"/>
          <w:sz w:val="28"/>
          <w:sz w:val="28"/>
          <w:szCs w:val="28"/>
          <w:rtl w:val="true"/>
          <w:lang w:bidi="ar-SA"/>
        </w:rPr>
        <w:t>لو كان الواجب المشتبه أمرين مترتّبين شرعا ، كالظهر والعصر المردّدين بين القصر والاتمام أو بين الجهات الأربع ، فهل يعتبر في صحة الدخول في محتملات</w:t>
      </w:r>
    </w:p>
    <w:p>
      <w:pPr>
        <w:pStyle w:val="BookText"/>
        <w:rPr/>
      </w:pPr>
      <w:r>
        <w:rPr>
          <w:rFonts w:ascii="Amiri" w:hAnsi="Amiri" w:eastAsia="Amiri" w:cs="Amiri"/>
          <w:color w:val="111111"/>
          <w:sz w:val="28"/>
          <w:sz w:val="28"/>
          <w:szCs w:val="28"/>
          <w:rtl w:val="true"/>
          <w:lang w:bidi="ar-SA"/>
        </w:rPr>
        <w:t xml:space="preserve">بالمأمور به من حيث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مراعاة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يحصل مراعاة ذلك العلم التفصيلي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جهة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بأنّ القائل بجواز الاحتياط مطلقا ، والقائل بجوازه مع عدم التمكن من العلم التفصيلي لا يفرّقان بين الشبهة الحكميّة والموضوعيّة ، وذلك لوحدة الملاك عند كل منهما في كلتا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لوكان المعلوم بالاجمال امرين يترتب احدهما على الآخر شرعا ، كالظهر والعصر ، فاذا تردّد الأمر فيهما بين القصر والاتمام ، أو تردّد الأمر فيهما بين الجهات الاربع عند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في صحة الدخول في محتملات العصر أن يكون بعد استيفاء جميع محتملات الظهر ، أو انّه لا يعتبر ذلك ، فيجوز له الاتيان بظهر ثم عصر الى اليمين ، ثم بظهر وعصر الى اليسار وهكذا ؟ وجهان ، بل قولان ، والى هذا المبحث اشار المصنِّف بقوله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المشتبه أمرين مترتّبين شرعا ، كالظهر والعصر المردّدين بين القصر والاتمام ، أو بين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ان القبلة ذات اليمين أو ذات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في صحة الدخول في محتملات </w:t>
      </w:r>
    </w:p>
    <w:p>
      <w:pPr>
        <w:pStyle w:val="BookText"/>
        <w:rPr/>
      </w:pPr>
      <w:r>
        <w:rPr>
          <w:rFonts w:ascii="Amiri" w:hAnsi="Amiri" w:eastAsia="Amiri" w:cs="Amiri"/>
          <w:color w:val="111111"/>
          <w:sz w:val="28"/>
          <w:sz w:val="28"/>
          <w:szCs w:val="28"/>
          <w:rtl w:val="true"/>
          <w:lang w:bidi="ar-SA"/>
        </w:rPr>
        <w:t>الواجب اللاحق الفراغُ اليقيني من الاوّل باتيان جميع محتملاته ، كما صرح به في الموجز، وشرحه والمسالك والروض والمقاصد العليّة ، أم يكفي فيه فعلُ بعض محتملات الاوّل ، بحيث يقطع بحصول الترتيب بعد الاتيان بمجموع محتملات المشتبهين ،</w:t>
      </w:r>
    </w:p>
    <w:p>
      <w:pPr>
        <w:pStyle w:val="BookText"/>
        <w:rPr/>
      </w:pPr>
      <w:r>
        <w:rPr>
          <w:rFonts w:ascii="Amiri" w:hAnsi="Amiri" w:eastAsia="Amiri" w:cs="Amiri"/>
          <w:color w:val="111111"/>
          <w:sz w:val="28"/>
          <w:sz w:val="28"/>
          <w:szCs w:val="28"/>
          <w:rtl w:val="true"/>
          <w:lang w:bidi="ar-SA"/>
        </w:rPr>
        <w:t xml:space="preserve">الواجب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اليقيني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الفراغ اليقيني إنّمايحصل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جميع محتملاته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محتملات الظهر ، فاللازم عليه ان يصلي أولاً الظهر قصرا وتماما ، ثم يأتي بالعصر كذلك في اشتباه القصر والتمام ، وأن يأتي أولاً بالظهر في الجهات الأربع ثم بالعصر كذلك في اشتباه القبلة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الموجز ، وشرحه ، والمسالك والروض والمقاصد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الاصحاب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في محتملات الواجب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بعض محتملات الاوّل ، بحيث يقطع بحصول الترتيب بعد الاتيان بمجموع محتملات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يصلي الظهر والعصر معا الى جهة اليمين ،</w:t>
      </w:r>
    </w:p>
    <w:p>
      <w:pPr>
        <w:pStyle w:val="BookText"/>
        <w:rPr/>
      </w:pPr>
      <w:r>
        <w:rPr>
          <w:rFonts w:ascii="Amiri" w:hAnsi="Amiri" w:eastAsia="Amiri" w:cs="Amiri"/>
          <w:color w:val="111111"/>
          <w:sz w:val="28"/>
          <w:sz w:val="28"/>
          <w:szCs w:val="28"/>
          <w:rtl w:val="true"/>
          <w:lang w:bidi="ar-SA"/>
        </w:rPr>
        <w:t xml:space="preserve">ثم يصلي الظهر والعصر معا الى جهة الشمال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يصلي الظهر الى جهة اليمين والعصر الى جهة الشمال ، فانه لم يقل بجوازه أحد لانه حينئذٍ يعلم بفساد العصر على كل حال ، فانّ القبلة اذا كانت ذات اليمين فسد العصر ، لانّه كان الى خلاف القبلة ، واذا كان ذات الشمال فسد العصر أيضا ، لانّه لم يقع على الترتيب المقرّر في تقديم الظهر عليه ، لفرض فساد الظهر الذي صلاه الى ذات اليمين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ليس في هذا ، بل الكلام في كفاية ما مثلنا له من الاتيان بالظهرين </w:t>
      </w:r>
    </w:p>
    <w:p>
      <w:pPr>
        <w:pStyle w:val="BookText"/>
        <w:rPr/>
      </w:pPr>
      <w:r>
        <w:rPr>
          <w:rFonts w:ascii="Amiri" w:hAnsi="Amiri" w:eastAsia="Amiri" w:cs="Amiri"/>
          <w:color w:val="111111"/>
          <w:sz w:val="28"/>
          <w:sz w:val="28"/>
          <w:szCs w:val="28"/>
          <w:rtl w:val="true"/>
          <w:lang w:bidi="ar-SA"/>
        </w:rPr>
        <w:t xml:space="preserve">كما عن نهاية الاحكام والمدارك، فيأتي بظهر وعصر قصرا ، ثم بهما تماما قولان ، متفرّعان على القول المتقدّم في الأمر السادس ، من وجوب مراعاة العلم التفصيلي مع الامكان ، مبنيّان على انّه هل يجب مراعاة ذلك من جهة نفس الواجب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الاحكام والمدارك ، فيأتي بظهر وعصر قصرا ، ثم بهما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الى الجهات الاربع في اشتباه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متفرّعان على القول المتقدّم في 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مراعاة العلم التفصيلي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الامتثال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قلنا بعدم وجوب مراعاته وكفاية الامتثال الاجمالي مع امكان التفصيلي ، فلا اشكال في انه يجوز الترتيب فيما نحن فيه، كما يجوز خلاف الترتيب،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بظهر وعصر الى جهة ، ثم الاتيان بظهر وعصر الى جهة ثانية ، وهكذا ، وذلك لانّه يحصل الامتثال الاجمالي بكلتا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التفريق ، وصورة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فالقولان مفرّعان على وجوب مراعاة العلم التفصيلي ، كما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انّه هل يجب مراعاة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نفس الواجب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مراعاة العلم التفصيلي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تقليل محتملات الواجب بقلة التكرار مهما امكن مطلوب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يجب مراعاة ذلك لا من جهة نفس الواجب ، وإنّما من جهة نفس الخصوصية المشكوكة في العبادة ، فيجب مراعاة العلم التفصيلي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بخصوصيات الواجب مهما امكن حتى وان لم يلزم من العلم التفصيلي تقليل محتملات الواجب مطلوب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يجب إلاّ اذا أوجب إهماله تردّدا في اصل الواجب ، كتكرار الصلاة في الثوبين المشتبهين على اربع جهات ، فانّه يوجب تردّدا في الواجب زائدا على التردّد الحاصل من جهة إشتباه القبلة ، فكما يجب دفع التردّد مع الامكان كذلك يجب تقليله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يوجب إهماله تردّدا زائدا في الواجب ، فلا يجب ، كما في ما نحن فيه ، فانّ الاتيان بالعصر المقصورة بعد الظهر المقصورة</w:t>
      </w:r>
    </w:p>
    <w:p>
      <w:pPr>
        <w:pStyle w:val="BookText"/>
        <w:rPr/>
      </w:pPr>
      <w:r>
        <w:rPr>
          <w:rFonts w:ascii="Amiri" w:hAnsi="Amiri" w:eastAsia="Amiri" w:cs="Amiri"/>
          <w:color w:val="111111"/>
          <w:sz w:val="28"/>
          <w:sz w:val="28"/>
          <w:szCs w:val="28"/>
          <w:rtl w:val="true"/>
          <w:lang w:bidi="ar-SA"/>
        </w:rPr>
        <w:t xml:space="preserve">فعلى القول بانّه يجب مراعاة العلم التفصيلي من جهة نفس الواجب ، وذلك لتقليل محتملاته مهما امكن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أوجب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مراعاة العلم التفصيلي ازدياد محتملات نفس الواجب وكثرة تكراره بأن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تردّدا في اصل الواجب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كتكرار الصلاة في الثوبين المشتبهين على اربع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يستلزم ثمان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يوجب تردّدا في الواجب زائدا على التردّد الحاصل من جهة إشتباه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اشتباه القبلة يوجب تردّد الواجب بين أربع صلوات ، فاذا انضم الى تلك الأربع ، اشتباه الساتر في ثوبين ، أوجب تردّد الواجب بين ثمان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يجب دفع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الامتثال رأسا ، وتحصيل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يطهّر أحد ثوبيه المشتبهين حتى لا يكرّر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يجب تقليله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 التردّد وقلة التكرار مهما امكن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يوجب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مراعاة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تردّدا زائدا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تكراره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الاتيان بالعصر المقصورة بعد الظهر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 جهة جهة ، </w:t>
      </w:r>
    </w:p>
    <w:p>
      <w:pPr>
        <w:pStyle w:val="BookText"/>
        <w:rPr/>
      </w:pPr>
      <w:r>
        <w:rPr>
          <w:rFonts w:ascii="Amiri" w:hAnsi="Amiri" w:eastAsia="Amiri" w:cs="Amiri"/>
          <w:color w:val="111111"/>
          <w:sz w:val="28"/>
          <w:sz w:val="28"/>
          <w:szCs w:val="28"/>
          <w:rtl w:val="true"/>
          <w:lang w:bidi="ar-SA"/>
        </w:rPr>
        <w:t xml:space="preserve">لا يوجب تردّدا زائدا على التردّد الحاصل من جهة القصر والاتمام ، لانّ العصر المقصورة إن كانت مطابقة للواقع كانت واحدة لشرطها ، وهو الترتّب على الظهر ، وإن كانت مخالفة للواقع لم ينفع وقوعُها مترتّبة على الظهر الواقعيّة ؛ لأنّ الترتّب انّما هو بين الواجبين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فيصلي ظهرا وعصرا الى اليمين ، وظهرا وعصرا الى الشمال ،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تردّدا زائدا على التردّد الحاصل من جهة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بالنتيجة يأتي بالظهر اربع مرات ، وبالعصر اربع مرات بلا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الاشتباه بين القصر والاتمام قد أوجب تردّد الظهر وكذلك العصر بين محتملين ، بينما الاشتباه في الترتيب لا يوجب زيادة المحتملات حتى يجب رفعه ، فلا يجب إذن مراعاته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لايجب مراعاته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العصر المقصورة إن كانت مطابقة للواقع ، كانت واحدة لشرطها ، وهو الترتّب 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إن القبلة في نقطةُ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صلاتين الى نقطة الجنوب ظهرا وعصرا ، فان العصر تقع صحيحة بعد الظهر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القبلة طرف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ينفع وقوعُها مترتّبة على الظهر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صلّى الظهر قصرا ام تماما ، أولاً أم وسطا أم أخيرا، فانّ الصلاة الى جهة الشمال باطلة ، فالعصر ايضا تقع باطلة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ينفع وقوعها هنا 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في أداء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بين الواجبين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بصلاة الظهر والعصر الى طرف الجنوب ، لا بين الواجبين ظاهرا من باب وجوب المقدمة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عدمُ جواز التمسك بأصالة بقاء الاشتغال بالظهر وعدم فعل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المترتبَ على بقاء الاشتغال وعدم فعل الواجب ، عدمُ جواز الاتيان بالعصر الواقعي ، وهو مسلّم ، ولذا لايجوز الاتيان حينئذٍ بجميع محتملات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كون الترتب المقرّر شرعا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بين الواجبين الواقعييّن ، لا بين الواجبين الظاهريّين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بأصالة بقاء الاشتغال بالظهر وعدم فعل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الظهر في المثال ، فانه لا يصح التمسك به لا بطال صلاة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الدخول في العصر قبل اتيان الظهر غير مشروع ، ومقتضى استصحاب عدم الاتيان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يعلم هل ان الظهر الى هذه الجهة ، وقعت صحيحة أو غير صحيحة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بالظهر ، وهذا الاستصحاب يقتضي أن لا يأتي بالعصر وذلك رعاية للترتيب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الترتيب هنا من باب الوجوب المقدمي ، وليس واجبا واقعيا حتى يصح فيه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المترتب على بقاء الاشتغال وعدم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الاتيان بالعصر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العصر الواقعي لا يقع بعد الظهر الذي هو غير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الاتيان بالعصر الواقعي قبل الاتيان بالظهر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فيه ، فانّ أحدا لا يتوهم بانّه يجوز الاتيان بالعصر الواقعي عقيب الظهر غير الواقعي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يجوز الاتيان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الاتيان بأحد محتملات الظهر ثم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محتملات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يصلي الظهر مرة الى جهة واحدة ، </w:t>
      </w:r>
    </w:p>
    <w:p>
      <w:pPr>
        <w:pStyle w:val="BookText"/>
        <w:rPr/>
      </w:pPr>
      <w:r>
        <w:rPr>
          <w:rFonts w:ascii="Amiri" w:hAnsi="Amiri" w:eastAsia="Amiri" w:cs="Amiri"/>
          <w:color w:val="111111"/>
          <w:sz w:val="28"/>
          <w:sz w:val="28"/>
          <w:szCs w:val="28"/>
          <w:rtl w:val="true"/>
          <w:lang w:bidi="ar-SA"/>
        </w:rPr>
        <w:t>وهذا المحتمل غير معلوم أنّه العصر الواقعي ، والمصحّح لإتيان به هو المصحّح لإتيان محتمل الظهر المشترك معه في الشك وجريان الأصلين فيه ، أو ان الواجب مراعاة العلم التفصيلي من جهة نفس الخصوصيّة المشكوكة في العبادة ، وإن لم يوجب اهماله تردّدا في الواجب ،</w:t>
      </w:r>
    </w:p>
    <w:p>
      <w:pPr>
        <w:pStyle w:val="BookText"/>
        <w:rPr/>
      </w:pPr>
      <w:r>
        <w:rPr>
          <w:rFonts w:ascii="Amiri" w:hAnsi="Amiri" w:eastAsia="Amiri" w:cs="Amiri"/>
          <w:color w:val="111111"/>
          <w:sz w:val="28"/>
          <w:sz w:val="28"/>
          <w:szCs w:val="28"/>
          <w:rtl w:val="true"/>
          <w:lang w:bidi="ar-SA"/>
        </w:rPr>
        <w:t xml:space="preserve">ثم يأتي بالعصر اربع مرات الى الجهات الاربع ، فانه لا يجوز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من العصر الذي صلاه الى جهة واحدة بعد أن صلّى الظهر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انّه العصر الواقعي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عصر ظاهري ترتب على الظهر الظاهري ، لا انّه عصر واقعي ترتب على الظهر الظاهري حتى يقال باستصحاب عدم الاتيان بالظهر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للأتيان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العصر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المصحّح لإتيان محتمل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كون هذه الجهة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المحتمل الظهرية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المحتمل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هو الى جهة القبلة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المشترك معه أيضا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الأصلين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الاشتغال ، وأصالة عدم فعل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الشق الأوّل من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الكلام في شقه الثاني فهو ما اشار اليه المصنِّف بقوله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الواجب مراعاة العلم التفصيلي من جهة نفس الخصوصيّة المشكوكة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مراعاة العلم التفصيلي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بخصوصيّات الواجب مهما أمكن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يوجب اهماله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اهمال مراعاة العلم التفصيلي ازدياد محتملات نفس الواجب وكثرة تكراره ، بان لم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تردّدا في الواجب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فيجب على المكلّف العلم التفصيليُّ عند الاتيان بكون ما يأتي به هو نفس الواجب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تعذّر ذلك من بعض الجهات لم يعذر في إهماله من الجهة المتمكّنة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فالواحب على العاجز عن تعيّن كون الصلاة قصرا أو اتماما العلم التفصيليُّ ، بكون المأتي به مترتّبا على الظهر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فيما نحن فيه ، سواء اتى بالظهر والعصر معا الى كل جهةُ من الجهات الاربع ، ام اتى بالظهر الى اربع جهات ، ثم اتى بالعصر كذلك ، فانه بعد كل من هاتين الصورتين ، يعلم بأنه اتى بالعصر الواقعي بعد ظهر واقعي ، إلاّ ان في الصورة الاولى كان مراعاة العلم التفصيلي فيها من جهة نفس الواجب بايقاعه الى القبلة ، وفي الصورة الثانية كان مراعاته من جهة نفس الخصوصية المشكوكة في العبادة بايقاعها مترتبة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بوجوب مراعاة العلم التفصيلي من جهة نفس الخصوصية المشكوكة في العبادة ، يجب الاتيان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الصورة الثانية ، ولا يكفي اتيانها على 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عند الاتيان ، بكون ما يأتي به هو نفس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بلاتردد في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تعذّر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يعذر في إهماله من الجهة المتمكّنة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كجهة الترتيب بين الظهرين ، فانه يمكن رفع الترديد منها باتيان الظهر أولاً الى اربع جهات ، ثم الاتيان بالعصر كذلك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فالواحب على العاجز عن تعيّن كون الصلاة قصرا أو اتماما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بكون المأتي به مترتّبا 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يأتي باحتمالي الظهر </w:t>
      </w:r>
    </w:p>
    <w:p>
      <w:pPr>
        <w:pStyle w:val="BookText"/>
        <w:rPr/>
      </w:pPr>
      <w:r>
        <w:rPr>
          <w:rFonts w:ascii="Amiri" w:hAnsi="Amiri" w:eastAsia="Amiri" w:cs="Amiri"/>
          <w:color w:val="111111"/>
          <w:sz w:val="28"/>
          <w:sz w:val="28"/>
          <w:szCs w:val="28"/>
          <w:rtl w:val="true"/>
          <w:lang w:bidi="ar-SA"/>
        </w:rPr>
        <w:t xml:space="preserve">ولا يكفي العلم بترتبه على تقدير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تنجّز الأمر بالظهر والعصر دفعةً واحدةً في الوقت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تحقّق الأمر بالظهر فقط في الوقت المختصّ ففعل بعض محتملاته ، فيمكن أن يقال بعدم الجواز نظرا الى الشك في تحقّق الأمر بالعصر، فكيف يُقدّم على محتملاتها التي لا تجب الاّ مقدمة لها ،</w:t>
      </w:r>
    </w:p>
    <w:p>
      <w:pPr>
        <w:pStyle w:val="BookText"/>
        <w:rPr/>
      </w:pPr>
      <w:r>
        <w:rPr>
          <w:rFonts w:ascii="Amiri" w:hAnsi="Amiri" w:eastAsia="Amiri" w:cs="Amiri"/>
          <w:color w:val="111111"/>
          <w:sz w:val="28"/>
          <w:sz w:val="28"/>
          <w:szCs w:val="28"/>
          <w:rtl w:val="true"/>
          <w:lang w:bidi="ar-SA"/>
        </w:rPr>
        <w:t xml:space="preserve">تماما وقصرا ، ثم باحتمالي العصر تماما وقصرا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العلم بترتبه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لا علما تفصيليا ، بل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اتى بظهر تمام وعصر تمام ، ثم بظهر قصر وعصر قصر ، فانه حينئذٍ لا يقطع بالترتيب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تنجّز الأمر بالظهر والعصر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 بأن لم تكن الصلاتان في أول الوقت ولا في آخر الوقت ، ففيه كان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مراعاة الواجب وخصوصياته او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تحقّق الأمر بالظهر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المختصّ ، ففعل بعض محتملاته ، فيمكن أن يقال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الدخول في محتمل العصر 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يقال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الشك في تحقّق الأمر بالعصر ، فكيف يُقدّم على محتملاتها التي لا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مقدمة 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للعصر الواقعي ، فانّ العصر انّما يتحقق الأمر بها بعد دخول وقتها ، ولا يدخل وقتها الاّ بعد امكان الاتيان بالظهر بجميع مقدمات الظهر ، كالطهارة ، وتحصيل القبلة ، وما أشبه ذلك ، ومن 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العقلية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باتيان جميع المشتبهات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يفرغ من الظهر بكل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والاتمام عند الشك فيهما ، او التكرار الى جهات أربع عند الاشتباه في القبلة ، أو غير ذلك ، </w:t>
      </w:r>
    </w:p>
    <w:p>
      <w:pPr>
        <w:pStyle w:val="BookText"/>
        <w:rPr/>
      </w:pPr>
      <w:r>
        <w:rPr>
          <w:rFonts w:ascii="Amiri" w:hAnsi="Amiri" w:eastAsia="Amiri" w:cs="Amiri"/>
          <w:color w:val="111111"/>
          <w:sz w:val="28"/>
          <w:sz w:val="28"/>
          <w:szCs w:val="28"/>
          <w:rtl w:val="true"/>
          <w:lang w:bidi="ar-SA"/>
        </w:rPr>
        <w:t xml:space="preserve">بل الأصل عدم الأمر ، فلا يشرع الدخول في مقدمات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الأمر إنّما يقتضي عدم مشروعية الدخول في المأمور به ومحتملاته التي يحتمله على تقدير عدم الأمر واقعا ، كما اذا صلّى العصر الى غير الجهة التي صلّى الظهر ، وأمّا ما لا يحتمله الاّ على تقدير وجود الأمر ، فلا يقتضي الأصل المنع عنه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يدخل وقت العصر ، فاذا أتى بالعصر حينئذٍ وقعت باطلة ، لانّها في الوقت المختص بالظهر وليس في الوقت المشترك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شككنا في انّ وقت العصر دخل أو لم يدخل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يشرع الدخول في مقدمات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صلاة العصر بأن يأتي بأحد العصرين بعد احد الظهرين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بعد أن انتهى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يقال ، شرع في الردّ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إذا صلّى الظهر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الواقع صحيحا لان تكليفه كان هو التمام ، فقد دخل وقت العصر لانّه فرغ من الظهر ، فاذا صلّى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العصر تماما كان في وقته ، فلا يكون العصر باطلاً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عدم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يقتضي عدم مشروعية الدخول في المأمور به ومحتملاته التي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الأمر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امر واقعا لم يصح الدخول لا في العصر ولا في محتملاته من باب العلم الاجمالي والمقدمة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صلّى العصر الى غير الجهة التي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يحتمله الاّ على تقدير وجود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العصر للجهة التي صلّى الظهر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يقتضي الأصل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العصر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 </w:t>
      </w:r>
      <w:bookmarkStart w:id="109" w:name="pg16335_249564"/>
    </w:p>
    <w:p>
      <w:pPr>
        <w:pStyle w:val="Heading3"/>
        <w:numPr>
          <w:ilvl w:val="2"/>
          <w:numId w:val="1"/>
        </w:numPr>
        <w:rPr/>
      </w:pPr>
      <w:bookmarkStart w:id="110" w:name="__RefHeading___Toc6155151_1280447820"/>
      <w:bookmarkStart w:id="111" w:name="_Toc39"/>
      <w:bookmarkEnd w:id="109"/>
      <w:bookmarkEnd w:id="110"/>
      <w:r>
        <w:rPr>
          <w:rtl w:val="true"/>
        </w:rPr>
        <w:t xml:space="preserve">الثاني </w:t>
      </w:r>
      <w:r>
        <w:rPr>
          <w:rtl w:val="true"/>
        </w:rPr>
        <w:t>:</w:t>
      </w:r>
      <w:bookmarkEnd w:id="111"/>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يأتي بالعصر بعد الظهر في أول الوقت حتى ولو كان الواجب عليه تكرار الصلاة ، كما في صورة اشتباه القبلة ، فيأتي بالظهرين الى كل جهة جهة ، وكما في صورة اشتباه التكليف بين القصر والتمام ، فيأتي بالعصر تماما بعد الظهر تماما ، وبالعصر قصرا بعد الظهر قصرا في أول الوقت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على هذا ، بين الوقت المختص والوقت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بحث الشبهة الوجوبية في الشك بين الاقل والأكثر ، ولايخفى انّ الأقل والأكثر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الاستقلاليين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الاقل والاكثر الاستقلاليين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امتثال بعضه مرتبطا بامتثال البعض الآخر ، كالشك في انّه هل فاته صوم خمسة أيام من شهر رمضان أو اربعة ؟ أو هل فاتته خمس صلوات أو أربع صلوات ؟ وكالشك في انّه هل هو مديون لزيد اربعة دنانير أو خمسة دنانير ؟ أو هل انّه مديون لكل بقّالي البلد او لعدد معيّن منهم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فينحل الواجب في الاقل والاكثر الاستقلاليين الى واجبات متعددة غير مرتبطة بعضها ببعض ، فاذا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وأخلّ ببعض ، فقد امتثل بالنسبة الى ما أتى به وان عصى بالنسبة الى ما أخلّ به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امتثال بعضه مرتبطا بامتثال البعض الآخر ، وذلك بأن كان المطلوب فيه هو المجموع من حيث المجموع بحيث إذا أتى بالجميع دون جزء واحد أو شرط واحد لم يمتثل أصلاً ، من غير فرق بين </w:t>
      </w:r>
    </w:p>
    <w:p>
      <w:pPr>
        <w:pStyle w:val="BookText"/>
        <w:rPr/>
      </w:pPr>
      <w:r>
        <w:rPr>
          <w:rFonts w:ascii="Amiri" w:hAnsi="Amiri" w:eastAsia="Amiri" w:cs="Amiri"/>
          <w:color w:val="111111"/>
          <w:sz w:val="28"/>
          <w:sz w:val="28"/>
          <w:szCs w:val="28"/>
          <w:rtl w:val="true"/>
          <w:lang w:bidi="ar-SA"/>
        </w:rPr>
        <w:t>فيما إذا دار الأمر في الواجب بين الأقلّ والأكثر ، ومرجعه الى الشك في جزئية شيء للمأمور به وعدمها ،</w:t>
      </w:r>
    </w:p>
    <w:p>
      <w:pPr>
        <w:pStyle w:val="BookText"/>
        <w:rPr/>
      </w:pPr>
      <w:r>
        <w:rPr>
          <w:rFonts w:ascii="Amiri" w:hAnsi="Amiri" w:eastAsia="Amiri" w:cs="Amiri"/>
          <w:color w:val="111111"/>
          <w:sz w:val="28"/>
          <w:sz w:val="28"/>
          <w:szCs w:val="28"/>
          <w:rtl w:val="true"/>
          <w:lang w:bidi="ar-SA"/>
        </w:rPr>
        <w:t xml:space="preserve">ان يكون أبعاضه أُمورا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كالتكبير والركوع والسجود وما أشبه ذلك بالنسبة الى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أبعاضه أمورا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 عن الأكل والشرب وما أشبه ذلك بالنسبة الى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أبعاضه مركبا من امور وجودية وعدمية معا كالنية ولبس الثوب والتلبية ، فانها امور وجودية ، كالكف عن الصيد والطِيب و النساء فانّها امور عدمية بالنسبة الى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والاكثر الارتباطيين يجري في الوجودي وفي العدمي وفي المركب منهما ، كما ان الاستقلاليين أيضا كذلك ، فقد يكون بعض المحرمات غير مرتبط بعضها ببعض كالزّنا وشرب الخمر والغيبة ، وقد يكون بعضها مرتبط ببعض ، كما في النهي عن الغناء إذا دار أمره بنحو الشبهة الحكمية بين كونه هو الصوت المطرب مع الترجيع ، أو بلا ترجيع ، أو بلا 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الواجب الارتباطي يكون الأقل فيه معلوم الوجوب والأكثر مشكوك الوجوب ، أما الحرام الارتباطي فيكون الاكثر فيه معلوم الحرمة والأقل غير معلوم الحرمة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لكن المصنِّف لم يتعرّض لحال الحرام الارتباطي ، كما لم يتعرّض لحال بقية اقسام الأقل والأكثر ، وانّما اقتصر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دار الأمر في الواجب بين الأقلّ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ومرجعه الى الشك في جزئية شيء للمأمور به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جزئيّته 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المشكوك هل هو جزء أو ليس بجزء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الجزء المشكوك إمّا جزء خارجي ، أو جزء ذهنيّ وهو القيد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القيد إمّا منتزع من أمر خارجيّ مغاير للمأمور به في الوجود الخارجي ، فمرجع اعتبارُ ذلك القيد الى ايجاب ذلك الأمر الخارجي ، كالوضوء الذي يصير منشئا للطهارة ، المقيّد بها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الجزء المشكوك إمّا جزء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والاستعاذة فيأوّل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جزء ذهنيّ وهو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القيد قد يكون قيدا وجوديا كتقيّد الصلاة بالطهارة ، وتقيّد الرقبة بالايمان ، وهذا يسمّى شرطا ، وقد يكون قيدا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كتقيّد الصلاة بعدم غصبية المكان ، وعدم نجاسة الساتر ، وهذا يسمّى مانعا ، أو كتقيّد الصلاة بعدم الضحك ، وعدم البكاء ، وهذا يسمّى قاطعا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كما عرفت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منتزع من أمر خارجيّ مغاير للمأمور به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الطهارة من الوضوء ، فالصلاة مقيّدة بالطهارة ، والطهارة منتزعة من الوضوء الذي هو أمر خارجي مغاير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اعتبارُ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ايجاب ذلك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الذي يصير منشئا للطهارة ، المقيّد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وإمّا خصوصيّةٌ متحدة في الوجود مع المأمور به ، كما اذا دار الأمر بين وجوب مطلق الرقبة ، أو رقبة خاصة ، ومن ذلك دوران الامر بين إحدى الخصال وبين واحدة معيّنة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كلّ من القسمين في أربع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متحدة في الوجود مع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كالصلاة الى القبلة ، أو الصلاة في الثوب المباح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دار الأمر بين وجوب مطلق الرقبة ، أو رقبة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كالرقبة المؤمنة في كفارة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باتجاه القبلة ، والصلاة بالثوب الطاهر ، والرقبة المؤمنة ، هذه القيود كلّها كيفيّات متحدة في الوجود الخارجي مع المأمور به ، وليست مغايرة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القيد المتحد مع المأمور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الامر بين إحدى الخصال ، وبين واحدة معيّنة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ان كفارة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مقيّدة بخصوص العتق ، أو انّها مخيّرة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والصيام والاطعام ؟ فيكون الشك فيها من الشك في القيد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للعتق خصوصية في الكفارة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الدوران بين التعيين والتخيير في كلامهم يرجع الى الشك الجزء الذهني المتحد مع المأمور به في الوجود الخارجي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كلّ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للجزء وفيما يتفرع على الثاني من قسمين أيضا حيث يكون المجموع بعد اسقاط المقسم ثلاثة اقسام ، فالكلام يقع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يشك فيه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 </w:t>
      </w:r>
      <w:bookmarkStart w:id="112" w:name="pg16335_249568"/>
    </w:p>
    <w:p>
      <w:pPr>
        <w:pStyle w:val="Heading2"/>
        <w:numPr>
          <w:ilvl w:val="1"/>
          <w:numId w:val="1"/>
        </w:numPr>
        <w:rPr/>
      </w:pPr>
      <w:bookmarkStart w:id="113" w:name="__RefHeading___Toc6155153_1280447820"/>
      <w:bookmarkStart w:id="114" w:name="_Toc40"/>
      <w:bookmarkEnd w:id="112"/>
      <w:bookmarkEnd w:id="113"/>
      <w:r>
        <w:rPr>
          <w:rtl w:val="true"/>
        </w:rPr>
        <w:t>أمّا مسائل القسم الاوّل</w:t>
      </w:r>
      <w:r>
        <w:rPr>
          <w:rtl w:val="true"/>
        </w:rPr>
        <w:t xml:space="preserve">: </w:t>
      </w:r>
      <w:r>
        <w:rPr>
          <w:rtl w:val="true"/>
        </w:rPr>
        <w:t>وهو الشك في الجزء الخارجيّ</w:t>
      </w:r>
      <w:bookmarkEnd w:id="114"/>
    </w:p>
    <w:p>
      <w:pPr>
        <w:pStyle w:val="Heading3"/>
        <w:numPr>
          <w:ilvl w:val="2"/>
          <w:numId w:val="1"/>
        </w:numPr>
        <w:rPr/>
      </w:pPr>
      <w:bookmarkStart w:id="115" w:name="__RefHeading___Toc6155155_1280447820"/>
      <w:bookmarkStart w:id="116" w:name="_Toc41"/>
      <w:bookmarkEnd w:id="115"/>
      <w:r>
        <w:rPr>
          <w:rtl w:val="true"/>
        </w:rPr>
        <w:t xml:space="preserve">فالاُولى منها </w:t>
      </w:r>
      <w:r>
        <w:rPr>
          <w:rtl w:val="true"/>
        </w:rPr>
        <w:t>:</w:t>
      </w:r>
      <w:bookmarkEnd w:id="116"/>
    </w:p>
    <w:p>
      <w:pPr>
        <w:pStyle w:val="BookText"/>
        <w:rPr/>
      </w:pPr>
      <w:r>
        <w:rPr>
          <w:rFonts w:ascii="Amiri" w:hAnsi="Amiri" w:eastAsia="Amiri" w:cs="Amiri"/>
          <w:color w:val="111111"/>
          <w:sz w:val="28"/>
          <w:sz w:val="28"/>
          <w:szCs w:val="28"/>
          <w:rtl w:val="true"/>
          <w:lang w:bidi="ar-SA"/>
        </w:rPr>
        <w:t xml:space="preserve">أن يكون ذلك مع عدم النصّ المعتبر في المسألة فيكون ناشئا من ذهاب جماعة الى جزئية الأمر الفلاني ، كالاستعاذة قبل القرائة في الركعة الاُولى مثلاً ، على ما ذهب اليه بعض فقهائنا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وجوب الاحتياط هنا ، فصرّح بعض متأخّري المتأخّرين بوجوبه ، وربّما يظهر من كلام بعض القدماء كالسيد والشيخ ،</w:t>
      </w:r>
    </w:p>
    <w:p>
      <w:pPr>
        <w:pStyle w:val="BookText"/>
        <w:rPr/>
      </w:pPr>
      <w:r>
        <w:rPr>
          <w:rFonts w:ascii="Amiri" w:hAnsi="Amiri" w:eastAsia="Amiri" w:cs="Amiri"/>
          <w:color w:val="111111"/>
          <w:sz w:val="28"/>
          <w:sz w:val="28"/>
          <w:szCs w:val="28"/>
          <w:rtl w:val="true"/>
          <w:lang w:bidi="ar-SA"/>
        </w:rPr>
        <w:t xml:space="preserve">أو اجمال النص ، أو تعارض النصين ، أو اشتباه الموضوع الخارجي ، فالمسائل إذن اثنتا عشرة مسئلة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مسائل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الجزء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النصّ المعتبر في المسألة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ذهاب جماعة الى جزئية الأمر الفلاني ، كالاستعاذة قبل القرائة في الركعة الاُولى مثلاً ، على ما ذهب اليه بعض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بعضهم أوجب الاستعاذة قبل القرائة ، وبعضهم لم يوجبها قبل القرائة ، وحيث ان النص مفقود في هذا المجال ، فنشك هل انّ الاستعاذة واجبة أو ليست بواجبة ؟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منشاء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وجوب 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جزئيته من جهة 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فصرّح بعض متأخّري المتأخرين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كلام بعض القدماء كالسيد 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واجب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لم يعلم كونه مذهبا لهما ، بل ظاهر كلماتهم الأُخَر خلافه ، وصريح جماعة إجراء أصالة البرائة وعدم وجوب الاحتياط ، والظاهر أنّه المشهور بين العامّة والخاصّة المتقدّمين منهم والمتاخّرين ، كما يظهر من تتبّع كتب القوم ، كالخلاف والسرائر وكتب الفاضلين والشهيدين والمحقق الثاني ومن تأخّر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أعثر في كلمات من تقدّم على المحقّق السبزواري على من يلتزم بوجوب الاحتياط في الأجزاء والشرائط ، وإن كان فيهم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يعلم كونه مذهبا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والشيخ ، لاحتمال انّهما استطرادا ذكرا الاحتياط لتأييد الدليل لمن قال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كلماتهم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بواجب ، ولذا احتملنا انّه ليس مذهبا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أصالة البرائة وعدم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الاتيان بالاستعاذة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العامّة والخاصّة ، المتقدّمين منهم والمتأخرين ، 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كتب القوم ، كالخلاف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أعثر في كلمات من تقدّم على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قبل اربعمائة عام تقريبا ، لم أعثر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يلتزم بوجوب الاحتياط في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العلماء </w:t>
      </w:r>
      <w:bookmarkStart w:id="117" w:name="pg16335_249570"/>
    </w:p>
    <w:p>
      <w:pPr>
        <w:pStyle w:val="BookText"/>
        <w:rPr/>
      </w:pPr>
      <w:bookmarkEnd w:id="117"/>
      <w:r>
        <w:rPr>
          <w:rFonts w:ascii="Amiri" w:hAnsi="Amiri" w:eastAsia="Amiri" w:cs="Amiri"/>
          <w:color w:val="111111"/>
          <w:sz w:val="28"/>
          <w:sz w:val="28"/>
          <w:szCs w:val="28"/>
          <w:rtl w:val="true"/>
          <w:lang w:bidi="ar-SA"/>
        </w:rPr>
        <w:t xml:space="preserve">من يختلف كلامه في ذلك ، كالسيّد والشيخ بل الشهيدين ، وكيف كان فالمختار جريان أصل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حكمُ العقل وما ورد من النقل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155157_1280447820"/>
      <w:bookmarkStart w:id="119" w:name="_Toc42"/>
      <w:bookmarkEnd w:id="118"/>
      <w:r>
        <w:rPr>
          <w:rtl w:val="true"/>
        </w:rPr>
        <w:t xml:space="preserve">أمّا العقل </w:t>
      </w:r>
      <w:r>
        <w:rPr>
          <w:rtl w:val="true"/>
        </w:rPr>
        <w:t>:</w:t>
      </w:r>
      <w:bookmarkEnd w:id="119"/>
    </w:p>
    <w:p>
      <w:pPr>
        <w:pStyle w:val="BookText"/>
        <w:rPr/>
      </w:pPr>
      <w:r>
        <w:rPr>
          <w:rFonts w:ascii="Amiri" w:hAnsi="Amiri" w:eastAsia="Amiri" w:cs="Amiri"/>
          <w:color w:val="111111"/>
          <w:sz w:val="28"/>
          <w:sz w:val="28"/>
          <w:szCs w:val="28"/>
          <w:rtl w:val="true"/>
          <w:lang w:bidi="ar-SA"/>
        </w:rPr>
        <w:t>فلاستقلاله بقبح مؤاخذة من كلّف بمركّب لم يعلم من أجزائه إلاّ عدّة أجزاء ، ويشك في أنّه هو هذا أو له جزء آخر ، وهو الشيء الفلاني ثم بذل جهده في طلب الدّليل على جزئية ذلك الأمر فلم يقتدر ، فأتى</w:t>
      </w:r>
    </w:p>
    <w:p>
      <w:pPr>
        <w:pStyle w:val="BookText"/>
        <w:rPr/>
      </w:pP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يختلف كلامه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ويتردّد في الوجوب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شككنا في جزئية شيء للمأمور به من جهة عدم النص ، كما في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جريان البرائة في الجزء المشكوك من الواجب الذي يدور امره بين الأقل والاكثر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 ، وما ورد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يدلان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فلاستقلاله بقبح مؤاخذة من كلّف بمركّب لم يعلم من أجزائه إلاّ عدّة أجزاء ، ويشك في انّه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جزء آخر ، وهو الشيء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بالاستعاذة قبل البسملة بالنسبة الى الصلاة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المكلّف الشاك في أجزاء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المطلوب ، لانّ للفحص مقدارا عقلائيا ، فاجتهد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الدّليل على جزئية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يعثر على ما يدل على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w:t>
      </w:r>
    </w:p>
    <w:p>
      <w:pPr>
        <w:pStyle w:val="BookText"/>
        <w:rPr/>
      </w:pPr>
      <w:r>
        <w:rPr>
          <w:rFonts w:ascii="Amiri" w:hAnsi="Amiri" w:eastAsia="Amiri" w:cs="Amiri"/>
          <w:color w:val="111111"/>
          <w:sz w:val="28"/>
          <w:sz w:val="28"/>
          <w:szCs w:val="28"/>
          <w:rtl w:val="true"/>
          <w:lang w:bidi="ar-SA"/>
        </w:rPr>
        <w:t>بما علم وترك المشكوك ، خصوصا مع اعتراف المولى بانّي مانصبت لك عليه دلالة ، فانّ القائل بوجوب الاحتياط لاينبغي ان يفرّق في وجوبه بين ان يكون الآمِرُ لم ينصب دليلاً أو نصب واختفى ،</w:t>
      </w:r>
    </w:p>
    <w:p>
      <w:pPr>
        <w:pStyle w:val="BookText"/>
        <w:rPr/>
      </w:pPr>
      <w:r>
        <w:rPr>
          <w:rFonts w:ascii="Amiri" w:hAnsi="Amiri" w:eastAsia="Amiri" w:cs="Amiri"/>
          <w:color w:val="111111"/>
          <w:sz w:val="28"/>
          <w:sz w:val="28"/>
          <w:szCs w:val="28"/>
          <w:rtl w:val="true"/>
          <w:lang w:bidi="ar-SA"/>
        </w:rPr>
        <w:t xml:space="preserve">بما علم وترك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المشكوك في الواقع جزءا لكنّه لم يصل اليه ، فانه يقبح مؤاخذته به سواء نصب له المولى دليلاً ولم يصل اليه ، أم لم ينصب له المولى دليلاً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اعتراف المولى بأنّي مانصبت لك عليه دلالة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مؤاخذته على ترك هذا الجزء في هذه الصورة أوضح من صورة النصب والاختفاء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الصورتان مجرى للبرائة ، وذلك لانّ المعيار في تنجز التكليف هو الوصول الى العبد ، وفي كلتا الصورتين لم يصل الى العبد ، ولو أراده المولى منه لقال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الاحتياط في كل جزء شككت في جزئيّته وان لم يصل اليك جزئيته ، لكن المولى لم يفعل ذلك إيضا ، فتثبت البرائة في كلتا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الاحتياط ، لا ينبغي ان يفرّق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كلتا الصورتين أيضا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ان يكون الآمِرُ لم ينصب دليلاً ، أو نصب واختفى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للعلم الاجمالي منّا بأن عدم وجود الدليل على الجزئية إمّا للاختفاء ، أو لعدم النصب ، والعلم الاجمالي هذا يقتضي الاحتياط في كلتا الصورتين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قبح المؤاخذة على تقدير عدم النصب ، لكنّا لا نسلمه على تقدير النصب والاختفاء عنا ، فيلزم التفصيل بين الصورتين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الاحتياط في صورة النصب والاختفاء ، وجريان البرائة في صورة عدم النصب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أنّ ترك النصب من الآمِر قبيح ، وهذا لايرفع التكليف بالاحتياط عن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وجوب الاحتياط في الأوامر العرفيّة الصادرة من الأطباء أو الموالي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القول بالبرائة في احدى الصورتين ، القول بها في الصورة الاخرى ، كما لا يلزم من القول بالاحتياط في احدى الصورتين ، القول به في الصورة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الصورتين غير تام ، لانّ مرجع الشك في كلتا الصورتين الى فقد الدليل على الجزئية واذا كان كذلك لزم ان تكون الصورتان متساويتين من حيث الحكم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بالبرائة ، أو القول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القول بالاحتياط في صورة عدم نصب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ترك النصب من الآمِر قبيح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منجّزية التكليف بسبب العلم الاجمالي بكون فقد الدليل على الجزئية إمّا للاختفاء ، أو لعدم النصب ، وهو يقتضي الاحتياط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لترك النصب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لايرفع التكليف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من جهة تساوي الصورتين بالنسبة الى القول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تساويهما من جهة القول بالبرائة ، وهو الذي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حاكم بقبح التكليف فيما إذا لم يصل الى المكلّف دليل على جزئية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عدم الوصول لعدم النصب ، أم للاختفاء ؟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الجزء ، بل وكذلك عند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العرفيّة الصادرة من الأطباء أو الموالي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الطبيب إذا أمر المريض بتركيب معجون ، فشك في جزئية شيء له مع العلم بانّه غير ضارّ له فتركه المريض مع قدرته عليه استحق اللومَ ، وكذا المولى إذا أمر عبده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أوامر الطبيب فهي ارشادية ، ليس المطلوبُ فيها إلاّ احراز الخاصيّة المترتبة على ذلك المأمور به ، ولا يتكلم فيها</w:t>
      </w:r>
    </w:p>
    <w:p>
      <w:pPr>
        <w:pStyle w:val="BookText"/>
        <w:rPr/>
      </w:pPr>
      <w:r>
        <w:rPr>
          <w:rFonts w:ascii="Amiri" w:hAnsi="Amiri" w:eastAsia="Amiri" w:cs="Amiri"/>
          <w:color w:val="111111"/>
          <w:sz w:val="28"/>
          <w:sz w:val="28"/>
          <w:szCs w:val="28"/>
          <w:rtl w:val="true"/>
          <w:lang w:bidi="ar-SA"/>
        </w:rPr>
        <w:t xml:space="preserve">الى المرضى أو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الطبيب إذا أمر المريض بتركيب معجون ، فشك في جزئية شيء له مع العلم بأنّه غير ضارّ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مع العلم بأنه لا يضره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اضرار الجزء المشكوك بالمأمور به ، فالاستعاذة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بالصلاة قطعا ، فاذا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المريض مع قدرته عليه ، استحق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الذي تركه جزءا أو شرطا في الواقع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علاجه ، أو زيادة مرضه ، أو تلف عضوه ، أو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المولى اذا أمر عبده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 فشك العبد لكنّه لم يأت بذلك الجزء المشكوك ، فانّ الناس يذمّونه مع احتماله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المتعارف من أوامر الطبيب وأوامر المولى هو هذا ، فالمتبع في أحكام الشرع هو ذلك أيضا ، لانّ طريقة الاطاعة الشرعية هي طريقة الاطاعة العرفية ، فيجب عند الشك في جزئية شيء الاتيان بذلك الجزء المشكوك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أوامر الطبيب ، فهي ارشادية ليس المطلوبُ فيها إلاّ احراز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كإسهال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من مثال الشيخ له ، أو سائر الأدوية الموجبة لمعالجة الأمراض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 </w:t>
      </w:r>
    </w:p>
    <w:p>
      <w:pPr>
        <w:pStyle w:val="BookText"/>
        <w:rPr/>
      </w:pPr>
      <w:r>
        <w:rPr>
          <w:rFonts w:ascii="Amiri" w:hAnsi="Amiri" w:eastAsia="Amiri" w:cs="Amiri"/>
          <w:color w:val="111111"/>
          <w:sz w:val="28"/>
          <w:sz w:val="28"/>
          <w:szCs w:val="28"/>
          <w:rtl w:val="true"/>
          <w:lang w:bidi="ar-SA"/>
        </w:rPr>
        <w:t>من حيث الاطاعة والمعصية ، ولذا لو كان بيان ذلك الدواء بجملة خبريّة غير طلبيّة</w:t>
      </w:r>
    </w:p>
    <w:p>
      <w:pPr>
        <w:pStyle w:val="BookText"/>
        <w:rPr/>
      </w:pP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يتكلم في أوامر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أوامر المولى الحقيقي وبين أوامر الأطباء فرق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البرائة والاحتياط عند الشك في الجزء أو في الشرط ، انّما يكون في الأمر المولوي الذي قصد به إطاعة المولى باتيان المأمور به ، فانّ امتثال هذا الأمر طاعة وتركه معصية ، فيكون الكلام في ان هذا الجزء المشكوك هل يصح العقاب على تركه أم لا يصح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الأمر الارشادي الذي هو صادر عن الطبيب ، لا يقصد به طاعة لأحد بل يقصد به الوصول الى نتيجة ذلك المركّب المأمور به وهي صحة المريض ، وهذا خارج عن محل بحثنا ، اذ ليس امتثال الطبيب طاعة وتركه معصية حتى يبحث في أن الجزء المشكوك فيه يصح العقاب على تركه أم 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المولويّة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العقلاء يوجبون الاتيان بالجزء المشكوك ام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الارشادية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اُريد حصول غرض خاص من الأمر بمركب ، فهل العقلاء يحكمون بلزوم الاتيان بالجزء المشكوك جزئيته لذلك المركب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الارشاديّة يرى العقل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الاحتياط والاتيان بالجزء المشكوك ، لانّ الغرض مترتب على الكامل إحتمالاً بينما هذا الكلام لا يأتي في المولوية ، فلا يقاس المولوية بالارشادية في وجوب الاتيان بالجزء المشكوك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المقصود في الأوامر الارشادية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خاصيّة مترتبة على المركب ، لا الطاعة للمولى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بيان ذلك الدواء بجملة خبرية غير طلبيّة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اللازم مراعاة الاحتياط فيها وإن لم يترتّب على مخالفته وموافقته ثواب أو 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المسألة من حيث قبح عقاب الآمر على مخالفة المجهول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أوامرُ المولى الصادرة بقصد الاطاعة ، فيلتزم فيها بقبح المؤاخذة إذا عجز العبد عن تحصيل العلم بجزء ، فاطّلع عليه المولى وقدر على رفع جهله ،</w:t>
      </w:r>
    </w:p>
    <w:p>
      <w:pPr>
        <w:pStyle w:val="BookText"/>
        <w:rPr/>
      </w:pPr>
      <w:r>
        <w:rPr>
          <w:rFonts w:ascii="Amiri" w:hAnsi="Amiri" w:eastAsia="Amiri" w:cs="Amiri"/>
          <w:color w:val="111111"/>
          <w:sz w:val="28"/>
          <w:sz w:val="28"/>
          <w:szCs w:val="28"/>
          <w:rtl w:val="true"/>
          <w:lang w:bidi="ar-SA"/>
        </w:rPr>
        <w:t xml:space="preserve">كما لو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المركب مسهل للصفراء أو نجد مثل هذه العبارة في كتاب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مراعاة الاحتياط فيها ، وان لم يترتّب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وموافقته ثواب أو عقاب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عدّد ابن سينا في كتابه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أجزاء لمسهل الصفراء ، وكان بعده اضطراب في الخط مما يورث الشك بوجود جزء سادس غير ضار اضافته الى الخمسة الأخر ، فان العقل يحكم هنا بوجوب ضمّه الى المركب لمن أراد معالجة الصفراء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الجزء لفقد النص ليس من هذا البحث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قبح عقاب الآمر على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وعدمه مختصٌ بالأوامر المولوية لا الأوامر الارشادية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المستشكل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الأوامر المولوية بالأوامر الارشادية غير تام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أوامر المولى الصادرة بقصد الاطاعة ، فيلتزم فيها بقبح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العبد عن تحصيل العلم بجزء ، فاطّلع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وقدر على رفع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p>
    <w:p>
      <w:pPr>
        <w:pStyle w:val="BookText"/>
        <w:rPr/>
      </w:pPr>
      <w:r>
        <w:rPr>
          <w:rFonts w:ascii="Amiri" w:hAnsi="Amiri" w:eastAsia="Amiri" w:cs="Amiri"/>
          <w:color w:val="111111"/>
          <w:sz w:val="28"/>
          <w:sz w:val="28"/>
          <w:szCs w:val="28"/>
          <w:rtl w:val="true"/>
          <w:lang w:bidi="ar-SA"/>
        </w:rPr>
        <w:t xml:space="preserve">ولو على بعض الوجوه غير المتعارفة ، إلاّ انّه اكتفى بالبيان المتعارف ، فاختفى على العبد لبعض العوارض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يأمر المولى بمركّب يعلم أنّ المقصود منه تحصيل عنوان يشك في حصوله اذا أتى بذلك المركّب بدون ذلك الجزء المشكوك ، كما إذا أمر بمعجون وعلم أنّ المقصود منه إسهال الصفراء ، بحيث كان هو</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بعض الوجوه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يلقي في قلبه القاءا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اكتفى بالبيان المتعارف ، فاختفى على العبد 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نلتزم بقبح المؤاخذة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المأمور به من قبل المولى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والمحصّل ، وكان الشك في أجزاء المحصّل لذلك العنوان ، وجب الاحتياط بالاتيان بذلك الجزء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الاحتياط لو كان الشك في المحصل ، لانه يكون حينئذٍ من قبيل الشك في المكلّف به لا من قبيل الشك في أصل التكليف ، وذلك كما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 المولى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انارة النفس واحتملنا انّ الانارة لا تحصل الاّ بعشرة أجزاء بما فيها الجزء المشكوك كالاستعاذة في المثال ، فانّه يلزم علينا الاتيان بالاستعاذة ، لانّه حينئذٍ يكون من قبيل جزء الدواء المشكوك في أوامر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كأمر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بمركّب يعلم انّ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الارشاد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وغرض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بذلك المركّب بدون ذلك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يلزم الاتيان به حتى يحصل له العلم باتيان المأمور به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أمر بمعجون وعلم أنّ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إسهال الصفراء بحيث كان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المأمور به في الحقيقة ، أو علم أنّه الغرض من المأمور به ، فانّ تحصيل العلم بإتيان المأمور به لازم ، كما سيجيء فيالمسألة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الأمر حقيقة بهذه الأجزاء التي هي السبب ، وإنّما الأمر بالمسبّب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اسهال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اسهال الصفراء هو الغاية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تركيب المعجون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اعلم بأن أحد الامرين هو مراد المولى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بتحقيق مقصود المولى وحصول غرضه الذي لايعلم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وهو اسهال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كما سيجيء فيالمسألة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الشك في الجزء من قبيل الأقل والأكثر الارتباطيين ، لم يجب الاتيان بالجزء المشكوك ، وإذا كان من قبيل العنوان والمحصل فانّه يجب الاتيان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الأوامر الشرعية من قبيل العنوان والمحصل ، اذ الشارع أمر بالعناوين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 وعنوان الوضوء ، و عنوان الحج ، وما أشبه ، ولا نعلم حصول ذلك العنوان بدون الجزء المشكوك ، فيجب الاتيان بالمشكوك في كل الأوامر الشرعية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الأوامر الشرعية من قبيل ما يقصد به حصول غرض خاص ، كالنهي عن المنكر في الصلاة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w:t>
      </w:r>
    </w:p>
    <w:p>
      <w:pPr>
        <w:pStyle w:val="BookText"/>
        <w:rPr/>
      </w:pPr>
      <w:r>
        <w:rPr>
          <w:rFonts w:ascii="Amiri" w:hAnsi="Amiri" w:eastAsia="Amiri" w:cs="Amiri"/>
          <w:color w:val="111111"/>
          <w:sz w:val="28"/>
          <w:sz w:val="28"/>
          <w:szCs w:val="28"/>
          <w:rtl w:val="true"/>
          <w:lang w:bidi="ar-SA"/>
        </w:rPr>
        <w:t xml:space="preserve">إنّ الأوامر الشرعية كلّها من هذا القبيل لإبتنائها على مصالح في المأمور به ، فالمصلحة فيها إمّا من قبيل العنوان في المأمور به أو من قبيل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العدلية</w:t>
      </w:r>
    </w:p>
    <w:p>
      <w:pPr>
        <w:pStyle w:val="BookText"/>
        <w:rPr/>
      </w:pP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وكالتقوى في الصوم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ولا نعلم حصول ذلك الغرض بدون اتيان بالجزء المشكوك ، فاللازم اجزاء الاحتياط في الجزء المشكوك لا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الأوامر الشرعية كونها من قبيل العنوان والمحصل ومن قبيل ما يراد به غرض خاص ، وهو مجرى الاحتياط ، لا مجرى البرائة كما في باب الأقل والأكثر الارتباطيين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الشرعية كلّها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الأوامر الشرعية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لإبتنائها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وأخروية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المصالح لا تتأتى الاّ باتيان جميع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فالمصلحة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الشرعية على أحد وجوهين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قبيل العنوان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المأمور به في الحقيقة هو العنوان ، والأجزاء محصلة لذلك العنوان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مراد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الغائية لهذه الاجزاء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والمعتزلة </w:t>
      </w:r>
    </w:p>
    <w:p>
      <w:pPr>
        <w:pStyle w:val="BookText"/>
        <w:rPr/>
      </w:pPr>
      <w:r>
        <w:rPr>
          <w:rFonts w:ascii="Amiri" w:hAnsi="Amiri" w:eastAsia="Amiri" w:cs="Amiri"/>
          <w:color w:val="111111"/>
          <w:sz w:val="28"/>
          <w:sz w:val="28"/>
          <w:szCs w:val="28"/>
          <w:rtl w:val="true"/>
          <w:lang w:bidi="ar-SA"/>
        </w:rPr>
        <w:t xml:space="preserve">أنّ الواجبات الشرعية إنّما وجبت لكونها ألطافا في الواجبات العقلية ، فاللّطف إمّا هو المأمور به حقيقة أو غرضٌ للآمِر ، فيجب تحصيل العلم بحصول اللّطف ، ولا يحصل إلاّ بإتيان كلّ ما شكّ في مدخليّته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البرائة والاحتياط غير مبنيّة على كون كلّ واجب فيه مصلحة وهو لطف</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الواجبات الشرعية انّما وجبت لكونها ألطافا في الواجبات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العقلية يعني بالنسبة الى الواجبات العقلية ، فانّ العقل يُلزم الانسان بالاتيان بما فيه صلاح دنياه وآخرته ، وحيث انّ العقل لا يصل بنفسه الى تلك المصالح ، فالشرع تلطّف على الانسان ببيان الأشياء التي توجب الوصول الى تلك 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الواجب الشرعيالمنطبق على الواجب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المأمور 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الصلاة ، لا الاجزاء الخارجية من التكبير الى التسليم ، وانّما الاجزاء الخارجية طريق لتحصيل العنوان الذي هو واجب عقلي وقد كشف عنه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غرضٌ للآمِر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كالانارة الحاصلة من الصلاة ، فانها هي الغاية من الامر بهذه الاجزاء والشرائط المحققة لهذا المركب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تحصيل العلم بحصول اللّطف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 بإتيان كل ّ ما شك في مدخليّته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جزءا كان أو شرطا ، فيلزم الاتيان بالأكثر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بكل الاجزاء والشرائط متيقنها ومشكوكها ، وذلك لأنّ الاتيان بالعنوان أو بالغرض لا يحصل الاّ بالأكثر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مبنيّة على كون كلّ واجب فيه مصلحة ، وهو لطف </w:t>
      </w:r>
    </w:p>
    <w:p>
      <w:pPr>
        <w:pStyle w:val="BookText"/>
        <w:rPr/>
      </w:pPr>
      <w:r>
        <w:rPr>
          <w:rFonts w:ascii="Amiri" w:hAnsi="Amiri" w:eastAsia="Amiri" w:cs="Amiri"/>
          <w:color w:val="111111"/>
          <w:sz w:val="28"/>
          <w:sz w:val="28"/>
          <w:szCs w:val="28"/>
          <w:rtl w:val="true"/>
          <w:lang w:bidi="ar-SA"/>
        </w:rPr>
        <w:t xml:space="preserve">في غيره ، فنحن نتكلم فيها على مذهب الأشاعرة المنكرين للحُسن والقُبح ، أو على مذهب بعض العدليّة المكتفين بوجود المصلحة في الأمر وإن لم يكن في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المسئلة ليست مبنيّة على تبعية الأحكام للمصالح والمفاسد حتى يشك انّ المصلحة تتأتى بالاقل أو بالاكثر ، وإنّما المسئلة مبنيّة على الطاعة والمعصية ، وان ترك الجزء المشكوك ممّا يستحق عليه العقاب أم لا ، فالكلام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والاحتياط مبني على الثاني لا على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نتكلم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الشك في الأقل والاكثر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الأشاعرة المنكرين 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العقليين ، فانّهم يقولون انّ التكاليف ليست معلولة للمصالح والمفاسد النفس الأمرية ، بل الأوامر والنواهي من اقتراح المولى ليمتحن عباده أيّهم يطيع وأيّهم يعصي ، فليس علينا ان نحصّل العنوان كما ليس علينا أن نحصّل الغرض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مذهب بعض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الخوانساري ، والسيد الصدر ، وصاحب الفصول ، 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المكتفين بوجود المصلحة في الأمر وان لم يكن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 كالتواضع للمولى ، والانقياد له ، وتوطين النفس على تحمل المشاق لنيل السعادة الأبدية والتقرّب اليه سبحانه ،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مسألة تبعيّة الاحكام للمصالح والمفاسد ثلاثة القوال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مصلحة ولا مفسدة لا في الأمر ولا في المأمور به اطلاقا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والمفسدة موجودة في نفس الأمر فعلاً أو تركا ، لا في المأمور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الفعل من حيث هو ليس لطفا ، ولذا لو اُتي به لا على وجه الامتثال لم يصح ولم يترتّب عليه لطف ولا أثر آخر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والمفسدة موجودتان في المأمور به دون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والاشكال وارد على القول الثالث ، لا على القولين الأولين ، فان المستشكل لا يتمكن ان يستشكل عليهما ، وانّما يتمكن ان يستشكل على المشهور القائلين بالقول الثالث ، وإذا استشكل عليهم قلنا في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تقولون بلزوم الاتيان بالاكثر لتحصيل الغرض ، بينما الغرض المعلوم في المقام لا يمكن تحصيل القطع به على كل تقدير ، سواء على تقدير الاتيان بالأقل أم على تقدير الاتيان بالاكثر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تقدير الاتيان بالاقل فلاحتمال دخل الأكثر في حصول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تقدير الاتيان بالاكثر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الاتيان بالزائد ان كان مع قصد الجزم بأمره تعالى ، فهو تشريع محرَّم ، والتشريع لا يفي بغرض المولى ، وان كان بدون هذا القصد ، فلا يقطع معه بحصول الغرض ، لاحتمال اعتبار قصد الوجه في تحقق الغرض وحصوله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علينا تحصيل اليقين بالغرض قطعا ، بل يجب علينا التحرّز من العقاب ، والتحرّز من العقاب يحصل بالاتيان بالأقل للعلم بوجوب الأقل ، وامّا الاكثر فاحتمال العقاب على تركه يدفع بأصل البرائة العقلية و الشرعية وذلك كما 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 ليس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اُتي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المولى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يترتّب عليه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فيالواجب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آخر </w:t>
      </w:r>
    </w:p>
    <w:p>
      <w:pPr>
        <w:pStyle w:val="BookText"/>
        <w:rPr/>
      </w:pPr>
      <w:r>
        <w:rPr>
          <w:rFonts w:ascii="Amiri" w:hAnsi="Amiri" w:eastAsia="Amiri" w:cs="Amiri"/>
          <w:color w:val="111111"/>
          <w:sz w:val="28"/>
          <w:sz w:val="28"/>
          <w:szCs w:val="28"/>
          <w:rtl w:val="true"/>
          <w:lang w:bidi="ar-SA"/>
        </w:rPr>
        <w:t xml:space="preserve">من آثار العبادة الصحيحة ، بل اللطف إنّما هو في الاتيان به على وجه الامتثال ، وحينئذٍ فيحتمل ان يكون اللطف منحصرا في امتثاله التفصيليّ مع معرفة وجه الفعل ليوقع الفعل على وجهه ، فانّ من صرحّ من العدليّة بكون العبادات السمعيّة إنّما وجبت لكونها ألطافا في الواجبات العقليّة ، قد صرّح بوجوب إيقاع الواجب على وجهه ووجوب اقترانه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متعذِّر فيما نحن فيه ،</w:t>
      </w:r>
    </w:p>
    <w:p>
      <w:pPr>
        <w:pStyle w:val="BookText"/>
        <w:rPr/>
      </w:pPr>
      <w:r>
        <w:rPr>
          <w:rFonts w:ascii="Amiri" w:hAnsi="Amiri" w:eastAsia="Amiri" w:cs="Amiri"/>
          <w:color w:val="111111"/>
          <w:sz w:val="28"/>
          <w:sz w:val="28"/>
          <w:szCs w:val="28"/>
          <w:rtl w:val="true"/>
          <w:lang w:bidi="ar-SA"/>
        </w:rPr>
        <w:t xml:space="preserve">من آثار العبادة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يترتب شيء منها على ذات الفعل بلا قصد الامتثال كالثواب ، وارتفاع الدرجة ، والمحبوبية عند المولى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الامتثال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اللطف منحصرا في الاتيان بالفعل على وجه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يكون اللطف منحصرا في امتثاله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معرفة وجه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بانّه واجب أو مستحب أو ما اشبه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ليوقع الفعل على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فرض فيما نحن فيه امتناع الامتثال التفصيلي ، لانّه لا يعلم هل انّ هذا الجزء المشكوك جزء أو ليس بجزء ؟ وإذا كان جزءا فهل هو واجب أو مستحب ؟ فيتنافى شرط الوجه مع الاتيان بالاكثر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صرحّ من العدليّة بكون العبادات السمعيّة إنّما وجبت لكونها ألطافا في الواجبات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الذي تقدّم لهذه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إيقاع الواجب على وجهه ، ووجوب اقترانه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متعذِّر فيما نحن فيه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متعذرا لان مع الاتيان بالجزء المشكوك لا يتمكن من القطع بأن </w:t>
      </w:r>
    </w:p>
    <w:p>
      <w:pPr>
        <w:pStyle w:val="BookText"/>
        <w:rPr/>
      </w:pPr>
      <w:r>
        <w:rPr>
          <w:rFonts w:ascii="Amiri" w:hAnsi="Amiri" w:eastAsia="Amiri" w:cs="Amiri"/>
          <w:color w:val="111111"/>
          <w:sz w:val="28"/>
          <w:sz w:val="28"/>
          <w:szCs w:val="28"/>
          <w:rtl w:val="true"/>
          <w:lang w:bidi="ar-SA"/>
        </w:rPr>
        <w:t xml:space="preserve">لأنّ الآتي بالأكثر لا يعلم أنّه الواجب أو الأقل المتحقق في ضمه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بعضهم كالعلامة ، ويظهر من آخر منهم وجوبُ تميّز الأجزاء الواجبة من المستحبات ليوقع كلاً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فحصول اللطف بالفعل المأتي به من الجاهل فيما نحن فيه غير معلوم بل ظاهرهم عدمه ، فلم يبق عليه إلاّ التخلّصُ من تبعة مخالفة الأمر الموجّه اليه ، فانّ هذا واجب عقليّ في مقام الاطاعة والمعصية ، ولادخل له بمسألة اللطف ،</w:t>
      </w:r>
    </w:p>
    <w:p>
      <w:pPr>
        <w:pStyle w:val="BookText"/>
        <w:rPr/>
      </w:pPr>
      <w:r>
        <w:rPr>
          <w:rFonts w:ascii="Amiri" w:hAnsi="Amiri" w:eastAsia="Amiri" w:cs="Amiri"/>
          <w:color w:val="111111"/>
          <w:sz w:val="28"/>
          <w:sz w:val="28"/>
          <w:szCs w:val="28"/>
          <w:rtl w:val="true"/>
          <w:lang w:bidi="ar-SA"/>
        </w:rPr>
        <w:t xml:space="preserve">المجموع واجب ، وذلك للشك في جزئية 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الآتي بالأكثر لا يعلم انّه الواجب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المتحقق في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الاكثر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انّ الغرض لا يحصل الاّ مع قصد الوجه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بعضهم كالعلامة ، ويظهر من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تميّز الأجزاء الواجبة من المستحبات ، ليوقع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بالاستعاذة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وبالركوع الوجوب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المأتي به من الجاهل فيما نحن فيه ،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اتيانه الاكثر بمجرده من دون قصد الوجه تفصيلاً لالطف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اللطف بذلك ، حيث صرّحوا باعتبار القصد التفصيلي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ميسور فيما نحن فيه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التخلّصُ من تبعة مخالفة الأمر الموجّه اليه ، فانّ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عقليّ في مقام الاطاعة والمعصية ، 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الواجب علينا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جارٍ على فرض عدم اللطف وعدم المصلحة في المأمور به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التخلّصُ يحصل بالاتيان بما يعلم أنّ مع تركه يستحق العقاب والمؤاخذة ، وامّا الزائد فيقبح المؤاخذة عليه مع عدم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وجوب الاحتياط في المتباينين بعينه موجود ، وهو أنّ المقتضي وهو تعلّق الوجوب الواقعيّ بالأمر الواقعي المردّد بين الاقل والأكثر</w:t>
      </w:r>
    </w:p>
    <w:p>
      <w:pPr>
        <w:pStyle w:val="BookText"/>
        <w:rPr/>
      </w:pPr>
      <w:r>
        <w:rPr>
          <w:rFonts w:ascii="Amiri" w:hAnsi="Amiri" w:eastAsia="Amiri" w:cs="Amiri"/>
          <w:color w:val="111111"/>
          <w:sz w:val="28"/>
          <w:sz w:val="28"/>
          <w:szCs w:val="28"/>
          <w:rtl w:val="true"/>
          <w:lang w:bidi="ar-SA"/>
        </w:rPr>
        <w:t xml:space="preserve">الاطاعة لا الحصول على اللطف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بالتخلص من تبعة مخالفة الأمر الموجه الى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على فرض عدم اللطف وعدم المصلحة في المأمور به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الأشعري ، أو بعض علمائنا الذين سبقت أسمائهم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بالاتيان بما يعلم انّ مع تركه يستحق العقاب والمؤاخذة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وهو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المؤاخذة عليه مع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بيان بالنسبة الى الجزء المشكوك سواء كان في الواقع بيان ولم يصل الينا ، أم لم يكن في الواقع اصلاً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وجوب الاحتياط في المتباينين بعينه موجود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الموافقة القطعية وحرمة المخالفة الاحتمالية الموجب للاحتياط موجود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الواقعيّ بالأمر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ولاحراز الواجب الواقعي يلزم الاتيان بالاكثر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 ، والجهل التفصيلي به لايصلح مانعا ، لا عن المأمور به ولا عن توجّه الأمر ، كما تقدّم في المتباينين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هنا أنّ الجهل مانع عقليّ</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للاحتياط هنا في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لان الوجوب فيه قد تعلق بالواجب الواقعي ، ولم يتعلق بالواجب المعلوم حتى يجري في الجزء المشكوك منه البرائة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متعلّق بالواقع لا بالمعلوم ، لان تقييده بالعلم مستلزم للدّور الاّ أن يكون بأمرين ، والأمر الثاني ليس بموجود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طرف المقتضي وأمّا من طرف المانع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والجهل التفصيلي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بخصوصية هذا الجانب أو الجانب الآخر من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مانعا، لا عن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يمكن الاتيان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توجّه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يمكن توجيه المولى الأمر الى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موجود والمانع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المتباينين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الاتيان بالأكثر ، لانّه إذا أتى بالأكثر فقد أتى بالأقل أيضا ، امّا انّه إذا أتى بالأقل لم يأت بالأكثر ، فيكون من الموافقة الاحتمالية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الأقل والاكثر كالمتباينين بل بينهما فرق ، فانّ الجهل في المتباينين لم يكن مانعا على ما عرفت ، بينما الجهل في الأقل والأكثر مانع عن وجوب الأكثر ، لانّ العقل مستقل بقبح توجيه التكليف بالأكثر الى المكلّف مع جريان قبح العقاب بلا بيان ، لانّ الاكثر لا بيان له كما 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الأقل والاكثر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الجهل مانع عقليّ </w:t>
      </w:r>
    </w:p>
    <w:p>
      <w:pPr>
        <w:pStyle w:val="BookText"/>
        <w:rPr/>
      </w:pPr>
      <w:r>
        <w:rPr>
          <w:rFonts w:ascii="Amiri" w:hAnsi="Amiri" w:eastAsia="Amiri" w:cs="Amiri"/>
          <w:color w:val="111111"/>
          <w:sz w:val="28"/>
          <w:sz w:val="28"/>
          <w:szCs w:val="28"/>
          <w:rtl w:val="true"/>
          <w:lang w:bidi="ar-SA"/>
        </w:rPr>
        <w:t xml:space="preserve">عن توجّه التكليف بالمجهول الى المكلّف ، لحكم العقل بقبح المؤاخذة على ترك الأكثر المسبّب عن ترك الجزء المشكوك من دون بيان ، ولا يعارض بقبح المؤاخذة على ترك الأقلّ من حيث هو من دون بيان ، اذ يكفي في البيان المسوّغ للمؤاخذة عليه العلمُ التفصيلي ، بأنّه مطلوب للشارع بالاستقلال أو في ضمن الأكثر ، ومع هذا العلم لايقبح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توجّه التكليف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 الزائد على الأقل ، من الشك البدوي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بقبح المؤاخذة على ترك الأكثر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ترك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من حيث الأقل لم يبيّن ايضا ، والاّ لم يقع طرفا للشك ، فيتعارض الطرفان ويتساقطان ، ويكون اللازم الاتيان بالأكثر ، كما ذكرناه في الأصلين المتعارضين في باب المتباينين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المؤاخذة على ترك الاكثر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المؤاخذة على ترك الأقل ، من حيث هو 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تعارض هنا ، لانّ الاقل وان وقع طرفا للاكثر من حيث الترديد في انه واجب نفسي مستقل أو غيري في ضمن الأكثر ، الاّ انه مبيّن من حيث كونه مطلوبا للشارع على كل حال ، وهذا المقدار من البيان كافٍ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يكفي في البيان المسوّغ للمؤاخذة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بانّه مطلوب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بالاستقلال ، أو في ضمن الاكثر </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فالأقل مطلوب للشارع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بوجوب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يقبح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تركه ، فاذا ترك الاقل حينئذٍ كان تاركا </w:t>
      </w:r>
    </w:p>
    <w:p>
      <w:pPr>
        <w:pStyle w:val="BookText"/>
        <w:rPr/>
      </w:pPr>
      <w:r>
        <w:rPr>
          <w:rFonts w:ascii="Amiri" w:hAnsi="Amiri" w:eastAsia="Amiri" w:cs="Amiri"/>
          <w:color w:val="111111"/>
          <w:sz w:val="28"/>
          <w:sz w:val="28"/>
          <w:szCs w:val="28"/>
          <w:rtl w:val="true"/>
          <w:lang w:bidi="ar-SA"/>
        </w:rPr>
        <w:t xml:space="preserve">وما ذُكِرَ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لمنع كون الجهل مانعا من استلزامه لجواز المخالفة القطعيّة ، وقبح خطاب الجاهل المقصّر ، وكونه معذورا بالنسبة الى الواقع ، مع أنّه خلاف المشهور ، أو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للواجب ، وليس الاكثر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الفاسدة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لمنع كون الجهل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توجه التكليف الى المكلّف ، وتلك الاثار الفاسدة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لجواز المخالفة القطعيّة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خطاب الجاهل المقصّر ، وكونه معذورا بالنسبة الى الواقع ،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المقصّر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المشهور أو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الجهل لا يكون عذرا في المتباينين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 من المفاسد المترتّبة على كون الجهل مانعا عن التنجيز في باب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فالجهل في الأقل والاكثر مانع وليس في المتباينين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لا يكون عذرا بالنسبة الى المتباينين ، لانّه لو كان عذرا ، لزم منه جواز المخالفة القطعيّة وهو خلاف المقطوع به ، ولزم منه قبح عقاب الجاهل المقصّر وهو خلاف المتفق عليه الذي دلّ عليه الكتاب والسنة والاجماع والعقل ، بينمايكون الجهل عذرا فيما نحن فيه من الشك بين الأقل والأكثر الارتباطيين ، حيث لا يلزم منه شيء من المحذورين المذكورين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جواز المخالفة القطعية ، فانه لايستلزم </w:t>
      </w:r>
    </w:p>
    <w:p>
      <w:pPr>
        <w:pStyle w:val="BookText"/>
        <w:rPr/>
      </w:pPr>
      <w:r>
        <w:rPr>
          <w:rFonts w:ascii="Amiri" w:hAnsi="Amiri" w:eastAsia="Amiri" w:cs="Amiri"/>
          <w:color w:val="111111"/>
          <w:sz w:val="28"/>
          <w:sz w:val="28"/>
          <w:szCs w:val="28"/>
          <w:rtl w:val="true"/>
          <w:lang w:bidi="ar-SA"/>
        </w:rPr>
        <w:t xml:space="preserve">فلأنّ عدم جواز المخالفة القطعية ، لكونها مخالفة معلومة بالتفصيل ، فانّ وجوب الأقل بمعنى استحقاق العقاب بتركه معلوم تفصيلاً وإن لم يعلم أنّ العقاب لاجل ترك نفسه أو لترك ما هو سبب في تركه وهو 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العلم غير معتبر</w:t>
      </w:r>
    </w:p>
    <w:p>
      <w:pPr>
        <w:pStyle w:val="BookText"/>
        <w:rPr/>
      </w:pPr>
      <w:r>
        <w:rPr>
          <w:rFonts w:ascii="Amiri" w:hAnsi="Amiri" w:eastAsia="Amiri" w:cs="Amiri"/>
          <w:color w:val="111111"/>
          <w:sz w:val="28"/>
          <w:sz w:val="28"/>
          <w:szCs w:val="28"/>
          <w:rtl w:val="true"/>
          <w:lang w:bidi="ar-SA"/>
        </w:rPr>
        <w:t xml:space="preserve">جريان أصل البرائة فيما نحن فيه من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قطعية ، وذلك لانّ الاصل انّما يجري في الاكثر فقط ، ولا يجري في الاقل ، لانّ الاقل متيقن الوجوب على كل تقدير ، فلا يستلزم جريان الاصل في المشكوك فقط وهو الاكثر مخالفة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الاصل جار في كلا الطرفين ، فيستلزم جواز المخالفة القطعية ، وجريانه في أحد طرفي المتباينين ترجيح بلا مرجع ، ولذلك لا يجري الاصل في المتباينين ، ويجري في الاكثر عند الشك بين الاقل والاكثر لعدم استلزامه شيئا من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اشار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عدم جواز المخالفة القطعية لكونها مخالفة معلومة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اجرينا الأصل في أحد الطرفين وهو الأقل ، كان مخالفة معلومة بالتفصيل ، إذ الأقل واجب على كل تقدير ، فالأصل لايجري في الأقل ، واذا لم يجر الاصل في الاقل ، جرى في الاكثر 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وجوب الأقل بمعنى استحقاق العقاب بتركه معلوم تفصيلاً وإن لم يعلم إنّ العقاب لاجل ترك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الأقل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لترك ما هو سبب في تركه وهو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الأقل واجبا غيريا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العقاب فيما لو ترك الاقل ، وهل انه لاجل ترك الوجوب النفسي للأقل ، أو لترك الوجوب الغيري للأقل ،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w:t>
      </w:r>
    </w:p>
    <w:p>
      <w:pPr>
        <w:pStyle w:val="BookText"/>
        <w:rPr/>
      </w:pPr>
      <w:r>
        <w:rPr>
          <w:rFonts w:ascii="Amiri" w:hAnsi="Amiri" w:eastAsia="Amiri" w:cs="Amiri"/>
          <w:color w:val="111111"/>
          <w:sz w:val="28"/>
          <w:sz w:val="28"/>
          <w:szCs w:val="28"/>
          <w:rtl w:val="true"/>
          <w:lang w:bidi="ar-SA"/>
        </w:rPr>
        <w:t xml:space="preserve">في إلزام العقل بوجوب الاتيان ، اذ مناطُ تحريك العقل الى فعل الواجبات وترك المحرّمات دفعُ العقاب ، ولا يفرّق في تحريكه بين علمه بأنّ العقاب لأجل هذا الشيء أو لما هو مستند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معذوريّة الجاهل المقصّر ،</w:t>
      </w:r>
    </w:p>
    <w:p>
      <w:pPr>
        <w:pStyle w:val="BookText"/>
        <w:rPr/>
      </w:pPr>
      <w:r>
        <w:rPr>
          <w:rFonts w:ascii="Amiri" w:hAnsi="Amiri" w:eastAsia="Amiri" w:cs="Amiri"/>
          <w:color w:val="111111"/>
          <w:sz w:val="28"/>
          <w:sz w:val="28"/>
          <w:szCs w:val="28"/>
          <w:rtl w:val="true"/>
          <w:lang w:bidi="ar-SA"/>
        </w:rPr>
        <w:t xml:space="preserve">في إلزام العقل بوجوب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بالاقل ، فان العقل يحكم بوجوب الاقل علمنا بجهة العقاب على تركه أو لم نعلم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العلم بجهة العقاب على ترك الاقل غير معتبر في وجوب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مناطُ تحريك العقل الى فعل الواجبات وترك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العقاب ، ولا يفرّق في 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العقل للتخلص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العقاب لأجل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هو مستند 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 طرفي الشبهة قطعي وجوب الاتيان به وهو الأقل ، فيكون الجهل بالطرف الآخر وهو الاكثر مانعا عن وجوبه ومسرحا لجريان البرائة العقليّة والشرعيّة فيه ، وليس كذلك حال الشبهة في المتباينين ، فلا يقاس باب الأقل والأكثر بباب المتباينين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قبح خطاب الجاهل المقصّر وكونه معذورا ،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معذوريّة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 فانّه لايستلزم جريان أصل البرائة فيما نحن فيه من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خطاب الجاهل المقصّر وإعذاره على جهله ، وذلك لوجود القدر المتيقن في الاقل والاكثر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الاقل ، فينحلّ العلم الاجمالي بالتكليف المردّد بينهما ، الى علم تفصيلي بوجوب الاقل ، وشك بدوي في الاكثر ، فيجري الاصل في الاكثر بلا محذور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العلم الاجمالي بوجود تكليفٍ مردّد بين متباينين ، فانّه لا ينحلّ العلم </w:t>
      </w:r>
    </w:p>
    <w:p>
      <w:pPr>
        <w:pStyle w:val="BookText"/>
        <w:rPr/>
      </w:pPr>
      <w:r>
        <w:rPr>
          <w:rFonts w:ascii="Amiri" w:hAnsi="Amiri" w:eastAsia="Amiri" w:cs="Amiri"/>
          <w:color w:val="111111"/>
          <w:sz w:val="28"/>
          <w:sz w:val="28"/>
          <w:szCs w:val="28"/>
          <w:rtl w:val="true"/>
          <w:lang w:bidi="ar-SA"/>
        </w:rPr>
        <w:t>فهو للوجه الذي لا يعذر من أجله الجاهل بنفس التكليف المستقلّ ، وهو العلم الاجمالي بوجود واجبات ومحرّمات كثيرة في الشريعة ، وانّه لولاه لزم إخلال الشريعة ، لا العلم الاجمالي الموجود في المقام ،</w:t>
      </w:r>
    </w:p>
    <w:p>
      <w:pPr>
        <w:pStyle w:val="BookText"/>
        <w:rPr/>
      </w:pPr>
      <w:r>
        <w:rPr>
          <w:rFonts w:ascii="Amiri" w:hAnsi="Amiri" w:eastAsia="Amiri" w:cs="Amiri"/>
          <w:color w:val="111111"/>
          <w:sz w:val="28"/>
          <w:sz w:val="28"/>
          <w:szCs w:val="28"/>
          <w:rtl w:val="true"/>
          <w:lang w:bidi="ar-SA"/>
        </w:rPr>
        <w:t xml:space="preserve">الاجمالي فيه ، كما لا ينحل العلم الاجمالي بالنسبة الى من يعلم اجمالاً بوجود تكاليف كثيرة في الواقع عليه ، وذلك لعدم وجود قدر متيقن فيهما ، فاذا لم يكن قدر متيقن فيهما ، استلزم جريان اصل البرائة فيهما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اعذار الجاهل المقصّر المتفق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اشار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المقصّر غير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الذي لا يعذر من أجله الجاهل بنفس التكليف المستقل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الوجه الذي لا يعذر من أجله الجاهل بنفس التكليف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بوجود واجبات ومحرّمات كثيرة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مقتضٍ للتكليف ولا مانع عنه ، بينما المانع في الاقل والاكثر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ان لعدم معذورية الجاهل المقصّر وجها آخر ، ليس ذلك الوجه جاريا في الأقل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عدم معذورية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إخلال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ليترك العمل بالأحكام رأسا ، فكل انسان يترك تعلم الاحكام ويكون معذورا ، فتنهدم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العلم الاجمالي بالنسبة الى المتباينين ، وكذا بالنسبة الى وجود تكاليف كثيرة في الشريعة مما يؤدّي اجراء البرائة فيهما الى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إعذار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الموجود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والاكثر للفرق بينهما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العلم الاجمالي الموجود في المقام ، بالعلم الاجمالي الموجود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الموجود في المقام علمٌ تفصيليّ ، وهو وجوب الأقلّ ، بمعنى ترتب العقاب على تركه وشكّ في أصل وجوب الزائد ولو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فيما نحن فيه غير مؤثر في وجوب الاحتياط ، لكون أحد طرفيه معلوم الالزام تفصيلاً ، والآخر مشكوك الالزام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ودورانُ الالزام في الأقل بين كونه مقدّميّا أو نفسيّا لا يقدحُ في كونه معلوما بالتفصيل ، لما ذكرنا من أنّ العقل</w:t>
      </w:r>
    </w:p>
    <w:p>
      <w:pPr>
        <w:pStyle w:val="BookText"/>
        <w:rPr/>
      </w:pPr>
      <w:r>
        <w:rPr>
          <w:rFonts w:ascii="Amiri" w:hAnsi="Amiri" w:eastAsia="Amiri" w:cs="Amiri"/>
          <w:color w:val="111111"/>
          <w:sz w:val="28"/>
          <w:sz w:val="28"/>
          <w:szCs w:val="28"/>
          <w:rtl w:val="true"/>
          <w:lang w:bidi="ar-SA"/>
        </w:rPr>
        <w:t xml:space="preserve">وإنّما لا يقاس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الموجود في المقام علمٌ تفصيليّ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الأقلّ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يعلم انّ الأقل واجب على كل حال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أصل وجوب الزائد ولو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الزائد بالوجوب الذاتي مقطوع العدم ، وبالوجوب الغيري مشكوك فيه ، فيكون شكا في اصل وجوب الزائد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التكليف ، والشك في التكليف مجرى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فيما نحن فيه غير مؤثر في وجوب الاحتياط ، لكون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الالزام تفصيلاً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الالزام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نحن فيه من قبيل الأقل والأكثر الاستقلاليين ، لا من قبيل القطع بالتكليف بين المتباينين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الالزام في الأقل بين كونه مقدّميّا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الاكثر واجبا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الأقل فقط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كونه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يجب الاتيان به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يقدح ذلك في كون الاقل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w:t>
      </w:r>
    </w:p>
    <w:p>
      <w:pPr>
        <w:pStyle w:val="BookText"/>
        <w:rPr/>
      </w:pPr>
      <w:r>
        <w:rPr>
          <w:rFonts w:ascii="Amiri" w:hAnsi="Amiri" w:eastAsia="Amiri" w:cs="Amiri"/>
          <w:color w:val="111111"/>
          <w:sz w:val="28"/>
          <w:sz w:val="28"/>
          <w:szCs w:val="28"/>
          <w:rtl w:val="true"/>
          <w:lang w:bidi="ar-SA"/>
        </w:rPr>
        <w:t xml:space="preserve">يحكم بوجوب القيام بما علم إجمالاً أو تفصيلاً إلزام المولى به على أيّ وجه كان ، ويحكم بقبح المؤاخذة على ما شك في الزامه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 إلزامه تفصيلاً هو الأقل ، والمشكوك إلزامه رأسا هو الزائد ، والمعلوم الزامه اجمالاً هو الواجب النفسي المردّد بين الأقل والاكثر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به بعد انحلاله الى معلوم تفصيلي ومشكوك كما في كل معلوم إجمالي كان كذلك ، كما لو علم إجمالاً بكون أحد من الانائين الّذين احدهما المعيّن نجس خمرا ، فانّه يحكم</w:t>
      </w:r>
    </w:p>
    <w:p>
      <w:pPr>
        <w:pStyle w:val="BookText"/>
        <w:rPr/>
      </w:pPr>
      <w:r>
        <w:rPr>
          <w:rFonts w:ascii="Amiri" w:hAnsi="Amiri" w:eastAsia="Amiri" w:cs="Amiri"/>
          <w:color w:val="111111"/>
          <w:sz w:val="28"/>
          <w:sz w:val="28"/>
          <w:szCs w:val="28"/>
          <w:rtl w:val="true"/>
          <w:lang w:bidi="ar-SA"/>
        </w:rPr>
        <w:t xml:space="preserve">يحكم بوجوب القيام بما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كالمردّد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كالأقل فيما نحن فيه ، فانّ العقل يحكم بوجوب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المولى به ، على ايّ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الالزام سواء كان مقدّميا أم نفسيا ، 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اجمالاً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المؤاخذة على ما شك في الزامه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كالاكثر فيما نحن فيه ، والاكثر في غير الارتباطيين وكالشبهة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إلزامه تفصيلاً هو الأقل ، والمشكوك إلزامه رأسا هو الزائد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الزامه اجمالاً هو الواجب النفسي المردّد بين الأقل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به بعد انحلاله الى معلوم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معلوم إجمالي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الأقل المعلوم والاكثر المشكوك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اجمالاً بكون أحد من الانائين الّذين احدهما المعيّن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انائان نعلم تفصيلاً بأن هذا نجس وذاك طاهر ، ثم علمنا اجمالاً بخمرية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المتيقن نجاسته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p>
    <w:p>
      <w:pPr>
        <w:pStyle w:val="BookText"/>
        <w:rPr/>
      </w:pPr>
      <w:r>
        <w:rPr>
          <w:rFonts w:ascii="Amiri" w:hAnsi="Amiri" w:eastAsia="Amiri" w:cs="Amiri"/>
          <w:color w:val="111111"/>
          <w:sz w:val="28"/>
          <w:sz w:val="28"/>
          <w:szCs w:val="28"/>
          <w:rtl w:val="true"/>
          <w:lang w:bidi="ar-SA"/>
        </w:rPr>
        <w:t xml:space="preserve">بحلية الطاهر منهما ، والعلم الاجمالي بالخمر لا يؤثر في وجوب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يمكن التمسك في عدم وجوب الاكثر</w:t>
      </w:r>
    </w:p>
    <w:p>
      <w:pPr>
        <w:pStyle w:val="BookText"/>
        <w:rPr/>
      </w:pPr>
      <w:r>
        <w:rPr>
          <w:rFonts w:ascii="Amiri" w:hAnsi="Amiri" w:eastAsia="Amiri" w:cs="Amiri"/>
          <w:color w:val="111111"/>
          <w:sz w:val="28"/>
          <w:sz w:val="28"/>
          <w:szCs w:val="28"/>
          <w:rtl w:val="true"/>
          <w:lang w:bidi="ar-SA"/>
        </w:rPr>
        <w:t xml:space="preserve">بحلية الطاهر منهما ، و العلم الاجمالي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 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الطاهر وذلك لانّه مشكوك 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مثال المصنّف يجب ان يقرّر بهذه الصورة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انّ الاناء الابيض طاهر وان الاناء الاحمر نجس نجاسة خمرية ، ثم علمنا علما ثانيا بأنّ احدهما خمر ، فانّ هذا العلم الثاني لا يؤثر في الاجتناب عن الاناء الابيض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قررنا المثال بهذه الصورة لانّه لو كانت النجاسة بغير الخمر كالبول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للعلم الثاني أثرا زائدا على مطلق النجاسة ، فيكون العلم الاجمالي المذكور مؤثر على كل تقدير ، سواء كان في ضمن الاناء النجس بالنجاسة البولية أم في ضمن الاناء الآخر الطاهر ، ولا مسرح للرجوع الى اصل البرائة في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أثر للعلم الاجمالي بالنسبة الى الانائين لمعلومية أحدهما، كذلك لا أثر للعلم الاجمالي في الأقل والاكثر لمعلومية احدهما وهو الأقل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الأقل متيقن وانّما المشكوك هو الاكثر ، فتجري أصالة عدم الاكثر من غير معارضته بعدم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التمسك في عدم وجوب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نفي الحكم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غير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بأصالة عدم وجوبه ، فانّها سليمة في هذا المقام عن المعارضة بأصالة عدم وجوب الأقل ؛ لانّ وجوب الأقل معلوم تفصيلاً فلا يجري فيه الأصل ، وتردّدُ وجوبه بين الوجوب النفسيّ والغيري مع العلم التفصيلي بورود الخطاب التفصيلي بوجوبه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قُومُوا لِلَّهِ قَانِتِينَ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فنتمسك في عدم وجوب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وجوبه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المعارضة بأصالة عدم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هما كالمتباينين حيث انّ الاستصحاب في كل واحد منهما معارض بالاستصحاب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يجري الاصل فيالاكثر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 الأقل 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وجه وجوبه مجهولاً ، فلا نعلم هل انّه لنفسه ، أو لانّه مقدمة لغيره ، 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وجوب الأقل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استصحاب عدم وجوب الاكثر معارض باستصحاب عدم وجوب الأقل فيتساقطان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الأقل فقط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الأقل واجبا في ضمن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التفصيلي بورود الخطاب التفصيلي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الاقل من الآيات والروايات الدالة على الاجزاء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للتكبير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اركَعُوا وَاسجُدُوا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الخطابات المتضمّنة للأمر بالأجزاء لايُوجبُ جريان أصالة عدم الوجوب ، وأصالة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التمسّك بأصالة عدم وجوب الاكثر لا ينفع في المقام ، بل هو قليل الفائدة ، لانّه إن قُصِدَ به نفيُ أثر الوجوب الذي هو استحقاق العقاب بتركه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فَاقرَأُوا مَا تَيَسَّرَ مِنهُ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للقرائة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اركَعُوا وَ اسجُدُوا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للركوع والسجود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الخطابات المتضمّنة للأمر بالأجزاء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وجوب الاقل بين كونه نفسيا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الوجوب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والنقلية في الاقل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بالنسبة الى الأقل ولا برائة ، اذ ليس هنا ما يعارض استصحاب عدم الاكثر ، ولا البرائة عن الاكثر من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بأصالة عدم وجوب الاكثر لا ينفع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أثر في استصحاب نفي الأكثر حتى يتمسك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عدم وجوب الاكثر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وذلك لانّ الاحتمالات في فائدة هذا الاستصحاب هنا ثلاثة ، وكلّها غير مؤثرة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ان قُصِدَ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بأصالة عدم وجوب الاكثر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أثر الوجوب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بتركه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 وان كان غير معارض بأصالة عدم وجوب الأقل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قد عرفت فيما تقدّم في الشك في التكليف أنّ استصحاب عدم التكليف المستقل وجوبا أو تحريما لاينفع في دفع استحقاق العقاب على الترك أو الفعل ، لانّ عدم استحقاق العقاب ليس من آثار عدم الوجوب والحرمة الواقعيين حتى يحتاج الى إحرازهما بالاستصحاب ، بل يكفي فيه عدم العلم بهما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وان كان غير معارض بأصالة عدم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العقاب بترك الأقل لان ّ الأقل 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الأقل متيقن</w:t>
      </w:r>
    </w:p>
    <w:p>
      <w:pPr>
        <w:pStyle w:val="BookText"/>
        <w:rPr/>
      </w:pPr>
      <w:r>
        <w:rPr>
          <w:rFonts w:ascii="Amiri" w:hAnsi="Amiri" w:eastAsia="Amiri" w:cs="Amiri"/>
          <w:color w:val="111111"/>
          <w:sz w:val="28"/>
          <w:sz w:val="28"/>
          <w:szCs w:val="28"/>
          <w:rtl w:val="true"/>
          <w:lang w:bidi="ar-SA"/>
        </w:rPr>
        <w:t xml:space="preserve">فلا يجري استصحاب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قد عرفت فيما تقدّم في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عدم التكليف المستقل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وجو ب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لاينفع في دفع استحقاق 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مشتبه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مشتبه الحرمة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ينفع ذلك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استحقاق العقاب ليس من آثار عدم الوجوب والحرمة الواقعيين حتى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عدم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إحرازهما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عدم الوجوب واحراز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بل يكفي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 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والحرمة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فمجرّد الشك فيهما كافٍ في عدم استحقاق العقاب بحكم العقل القاطع ، وقد أشرنا الى ذلك عند التمسّك في حرمة العمل بالظّن بأصالة عدم حجيّته ، وقلنا إنّ الشك في حجيّته كافٍ في التحريم ، ولا يحتاج الى إحراز عدمها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به نفي الآثار المترتّبة على الوجوب النفسي المستقل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الشك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يحكم قاطعا بعدم استحقاق العقاب على ترك التكليف بمجرّد الشك فيه ، من دون حاجة الى استصحاب عدم التكليف ، والشك في وجوب الأكثر شك في التكليف فيكون الحكم فيه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الأثر للشك فلا حاجة الى الاستصحاب ، وذلك في اوّل مباحث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التمسّك في حرمة العمل بالظّن بأصالة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حجيّته كافٍ في التحريم 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إحراز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احرازا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من اجراء استصحاب عدم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أثر الوجوب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 فالاستصحاب غير جارٍ ، لكون عدم الاستحقاق مترتبا على مجرّد الشك في الوجوب ، فلا يحتاج في نفيه الى احراز عدمه حتى يتمسك باستصحاب العدم لنفي العقاب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الاحتمال الثاني للاستصحاب هنا فهو ما ذكره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قُصِد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الآثار المترتّبة على الوجوب النفسي المستقل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فأصالة عدم هذا الوجوب في الأكثر معارضة بأصالة عدمه في الأقل ، فلا يبقى لهذا الأصل فائدة إلاّ في نفي ما عدا العقاب من الآثار المترتّبة على مطلق الوجوب الشامل للنفسي والغيري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نجري استصحاب عدم وجوب الأكثر حتى لا يترتب الأثر المترتب على الوجوب النفسي المستقل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أثر وجوب الجمعة وجوبا نفسيا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الظهر ، فنجري استصحاب عدم الأكثر في الجمعة حيث نشك في أن الخطبة جزء من الجمعة أو ليست بجزء؟ حتى يترتب على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ترتب اسقاط الظهر عليه ، فهذا الاستصحاب وان كان تاما إلاّ أنه معارض باستصحاب آخر ، كما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فأصالة عدم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معارضة بأصالة عدمه 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وإذا تعارض الاستصحابان فلا فائدة في جريان شيء منهما لأنّهما يتساقطان بالتعارض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الظهر من آثار الجمعة الواجبة واقعا وبالذات ، فاذا فرضنا دوران الجمعة بين الأقل والأكثر بأن احتملنا أن تكون الخطبة جزءا واحتملنا أن لا تكون الخطبة جزءا ، فاذا كانت الخطبة جزءا كان المأمور به هو الأكثر ، واذا لم تكن الخطبة جزءا كان المأمور به هو الأقل ، فيترتب على اجراء اصالة عدم وجوب الأكثر نفي ترتب اسقاط الظهر عليه ، لكنّ هذا الاستصحاب معارض بأصالة عدم وجوب الأقل ، فلا فائدة في جريانه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من احتمالات 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يبقى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إلاّ في نفي ما عدا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المترتّبة على مطلق الوجوب الشامل للنفسي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جريان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تُقَدَرُ على منع سائر مايتمسك به ، لوجوب الاحتياط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استصحاب الاشتغال بعد الاتيان بالأقلّ ،</w:t>
      </w:r>
    </w:p>
    <w:p>
      <w:pPr>
        <w:pStyle w:val="BookText"/>
        <w:rPr/>
      </w:pPr>
      <w:r>
        <w:rPr>
          <w:rFonts w:ascii="Amiri" w:hAnsi="Amiri" w:eastAsia="Amiri" w:cs="Amiri"/>
          <w:color w:val="111111"/>
          <w:sz w:val="28"/>
          <w:sz w:val="28"/>
          <w:szCs w:val="28"/>
          <w:rtl w:val="true"/>
          <w:lang w:bidi="ar-SA"/>
        </w:rPr>
        <w:t xml:space="preserve">التصدق بدينار عند اتيان الواجب ، معيّنا كان أو غير معيّن ، جاز اجراء اصالة عدم وجوب الأكثر لنفي ترتب الأثر المذكور عليه ، وهذا لا يعارض بأصالة عدم وجوب الأقل ، لأن وجوب الأقل متيقن وان تردد بين النفسي والغيري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الأثر ليس بأثر فيما نحن فيه ، وإنما هو أثر في باب النذر والعهد واليمين وما أشبه مما لا يرتبط بمقامنا ، ولهذا قال المصنِّف في أوّل البحث انه قليل الفائدة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جريان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الأقل والأكثر ، وذلك لأن الدليل العقلي المتقدّم في المتباينين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مكلفون بالواجب ، ولا نعلم بالبرائة إلاّ بالاتيان بهما معا كما في مثال الظهر والجمعة ، فيلزم الاحتياط باتيانهما معا ، لكن نمنع هذا الدليل العقلي بين الأقل والأكثر ، لأن الأقل متيقن والأكثر مشكوك ، فيجري في المشكوك البرائة بدون معارضة بالأقل ، بينما في المتباينين كان الأصل في كل طرف معارض بالأصل في الطرف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من منع الدليل العقلي القائل بالاحتياط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على منع سائر ما يتمسك به لوجوب الاحتياط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الأقل والأكثر ، وماتمسك به لوجوب الاحتياط هي أمور أشار اليها المصنِّف ليجيب عنها بقوله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استصحاب الاشتغال بعد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قبل الاتيان بالأقل كان مشغول الذمة بالتكليف ، فيستصحب هذا الاشتغال بعد الاتيان بالأقل ، فيلزم </w:t>
      </w:r>
    </w:p>
    <w:p>
      <w:pPr>
        <w:pStyle w:val="BookText"/>
        <w:rPr/>
      </w:pPr>
      <w:r>
        <w:rPr>
          <w:rFonts w:ascii="Amiri" w:hAnsi="Amiri" w:eastAsia="Amiri" w:cs="Amiri"/>
          <w:color w:val="111111"/>
          <w:sz w:val="28"/>
          <w:sz w:val="28"/>
          <w:szCs w:val="28"/>
          <w:rtl w:val="true"/>
          <w:lang w:bidi="ar-SA"/>
        </w:rPr>
        <w:t xml:space="preserve">وأنّ الاشتغال اليقيني يقتضي وجوب تحصيل اليقين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أدلّة اشتراك الغائبين مع الحاضرين في الأحكام المقتضية لاشتراكنا مَعاشِرَ الغائبين مع الحاضرين العالمين بالمكلّف به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وجوب دفع الضرر وهو العقاب المحتمل قطعا ، وبعبارة اُخرى ، وجوب المقدّمة العلمية للواجب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المكلّف الاتيان بالأكثر ليعلم برائة ذمته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الاشتغال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الاشتغال اليقيني يقتضي وجوب تحصيل اليقين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الاشتغال غير استصحاب الاشتغال ، لان استصحاب الاشتغال سحب الحالة السابقة إلى الحال ، امّا الاشتغال فهو عبارة عما يترتب على مجرد الشك من دون ملاحظة الحالة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أدلّة اشتراك الغائبين مع الحاضرين في الأحكام المقتضية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لاشتراكنا مَعاشِرَ الغائبين مع الحاضرين العالمين بالمكلّف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كانوا عالمين تفصيلاً وجب عليهم الاتيان بالواجب الواقعي لعلمهم به تفصيلاً ، ونحن أيضا يجب علينا الاتيان بالواجب الواقعي ولا نعلم بأنا أتينا بالواجب الواقعي إلاّ إذا أتينا بالأكثر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وجوب 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العقاب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دفعه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 والدفع لا يكون إلاّ بالاتيان بكلا المحتملين من الأقل والأكثر ، وإلاّ فلو أتينا بالأقل ، كان احتمال العقاب لتركنا الأكثر باقيا بعد احتمالنا إن الأكثر هو الواجب الواقعي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العلمية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 فيكون حال الأقل والأكثر في وجوب الاتيان بهما حال المتباينين ، حيث يجب الاتيان بهما مقدمة لاحراز الواجب المردّد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أنّ قصد القربة غير ممكن بالاتيان بالأقل لعدم العلم بمطلوبيته في ذاته ، فلا يجوز الاقتصار عليه في العبادات ، بل لابدّ من الاتيان بالجزء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الأوّل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جريانه حتى في مورد وجوب الاحتياط ، كما تقدّم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بقاء وجوب الأمر المردّد بين الأقلّ والأكثر بالاستصحاب لايُجدي بعد فرض كون وجود المتيقن قبل الشك غيرَ مُجدٍ في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أنّ قصد القربة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فيما لو عزم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لأن الذمة مشغولة قطعا بالعبادة ، ولا فراغ لها إلاّ باتيان تلك العبادة بقصد القربة ، والاتيان بالأقل بقصد القربة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بمطلوبيته في ذاته ، فلايجوز الاقتصار عليه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بالأقل فقط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الاتيان بالجزء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حتى يتمكن من قصد التقرب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المصنِّف في الجواب عنها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الاشتغال بعد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وجوب الاحتياط كما تقدّم في المتباينين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تصل النوبة إلى استصحاب الاشتغال ، إذ العقل حاكم من أول الأمر بوجوب اتيان الكل ، فلا شك في المقام حتى يجري فيه الاستصحاب لعدم تمامية أركانه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استصحاب الاشتغال مندفع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بقاء وجوب الأمر المردّد بين الأقلّ والأكثر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وجود المتيقن قبل الشك غير مجدٍ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w:t>
      </w:r>
    </w:p>
    <w:p>
      <w:pPr>
        <w:pStyle w:val="BookText"/>
        <w:rPr/>
      </w:pPr>
      <w:r>
        <w:rPr>
          <w:rFonts w:ascii="Amiri" w:hAnsi="Amiri" w:eastAsia="Amiri" w:cs="Amiri"/>
          <w:color w:val="111111"/>
          <w:sz w:val="28"/>
          <w:sz w:val="28"/>
          <w:szCs w:val="28"/>
          <w:rtl w:val="true"/>
          <w:lang w:bidi="ar-SA"/>
        </w:rPr>
        <w:t xml:space="preserve">نعم ، لو قلنا بالأصل المُثبت وأنّ استصحاب الاشتغال بعد الاتيان بالأقل يُثبت كون الواجب هو الأكثر ، فيجب الاتيان به ، أمكن الاستدلال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نفينا في الزّمان السابق وجوب الأكثر لقبح المؤاخذة من دون بيان ، فتعيّن الاشتغال بالأقل ، فهو منفي في الزمان السابق فكيف يثبت في الزّمان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المردد بين الأقل والأكثر كان قبل الاتيان بالأقل متيقنا ومع ذلك لم يكن مقتضيا لوجوب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إن الأقل متيقن والأكثر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يصير مقتضيا للاحتياط بعد صيرورته مشكوكا بالاتيان بالأقل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بالأصل المثبت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استصحاب الاشتغال بعد الاتيان بالأقل يثبت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الأكثر ، فيجب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بالأكثر ، فاذا قلنا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الاستدلال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نستصحب الاشتغال ، فيجب الاتيان بالأكثر خروجا عن الاشتغال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الاستدلال بالاستصحاب حتى على القول بالأصل المثبت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نفينا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المؤاخذة 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الأكثر مشكوكا من أوّل الأمر والأقل متيقنا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الاشتغال بالأقل </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الاتيان بالأقل ؟ فما لم يكن واجبا في السابق كيف يكون واجبا في اللاحق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 فهو حاصل الدليل المتقدّم في المتباينين المتوهّم جريانه في المقام ، وقد عرفت الجواب ، وأنّ الاشتغال اليقيني إنّما هو بالأقل ، وغيره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ففيه أنّ مقتضى الاشتراك كون الغائبين والحاضرين على نهج واحد مع كونهما في العلم والجهل على صفة واحدة ، ولا ريب أنّ وجوب الاحتياط على الجاهل من الحاضرين فيما نحن فيه عين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بالواقع المردد ثابت ، والمانع مفقود ، ولا يمكن الاتيان بالواقع المردد إلاّ بالاتيان بالمتباينين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الاشتغال اليقيني إنّما هو بالأقل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الأقل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من العقل على وجوب كل من الأكثر والأقل بعد جريان البرائة من الأكثر ، فليس المقام كالمتباينين ، إذ لا وجود للمقتضي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أدلة اشتراك الغائبين مع الحاضرين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الغائبين والحاضرين على نهج واحد ، مع كونهما في العلم والجهل على صفة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الغائب الجاهل كالحاضر الجاهل ، والغائب العالم كالحاضر العالم سيّان في الحكم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وجوب الاحتياط على الجاهل من الحاضرين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وجوب الأكثر للحاضر الجاهل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الغائب يكون كالحاضر محكوما بالأكثر ، بل الحاضر </w:t>
      </w:r>
    </w:p>
    <w:p>
      <w:pPr>
        <w:pStyle w:val="BookText"/>
        <w:rPr/>
      </w:pPr>
      <w:r>
        <w:rPr>
          <w:rFonts w:ascii="Amiri" w:hAnsi="Amiri" w:eastAsia="Amiri" w:cs="Amiri"/>
          <w:color w:val="111111"/>
          <w:sz w:val="28"/>
          <w:sz w:val="28"/>
          <w:szCs w:val="28"/>
          <w:rtl w:val="true"/>
          <w:lang w:bidi="ar-SA"/>
        </w:rPr>
        <w:t xml:space="preserve">وأمّا الرابع ، فلأن وجوب المقدّمة فرع وجوب ذي المقدّمة ، وهو الأمر المتردّد بين الأقل والأكثر ، وقد تقدّم أنّ وجوب المعلوم اجمالاً مع كون أحد طرفيه متيقّن الالزام من الشارع ولو بالالزام المقدميّ ، غير مؤثر في وجوب الاحتياط ، لكون الطرف غير المتيقّن وهو الأكثر فيما نحن فيه موردا لقاعدة البرائة ، كما مثّلنا له بالخمر المردّد بين الانائين أحدهما المعيّن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ثبت أنّ ذلك ، أعني تيقّن أحد طرفي المعلوم بالاجمال</w:t>
      </w:r>
    </w:p>
    <w:p>
      <w:pPr>
        <w:pStyle w:val="BookText"/>
        <w:rPr/>
      </w:pPr>
      <w:r>
        <w:rPr>
          <w:rFonts w:ascii="Amiri" w:hAnsi="Amiri" w:eastAsia="Amiri" w:cs="Amiri"/>
          <w:color w:val="111111"/>
          <w:sz w:val="28"/>
          <w:sz w:val="28"/>
          <w:szCs w:val="28"/>
          <w:rtl w:val="true"/>
          <w:lang w:bidi="ar-SA"/>
        </w:rPr>
        <w:t xml:space="preserve">لو شك بين الأقل والأكثر كان حكمه الأقل لأدلة البرائة ، فالغائب أيضا يكون مثل الحاضر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وجوب المقدمة العلمية للواجب الواقعي حيث ان الأقل والأكثر كالمتباينين ، وكما يجب الاتيان بالمتباينين كذلك يجب الاتيان بالأكثر ، لانّ به يحصل الاتيان بكل من الأقل والأكثر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وجوب ذي المقدمة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ذي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المتردّد بين الأقل والأكثر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المعلوم اجمالاً مع كون أحد طرفيه متيقّن الالزام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تيقنا قبل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بالالزام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الزاما بالالزام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لاحراز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غير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الطرف غير المتيقّن وهو الأكثر فيما نحن فيه موردا لقاعدة البرائة ، كما مثّلنا له بالخمر المردّد بين الانائين أحدهما المعيّن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هناك ان المثال ليس على اطلاقه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أحد طرفي المعلوم بالاجمال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تفصيلاً وترتّب أثره عليه ، لايقدحُ في وجوب العمل بما يقتضيه من الاحتياط ، فيقال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بالاجتناب عن هذا الخمر المردّد بين الانائين يقتضي استحقاق العقاب على تناوله بتناول أيّ الانائين اتفق كونه خمرا ، فيجب الاحتياط بالاجتناب عنهما ، فكذلك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العقلي على البرائة من هذه الجهة يحتاجُ إلى مزيد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تيقن نجاسة هذا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وترتّب أثره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أثر أحد الطرفين على الطرف الآخر ، كوجوب الاجتناب الذي هو أثر النجاسة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وجوب العمل بما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تنجز أحد الطرفين لا يمنع من الاحتياط ، بل يجب الاحتياط حتى مع تيقّن أحد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بالاجتناب عن هذا الخمر المردّد بين الانائين يقتضي استحقاق العقاب على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هذا الخمر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بتناول أيّ الانائين اتفق كونه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بالاجتناب عنهما ، فكذلك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وجوب الأقل والأكثر ،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مجرد 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العقلي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تيقن أحد الطرفين قبل العلم الاجمالي يوجب الاجتناب عنهما معا ، أو لايوجب الاجتناب عنهما معا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مزيد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التيقن السابق من جهة أحد الطرفين ، يوجب عدم تنجّز العلم الاجمالي ، لأنا نشك في التكليف الجديد شكا بدويا ، فالأصل عدمه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كان الاناء الأحمر خمرا والأبيض ماءا ، ثم وقعت قطرة خمر </w:t>
      </w:r>
    </w:p>
    <w:p>
      <w:pPr>
        <w:pStyle w:val="BookText"/>
        <w:rPr/>
      </w:pPr>
      <w:r>
        <w:rPr>
          <w:rFonts w:ascii="Amiri" w:hAnsi="Amiri" w:eastAsia="Amiri" w:cs="Amiri"/>
          <w:color w:val="111111"/>
          <w:sz w:val="28"/>
          <w:sz w:val="28"/>
          <w:szCs w:val="28"/>
          <w:rtl w:val="true"/>
          <w:lang w:bidi="ar-SA"/>
        </w:rPr>
        <w:t xml:space="preserve">وأمّا الخامس ، فلأنه يكفي في قصد القربة الاتيانُ بما علم من الشارع الالزامُ به ، وأداء تركه إلى استحقاق العقاب لأجل التخلص عن العقاب ، فانّ هذا المقدار كافٍ في نيّة القربة المعتبرة في العبادات ، حتى لو علم بأجزائها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كيف يقصد القربة باتيان الأقل ، مع عدم العلم بكونه مقرّبا</w:t>
      </w:r>
    </w:p>
    <w:p>
      <w:pPr>
        <w:pStyle w:val="BookText"/>
        <w:rPr/>
      </w:pPr>
      <w:r>
        <w:rPr>
          <w:rFonts w:ascii="Amiri" w:hAnsi="Amiri" w:eastAsia="Amiri" w:cs="Amiri"/>
          <w:color w:val="111111"/>
          <w:sz w:val="28"/>
          <w:sz w:val="28"/>
          <w:szCs w:val="28"/>
          <w:rtl w:val="true"/>
          <w:lang w:bidi="ar-SA"/>
        </w:rPr>
        <w:t xml:space="preserve">في أحدهما ، فانا حيث نشك في ان هذه القطرة أوجبت لنا تكليفا جديدا أم لا ، لأنا نحتمل سقوطها في الاناء الأحمر الذي هو خمر ، فالأصل عدم التكليف الجديد ، ولذا يجوز لنا استعمال الاناء الأبيض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القربة غير متمكن منه عند الاتيان بالأقل فقط ، وذلك لعدم العلم بمطلوبيته في ذاته ، فانه يدفع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يكفي في قصد القربة الاتيان بما علم من الشارع الالزام 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تركه إلى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ما تيقن وجوبه وهو الأقل ، فيأتي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التخلص عن العقاب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كافٍ في نيّة القربة المعتبرة في العبادات حتى لو علم بأجزائها تفصيلاً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قصد القربة على العلم بكونه مطلوبا نفسيا متعلقا بالأمر الأصلي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العلم بمطلوبيته في الجملة ، وأداء تركه إلى استحقاق العقاب قطعا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مكررا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أنّه كيف يقصد القربة باتيان الأقل ، مع عدم العلم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لتردّده بين الواجب النفسي المقرّب والمقدّمي غير المقرّب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قصد القربة ، قصد التخلصُ من العقاب ، فانها إحدى الغايات المذكورة في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الواجب النفسي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الوجوب قد تعلق بالأقل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والمقدّمي غير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وجوب الأقل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قصد القربة ، قصد التخلصُ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التخلص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الغايات المذكورة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للقربة مراتب كالتالي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تكميل النفس حتى إذا لم تكن جنة ولا نار ، فانّ العبادات تكمّل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جلب رضا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الانسان ان اللّه سبحانه وتعالى أهلاً للعبادة فيعبده حتى إذا لم تكن إحدى المراتب الأربع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يعدو فرارا من الأسد ، وقد يعدو لأجل صيد غزال ، وقد يعدو لأجل تقوية عضلاته ، وقد يعدو لأجل أن يرضى عنه مولاه حيث أمره بالعدو ولم يكن إحدى الثلاثة السابقة ، وقد يعدو لأجل إنه يرى مولاه أهلاً لأن يعدو أمامه احتراما لمقامه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المرتبة الخامسة هي أعلى المراتب ، وقد أشار اليها الامام أمير المؤمنين عليه‌السلام في الكلمة المنسوبة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عبدتك طمعا في جنتك ، ولا خوفا </w:t>
      </w:r>
      <w:bookmarkStart w:id="120" w:name="pg16335_249608"/>
    </w:p>
    <w:p>
      <w:pPr>
        <w:pStyle w:val="Heading3"/>
        <w:numPr>
          <w:ilvl w:val="2"/>
          <w:numId w:val="1"/>
        </w:numPr>
        <w:rPr/>
      </w:pPr>
      <w:bookmarkStart w:id="121" w:name="__RefHeading___Toc6155159_1280447820"/>
      <w:bookmarkStart w:id="122" w:name="_Toc43"/>
      <w:bookmarkEnd w:id="120"/>
      <w:bookmarkEnd w:id="121"/>
      <w:r>
        <w:rPr>
          <w:rtl w:val="true"/>
        </w:rPr>
        <w:t xml:space="preserve">وأمّا الدليل النقليّ </w:t>
      </w:r>
      <w:r>
        <w:rPr>
          <w:rtl w:val="true"/>
        </w:rPr>
        <w:t>:</w:t>
      </w:r>
      <w:bookmarkEnd w:id="122"/>
    </w:p>
    <w:p>
      <w:pPr>
        <w:pStyle w:val="BookText"/>
        <w:rPr/>
      </w:pPr>
      <w:r>
        <w:rPr>
          <w:rFonts w:ascii="Amiri" w:hAnsi="Amiri" w:eastAsia="Amiri" w:cs="Amiri"/>
          <w:color w:val="111111"/>
          <w:sz w:val="28"/>
          <w:sz w:val="28"/>
          <w:szCs w:val="28"/>
          <w:rtl w:val="true"/>
          <w:lang w:bidi="ar-SA"/>
        </w:rPr>
        <w:t xml:space="preserve">فهو الأخبار الدالّة على البرائة الواضحة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عوّل عليها في المسألة من جعل مقتضى العقل فيها وجوب الاحتياط بناءا على وجوب مراعاة العلم الاجمالي ، وإن كان الالزام في أحد طرفيه معلوما بالتفصيل ،</w:t>
      </w:r>
    </w:p>
    <w:p>
      <w:pPr>
        <w:pStyle w:val="BookText"/>
        <w:rPr/>
      </w:pPr>
      <w:r>
        <w:rPr>
          <w:rFonts w:ascii="Amiri" w:hAnsi="Amiri" w:eastAsia="Amiri" w:cs="Amiri"/>
          <w:color w:val="111111"/>
          <w:sz w:val="28"/>
          <w:sz w:val="28"/>
          <w:szCs w:val="28"/>
          <w:rtl w:val="true"/>
          <w:lang w:bidi="ar-SA"/>
        </w:rPr>
        <w:t xml:space="preserve">من نارك ، ولكن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الامام هذه لا تنافي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يدعوننا رغبا ورهبا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لان الامام يريد بيان انه لاتفوته عبادة اللّه حتى إذا لم تكن رغبة أو رهبة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الدليل العقلي على البرائة عن الأكثر في الأقل والأكثر الارتباطيين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البرائة الواضحة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البرائة 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مقتضى العقل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أوجب الاحتياط فيها من جهة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وجوب مراعاة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الالزام في أحد طرفيه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معلومية أحد الطرفين لا توجب انحلال العلم الاجمالي ، ولذا يجب عقلاً الاتيان بكلا الطرفين ، إلاّ ان هذه الأخبار لما كانت موجودة نقول بالبرائة عن 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أكثر تلك الأخبار في الشك في التكليف التحريمي والوجوبي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 فهو موضوعٌ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وجوب الجزء المشكوك محجوبٌ علمه عن العباد فهو موضوعٌ عنهم ، فدلّ على أنّ الجزء المشكوك وجوبه ، غير واجب على الجاهل ، كما دلّ على أنّ الشيء المشكوك وجوبه النفسي غير واجب في الظاهر على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الاستدلال بأنّ وجوب الأكثر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أكثر تلك الأخبار في الشك في التكليف التحريمي والوجوبي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الوجوبية والشبهة التحريمية ، لأنا قد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حَجبَ اللّه‌ُ علمَهُ عن العباد ، فهو موضوعٌ عنهم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الرواية يكون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كالاستعاذة قبل 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محجوبٌ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الجزء المشكوك وجوبه ، غير واجب 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انه واجب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الشيء المشكوك وجوبه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في الظاهر على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يشمل البرائة في الوجوب النفسي والوجوب الغيري معا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مما حجب علمه فهو موضوع ، ولا يعارض بأنّ وجوب الأقل كذلك ، لانّ العلم بوجوبه المردّد بين النفسي والغيري غير محجوب ، فهو غير 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وجوب الجزء المشكوك ممّا لم يعلم، فهو مرفوع عن المكلفين ، أو إنّ العقاب والمؤاخذة المترتبة على تعمّد ترك الجزء المشكوك الذي هو سبب لترك الكلّ مرفوعٌ</w:t>
      </w:r>
    </w:p>
    <w:p>
      <w:pPr>
        <w:pStyle w:val="BookText"/>
        <w:rPr/>
      </w:pPr>
      <w:r>
        <w:rPr>
          <w:rFonts w:ascii="Amiri" w:hAnsi="Amiri" w:eastAsia="Amiri" w:cs="Amiri"/>
          <w:color w:val="111111"/>
          <w:sz w:val="28"/>
          <w:sz w:val="28"/>
          <w:szCs w:val="28"/>
          <w:rtl w:val="true"/>
          <w:lang w:bidi="ar-SA"/>
        </w:rPr>
        <w:t xml:space="preserve">الوجوب النفسي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حجب علمه ، فهو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بانّ وجوب الأقل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 علمه أيضا ، فيكون موضوعا عنهم لأنهم لا يعلمون بوجوب الأقل بما هو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يعارض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النفسي والغيري غير محجوب ، فهو غير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 لعلمهم بوجوب اجزاء تسعة للصلاة ، وإنّما الشك في الجزء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وجوب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يعلم، فهو مرفوع عن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المرفوع هو الحكم ، أو الأعم من الحكم والموضوع والوضع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والمؤاخذة المترتبة على تعمّد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لترك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انهما ارتباطيان فاذا ترك جزءا منه فكأنما ترك الكل ، فان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p>
    <w:p>
      <w:pPr>
        <w:pStyle w:val="BookText"/>
        <w:rPr/>
      </w:pPr>
      <w:r>
        <w:rPr>
          <w:rFonts w:ascii="Amiri" w:hAnsi="Amiri" w:eastAsia="Amiri" w:cs="Amiri"/>
          <w:color w:val="111111"/>
          <w:sz w:val="28"/>
          <w:sz w:val="28"/>
          <w:szCs w:val="28"/>
          <w:rtl w:val="true"/>
          <w:lang w:bidi="ar-SA"/>
        </w:rPr>
        <w:t xml:space="preserve">عن الجاهل ، إلى غير ذلك من أخبار البرائة الجارية في الشبهة الوجوبية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مشايخنا قدس اللّه نفسه يدّعي ظهورها في نفي الوجوب النفسي المشكوك وعدم جريانها في الشكّ في الوجوب الغيري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المتأمّل عدمُ الفرق بين الوجوبين في نفي ما يترتب عليه من استحقاق العقاب ، لأنّ ترك الواجب الغيري منشأ لاستحقاق العقاب ولو من جهة كونه منشئا لترك الواجب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بناءا على ان المرفوع في حديث الرفع هو المؤاخذة فقط ، فيكون مرجع رفع المؤاخذة إلى رفع الحكم ، لأنّ الحكم لو كان كانت المؤاخذة ، فاذا لم تكن مؤاخذة كان دليلاً على عدم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أخبار البرائة الجارية في الشبهة الوجوبية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تقدَّمت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مشايخنا 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ظهورها في نفي الوجوب النفسي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جريانها في الشكّ في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نحن فيه ، لأنه من الشك في وجوب الجزء ، ووجوب الجزء غيري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الوجوبين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ما يترتب عليه من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الحديث يدل على ان من ترك الواجب المشكوك فيه لا يستحق العقاب ، واطلاقه يشمل الواجب النفسي والواجب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الواجب الغيري منشأ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ان ترك الواجب النفسي يوجب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كونه منشئا لترك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يترك الواجب الغيري الذي هو مقدمة للواجب النفسي يكون تاركا للواجب النفسي 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الظاهرُ من الأخبار نفي العقاب المترتّب على ترك الشيء من حيث خصوص ذاته ، أمكن دعوى ظهورها فيما ادّعى ،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على ترك الجزء أيضا من حيث خصوص ذاته ، لانّ ترك الجزء عين ترك الكلّ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مفاد هذه الأخبار هو نفي العقاب لمن يترك الواجب النفسي ، وترك الواجب الغيري يؤدي أيضا إلى ترك الواجب النفسي ، لان من لم يأت في الصلاة بجزء من أجزائها كان كتارك الصلاة نفسها ، فيصح التمسك بهذا الخبر لنفي وجوب الجزء ، وذلك امّا لأنه تارك للوجوب الغيري كما استقر بناه ، أو أنه تارك للوجوب النفسي على ما ذكره شريف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العقاب المترتّب على ترك الشيء من حيث خصوص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واجبا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دعوى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شريف العلماء ، غير انك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أعم من الواجب النفسي والواجب الغيري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المزبور أيضا لا ينفع شريف العلماء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حيث خصوص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الجزء أيضا ترك للواجب النفسي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ترك الجزء عين ترك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الوجوب النفسي منتشر على الأجزاء فكل جزء له حصة من الوجوب النفسي ، فيصح التمسك في نفي وجوبه بظهور أخبار البرائة في نفي العقاب المترتب على ترك الشيء بما هو هو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شريف العلماء يريد بالوجوب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النفسي الكلي، لا الوجوب النفسي الجزئي ، الذي اكتسبه كل جزء جزء من ذلك الوجوب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إن جعلنا المرفوع والموضوع في الروايات خصوص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عمّمناه لمطلق الآثار الشرعية المترتبة على الشيء المجهول كانت الدلالة أوضح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الفرق بين الواجب النفسي والغيري في نفي ما يترتب عليه من استحقاق العقاب ، ومن دعوى شريف العلماء ظهور أخبار البرائة في نفي الوجوب النفسي المشكوك ، لا الأعم من الوجوب النفسي والوجوب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المرفوع والموضوع يؤدّيان معنى واحدا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وقد ذكرنا الفرق بينهما في أوائل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 إنّما يكون لو جعلنا الرفع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خصوص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تقدّم في أوّل بحث البرائة في مسألة الشبهة التحريمية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المقدّر في هذه الرواية باعتبار دلالة الاقتضاء أحد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المقدر جميع الآثار في كل واحد من التسعة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كل منها ما هو الأثر الظاهر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المؤاخذة في الكل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عمّمناه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عمّمنا المرفوع أو الموضوع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الآثار الشرعية المترتبة على الشيء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الجزئية ، والشرطية ، وفساد الصلاة ، والصوم ، ووجوب الاعادة ، وسائر الآثار المجعولة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الدلالة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مدلول الرواية حينئذ رفع جميع الآثار الشرعية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تلك الآثار الشرعية الوجوب الغيري المبحوث عنه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سيأتي ما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فرضنا عدم تماميّة الدّليل العقلي المتقدّم ، بل كان العقل حاكما بوجوب الاحتياط ومراعاة حال العلم الاجمالي بالتكليف المردّد بين الأقلّ والأكثر ، كانت هذه الأخبار كافية في المطلب ، حاكمة على ذلك الدليل العقلي ، لأن الشارع أخبر بنفي العقاب على ترك الأكثر لو كان واجبا في الواقع ، فلا يقتضي العقل وجوبه من باب الاحتياط الراجع إلى وجوب دفع العقاب المحتمل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العموم ، وان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المؤاخذة فقط ، لكنّا كما عرفت قد ذكرنا في أول بحث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هو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لو فرضنا عدم تماميّة الدّليل العقلي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البرائة عن الأكثر، والدليل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العقل حاكما بوجوب الاحتياط ومراعاة حال العلم الاجمالي بالتكليف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ان التردد بين الأقل والأكثر كالتردد بين المتباينين ، فانه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في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البرائة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أخبار البرائة حاكمة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أخبر بنفي العقاب على ترك الأكثر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في الواقع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يقتضي العقل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الراجع إلى وجوب دفع العقاب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إنما يوجب الاتيان بالأكثر من باب دفع العقاب المحتمل ، والشارع بسبب هذه الأخبار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عقاب </w:t>
      </w:r>
    </w:p>
    <w:p>
      <w:pPr>
        <w:pStyle w:val="BookText"/>
        <w:rPr/>
      </w:pPr>
      <w:r>
        <w:rPr>
          <w:rFonts w:ascii="Amiri" w:hAnsi="Amiri" w:eastAsia="Amiri" w:cs="Amiri"/>
          <w:color w:val="111111"/>
          <w:sz w:val="28"/>
          <w:sz w:val="28"/>
          <w:szCs w:val="28"/>
          <w:rtl w:val="true"/>
          <w:lang w:bidi="ar-SA"/>
        </w:rPr>
        <w:t xml:space="preserve">وقد توهّم بعضُ المعاصرين عكس ذلك ، وحكومة أدلة الاحتياط على هذه الأخبار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حجب العلم في المقام لوجود الدليل في المقام ، وهي أصالة الاشتغال في الأجزاء والشرائط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محتمل في ترك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المقام حال ما إذا تردّد النجس بين ثوبين ، فقامت البينة على طهارة أحدهما ، فان هذه البينة وهو دليل شرعي يمنع احتمال العقاب في هذا الثوب الذي قامت البينة على طهارته ، وفي المقام أيضا كذلك ، فانّ إذن الشارع في إرتكاب الأكثر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وما أشبه ، يرفع احتمال العقاب فينتفي موضوع حكم العقل ويبقى الواجب منحصرا في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روايات البرائة على الدليل العقلي القائل بوجوب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هو ما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أدلة الاحتياط 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البرائة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ودليل الاحتياط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يحجب اللّه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قد أوجب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نسلّم حجب العلم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التردد بين الأقل والأكثر الارتباطيين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الدليل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الاشتغال في الأجزاء والشرائط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والاشتغال اليقيني بالمركب من الأجزاء والشرائط يقتضي البرائة اليقينية باتيان كل الأجزاء والشرائط المشكوكة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لنا طريق إليه في الظاهر لايصدق في حقّه الحجب قطعا وإلاّ لدلّت هذه الرواية على عدم حجيّة الأدلة الظنّية ، كخبر الواحد وشهادة العدلين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 تخصيصها بما دلّ على حجيّة تلك الطرق ،</w:t>
      </w:r>
    </w:p>
    <w:p>
      <w:pPr>
        <w:pStyle w:val="BookText"/>
        <w:rPr/>
      </w:pPr>
      <w:r>
        <w:rPr>
          <w:rFonts w:ascii="Amiri" w:hAnsi="Amiri" w:eastAsia="Amiri" w:cs="Amiri"/>
          <w:color w:val="111111"/>
          <w:sz w:val="28"/>
          <w:sz w:val="28"/>
          <w:szCs w:val="28"/>
          <w:rtl w:val="true"/>
          <w:lang w:bidi="ar-SA"/>
        </w:rPr>
        <w:t xml:space="preserve">فلا حجب حتى يكون مشمولاً لما حجب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لنا طريق إليه في الظاهر، لا يصدق في حقّه الحجب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الواقعي وان كان مشكوكا في انه الأقل أو الأكثر ، إلاّ ان الوجوب الظاهري للأكثر بسبب دليل الاشتغال طريق إلى الواقع ، فيثبت به الوجوب الظاهري للأكثر ، فلا يصدق معه الحجب يقينا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الحجب مع الطريق الظاهري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حجيّة الأدلة الظنّية كخبر الواحد ، وشهادة العدلين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المنقول ، والشهرة ، وظواهر الألفاظ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يستلزم ذلك لأن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حجة في صورة عدم العلم بالواقع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الاشتغال طريق إلى الواقع ، فاذا قام خبر واحد على اباحة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أن نأخذ به ، بل يلزم ان نأخذ بالاشتغال لأنه طريق إلى الواقع بحرمة التتن ، ومعه لا يبقى مجال للأخذ بالخبر المبيح له ، لأن الخبر المبيح له إنما يكون حجّة فيما إذا لم يكن طريق إلى الواقع ، وقد فرض ان الاشتغال طريق إلى الواقع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بتقديم أدلة البرائة على دليل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حجيّة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w:t>
      </w:r>
    </w:p>
    <w:p>
      <w:pPr>
        <w:pStyle w:val="BookText"/>
        <w:rPr/>
      </w:pPr>
      <w:r>
        <w:rPr>
          <w:rFonts w:ascii="Amiri" w:hAnsi="Amiri" w:eastAsia="Amiri" w:cs="Amiri"/>
          <w:color w:val="111111"/>
          <w:sz w:val="28"/>
          <w:sz w:val="28"/>
          <w:szCs w:val="28"/>
          <w:rtl w:val="true"/>
          <w:lang w:bidi="ar-SA"/>
        </w:rPr>
        <w:t xml:space="preserve">تعيّن تخصيصها أيضا بما دلّ على حجيّة أصالة الاشتغال من عمومات أدلّة الاستصحاب ، ووجوب المقدمة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التمسّك بهذه الأخبار</w:t>
      </w:r>
    </w:p>
    <w:p>
      <w:pPr>
        <w:pStyle w:val="BookText"/>
        <w:rPr/>
      </w:pPr>
      <w:r>
        <w:rPr>
          <w:rFonts w:ascii="Amiri" w:hAnsi="Amiri" w:eastAsia="Amiri" w:cs="Amiri"/>
          <w:color w:val="111111"/>
          <w:sz w:val="28"/>
          <w:sz w:val="28"/>
          <w:szCs w:val="28"/>
          <w:rtl w:val="true"/>
          <w:lang w:bidi="ar-SA"/>
        </w:rPr>
        <w:t xml:space="preserve">النبأ الدالة على حجية خبر العادل </w:t>
      </w:r>
      <w:r>
        <w:rPr>
          <w:rStyle w:val="FootnoteAnchor"/>
          <w:rtl w:val="true"/>
        </w:rPr>
        <w:footnoteReference w:id="83"/>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الشاذ النادر ، فان المجمع عليه لا ريب فيه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الدال على حجية الاجماع والشهرة ، إلى غيرهما من الأدلة الدالة على حجية الطرق الخاصة فانه ان التزم بتخصيصها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بما دلّ على حجيّة اصالة الاشتغال من عمومات أدلّة 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العلميّة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يلزم تخصيص أدلة البرائة بما دل على حجية الاشتغال وبما دل على وجوب المقدمة العلمية أيضا ، لأنّ أدلة حجية الاستصحاب عامة أو مطلقة فتفيد حجية استصحاب الاشتغال في كل مكان ، سواء كان قبل الاتيان بالأقل أم بعد الاتيان بالأقل ، كما ان ما دل على وجوب المقدمة العلمية يدل على لزوم الاتيان بالأكثر حتى بعد الاتيان بالأقل فيلزم تخصيص أدلة البرائة بهما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تخصص أخبار البرائة بأدلة الأمارات والطرق ، كذلك يلزم أن تخصص أدلة البرائة بما دل على حجية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الاشتغال ، ومن وجوب المقدمة العلمية ، وغير ذلك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p>
    <w:p>
      <w:pPr>
        <w:pStyle w:val="BookText"/>
        <w:rPr/>
      </w:pPr>
      <w:r>
        <w:rPr>
          <w:rFonts w:ascii="Amiri" w:hAnsi="Amiri" w:eastAsia="Amiri" w:cs="Amiri"/>
          <w:color w:val="111111"/>
          <w:sz w:val="28"/>
          <w:sz w:val="28"/>
          <w:szCs w:val="28"/>
          <w:rtl w:val="true"/>
          <w:lang w:bidi="ar-SA"/>
        </w:rPr>
        <w:t xml:space="preserve">على نفي الحكم الوضعيّ وهي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الحكم الوضعيّ وهي الجزئية والشرطيّة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ونحوهما كالمانعية والقاطعية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لم يصحّح التمسك بهذه الأخبار على نفي الحكم التكليفي حيث ان الجزء المشكوك مشكوك من جهة الحكم التكليفي وهو الوجوب ومن جهة الحكم الوضعي وهو الجزئية ، واخبار البرائة وان لم تنفع من جهة نفي الوجوب ، لأن أصالة الاشتغال المقتضية للوجوب حاكمة على أخبار البرائة ، إلاّ ان أخبار البرائة تنفع من جهة نفي الجزئية عن الجزء المشكوك لعدم معارضتها من جهة الجزئية مع دليل الاشتغال ، إذ الاشتغال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الوجوب دون الجزئية ، فاخبار البرائة تكون حاكمة عليها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رفع مقامه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ان ننقل هنا كلام صاحب الفصول الذي ذكره في الصحيح والأعم زيادة للفائدة واليك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من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عليه‌السلام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وغير ذلك مما يفيد مفاده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بما علم كفي ما لم يعلم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للعموم ، فيتناول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والشرط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حجب العلم في المقام ، لقيام الدليل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الاشتغال على وجوب الاتيان بالأجزاء والشرائط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العلم بالحكم الواقعي ، وإلاّ فلا حجب في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لنا اليه طريق ولو في الظاهر لا يصدق في حقه حجب العلم قطعا ، وإلاّ لدلت هذه الرواية على عدم حجية الأدلة الظاهرية ، كخبر الواحد، وشهادة العدلين ، والاستصحاب ، وغير ذلك مما يفيد العلم في الظاهر فقط ، ولو التزم تخصيصها بما دل على حجية تلك الطرق تعيّن تخصيصها أيضا بما دل على حجية اصالة بقاء الاشتغال من عمومات أدلة الاستصحاب ، ووجوب المقدمة العلمية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عندي ان يتمسك بالروايات المذكورة باعتبار دلالتها على نفي الحكم الوضعي نظرا إلى حجب العلم وانتفائه بالنسبة إلى جزئية الجزء المشكوك وشرطية الشرط المشكوك ، فيكون بمقتضى النص موضوعا ومرفوعا عنا في الظاهر ونكون مكفيّين عنه ، فلا تكليف به لأن ما ثبت عدم جزئيته أو عدم شرطيته في الظاهر لا يجب الاتيان به في الظاهر قطعا ، كما لو قام عليه نص بالخصوص ، فأصل الاشتغال ووجوب المقدمة العلمية لا يثبتان الجزئية والشرطية في الظاهر ، بل مجرد بقاء الاشتغال وعدم البرائة في الظاهر يثبتانهما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عموم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ماهية العبادات عبارة عن الأجزاء المعلومة بشرائطها المعلومة ، فيتبيّن موارد التكليف ويرتفع عنه الابهام والاجمال وينتفي الاشكال ، ولو تشبث مانع بضعف عموم الموصولة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منها بقرينة ظاهر الوضع والرفع ، إنما هو الحكم التكليفي فقط ، أمكن دفعه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والرفع لا اختصاص لهما بالحكم التكليفي فان المراد رفع فعلية الحكم ووضعها ، وهو صالح للتعميم إلى القسمين ، فيكون التخصيص تهكما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الاصول المتداولة المعروفة ما يعبّرون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العدم ، وعدم الدليل دليل العدم ، فيستعملونه في نفي الحكم التكليفي والوضعي ، ونحن قد تصفّحنا فلم نجد لهذا الأصل مستندا غير عموم هذه الأخبار ، فيتعين تعميمها إلى الحكم الوضعي ولو بمساعدة أفهامهم ، وحينئذ فيتناول الجزئية والشرطية المبحوث عنهما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ضعف شمول الرواية للمقام منجبرة بالشهرة العظيمة التي كادت أن تكون اجماعا على ما حكاه الفاضل المعاصر ، وربما يظهر أيضا بالتصفح في مصنفاتهم والتتبع في مطاوي كلماتهم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المقام كلام آخر يأتي بيانه في الأدلة العقلية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انتهى كلام الفصول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الفصول قال بحكومة دليل الاشتغال على </w:t>
      </w:r>
    </w:p>
    <w:p>
      <w:pPr>
        <w:pStyle w:val="BookText"/>
        <w:rPr/>
      </w:pPr>
      <w:r>
        <w:rPr>
          <w:rFonts w:ascii="Amiri" w:hAnsi="Amiri" w:eastAsia="Amiri" w:cs="Amiri"/>
          <w:color w:val="111111"/>
          <w:sz w:val="28"/>
          <w:sz w:val="28"/>
          <w:szCs w:val="28"/>
          <w:rtl w:val="true"/>
          <w:lang w:bidi="ar-SA"/>
        </w:rPr>
        <w:t xml:space="preserve">قد ذكرنا في المتباينين وفيما نحن فيه أنّ استصحاب الاشتغال لا يُثبت لزومَ الاحتياط، إلاّ على القول باعتبار الأصل المُثبت الذي لا نقول به وفاقا لهذا الفاضل ، وأنّ العمدة في وجوب الاحتياط هو حكم العقل بوجوب إحراز محتملات الواجب الواقعي بعد اثبات تنجّز التكليف وأنّه المؤاخذ به والمعاقب على تركه ولو حين الجهل به ، وتردّده بين متباينين ، أو الأقلّ أو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البرائة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الاشتغال لا يجري في المقام أصلاً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المتباينين وفيما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الاشتغال لايُثبت 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الاستصحاب إنما يثبت اللوازم الشرعية ووجوب تحصيل اليقين بالبرائة من اللوازم العقلية للاشتغال فلا يثبت بالاستصحاب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باعتبار الأصل المُثبت الذي لا نقول به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 فانه أيضا لا يقول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العمدة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المتباينين قطعا ، وفي الأقل والأكثر عند من يقول بلزوم الاحتياط فيه باتيان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لا استصحاب الاشتغال ، وقد تقدّم الفرق بين القاعدة وبين الاستصحاب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قاعدة الاشتغال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العقل بوجوب إحراز محتملات الواجب الواقعي بعد اثبات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والمؤاخذ به والمعاقب على تركه ولو حين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ذلك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متباينين ، أو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يرى لزوم الاحتياط بالاتيان بالأكثر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 ذلك الحكم مبناه وجوب دفع العقاب المحتمل على ترك ما يتركه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لا يُعاقِبُ على ترك ما لم يعلم جزئيّته ، فقد ارتفع احتمال العقاب في ترك ذلك المشكوك وحصل الأمن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نقول بعدم جريان قاعدة الاشتغال في الأقل والأكثر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وجوب دفع العقاب المحتمل على ترك ما يتركه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الأكثر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مبناه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أخبر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لايعلمون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حيث أخبر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لا يُعاقِبُ على ترك ما لم يعلم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ارتفع احتمال العقاب في ترك 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جزئيته أو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وحصل الأمن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على 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يجري فيه حكم العقل بوجوب دفع العقاب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إذا أخبر الشارع بعدم المؤاخذة على ترك الصلاة إلى جهة خاصة من الجهات لو فرض كونها القبلة الواقعية ، فانّه يخرج بذلك عن باب المقدمة ، لانّ المفروض أنّ تركها لايفضي إلى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أو الشرط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دفع العقاب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أخبر الشارع بعدم المؤاخذة على ترك الصلاة إلى جهة خاصة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تردد أمر القبلة بين أربع جهات ، وجب عليه من باب المقدمة العلمية ان يأتي بأربع صلوات ، لكن اذا قامت البينة على ان جهة الجنوب ليست قبلة قطعا صلّى إلى ثلاث جهات آخر فقط ولم يجب عليه الاتيان بالصلاة إلى جهة الجنوب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كونها القبلة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الشارع جعل البينة حجة ، وقد قامت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الاتيان بالصلاة إلى الجهة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بذلك عن باب المقدمة ، لانّ المفروض ان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إلى الجهة الخاصة التي قامت بالبينة على عدم كونها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يفضي إلى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المؤمّن حيث جعل الشارع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والأشياء كلها على ذلك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يحكم بوجوب احراز محتملات الواجب الواقعي المردد بين الأقل والأكثر ، أو المردد بين المتباينين كاحراز محتملات القبلة عند اشتباهها، </w:t>
      </w:r>
    </w:p>
    <w:p>
      <w:pPr>
        <w:pStyle w:val="BookText"/>
        <w:rPr/>
      </w:pPr>
      <w:r>
        <w:rPr>
          <w:rFonts w:ascii="Amiri" w:hAnsi="Amiri" w:eastAsia="Amiri" w:cs="Amiri"/>
          <w:color w:val="111111"/>
          <w:sz w:val="28"/>
          <w:sz w:val="28"/>
          <w:szCs w:val="28"/>
          <w:rtl w:val="true"/>
          <w:lang w:bidi="ar-SA"/>
        </w:rPr>
        <w:t xml:space="preserve">نعم ، لو كان مستند الاحتياط أخبار الاحتياط كان لحكومة تلك الاخبار على أخبار البرائة وجهٌ أشرنا اليه في الشبهة التحريمية من أقسام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مبني على وجوب دفع العقاب المحتمل في ترك كل من هذه الجهات ، فاذا فرض ترخيص الشارع في ترك بعضها ، كان هذا الترخيص واردا على حكم العقل ، لارتفاع احتمال العقاب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كان الأكثر المحتمل مأمون الجانب ، فلا عقاب عليه ، فلا يلزم الاتيان بالأكثر وإنما يجب الاتيان بالأقل للقطع بأنّه 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مستند الاحتياط 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الدليل العقلي الدال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لحكومة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اخبار البرائة وجهٌ أشرنا اليه في الشبهة التحريمية من أقسام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صاحب الفصول لم يقل بحكومة اخبار الاحتياط على اخبار البرائة ، وإنّما قال بحكومة الدليل العقلي للاحتياط على اخبار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مستند الاحتياط ان كان هو استصحاب الاشتغال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مثبت والاستصحاب المثبت ليس بحجة حتى باعتراف من الفصول نفسه ، وان كان هو قاعدة الاشتغال ، فقد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الاشتغال محكومة في مقابل أخبار البرائة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هو اخبار الاحتياط فقد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الاحتياط إرشادية تؤكد حكم </w:t>
      </w:r>
    </w:p>
    <w:p>
      <w:pPr>
        <w:pStyle w:val="BookText"/>
        <w:rPr/>
      </w:pPr>
      <w:r>
        <w:rPr>
          <w:rFonts w:ascii="Amiri" w:hAnsi="Amiri" w:eastAsia="Amiri" w:cs="Amiri"/>
          <w:color w:val="111111"/>
          <w:sz w:val="28"/>
          <w:sz w:val="28"/>
          <w:szCs w:val="28"/>
          <w:rtl w:val="true"/>
          <w:lang w:bidi="ar-SA"/>
        </w:rPr>
        <w:t>وممّا ذكرنا يظهر حكومة هذه الاخبار على استصحاب الاشتغال على تقدير القول بالأصل المُثبِت أيضا ، كما أشرنا اليه سابقا ، لأنّه إذا أخبر الشارع بعدم المؤاخذة على ترك الأكثر الذي حجب العلم بوجوبه</w:t>
      </w:r>
    </w:p>
    <w:p>
      <w:pPr>
        <w:pStyle w:val="BookText"/>
        <w:rPr/>
      </w:pPr>
      <w:r>
        <w:rPr>
          <w:rFonts w:ascii="Amiri" w:hAnsi="Amiri" w:eastAsia="Amiri" w:cs="Amiri"/>
          <w:color w:val="111111"/>
          <w:sz w:val="28"/>
          <w:sz w:val="28"/>
          <w:szCs w:val="28"/>
          <w:rtl w:val="true"/>
          <w:lang w:bidi="ar-SA"/>
        </w:rPr>
        <w:t xml:space="preserve">العقل بوجوب دفع العقاب المحتمل ، فهي أيضا محكومة في مقابل اخبار البرائة الدالة على ان الشارع لا يؤاخذ بالشيء المجهول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اخبار البرائة على قاعدة الاشتغال في باب الشك بين الأقل والأكثر ، وانّه مسرح لقاعدة الاشتغال مع اخبار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حكومة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الاشتغال على تقدير القول بالأصل المثبت أيضا ، كما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العقل بقبح العقاب بلا بيان وارد على استصحاب الاشتغال ، لانّ الاشتغال المعلوم اجمالاً قد تعيّن في الأقل وانتفى عن الأكثر ، فلا اشتغال يشك في بقائه بعد الاتيان بالأقل حتى يستصحب ذلك الاشتغال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الاشتغال لا يمكن الاعتماد عليه في ايجاب الأكثر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إنّ استصحاب الاشتغال مثبت ، والأصل المثبت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اخبار البرائة حاكمة على استصحاب الاشتغال حتى على فرض تسليم حجية الأصل المثبت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في الأكثر عند الشك يكون هو البرائة لا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أخبر الشارع بعدم المؤاخذة على ترك الأكثر الذي حجب العلم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وما أشبه ذلك </w:t>
      </w:r>
    </w:p>
    <w:p>
      <w:pPr>
        <w:pStyle w:val="BookText"/>
        <w:rPr/>
      </w:pPr>
      <w:r>
        <w:rPr>
          <w:rFonts w:ascii="Amiri" w:hAnsi="Amiri" w:eastAsia="Amiri" w:cs="Amiri"/>
          <w:color w:val="111111"/>
          <w:sz w:val="28"/>
          <w:sz w:val="28"/>
          <w:szCs w:val="28"/>
          <w:rtl w:val="true"/>
          <w:lang w:bidi="ar-SA"/>
        </w:rPr>
        <w:t xml:space="preserve">كان المستصحبُ ، وهو الاشتغال المعلوم سابقا ، غيرَ متيقن إلاّ بالنسبة إلى الأقل ، وقد ارتفع باتيانه ، واحتمال بقاء الاشتغال حينئذ من جهة الأكثر منفي بحكم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حكومة أدلة الاشتغال على هذه الأخبار ضعيف جدا ، نظرا إلى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أنّه رحمه اللّه عدلَ من أجل هذه الحكومة التي زعمها لأدلة الاحتياط على هذه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المستصحب ، وهو الاشتغال المعلوم سابقا ، غير متيقن إلاّ بالنسبة إلى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الأقل من أول الأمر هو الواجب فقط لتعيّن الاشتغال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ارتفع باتيانه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اشتغال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الاتيان بالأقل يحتمل بقاء الاشتغال بالأكثر ، لاحتمال وجوبه ، فيلزم الاتيان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بقاء الاشتغال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الاتيان بالأقل اشتغالاً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الأكثر ،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حكومة أدلة الاشتغال 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 نظرا إلى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الأمر بالعكس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البرائة حاكمة على أدلة الاشتغال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دليل الاشتغال على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رحمه‌اللّه عدلَ من أجل هذه الحكومة التي زعمها لأدلة الاحتياط على هذه </w:t>
      </w:r>
    </w:p>
    <w:p>
      <w:pPr>
        <w:pStyle w:val="BookText"/>
        <w:rPr/>
      </w:pPr>
      <w:r>
        <w:rPr>
          <w:rFonts w:ascii="Amiri" w:hAnsi="Amiri" w:eastAsia="Amiri" w:cs="Amiri"/>
          <w:color w:val="111111"/>
          <w:sz w:val="28"/>
          <w:sz w:val="28"/>
          <w:szCs w:val="28"/>
          <w:rtl w:val="true"/>
          <w:lang w:bidi="ar-SA"/>
        </w:rPr>
        <w:t xml:space="preserve">الاخبار ، عن الاستدلال بها لمذهب المشهور ، من حيث نفي الحكم التكليفي إلى التمسك بها في نفي الحكم الوضعي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الشيء المشكوك أو شرطيته ، وزعم أنّ ماهيّة المأمور به تبيّن ظاهرا كونها الأقل بضميمة نفي جزئية المشكوك ويحكم بذلك على أصالة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توضيح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مقتضى هذه الروايات أنّ ماهيّات العبادات عبارة عن الأجزاء المعلومة</w:t>
      </w:r>
    </w:p>
    <w:p>
      <w:pPr>
        <w:pStyle w:val="BookText"/>
        <w:rPr/>
      </w:pP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تصور أنّ أدلة الاحتياط بيان ، ومع وجود البيان لايصدق الحجب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لأجل تصوره هذا ،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بعدم وجوب الاحتياط في الأجزاء والشرائط المشكوكة لاخبار البرائة ، فانه عدل عن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نفي الحكم التكليفي إلى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الحكم الوضعي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استدلوا بأخبار البرائة على البرائة من طريق نفي الحكم التكليفي ، بينما صاحب الفصول عدل عن ذلك واستدل باخبار البرائة على البرائة من طريق نفي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انّ ماهيّة المأمور به تبيّن ظاهرا كونها الأقل بضميمة نفي جزئية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البرائة بعد تبيّن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أدلة البرائة حاكمة على أصل الاشتغال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توضيح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مقتضى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روايات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ماهيّات العبادات عبارة عن الأجزاء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الأجزاء المشكوكة كالأكثر </w:t>
      </w:r>
    </w:p>
    <w:p>
      <w:pPr>
        <w:pStyle w:val="BookText"/>
        <w:rPr/>
      </w:pPr>
      <w:r>
        <w:rPr>
          <w:rFonts w:ascii="Amiri" w:hAnsi="Amiri" w:eastAsia="Amiri" w:cs="Amiri"/>
          <w:color w:val="111111"/>
          <w:sz w:val="28"/>
          <w:sz w:val="28"/>
          <w:szCs w:val="28"/>
          <w:rtl w:val="true"/>
          <w:lang w:bidi="ar-SA"/>
        </w:rPr>
        <w:t xml:space="preserve">بشرائطها المعلومة ، فيتبيّن مورد التكليف ويرتفع منها الاجمال والابهام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أيّد هذا المعنى ، بل استدلّ عليه بفهم العلماء منها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الاصول المعروفة عندهم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بشرائطها المعلومة ، فيتبيّن مورد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ويرتفع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ماهية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 والابهام </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اخبار البرائة حاكمة على دليل الاشتغال من جهة نفيها للحكم الوضعي من الجزئية والشرطية بفهم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استدل عليه بفهم العلماء منها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الوضعي حيث قال في عبارته المتقدمة من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ضعف شمول الرواية للمقام منجبرة بالشهرة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كلام الفصول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كما فهموا من هذه الروايات نفي الحكم التكليفي وجوبيا كان كالدعاء عند رؤية الهلال ، أو تحريميا كشرب التتن ، كذلك فهموا من هذه الروايات نفي الحكم الوضعي كالجزئية والشرطية والمانعية والقاطعية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ترديد المصنِّف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 هذا المعنى ، بل استدل عليه ، إنما هو للترديد في كلام صاحب الفصول ، فانه قد جعل فهم العلماء في بعض كلامه مؤيدا ، وفي بعض كلامه الآخر دليلاً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الاصول المعروفة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العلماء الأصلين التاليين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يعبّر عنه بأصالة العدم ، وعدم الدليل دليل العدم ، ويستعملونه في نفي الحكم التكليفي والوضعي ، ونحن قد تصفحنا ، فلم نجد لهذا الأصل مستندا يمكن التمسكُ له غير عموم هذه الأخبار ، فتعيّن تعميمها للحكم الوضعي ولو بمساعدة أفهامهم ، فيتناول</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حادث إنما يكون حدوثه بعد عدمه ، فاذا شككنا في شيء انه قد حدث أم لا ، كان الأصل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نجد دليلاً على شيء مع انه لو كان لبان ، كان عدم وجداننا دليلاً على عدم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وجوب الدعاء عند رؤية الهلال ، أو الأصل عدم حرمة شرب التتن لأنهما حادثان لم يدل عليهما دليل ، أو لأنه لو كان عليهما دليل لبان ، لكن حيث لا دليل واضح عليهما فلا وجوب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يستعملونه في نفي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جزئية جلسة الاستراحة للصلاة ، أو الأصل عدم ناقضية المذي للوضوء ، لأنهما حادثان لا دليل عليهما ، أو لأنه لو كانت الجلسة جزءا أو المذي ناقضا لكان على ذلك دليل ، لكنّا لم نجد دليلاً فلا يكون المذي ناقضا ، ولا الجلسة واجبة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تصفحنا ، فلم نجد لهذا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يمكن التمسك له غير عموم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البرائة، فأخبار البرائة هي المستند لهذين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تعميمها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إلى شمولها للحكم التكليفي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التعميم للحكم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بمساعدة افهامهم ، فيتناول </w:t>
      </w:r>
    </w:p>
    <w:p>
      <w:pPr>
        <w:pStyle w:val="BookText"/>
        <w:rPr/>
      </w:pPr>
      <w:r>
        <w:rPr>
          <w:rFonts w:ascii="Amiri" w:hAnsi="Amiri" w:eastAsia="Amiri" w:cs="Amiri"/>
          <w:color w:val="111111"/>
          <w:sz w:val="28"/>
          <w:sz w:val="28"/>
          <w:szCs w:val="28"/>
          <w:rtl w:val="true"/>
          <w:lang w:bidi="ar-SA"/>
        </w:rPr>
        <w:t xml:space="preserve">الجزئي المبحوث عنها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ادّعاه من عموم تلك الأخبار لنفي غير الحكم الالزامي التكليفي ، فلولا عدوله عنه في باب البرائة والاحتياط من الأدلة العقلية لذكرنا بعضَ ما فيه من منع العموم أولاً ، ومنع كون الجزئية أمرا مجعولاً شرعيا غير الحكم التكليفيّ وهو إيجاب المركب المشتمل على ذلك الجزء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الجزئي المبحوث عنها في المقام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الشك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رفع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ادّعاه من عموم تلك الأخبار لنفي غير الحكم الالزامي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عدوله عنه في باب البرائة والاحتياط من الأدلة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كلام صاحب الفصول رحمه‌اللّه ، وانه عدل عن ادعائه هذا ، فلولا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لذكرنا بعض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العموم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هو به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 الجزئية أمرا مجعولاً شرعيا غير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يرى ان الأحكام الوضعية ليست أمرا مجعولاً كالأحكام التكليفية ، بل يرى الأحكام الواردة من الشارع هي الأحكام الخمسة المعروفة فقط ، والأحكام الوضعية يراها اُمورا منتزعة منها ، فالجزئية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من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المركب المشتمل على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تكبيرة وقرائة وركوع وسجود ، انتزع من هذا الأمر المركب ، الجزئية لكل واحد من هذه الاُمور ، فلا يتم كلام الفصول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ما استشهد به من فهم الأصحاب وما ظهر له بالتصفح ، ففيه،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للمتصفّح في هذا المقام أنّ العلماء لم يستندوا في الأصلين المذكورين إلى 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العدم ، فهو الجاري عندهم في غير الأحكام الشرعية أيضا من الأحكام اللفظية ، كأصالة عدم القرينة وغيرها فكيف يستند فيه بالأخبار المتقدمة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الدليل دليل العدم ، فالمستند فيه عندهم شيء آخر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استشهد به من فهم الأصحاب وما ظهر له بالتصفح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يظهر للمتصفّح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كلماتهم حول الأصلين الذين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لم يستندوا في الأصلين المذكورين إلى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أخبار البرائة حتى يقال بأنهم فهموا من هذه الأخبار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الجاري عندهم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الأحكام الشرعية التكليفية والوضعية عند من يرى الأصالة في الأحكام الوضعية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الأحكام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اللفظية كأصالة عدم القرينة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النقل ، وأصالة عدم الاضمار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يستند فيه بالأخبار المتقدمة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بأخبار البرائة ، مع ان أصل عدم القرينة ، أو أصل عدم المجازية ، أو أصل عدم الاشتراك ، أو ما أشبه ذلك ، لاربط لها بالتكليف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البرائة ، ولا يبعد ان يكون أصل العدم مستندا عندهم إلى أدلة الاستصحاب في باب الأحكام ، وإلى بناء العقلاء في باب الألفاظ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الدليل دليل العدم ، فالمستند فيه عندهم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اخبار </w:t>
      </w:r>
    </w:p>
    <w:p>
      <w:pPr>
        <w:pStyle w:val="BookText"/>
        <w:rPr/>
      </w:pPr>
      <w:r>
        <w:rPr>
          <w:rFonts w:ascii="Amiri" w:hAnsi="Amiri" w:eastAsia="Amiri" w:cs="Amiri"/>
          <w:color w:val="111111"/>
          <w:sz w:val="28"/>
          <w:sz w:val="28"/>
          <w:szCs w:val="28"/>
          <w:rtl w:val="true"/>
          <w:lang w:bidi="ar-SA"/>
        </w:rPr>
        <w:t xml:space="preserve">ذكره كلّ مَن تعرّض لهذه القاعدة ، كالشيخ وابن زهرة والفاضلين والشهيد وغيرهم ، ولا اختصاص له بالحكم التكليفي والوضعي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من يستدلّ بهذه الأخبار في هذين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الحجب ونظائرها ،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البرائة وهو حصول القطع في باب اُصول الدين ، فانهم يقولون بأن مدّعي النبوة إذا لم يأت بمعجزة تدل على صدقه ، فانه يحصل من عدم الدليل على نبوته القطع بعدم نبوته ، ويقولون بمثل ذلك في بعض الأحكام مما يكون المناط فيه الظن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الدليل يوجب الظن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الدليل دليل العدم ،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كلّ مَن تعرّض لهذه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وابن زهرة والفاضلين والشهيد وغيرهم ، ولا اختصاص له بالحكم التكليفي والوضعي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يعمهما ويعمّ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نعثر على مَن يستدلّ بهذه الأخبار في هذين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 صاحب الفصول إن مستندهما هو أخبار البرائة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الحجب </w:t>
      </w:r>
      <w:r>
        <w:rPr>
          <w:rStyle w:val="FootnoteAnchor"/>
          <w:rtl w:val="true"/>
        </w:rPr>
        <w:footnoteReference w:id="99"/>
      </w:r>
      <w:r>
        <w:rPr>
          <w:rFonts w:ascii="Amiri" w:hAnsi="Amiri" w:eastAsia="Amiri" w:cs="Amiri"/>
          <w:color w:val="111111"/>
          <w:sz w:val="28"/>
          <w:sz w:val="28"/>
          <w:szCs w:val="28"/>
          <w:rtl w:val="true"/>
          <w:lang w:bidi="ar-SA"/>
        </w:rPr>
        <w:t xml:space="preserve">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السعة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تمسك الأصحاب بها للمقام ، وذلك لأنهم لم يفهموا منها ما ذكره من رفع الحكم الوضعي ، بل انهم استدلوا بها على رفع الحكم التكليفي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النبويُّ المتضمّنُ لرفع الخطأ والنّسيان وما لا يعلمون ، فأصحابنا بين من يدّعي ظهورها في رفع المؤاخذة ولا ينفي به غير الحكم التكليفي ، كأخواته من رواية الحجب وغيرها ، وهو المحكيّ عن أكثر الاصوليين ، وبين من يتعدّى عن ذلك إلى الأحكام غير التكليفيّة ، لكن في موارد وجود الدليل على ثبوت ذلك الحكم وعدم جريان الأصلين المذكورين ، بحيث لولا النبويّ لقالوا بثبوت ذلك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النبويّ </w:t>
      </w:r>
      <w:r>
        <w:rPr>
          <w:rStyle w:val="FootnoteAnchor"/>
          <w:rtl w:val="true"/>
        </w:rPr>
        <w:footnoteReference w:id="101"/>
      </w:r>
      <w:r>
        <w:rPr>
          <w:rFonts w:ascii="Amiri" w:hAnsi="Amiri" w:eastAsia="Amiri" w:cs="Amiri"/>
          <w:color w:val="111111"/>
          <w:sz w:val="28"/>
          <w:sz w:val="28"/>
          <w:szCs w:val="28"/>
          <w:rtl w:val="true"/>
          <w:lang w:bidi="ar-SA"/>
        </w:rPr>
        <w:t xml:space="preserve">المتضمّن لرفع الخطأ والنّسيان وما لا يعلمون ، فأصحابنا بين من يدّعي ظهورها في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كالمصنف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ينفي به غير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إذا لم تكن مؤاخذة لم يكن حكم تكليفي ، فيكون النبوي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كأخواته من رواية الحجب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رفع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المحكيّ عن أكثر الاصوليين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فأصحابنا بين مدّع ظهور الاخبار في نفي الحكم التكليفي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يتعدى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رافعة للحكم التكليفي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غير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كنفي الجزئية والشرطية ، والحدود والقصاص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إنما يكون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وجود الدليل على ثبوت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جريان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 النبوي ما إذا كان هناك دليل عام شامل لهذه الاُمور التسعة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لولا النبويّ لقالوا بثبوت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ونظرهم في ذلك إلى أنّ النبويّ ، بناءا على عمومه لنفي الحكم الوضعي، حاكمٌ على تلك الأدلة المثبتة لذلك 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عرفت ، كيف يدّعي أنّ مستند الأصلين المذكورين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شامل للعامد والخاطئوالناسي ، غير ان حديث الرفع يرفع هذا الحكم عن الناسي والخاطئ،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شامل لكل الصور ، غير ان الناسي مرفوع الحكم بسبب حديث الرفع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النبوي لا يكون دليلاً على الأصلين المذكورين ، لأنّ بين النبوي وبين الأصلين المذكورين تباينا ، إذ مورد الأصلين هو ما لا يكون فيه دليل، ومورد حديث الرفع هو ما كان هناك فيه دليل ، لكن حديث الرفع يرفعه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يلزم أن يكون هناك دليل بحيث لولا حديث الرفع لكان ذلك الدليل محكما ، فيؤخذ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حديث الرفع يرفع ذلك في مورد النسيان فنظرهم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النبويّ بناءا على عمومه لنفي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 لجزئية السورة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تلك الأدلة المثبتة لذلك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 الفاتحة جزء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تباين المورد بين حديث الرفع ، وبين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الأصلين المذكورين </w:t>
      </w:r>
    </w:p>
    <w:p>
      <w:pPr>
        <w:pStyle w:val="BookText"/>
        <w:rPr/>
      </w:pPr>
      <w:r>
        <w:rPr>
          <w:rFonts w:ascii="Amiri" w:hAnsi="Amiri" w:eastAsia="Amiri" w:cs="Amiri"/>
          <w:color w:val="111111"/>
          <w:sz w:val="28"/>
          <w:sz w:val="28"/>
          <w:szCs w:val="28"/>
          <w:rtl w:val="true"/>
          <w:lang w:bidi="ar-SA"/>
        </w:rPr>
        <w:t xml:space="preserve">المتّفق عليهما هو هذه الروايات التي ذهب الأكثر إلى اختصاصها بنفي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التمسّكُ بها أيضا في مورد جريان الأصلين المذكورين ، بناءا على أنّ صدق رفع أثر هذه الاُمور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وأخواتهما ، كما يحصلُ بوجود المقتضي لذلك الأمر تحقيقا ، كما في موارد ثبوت الدليل المثبت لذلك الأثر ، الشامل لصورة الخطأ والنسيان ، كذلك يحصل بتوهم ثبوت المقتضي ،</w:t>
      </w:r>
    </w:p>
    <w:p>
      <w:pPr>
        <w:pStyle w:val="BookText"/>
        <w:rPr/>
      </w:pPr>
      <w:r>
        <w:rPr>
          <w:rFonts w:ascii="Amiri" w:hAnsi="Amiri" w:eastAsia="Amiri" w:cs="Amiri"/>
          <w:color w:val="111111"/>
          <w:sz w:val="28"/>
          <w:sz w:val="28"/>
          <w:szCs w:val="28"/>
          <w:rtl w:val="true"/>
          <w:lang w:bidi="ar-SA"/>
        </w:rPr>
        <w:t xml:space="preserve">المتّفق عليهما هو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ذهب الأكثر إلى اختصاصها بنفي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المباين دليلاً لمباينه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يتمسك بها في رفع الحكم ورفع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جريان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لبعض الموارد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الرفع ، ودليل أصل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يمكن التمسك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صدق رفع أثر هذه الاُمور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وأخواتهما ، كما يحصل بوجود المقتضي لذلك الأمر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تحقيقيا ، بأن يكون هناك مقتضي كامل للحكم ، غير ان الخطأ والنسيان وأخواتهما يرفع ذلك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ثبوت الدليل ، المثبت لذلك الأثر ، الشامل لصورة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وأخواتهما ، فالمقتضي لأن تكون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الصلاة موجود ، لكن حديث الرفع يرفع هذا المقتضي بالنسبة إلى الناسي وشبهه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يحصل صدق الرفع بوجود المقتضي لذلك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يحصل بتوهم 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بأن لم يكن هناك مقتضي أصلاً ، وإنما يتوهم وجود </w:t>
      </w:r>
    </w:p>
    <w:p>
      <w:pPr>
        <w:pStyle w:val="BookText"/>
        <w:rPr/>
      </w:pPr>
      <w:r>
        <w:rPr>
          <w:rFonts w:ascii="Amiri" w:hAnsi="Amiri" w:eastAsia="Amiri" w:cs="Amiri"/>
          <w:color w:val="111111"/>
          <w:sz w:val="28"/>
          <w:sz w:val="28"/>
          <w:szCs w:val="28"/>
          <w:rtl w:val="true"/>
          <w:lang w:bidi="ar-SA"/>
        </w:rPr>
        <w:t>ولو لم يكن عليه دليل ولا له مقتض محقّق ،</w:t>
      </w:r>
    </w:p>
    <w:p>
      <w:pPr>
        <w:pStyle w:val="BookText"/>
        <w:rPr/>
      </w:pPr>
      <w:r>
        <w:rPr>
          <w:rFonts w:ascii="Amiri" w:hAnsi="Amiri" w:eastAsia="Amiri" w:cs="Amiri"/>
          <w:color w:val="111111"/>
          <w:sz w:val="28"/>
          <w:sz w:val="28"/>
          <w:szCs w:val="28"/>
          <w:rtl w:val="true"/>
          <w:lang w:bidi="ar-SA"/>
        </w:rPr>
        <w:t xml:space="preserve">المقتضي لما يراه العقل من صحة تنجيز الشارع للتكليف بملاحظة المصالح والمفاسد الموجودة في تلك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العقل صحة تنجيز التكليف على الخاطئوالناسي لأجل إيجاب التحفّظ ، أو لأجل إيجاب الاحتياط ، أو لأجل إثبات القضاء والاعادة والكفارة وما أشبه ذلك ، إلاّ ان الشارع بسبب هذه الرواية رفع الأثر عن هذه الاُمور ، فيتحقق بذلك فيما نحن فيه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لولا الرفع لكان ثابتا بالدليل ، كما مثّلنا 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أيضا ما لولا الرفع لم يكن ثابتا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الدعاء عند رؤية الهلال ، فان الدعاء ليس بواجب حتى لو لم يرد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تقولون انه مرفوع مع ان ظاهر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الشيء الثابت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بالرفع ما كان له مقتضٍ للاثبات ، كالدعاء عند رؤية الهلال ، فان له مقتضٍ ، لأنه شكر للّه سبحانه على الشهر الجديد ، فيكون موردا لاجتماع الدليلين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 وأصالة العدم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فالدعاء عند رؤية الهلال مرفوع الوجوب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له مقتض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بسبب دليل ، إذ لا دليل خارجا على وجوب الدعاء عند رؤية الهلال يشمل إطلاقه الناسي وغير الناسي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رفع بدليل رفع النسيان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تصادقَ بعض موارد الأصلين والرواية مع تباينهما الجزئي لا يدلّ على استناد لهما بها ، بل يدلّ على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تصادق بعض موارد الأصلين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موارد توهم ثبوت المقتضي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تباينهما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مادة الافتراق في هذه الجهة ومادة الافتراق في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استناد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بأحاديث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استناد أحد الأمرين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الأصلين وبين روايات الرفع إمّا التباين ، والمتباينان لا يمكن أن يكون أحدهما دليلاً على الآخر ، وإمّا عموم من وجه ، والعامان من وجه أيضا لا يمكن أن يكون أحدهما دليلاً على الآخر ، فلا يصح أن يقال في البيت أبيض لأنّ فيه انسانا ، أو ان في البيت انسانا لأنّ فيه أبيض ، مع انه بين الانسان والأبيض عموم من وجه ، فيلزم أن يكون هناك دليل بحيث لولا حديث الرفع لكان ذلك الدليل محكما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تصوير نسبة العموم من وجه هنا ، فكما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مادة اجتماع الأصلين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توهم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عند رؤية الهلال على ما عرفت ، وأما مادة الافتراق من جهة دليل الرفع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يشمل الناسي للقرائة دليل الرفع ، ولا يشمله أصل العدم ، إذ لا أصل للعدم بعد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وأما مادة الافتراق من جهة عدم الدليل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القرينة ، وعدم النقل ، وعدم </w:t>
      </w:r>
    </w:p>
    <w:p>
      <w:pPr>
        <w:pStyle w:val="BookText"/>
        <w:rPr/>
      </w:pPr>
      <w:r>
        <w:rPr>
          <w:rFonts w:ascii="Amiri" w:hAnsi="Amiri" w:eastAsia="Amiri" w:cs="Amiri"/>
          <w:color w:val="111111"/>
          <w:sz w:val="28"/>
          <w:sz w:val="28"/>
          <w:szCs w:val="28"/>
          <w:rtl w:val="true"/>
          <w:lang w:bidi="ar-SA"/>
        </w:rPr>
        <w:t xml:space="preserve">ثمّ إنّ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 بها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لدلّت هذه الأخبار على نفي حجيّة الطرق الظنيّة كخبر الواحد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منعا واضحا ، ليس هنا محلّ ذكره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التخصيص ، وغير ذلك ، حيث يشملها دليل العدم ولا يشملها دليل الرفع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لدلّت هذه الأخبار على نفي حجيّة الطرق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الواحد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منعا واضحا ، ليس هنا محلّ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الفصول بعد أن ذكر تقديم أدلة الاحتياط على أدلة البرائة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أدلة البرائة مقدمة على أدلة الاحتياط ، لكانت مقدمة على الأمارات الظنية أيضا ، والتالي فاسد ، فالمقدّم مثله ، فرده الشيخ بالفرق بين أدلة الاحتياط والأمارات الظنية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الأمارات يكشف عن الواقع ، فاذا قام الدليل على وجوب صلاة الجمعة لم يبق مجال للشك في صلاة الجمعة ، فلا يكون محلاً لدليل البرائة ، إذ دليل البرائة إنما هو في الشك ، والخبر الواحد قد يرفع الشك بينما دليل الاحتياط لايكشف عن الواقع ، وإنما يوجب الاحتياط لدفع العقاب المحتمل ، وأدلة البرائة تقول لا عقاب محتمل فلا يكون محلاً لدليل الاحتياط ، ولذا يكون دليل البرائة محكوما بدليل الأمارات ، وحاكما على دليل الاحتياط ، فلا يقاس أحدهما بالآخر كما فعله الفصول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ظاهر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 فان حذف المتعلق يفيد العموم ، لا خصوص المؤاخذة ، أو إشارة إلى ان ظاهر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حقيقة لا الرفع للتوهم كما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يحصل بتوهم ثبوت المقتضي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الذي نستظهره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بشمول جميع الآثار على ما نراه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هنا اُصولاً ربما يتمسك بها على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وجوب الأكثر ، وقد عرفت سابقا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وجوب شيء المشكوك في جزئيته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بملاحظة ما كان على الاُمم السابقة فرفع عن هذه الاُمة ، وأمّا بملاحظة اقتضاء المقتضي كما ذكره المصنِّف ، وإمّا بملاحظة اثبات القلم التكليف في حق المكلفين حتى إذا وصل إلى الناسي والجاهل ومن أشبههما رفع عنهم تشبيها للمعقول بالمحسوس ،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عن الصبي حتى يحتلم ، وعن المجنون حتى يفيق ، وعن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ومحل الكلام فيه غير هذا المكان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ربما يتمسك بها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بالبرائة عن الأكثر لكنها غير 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وجوب الأكثر ، وقد عرفت سابقا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باسهاب حين قال المصنِّف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التمسك بأصالة عدم وجوب الأكثر غير نافع في المقام ، بل هو قليل الفائدة لأنّ نفي العقاب لا يحتاج إلى هذا الأصل ، بل يكفي فيه مجرد الشك في وجوب الأكثر ، مضافا إلى ان الاستصحاب لا ينفي الأثر العقلي لانه مثبت ، ونفي الأثر الشرعي المترتب على خصوص وجوبه النفسي معارض بأصالة عدم كون الأقل واجبا نفسيا ، والأثر الشرعي المترتب على مطلق وجوبه نادر جدا ، فأصالة عدم وجوب الأكثر قليل الفائدة بل غير نافع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وجوب الشيء المشكوك في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حاله حال سابقه بل أردء ، لأنّ الحادث المجعول هو وجوب المركّب المشتمل عليه ، فوجوب الجزء في ضمن الكلّ عين وجوب الكلّ ، ووجوبه المقدّمي بمعنى اللاّبدّية لازم له غير حادث بحدوث مغاير ، كزوجيّة الأربعة ،</w:t>
      </w:r>
    </w:p>
    <w:p>
      <w:pPr>
        <w:pStyle w:val="BookText"/>
        <w:rPr/>
      </w:pPr>
      <w:r>
        <w:rPr>
          <w:rFonts w:ascii="Amiri" w:hAnsi="Amiri" w:eastAsia="Amiri" w:cs="Amiri"/>
          <w:color w:val="111111"/>
          <w:sz w:val="28"/>
          <w:sz w:val="28"/>
          <w:szCs w:val="28"/>
          <w:rtl w:val="true"/>
          <w:lang w:bidi="ar-SA"/>
        </w:rPr>
        <w:t xml:space="preserve">بأن الاستعاذة قبل القرائة جزء من الصلاة أم لا ، فالأصل عدم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أردء ، لأنّ الحادث المجعول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المركّب المشتمل عليه ، فوجوب الجزء في ضمن الكلّ عين وجوب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للجزء وجوب آخر غير وجوب الكل ، فمرجعه إلى أصالة عدم وجوب الأكثر وهو الأصل السابق وقد عرفت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بأصالة عدم وجوب الجزء المشكوك الوجوب النفسي الذي هو عين الكل ، بل نريد وجوبه المقدمي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وجوبه المقدّمي بمعنى اللاّبدّية ، لازم له غير حادث بحدوث 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المقدمي وغير النفسي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اللغوي بمعنى اللابدية الواقعية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المقدمة إذا اريد حصوله فلابد أن يحصل من طريق المقدمة ، وهذا من لوازم المقدمية ، بل من مقوماتها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الجزء بهذا المعنى لا يجري فيه أصل العدم ، لانه تابع للمقدمة ، فان حصلت حصل ، وان لم تحصل لم يحصل ، فكما لا يجري الأصل في عدم زوجية الأربعة كذلك لا يجري الأصل في لابدّية المقدمة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بمعنى الملازمة العقلية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بالشيء يدل على وجوب مقدمته بالدلالة الالتزامية فان وجوب الجزء بهذا المعنى وان كان </w:t>
      </w:r>
    </w:p>
    <w:p>
      <w:pPr>
        <w:pStyle w:val="BookText"/>
        <w:rPr/>
      </w:pPr>
      <w:r>
        <w:rPr>
          <w:rFonts w:ascii="Amiri" w:hAnsi="Amiri" w:eastAsia="Amiri" w:cs="Amiri"/>
          <w:color w:val="111111"/>
          <w:sz w:val="28"/>
          <w:sz w:val="28"/>
          <w:szCs w:val="28"/>
          <w:rtl w:val="true"/>
          <w:lang w:bidi="ar-SA"/>
        </w:rPr>
        <w:t xml:space="preserve">وبمعنى الطلب الغيري حادث مغاير، لكن لايترتّب عليه أثر يجدي فيما نحن فيه ، إلاّ على القول باعتبار الأصل المثبت ، ليثبت بذلك كون الماهية هي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جزئية الشيء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حادثا إلاّ أنّ الأصل لا يجري فيه ، لأنه مثبت ،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وبمعنى الطلب الغيري حادث 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مسرحا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يترتّب عليه أثر يجدي فيما نحن فيه ، إلاّ على القول باعتبار الأصل المثبت ، ليثبت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الأصل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الماهية هي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المثبت ليس بحجة كما ثبت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وجوب هذا الجزء كالاستعاذة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أثر فيما نحن فيه من الشك في الأقل والأكثر الارتباطيين ، إلاّ تعيين الماهية في الأقل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عقلي يتوقف اثباته على حجية الأصل المثبت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أردء ، لان وجوب الأكثر من الحوادث المسبوقة بالعدم ، بينما وجوب الجزء على بعض المعاني يكون من اللوازم الذاتية كزوجية الأربعة ، وهي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الحوادث المسبوقة بالعدم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جزئية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بالجزئية هنا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المعروف بالحكم الوضعي الذي اختلف في كونه مجعولاً بجعل على حدة كما هو المشهور ، أو منتزع من الحكم التكليفي كما يراه المصنِّف ، فيكون المراد بالأصل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هذا المعنى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ما ذكره المصنِّف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جزئية الشيء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جزئية الشيء المشكوك ، كالسورة للمركّب الواقعي وعدمها ، ليست أمرا حادثا مسبوقا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المشكوك ، وبين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وجوب الشيء المشكوك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كان في صدد استصحاب عدم الوجوب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 وهذا في صدد استصحاب عدم ذات الجزء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شقّق المصنِّف فيما تقدّم الوجوب وهو الحكم في الجزء إلى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حال كونه جزءا من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المقدمي بمعنى اللابدية الواقعية في الاتيان بالكل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الغيري العارض له مع ملاحظته في نفسه وكونه مقدمة للاتيان بالكل ، وقد عرفت جواب هذه الاحتمالات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بعد ذلك شقق ذات الجزء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فيما نحن فيه إلى احتمالات ثلاثة أيضا ، فأشار إلى الاحتمال الأوّل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جزئية الشيء المشكوك وقد مضى شرحه ، ثم أجاب عنه بما يلي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الشيء المشكوك ، كالسورة للمركّب الواقعي وعدمها ، ليست أمرا حادثا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باصالة 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كون المشكوك من أجزاء المركب فهو غير تام على كل تقدير ، لان الجزئية قبل جعل المركب يقيني الانتفاء بسبب انتفاء المركب ، فلا معنى لاستصحابه بعد جعل المركب ، والجزئية بعد جعل المركب ليست أمرا حادثا مسبوقا بالعدم حتى تنفى بالأصل عند الشك فيها ، بل هي منتزعة من وجوب المركّب ، فان وجب الأكثر فالاستعاذة جزء ، وإلاّ فليست جزءا ، فلا مورد للاستصحاب بهذا المعنى </w:t>
      </w:r>
    </w:p>
    <w:p>
      <w:pPr>
        <w:pStyle w:val="BookText"/>
        <w:rPr/>
      </w:pPr>
      <w:r>
        <w:rPr>
          <w:rFonts w:ascii="Amiri" w:hAnsi="Amiri" w:eastAsia="Amiri" w:cs="Amiri"/>
          <w:color w:val="111111"/>
          <w:sz w:val="28"/>
          <w:sz w:val="28"/>
          <w:szCs w:val="28"/>
          <w:rtl w:val="true"/>
          <w:lang w:bidi="ar-SA"/>
        </w:rPr>
        <w:t xml:space="preserve">وإن اريد أصالة عدم صيرورة السورة جزءً المركب المأمور به ، ليثبت بذلك خلوّ المركّب المأمور به منه ، ومرجعه إلى أصالة عدم الأمر بما يكون هذا جزءا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انّه أصل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أصالة عدم دخل هذا المشكوك في المركّب عند اختراعه</w:t>
      </w:r>
    </w:p>
    <w:p>
      <w:pPr>
        <w:pStyle w:val="BookText"/>
        <w:rPr/>
      </w:pP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الاحتمال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صيرورة السورة جزء المركب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عدم تعلق أمر الشارع بالمركب الذي تكون السورة جزءا منه ، فلم يتعلق الوجوب بهذا الجزء وهو السورة منضما إلى 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المركّب المأمور 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المشكوك ، كخلوّ الصلاة من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ان السورة واجبة في الصلاة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عدم الأمر بما يكون هذا جزءا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إلى أصالة عدم وجوب الأكثر ، فانا إذا علمنا اجمالاً تعلق أمر الشارع امّا بمركب مشتمل على السورة ، وامّا بمركب خال من السورة ، فاصالة عدم الأوّل يثبت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انّه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مثل هذا الأصل معارض بالمثل، فالأصلان فيهما من قبيل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الليل فهو نهار ، أو الأصل عدم النهار فهو ليل ، وذلك فيما إذا شك في انه ليل أو نهار حيث ان أصل عدم كونه ليلاً معارض بأصل عدم كونه نهارا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المصنِّف إلى الاحتمال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اريد أصالة عدم دخل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جزئيته ، كالسورة فيما مثلنا له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 عند اختراعه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 الذي هو عبارة عن ملاحظة عدّة الأجزاء غير مرتبطة في نفسها شيئا واحدا ، ومرجعها إلى أصالة عدم ملاحظة هذا الشيء مع المركب المأمور به شيئا واحدا ، فانّ الماهيّات المركّبة لمّا كان تركّبها جعليّا حاصلاً بالاعتبار ، وإلاّ فهي أجزاء لا ارتباط بينها في أنفسها ولا وحدة يجمعها إلاّ باعتبار معتبر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اختراع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ملاحظة عدّة الأجزاء غير المرتبطة في نفسها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جعل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عدة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تكبيرة الأحرام إلى السلام ، وهي أمور غير مرتبطة بعضها ببعض ، فالتكبيرة والقرائة ، والركوع والسجود ، والتشهد والسلام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متفرقة قد اعتبرها الشارع شيئا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الأصالة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إلى أصالة عدم ملاحظة هذا الشيء مع المركب المأمور به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الملاحظة شيء مسبوق بالعدم ، ونحن نعلم بملاحظة تسعة أشياء ولا نعلم ملاحظة الشيء العاشر بل نشك فيه ، والأصل هو عدم ملاحظته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الماهيّات المركّبة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كأجزاء العبادات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تركّبها جعليّا حاصلاً بالاعتبار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يحصل فيها تركيب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متشتة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ارتباط بينها في أنفسها ، ولا وحدة يجمعها إلاّ باعتبار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حال كل المركبات الاعتبارية التي ليس لها مدخلية في واقع الأمر ، فانّ المركب قد يكون مركبا واقعيا كأجزاء الدواء المسبّب للصحة ، وقد يكون مركبا اعتباريا كأجزاء اعتبارية جمعها المعتبر فجعلها شيئا واحدا مؤثرا أثر 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توقّف جزئيّة شيء لها على ملاحظته معها واعتبارها مع هذا الشيء أمرا واحدا ، فمعنى جزئية السورة للصلاة ملاحظة السورة مع باقي الأجزاء شيئا واحدا ، وهذا معنى اختراع الماهيات وكونها مجعولة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فالجعل والاختراع فيها من حيث التصوّر والملاحظة ، لا من حيث الحكم</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النقد الذي يجمع الألوان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الأخضر والأحمر والأصفر بكيفية خاصة ، ليست اُمورا واقعية تؤثر في قيمة الورق الذي يسمى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الأشياء العينية الخارجية ، وإنّما هي مجرد اعتبار ، فيصح للمعتبر أن يجعل مكان الأخضر الأزرق ، ومكان الأحمر البنفسجي ، ومكان الأصفر الأبيض ، وهكذا ، كما يصح للشارع أن يجعل مكان القرائة الدعاء ، ومكان الركوع السجود ، ومكان التشهد السلام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كانت المركبات الاعتبارية بالجعل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جزئيّة شيء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الشيء أمرا واحدا ، فمعنى جزئية السورة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السورة مع باقي الأجزاء شيئا واحدا ، وهذا معنى اختراع الماهيات وكونها مجعولة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فالجعل والاختراع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المركبات الاعتبارية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التصوّر والملاحظة ، لا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التكبيرة جزء الصلاة ، وإنما تكون التكبيرة جزءا باعتبار أمره بهذا المركب الخاص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المركب إنّما هو عبارة عن اعتبار الوحدة بين امور لا ربط بينها ، </w:t>
      </w:r>
    </w:p>
    <w:p>
      <w:pPr>
        <w:pStyle w:val="BookText"/>
        <w:rPr/>
      </w:pPr>
      <w:r>
        <w:rPr>
          <w:rFonts w:ascii="Amiri" w:hAnsi="Amiri" w:eastAsia="Amiri" w:cs="Amiri"/>
          <w:color w:val="111111"/>
          <w:sz w:val="28"/>
          <w:sz w:val="28"/>
          <w:szCs w:val="28"/>
          <w:rtl w:val="true"/>
          <w:lang w:bidi="ar-SA"/>
        </w:rPr>
        <w:t xml:space="preserve">حتى يكون الجزئية حكما شرعيا وضعيا في مقابل الحكم التكليفي ، كما اشتهر في ألسنة جماعة ، إلاّ ان يريدوا بالحكم الوضعي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الكلام يأتي في باب الاستصحاب عند ذكر التفصيل بين الأحكام الوضعية والأحكام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شك في الجزئية بالمعنى المذكور ، فالأصل عدمها ، فاذا ثبت عدمها</w:t>
      </w:r>
    </w:p>
    <w:p>
      <w:pPr>
        <w:pStyle w:val="BookText"/>
        <w:rPr/>
      </w:pPr>
      <w:r>
        <w:rPr>
          <w:rFonts w:ascii="Amiri" w:hAnsi="Amiri" w:eastAsia="Amiri" w:cs="Amiri"/>
          <w:color w:val="111111"/>
          <w:sz w:val="28"/>
          <w:sz w:val="28"/>
          <w:szCs w:val="28"/>
          <w:rtl w:val="true"/>
          <w:lang w:bidi="ar-SA"/>
        </w:rPr>
        <w:t xml:space="preserve">لا أنه عبارة عن الحكم بجزئية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الجزئية حكما شرعيا وضعيا في مقابل الحكم التكليفي ، كما اشتهر في ألسنة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الحكم إمّا وضعي أو تكليفي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إنّما يقول بالحكم التكليفي فقط وينتزع الحكم الوضعي من الحكم التكليفي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يريدوا بالحكم الوضعي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وملاحظة المعتبر ، لا شيئا في مقابل الحكم التكليفي ، فمرادهم بالحكم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اعتبار الوحدة بين أشياء متفرقة ، لا الحكم بجزئية السورة وجزئية الركوع وجزئية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الحكم الوضعي مجعول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باب الاستصحاب عند ذكر التفصيل بين الأحكام الوضعية والأحكام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إذا شك في الجزئية بالمعنى المذكور ، فالأصل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ملاحظة هذا الجزء المشكوك كالسورة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اعتبار الوحدة ، فانا نعلم إنّ الشارع اعتبر الوحدة بين تسعة أجزاء ولا نعلم هل جعل الوحدة أيضا لهذا الجزء العاشر المشكوك الجزئية كالسورة في المثال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عدمها </w:t>
      </w:r>
    </w:p>
    <w:p>
      <w:pPr>
        <w:pStyle w:val="BookText"/>
        <w:rPr/>
      </w:pPr>
      <w:r>
        <w:rPr>
          <w:rFonts w:ascii="Amiri" w:hAnsi="Amiri" w:eastAsia="Amiri" w:cs="Amiri"/>
          <w:color w:val="111111"/>
          <w:sz w:val="28"/>
          <w:sz w:val="28"/>
          <w:szCs w:val="28"/>
          <w:rtl w:val="true"/>
          <w:lang w:bidi="ar-SA"/>
        </w:rPr>
        <w:t xml:space="preserve">في الظاهر يترتب عليه كون الماهية المأمور بها في الأقل ؛ لأن تعيين الماهيّة في الأقل يحتاج إلى جنس وجودي ، وهي الأجزاء المعلومة ، وفصل عدمي ، هو عدم جزئية غيرها وعدم ملاحظته معها ، والجنس موجود بالفرض والفصل ثابت بالأصل ، فتعيّن المأمور به ، فله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الاستصحاب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هذا المشكوك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الماهية المأمور بها في الأقل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الماهية في الأقل بأصالة عدم جزئية المشكوك لا يتم إلاّ على القول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الماهيّة في الأقل يحتاج إلى جنس وجودي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كالتسعة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عدمي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جزئية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الأجزاء التسعة وهو الجزء العاشر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ملاحظته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الاجزاء التسعة عند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موجود بالفرض ، والفصل ثابت بالأصل ، فتعيّن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أجزاء ، فتكون هذه التسعة معلومة بالوجدان ، والجزء العاشر منفي بالأصل ، فيكون المأمور به هو الأقل دون أن يكون مثبتا ، وذلك لان المقصود من استصحاب عدم الجزئية هو نفي الجزئية فقط لا اثبات كون المأمور به هو الأقل حتى يكون أصلاً مثبتا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من اصالة 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ملاحظة هذا المشكوك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إذا ثبت عدم جزئية المشكوك بالأصل وانضم إلى هذا الأصل جزئية سائر الأجزاء المعلومة وجدانا ، تم كون المأمور به هو الأقل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الاحتمالات الثلاثة التي ذكرها المصنِّف 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الشيء مرجعها إلى ملاحظة المركب منه ومن الباقي شيئا واحدا ، كما أنّ عدم جزئيته راجع إلى ملاحظة غيره من الأجزاء شيئا واحدا ، فجزئية الشيء وكلية المركب المشتمل عليه مجعولٌ بجعل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جزئية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اريد أصالة عدم صيرورة السورة جزء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اريد أصالة عدم دخل هذا المشكوك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ليس بجزء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لم يتعلق الأمر به منضما إلى سائر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لم يعتبر الشارع الوحدة بينه وبين سائر الاجزاء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ذكرتموه للتخلص من الأصل المثبت في تعيين الأقل حيث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فيما نحن فيه عبارة عن أمر وجودي هو الأمر بالتسعة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بالوجدان ، وأمر عدمي هو عدم الجزء العاشر وقد ثبت بالأصل فيتعيّن الأمر بالتسعة ، فانه ليس تاما ، وذلك لأن المركب من التسعة عبارة عن ملاحظة الشارع التسعة شيئا واحدا ، فاذا أردتم اثبات هذا بالأصل كان من الأصل المثبت كما قال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الشيء مرجعها إلى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منه ومن الباقي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يلاحظ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جزئيته راجع إلى ملاحظة غيره من الأجزاء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هذا العاشر المشكوك ، وذلك بأن يلاحظ التسعة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فجزئية الشيء وكلية المركب المشتمل عليه مجعول بجعل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ملاحظة العشرة شيئا واحدا ، فانه إذا لاحظ العشرة شيئا واحدا انتزع من هذه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العشرة ، وجزئية السورة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فالشك في جزئية الشيء شك في كليّة الأكثر ، ونفي جزئية الشيء نفي لكلّيته ، فاثباتُ كلّية الأقل بذلك اثباتٌ لأحد الضدّين بنفي الآخر ، وليس أولى من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جواز التمسك بأصالة عدم التفات الآمِر حين تصوّر المركب إلى هذا الجزء حتى يكون بالملاحظة شيئا واحدا مركبا من ذلك</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جزئية الشيء شك في كلّية الأكثر ، ونفي جزئية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لكلية الأكثر ، فليس هناك جنس وفصل تتخلصون بهما من الأصل المثبت ، بل يرد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مثبت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فاثبات كليّة الأقل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النافي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لأحد الضدّين بنفي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عبارة اُخرى عن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الأكثر ، إذن فهو الأقل ، وهذا مثبت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أولى من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الأقل ، إذن فهو الأكثر ، لانه 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ملاحظة العشرة شيئا واحدا فيتعين كلية الأقل ، كذلك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ملاحظة التسعة شيئا واحدا ، فيتعين كلية الأكثر ، وكلاهما من اثبات الضد بنفي الضد الآخر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مثبت ومعارض أيضا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في رد الوجه من الاحتمال الثالث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جزئية الشيء مرجعها إلى ملاحظة المركب منه ومن الباقي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بأصالة عدم التفات الآمر حين تصوّر المركب إلى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بالملاحظة شيئا واحدا مركبا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p>
    <w:p>
      <w:pPr>
        <w:pStyle w:val="BookText"/>
        <w:rPr/>
      </w:pPr>
      <w:r>
        <w:rPr>
          <w:rFonts w:ascii="Amiri" w:hAnsi="Amiri" w:eastAsia="Amiri" w:cs="Amiri"/>
          <w:color w:val="111111"/>
          <w:sz w:val="28"/>
          <w:sz w:val="28"/>
          <w:szCs w:val="28"/>
          <w:rtl w:val="true"/>
          <w:lang w:bidi="ar-SA"/>
        </w:rPr>
        <w:t xml:space="preserve">ومن باقي الاجزاء ، لأنّ هذا أيضا لا يثبت أنّه اعتبر التركيب بالنسبة إلى باقي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أصالة عدم الالتفات لا يجري بالنسبة إلى الشارع المنزّه عن الغفلة ، بل لا يجري مطلقا فيما دار أمر الجزء بين كونه جزءا واجبا أو جزءا مستحبا</w:t>
      </w:r>
    </w:p>
    <w:p>
      <w:pPr>
        <w:pStyle w:val="BookText"/>
        <w:rPr/>
      </w:pP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باقي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احتمال رابع احتمله المصنِّف مضافا إلى الاحتمالات الثلاثة التي احتملها في تشقيق ذات الجزء ، وهو الموضوع فيما نحن فيه ، وذلك 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الترتيب في الاعتباريات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 فأمر به ، فصار جزءا ، ولكن قبل هذه الاُمور الثلاثة أمر رابع وهو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اليه ، فاعتبره ، فأمر به ، فصار جزءا ، فاذا شككنا في التفات المعتبر وعدم التفاته فالأصل عدم الالتفات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ظهر من الاشكال على الاحتمال الثالث الاشكال على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أيضا لا يثبت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التفت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التركيب بالنسبة إلى باقي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بالأصل المثبت ، وذلك لأن الجزئية مرجعها إلى ان المعتبر قد التفت إلى العشرة ، والشك فيها شك في التفاته إلى العشرة ونفيها بالأصل نفي للالتفات إلى العشرة فهو إذن التفت إلى التسعة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الالتفات إلى التسعة بنفي الالتفات إلى العشرة اثبات لأحد الضدين بنفي الضد الآخر ، وهو مثبت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إشكال آخر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أصالة عدم الالتفات لا يجري بالنسبة إلى الشارع المنزّه عن الغفلة ، بل لا يجري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إلى غير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دار أمر الجزء بين كونه جزءا واجبا أو جزءا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اشكال </w:t>
      </w:r>
      <w:bookmarkStart w:id="123" w:name="pg16335_249651"/>
    </w:p>
    <w:p>
      <w:pPr>
        <w:pStyle w:val="BookText"/>
        <w:rPr/>
      </w:pPr>
      <w:bookmarkEnd w:id="123"/>
      <w:r>
        <w:rPr>
          <w:rFonts w:ascii="Amiri" w:hAnsi="Amiri" w:eastAsia="Amiri" w:cs="Amiri"/>
          <w:color w:val="111111"/>
          <w:sz w:val="28"/>
          <w:sz w:val="28"/>
          <w:szCs w:val="28"/>
          <w:rtl w:val="true"/>
          <w:lang w:bidi="ar-SA"/>
        </w:rPr>
        <w:t xml:space="preserve">لحصول الالتفات فيه قطعا ، فتأمّل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155161_1280447820"/>
      <w:bookmarkStart w:id="125" w:name="_Toc44"/>
      <w:bookmarkEnd w:id="124"/>
      <w:r>
        <w:rPr>
          <w:rtl w:val="true"/>
        </w:rPr>
        <w:t xml:space="preserve">المسألة الثانية </w:t>
      </w:r>
      <w:r>
        <w:rPr>
          <w:rtl w:val="true"/>
        </w:rPr>
        <w:t>:</w:t>
      </w:r>
      <w:bookmarkEnd w:id="125"/>
    </w:p>
    <w:p>
      <w:pPr>
        <w:pStyle w:val="BookText"/>
        <w:rPr/>
      </w:pPr>
      <w:r>
        <w:rPr>
          <w:rFonts w:ascii="Amiri" w:hAnsi="Amiri" w:eastAsia="Amiri" w:cs="Amiri"/>
          <w:color w:val="111111"/>
          <w:sz w:val="28"/>
          <w:sz w:val="28"/>
          <w:szCs w:val="28"/>
          <w:rtl w:val="true"/>
          <w:lang w:bidi="ar-SA"/>
        </w:rPr>
        <w:t>ما إذا كان الشكّ في الجزئيّة ناشئا من إجمال الدليل ، كما إذا علّق الوجوب في الدليل اللفظي بلفظ مردد بأحد أسباب الاجمال</w:t>
      </w:r>
    </w:p>
    <w:p>
      <w:pPr>
        <w:pStyle w:val="BookText"/>
        <w:rPr/>
      </w:pPr>
      <w:r>
        <w:rPr>
          <w:rFonts w:ascii="Amiri" w:hAnsi="Amiri" w:eastAsia="Amiri" w:cs="Amiri"/>
          <w:color w:val="111111"/>
          <w:sz w:val="28"/>
          <w:sz w:val="28"/>
          <w:szCs w:val="28"/>
          <w:rtl w:val="true"/>
          <w:lang w:bidi="ar-SA"/>
        </w:rPr>
        <w:t xml:space="preserve">في ان الاستعاذة قبل القرائة ، والسورة بعد الفاتحة ، وجلسة الاستراحة بعد السجدة ، كلّها أما مستحبة أو واجبة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فرض جزء واجبا أو مستحبا مع عدم الالتفات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اجراء أصل عدم الالتفات إلى الجزء المشكوك حتى بالنسبة إلى غير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الالتفات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مسرح للأصل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عدم ورود الاشكال الأخير على الاحتمال الرابع ، وذلك لأن البحث الاصولي كالبحث المنطقي يكون على نحو الكلية ، فليس الكلام خاصا بما يعتبره الشارع ، بل الكلام يعم كل معتبر ، وإذا عمّ كل معتبر كان الاشكال الأخير غير وارد لاحتمال الغفلة عن الجزء العاشر وعدم الالتفات اليه مستقلاً ، نعم ، نستثني الشارع المقدس من هذه الكلية للأدلة العقلية والنقلية القائمة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المصنِّف من الكلام في المسألة الاُولى وهي الشك بين الأقل والأكثر الارتباطيين من جهة فقد النص ، شرع في بيان الثانية فقال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الشكّ في الجزئية ناشئا من اجمال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علّق الوجوب في الدليل اللفظي بلفظ مردد بأحد أسباب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الاجمال قد يكون بسبب النقل أو الاشتراك ، وقد يكون بسبب </w:t>
      </w:r>
    </w:p>
    <w:p>
      <w:pPr>
        <w:pStyle w:val="BookText"/>
        <w:rPr/>
      </w:pPr>
      <w:r>
        <w:rPr>
          <w:rFonts w:ascii="Amiri" w:hAnsi="Amiri" w:eastAsia="Amiri" w:cs="Amiri"/>
          <w:color w:val="111111"/>
          <w:sz w:val="28"/>
          <w:sz w:val="28"/>
          <w:szCs w:val="28"/>
          <w:rtl w:val="true"/>
          <w:lang w:bidi="ar-SA"/>
        </w:rPr>
        <w:t xml:space="preserve">بين مركّبين يدخل أقلّهما جزءا تحت الأكثر ، بحيث يكون الآتي بالأكثر آتيا بالأقل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والاجمال قد يكون في المعنى العرفي ، كأن وجب في الغسل غسل ظاهر البدن ، فيشك في أنّ الجزء الفلاني كباطن الاُذن أو عكنة البطن من الظاهر أو الباطن ،</w:t>
      </w:r>
    </w:p>
    <w:p>
      <w:pPr>
        <w:pStyle w:val="BookText"/>
        <w:rPr/>
      </w:pPr>
      <w:r>
        <w:rPr>
          <w:rFonts w:ascii="Amiri" w:hAnsi="Amiri" w:eastAsia="Amiri" w:cs="Amiri"/>
          <w:color w:val="111111"/>
          <w:sz w:val="28"/>
          <w:sz w:val="28"/>
          <w:szCs w:val="28"/>
          <w:rtl w:val="true"/>
          <w:lang w:bidi="ar-SA"/>
        </w:rPr>
        <w:t xml:space="preserve">الاختلاف في المعنى ، كالاجمال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مركّبين يدخل أقلّهما جزءا تحت الأكثر ، بحيث يكون الآتي بالأكثر آتيا بالأقل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بين الأقل والأكثر 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التباين ، كالقصر والاتمام ، والاحتياط فيه باتيانهما جميعا ، لانّ القصر هو الركعتان بشرط لا ، والاتمام هو الركعتان بشرط شيء ، فالآتي بالتمام لا يكون آتيا بالقصر ، فيكون الاحتياط في اتيانهما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التداخل كتردد الصلاة بين عشرة أجزاء أو تسعة والاحتياط فيه باتيان الأكثر ، لأن الجزء العاشر كالاستعاذة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واجبا أم كان مستحبا لم يكن ضارا بالصلاة حتى ولو كانت الصلاة ذات تسعة أجزاء ، فانّ الآتي بالأكثر يكون آتيا بالأقل في ضمن الأكثر أيضا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والاجمال قد يكون في 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وجب في الغسل غسل ظاهر البدن ، فيشك في ان الجزء الفلاني كباطن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بالعين ، هل هو من الظاهر أو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عكنة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التلافيف التي تقع بعضها على بعض في بطن بعض الناس 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أو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 الظاهر وجب غسله عند الغسل ، وإذا كان من الباطن لم يجب غسله عند الغسل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في المعنى الشرعي ، كالأوامر المتعلّقة ، في الكتاب والسنّة بالصلاة وأمثالها ، بناءا على أنّ هذه الألفاظ موضوعة للماهيّة الصحيحة يعني الجامعة لجميع الأجزاء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هنا أيضا جريان أصالة البرائة ، لعين ما أسلفناه في سابقه من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جريانُ قاعدة الاشتغال هنا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الشرعي ، كالأوامر المتعلّقة ، في الكتاب والسنّة بالصلاة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الاجمال إنّما 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هذه الألفاظ موضوعة للماهية الصحيحة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لجميع الأجزاء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الصحيحي يرى ان الأجزاء الواقعية هي التي تسمى بالصلاة ، فاذا شك الصحيحي في ان ماهية الصلاة مركّبة من تسعة أجزاء أو من عشرة أجزاء ، فالشك في جزئية الشيء شك في صدق الصلاة على فاقد الجزء ، وأمّا بناءا على الأعمى فلا اجمال في فاقد الجزء العاشر ، لانه يسمى صلاة على كل حال ، سواء كانت صحيحة أم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الجزئية ناشئا من اجمال الدليل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البرائة ، لعين ما أسلفناه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فقد النص الذي ذكرنا تفصيله في المسألة الاُولى واستدللنا عليه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يرى قبح العقاب بلا بيان ، كما ان النقل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جريان قاعدة الاشتغال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اجمال النص </w:t>
      </w:r>
    </w:p>
    <w:p>
      <w:pPr>
        <w:pStyle w:val="BookText"/>
        <w:rPr/>
      </w:pPr>
      <w:r>
        <w:rPr>
          <w:rFonts w:ascii="Amiri" w:hAnsi="Amiri" w:eastAsia="Amiri" w:cs="Amiri"/>
          <w:color w:val="111111"/>
          <w:sz w:val="28"/>
          <w:sz w:val="28"/>
          <w:szCs w:val="28"/>
          <w:rtl w:val="true"/>
          <w:lang w:bidi="ar-SA"/>
        </w:rPr>
        <w:t>وإن جرت أصالة البرائة في المسألة المتقدمة ، لفقد الخطاب التفصيلي المتعلق بالأمر المجمل في تلك المسألة ، ووجوده هنا ، فيجب الاحتياط بالجمع بين محتملات الواجب المجمل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جرت أصالة البرائة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فقد النص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الخطاب التفصيلي المتعلّق بالأمر المجمل في تلك المسألة ، ووجوده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الخطاب التفصيلي هنا فاذا اختلفت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 وكان النص مجملاً بين الأقل والأكثر الارتباطيين جرى أصل الاشتغال ، بخلاف ما إذا لم يكن نص حيث تجري البرائة ، لان الخطاب التفصيلي المتعلق بما هو مجمل عندنا مفقود في مسألة فقد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مسألة اجمال النص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النص موجود ، غير انا نشك مثلاً في ان الصلاة هل هي ذات أجزاء عشرة أو ذات أجزاء تسعة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 بين محتملات الواجب المجمل</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ان نأتي بالصلاة ذات الأجزاء العشرة ، وذلك لأن الخطاب التفصيلي الموجود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للعذر إذا لم نأت بالجزء العاشر ،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يحكم هنا بقبح العقاب ، ولا يصدق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كما لا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 xml:space="preserve">كما هو الشأن في كلّ خطاب تعلّق بأمر مجمل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فرّعوا على القول بوضع الألفاظ للصحيح ، كما هو المشهور ، وجوبَ الاحتياط في أجزاء العبادات وعدم جواز إجراء أصل البرائة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الاحتياط في المجمل المردّد بين الأقلّ والأكثر ممنوعٌ ، لأنّ المتيقنَ من مدلول هذا</w:t>
      </w:r>
    </w:p>
    <w:p>
      <w:pPr>
        <w:pStyle w:val="BookText"/>
        <w:rPr/>
      </w:pPr>
      <w:r>
        <w:rPr>
          <w:rFonts w:ascii="Amiri" w:hAnsi="Amiri" w:eastAsia="Amiri" w:cs="Amiri"/>
          <w:color w:val="111111"/>
          <w:sz w:val="28"/>
          <w:sz w:val="28"/>
          <w:szCs w:val="28"/>
          <w:rtl w:val="true"/>
          <w:lang w:bidi="ar-SA"/>
        </w:rPr>
        <w:t xml:space="preserve">ذلك من أدلة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كلّ خطاب تعلّق بأمر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تردد بين متباينين ، أم تردد بين الأقل والأكثر الارتباطيين ، فانه يجب على المكلّف الاتيان بهما جميعا ، بلا فرق بين الموردين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الاحتياط في كل خطاب تفصيلي تعلق بمجمل كالأقل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فرّعوا على القول بوضع الألفاظ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الألفاظ إذا كانت موضوعة للصحيح من المعاني لزم اجمال خطاب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ذهبوا إلى القول بالصحيح لا الأعم فانهم فرّعوا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أجزاء العبادات ، وعدم جواز اجراء أصل البرائة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الأجزاء المشكوك في جزئيتها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هناك فرقا بين المتباينين وبين الأقل والأكثر ، حيث يجب الاحتياط في المتباينين بخلاف الأقل والأكثر ، فانه مجرى البرائة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الاحتياط في المجمل المردّد بين الأقلّ والأكثر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لانحلال العلم الاجمالي إلى علم تفصيلي بوجوب الأقل ، وشك بدوي في الأكثر ، فيكون الجزء العاشر المشكوك موردا للبرائة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وجوب الاحتياط هنا ممنوعا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المتيقنَ من مدلول هذا </w:t>
      </w:r>
    </w:p>
    <w:p>
      <w:pPr>
        <w:pStyle w:val="BookText"/>
        <w:rPr/>
      </w:pPr>
      <w:r>
        <w:rPr>
          <w:rFonts w:ascii="Amiri" w:hAnsi="Amiri" w:eastAsia="Amiri" w:cs="Amiri"/>
          <w:color w:val="111111"/>
          <w:sz w:val="28"/>
          <w:sz w:val="28"/>
          <w:szCs w:val="28"/>
          <w:rtl w:val="true"/>
          <w:lang w:bidi="ar-SA"/>
        </w:rPr>
        <w:t xml:space="preserve">الخطاب وجوبُ الأقلّ بالوجوب المردّد بين النفسي والمقدمي ، فلا محيص عن الاتيان به ، لأنّ تركه مستلزم للعقاب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الأكثر فلم يعلم من هذا الخطاب فيبقى مشكوكا ، فيجيء فيه مامرّ من الدليل العقلي والنقليّ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وجوب الاحتياط عدمُ جريان أدلّة البرائة في واحد معيّن من المحتملين ،</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حيث تردد بين أجزاء عشرة واجزاء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الأقلّ بالوجوب المردّد بين النفسي والمقدمي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الواجب هو تسعة فقط فوجوب التسعة نفسي ، وإذا كان الواجب هو عشرة أجزاء فوجوب التسعة وجوب مقدمي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فالتسعة وهو الأقل معلوم الوجوب على كل حال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تركه مستلزم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سواء كان الواجب هو الأقل أم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وجوب الأكثر فلم يعلم من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فيبقى مشكوكا ، فيجيء فيه ما مرّ من الدليل العقلي والنقليّ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البرائة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الخطاب وعدمه حتى يقال في المسألة السابقة وهي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خطاب ، فلذا يكون البرائة ، وفي مسألة اجمال النص الخطاب موجود فلذا يكون الاحتياط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المناط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أدلّة البرائة في واحد معيّن من المحتملين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لمعارضته بجريانها في المحتمل الآخر ، حتى يخرج المسألة بذلك عن مورد البرائة ، ويجب الاحتياط فيها ، لأجل تردّد الواجب المستحق على تركه العقابُ بين أمرين لا تعيّن لأحدهما ، من غير فرق في ذلك بين وجود خطاب تفصيلي في المسألة متعلّق بالمجمل وبين وجود خطاب مردّد بين خطابين ، وإذا فقد المناطُ المذكورُ</w:t>
      </w:r>
    </w:p>
    <w:p>
      <w:pPr>
        <w:pStyle w:val="BookText"/>
        <w:rPr/>
      </w:pPr>
      <w:r>
        <w:rPr>
          <w:rFonts w:ascii="Amiri" w:hAnsi="Amiri" w:eastAsia="Amiri" w:cs="Amiri"/>
          <w:color w:val="111111"/>
          <w:sz w:val="28"/>
          <w:sz w:val="28"/>
          <w:szCs w:val="28"/>
          <w:rtl w:val="true"/>
          <w:lang w:bidi="ar-SA"/>
        </w:rPr>
        <w:t xml:space="preserve">وذلك للتعارض والتساقط كما في المتباينين حيث قال المصنِّف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لمعارضته بجريانها في المحتمل الآخر ، حتى يخرج المسألة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مانعية العلم الاجمالي الموجب للتعارض في طرفي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البرائة ، ويجب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الدائرة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تردّد الواجب المستحق على تركه العقاب بين أمرين لا تعيّن لأحدهما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كلّما تحقق مثل ذلك ، لزم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وجود خطاب تفصيلي في المسألة متعلق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بعد تردد صلاة الوسطى مثلاً بين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وجود خطاب مردد بين 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مورد فقد النص الذي ذكرناه في المسألة السابقة ، حيث ان هناك خطابا عاما لكنه لا ينفع لفقد النص في ان هذه المسألة من هذا الخطاب أو من خطاب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حرمة التتن لأجل فقد النص ، فالخطاب العام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لا ينفع بعد فقد النص الخاص في خصوص التتن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المناط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مناط وجوب الاحتياط </w:t>
      </w:r>
    </w:p>
    <w:p>
      <w:pPr>
        <w:pStyle w:val="BookText"/>
        <w:rPr/>
      </w:pPr>
      <w:r>
        <w:rPr>
          <w:rFonts w:ascii="Amiri" w:hAnsi="Amiri" w:eastAsia="Amiri" w:cs="Amiri"/>
          <w:color w:val="111111"/>
          <w:sz w:val="28"/>
          <w:sz w:val="28"/>
          <w:szCs w:val="28"/>
          <w:rtl w:val="true"/>
          <w:lang w:bidi="ar-SA"/>
        </w:rPr>
        <w:t xml:space="preserve">وأمكن البرائة في واحد معيّن لم يجب الاحتياط ، من غير فرق بين الخطاب التفصيليّ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البرائة في 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 وذلك لانحلال العلم الاجمالي كما في الأقل والأكثر الارتباطيين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يأخذ بالأقل ويترك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الخطاب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فقد النص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جواب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الاحتياط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أدلة البرائة في أحد المحتملين أو المحتملات لتعارض الاُصول فيها كما في المتباينين ، فانه إذا شك بين الظهر والجمعة وكان هناك خطاب ، لم يكن مما حجب اللّه علمه عن العباد حتى يكون موضوعا عنهم ، فلا يجري البرائة ، لان البرائة في أحدهما دون الآخر ترجيح بلا مرجح ، وفي كليهما مخالفة قطعية بالنسبة إلى الخطاب التفصيلي المتعلّق بأحدهما ، فيجب الاحتياط باتيان كلا الجانبين لأجل تردد الواجب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الأمر كذلك ، كما في الشبهة بين الأقل والأكثر الارتباطيين فيجري البرائة ، لان جريان البرائة في الأكثر غير معارض بجريان البرائة في الأقل ، إذ لا تجري البرائة في الأقل بعد علمنا بوجوب الأقل على كل حال ، فلا يجب الاحتياط من غير فرق بين وجود الخطاب كما فيما نحن فيه ، أو عدم وجود الخطاب كما في المسألة السابقة التي هي عبارة عن فقد النص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الشارع يريد منا الصلاة قطعا ، وقد تردد مصداقه بين الأقل </w:t>
      </w:r>
    </w:p>
    <w:p>
      <w:pPr>
        <w:pStyle w:val="BookText"/>
        <w:rPr/>
      </w:pPr>
      <w:r>
        <w:rPr>
          <w:rFonts w:ascii="Amiri" w:hAnsi="Amiri" w:eastAsia="Amiri" w:cs="Amiri"/>
          <w:color w:val="111111"/>
          <w:sz w:val="28"/>
          <w:sz w:val="28"/>
          <w:szCs w:val="28"/>
          <w:rtl w:val="true"/>
          <w:lang w:bidi="ar-SA"/>
        </w:rPr>
        <w:t>إذا كان متعلّقُ الخطاب مجملاً ، فقد تنجّز التكليف بمراد الشارع من اللفظ ، فيجب القطع بالاتيان بمراده واستحق العقاب على تركه مع وصف كونه مجملاً ،</w:t>
      </w:r>
    </w:p>
    <w:p>
      <w:pPr>
        <w:pStyle w:val="BookText"/>
        <w:rPr/>
      </w:pPr>
      <w:r>
        <w:rPr>
          <w:rFonts w:ascii="Amiri" w:hAnsi="Amiri" w:eastAsia="Amiri" w:cs="Amiri"/>
          <w:color w:val="111111"/>
          <w:sz w:val="28"/>
          <w:sz w:val="28"/>
          <w:szCs w:val="28"/>
          <w:rtl w:val="true"/>
          <w:lang w:bidi="ar-SA"/>
        </w:rPr>
        <w:t xml:space="preserve">والأكثر ولا نعلم انه يتحقق بالأقل ، فاللازم ان نحتاط ونأتي بالأكثر ، كما إذا أراد المريض ان يشرب الدواء الجامع وتردد الدواء بين الأقل والأكثر ، فانه إذا أتى بالأقل لا يعلم بانه شرب الدواء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الاحتياط فيما إذا كان هناك خطاب متعلق بما كان بحسب المفهوم مبيّنا ، لكن متعلقه مجمل مردد بين الأقل والأكثر ، فيلزم الاتيان بالأكثر لتحصيل اليقين بالبرائة ، لان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بمفهوم مبيّن تفصيلاً ، وإنّما الشك في تحققه في الخارج بالأقل ، فمقتضى عدم تحققه إلاّ بالأكثر ، بقاء الاشتغال وعدم الاكتفاء بالأقل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مسألة عدم النص ، فالبرائة ، ومسألة اجمال النص ، فالاحتياط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الخطاب مجملاً ، فقد تنجّز التكليف بمراد الشارع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نعلم إنه يلزم علينا الاتيان بمراد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القطع بالاتيان بمراده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الاحتمال باتيانه ، وكلما كان النص مجملاً كان من هذا القبيل ، لان الشارع أراد من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خاصا وقد أمر بذلك المعنى ، فالمأمور به هو عنوان المراد من الصلاة ، وهو مفهوم مبيّن، فاذا شككنا في ان محصله هو الأقل أو الأكثر ، وجب علينا الاحتياط باتيان الأكثر حتى نقطع باتياننا بالمراد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 كونه مجملاً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القناعة باحتمال تحصيل المراد واحتمال الخروج عن 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ليس متعلّقا بمفهوم المراد من اللفظ ومدلوله حتى يكون من قبيل التكليف بالمفهوم المبيّن ، المشتبه مصداقه بين أمرين ، حتى يجب الاحتياط فيه</w:t>
      </w:r>
    </w:p>
    <w:p>
      <w:pPr>
        <w:pStyle w:val="BookText"/>
        <w:rPr/>
      </w:pPr>
      <w:r>
        <w:rPr>
          <w:rFonts w:ascii="Amiri" w:hAnsi="Amiri" w:eastAsia="Amiri" w:cs="Amiri"/>
          <w:color w:val="111111"/>
          <w:sz w:val="28"/>
          <w:sz w:val="28"/>
          <w:szCs w:val="28"/>
          <w:rtl w:val="true"/>
          <w:lang w:bidi="ar-SA"/>
        </w:rPr>
        <w:t xml:space="preserve">من حيث المحصّل ، حيث لا نعلم ان المحصل لهذا المراد هو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القناعة باحتمال تحصيل المراد واحتمال الخروج عن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بعد تنجز التكليف بالمراد ، القطع بتحصيل المراد ، والقطع بالخروج عن استحقاق العقاب ، وذلك لا يكون إلاّ بالاحتياط والاتيان بالأكثر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بالاتيان بمراده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لم يتعلق بمفهوم الألفاظ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التكليف مبيّن مفهوما وهو المراد للشارع ، ومجمل مصداقا وهو المتردد بين الأقل والأكثر ، فتكون الشبهة شبهة مصداقية في الأقل والأكثر الارتباطيين فيجب فيها الاحتياط ، بل نفس المأمور به في المقام مردد بين الأقل والأكثر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في كون المأمور به هو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من الأكثر ، لما تقدّم من الأدلة العقلية والنقلية على ذلك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ليس متعلقا بمفهوم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أئت بمرادي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قبيل التكليف بالمفهوم المبيّن ، المشتبه مصداقه بين أمرين حتى يجب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ما نحن فيه من قبيل الصلاة الوسطى حيث مفهومه مبيّن ، ومصداقه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والعصر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الاحتياط حيثما </w:t>
      </w:r>
    </w:p>
    <w:p>
      <w:pPr>
        <w:pStyle w:val="BookText"/>
        <w:rPr/>
      </w:pPr>
      <w:r>
        <w:rPr>
          <w:rFonts w:ascii="Amiri" w:hAnsi="Amiri" w:eastAsia="Amiri" w:cs="Amiri"/>
          <w:color w:val="111111"/>
          <w:sz w:val="28"/>
          <w:sz w:val="28"/>
          <w:szCs w:val="28"/>
          <w:rtl w:val="true"/>
          <w:lang w:bidi="ar-SA"/>
        </w:rPr>
        <w:t>ولو كان المصداق مردّدا بين الأقلّ والأكثر نظرا إلى وجوب القطع بحصول المفهوم المعيّن المطلوب من العبد ، كما سيجيء في المسألة الرابعة ، وإنّما هو متعلق بمصداق المراد والمدلول ، لأنه الموضوع له اللفظ والمستعمل فيه واتصافه بمفهوم المراد</w:t>
      </w:r>
    </w:p>
    <w:p>
      <w:pPr>
        <w:pStyle w:val="BookText"/>
        <w:rPr/>
      </w:pPr>
      <w:r>
        <w:rPr>
          <w:rFonts w:ascii="Amiri" w:hAnsi="Amiri" w:eastAsia="Amiri" w:cs="Amiri"/>
          <w:color w:val="111111"/>
          <w:sz w:val="28"/>
          <w:sz w:val="28"/>
          <w:szCs w:val="28"/>
          <w:rtl w:val="true"/>
          <w:lang w:bidi="ar-SA"/>
        </w:rPr>
        <w:t xml:space="preserve">كان المفهوم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المصداق مرددا بين الأقل والأكثر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يجب الاحتياط في التكليف المبيّن ، المشتبه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وجوب القطع بحصول المفهوم المعيّن المطلوب من العبد ، كما سيجيء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من بحث العنوان والمحصل ، فانه كلما تعلق الأمر بالعنوان وشك في محصله بين كونه هو الأقل أو الأكثر وجب الاتيان بالأكثر ، حتى يعلم بتحقق العنوان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التكليف فيما نحن فيه لم يكن متعلقا بمفهوم المراد ومدلوله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بمصداق المراد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الخارجي الخاص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اللفظ والمستعمل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موضوع للمصداق الخارجي ومستعمل فيه ، لا انه موضوع للمراد ومستعمل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ما نحن فيه من قبيل الخطاب بالمبيّن ، المردد مصداقه بين المتباينين ، أو بين الأقل والأكثر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الصلاة ليس هو عنوان المراد حتى يكون مفهوما مبيّنا ، بل معنى الصلاة هو الفعل الخارجي الخاص الذي تردد بين الأقل والأكثر ، وحيثما تردد بين الأقل والأكثر يكون الاتيان بالأقل كافيا ، لأنه المتيقن بعد انحلال العلم الاجمالي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اتصاف هذا الفعل الخاص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المراد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والمدلول بعد الوضع والاستعمال ، فنفس متعلق التكليف مردد بين الأقلّ والأكثر ، لا مصداقه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 توهّم أنّه إذا كان اللفظ في العبادات موضوعا للصحيح ، والصحيح مردّد مصداقه بين الأقلّ والأكثر ، فيجب فيه الاحتياط ، ويندفع بانّه خلط بين الوضع للمفهوم والمصداق ،</w:t>
      </w:r>
    </w:p>
    <w:p>
      <w:pPr>
        <w:pStyle w:val="BookText"/>
        <w:rPr/>
      </w:pPr>
      <w:r>
        <w:rPr>
          <w:rFonts w:ascii="Amiri" w:hAnsi="Amiri" w:eastAsia="Amiri" w:cs="Amiri"/>
          <w:color w:val="111111"/>
          <w:sz w:val="28"/>
          <w:sz w:val="28"/>
          <w:szCs w:val="28"/>
          <w:rtl w:val="true"/>
          <w:lang w:bidi="ar-SA"/>
        </w:rPr>
        <w:t xml:space="preserve">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الخارجية مراد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الوضع والاستعمال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وضع لفظ لمعنى ، اتصف ذلك المعنى بمفهوم الموضوع له ، وإذا استعمل فيه اتصف بمفهوم المستعمل فيه ، وإذا كان مرادا اتصف بمفهوم المراد ، والترتيب بين الثلاثة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له ، فمراد ، فمستعمل فيه ، لانه يوضع أولاً ، ثم يريده المتكلم ، ثم يستعمل اللفظ فيه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متعلّق التكليف مردد بين الأقلّ والأكثر ، لا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فيه الاحتياط ، بل يجري فيه البرائة من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صورناه من توهم ان المأمور به هو عنوان المراد ، مما يوجب الاحتياط عند الشك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انّه إذا كان اللفظ في العبادات موضوعا للصحيح ،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مبيّن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مصداقه بين الأقلّ والأكثر ، فيجب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الأكثر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التوهم الأخير في باب الصحيح والأعم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خلط بين الوضع للمفهوم والمصداق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الأقل والأكثر لم يوضع لمفهوم الصحيح حتى يجب الاتيان بكل شيء نحتمل ان له دخل في صحته ، بل هو موضوع لمصداق الصحيح من الصلاة وهو الفعل الخاص الخارجي ، ويتصف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بعض متأخّري المتأخّرين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الثمرة بين القول بوضع ألفاظ العبادات للصحيح وبين وضعها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الفعل الخارجي بالصحة بملاحظة تمامية الأجزاء ، وبالفساد بالنقص فيها ، فاذا كان موضوعا للفعل الخاص الخارجي وشككنا فيه بين الأقل والأكثر ، أتينا بالأقل لجريان البرائة عن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تستشكل بانه لا يمكن وضع اللفظ لمصداق الصحيح ، معلّلاً ذلك بأن الصحة متأخرة عن الوضع والأمر والامتثال ، لانّ الصحة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أو اسقاط القضاء ، فلا يعقل أخذها في مفهوم اللفظ ، وإلاّ لزم تقدّم الشيء على نفسه ، لا يستشكل بذلك ، لانّ المقصود من الصحة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الماهية على النحو الذي قررها الشارع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الترتيب بين أجزائها واشتمالها على كيفياتها الحاصلة من الشرائط ، وهذه الماهية إذا تعلق الأمر بها وأتى بها المكلّف على الترتيب والشرائط والكيفية ، اتّصفت بالصحة بمعناها المصطلح عليه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لما ذكر المصنِّف ان الوضع للصحيح لا يستلزم الاحتياط ، وإنما يجري البرائة عند الشك فيه بين الأقل والأكثر ، كان محلاً لان يرد عليه ما قاله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لازم الوضع للصحيح هو القول بالاحتياط لا بالبرائة فأجاب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ذكره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البهبهاني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واللا احتياط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الثمرة بين القول بوضع ألفاظ العبادات للصحيح ، وبين وضعها للأعم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الثمرة على القول بالصحيح المستلزم لاجمال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الشك بين الأقل والأكثر ، وعلى القول بالأعم المستلزم لاطلاق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البرائة فيه ، وهذا ما ينافي قول المصنِّف </w:t>
      </w:r>
    </w:p>
    <w:p>
      <w:pPr>
        <w:pStyle w:val="BookText"/>
        <w:rPr/>
      </w:pPr>
      <w:r>
        <w:rPr>
          <w:rFonts w:ascii="Amiri" w:hAnsi="Amiri" w:eastAsia="Amiri" w:cs="Amiri"/>
          <w:color w:val="111111"/>
          <w:sz w:val="28"/>
          <w:sz w:val="28"/>
          <w:szCs w:val="28"/>
          <w:rtl w:val="true"/>
          <w:lang w:bidi="ar-SA"/>
        </w:rPr>
        <w:t xml:space="preserve">فغرضه بيان الثمرة على مختاره من وجوب الاحتياط في الشك في الجزئية ، لا أنّ كل من قال بوضع الألفاظ للصحيحة فهو قائلٌ بوجوب الاحتياط وعدم جواز إجراء أصل البرائة في أجزاء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مع قولهم بالوضع للصحيحة قد ملئوا طواميرهم من اجراء الأصل عند الشك في الجزئية والشرطيّة ، بحيث لا يتوهّم من كلامهم أنّ مرادَهم بالأصل غير أصالة البرائة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الوضع للصحيح لا يستلزم الاحتياط ، ولذلك أجاب عنه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البهبهاني مما ذكره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الثمرة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البهبهاني يرى انّ القول بالصحيح ، يستلزم القول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والشرطية ، لانه يراه من الشك في العنوان والمحصل ، فيجب احراز العنوان ولا يكون إلاّ بالاحتياط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كل من قال بوضع الألفاظ للصحيحة فهو قائلٌ بوجوب الاحتياط وعدم جواز إجراء أصل البرائة في أجزاء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وشرائطها ، حتى يكون كلام البهبهاني هذا بالنتيجة شاهدا على وجوب الاحتياط عند اجمال النص والخطاب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البهبهاني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مع قولهم بالوضع للصحيحة قد ملئوا طواميرهم من اجراء الأصل عند الشك في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والمانعية والقاطعية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يتوهّم من كلامهم أنّ مرادهم بالأصل غير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تلميذه المحقق القمي رحمه‌اللّه ما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كلمات المتقدّمين من العلماء وكذلك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اجراء أصل البرائة في الاجزاء عند الشك في الزيادة والنقيصة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ثمرةً للقولين من وجوب الاحتياط على القول بوضع الألفاظ للصحيح ، وعدمه على القول بوضعها للأعم محلُّ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يلزم من القول بالوضع للصحيح كون هذه الألفاظ مجملة ، وقد عرفت أن المختار والمشهور في المجمل المردّد بين الأقلّ والأكثر عدم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ذكروه ثمرةً للقولين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الاحتياط على القول بوضع الألفاظ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لاجمال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بوضعها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الاجمال ، لان اللفظ يكون حينئذ مطلقا ، فان ما ذكروه من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شقّيه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وجوب الاحتياط على القول بوضع الألفاظ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يلزم من القول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المختار والمشهور في المجمل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وجوب الاحتياط على ما تقدّم إنما هو انتفاء القدر المتيقن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بمفهوم مردّد بين فردين كالمتباينين ، أو ما في حكم المتباينين كالقصر والتمام ، أو مثل تعلق الأمر بالعنوان مما لا يعرف حصوله إلاّ باتيان جميع الخصوصيات ، وهو المعبر عنه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بالعنوان والمحصل ، وما نحن فيه ليس من أحد الأمرين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البرائة على القول بوضع الألفاظ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النظر </w:t>
      </w:r>
    </w:p>
    <w:p>
      <w:pPr>
        <w:pStyle w:val="BookText"/>
        <w:rPr/>
      </w:pPr>
      <w:r>
        <w:rPr>
          <w:rFonts w:ascii="Amiri" w:hAnsi="Amiri" w:eastAsia="Amiri" w:cs="Amiri"/>
          <w:color w:val="111111"/>
          <w:sz w:val="28"/>
          <w:sz w:val="28"/>
          <w:szCs w:val="28"/>
          <w:rtl w:val="true"/>
          <w:lang w:bidi="ar-SA"/>
        </w:rPr>
        <w:t xml:space="preserve">موقوف على توضيح ما ذكروه من وجه ترتّب تلك الثمرة ، أعني عدم لزوم الاحتياط على القول بوضع اللفظ للأعم ، وهو أنّه إذا قلنا بأنّ المعنى الموضوع له اللفظ هو الصحيح ، كان كل جزء من أجزاء العبادة مقوّما لصدق حقيقة معنى لفظ الصلاة ، فالشكُّ في جزئية شيء شك في صدق الصلاة ، فلا إطلاق للفظ الصلاة على هذا القول بالنسبة إلى واجد الأجزاء وفاقد بعضها ، لأنّ الفاقد ليست بصلاة ، فالشكّ في كون المأتيّ به فاقدا أو واجدا شكٌّ في كونها صلاة أو ليست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موقوف على توضيح ما ذكروه من وجه ترتّب تلك الثمرة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الاحتياط على القول بوضع اللفظ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أوضحنا ذلك بحثنا حول وجه النظر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قلنا بأنّ المعنى الموضوع له اللفظ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جزء من أجزاء العبادة مقوّما لصدق حقيقة معنى 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يطلق لفظ الصلاة حينئذ إطلاقا حقيقيا على فاقد شيء من الأجزاء والشرائط ، فاللازم أن تجتمع كل الأجزاء والشرائط حتى يطلق عليها لفظ الصلاة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جزئية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شرطية شيء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صدق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ذلك الجزء أو الشرط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إطلاق للفظ الصلاة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وفاقد بعضها ، لأنّ الفاقد ليست بصلاة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كون المأتيّ به فاقدا أو واجدا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كونها صلاة أو ليست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 فيتوهم انه يجب الاحتياط في كل جزء وشرط ايجابا ، وعن كل مانع وقاطع سلبا حتى يحرز </w:t>
      </w:r>
    </w:p>
    <w:p>
      <w:pPr>
        <w:pStyle w:val="BookText"/>
        <w:rPr/>
      </w:pPr>
      <w:r>
        <w:rPr>
          <w:rFonts w:ascii="Amiri" w:hAnsi="Amiri" w:eastAsia="Amiri" w:cs="Amiri"/>
          <w:color w:val="111111"/>
          <w:sz w:val="28"/>
          <w:sz w:val="28"/>
          <w:szCs w:val="28"/>
          <w:rtl w:val="true"/>
          <w:lang w:bidi="ar-SA"/>
        </w:rPr>
        <w:t xml:space="preserve">وأمّا إذا قلنا بأنّ الموضوع له هو القدر المشترك بين الواجد لجميع الأجزاء والفاقد لبعضها نظير السرير الموضوع للأعم من جامع أجزائه ومن فاقد بعضها غير المقوّم لحقيقته ، بحيث لا يخل فقده لصدق اسم السرير على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لفظُ الصلاة من الألفاظ المطلقة الصادقة على الصحيحة والفاسدة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المأمور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عرفت 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ليس هو عنوان المأمور به ، أو عنوان المراد ، أو ما أشبه ذلك ، حتى يجب الاتيان بكل محتمل المدخلية من الشرائط والأجزاء ، وترك كل محتمل الضرر من الموانع والقواطع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الموضوع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الأجزاء ، كما عن المحقق الاصفهاني أو الأركان المخصوصة ، كما عن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لجميع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الماهيات المخترعة الاعتبارية ذات الأجزاء والشرائط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السرير الموضوع للأعم من جامع أجزائه ومن فاقد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المقوّم لحقيقته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يخل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اسم السرير على الباقي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السرير بعض الأعواد ، والعضادة ، أو ما أشبه ذلك فان هذه المفقودات لا تضر بصدق اسم السرير ، بخلاف ما إذا فقد المقعد ، أو القوائم ، أو ما أشبه ذلك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بوضع اللفظ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لفظ الصلاة من الألفاظ المطلقة الصادقة على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الفاقدة لبعض </w:t>
      </w:r>
    </w:p>
    <w:p>
      <w:pPr>
        <w:pStyle w:val="BookText"/>
        <w:rPr/>
      </w:pPr>
      <w:r>
        <w:rPr>
          <w:rFonts w:ascii="Amiri" w:hAnsi="Amiri" w:eastAsia="Amiri" w:cs="Amiri"/>
          <w:color w:val="111111"/>
          <w:sz w:val="28"/>
          <w:sz w:val="28"/>
          <w:szCs w:val="28"/>
          <w:rtl w:val="true"/>
          <w:lang w:bidi="ar-SA"/>
        </w:rPr>
        <w:t xml:space="preserve">فاذا أريد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مشتملٌ على جزء زائد على مسمّى الصلاة ، كالصلاة مع السورة كان ذلك تقييدا للمطلق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أريد المشتملة على جزء آخر كالقيام ، كان ذلك تقييدا آخر للمطلق ، فارادة الصلاة الجامعة لجميع الأجزاء تحتاج إلى تقييدات بعدد الأجزاء الزائدة على ما يتوقف عليها صدقُ مسمّى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الأجزاء والشرائط ، فتكون الصلاة حينئذ حالها حال السرير الذي يطلق على الصحيح والمعيب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فردٌ مشتملٌ على جزء زائد على مسمّى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على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السورة ليست من مقوّمات الصلاة وأركانها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تقييدا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على القول بالأعم تشمل الواجدة للسورة والفاقدة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إذا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جزء آخر كالقيام ، كان ذلك تقييدا آخر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المفروض ان الصلاة تصدق على الصلاة من قيام والصلاة من جلوس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الجامعة لجميع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تقييدات بعدد الأجزاء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يتوقف عليها صدق مسمّى الصلاة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فمسمّى الصلاة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يصدق على الأركان أو على معظم الأجزاء ، فاذا أريد زيادة جزء ، أو شرط ، أو ما أشبه ذلك ، كان بحاجة إلى تقييد ، فتكون الصلاة مثل الرقبة الصادقة على العبد عالما أو جاهلاً ، مؤمنا أو كافرا ، كبيرا أو صغيرا ، </w:t>
      </w:r>
    </w:p>
    <w:p>
      <w:pPr>
        <w:pStyle w:val="BookText"/>
        <w:rPr/>
      </w:pPr>
      <w:r>
        <w:rPr>
          <w:rFonts w:ascii="Amiri" w:hAnsi="Amiri" w:eastAsia="Amiri" w:cs="Amiri"/>
          <w:color w:val="111111"/>
          <w:sz w:val="28"/>
          <w:sz w:val="28"/>
          <w:szCs w:val="28"/>
          <w:rtl w:val="true"/>
          <w:lang w:bidi="ar-SA"/>
        </w:rPr>
        <w:t xml:space="preserve">أما القدرُ الذي يتوقف عليه صدق الصلاة ، فهي من مقومات معنى المطلق ، لا من القيود المقسّمة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جزئية شيء للصلاة، فان شكّ في كونه جزءا مقوّما لنفس المطلق ، فالشك فيه راجع إلى الشك في صدق اسم الصلاة ، ولايجوز فيه اجراء البرائة ، لوجوب القطع بتحقيق</w:t>
      </w:r>
    </w:p>
    <w:p>
      <w:pPr>
        <w:pStyle w:val="BookText"/>
        <w:rPr/>
      </w:pPr>
      <w:r>
        <w:rPr>
          <w:rFonts w:ascii="Amiri" w:hAnsi="Amiri" w:eastAsia="Amiri" w:cs="Amiri"/>
          <w:color w:val="111111"/>
          <w:sz w:val="28"/>
          <w:sz w:val="28"/>
          <w:szCs w:val="28"/>
          <w:rtl w:val="true"/>
          <w:lang w:bidi="ar-SA"/>
        </w:rPr>
        <w:t xml:space="preserve">رجلاً أو امرأة ، فكلّما زيد قيد كان تقييدا لاطلاق الرقبة ، لا ان ذلك القيد له مدخلية في صدق اسم الرقبة ، وهكذا تكون الصلاة ، فاذا شككنا في زيادة تقييد وعدمه ،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القدر الذي يتوقف عليه صدق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الأركان المخصوصة ، أو معظم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مقومات معنى المطلق ، لا من القيود المقسّمة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 فالركوع والسجود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معنى الصلاة ، إذ بدونهما لا تصح الصلاة ، أمّا مثل السورة وذكر الركوع فهما من القيود المقسّمة للصلاة ، لان الصلاة تنقسم إلى ذات السورة وبدون السورة ، كما انها تنقسم إلى ذات الذكر في الركوع وبدون الذكر في الركوع وهكذا ، كالمملوكية فانها مقوّم لمعنى الرقية ، امّا الايمان ، والذكورة وما أشبه ذلك ، فهي قيود مقسّمة للرقبة إلى مؤمنة وكافرة ، ورجل وامرأة ، وغير ذلك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بعض الأجزاء والشرائط مقوّما وبعضها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جزئية شيء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شرطية شيء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شكّ في كونه جزءا مقوّما لنفس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 أو شرطا مقوما له كالطهارة والقبلة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فيه راجع إلى الشك في صدق اسم الصلاة ، ولا يجوز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أو الشرط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البرائة ، لوجوب القطع بتحقيق </w:t>
      </w:r>
    </w:p>
    <w:p>
      <w:pPr>
        <w:pStyle w:val="BookText"/>
        <w:rPr/>
      </w:pPr>
      <w:r>
        <w:rPr>
          <w:rFonts w:ascii="Amiri" w:hAnsi="Amiri" w:eastAsia="Amiri" w:cs="Amiri"/>
          <w:color w:val="111111"/>
          <w:sz w:val="28"/>
          <w:sz w:val="28"/>
          <w:szCs w:val="28"/>
          <w:rtl w:val="true"/>
          <w:lang w:bidi="ar-SA"/>
        </w:rPr>
        <w:t xml:space="preserve">مفهوم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إجراءُ أصالة إطلاق اللفظ وعدم تقييده ، لانّه فرع صدق المطلق على الخالي من ذلك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الصلاة ، كما أشرنا اليه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أسطر حيث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المعنى الموضوع له اللفظ ان قلنا هو الصحيح ، كان كل جزء من أجزاء العبادة مقوّما لصدق معنى لفظ الصلاة حقيقة ، فيكون الشك في جزئية شيء شك في صدق الصلاة ، فيجب الاحتياط ليتحقق مفهوم الصلاة كما اختاره المحقق البهبهاني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يجز التمسك بالأصل العملي كالبرائة بالنسبة إلى هذا الجزء أو الشرط الذي له مدخلية في تحقق الاسم ، تمسكنا بالأصل اللفظي كالاطلاق لنفي الجزء أو الشرط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اللفظي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إطلاق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الصلاة في الرواية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زائد على الأركان ، أو على معظم الأجزاء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اجراء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فرع صدق المطلق على الخالي من ذلك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التمسك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إذا شك في صدق الصلاة على الفاقد لذلك الجزء أو الشرط ، كالصلاة الفاقدة للركوع والسجود ، أو الطهارة والقبلة ، وإنما يجوز التمسك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انه صلاة وشك في تقييده ببعض القيود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وجوب الاستعاذة ، أو وجوب جلسة الاستراحة ، أو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فحكم هذا المشكوك عند القائل بالأعمّ ، حكمُ جميع الأجزاء عند القائل بالصحيح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عُلِمَ أنّه ليس من مقوّمات حقيقة الصلاة ، بل هو على تقدير اعتباره وكونه جزءا في الواقع ليس إلاّ من الأجزاء التي يقيّد معنى اللفظ بها ، لكون اللفظ موضوعا للأعم من واجده وفاقده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يجوز التمسك باطلاق اعتق رقبة إذا أحرز مملوكية شخص وشك في تقييده بالايمان أو الذكورة أو ما أشبه ذلك ، دون ما إذا شك في أصل مملوكيته وهل انه حر أو عبد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حيث يكون دخيلاً في صدق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بالأعمّ ، حكمُ جميع الأجزاء عند القائل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القائل بالصحيح إذا شك في جزئية شيء أو شرطيته كان شكه في صدق الصلاة على فاقده ، إذ كل جزء وشرط يكون مقوّما عنده ، فلا يتمكن من اجراء اصالة البرائة ، ولا اصالة الاطلاق ، لان الصلاة عنده عنوان ، وشكه في المحصل فيجب عليه الاحتياط ليحرز حصول عنوان الصلاة ، كذلك الأعمّي فانه إذا شك في جزء مقوّم أو شرط مقوّم فلا يتمكن من اجراء البرائة ولا التمسك بالاطلاق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إن 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مشكوك الجزئية أو مشكوك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مقوّمات حقيقة الصلاة ، بل هو على تقدير اعتباره وكونه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ليس إلاّ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يقيّد معنى اللفظ بها ، لكون اللفظ موضوعا للأعم من واجده وفاقده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فيه أصل عدم كون المطلوب مقيدا بهذا المشكوك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للجزء أو الشرط المشكوك مدخلية في صدق اسم الصلاة،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اعتباره وجزئيّته راجع إلى الشك في تقييد إطلاق الصلاة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الشيء ، بأن يراد منه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المشتملةَ على جلسة الاستراحة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التقييد يرجع فيه إلى أصالة الاطلاق وعدم التقييد ، فيحكم بأنّ مطلوب الآمر غير مقيد بوجود هذا المشكوك ، وبأنّ الامتثال يحصل بدونه ،</w:t>
      </w:r>
    </w:p>
    <w:p>
      <w:pPr>
        <w:pStyle w:val="BookText"/>
        <w:rPr/>
      </w:pPr>
      <w:r>
        <w:rPr>
          <w:rFonts w:ascii="Amiri" w:hAnsi="Amiri" w:eastAsia="Amiri" w:cs="Amiri"/>
          <w:color w:val="111111"/>
          <w:sz w:val="28"/>
          <w:sz w:val="28"/>
          <w:szCs w:val="28"/>
          <w:rtl w:val="true"/>
          <w:lang w:bidi="ar-SA"/>
        </w:rPr>
        <w:t xml:space="preserve">كالاستعاذة جزءا ، أو التدقيق في القبلة شرطا ، فانه على تقدير اعتباره ليس مقوّما لماهية الصلاة عند الأعمّي بل هو مقيّد لها ، لان الأعمّي يرى ان الصلاة اسم للأعم من واجدها وفاقدها ، فتكون الاستعاذة ، وكذا التدقيق في القبلة من قبيل الايمان في الرقبة لا من قبيل الملكية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الجزء أو الشرط من مقومات حقيقة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اعتباره وجزئيّته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الشك في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الشك في تقييد اطلاق الصلاة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بهذا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يراد منه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المشتملة على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التدقيق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التقييد يرجع فيه إلى اصالة الاطلاق وعدم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التقييد خلاف الأصل ، وكل ما شك فيه فالأصل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فيحكم بأنّ مطلوب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بوجود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جلسة الاستراحة أو التدقيق في القبلة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الامتثال يحصل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هذا الجزء أو الشرط المشكوك الذي </w:t>
      </w:r>
    </w:p>
    <w:p>
      <w:pPr>
        <w:pStyle w:val="BookText"/>
        <w:rPr/>
      </w:pPr>
      <w:r>
        <w:rPr>
          <w:rFonts w:ascii="Amiri" w:hAnsi="Amiri" w:eastAsia="Amiri" w:cs="Amiri"/>
          <w:color w:val="111111"/>
          <w:sz w:val="28"/>
          <w:sz w:val="28"/>
          <w:szCs w:val="28"/>
          <w:rtl w:val="true"/>
          <w:lang w:bidi="ar-SA"/>
        </w:rPr>
        <w:t xml:space="preserve">وأنّ هذا المشكوك غير معتبر في الامتثال ، وهذا معنى نفي جزئيّته بمقتضى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توهّمٌ ، نظير ما ذكرناه سابقا ، من الخلط بين المفهوم والمصداق ، وهو توهّم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قام الاجماعُ بل الضرورةُ على أنّ الشارع لا يأمر بالفاسدة ؛ لأنّ الفاسد ما خالف المأمور به ، فكيف يكون مأمورا به ؟ فقد ثبت تقييدُ الصلاة</w:t>
      </w:r>
    </w:p>
    <w:p>
      <w:pPr>
        <w:pStyle w:val="BookText"/>
        <w:rPr/>
      </w:pPr>
      <w:r>
        <w:rPr>
          <w:rFonts w:ascii="Amiri" w:hAnsi="Amiri" w:eastAsia="Amiri" w:cs="Amiri"/>
          <w:color w:val="111111"/>
          <w:sz w:val="28"/>
          <w:sz w:val="28"/>
          <w:szCs w:val="28"/>
          <w:rtl w:val="true"/>
          <w:lang w:bidi="ar-SA"/>
        </w:rPr>
        <w:t xml:space="preserve">ليس له مدخلية في صدق اسم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في الامتثال وهذا معنى نفي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القول بأن الفاظ العبادة أسامي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نظير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الخلط بين المفهوم والمصداق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هناك بناءا على القول بأن الألفاظ موضوعة للصحيح ما بيّناه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إذا كان متعلق الخطاب مجملاً ، فقد تنجز التكليف بمراد الشارع من اللفظ ، فيجب القطع بالاتيان بمراده ، وأجبنا عنه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التكليف ليس متعلقا بمفهوم المراد من اللفظ ومدلوله ، وإنما هو متعلق بمصداق المراد ومدلوله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التوهم هنا 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قام الاجماع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الشارع لا يأمر بالفاسدة ، لانّ الفاسد ما خالف المأمور به ، فكيف يكون مأمورا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الفاسد لا يكون مأمورا به حتى وأن قلنا بان أسامي العبادات للأعم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والضرورة حيث قاما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p>
    <w:p>
      <w:pPr>
        <w:pStyle w:val="BookText"/>
        <w:rPr/>
      </w:pPr>
      <w:r>
        <w:rPr>
          <w:rFonts w:ascii="Amiri" w:hAnsi="Amiri" w:eastAsia="Amiri" w:cs="Amiri"/>
          <w:color w:val="111111"/>
          <w:sz w:val="28"/>
          <w:sz w:val="28"/>
          <w:szCs w:val="28"/>
          <w:rtl w:val="true"/>
          <w:lang w:bidi="ar-SA"/>
        </w:rPr>
        <w:t xml:space="preserve">دفعةً واحدةً بكونها صحيحةً جامعةً لجميع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شكّ في جزئية شيء كان راجعا إلى الشك في تحقق العنوان المقيد المأمور به ، فيجب الاحتياط ليقطع بتحقق ذلك العنوان على تقييده ؛ لانّه كما يجب القطع بحصول نفس العنوان وهو الصلاة ، فلابد من إتيان</w:t>
      </w:r>
    </w:p>
    <w:p>
      <w:pPr>
        <w:pStyle w:val="BookText"/>
        <w:rPr/>
      </w:pPr>
      <w:r>
        <w:rPr>
          <w:rFonts w:ascii="Amiri" w:hAnsi="Amiri" w:eastAsia="Amiri" w:cs="Amiri"/>
          <w:color w:val="111111"/>
          <w:sz w:val="28"/>
          <w:sz w:val="28"/>
          <w:szCs w:val="28"/>
          <w:rtl w:val="true"/>
          <w:lang w:bidi="ar-SA"/>
        </w:rPr>
        <w:t xml:space="preserve">مراد الشارع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واحد مبيّن بسبب الاجماع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صحيحة جامعة لجميع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 فاقدة لجميع الموانع والقواطع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وان كانت اسما للأعم إلاّ انها حيث وقعت مأمورا بها تكون مقيدة بالصحة ، فأقيموا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الكتاب ، وكونها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الاجماع والضرورة ، فيلزم الاتيان بالصلاة الصحيحة سواء قلنا بأن ألفاظ العبادات أسامي للصحيح ، أم للأعم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شكّ في جزئية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راجعا إلى الشك في تحقق العنوان المقيد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الصحيحة المأمور بها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ذلك الجزء أو الشرط المشكوك ، وعدم الاتيان بذلك المانع أو القاطع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ذلك العنوان على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المقيّد بوصف الصحة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كما يجب القطع بحصول نفس العنوان 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 البهبهاني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إتيان </w:t>
      </w:r>
    </w:p>
    <w:p>
      <w:pPr>
        <w:pStyle w:val="BookText"/>
        <w:rPr/>
      </w:pPr>
      <w:r>
        <w:rPr>
          <w:rFonts w:ascii="Amiri" w:hAnsi="Amiri" w:eastAsia="Amiri" w:cs="Amiri"/>
          <w:color w:val="111111"/>
          <w:sz w:val="28"/>
          <w:sz w:val="28"/>
          <w:szCs w:val="28"/>
          <w:rtl w:val="true"/>
          <w:lang w:bidi="ar-SA"/>
        </w:rPr>
        <w:t xml:space="preserve">كلّ ما يحتمل دخله في تحققها كما أشرنا اليه ، كذلك يجب القطعُ بتحصيل القيد المعلوم الذي قيّد به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مَملوكا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يجب القطعُ بحصول الايمان ، كما يقطع بكونه مملوكا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 من أنّ الصلاة لم تقيّد بمفهوم الصحيحة وهو الجامع لجميع الأجزاء ، وإنّما قيّد بما علم من الأدلة الخارجية اعتبارُه ،</w:t>
      </w:r>
    </w:p>
    <w:p>
      <w:pPr>
        <w:pStyle w:val="BookText"/>
        <w:rPr/>
      </w:pPr>
      <w:r>
        <w:rPr>
          <w:rFonts w:ascii="Amiri" w:hAnsi="Amiri" w:eastAsia="Amiri" w:cs="Amiri"/>
          <w:color w:val="111111"/>
          <w:sz w:val="28"/>
          <w:sz w:val="28"/>
          <w:szCs w:val="28"/>
          <w:rtl w:val="true"/>
          <w:lang w:bidi="ar-SA"/>
        </w:rPr>
        <w:t xml:space="preserve">كلّ ما يحتمل دخله في تحققها ، كما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الصلاة بناءا على القول بالصحيح من قبيل العنوان والمحصل ، ولا يحصل العنوان إلاّ بالاتيان بكل ما له دخل من جزء أو شرط مشكوك فيه ، فيجب الاحتياط للقطع بتحصيل عنوان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يجب القطع بتحصيل القيد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قيّد به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بناءا على القول بالأعم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مملوكا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يجب القَطعُ بحصول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ممتثلاً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يقطع بكونه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المملوكية يلزم القطع بها لتحقق العنوان ، كذلك الايمان يلزم القطع به لتحقق قيد العنوان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الصلاة لم تقيّد بمفهوم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المولى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بالصلاة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لجميع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 بما علم من الأدلة الخارجية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تلك الأجزاء والشرائط وفقد الموانع والقواطع إنّما ثبت تقيّد الصلاة بها من الأدلة الخارجية ، لا من مفهوم الصلاة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القيد هو مفهوم الصحيحة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الصحيحة أمر </w:t>
      </w:r>
    </w:p>
    <w:p>
      <w:pPr>
        <w:pStyle w:val="BookText"/>
        <w:rPr/>
      </w:pPr>
      <w:r>
        <w:rPr>
          <w:rFonts w:ascii="Amiri" w:hAnsi="Amiri" w:eastAsia="Amiri" w:cs="Amiri"/>
          <w:color w:val="111111"/>
          <w:sz w:val="28"/>
          <w:sz w:val="28"/>
          <w:szCs w:val="28"/>
          <w:rtl w:val="true"/>
          <w:lang w:bidi="ar-SA"/>
        </w:rPr>
        <w:t xml:space="preserve">فالعلم بعدم إرادة الفاسد يراد به العلمُ بعدم إرادة هذه المصاديق الفاقدة للاُمور التي دلّ الدليلُ على تقييد الصلاة بها ، لا أنّ مفهوم الفاسدة خرج عن المطلق وبقي مفهوم الصحيحة ، فكلّما شكّ في صدق الصحيحة والفاسدة وجب الرجوعُ إلى الاحتياط لاحراز مفهوم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المغالطة</w:t>
      </w:r>
    </w:p>
    <w:p>
      <w:pPr>
        <w:pStyle w:val="BookText"/>
        <w:rPr/>
      </w:pPr>
      <w:r>
        <w:rPr>
          <w:rFonts w:ascii="Amiri" w:hAnsi="Amiri" w:eastAsia="Amiri" w:cs="Amiri"/>
          <w:color w:val="111111"/>
          <w:sz w:val="28"/>
          <w:sz w:val="28"/>
          <w:szCs w:val="28"/>
          <w:rtl w:val="true"/>
          <w:lang w:bidi="ar-SA"/>
        </w:rPr>
        <w:t xml:space="preserve">مبيّن يجب احرازه بالاحتياط ، بل القيد مما قام الدليل الخارجي على اعتباره ، كقرائة السورة ، وجلسة الاستراحة ، والاستعاذة ، وغيرها ، فاذا كان هذا القيد نفسه مرددا بين الأقل والأكثر ، كان اللازم الاتيان بالأقل ، لانه واجب على كل تقدير ، امّا الأكثر فيرجع فيه إلى اصالة البرائة إذا فرض عدم الاطلاق ، وإلى الاطلاق إذا فرض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فالعلم بعدم إرادة الفاسد يراد به العلم بعدم إرادة هذه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الفاقدة للاُمور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كالسورة والاستعاذة ، وجلسة الاستراحة ، وغيرها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الدليل على تقييد الصلاة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الخارجية الدالة على كل جزء جزء ، وشرط شرط ، وكذا الدالة على الموانع والقواطع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مفهوم الفاسدة خرج عن المطلق وبقي مفهوم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المطلق المأمور به ، وهو مفهوم مبيّن مردد مصداقه بين الأقل والأكثر ، حتى يجب الاتيان بالأكثر لاحراز المفهوم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شكّ في صدق الصحيحة والفاسدة ، وجب الرجوع إلى الاحتياط لاحراز مفهوم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الأمر كذلك حتى يكون كل ما شك في صدق الصحيحة وجب الاحتياط لاحرازها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مفهوم الصحيحة ومصداق الصحيحة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الصحيحة ليس هو الواجب ، وإنما مصداق الصحيحة هو الذي </w:t>
      </w:r>
    </w:p>
    <w:p>
      <w:pPr>
        <w:pStyle w:val="BookText"/>
        <w:rPr/>
      </w:pPr>
      <w:r>
        <w:rPr>
          <w:rFonts w:ascii="Amiri" w:hAnsi="Amiri" w:eastAsia="Amiri" w:cs="Amiri"/>
          <w:color w:val="111111"/>
          <w:sz w:val="28"/>
          <w:sz w:val="28"/>
          <w:szCs w:val="28"/>
          <w:rtl w:val="true"/>
          <w:lang w:bidi="ar-SA"/>
        </w:rPr>
        <w:t xml:space="preserve">جاريةٌ في جميع المطلقات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بالمأمور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الجامع لشروط الصحة ، لأنّ الفاقد للشروط غير مراد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شك في شرطية شيء كان شكا في تحقّق العنوان الجامع للشرائط ، فيجبُ الاحتياطُ، للقطع باحرازه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فاندفاعُ هذا التوهّم غيرُ خفيّ بأدنى التفات ،</w:t>
      </w:r>
    </w:p>
    <w:p>
      <w:pPr>
        <w:pStyle w:val="BookText"/>
        <w:rPr/>
      </w:pPr>
      <w:r>
        <w:rPr>
          <w:rFonts w:ascii="Amiri" w:hAnsi="Amiri" w:eastAsia="Amiri" w:cs="Amiri"/>
          <w:color w:val="111111"/>
          <w:sz w:val="28"/>
          <w:sz w:val="28"/>
          <w:szCs w:val="28"/>
          <w:rtl w:val="true"/>
          <w:lang w:bidi="ar-SA"/>
        </w:rPr>
        <w:t xml:space="preserve">يجب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جميع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جريان المغالطة في كل المطلقات هو ما ذكره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بالمأمور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الجامع لشروط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الاتيان بالرقبة الصحيحة الجامعة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الفاقد للشروط غير مراد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الصحيح مبيّن غير انه لما تردد مصداقه بين الأقل والأكثر، لزم الاتيان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فكلّما شك في شرطية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الرقبة كالايمان والذكورة وما أشبه ذلك من الشروط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شكا في تحقّق العنوان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نراع تلك الشروط لم نعلم بتحقق ذلك العنوان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 رقبة جامعة لكل الشروط المشكوكة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تحقق ذلك العنوان ، لانه من العنوان والمحصل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فاندفاع هذا التوهّم غير خفيّ بأدنى 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ذكرناه ، لان القيد في العتق ليس هو مفهوم الصحيح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الصحيح عنوان ، فيلزم ان نأتي به، بل القيد في العتق من الايمان والذكورة ، وما أشبه ذلك ، قد ثبت بالأدلة الخارجية فرضا ، فاذا كان نفس هذا القيد مجملاً مرددا بين الأقل والأكثر جرى </w:t>
      </w:r>
    </w:p>
    <w:p>
      <w:pPr>
        <w:pStyle w:val="BookText"/>
        <w:rPr/>
      </w:pPr>
      <w:r>
        <w:rPr>
          <w:rFonts w:ascii="Amiri" w:hAnsi="Amiri" w:eastAsia="Amiri" w:cs="Amiri"/>
          <w:color w:val="111111"/>
          <w:sz w:val="28"/>
          <w:sz w:val="28"/>
          <w:szCs w:val="28"/>
          <w:rtl w:val="true"/>
          <w:lang w:bidi="ar-SA"/>
        </w:rPr>
        <w:t xml:space="preserve">فنرجع إلى المقصود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 ألفاظ العبادات على القول بوضعها للأعمّ كغيرها من المطلقات كان لها حكمها ،</w:t>
      </w:r>
    </w:p>
    <w:p>
      <w:pPr>
        <w:pStyle w:val="BookText"/>
        <w:rPr/>
      </w:pPr>
      <w:r>
        <w:rPr>
          <w:rFonts w:ascii="Amiri" w:hAnsi="Amiri" w:eastAsia="Amiri" w:cs="Amiri"/>
          <w:color w:val="111111"/>
          <w:sz w:val="28"/>
          <w:sz w:val="28"/>
          <w:szCs w:val="28"/>
          <w:rtl w:val="true"/>
          <w:lang w:bidi="ar-SA"/>
        </w:rPr>
        <w:t xml:space="preserve">فيه البرائة عن الأكثر ولزم الاتيان بالأقل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توضيح ما ذكرناه قبل صفحة من الرسائل تقريبا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النظر موقوف على توضيح ما ذكروه من وجه ترتب تلك الثمرة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الاحتياط على القول بوضع اللفظ للأعم ، وحيث أوضحنا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فنرجع إلى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هنا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وجه النظر في الثمرة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والأعم مع ان البرائة عن الأكثر نتيجة كلا القولين لا الاحتياط وان ذكر المحقق البهبهاني الاحتياط على القول بالصحيح في كلامه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بحثه المصنِّف في الثمرة بين الصحيح والأعم ، هو ما أشار اليه في أخير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الاجمال على القول بكون ألفاظ العبادات أسامي للصحيح ، وأمّا على القول بكونها اسامي للأعم فليست مجملة ، بل يمكن القول بأنها مبيّنة ، فعلى الصحيح يتمسك بالبرائة أو الاحتياط على الاختلاف ، حيث ان بعضهم مع قوله بالصحيح يتمسك بالبرائة وبعضهم يتمسك بالاحتياط ، وامّا على الأعم فيتمسك بالبرائة مطلقا ، إلاّ في الأجزاء والشرائط التي لها دخل في صدق اسم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أنّ ألفاظ العبادات على القول بوضعها للأعم كغيرها من المطلقات كان لها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القياس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العبادة من المطلقات ، والمطلق له حكمه ، وحكمه هو التمسك بالاطلاق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المولى في مقام الاهمال والاجمال ، بل في مقام البيان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هناك في المسألة قدر متيقن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المطلق ليس يجوز دائما التمسكُ به باطلاقه ، بل له شروط ، كأن لا يكون واردا في مقام حكم القضيّة المهملة بحيث لا يكون المقامُ مقامَ بيان ، ألا ترى أنّه لو راجع المريضُ الطبيبَ ، فقال له في غير وقت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لك من شرب الدواء والمسهل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يجوز للمريض أن يأخذ باطلاق الدواء والمسهل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ينصب المولى قرينة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الشروط الثلاثة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ليس يجوز دائما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لنفي كل جزء وشرط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للتمسك باطلاق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باب المطلق والمقيد وهي الشروط الثلاثة التي أشرنا اليها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لا يكون واردا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القضيّة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المولى في مقام الاجمال والاهمال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المقام مقام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المولى في مقام الاهمال والاجمال ، ولم يكن في مقام البيان لم يصح التمسك باطلاق المطلق في نفي شرط أو جزء مشكوك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لو راجع المريض الطبيب ، فقال له في غير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الدواء ، كما إذا راجعه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ان يشرب الدواء يوم السبت لئلا يلزم منه تأخير البيان عن وقت الحاجة فقال له الطبيب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لابدّ لك من شرب الدواء والمسهل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يجوز للمريض ان يأخذ باطلاق الدواء والمسهل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أيّ دواء كان ، أو أيّ مسهل شاء؟ فانه إذا فعل ذلك لامه العقلاء محتجّين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الطبيب كان في مقام الاهمال والاجمال ، ولم يكن في مقام البيان حتى يجوز له الأخذ باطلاقه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المسافرة 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يقبح من المتكلّم ذكر اللفظ المجمل لعدم كونه إلاّ في مقام هذا المقدار من البيان ، لا يجوزُ أن يدفع القيود المحتملة للمطلق بالأصل ؛ لأنّ جريان الأصل لا يُثْبِتُ الاطلاق وعدم إرادة القيد ، إلاّ بضميمة أنّه إذا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القيد وجب إرادةُ الأعمّ من المقيّد وإلاّ قبُح التكليف ، لعدم البيان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المسافرة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 يجوز للعبد الأخذ بالاطلاق والسفر إلى أيّ مكان شاء ، وبأية وسيلة أراد ، فانه إذا فعل ذلك لامه العقلاء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المولى لم يكن في مقام البيان حتى يجوز ذلك الأخذ باطلاق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 يقبح من المتكلم ذكر اللفظ المجمل لعدم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مقام هذا المقدار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الاهمالي أو الاجمالي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ان يدفع القيود المحتملة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العقلائي غير جارٍ في المقام ، لا أصل الاطلاق ، ولا أصل عدم القيد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جريان الأصل لا يُثِبتُ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يتمسك به في دفع القيود والخصوصيات المشكوك فيها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جريان الأصل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إرادة القيد ، إلاّ بضميمة انّه إذا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إرادة الأعم من المقيّد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كذلك ، كان من التكليف بلا بيان ، وقد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أصالة عدم ذكر القيد بمنزلة الصغرى ، ولا يثبت بمجردها إرادة الاطلاق ، بل لابد من ضم الكبرى اليها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التكليف </w:t>
      </w:r>
    </w:p>
    <w:p>
      <w:pPr>
        <w:pStyle w:val="BookText"/>
        <w:rPr/>
      </w:pPr>
      <w:r>
        <w:rPr>
          <w:rFonts w:ascii="Amiri" w:hAnsi="Amiri" w:eastAsia="Amiri" w:cs="Amiri"/>
          <w:color w:val="111111"/>
          <w:sz w:val="28"/>
          <w:sz w:val="28"/>
          <w:szCs w:val="28"/>
          <w:rtl w:val="true"/>
          <w:lang w:bidi="ar-SA"/>
        </w:rPr>
        <w:t xml:space="preserve">فاذا فرض العلم بعدم كونه في مقام البيان لم يقبح الاخلال بذكر القيد مع إرادته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يقتضيه التدبّر في جميع المطلقات الواردة في الكتاب في مقام الأمر بالعبادة كونُها في غير مقام بيان كيفية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بيان، فان المتكلّم يقبح منه ارادة شيء مع عدم بيانه له ، لانه تكليف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الكبرى إنما تتم إذا كان المتكلم في مقام البيان ، لا أن يكون في مقام الاهمال والاجمال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فرض العلم بعدم كونه في مقام البيان لم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الاخلال بذكر القيد مع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المولى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تحققت هذه الكلية التي ذكرناها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إذا لم يكن في مقام البيان لايجوز التمسك باطلاق كلامه،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صغريات هذه الكلية، ان المولى الحقيقي لم يكن في مقام البيان عند ذكره لألفاظ العبادات ، فلا يجوز إذن التمسك باطلاق ماورد من ألفاظ العبادات في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يقتضيه التدبّر في جميع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الأمر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والصيام والحج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غير مقام بيان كيفية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كيفية الصيام ، والحج ، وسائر العبادات ، وإنما هي في مقام بيان أصل التشريع وتأكيد الأمر بها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نذكره من الأمثلة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إنّما هو في مقام بيان تأكيد الأمر بالصلاة والمحافظة عليها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الصلاةَ فهو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فريضةً خيرٌ من عشرينَ أو ألف 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نظير تأكيد الطبيب على المريض في شرب الدواء ، إمّا قبل بيانه له حتى يكون إشارة إلى ما يفصّله له حين العمل ، وإمّا بعد البيان له حتى يكون إشارةً إلى المعهود المبيّن له في غير هذا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في مقام بيان تأكيد الأمر بالصلاة والمحافظة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المباركة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تَركَ الصلاةَ فهو كذا وكذا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صلاة فريضة خيرٌ من عشرين </w:t>
      </w:r>
      <w:r>
        <w:rPr>
          <w:rStyle w:val="FootnoteAnchor"/>
          <w:rtl w:val="true"/>
        </w:rPr>
        <w:footnoteReference w:id="121"/>
      </w:r>
      <w:r>
        <w:rPr>
          <w:rFonts w:ascii="Amiri" w:hAnsi="Amiri" w:eastAsia="Amiri" w:cs="Amiri"/>
          <w:color w:val="111111"/>
          <w:sz w:val="28"/>
          <w:sz w:val="28"/>
          <w:szCs w:val="28"/>
          <w:rtl w:val="true"/>
          <w:lang w:bidi="ar-SA"/>
        </w:rPr>
        <w:t xml:space="preserve">أو ألف حجّة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والرواية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تأكيد الطبيب على المريض في شرب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شرب الدواء ، فهذا القول من الطبيب سواء كان قبل بيانه لجزئيات الدواء أم بعد بيانه لها ، ليس له اطلاق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قبل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إشارة إلى ما يفصّله له حين العمل ، وامّا بعد البيان له حتى يكون إشارةً إلى المعهود المبيّن له في غير هذا الخطاب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والأوامرُ الواردة بالعبادات فيه ، كالصلاة والصوم والحجّ ، كلُّها على </w:t>
      </w:r>
    </w:p>
    <w:p>
      <w:pPr>
        <w:pStyle w:val="BookText"/>
        <w:rPr/>
      </w:pPr>
      <w:r>
        <w:rPr>
          <w:rFonts w:ascii="Amiri" w:hAnsi="Amiri" w:eastAsia="Amiri" w:cs="Amiri"/>
          <w:color w:val="111111"/>
          <w:sz w:val="28"/>
          <w:sz w:val="28"/>
          <w:szCs w:val="28"/>
          <w:rtl w:val="true"/>
          <w:lang w:bidi="ar-SA"/>
        </w:rPr>
        <w:t xml:space="preserve">أحد الوجهين ، والغالب فيها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المريض الطبيب صباح يوم الجمعة فقال 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شرب الدواء ، وراجعه عصر يوم الجمعة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العنّاب الأحمر والعنّاب الأسود والبنفسج والنّبات مخلوطا ثم راجعه صباح يوم السبت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ان تشرب الدواء ، فان ما قاله صباح يوم الجمعة كان إشارة إلى ما سوف يفصله عصرا ، وما قاله صباح يوم السبت كان إشارة إلى ما فصله عصر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التقديرين فقوله قبل العصر وبعد العصر ليس اشارة إجمالية إلى الدواء بدون ان يكون له تفصيل حتى يتمسك المريض باطلاقه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عرفت ذلك في الدواء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الأوامر الواردة بالعبادات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 ، كلُّها 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 فانها وردت إمّا قبل البيان ، وإمّا بعد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ورود الأوامر بالعبادات بعد بيان النبي صلى‌اللّه‌عليه‌و‌آله‌وسلم لها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ولا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ولا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ولا باطلاق سائر آيات الأحكام ، لانها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مقام بيان الكيفية ، بل في مقام أصل التشريع والتأكيد عليها ، وإنما أوكل بيان الكيفية فيها إلى رسوله ومن بعده إلى أهل بيت رسوله صلوات اللّه عليهم أجمعين ، حتى تواتر </w:t>
      </w:r>
    </w:p>
    <w:p>
      <w:pPr>
        <w:pStyle w:val="BookText"/>
        <w:rPr/>
      </w:pPr>
      <w:r>
        <w:rPr>
          <w:rFonts w:ascii="Amiri" w:hAnsi="Amiri" w:eastAsia="Amiri" w:cs="Amiri"/>
          <w:color w:val="111111"/>
          <w:sz w:val="28"/>
          <w:sz w:val="28"/>
          <w:szCs w:val="28"/>
          <w:rtl w:val="true"/>
          <w:lang w:bidi="ar-SA"/>
        </w:rPr>
        <w:t>وقد ذكر موانعُ اُخَر لسقوط إطلاقات العبادات عن قابلية التمسك فيها باصالة الاطلاق وعدم التقييد ، ولكنها قابلة للدفع</w:t>
      </w:r>
    </w:p>
    <w:p>
      <w:pPr>
        <w:pStyle w:val="BookText"/>
        <w:rPr/>
      </w:pPr>
      <w:r>
        <w:rPr>
          <w:rFonts w:ascii="Amiri" w:hAnsi="Amiri" w:eastAsia="Amiri" w:cs="Amiri"/>
          <w:color w:val="111111"/>
          <w:sz w:val="28"/>
          <w:sz w:val="28"/>
          <w:szCs w:val="28"/>
          <w:rtl w:val="true"/>
          <w:lang w:bidi="ar-SA"/>
        </w:rPr>
        <w:t xml:space="preserve">عن الفريقين قوله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ما ان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وفي زمان الغيبة إلى الفقهاء المراجع حسب التوقيع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موانع اُخُر لسقوط إطلاقات العبادات عن قابلية التمسك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الموانع الثلاثة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الموانع الاُخر تمنع من التمسك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باصالة الاطلاق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وجود أحدها لايمكن 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الموانع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قابلة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ليست كما ذكر تمنع من التمسك باطلاقات ، وإنما التي تمنع منه هي الثلاثة التي ذكرناها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الموانع التي ذكروها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ألفاظ العبادات منصرفة إلى خصوص الصحيحة ، فتكون بالنسبة إلى الأعم مجملة لا إطلاق لها حتى يتمسك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إطلاقات الكتاب ورد فيها تقييدات كثيرة ، وذلك يسبّب سقوطها عن الحجية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مقام بيان جهة خاصة فقط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فانه في مقام بيان حلّية الصيد فقط ، فلا يمكن التمسّك </w:t>
      </w:r>
    </w:p>
    <w:p>
      <w:pPr>
        <w:pStyle w:val="BookText"/>
        <w:rPr/>
      </w:pPr>
      <w:r>
        <w:rPr>
          <w:rFonts w:ascii="Amiri" w:hAnsi="Amiri" w:eastAsia="Amiri" w:cs="Amiri"/>
          <w:color w:val="111111"/>
          <w:sz w:val="28"/>
          <w:sz w:val="28"/>
          <w:szCs w:val="28"/>
          <w:rtl w:val="true"/>
          <w:lang w:bidi="ar-SA"/>
        </w:rPr>
        <w:t xml:space="preserve">أو غير مطّردة في جميع المقامات ، وعمدةُ الوهن لها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جزئية شيء لعبادة لم يكن هناك ما يثبت به عدم الجزئية من أصالة عدم التقييد ، بل الحكمُ هنا هو الحكم على مذهب القائل بالوضع للصحيح في رجوعه إلى وجوب الاحتياط</w:t>
      </w:r>
    </w:p>
    <w:p>
      <w:pPr>
        <w:pStyle w:val="BookText"/>
        <w:rPr/>
      </w:pPr>
      <w:r>
        <w:rPr>
          <w:rFonts w:ascii="Amiri" w:hAnsi="Amiri" w:eastAsia="Amiri" w:cs="Amiri"/>
          <w:color w:val="111111"/>
          <w:sz w:val="28"/>
          <w:sz w:val="28"/>
          <w:szCs w:val="28"/>
          <w:rtl w:val="true"/>
          <w:lang w:bidi="ar-SA"/>
        </w:rPr>
        <w:t xml:space="preserve">باطلاق الآية لاثبات طهارة موضع العض ، وغير ذلك من الموانع التي ذكروها لعدم التمسك بالاطلاق ، لكنها كما لا يخفى امّا قابلة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مطّردة في جميع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من الموانع هي الثلاثة التي ذكرناها فقط ، وقد ذكرت في الكتب الاصولية في باب الاطلاق والتقييد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الوهن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للاطلاقات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قبل عدة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المطلق ليس يجوز دائما التمسك به باطلاقه، بل له شروط، كأن لا يكون واردا في مقام حكم القضية المهملة ، 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واردا في مقام الاهمال والاجمال كألفاظ العبادات في الكتاب والسنة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جزئية شيء 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للصلاة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ما يثبت به 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الألفاظ</w:t>
      </w:r>
    </w:p>
    <w:p>
      <w:pPr>
        <w:pStyle w:val="BookText"/>
        <w:rPr/>
      </w:pPr>
      <w:r>
        <w:rPr>
          <w:rFonts w:ascii="Amiri" w:hAnsi="Amiri" w:eastAsia="Amiri" w:cs="Amiri"/>
          <w:color w:val="111111"/>
          <w:sz w:val="28"/>
          <w:sz w:val="28"/>
          <w:szCs w:val="28"/>
          <w:rtl w:val="true"/>
          <w:lang w:bidi="ar-SA"/>
        </w:rPr>
        <w:t xml:space="preserve">مجملة ، فلا يجري فيها أصالة عدم التقييد ، إذ أصالة عدم التقييد إنّما تجري في المطلق لا في المجمل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 ألفاظ العبادات في الآيات والروايات على مذهب الأعمّي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الحكم على مذهب القائل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رجوعه إلى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بالأكثر ، وذلك على ما قاله البهبهاني وجماعة لاحراز العنوان واليقين بالفراغ فيما إذا كان الشك في جزء أو شرط في باب العبادات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أصالة البرائة ، على الخلاف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 في ثمرة الخلاف بين الصحيحي والأعمّي هو لزوم الاجمال على القول بالصحيح ، وحكم المجمل هو مبنيٌ على الخلاف في وجوب الاحتياط ، أو جريان أصالة البرائة وإمكان البيان والحكم بعدم الجزئية ، لأصالة عدم التقييد على القول بالأعم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مشهور القائلين بالصحيح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الشك في وجوب الأقل أو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الأعمّي كالصحيحي في باب الشك في الجزء والشرط ، فبعض من الطائفتين قال بجريان اصالة الاشتغال ووجوب الاتيان بذلك الجزء أو الشرط المشكوك ، وبعض من الطائفتين قال بجريان أصالة البرائة وعدم وجوب الاتيان بذلك الجزء أو الشرط المشكوك ، فلا ثمرة إذن بين الصحيحي والأعمّي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ان عرفت بطلان هذه الثمرة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ينبغي أن يقال في ثمرة الخلاف بين الصحيحي والأعمّي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الاجمال على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المجمل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 على الخلاف في وجوب الاحتياط ، أو جريان أصالة البرائة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القول بالصحيح ، وأمّا على القول بالأعم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وإمكان البيان والحكم بعدم الجزئية لأصالة عدم التقييد 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الأعمى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ألفاظ العبادات ليست مجملة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مبيّنة لان الشارع أراد ما يصدق عليه الصلاة ، فاذا صدقت الصلاة على الفاقدة للجزء أو الشرط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المشكوك ، كفى في التمسك باطلاق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لدفع ما شك في جزئيته أو شرطيته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بيان الثمرة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بالصحيح مستلزم قطعا لاجمال الخطاب ، وإذا كان الخطاب مجملاً ، فحكمه الاحتياط أو البرائة على الخلاف بين القائلين بالصحيح كما عرفت ، واما على القول بالأعم فلا يستلزم كون الاطلاقات واردة في مقام الاجمال حتى يمنع من التمسك بالاطلاق ، فيجوز للأعمي التمسك بالاطلاق في نفي الجزء أو الشرط المشكوك فيكون الصحيحي قولان ، بينما للأعمّي قول واحد فقط وهو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المصنِّف قال على الصحيح فاجمال وحكمه الخلاف بين الاحتياط والبرائة ، وعلى الأعم فامكان البيان وحكمه البرائة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الامكان لا ينفع الواقع ، فما ذكره من الثمرة ليست بثمرة عملية بل مجرد فرق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ان هذه الثمرة ليست ثمرة مثمرة في الفقه ، ومجرد الثمرة العلمية لا يناسبه عنوان هذا المبحث الطويل في اصول الفقه مع عدم كونه مفيدا في مقام استنباط مسائله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انهم قد ذكروا للثمرة بين الصحيح والأعم وجوها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الألفاظ على القول بوضعها للماهيات الصحيحة الجامعة لجميع الأجزاء والشرائط ، تكون مدلولاتها مجملة ، فلابد عند الشك في شرطية شيء أو جزئيته بعد اليأس عن الدليل من الرجوع إلى ما يقتضيه الأصل العملي من البرائة أو الاشتغال </w:t>
      </w:r>
      <w:r>
        <w:rPr>
          <w:rFonts w:eastAsia="Amiri" w:cs="Amiri" w:ascii="Amiri" w:hAnsi="Amiri"/>
          <w:color w:val="111111"/>
          <w:sz w:val="28"/>
          <w:szCs w:val="28"/>
          <w:rtl w:val="true"/>
          <w:lang w:bidi="ar-SA"/>
        </w:rPr>
        <w:t xml:space="preserve">. </w:t>
      </w:r>
      <w:bookmarkStart w:id="126" w:name="pg16335_249688"/>
    </w:p>
    <w:p>
      <w:pPr>
        <w:pStyle w:val="Heading3"/>
        <w:numPr>
          <w:ilvl w:val="2"/>
          <w:numId w:val="1"/>
        </w:numPr>
        <w:rPr/>
      </w:pPr>
      <w:bookmarkStart w:id="127" w:name="__RefHeading___Toc6155163_1280447820"/>
      <w:bookmarkStart w:id="128" w:name="_Toc45"/>
      <w:bookmarkEnd w:id="126"/>
      <w:bookmarkEnd w:id="127"/>
      <w:r>
        <w:rPr>
          <w:rtl w:val="true"/>
        </w:rPr>
        <w:t xml:space="preserve">المسألة الثالثة </w:t>
      </w:r>
      <w:r>
        <w:rPr>
          <w:rtl w:val="true"/>
        </w:rPr>
        <w:t>:</w:t>
      </w:r>
      <w:bookmarkEnd w:id="128"/>
    </w:p>
    <w:p>
      <w:pPr>
        <w:pStyle w:val="BookText"/>
        <w:rPr/>
      </w:pPr>
      <w:r>
        <w:rPr>
          <w:rFonts w:ascii="Amiri" w:hAnsi="Amiri" w:eastAsia="Amiri" w:cs="Amiri"/>
          <w:color w:val="111111"/>
          <w:sz w:val="28"/>
          <w:sz w:val="28"/>
          <w:szCs w:val="28"/>
          <w:rtl w:val="true"/>
          <w:lang w:bidi="ar-SA"/>
        </w:rPr>
        <w:t xml:space="preserve">فيما إذا تعارض نصّان متكافئان في جزئية شيء لشيء وعدمها ، كأن يدلّ أحدهما على جزئية السورة والآخرُ على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أكثر الأصحاب القولَ بالتخيير بعد التكافؤ</w:t>
      </w:r>
    </w:p>
    <w:p>
      <w:pPr>
        <w:pStyle w:val="BookText"/>
        <w:rPr/>
      </w:pPr>
      <w:r>
        <w:rPr>
          <w:rFonts w:ascii="Amiri" w:hAnsi="Amiri" w:eastAsia="Amiri" w:cs="Amiri"/>
          <w:color w:val="111111"/>
          <w:sz w:val="28"/>
          <w:sz w:val="28"/>
          <w:szCs w:val="28"/>
          <w:rtl w:val="true"/>
          <w:lang w:bidi="ar-SA"/>
        </w:rPr>
        <w:t xml:space="preserve">وإنما يرجع فيها إلى الأصل العملي لانها حينئذ تجري مجرى الأدلة اللبية في عدم اطلاقها ، وكما ان المرجع في الأدلة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العملية ، فكذلك في المقام ، بينما على القول بوضعها للأعم تكون كألفاظ المعاملات مدلولاتها أمور بيّنة من حيث الصدق العرفي ، فيرجع إلى اطلاقها عند الشك في شرط أو جزء بعد احراز صدق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اجراء الأصل في الجزء والشرط المشكوك فيهما على القول بالأعم وعدمه ، ووجوب الاحتياط فقط على القول بالصحيح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القمي من ان الثمرة تظهر في النذر ، فلو نذر أحد ان يعطي شيئا لمن يراه يصلي فرأى من يصلي ، جاز اعطاء النذر له وبرئت ذمته ، لصدق الصلاة عليها سواء كانت صحيحة أم فاسدة؟ بينما على القول بالصحيح لايجوز اعطاؤه إلاّ إذا علم بصحة صلاته ، وغير ذلك من الثمرات التي ذكروها بين الصحيح والأعم ، لكن غالبها لا يخلو عن مناقشة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دوران الأمر بين الأقل والأكثر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تعارض نصان متكافئان في جزئية شيء لشيء وعدمها ، كأن يدلّ أحدهما على جزئية السورة والآخر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اطلاق أكثرالأصحاب القول بالتخيير بعد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النصين سندا ، ودلالة ، وجهة </w:t>
      </w:r>
    </w:p>
    <w:p>
      <w:pPr>
        <w:pStyle w:val="BookText"/>
        <w:rPr/>
      </w:pPr>
      <w:r>
        <w:rPr>
          <w:rFonts w:ascii="Amiri" w:hAnsi="Amiri" w:eastAsia="Amiri" w:cs="Amiri"/>
          <w:color w:val="111111"/>
          <w:sz w:val="28"/>
          <w:sz w:val="28"/>
          <w:szCs w:val="28"/>
          <w:rtl w:val="true"/>
          <w:lang w:bidi="ar-SA"/>
        </w:rPr>
        <w:t xml:space="preserve">ثبوتُ التخيير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ان يُحمَل هذا الحكمُ منهم على ما إذا لم يكن هناك اطلاقٌ يقتضي أصالة عدم تقييده عدمَ جزئية هذا المشكوك ، كأن يكون هناك اطلاقٌ معتبرٌ للأمر بالصلاة بقول مطلق ، وإلاّ فالمرجع بعد التكافؤ إلى هذا المطلق ،</w:t>
      </w:r>
    </w:p>
    <w:p>
      <w:pPr>
        <w:pStyle w:val="BookText"/>
        <w:rPr/>
      </w:pPr>
      <w:r>
        <w:rPr>
          <w:rFonts w:ascii="Amiri" w:hAnsi="Amiri" w:eastAsia="Amiri" w:cs="Amiri"/>
          <w:color w:val="111111"/>
          <w:sz w:val="28"/>
          <w:sz w:val="28"/>
          <w:szCs w:val="28"/>
          <w:rtl w:val="true"/>
          <w:lang w:bidi="ar-SA"/>
        </w:rPr>
        <w:t xml:space="preserve">صدور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 المقام من صغريات تلك الكبرى الكلية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ومقتضى إطلاق أكثر الأصحاب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ان يُحمَل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ما إذا لم يكن هناك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أصالة عدم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جزئية هذا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من العبادة أو ليس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هناك اطلاقٌ معتبرٌ للأمر بالصلاة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هناك خبران فقط أحدهما يدل على جزئية السورة ، والآخر يدل على عدم جزئيتها ولم يكن عندنا اطلاق معتبر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إطلاق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بعد التكافؤ إلى هذا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المتكافئين يتساقطان فيرجع في الحكم إلى دليل ثالث وهو الاطلاق في المقام ، لانّ الشك في الأقل والأكثر قد يكون مع خلو المسألة من اطلاق معتبر ، وقد يكون مع وجود اطلاق معتبر ، فاذا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في مقام الاطلاق ، ثم ورد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السورة جزء ،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السورة ليست بجزء ، فانهما بعد تعارضهما يتساقطان ، ويكون المرجع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احتياج للسورة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لسلامته عن المقيّد بعد ابتلاء مايصح لتقيده بمعارض مكافيء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الفرضُ خارجٌ عن موضوع المسألة ، لانّها كأمثالها من مسائل هذا المقصد مفروضةٌ فيما إذا لم يكن دليلٌ اجتهاديٌ سليمٌ عن المعارض متكفّلاً لحكم المسألة حتى تكون موردا للاُصول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دليل خاص مقيّد للصلاة بالسورة يلزم تقييد المطلق ، فكيف يكون المطلق مرجعا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المقيّد مبتلى بالمعارض فيتساقطان؛ ويبقى المطلق سالما عن التقييد ، فنأخذ به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المقيّد بعد ابتلاء مايصح لتقيده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لتقيد المطلق وهو الخبر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السورة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 مكافيء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القائل بأنّ السورة ليست بجزء ، فانه بعد تعارض الدال على الجزئية الصالح في نفسه 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الخبر الدال على عدم جزئية السورة وتساقطهما يبقى المطلق سليما عن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اطلاق معتبر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الشك في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خارجا عن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كأمثالها من مسائل هذا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الشك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فيما إذا لم يكن دليلٌ اجتهاديٌ سليمٌ عن المعارض متكفّلاً لحكم المسألة حتى تكون موردا للاُصول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مبحثنا في الاصول العملية ، وإذا كان في المقام دليل اجتهادي يكون خارجا عن مبحثنا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المعتبر هو من الأدلة الاجتهادية ، فلا مسرح معه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فرق بين وجود هذا المطلق وعدمه ؟ وما المانع من الحكم بالتخيير هنا ؟ كما لو لم يكن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للاصول العملية كالتخيير بين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حكم التخيير فيما لو كان هناك نصّان متعارضان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السورة جزء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السورة ليست بجزء ، أشكل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بالتخيير صحيح ، لكن لا على إطلاقه ، بل بشرط عدم وجود مطلق في البين ، وإلاّ فلا 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 ليشير إلى ان هذا التقييد غير صحيح ، لأنه ان كان حكم المتكافئين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مخيّر بين الاتيان بالسورة وعدم الاتيان بها؛ إذ المطلق لازمه التخيير بين الخصوصيات؛ فاذا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المكلّف بين أن يأتي بالصلاة مع السورة أو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حكم المتكافئين التخيير لا التساقط ، فالمكلف أيضا مخيّر بين الاتيان بالسورة وعدم الاتيان بها سواء وجد المطلق أم لا ، إذ لو أخذنا بالمطلق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قدّمنا الخبر الموافق للمطلق ، وهو خلاف الفرض القائل بأنّ الخبرين الخاصين لا يقدّم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تقييد المصنِّف حكم التخيير بين الخبرين المتعارضين بعدم وجود مطلق في المسألة غير تام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فرق بين وجود هذا المطلق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المانع من الحكم بالتخيير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اطلاق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رأسا ، فوجود المطلق وعدمه سيّان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حكم المتكافئين إن كان هو التساقطَ ، حتى أنّ المقيّد المبتلى بمثله بمنزلة العدم فيبقى المطلق سالما ، كان اللازمُ في صورة عدم وجود المطلق التي حكم فيها بالتخيير هو التساقطَ والرجوعَ إلى الأصل المؤسّس فيما لا نصّ فيه واجماله من البرائة أو الاحتياط على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المتكافئين ان كان 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في باب تعارض الخبرين المتكافئين ، فاللازم اسقاطهما معا والرجوع إلى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أحد الخبرين يقول بوجوب السورة فيقيّد اطلاق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وأحد الخبرين لا يقول بوجوب السورة فينفي تقييده ، فيكون المقيّد والنافي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يتساقطان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المطلق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التعارض فيرجع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الرجوع إلى أصالة الاطلاق يوجب كون الحكم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الاتيان بالسورة ، وعدم الاتيان بها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حكم المتكافئين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في صورة عدم 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حكم فيها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إذا لم يكن مطلقٌ ، فالخبران يتعارضان ويتخير المكلّف بينهما فيكون اللازم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التساقط والرجوع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اجمال النص ، فيرجع فيهما إلى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أو الاحتياط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بين العلماء في الأصل المؤسس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حكمُهما التخييرَ ، كما هو المشهور نصّا وفتوىً ، كان اللازمُ عند تعارض المقيّد للمطلق الموجود بمثله الحكم بالتخيير هنا ، لا تعيين الرجوع إلى المطلق الذي هو بمنزلة تعيين العمل بالخبر المعارض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يرجع في مسألة ما لا نص فيه ومسألة اجمال النص إلى الأصل العملي ، كذلك يرجع إلى الأصل العملي في مسألة تعارض النصين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المتكافئان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 كما هو المشهور نصّا وفتوىً ، كان اللازم عند تعارض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الدال على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الخبر المقيّد ، وهو الخبر النافي لجزئية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بالتخيير هنا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الرجوع إلى المطلق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تعيين العمل بالخبر المعارض للمقيّد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اللازم الحكم بالتخيير هنا أيضا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تمسكنا باطلاق الخطاب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الاتيان بالسورة ، فيكون قد قدّمنا الخبر النافي على الخبر المثبت ، وهو خلاف فرض انهما متكافئان لا يؤخذ لا بهذا ولا بذاك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عبارة المصنِّف نوعا من الغموض حتى قال بعض المحشين بالتشويش في العبارة لكنّا فسرناها كما استظهرنا ، واللّه العالم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الاشكال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تقييده لحكم التخيير </w:t>
      </w:r>
    </w:p>
    <w:p>
      <w:pPr>
        <w:pStyle w:val="BookText"/>
        <w:rPr/>
      </w:pPr>
      <w:r>
        <w:rPr>
          <w:rFonts w:ascii="Amiri" w:hAnsi="Amiri" w:eastAsia="Amiri" w:cs="Amiri"/>
          <w:color w:val="111111"/>
          <w:sz w:val="28"/>
          <w:sz w:val="28"/>
          <w:szCs w:val="28"/>
          <w:rtl w:val="true"/>
          <w:lang w:bidi="ar-SA"/>
        </w:rPr>
        <w:t xml:space="preserve">أمّا لو قلنا بأنّ المتعارضين مع وجود المطلق غيرُ متكافئين ، لانّ موافقة أحدهما للمطلق الموجود مرجحٌ له ، فيؤخذ به ويطرح الآخرُ ، فلا إشكال في الحكم وفي خروج مورده عن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تام ، ليس في محله ، بل هو تام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وجود المطلق يوجب عدم تكافؤ الخبرين وانه يجب ان يؤخذ بالخبر الموافق للمطلق ، فلا تخيير ، 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الخبرين يتكافئان ، والمطلق مرجح ، فلا تخيير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نقول في صورة وجود المطلق المعتبر بأنّ المطلق مرجّح ، لانصراف أدلة التخيير في الخبرين المتكافئين إلى صورة عدم وجود دليل شرعي ،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 دليل شرعي ، فيكون تقييد المصنِّف حكمهم بالتخيير في الخبرين المتعارضين الدال أحدهما على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على عدم جزئيتها تقييدا بشرط عدم وجود مطلق في البين تام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المتعارضين مع 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يجعل الأدلة الواردة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وخبران متعارضان ، فيكونان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متكافئين ، لانّ موافقة أحدهما للمطلق الموجود مرجح له ، فيؤخذ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الموافق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المخالف للمطلق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اشكال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بالمطلق وعدم التخيير بين المتكافئين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البحث إنما هو في المتعارضين المتكافئين ، وإذا كان المطلق يسند أحدهما؛ فالمتعارضان ليسا متكافئين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الخبر الموافق للمطلق راجح على الخبر الذي يخالف المطلق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متكافئان ، والمطلق مرجعٌ لا مرجّحٌ ، نظرا إلى كون أصالة عدم التقييد تعبّديا ، لا من باب الظهور النوعيّ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متكافئان ، والمطلق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على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 أصالة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لاختلافهم في ان حجيّة أصالة الاطلاق هل هي من باب حصول الظن النوعي بارادة ظاهر اللفظ ، لانّ نوع السامعين يحصل لهم من ظاهر لفظ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بأنّ المتكلم أراد الاطلاق ، أو من باب التعبد العقلائي وان لم يحصل هناك ظن نوعي وإنما بنى العقلاء على ذلك لتمشية أمورهم في المكالمات والمفاهمات؟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حجيّة الاطلاق من باب الظن النوعي ، يكون الخطاب الذي يظن من ظاهره ارادة الاطلاق ، مؤيدا للخبر النافي للجزئية ، لانّ الخبر النافي للجزئية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بجزء ، والاطلاق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الاتيان به بدون ذلك الجزء ، فيكون الخبر النافي للجزئية لأجل موافقة الاطلاق راجحا على الخبر الدال على الجزئية لانّ خبر الجزئية حينئذ ينافي الاطلاق ، فلا تكافؤ إذن بين الخبرين الخاصين حتى يحكم بالتخيير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حجية الاطلاق تعبّد عقلائي ، لا يكون المطلق مؤيدا للخبر ، النافي للجزئية ، إذ الأصل التعبدي لا يكون مرجحا لأحد الخبرين على الآخر ، كما سيأتي تفصيل ذلك في باب التعارض ان شاء اللّه تعالى ، بل يكون الاطلاق حينئذ حاكما على أخبار التخيير ، لانّ أخبار التخيير تدل على التخيير بين الخبرين المتعارضين إذا لم يكن هناك دليل اجتهادي ، وحيث ان في المقام دليلاً اجتهاديا وهو المطلق ، فلا يكون محلاً لاخبار التخيير ، بل يكون المطلق </w:t>
      </w:r>
    </w:p>
    <w:p>
      <w:pPr>
        <w:pStyle w:val="BookText"/>
        <w:rPr/>
      </w:pPr>
      <w:r>
        <w:rPr>
          <w:rFonts w:ascii="Amiri" w:hAnsi="Amiri" w:eastAsia="Amiri" w:cs="Amiri"/>
          <w:color w:val="111111"/>
          <w:sz w:val="28"/>
          <w:sz w:val="28"/>
          <w:szCs w:val="28"/>
          <w:rtl w:val="true"/>
          <w:lang w:bidi="ar-SA"/>
        </w:rPr>
        <w:t xml:space="preserve">فوجهُ عدم شمول أخبار التخيير لهذا القسم من المتكافئين دعوى ظهور اختصاص تلك الأخبار بصورة عدم وجود الدليل الشرعي في تلك الواقعة ، وأنّها مسوقةٌ لبيان عدم جواز طرح قول الشارع في تلك الواقعة والرجوع إلى الاُصول العقليّة والنقليّة المقرّرة لحكم صورة فقدان قول الشارع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وجودُ قول الشارع هنا ، ولو بضميمة أصالة الاطلاق</w:t>
      </w:r>
    </w:p>
    <w:p>
      <w:pPr>
        <w:pStyle w:val="BookText"/>
        <w:rPr/>
      </w:pPr>
      <w:r>
        <w:rPr>
          <w:rFonts w:ascii="Amiri" w:hAnsi="Amiri" w:eastAsia="Amiri" w:cs="Amiri"/>
          <w:color w:val="111111"/>
          <w:sz w:val="28"/>
          <w:sz w:val="28"/>
          <w:szCs w:val="28"/>
          <w:rtl w:val="true"/>
          <w:lang w:bidi="ar-SA"/>
        </w:rPr>
        <w:t xml:space="preserve">هو المرجع بعد تساقط الخبرين الخاصين الدال أحدهما على جزئية السورة والآخر على عدم جزئيتها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فوجه عدم شمول أخبار التخيير لهذا القسم من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المتكافئان مع وجود مطلق بينهما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ظهور اختصاص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وجود الدليل الشرعي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تعارض فيها خبران متكافئان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لبيان عدم جواز طرح قول الشارع في تلك الواقعة والرجوع إلى الاُصول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لحكم صورة فقدان قول الشارع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الواقعة ولو كالمطلق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أخبار التخيير خاصة بصورة عدم وجود قول من الشارع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والمفروض وجود قول الشارع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 وجود المطلق مثل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فلا مسرح معه للتخيير بين الخبرين الخاصين، بل يسقط الخبران ويكون المطلق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أصالة الاطلاق </w:t>
      </w:r>
    </w:p>
    <w:p>
      <w:pPr>
        <w:pStyle w:val="BookText"/>
        <w:rPr/>
      </w:pPr>
      <w:r>
        <w:rPr>
          <w:rFonts w:ascii="Amiri" w:hAnsi="Amiri" w:eastAsia="Amiri" w:cs="Amiri"/>
          <w:color w:val="111111"/>
          <w:sz w:val="28"/>
          <w:sz w:val="28"/>
          <w:szCs w:val="28"/>
          <w:rtl w:val="true"/>
          <w:lang w:bidi="ar-SA"/>
        </w:rPr>
        <w:t xml:space="preserve">المتعبّد بها عند الشكّ في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الأصل وبين تلك الاُصول الممنوع في هذه الأخبار عن الرجوع إليها وترك المتكافئين ، هُو أنّ تلك الاُصول عمليّة فرعيّة مقرّرة لبيان العمل في المسألة الفرعيّة عند فقد الدليل الشرعي فيها ، وهذا الأصل مقرّرٌ لاثبات كون الشيء وهو المطلق دليلاً وحجّة عند فقد ما يدلّ على عدم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 العقلائي في حجية أصالة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تقدِّمون أخبار التخيير على الاُصول العملية فيما إذا دار الأمر بينهما ، مع انكم إذا دار الأمر بين أخبار التخيير وبين الاُصول اللفظية ، تقدِّمون الاُصول اللفظية كأصالة الاطلاق على أخبار التخيير ، فهذا الفرق لماذا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في هذه الأخبار عن الرجوع اليها وترك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لا نعتمد على الاُصول العملية ونقول بتساقط الخبرين المتكافئين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كالبرائة والاحتياط والاستصحاب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فرعيّة مقرّرة لبيان العمل في المسألة الفرعيّة عند فقد الدليل الشرعي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هناك دليل شرعي في مسألة عملية كانت الاُصول العملية هي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مع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كذلك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لاثبات كون الشيء وهو المطلق دليلاً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ما يدلّ على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من الأدلة المقيدة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العملية لا تجري إلاّ مع فقد الدليل الاجتهادي ، وأخبار </w:t>
      </w:r>
    </w:p>
    <w:p>
      <w:pPr>
        <w:pStyle w:val="BookText"/>
        <w:rPr/>
      </w:pPr>
      <w:r>
        <w:rPr>
          <w:rFonts w:ascii="Amiri" w:hAnsi="Amiri" w:eastAsia="Amiri" w:cs="Amiri"/>
          <w:color w:val="111111"/>
          <w:sz w:val="28"/>
          <w:sz w:val="28"/>
          <w:szCs w:val="28"/>
          <w:rtl w:val="true"/>
          <w:lang w:bidi="ar-SA"/>
        </w:rPr>
        <w:t xml:space="preserve">فالتخييرُ مع جريان هذا الأصل تخييرٌ مع وجود الدليل الشرعي المعيّن لحكم المسألة المتعارض فيها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التخيير مع جريان تلك الاُصول ، فانّه تخييرٌ بين المتكافئين عند فقد دليل ثالث في موردهما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التخيير حاكمةٌ على هذا الأصل وإن كان جاريا في المسألة الاُصولية ،</w:t>
      </w:r>
    </w:p>
    <w:p>
      <w:pPr>
        <w:pStyle w:val="BookText"/>
        <w:rPr/>
      </w:pPr>
      <w:r>
        <w:rPr>
          <w:rFonts w:ascii="Amiri" w:hAnsi="Amiri" w:eastAsia="Amiri" w:cs="Amiri"/>
          <w:color w:val="111111"/>
          <w:sz w:val="28"/>
          <w:sz w:val="28"/>
          <w:szCs w:val="28"/>
          <w:rtl w:val="true"/>
          <w:lang w:bidi="ar-SA"/>
        </w:rPr>
        <w:t xml:space="preserve">التخيير تجعل أحد الخبرين المتعارضين دليلاً اجتهاديا ، ومعلوم انه لا يبقى مع الدليل الاجتهادي مسرح للاُصول العملية ، بينما الاطلاق اللفظي هو بنفسه دليل اجتهادي ، فلا يبقى معه مسرح لأخبار التخيير ، لأنّ أخبار التخيير إنما هي حكم المتحير والاطلاق بنفسه يزيل التحيّر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فالتخيير مع جريان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وهو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مع وجود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التحيّر ، وحيث لا تحيّر لم يكن التخيير مرجعا ، بل المرجع هو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لحكم المسألة المتعارض فيها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اسقاط النصين والرجوع إلى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التخيير مع جريان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تخييرٌ بين المتكافئين عند فقد دليل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فيه تقديم التخيير على تلك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العملية ليست في مرتبة الخبرين المتكافئين ، فلابد من العمل بأحدهما الذي هو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وجه تقديم المطلق على الخبرين المتكافئين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التخيير حاكمة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أصالة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أنّها حاكمة على تلك الاُصول الجارية في المسألة الفرعية ؛ لأنّ مؤداها بيانُ حجية أحد المتعارضين كمؤدّى أدلة حجّية الاخبار ، فهي دلالة على مسألة اصولية ، وليس مضمونُها حكما عمليّا صرفا ، ومن المعلوم حكومتها</w:t>
      </w:r>
    </w:p>
    <w:p>
      <w:pPr>
        <w:pStyle w:val="BookText"/>
        <w:rPr/>
      </w:pPr>
      <w:r>
        <w:rPr>
          <w:rFonts w:ascii="Amiri" w:hAnsi="Amiri" w:eastAsia="Amiri" w:cs="Amiri"/>
          <w:color w:val="111111"/>
          <w:sz w:val="28"/>
          <w:sz w:val="28"/>
          <w:szCs w:val="28"/>
          <w:rtl w:val="true"/>
          <w:lang w:bidi="ar-SA"/>
        </w:rPr>
        <w:t xml:space="preserve">وإنّما يجري هذا الأصل اللفظي في الاُصول لانه يثبت كون المطلق دليلاً وحجة ، ومسألة الحجية وعدم الحجية من المسائل الاُصولية لا الفرعية ، ومع ذلك فان أخبار التخيير تكون حاكمة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التخيير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الاُصول العملية تجري عند الشك في الفروع كحلية وحرمة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وعدم وجوب الدعاء عند رؤية الهلال ، وما أشبه ذلك من المسائل الفرعية التي لا دليل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التخيير حاكمة على الاُصول العملية والاُصول اللفظية معا، فتكون أخبار التخيير مقدَّمة على المطلقات ، لا ان المطلقات مقدَّمة على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تكون أخبار التخيير مقدمة على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حجية 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كمؤدّى أدلة حجّية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ما دلّ على حجية الخبر الواحد يكون مقدَّما على المطلق ، ولذا يقيّدون المطلق بالخبر الواحد ، كذلك ما دل على التخيير يكون مقدَّما على المطلق ، فاذا كان مطلق وكان خبران متعارضان يقدِّمون التخيير بين الخبرين على ذلك المطلق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التخيير يكون لمؤدّاها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تثبت حجية أحد الخبرين ، واثبات الحجية وعدم الحجية مسألة اُصولية ، فليست أخبار التخيير مسألة فرعية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مضمونها حكما عمليّا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يقدّم المطلق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أخبار التخيير </w:t>
      </w:r>
    </w:p>
    <w:p>
      <w:pPr>
        <w:pStyle w:val="BookText"/>
        <w:rPr/>
      </w:pPr>
      <w:r>
        <w:rPr>
          <w:rFonts w:ascii="IRNazanin" w:hAnsi="IRNazanin" w:eastAsia="IRNazanin"/>
          <w:color w:val="111111"/>
          <w:sz w:val="28"/>
          <w:sz w:val="28"/>
          <w:szCs w:val="28"/>
          <w:rtl w:val="true"/>
          <w:lang w:bidi="fa-IR"/>
        </w:rPr>
        <w:t xml:space="preserve">على مثل هذا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فرق بين أن يَرد في مورد هذا الدليل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بالخبر الفلاني المُقَيِّد لهذا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بأحد هذين المُقَيِّد أحدُهما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المشهور في المقام بالرجوع إلى المطلق ، وعدم التخيير</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وهو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أصالة الاطلاق وان كانت تثبت حجية المطلق إلاّ انها مشروطة بعدم وجود المقيّد ، فاذا كان هناك خبر يقيّد المطلق قدّم على المطلق ، كذلك أخبار التخيير إذا تعارض خبران وكان هناك مطلق ، قدمت على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أن يَرد في مورد هذا الدليل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دليل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إعمل بالخبر الفلاني المُقَيِّد لهذا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الدالّ على وجوب جلسة الاستراحة المقيّد لاطلاق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أحدهما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الصلاة ، وذلك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بأحد هذين الخبرين المتكافئين الدال أحدهما على وجوب السورة والآخر على عدم وجوب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يلزم على قولكم هذا تقديم المتعارضين على المطلق ، فكيف يقول المشهور بسقوط المتعارضين والأخذ بالاطلاق ؟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المشهور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في مسألة خبران متكافئان وكان هناك مطلق أيضا ، فان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المطلق وعدم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المتكافئين ، لم يكن من باب سقوط المتعارضين </w:t>
      </w:r>
    </w:p>
    <w:p>
      <w:pPr>
        <w:pStyle w:val="BookText"/>
        <w:rPr/>
      </w:pPr>
      <w:r>
        <w:rPr>
          <w:rFonts w:ascii="Amiri" w:hAnsi="Amiri" w:eastAsia="Amiri" w:cs="Amiri"/>
          <w:color w:val="111111"/>
          <w:sz w:val="28"/>
          <w:sz w:val="28"/>
          <w:szCs w:val="28"/>
          <w:rtl w:val="true"/>
          <w:lang w:bidi="ar-SA"/>
        </w:rPr>
        <w:t xml:space="preserve">مبنيٌّ على ما هو المشهور فتوىً ونصّا من ترجيح أحد المتعارضين بالمطلق ، أو العام ، الموجود في تلك المسألة ، كما يظهر من ملاحظة النصوص والفتاوى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توضيحُ ما هو الحقّ من المسلكين في باب التعادل والترجيح إنشاء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بالاطلاق ، بل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هو المشهور فتوىً ونصّا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أحد المتعارضين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أو العام ، الموجود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المطلق ، أو العام ، مرجحا لا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ملاحظة النصوص والفتاوى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الاشكال 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التخيير حاكمة على اصالة الاطلاق وبعد حكومتها عليها لا وجه لحكم المشهور في المقام بالرجوع إلى المطلق ، فانه لا مسرح لأصل الاطلاق بعد وجود أخبار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المشهور في المقام بالرجوع إلى المطلق وعدم عملهم بأخبار التخيير ، مبني على ما هو 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ترجيح أحد المتعارضين بسبب مطلق أو عام موجود في تلك المسألة ، فيكون الخبر الموافق للمطلق أو العام راجحا على الخبر المخالف لهما ، فيؤخذ به لارجحيته على المخالف ، فيكون الرجوع إلى المطلق ، أو العام من باب المرجحية ، فلا يبقى معهما مورد لأخبار التخيير ، لأن أخبار التخيير إنما تكون حاكمة في مورد عدم المرجح والمفروض وجود المرجح في المقام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 ما هو الحق من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المطلق هل هو مرجع عند تعارض الخبرين ، أو مرجّح لأحدهما على الآخر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التعادل والترجيح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الأخير من الكتاب </w:t>
      </w:r>
      <w:r>
        <w:rPr>
          <w:rFonts w:eastAsia="Amiri" w:cs="Amiri" w:ascii="Amiri" w:hAnsi="Amiri"/>
          <w:color w:val="111111"/>
          <w:sz w:val="28"/>
          <w:szCs w:val="28"/>
          <w:rtl w:val="true"/>
          <w:lang w:bidi="ar-SA"/>
        </w:rPr>
        <w:t xml:space="preserve">. </w:t>
      </w:r>
      <w:bookmarkStart w:id="129" w:name="pg16335_249702"/>
    </w:p>
    <w:p>
      <w:pPr>
        <w:pStyle w:val="Heading3"/>
        <w:numPr>
          <w:ilvl w:val="2"/>
          <w:numId w:val="1"/>
        </w:numPr>
        <w:rPr/>
      </w:pPr>
      <w:bookmarkStart w:id="130" w:name="__RefHeading___Toc6155165_1280447820"/>
      <w:bookmarkStart w:id="131" w:name="_Toc46"/>
      <w:bookmarkEnd w:id="129"/>
      <w:bookmarkEnd w:id="130"/>
      <w:r>
        <w:rPr>
          <w:rtl w:val="true"/>
        </w:rPr>
        <w:t xml:space="preserve">المسألة الرابعة </w:t>
      </w:r>
      <w:r>
        <w:rPr>
          <w:rtl w:val="true"/>
        </w:rPr>
        <w:t>:</w:t>
      </w:r>
      <w:bookmarkEnd w:id="131"/>
    </w:p>
    <w:p>
      <w:pPr>
        <w:pStyle w:val="BookText"/>
        <w:rPr/>
      </w:pPr>
      <w:r>
        <w:rPr>
          <w:rFonts w:ascii="Amiri" w:hAnsi="Amiri" w:eastAsia="Amiri" w:cs="Amiri"/>
          <w:color w:val="111111"/>
          <w:sz w:val="28"/>
          <w:sz w:val="28"/>
          <w:szCs w:val="28"/>
          <w:rtl w:val="true"/>
          <w:lang w:bidi="ar-SA"/>
        </w:rPr>
        <w:t xml:space="preserve">فيما إذا شك في جزئيّة شيء للمأمور به من جهة الشبهة في الموضوع الخارجي ، كما إذا أمر بمفهوم مبيّن مردّد مصداقُه بين الأقل والأكثر ، ومنه ما إذا وجب صوم شهر 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أنّه ثلاثون أو ناقص ، ومثل ما أمر بالطهور لأجل الصلاة ، أعني الفعل الرافع للحدث أو المبيح للصلاة ، فشكّ في جزئية شيء للوضوء أو الغسل الرافعين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دوران الأمر بين الأقل والأكثر الارتباطيين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إذا شك في جزئيّة شيء للمأمور به من جهة الشبهة في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فيه استطراق باب العرف ، لا باب الشرع كالذي كان في المسائل الثلاث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فقدان النص أو اجماله أو تعارضه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أمر بمفهوم مبيّن مردّد مصداقه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وجب صوم شهر 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الهلالي مفهوم مبيّن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الهلالين ، فشك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الخارجي لوجود السحاب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ثلاثون أو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انتهاء الشهر بتسعة وعشرين يوما حتى يفطر غدا ، أو بثلاثين حتى يصوم غدا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ارتباطي لانّ نذره وحدة واحدة بحيث إذا لم يصم آخر الشهر على تقدير كون الشهر ثلاثين يوما ، لم يف بنذره ويلزمه الحنث والكفارة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بالطهور لأجل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مفهوم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الرافع للحدث ، أو المبيح للصلاة ،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مصداقه الخارجي هل هو الأقل أو الأكثر؟ لانه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جزئية شيء للوضوء أو الغسل الرافعين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الموضوعية ، </w:t>
      </w:r>
    </w:p>
    <w:p>
      <w:pPr>
        <w:pStyle w:val="BookText"/>
        <w:rPr/>
      </w:pPr>
      <w:r>
        <w:rPr>
          <w:rFonts w:ascii="Amiri" w:hAnsi="Amiri" w:eastAsia="Amiri" w:cs="Amiri"/>
          <w:color w:val="111111"/>
          <w:sz w:val="28"/>
          <w:sz w:val="28"/>
          <w:szCs w:val="28"/>
          <w:rtl w:val="true"/>
          <w:lang w:bidi="ar-SA"/>
        </w:rPr>
        <w:t xml:space="preserve">واللازم في المقام الاحتياط ، لأنّ المفروض تنجّزُ التكليف بمفهوم مبيّن معلوم تفصيلاً ، وإنّما الشك في تحقّقه بالأقلّ ، فمقتضى أصالة عدم تحققه وبقاء الاشتغال عدم الاكتفاء به ولزوم الاتيان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هنا ما تقدّم من الدليل العقلي والنقلي</w:t>
      </w:r>
    </w:p>
    <w:p>
      <w:pPr>
        <w:pStyle w:val="BookText"/>
        <w:rPr/>
      </w:pPr>
      <w:r>
        <w:rPr>
          <w:rFonts w:ascii="Amiri" w:hAnsi="Amiri" w:eastAsia="Amiri" w:cs="Amiri"/>
          <w:color w:val="111111"/>
          <w:sz w:val="28"/>
          <w:sz w:val="28"/>
          <w:szCs w:val="28"/>
          <w:rtl w:val="true"/>
          <w:lang w:bidi="ar-SA"/>
        </w:rPr>
        <w:t xml:space="preserve">كما إذا شك في ان اصبعه الزائدة جزء من اليد أم لا ؟ أو ان جلدة متدلية في بدنه جزء من البدن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استشكل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مثال الطهور لأجل الصلاة إنما هو مثال للشبهة الحكمية ، فانه مستبعد جدا ان يذكر المصنِّف مثالاً للشبهة الحكمية في محل الشبهة 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في المقام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بمفهوم مبيّن معلوم تفصيلاً ، وإنّما الشك في تحققه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 الشهر في المثال الأوّل مبيّن ، كما ان مفهوم الطهور في المثال الثاني مبيّن أيضا ، وإنما الشك في الاُمور الخارجية الطارئة التي يستطرق فيها باب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فمقتضى أصالة 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المفهوم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يصم اليوم المشكوك ولم يغسل الجلدة الزائدة بعد تنجّز التكليف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الاكتفاء به ولزوم الاتيان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يكون نظير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الطبيب بشرب مسهل الصفراء ، فشك المريض في ان المسهل مركب من خمسة أجزاء أو ستة؟ حيث يرى العقل والعقلاء لزوم الاحتياط بالاتيان بالسادس، لانه بدون السادس لم يعلم انه أتى بمسهل الصفراء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هنا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العقلي والنقلي </w:t>
      </w:r>
    </w:p>
    <w:p>
      <w:pPr>
        <w:pStyle w:val="BookText"/>
        <w:rPr/>
      </w:pPr>
      <w:r>
        <w:rPr>
          <w:rFonts w:ascii="Amiri" w:hAnsi="Amiri" w:eastAsia="Amiri" w:cs="Amiri"/>
          <w:color w:val="111111"/>
          <w:sz w:val="28"/>
          <w:sz w:val="28"/>
          <w:szCs w:val="28"/>
          <w:rtl w:val="true"/>
          <w:lang w:bidi="ar-SA"/>
        </w:rPr>
        <w:t xml:space="preserve">الدالّ على البرائة ، لانّ البيانَ الذي لابدّ منه في التكليف قد وصل من الشارع ، فلا يقبح المؤاخذة على ترك ما بيّنه تفصيلاً ، فاذا شك في تحققه في الخارج فالأصلُ عدمُه ، والعقل أيضا يحكم بوجوب القطع باحراز ما علم وجوبُه تفصيلاً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المعيّن المأمور به ، ألا ترى أنّه لو شك في وجود باقي الأجزاء المعلومة ، كأن لم يعلم أنّه أتى بها أم لا ، كان مقتضى العقل والاستصحاب وجوبَ الاتيان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على 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يجري دليل البرائة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البيان الذي لابدّ منه في التكليف قد وصل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حسب الفرض مبيّن ، وإنّما الاشتباه في بعض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يقبح المؤاخذة على ترك ما بيّنه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تحققه في الخارج 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ذلك المفهوم المبيّن خارجا لو أتى بالأقل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وقاعدة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القطع باحراز ما علم وجوبه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وجوبه هو ما فسره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المعيّن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حينئذ الاحتياط والاتيان بالأكثر لاحراز ما علم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شك في وجود باقي الأجزاء المعلومة كأن لم يعلم انّه أتى بها أم لا ، كان مقتضى العقل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الأجزاء المعلومة ، فكذا الأجزاء المشكوكة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انه صام تسعة وعشرين يوما أو أقل ، أو شك في انه مسح رأسه أم لا ، فانه كما يجب الاتيان بالتاسع والعشرين ، وبمسح الرأس الذين هما </w:t>
      </w:r>
    </w:p>
    <w:p>
      <w:pPr>
        <w:pStyle w:val="BookText"/>
        <w:rPr/>
      </w:pPr>
      <w:r>
        <w:rPr>
          <w:rFonts w:ascii="Amiri" w:hAnsi="Amiri" w:eastAsia="Amiri" w:cs="Amiri"/>
          <w:color w:val="111111"/>
          <w:sz w:val="28"/>
          <w:sz w:val="28"/>
          <w:szCs w:val="28"/>
          <w:rtl w:val="true"/>
          <w:lang w:bidi="ar-SA"/>
        </w:rPr>
        <w:t xml:space="preserve">والفارق بين ما نحن فيه وبين الشبهة الحكميّة من المسائل المتقدّمة التي حكمنا فيها بالبرائة ، هو أنّ نفس التكليف فيها مردّد بين اختصاصه بالمعلوم وجوبه تفصيلاً وبين تعلقه بالمشكوك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الترديدُ لا حكمَ له بمقتضى العقل ، لانّ مرجعه إلى المؤاخذة على ترك المشكوك ، وهي قبيحة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والنقل الدالاّن على البرائة ، مبيّنان لتعلّق التكليف لما عداه من أول الأمر في مرحلة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الأجزاء المعلومة كذلك يجب الاتيان بما إذا شك في الثلاثين وفي غسل الجلدة الزائدة الذين هما من الأجزاء المشكوكة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حيث قلنا بوجوب الاحتياط والاتيان بالأكثر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بعدم وجوب الاحتياط والاتيان بالأقل فيها ، وذلك 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المتقدّمة التي حكمنا فيها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النص أو اجماله أو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التكليف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اختصاصه بالمعلوم وجوبه تفصيلاً وبين تعلقه بالمشكوك ، وهذا الترديد لا حكم له بمقتضى العقل ، لانّ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بوجوب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المؤاخذة على ترك المشكوك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تقبح المؤاخذة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فالعقل والنقل الدالان على البرائة ، مبيّنان لتعلق التكليف لما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عدا المشكوك في باب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لما كان نفس المكلّف به من أول الأمر مرددا بين الأقل والأكثر ، حكم العقل والنقل بتعيّن الأقل من الأوّل تعيّنا ظاهريا ، </w:t>
      </w:r>
    </w:p>
    <w:p>
      <w:pPr>
        <w:pStyle w:val="BookText"/>
        <w:rPr/>
      </w:pPr>
      <w:r>
        <w:rPr>
          <w:rFonts w:ascii="Amiri" w:hAnsi="Amiri" w:eastAsia="Amiri" w:cs="Amiri"/>
          <w:color w:val="111111"/>
          <w:sz w:val="28"/>
          <w:sz w:val="28"/>
          <w:szCs w:val="28"/>
          <w:rtl w:val="true"/>
          <w:lang w:bidi="ar-SA"/>
        </w:rPr>
        <w:t xml:space="preserve">وأمّا ما نحن فيه فمتعلّقُ التكليف فيه مبيّنٌ معلوم تفصيلاً ، لا تصرّف للعقل والنقل فيه ، وإنّما الشك في تحققه في الخارج باتيان الأجزاء المعلومة ، والعقل والنقل المذكوران لا يثبتان تحققه في الخارج ، بل الأصل عدم تحققه ، والعقل أيضا مستقلٌّ بوجوب الاحتياط مع الشك في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والتكليف هو العمل بهذا الظاهر فيأتي في الشبهة الحكمية بالأقل ويجري البرائة عن الزائد المشكوك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فمتعلّق التكليف فيه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تفصيلاً ، لا تصرّف للعقل والنقل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موضع للأصل العقلي أو النقلي بالبرائة عن الزائد في باب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الشك في تحققه في الخارج باتيان الأجزاء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الاتيان بالأجزاء المعلومة من دون ذلك الجزء المشكوك فيه يشك انه هل تحقق المكلّف به أم لم يتحقق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والنقل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الدالان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يثبتان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المؤاخذة على ترك المشكوك فيما نحن فيه لا يثبت تحقق المأمور به بالأقل إلاّ على القول بالأصل المثبت لعدم كونه من الآثار الشرعية له ، وذلك لما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من الشك في المكلّف به لا الشك 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عند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أيضا مستقلٌّ بوجوب الاحتياط مع الشك في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المكلّف به ، فيلزم فيه الاتيان بالأكثر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جعل الشك في الأقل والأكثر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الجزء ، والشك في القيد ، فقال في صدر المسألة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دار الأمر </w:t>
      </w:r>
      <w:bookmarkStart w:id="132" w:name="pg16335_249707"/>
    </w:p>
    <w:p>
      <w:pPr>
        <w:pStyle w:val="Heading2"/>
        <w:numPr>
          <w:ilvl w:val="1"/>
          <w:numId w:val="1"/>
        </w:numPr>
        <w:rPr/>
      </w:pPr>
      <w:bookmarkStart w:id="133" w:name="__RefHeading___Toc6155167_1280447820"/>
      <w:bookmarkStart w:id="134" w:name="_Toc47"/>
      <w:bookmarkEnd w:id="132"/>
      <w:bookmarkEnd w:id="133"/>
      <w:r>
        <w:rPr>
          <w:rtl w:val="true"/>
        </w:rPr>
        <w:t>وأمّا القسم الثاني</w:t>
      </w:r>
      <w:r>
        <w:rPr>
          <w:rtl w:val="true"/>
        </w:rPr>
        <w:t xml:space="preserve">: </w:t>
      </w:r>
      <w:r>
        <w:rPr>
          <w:rtl w:val="true"/>
        </w:rPr>
        <w:t>وهو الشك في كون الشيء قيدا للمأمور به</w:t>
      </w:r>
      <w:bookmarkEnd w:id="134"/>
    </w:p>
    <w:p>
      <w:pPr>
        <w:pStyle w:val="Heading3"/>
        <w:numPr>
          <w:ilvl w:val="2"/>
          <w:numId w:val="1"/>
        </w:numPr>
        <w:rPr/>
      </w:pPr>
      <w:bookmarkStart w:id="135" w:name="__RefHeading___Toc6155169_1280447820"/>
      <w:bookmarkStart w:id="136" w:name="_Toc48"/>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فقد عرفت أنّه على قسمين ، لأن القيد قد يكون منشأه فعلاً خارجيا مغايرا للمقيّد في الوجود الخارجيّ ، كالطهارة الناشئة من الوضوء ، وقد يكون قيدا متحدا معه في الوجود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الواجب بين الأقل والأكثر ، ومرجعه إلى الشك في جزئية شيء للمأمور به وعدمها،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جزء المشكوك إمّا جزء خارجي ، أو جزء ذهني وهو القيد ، وهو على قسمين لانّ القيد إمّا منتزع من أمر خارجي مغاير للمأمور به في الوجود الخارجي ، فمرجع اعتبار ذلك القيد إلى ايجاب ذلك الأمر الخارجي ، كالوضوء الذي يصير منشئا للطهارة المقيّد بها الصلاة ، وامّا خصوصية متحدة في الوجود مع المأمور به ، كما إذا دار الأمر بين وجوب مطلق الرقبة أو رقبة خاصة ، وحيث فرغ عن القسم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الذهني ، ولا يراد به كون الجزء في الذهن فقط بلا انطباق على الخارج ، بل 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الشيء قيدا للمأمور به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قسمين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القيد قد يكون منشأه فعلاً خارجيا مغايرا للمقيّد في الوجود الخارجيّ ، كالطهارة الناشئة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الوضوء أمر خارجي وتشترط الصلاة بهذه الطهارة الناتجة من هذا الوضوء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قيدا متحدا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كالإيمان في الرقبة ، حيث ان الايمان في الرقبة ليس شيئا خارجيا ، وإنما هو صفة من صفات الرقبة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فيما تقدّم ، فلا نطيل بالاعادة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فالظاهرُ اتحادُ حكمهما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الشروط على أقسام ، ثم ذكر القسمين المذكورين في المتن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خصوصية متحدة مع المأمور به كما في القسم الثاني ، إلاّ ان الخصوصية هناك مذكورة في ذاتها ، وهنا ناشئة من تضادّ المأمور به لتكليف نفسي ، كحرمة لبس الحرير للرجال ، لأنّ شرطية عدم كون اللباس حرير في الصلاة ناشئة من عدم جواز اجتماع الأمر والنهي في شيء واحد ولو مع تعدد الجهة ، وهذا القسم خارج عن محل النزاع كما سيصرّح به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منشأ القيد فعلاً خارجيا مغايرا للمقيّد خارجا ، كالطهارة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الأقل والأكثر ، فيكون حاله حال الجزء الخارجي في جريان البرائة من الأكثر ، لانحلال العلم الاجمالي إلى أقل متيقن وأكثر مشكوك فيه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نطيل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لعدم وجود شيء جديد هنا خارجا عن المبحث المتقدم في الأقل والأكثر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القيد متحدا مع المقيّد خارجا كالايمان في الرقبة ، وفيه قولان، المصنِّف على انه كالقسم الأوّل في جريان البرائة، ولذا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اتحاد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الثاني في البرائة عند المصنِّف يكون كالأوّل ، لأن الشك في القيد بكلا قسميه داخل في الأقل والأكثر ، فيكون حاله حال الجزء الخارجي في جريان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يفرّق بينهما بإلحاق الأوّل بالشك في الجزئية دون الثاني ، نظرا إلى جريان العقل والنقل الدالّين على عدم المؤاخذة على ما لم يعلم من الشارع المؤاخذة عليه في الأوّل ، فانّ وجوب الوضوء إذا لم يعلم المؤاخذة عليه كان التكليف به ولو مقدمة منفيّا بحكم العقل والنقل ، والمفروض أنّ الشرط الشرعي إنّما انتزع من الأمر بالوضوء في الشريعة ،</w:t>
      </w:r>
    </w:p>
    <w:p>
      <w:pPr>
        <w:pStyle w:val="BookText"/>
        <w:rPr/>
      </w:pPr>
      <w:r>
        <w:rPr>
          <w:rFonts w:ascii="Amiri" w:hAnsi="Amiri" w:eastAsia="Amiri" w:cs="Amiri"/>
          <w:color w:val="111111"/>
          <w:sz w:val="28"/>
          <w:sz w:val="28"/>
          <w:szCs w:val="28"/>
          <w:rtl w:val="true"/>
          <w:lang w:bidi="ar-SA"/>
        </w:rPr>
        <w:t xml:space="preserve">لكن المحكي عن العلامة وتبعه المحقق القمي هو التفصيل بينهما ، وذلك بإلحاق الأوّل بالأقل والأكثر حيث يجري فيه البرائة عن الأكثر ، وإلحاق الثاني بالمتباينين حيث يجب فيه الاتيان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يفرّق بينهما بإلحاق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في الصلاة إذا شككنا في انها واجبة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تجري البرائة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كالايمان في الرقبة حيث يجري فيه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لهذا التفصيل بما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جريان العقل والنقل الدالّين على عدم المؤاخذة على ما لم يعلم من الشارع المؤاخذة عليه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الوضوء إذا لم يعلم المؤاخذة عليه كان التكليف به ولو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الواقعية التي يحتمل أن يكون شرطا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بحكم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العقاب بلا بيان ، ولجريان أدلة البرائة ، فان المتيقن وهو الصلاة يجب الاتيان بها وامّا المشكوك وهو الوضوء فتجري فيه البرائة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وهو 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انتزع من الأمر بالوضوء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p>
    <w:p>
      <w:pPr>
        <w:pStyle w:val="BookText"/>
        <w:rPr/>
      </w:pPr>
      <w:r>
        <w:rPr>
          <w:rFonts w:ascii="Amiri" w:hAnsi="Amiri" w:eastAsia="Amiri" w:cs="Amiri"/>
          <w:color w:val="111111"/>
          <w:sz w:val="28"/>
          <w:sz w:val="28"/>
          <w:szCs w:val="28"/>
          <w:rtl w:val="true"/>
          <w:lang w:bidi="ar-SA"/>
        </w:rPr>
        <w:t xml:space="preserve">فينتفي بانتفاء منشأ انتزاعه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متحدا مع المقيّد في الوجود الخارجيّ كالايمان في الرقبة المؤمنة ، فليس مما يتعلّق به وجوبٌ وإلزامٌ مغايرٌ لوجوب أصل الفعل ولو مقدمة ، فلا يندرج فيما حجب اللّه علمه عن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فالطهارة في الصلاة منتزعة من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بانتفاء منشأ انتزاعه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أجرينا البرائة عن الوضوء وسقط الوضوء عن الوجوب لا تكون الطهارة شرطا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متحدا مع المقيّد في الوجود الخارجيّ كالايمان في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شككنا في ان الرقبة الواجب عتقها هل يشترط أن تكون مؤمنة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مما يتعلّق به وجوبٌ وإلزامٌ مغايرٌ لوجوب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لايتعلق به وجوب مغاير للأصل لأنّ الايمان ليس شيئا مغايرا للرقبة خارجا، بل هو صفة من صفات الرقبة متحد معها ، فيكون الحكم متعلقا بنفس المقيّد دون القيد ، أما القيد وهو الايمان فلا يتعلق به وجوب مغاير لوجوب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لا يتعلق به وجوب مقدمي ، كما لا يتعلق به وجوب ذاتي أيضا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المذكور عند الشك في وجوب المطلق من عتق الرقبة أو المقيّد بكونها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حجب اللّه علمه عن العباد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البرائه من العقل والنقل إنما ينفي الكلفةَ الزائدة الحاصلة من فعل المشكوك والعقاب المترتب على تركه ، مع اتيان ما هو معلوم الوجوب تفصيلاً ، فان الآتي بالصلاة بدون التسليم المشكوك وجوبه ، معذورٌ في ترك التسليم 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الآتي بالرقبة الكافرة فلم يأت في الخارج بما هو معلوم له تفصيلاً حتى</w:t>
      </w:r>
    </w:p>
    <w:p>
      <w:pPr>
        <w:pStyle w:val="BookText"/>
        <w:rPr/>
      </w:pPr>
      <w:r>
        <w:rPr>
          <w:rFonts w:ascii="Amiri" w:hAnsi="Amiri" w:eastAsia="Amiri" w:cs="Amiri"/>
          <w:color w:val="111111"/>
          <w:sz w:val="28"/>
          <w:sz w:val="28"/>
          <w:szCs w:val="28"/>
          <w:rtl w:val="true"/>
          <w:lang w:bidi="ar-SA"/>
        </w:rPr>
        <w:t xml:space="preserve">باجراء البرائة عن القيد ولزوم المقيّد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الواجب هو نفس المقيد بما هو هو لا مع قيده حتى يتصور هنا متيقن هو المقيّد ، ومشكوك هو القيد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القيد مندرج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أدلة ، البرائة فينفى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البرائة من العقل والنقل إنما ينفي الكلفة الزائدة الحاصلة من فعل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إلى الصلاة إذا شككنا في وجوبه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المترتب على تركه مع اتيان ما هو معلوم الوجوب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له وجود منحاز عن وجود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الآتي بالصلاة بدون التسليم المشكوك وجوبه ، معذور في ترك التسليم 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هناك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بدون التسليم ، والتسليم ، أمّا الصلاة فهي متيقنة بخلاف التسليم فانه مشكوك ، فيأتي بما علم وجوبه تفصيلاً ويترك مشكوك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الوضوء والصلاة ، وما أشبه ذلك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الآتي بالرقبة الكافرة فلم يأت في الخارج بما هو معلوم له تفصيلاً حتى </w:t>
      </w:r>
    </w:p>
    <w:p>
      <w:pPr>
        <w:pStyle w:val="BookText"/>
        <w:rPr/>
      </w:pPr>
      <w:r>
        <w:rPr>
          <w:rFonts w:ascii="Amiri" w:hAnsi="Amiri" w:eastAsia="Amiri" w:cs="Amiri"/>
          <w:color w:val="111111"/>
          <w:sz w:val="28"/>
          <w:sz w:val="28"/>
          <w:szCs w:val="28"/>
          <w:rtl w:val="true"/>
          <w:lang w:bidi="ar-SA"/>
        </w:rPr>
        <w:t xml:space="preserve">يكون معذورا في الزائد المجهول ، بل هو تاركٌ للمأمور به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فالمطلق والمقيّد من قبيل المتباينين ، لا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هو السرّ فيما ذكره بعض القائلين بالبرائة عند الشك في الشرطية والجزئية ، كالمحقق القمّي قدس‌سره في باب المطلق والمقيّد ، من تأييد استدلال العلامة قدس‌سره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حمل المطلق على المقيّد</w:t>
      </w:r>
    </w:p>
    <w:p>
      <w:pPr>
        <w:pStyle w:val="BookText"/>
        <w:rPr/>
      </w:pPr>
      <w:r>
        <w:rPr>
          <w:rFonts w:ascii="Amiri" w:hAnsi="Amiri" w:eastAsia="Amiri" w:cs="Amiri"/>
          <w:color w:val="111111"/>
          <w:sz w:val="28"/>
          <w:sz w:val="28"/>
          <w:szCs w:val="28"/>
          <w:rtl w:val="true"/>
          <w:lang w:bidi="ar-SA"/>
        </w:rPr>
        <w:t xml:space="preserve">يكون معذورا في الزائد المجهول ، بل هو تاركٌ للمأمور به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وجوب المقيّد ليس الواجب مركبا من قدر متيقن هو الرقبة وشرط مشكوك هو الايمان حتى يكون الآتي بالرقبة الكافرة آتيا بالمتيقن وتاركا للمشكوك بل الواجب هو نفس الرقبة المقيدة بالايمان ، فاذا أتى بالرقبة الكافرة لم يأت بشيء أصلاً ، لا انه أتى بالمتيقن وترك المشكوك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فالمطلق والمقيّد من قبيل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قدر مشترك بينهما، فاذا أتى بالرقبة الكافرة لم يأت بشيء ، واذا أتى بالرقبة المؤمنة أتى بكل شيء ، فاذا شككنا في انه هل يشترط الايمان أم لا؟ يلزم ان نأتي بالرقبة المؤمنة حتى نتيقن باتيان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الارتباطيين حتى يكون الواجب فيه مركبا من متيقن ومشكوك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المطلق والمقيد من قبيل المتباينين لا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 فيما ذكره بعض القائلين بالبرائة عند الشك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المراد من الشرط هو الشرط الخارج ، كالوضوء الخارج عن حقيقة الصلاة ، فلا يشمل كلام ذلك البعض مثل شرط الايمان لأنّ هذا يسمّى قيدا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القمّي قدس‌سره في باب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تأييد استدلال العلامة قدس‌سره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حمل المطلق على المقيّد </w:t>
      </w:r>
    </w:p>
    <w:p>
      <w:pPr>
        <w:pStyle w:val="BookText"/>
        <w:rPr/>
      </w:pPr>
      <w:r>
        <w:rPr>
          <w:rFonts w:ascii="Amiri" w:hAnsi="Amiri" w:eastAsia="Amiri" w:cs="Amiri"/>
          <w:color w:val="111111"/>
          <w:sz w:val="28"/>
          <w:sz w:val="28"/>
          <w:szCs w:val="28"/>
          <w:rtl w:val="true"/>
          <w:lang w:bidi="ar-SA"/>
        </w:rPr>
        <w:t xml:space="preserve">بقاعدة الاشتغال ، وردّ ما اعترض عليه بعدم العلم بالشغل حتى يستدعي العلم بالبرائة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حينئذ هو المردّد بين كونه نفس المقيد أو المطلق ،</w:t>
      </w:r>
    </w:p>
    <w:p>
      <w:pPr>
        <w:pStyle w:val="BookText"/>
        <w:rPr/>
      </w:pPr>
      <w:r>
        <w:rPr>
          <w:rFonts w:ascii="Amiri" w:hAnsi="Amiri" w:eastAsia="Amiri" w:cs="Amiri"/>
          <w:color w:val="111111"/>
          <w:sz w:val="28"/>
          <w:sz w:val="28"/>
          <w:szCs w:val="28"/>
          <w:rtl w:val="true"/>
          <w:lang w:bidi="ar-SA"/>
        </w:rPr>
        <w:t xml:space="preserve">بقاعدة الاشتغال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بتماميته ، فهو لأجل جعله من المتباينين لا من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باب المطلق والمقيّد عند الشك في انه هل يكفي الاتيان بالمطلق ، أو يلزم الاتيان بالمقيّد؟ انه يلزم الاتيان بالمقيد لوجوب الاحتياط بحمل المطلق على المقيّد ، مستدلاً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الاشتغال اليقيني يقتضي البرائة اليقينية ، فانه إذا أتى بالمطلق لم يعلم بالبرائة اليقينية ، بخلاف ما إذا أتى بالمقيّد ، فوافقه المحقق القمي رحمه‌اللّه في قوله ذلك في باب المطلق والمقيد ، مع انه يقول بالبرائة في باب الجزء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استدلال العلامة من الاشكال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العلم بالشغل حتى يستدعي العلم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المعترضين على العلامة قال مستشكلاً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بالاشتغال إنما هو بالنسبة إلى المطلق وهو الرقبة في المثال ، لا الايمان حتى يجب العلم بالبرائة عنه ، فرده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دار الأمر بين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المردد بين كونه نفس المقيد أو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كون الواجب هو المقيد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الرقبة المقيدة بالايمان ، لا الرقبة والايمان حتى يكون حالهما حال الصلاة والوضوء ، بأن يكون هناك متيقن ومشكوك ويكون الآتي بالرقبة </w:t>
      </w:r>
    </w:p>
    <w:p>
      <w:pPr>
        <w:pStyle w:val="BookText"/>
        <w:rPr/>
      </w:pPr>
      <w:r>
        <w:rPr>
          <w:rFonts w:ascii="Amiri" w:hAnsi="Amiri" w:eastAsia="Amiri" w:cs="Amiri"/>
          <w:color w:val="111111"/>
          <w:sz w:val="28"/>
          <w:sz w:val="28"/>
          <w:szCs w:val="28"/>
          <w:rtl w:val="true"/>
          <w:lang w:bidi="ar-SA"/>
        </w:rPr>
        <w:t xml:space="preserve">ونعلم أنّا مكلفون بأحدهما ، لاشتغال الذمة بالمجمل ، ولا يحصل البرائة إلاّ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هنا قدرٌ مشتركٌ يقينيٌّ يحكم بنفي الزائد عنه بالأصل ، لانّ الجنس الموجود في ضمن المقيّد لا ينفك عن الفصل ، ولا تفارق لهما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الكافرة آت بالمتيقن ، بل هو على تقدير لزوم الايمان آت بالمباين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انا مكلفون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المطلق المباين ، أو المقيّد المباين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لاشتغال الذمة بالمجمل ، ولا يحصل البرائة إلاّ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أعتقنا رقبة كافرة لم نعلم بأنّا أتينا بشيء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فرضناه من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بنفي الزائد عنه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الواجب هو الرقبة والايمان ، حتى يكون الرقبة كالصلاة والايمان كالوضوء ، فيكون الرقبة المشتركة بين المؤمنة والكافرة متيقنة ، والايمان مشكوكا ، فيلزم الاتيان بالقدر المتيقن ، وينفى المشكوك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هنا قدرا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ضمن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تفارق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يجعل ذلك قدرا مشتركا متيقنا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ان الرقبة المؤمنة حالها حال الصلاة مع الطهارة ، فينحل العلم الاجمالي فيها إلى يقين تفصيلي وشك بدوي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القمي في تأييد العلامة الحلي قدس سرهما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المذكور عن النظر ، فانه لا بأس بنفي القيود المشكوكة للمأمور به بأدلة البرائة من العقل والنقل ، لأن المنفيَّ فيها الالزامُ بما لا يعلم ورفعُ كلفته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التكليف بالمقيّد مشتملٌ على كلفة زائدة وإلزام زائد على ما في التكليف بالمطلق ، وإن لم يزد المقيّد الموجود في الخارج على المطلق الموجود في الخارج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من المحقق القمي في تقريب وجوب الاتيان بالأكثر في مثل الرقبة المؤمنة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عدم خلوّ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النظر ، فانه لا بأس بنفي القيود المشكوكة للمأمور به بأدلة البرائة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يعتق رقبة كافرة يحق له ان يقول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 تبيّن لزوم كون الرقبة مؤمنة ، ولذا لا أستحِق العقاب ، لأنه من العقاب بلا بيان ، ويشملني أيضا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ايمان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البرائة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الالزام بما لا يعلم ورفع كلفته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كلفة المشكوك ومشقته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بالمقيّد مشتملٌ على كلفة زائدة والزام زائد على ما في التكليف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كلفة زائدة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يزد المقيّد الموجود في الخارج على المطلق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لأنّ المطلق متحقق في ضمن الرقبة ، كما ان المقيد متحقق في ضمن الرقبة ، فليس هناك أقل وأكثر كمي وإنما أقل وأكثر كيفي ولكن حتى هذا المقدار من وجوب المقيد فيه ضيق وكلفة ولو من باب كل ما كثر قيوده قلّ وجوده ، فيرفعها أدلة البرائة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ان العرف يحكم في المقيد بوجوب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 والايمان ، </w:t>
      </w:r>
    </w:p>
    <w:p>
      <w:pPr>
        <w:pStyle w:val="BookText"/>
        <w:rPr/>
      </w:pPr>
      <w:r>
        <w:rPr>
          <w:rFonts w:ascii="Amiri" w:hAnsi="Amiri" w:eastAsia="Amiri" w:cs="Amiri"/>
          <w:color w:val="111111"/>
          <w:sz w:val="28"/>
          <w:sz w:val="28"/>
          <w:szCs w:val="28"/>
          <w:rtl w:val="true"/>
          <w:lang w:bidi="ar-SA"/>
        </w:rPr>
        <w:t xml:space="preserve">ولا فرق عند التأمل بين اتيان الرقبة الكافرة واتيان الصلاة بدون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تغاير وجود منشأ حصول الشرط مع وجود المشروط في الوضوء ، واتحادهما في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ظاهريّ ، فان الصلاة حال الطهارة بمنزلة الرقبة المؤمنة في كون كلّ منهما أمرا واحدا في مقابل الفرد الفاقد للشرط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المطلق يحكم بوجوب شيء واحد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هو المعيار في فهم هذه الاُمور ، لا الدقة الفلسفية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عند التأمل بين اتيان الرقبة الكافرة واتيان الصلاة بدون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الطهارة زيادة في الصلاة ومع ذلك قال المحقق القمي بنفيها عند الشك فيها ، فكذلك الايمان زيادة في الرقبة ، فاللازم ان يقول بنفيها عند الشك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مناط الأقل والأكثر هو الكم ، فالمثالان كلاهما من المتباينين لا الأقل والأكثر ، وان كان هو الأعم من الكم والكيف فهما معا من الأقل والأكثر الكيفي ، فلا فرق بين الطهارة والايمان فيما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تغاير وجود منشأ حصول الشرط مع وجود المشروط في الوضوء ، واتحادهما في الرقبة المؤمنة ، كلام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الصلاة حال الطهارة بمنزلة الرقبة المؤمنة في كون كلّ منهما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الفرد الفاقد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بلا وضوء أو الرقبة بلا ايمان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منشؤها الوضوء الخارجي ، والايمان منشؤه </w:t>
      </w:r>
    </w:p>
    <w:p>
      <w:pPr>
        <w:pStyle w:val="BookText"/>
        <w:rPr/>
      </w:pPr>
      <w:r>
        <w:rPr>
          <w:rFonts w:ascii="Amiri" w:hAnsi="Amiri" w:eastAsia="Amiri" w:cs="Amiri"/>
          <w:color w:val="111111"/>
          <w:sz w:val="28"/>
          <w:sz w:val="28"/>
          <w:szCs w:val="28"/>
          <w:rtl w:val="true"/>
          <w:lang w:bidi="ar-SA"/>
        </w:rPr>
        <w:t xml:space="preserve">وأمّا وجوب ايجاد الوضوء مقدمةً لتحصيل ذلك المقيّد في الخارج ، فهو أمر يتفق بالنسبة إلى الفاقد للطهارة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قد يتفقُ في الرقبة المؤمنة حيث انّه قد يجب بعض المقدمات لتحصيلها في الخارج ،</w:t>
      </w:r>
    </w:p>
    <w:p>
      <w:pPr>
        <w:pStyle w:val="BookText"/>
        <w:rPr/>
      </w:pPr>
      <w:r>
        <w:rPr>
          <w:rFonts w:ascii="Amiri" w:hAnsi="Amiri" w:eastAsia="Amiri" w:cs="Amiri"/>
          <w:color w:val="111111"/>
          <w:sz w:val="28"/>
          <w:sz w:val="28"/>
          <w:szCs w:val="28"/>
          <w:rtl w:val="true"/>
          <w:lang w:bidi="ar-SA"/>
        </w:rPr>
        <w:t xml:space="preserve">الشهادتين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الشهادتين أمر خارجي أيضا ، فمن حيث المنشأ كلاهما خارج ، ومن حيث الصفة كلاهما داخل ، لانّ الصلاة ملونة بلون الطهارة ، والرقبة ملونة بلون الايمان ، فأي فرق بينهما حتى نجري البرائة بالنسبة إلى الطهارة ، ولا نجريها بالنسبة إلى الايمان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خارجا واجب مقدمة ليتلوّن الصلاة بلون الطهارة ، وهذا يكشف عن ان الوضوء أمر زائد فاذا شك فيه كان الأصل عدمه ، بخلاف تلون الرقبة بالايمان ، فليس هناك شيء خارجي زائد حتى تجري البرائة من ذلك الشيء الخارجي عند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للشخص وضوء وجب يتوضأ ، وإذا كان له وضوء لم يجب ، كذلك الرقبة ، فانه إذا كان للرقبة إيمان لم يجب شيء آخر ، وإذا لم يكن له إيمان وجب هدايته حتى يؤمن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الاشكال والجواب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وجوب ايجاد الوضوء مقدمةً لتحصيل ذلك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بطهارة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 فهو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بالنسبة إلى الفاقد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يستلزم دائما ان يتوضأ الانسان مقدمة للصلاة ، لانه ربما كان متوضئا قبل الصلاة فيؤمر بالصلاة بدون ان يؤمر بالوضوء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قد يتفق في الرقبة المؤمنة حيث انّه قد يجب بعض المقدمات لتحصيلها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تحصيل الثمن وغير </w:t>
      </w:r>
    </w:p>
    <w:p>
      <w:pPr>
        <w:pStyle w:val="BookText"/>
        <w:rPr/>
      </w:pPr>
      <w:r>
        <w:rPr>
          <w:rFonts w:ascii="Amiri" w:hAnsi="Amiri" w:eastAsia="Amiri" w:cs="Amiri"/>
          <w:color w:val="111111"/>
          <w:sz w:val="28"/>
          <w:sz w:val="28"/>
          <w:szCs w:val="28"/>
          <w:rtl w:val="true"/>
          <w:lang w:bidi="ar-SA"/>
        </w:rPr>
        <w:t xml:space="preserve">بل قد يجب السعي في هداية الرقبة الكافرة إلى الايمان مع التمكن ، إذا لم يوجد غيرُها وانحصر الواجب في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بالمشروط بشيء لا يقتضي بنفسه إيجاد أمر زائد مغاير له في الوجود الخارجي ، بل قد يتفق وقد لا يتفق ، وأمّا الواجد للشرط فهو لا يزيد في الوجود الخارجي على الفاقد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السعي في هداية الرقبة الكافرة إلى الايمان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 في هداية الرقبة الكافرة مقدمة لحصول الايمان بالنسبة إلى الرقبة الفاقدة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الرقبة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وانحصر الواجب 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بأن لم يكن له بدل من صوم أو اطعام أو 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فالأمر بالمشروط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بشرط الطهارة والرقبة بشرط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بنفسه إيجاد أمر زائد مغاير له في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بالنسبة إلى الصلاة ، والسعي لهداية الرقبة بالنسبة إلى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يتفق وقد لا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مثالهما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الفاقد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الواجد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الانسان متطهرا قبلاً ، والرقبة كانت مؤمنة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يزيد في الوجود الخارجي على الفاقد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مع الطهارة والصلاة من دون طهارة متساويان من حيث العمل الخارجي ، كما ان عتق الرقبة المؤمنة والرقبة الكافرة أيضا متساويان من حيث العمل الخارجي وإذا كانا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w:t>
      </w:r>
    </w:p>
    <w:p>
      <w:pPr>
        <w:pStyle w:val="BookText"/>
        <w:rPr/>
      </w:pPr>
      <w:r>
        <w:rPr>
          <w:rFonts w:ascii="Amiri" w:hAnsi="Amiri" w:eastAsia="Amiri" w:cs="Amiri"/>
          <w:color w:val="111111"/>
          <w:sz w:val="28"/>
          <w:sz w:val="28"/>
          <w:szCs w:val="28"/>
          <w:rtl w:val="true"/>
          <w:lang w:bidi="ar-SA"/>
        </w:rPr>
        <w:t xml:space="preserve">بين الشروط فاسدٌ جدا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الشرط بجميع أقسامه واحد ، سواء ألحقناه بالجزء أم بالمتباينين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القمي رحمه‌اللّه ، فلا ينطبق على ما ذكره في باب البرائة والاحتياط ، من إجراء البرائة حتى في المتباينين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الطهارة وشرط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الشرط بجميع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على ما نقلناه أول المبحث عن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سواء الحقناه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أم بالمتباينين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مناط 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 الخارجي فهما مفقودان في كِلا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والرقبة ، فيلحقان بالمتباينين في وجوب الاحتياط والاتيان بالوضوء وبالرقبة المؤمنة ، فلا تجري البرائة فيهما ، وان كان مناط القلة والكثرة بحسب الكيف فهما موجودان في كليهما ، فيلزم جريان البرائة فيهما بلا فرق بين المثالين وان فرّق بينهما المحقق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شرع بعد ذلك في بيان اشكال آخر على المحقق القمي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مختاره رحمه‌اللّه في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حتى في المتباينين ، وغاية ما يمكن هنا في القسم الثاني من الشروط كالايمان في الرقبة هو الحاقه من حيث الحكم بالمتباينين ، فلا يجتمع حينئذ قول المحقق القمي بالاشتغال في هذا القسم من الشرط مع قوله بالبرائة في المتباينين ، فان بينهما تدافعا واضحا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ما ذكره المحقق القمي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مقتضى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المقيد في مثل الرقبة المؤمنة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ينطبق على ما ذكره في باب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اجراء البرائة حتى في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p>
    <w:p>
      <w:pPr>
        <w:pStyle w:val="BookText"/>
        <w:rPr/>
      </w:pPr>
      <w:r>
        <w:rPr>
          <w:rFonts w:ascii="Amiri" w:hAnsi="Amiri" w:eastAsia="Amiri" w:cs="Amiri"/>
          <w:color w:val="111111"/>
          <w:sz w:val="28"/>
          <w:sz w:val="28"/>
          <w:szCs w:val="28"/>
          <w:rtl w:val="true"/>
          <w:lang w:bidi="ar-SA"/>
        </w:rPr>
        <w:t xml:space="preserve">فضلاً عن غيره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الكلام في ما لو دار الأمر بين التخيير والتعيين ، كما لو دار الواجب في كفارة رمضان بين خصوص العتق للقادر عليه ، وبين إحدى الخصال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كلامه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وكلامنا هناك حتى تعرف التدافع بين كلاميه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تكلمنا إلى هنا في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الشرطية التي لها منشأ انتزاع في الخارج كالصلاة والوضوء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الشرطية التي ليس لها منشأ انتزاع في الخارج بأن كان متحدا مع المأمور به ، كالرقبة والايمان مما يكون متعلق الوجوب فيها كلي الرقبة ويكون تعلقه في المقام الامتثال بالفرد المؤمن تعيينا ، أو بأيّ فرد شاء تخييرا من باب العقل ، فيكون الشك في التعيين والتخيير فيها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ويبقى الكلام في أمر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فيه أشار المصنِّف بقوله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الثالث وهو الشك في انه هل يشترط عتق الرقبة بالايمان أم لا ؟ بمعنى التخيير والتعيين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الكلام في ما لو دار الأمر بين التخيير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الواجب في كفارة رمضان بين خصوص العتق للقادر عليه ، وبين إحدى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العتق والاطعام والصيام ، فإنّ متعلق الوجوب في باب عتق الرقبة كلي ، وتعلقه في مقام الامتثال بالفرد المؤمن من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 بخلاف المقام ، فان المتعلق فيه نفس الفرد دون الكلي ، لانا نعلم بأن الكلي واجب وإنما نشك في ان الشارع أوجب </w:t>
      </w:r>
    </w:p>
    <w:p>
      <w:pPr>
        <w:pStyle w:val="BookText"/>
        <w:rPr/>
      </w:pPr>
      <w:r>
        <w:rPr>
          <w:rFonts w:ascii="Amiri" w:hAnsi="Amiri" w:eastAsia="Amiri" w:cs="Amiri"/>
          <w:color w:val="111111"/>
          <w:sz w:val="28"/>
          <w:sz w:val="28"/>
          <w:szCs w:val="28"/>
          <w:rtl w:val="true"/>
          <w:lang w:bidi="ar-SA"/>
        </w:rPr>
        <w:t xml:space="preserve">فانّ في الحاق ذلك بالأقل والأكثر ، فيكون نظير دوران الأمر بين المطلق والمقيد أو بالمتباينين وجهين ، بل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 هذا الفرد من الكلي أو أي فرد من أفراده الثلاثة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 فحيث نشك في وجوب عتق المؤمن من الرقبة أو ان كلي الرقبة باق على حقيقته ومع بقائه يجوز عتق أيّ فرد من افراده، فاذا شككنا فان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كلي الرقبة باق على حاله ، إلاّ إذا دلّ دليل على خصوص المؤمن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الشارع بوجوب الكفارة من الخصال الثلاث فانا نعلم بأنّ الشارع عيّن افراد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والاطعام والعتق ، لكنا نشك في انه هل يلزم عين أحدها وهي الرقبة للقادر ، أو يجوز حتى للقادر ما شاء من الثلاثة ؟ فاذا شككنا فالأصل فيه ان كلاً من الخصال الثلاثة جائز أيضا ، إلاّ إذا دل الدليل على خصوص 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 الحاق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دار الأمر فيه بين التخيير والتعيين الشرعي مثل 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التعيين كلفة زائدة على الكلفة في التخيير ، فالأصل التخيير لانه القدر المتيقن ، إلاّ إذا دل على التعيين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دوران الأمر بين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الكلفة في المقيّد وقلتها في المطلق فيجري فيه البرائة من الزائد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قدر مشترك معلوم حتى يجب على كل حال ، وزائد مشكوك حتى ينفى بالأصل ، فيلزم فيه الاحتياط والاتيان بخصوص العتق للقادر عليه ،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بل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عدم جريان أدلة البرائة فيالمعيّن ، لانّه معارضٌ بجريانها في الواحد المخيّر ، وليس بينهما قدر مشترك خارجي أو ذهني يُعْلَم تفصيلاً وجوبه فَيُشَكُّ في جزء زائد خارجي أو ذهني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أدلة البرائة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العتق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معارضٌ بجريانها في الواحد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أصالة عدم ايجاب الشارع خصوص العتق معارض بأصالة عدم إيجابه إحدى الخصال الثلاث ، لأنّ الايجاب شيء حادث لم نعلم هل تعلق بالفرد أو بالخصال؟ فأصالة عدم تعلقه بهذا يعارض أصالة عدم تعلقه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بينهما قدر مشترك خارجي أو ذهني يُعْلَم تفصيلاً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ذلك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جزء زائد خارجي أو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القدر المشترك ، فيجري أصل العدم بالنسبة إلى ذلك الجزء الخارجي أو الذهني الزائد ، فانه كما قال ليس بينهما قدر مشترك حتى يجري في الزائد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بينهما قدر مشترك لأن اختيار العتق يباين اختيار الاطعام أو الصيام تباينا في الخارج وفي الذهن معا ، وليس مثل الصلاة مع السورة والصلاة بدون السورة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الأجزاء التسعة المتيقنة قدر مشترك بين الصلاتين اشتراكا خارجيا ، وهذا القدر المشترك معلوم الوجوب ، والسورة أمر زائد خارجي مشكوك فيه فيجري أصل البرائة بالنسبة إلى السورة ويؤتى بالأجزاء التسعة المتيقنة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العتق في مقابل الصيام والاطعام من الخصال ليس من قبيل الرقبة المؤمنة والرقبة الكافرة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جنس معلوم الوجوب مشترك اشتراكا ذهنيا بين الرقبتين فيجب لانه القدر المتيقن ، والايمان أمر زائد ذهني مشكوك </w:t>
      </w:r>
    </w:p>
    <w:p>
      <w:pPr>
        <w:pStyle w:val="BookText"/>
        <w:rPr/>
      </w:pPr>
      <w:r>
        <w:rPr>
          <w:rFonts w:ascii="Amiri" w:hAnsi="Amiri" w:eastAsia="Amiri" w:cs="Amiri"/>
          <w:color w:val="111111"/>
          <w:sz w:val="28"/>
          <w:sz w:val="28"/>
          <w:szCs w:val="28"/>
          <w:rtl w:val="true"/>
          <w:lang w:bidi="ar-SA"/>
        </w:rPr>
        <w:t xml:space="preserve">ومن أنّ الالزام بخصوص أحدهما كلفة زائدة على الالزام بأحدهما في الجملة ، وهو ضيق على المكلّف ، وحيث لم يعلم المكلّف بتلك الكلفة فهي موضوعة عن المكلّف 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 اللّه علمه عن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يعلم بذلك الضيق فهو في سعة منه ، بحكم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في سعة</w:t>
      </w:r>
    </w:p>
    <w:p>
      <w:pPr>
        <w:pStyle w:val="BookText"/>
        <w:rPr/>
      </w:pPr>
      <w:r>
        <w:rPr>
          <w:rFonts w:ascii="Amiri" w:hAnsi="Amiri" w:eastAsia="Amiri" w:cs="Amiri"/>
          <w:color w:val="111111"/>
          <w:sz w:val="28"/>
          <w:sz w:val="28"/>
          <w:szCs w:val="28"/>
          <w:rtl w:val="true"/>
          <w:lang w:bidi="ar-SA"/>
        </w:rPr>
        <w:t xml:space="preserve">فيه ، فيجري البرائة منه ، فانّ ما نحن فيه ليس كذلك ، بل هو ملحق بالمتباينين لانتفاء القدر المشترك بينهما ، فلا يكون الشيء المشكوك زائدا خارجيا أو ذهنيا حتى يجري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إلحاق ما دار أمره بين التخيير والتعيين شرعا بالمتباينين ، وأمّا وجه إلحاقه بالأقل والأكثر فهو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أنّ الالزام بخصوص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في قبال الصيام والاطعام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كلفة زائدة على الالزام بأحدهما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والصيام والاطعام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بخصوص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على المكلّف ، وحيث لم يعلم المكلّف بتلك 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المتيقن هو الجامع بين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الكلفة الزائدة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عن المكلّف بحكم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يعلم بذلك الضيق فهو في سعة منه ، بحكم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w:t>
      </w:r>
    </w:p>
    <w:p>
      <w:pPr>
        <w:pStyle w:val="BookText"/>
        <w:rPr/>
      </w:pPr>
      <w:r>
        <w:rPr>
          <w:rFonts w:ascii="Amiri" w:hAnsi="Amiri" w:eastAsia="Amiri" w:cs="Amiri"/>
          <w:color w:val="111111"/>
          <w:sz w:val="28"/>
          <w:sz w:val="28"/>
          <w:szCs w:val="28"/>
          <w:rtl w:val="true"/>
          <w:lang w:bidi="ar-SA"/>
        </w:rPr>
        <w:t xml:space="preserve">ما لم يعلموا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وجوب الواحد المردّد بين المعيّن والمخيّر فيه فهو معلوم ، فليس موضوعا عنه ولا هو في سعة من جهته ، والمسألة في غاية الاشكال ، لعدم الجزم باستقلال العقل بالبرائة عن التعيين بعد العلم الاجمالي وعدم كون المعيّن المشكوك فيه أمرا خارجا عن المكلّف به مأخوذا فيه على وجه الشطريّة أو الشرطيّة ،</w:t>
      </w:r>
    </w:p>
    <w:p>
      <w:pPr>
        <w:pStyle w:val="BookText"/>
        <w:rPr/>
      </w:pPr>
      <w:r>
        <w:rPr>
          <w:rFonts w:ascii="Amiri" w:hAnsi="Amiri" w:eastAsia="Amiri" w:cs="Amiri"/>
          <w:color w:val="111111"/>
          <w:sz w:val="28"/>
          <w:sz w:val="28"/>
          <w:szCs w:val="28"/>
          <w:rtl w:val="true"/>
          <w:lang w:bidi="ar-SA"/>
        </w:rPr>
        <w:t xml:space="preserve">ما لم يعلموا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فتنفى الكلفة الزائدة بالأصل ويبقى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وجوب الواحد المردّد بين المعيّن والمخيّر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أحدهما على سبيل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معلوم ، فليس موضوعا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الموضوع عن العبد هو ما لا يعلم ، وهذا ما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في سعة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لفرض علمه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من الوجهين المتكافئين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أدلة البرائة،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الالزام بخصوص أحدهما كلفة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في غاية الاشكال ، لعدم الجزم باستقلال العقل بالبرائة عن التعيين بعد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الأمر المردّد بين المعيّن والمخيّر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 المعيّن المشكوك فيه أمرا خارجا عن المكلّف به مأخوذا فيه على وجه الشطريّة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 والشطر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المكلّف به ، مشروطا به كالطهارة في الصلاة ، وكالايمان في الرقبة ، فان العتق ليس كالسورة خارجا عن المكلّف به مأخوذا فيه على نحو الجزئية ، كما انه ليس كالطهارة خارجا عن المكلّف به مأخوذا فيه على نحو </w:t>
      </w:r>
    </w:p>
    <w:p>
      <w:pPr>
        <w:pStyle w:val="BookText"/>
        <w:rPr/>
      </w:pPr>
      <w:r>
        <w:rPr>
          <w:rFonts w:ascii="Amiri" w:hAnsi="Amiri" w:eastAsia="Amiri" w:cs="Amiri"/>
          <w:color w:val="111111"/>
          <w:sz w:val="28"/>
          <w:sz w:val="28"/>
          <w:szCs w:val="28"/>
          <w:rtl w:val="true"/>
          <w:lang w:bidi="ar-SA"/>
        </w:rPr>
        <w:t>بل هو على تقديره عينُ المكلّف به ، والاخبار غير منصرفة إلى نفي التعيين ؛ لأنه في معنى نفي الواحد المعيّن ، فيعارضُ بنفي الواحد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الحكم بوجوب الاحتياط والحاقه بالمتباينين لا يخلو عن قوة ، بل الحكم في الشرط وإلحاقه بالجزء لا يخلو عن اشكال ، لكن الأقوى فيه الالحاقُ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فالمسألة مشكلة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حكم العقل في التعيين والتخيير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الشرع في التعيين والتخيير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منصرفة إلى نفي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الواحد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الواحد المعيّن كان المكلّف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 بنفي الواحد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تعارض الأمران تساقطا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 الحكم بوجوب الاحتياط والحاقه بالمتباينين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الاتيان بالواحد المعيّن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اختيار العتق يباين اختيار الاطعام أو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في الشرط وإلحاقه بالجزء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قدر مشترك متيقن يجب على كل حال ، وزائد مشكوك فيه ينفى بالأصل ، وذلك من غير فرق بين أن يكون الزائد خارجيا كالسورة ، أو ذهنيا كالايمان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الكلفة الزائدة في كل من الجزء والشرط منفية بالأصل </w:t>
      </w:r>
    </w:p>
    <w:p>
      <w:pPr>
        <w:pStyle w:val="BookText"/>
        <w:rPr/>
      </w:pPr>
      <w:r>
        <w:rPr>
          <w:rFonts w:ascii="Amiri" w:hAnsi="Amiri" w:eastAsia="Amiri" w:cs="Amiri"/>
          <w:color w:val="111111"/>
          <w:sz w:val="28"/>
          <w:sz w:val="28"/>
          <w:szCs w:val="28"/>
          <w:rtl w:val="true"/>
          <w:lang w:bidi="ar-SA"/>
        </w:rPr>
        <w:t xml:space="preserve">فالمسائل الأربع في الشرط حكمها حكم مسائل الجزء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 الشك في المانعية إلى الشك في شرطية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فالمسائل الأربع في الشرط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فقد النص ، أو اجماله ، أو تعارضه ، أو كون الشك من جهة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مسائل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تفاوت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الجزء حتى تعرف إنّ مسائل الشرط مثلها طابق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الشك 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المانع كالحدث ، أو القاطع كالبكاء بدون صوت ، فهو كما إذا شككنا بأنّه هل يشترطان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الأصل ينفيهما بان لا يكون الحدث مانعا أو البكاء قاطعا لصلاة الميت؟ احتمالان وان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المانعية ، وعدم القاطعية ، والفرق بين المانع والقاطع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الشيء ان كان بنفسه شرطا في المركب كالحدث بالنسبة إلى الصلاة فهو مانع ، وان كان اعتباره من جهة ان وجوده مخل بالهيئة الاتصالية التي هي من شرائط الصلاة فهو قاطع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مرجع الشك في المانعية إلى الشك في شرطية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جريان البرائة فيهما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مانع عن الصلاة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الحدث شرط للصلاة ، فيكون الشك في مانعية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شرطية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الى البرائة ، وهذا الكلام من المصنِّف دفع لما ربما يتوهم في المقام من الفرق بين الشك في الشرط ووجوب احرازه بالاحتياط ، وبين الشك في المانع ودفعه بأصل العدم ، فيمكن للقائل بالاحتياط في الشرط أن يقول بعدم وجوب الاحتياط في المانع ، لتمسكه فيه بأصالة البرائة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الشك في القاطعية ، بان يعلم أنّ عدم الشيء لا مدخل له في العبادة إلاّ من جهة قطعه للهيئة الاتصالية المعتبرة في نظر الشارع فالحكم فيه استصحاب الهيئة الاتصالية وعدم خروج الأجزاء السابقة عن قابلية صيرورتها أجزاءا فعلية ؛ وسيتضح بعد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الجزئية أو الشرطية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القاطعية ، بأن يعلم ان عدم الشيء لا مدخل له في العبادة إلاّ من جهة قطعه للهيئة الاتصالية المعتبرة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الصلاة ، وقد قال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القاطع فرد من المانع في الحقيقة ، إلاّ ان المانع يقال لما يمنع أصل الفعل ، والقاطع لما يمنع الهيئة الاتصالية التي قررها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احراز عدمه قبل الدخول في العمل، بخلاف القاطعية فانها لا تتحقق إلاّ بعد الدخول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استصحاب الهيئة الاتصالية وعدم خروج الأجزاء السابقة عن قابلية صيرورتها أجزاءا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الأجزاء السابقة لولا هذا المحتمل القاطعية ، كانت صالحة لان تكون أجزاءا فعلية للصلاة بلحوق سائر الأجزاء بها ، فاذا شككنا في قاطعية شيء نستصحب تلك الصلاحية للأجزاء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يجري عند الشك في القاطع ، لكن الاستصحاب لا يجري عند الشك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بعد ذلك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فانه حيث لا مجال للشرح في تحقيق هذه الاُمور هنا بأكثر من هذا ندعها لموضعها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الشك في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ينشأ عن فقدان النص أو اجماله أو تعارضه أو اشتباه الموضوع على ما سبق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ينشأ عن الشك في حكم تكليفي نفسيّ ، فيصير أصالة البرائة في ذلك الحكم التكليفي حاكما على الأصل في الشرطية والجزئية ، فيخرج عن موضوع مسألة الاحتياط والبرائة ، فيحكم بما يقتضيه الأصل الحاكم من وجوب ذلك المشكوك في شرطيّته أو عدم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ينشأ عن الشك في حكم تكليفي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كون عدم شيء شرطا للصلاة أم لا من جهة شكه في حرمته ، فاذا نفينا الحرمة بالأصل انتفت الشرطية لانّ الشك في الشرطية مسبب عن ذلك الشك في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الغصب ولبس الحرير والتزيّن بالذهب للرجال وغيرها من المحرمات النفسية عدمها شرط للصلاة ، وذلك من باب امتناع اجتماع الأمر والنهي ، لكن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الحرير عند الخوف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تقوية القلب ، فالشك في الحرمة يكون منشئا للشك في ان عدمه شرط في الصلاة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أصالة البرائة في ذلك الحكم التكليفي حاكما على الأصل في الشرطية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 الأصل في الشك السببي على الأصل في الشك المسببي كما علم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عن موضوع مسألة الاحتياط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للبحث في أنّ الأصل في هذا الشرط هو البرائة أو الاحتياط بعد جريان الأمر في السبب ، بل اللازم التكلم في نفس السبب المشكوك والبحث في انه حرام أم لا ؟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فيحكم بما يقتضيه الأصل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ذلك المشكوك في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ترك الحرير في حال شدة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الاصوليين ، وحيث لم </w:t>
      </w:r>
      <w:bookmarkStart w:id="137" w:name="pg16335_249729"/>
    </w:p>
    <w:p>
      <w:pPr>
        <w:pStyle w:val="Heading3"/>
        <w:numPr>
          <w:ilvl w:val="2"/>
          <w:numId w:val="1"/>
        </w:numPr>
        <w:rPr/>
      </w:pPr>
      <w:bookmarkStart w:id="138" w:name="__RefHeading___Toc6155171_1280447820"/>
      <w:bookmarkStart w:id="139" w:name="_Toc49"/>
      <w:bookmarkEnd w:id="137"/>
      <w:bookmarkEnd w:id="138"/>
      <w:r>
        <w:rPr>
          <w:rtl w:val="true"/>
        </w:rPr>
        <w:t>وينبغي التنبيه على امور متعلقة بالجزء والشرط</w:t>
      </w:r>
      <w:bookmarkEnd w:id="139"/>
    </w:p>
    <w:p>
      <w:pPr>
        <w:pStyle w:val="Heading4"/>
        <w:numPr>
          <w:ilvl w:val="3"/>
          <w:numId w:val="1"/>
        </w:numPr>
        <w:rPr/>
      </w:pPr>
      <w:bookmarkStart w:id="140" w:name="__RefHeading___Toc6155173_1280447820"/>
      <w:bookmarkStart w:id="141" w:name="_Toc50"/>
      <w:bookmarkEnd w:id="140"/>
      <w:r>
        <w:rPr>
          <w:rtl w:val="true"/>
        </w:rPr>
        <w:t xml:space="preserve">الأوّل </w:t>
      </w:r>
      <w:r>
        <w:rPr>
          <w:rtl w:val="true"/>
        </w:rPr>
        <w:t>:</w:t>
      </w:r>
      <w:bookmarkEnd w:id="141"/>
    </w:p>
    <w:p>
      <w:pPr>
        <w:pStyle w:val="BookText"/>
        <w:rPr/>
      </w:pPr>
      <w:r>
        <w:rPr>
          <w:rFonts w:ascii="Amiri" w:hAnsi="Amiri" w:eastAsia="Amiri" w:cs="Amiri"/>
          <w:color w:val="111111"/>
          <w:sz w:val="28"/>
          <w:sz w:val="28"/>
          <w:szCs w:val="28"/>
          <w:rtl w:val="true"/>
          <w:lang w:bidi="ar-SA"/>
        </w:rPr>
        <w:t>إذا ثبت جزئيّة شيء وشك في ركنيّته ، فهل الأصلُ كونُه ركنا أو عدم كونه كذلك ، أو مبنيٌّ على مسألة البرائة والاحتياط في الشك في الجزئية ، أو التبعيض بين أحكام الركن فيحكم ببعضها وينفى بعضها الآخر ؟ وجوهٌ ،</w:t>
      </w:r>
    </w:p>
    <w:p>
      <w:pPr>
        <w:pStyle w:val="BookText"/>
        <w:rPr/>
      </w:pPr>
      <w:r>
        <w:rPr>
          <w:rFonts w:ascii="Amiri" w:hAnsi="Amiri" w:eastAsia="Amiri" w:cs="Amiri"/>
          <w:color w:val="111111"/>
          <w:sz w:val="28"/>
          <w:sz w:val="28"/>
          <w:szCs w:val="28"/>
          <w:rtl w:val="true"/>
          <w:lang w:bidi="ar-SA"/>
        </w:rPr>
        <w:t xml:space="preserve">يكن تركه واجبا لا يكون عدمه شرطا للصلاة فتصح الصلاة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متعلقة بالجزء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وجوده شرطا أم وجوده مانعا على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جزئيّة شيء وشك في ركنيّته ، فهل الأصل كونه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في اصطلاحهم ما يوجب زيادته أو نقصه بطلان العمل ، عمدا كان أو سهوا ، جهلاً تقصيريا كان أو قصوريا ، وغير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مبنيّ على مسألة البرائة والاحتياط في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نقوله هناك نقول به 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التبعيض بين أحكام الركن فيحكم ببعضها وينفى بعضها الآخر؟ وجوهٌ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مقتضى الأصل الركنية 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اختاره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الأصل عدم الركنية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 عن صاحب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الأصل في المقام على مسألة البرائة والاحتياط في الشك في الجزئية ، لأنّ النزاع في المقام يرجع في الحقيقة </w:t>
      </w:r>
    </w:p>
    <w:p>
      <w:pPr>
        <w:pStyle w:val="BookText"/>
        <w:rPr/>
      </w:pPr>
      <w:r>
        <w:rPr>
          <w:rFonts w:ascii="Amiri" w:hAnsi="Amiri" w:eastAsia="Amiri" w:cs="Amiri"/>
          <w:color w:val="111111"/>
          <w:sz w:val="28"/>
          <w:sz w:val="28"/>
          <w:szCs w:val="28"/>
          <w:rtl w:val="true"/>
          <w:lang w:bidi="ar-SA"/>
        </w:rPr>
        <w:t xml:space="preserve">لا نعرف الحق منها إلاّ بعد معرفة معنى الركن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الركن في اللغة والعرف معروفٌ ، وليس له في الأخبار ذكرٌ حتى يتعرّض لمعناه في زمان صدور تلك الأخبار ،</w:t>
      </w:r>
    </w:p>
    <w:p>
      <w:pPr>
        <w:pStyle w:val="BookText"/>
        <w:rPr/>
      </w:pPr>
      <w:r>
        <w:rPr>
          <w:rFonts w:ascii="Amiri" w:hAnsi="Amiri" w:eastAsia="Amiri" w:cs="Amiri"/>
          <w:color w:val="111111"/>
          <w:sz w:val="28"/>
          <w:sz w:val="28"/>
          <w:szCs w:val="28"/>
          <w:rtl w:val="true"/>
          <w:lang w:bidi="ar-SA"/>
        </w:rPr>
        <w:t xml:space="preserve">إلى ان ذلك الجزء جزء في حال الغفلة والنسيان أم لا ، فمن بنى في تلك المسألة على البرائة فمقتضى الأصل عدم الركنية ، ومن بنى في تلك المسألة على الاحتياط فمقتضى الأصل هو الركنية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حكي عن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ما كان لدليل العبادة التي شك في ركنية جزئها اطلاق مع كون دليل الجزء مجملاً ، فالأصل عدم الركنية ، لأنّ المرجع عند الشك اطلاق المطلق ، والمفروض ان دليل الجزء مجمل ، وبين ما لم يكن له اطلاق فالأصل هو الركنية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فصّله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التبعيض بين أحكام الركن بالنسبة إلى الزيادة والنقيصة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الحق منها إلاّ بعد معرفة معنى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التحقيق في الحكم لا يمكن إلاّ بعد التحقيق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في اللغة والعرف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الركن فيهما يطلق على ما به قوام الشيء كالحائط بالنسبة إلى السقف ، واللحم بالنسبة إلى ماء اللحم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حتى يتعرّض لمعناه في زمان صدور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بعض الأخبار من ذكر الركن مثل ما ورد في زيارة وارث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من دعائم الدين وأركان المؤمنين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فليس من محل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اصطلاحٌ خاصٌ للفقهاء ، وقد اختلفوا في تعريفه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تبطل العبادةُ بنقصه عمدا وسهوا ، وبين من عطف على النقص زيادتَه ، والأولُ أوفق بالمعنى اللغوي والعرفي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ثبت في الشرع بطلانُ العبادة بالاخلال في طرف النقيصة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للفقهاء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تعريفه 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تبطل العبادة بنقصه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النقص ، أما الزيادة فلم يتعرّض له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عطف على النقص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تبطل العبادة بزيادته أو نقيصته عمدا وسهوا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هنا تعريفان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ما تقوّمت به المهية وهو المطابق لمعناه العرفي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الركن 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تنتف المهية بانتفائه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هو ما كان مدار صدق اسم المركب على وجوده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تبطل العبادة بنقصه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بالمعنى اللغوي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يبطل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أركانه ، وإنما البطلان يكون بالنقيصة فقط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للركن هذان التعريفان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جزء ثبت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من كتاب أو سنة أو اجماع أو عقل مع ثبوت الملازمة بين العقل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العبادة بالاخلال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w:t>
      </w:r>
    </w:p>
    <w:p>
      <w:pPr>
        <w:pStyle w:val="BookText"/>
        <w:rPr/>
      </w:pPr>
      <w:r>
        <w:rPr>
          <w:rFonts w:ascii="Amiri" w:hAnsi="Amiri" w:eastAsia="Amiri" w:cs="Amiri"/>
          <w:color w:val="111111"/>
          <w:sz w:val="28"/>
          <w:sz w:val="28"/>
          <w:szCs w:val="28"/>
          <w:rtl w:val="true"/>
          <w:lang w:bidi="ar-SA"/>
        </w:rPr>
        <w:t xml:space="preserve">أو فيه وفي طرف الزيادة ، فهو 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بيانُ حكم الاخلال بالجزء في طرف النقيصة أو الزيادة ، وأنّه إذا ثبت جزئيته ، فهل الأصلُ يقتضي بطلان المركب بنقصه سهوا كما يبطل عمدا وإلاّ لم يكن جزءا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وفي طرف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جزء ثبت بالدليل عدم بطلان العبادة بالاخلال به نقصا أو زيادة ، فهو ليس بركن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 جزء لم يثبت فيه أحد الأمرين بالدليل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ان زيادته ونقيصته مخل أو ليس بمخل فهو مشكوك الركنية ، فلابد في ذلك المشكوك من الرجوع إلى القواعد الأولية لمعرفته ، فيكون البحث في الركن على ذلك ليس مهما ، وإنما المهم أن نذكر موازين الشرع في أن الاختلال بالجزء بعد ثبوت جزئيته هل يضر أو لا يضر؟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 الاخلال بالجزء في طرف النقيصة ، أو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النقص أو الزيادة موجبا للبطلان ، فالجمع بينهما يوجبه بطريق أولى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هنا بيان حكم الاخلال بالجزء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ثبت جزئيته فهل الأصل يقتضي بطلان المركب بنقصه سهوا كما يبطل عمدا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إبطال النقيصة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جزءا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شيء جعل جزءا لشيء عبادة أو معاملة ، أو حتى في الاُمور العرفية إذا لم يؤت به لم يتحقق ذلك الشيء المركب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فهنا مسائل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العبادة بتركه سهوا ، وبطلانها بزيادته عمدا، وبطلانها بزيادته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مسائل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العبادة بتركه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تركه عمدا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مبطل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وبطلانها بزيادته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وبطلانها بزيادته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بالسهو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الجهل والغفلة والنسيان وما أشبه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التاسع</w:t>
      </w:r>
    </w:p>
    <w:p>
      <w:pPr>
        <w:pStyle w:val="BookText"/>
        <w:rPr/>
      </w:pPr>
      <w:r>
        <w:rPr>
          <w:rFonts w:ascii="Amiri" w:hAnsi="Amiri" w:eastAsia="Amiri" w:cs="Amiri"/>
          <w:color w:val="111111"/>
          <w:sz w:val="28"/>
          <w:sz w:val="28"/>
          <w:szCs w:val="28"/>
          <w:rtl w:val="true"/>
          <w:lang w:bidi="ar-SA"/>
        </w:rPr>
        <w:t>ويليه الجزء العاشر في المسألة الاولى</w:t>
      </w:r>
    </w:p>
    <w:p>
      <w:pPr>
        <w:pStyle w:val="BookText"/>
        <w:rPr/>
      </w:pPr>
      <w:r>
        <w:rPr>
          <w:rFonts w:ascii="Amiri" w:hAnsi="Amiri" w:eastAsia="Amiri" w:cs="Amiri"/>
          <w:color w:val="111111"/>
          <w:sz w:val="28"/>
          <w:sz w:val="28"/>
          <w:szCs w:val="28"/>
          <w:rtl w:val="true"/>
          <w:lang w:bidi="ar-SA"/>
        </w:rPr>
        <w:t>في بطلان العبادة بترك الجزء سهوا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الحمد والشكر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335_249735"/>
      <w:bookmarkStart w:id="143" w:name="pg16335_249735"/>
      <w:bookmarkEnd w:id="143"/>
    </w:p>
    <w:p>
      <w:pPr>
        <w:pStyle w:val="Heading2"/>
        <w:numPr>
          <w:ilvl w:val="1"/>
          <w:numId w:val="1"/>
        </w:numPr>
        <w:rPr/>
      </w:pPr>
      <w:bookmarkStart w:id="144" w:name="pg16335_249735"/>
      <w:bookmarkStart w:id="145" w:name="__RefHeading___Toc6155175_1280447820"/>
      <w:bookmarkStart w:id="146" w:name="_Toc51"/>
      <w:bookmarkEnd w:id="144"/>
      <w:bookmarkEnd w:id="145"/>
      <w:r>
        <w:rPr>
          <w:rtl w:val="true"/>
        </w:rPr>
        <w:t>المحتويات</w:t>
      </w:r>
      <w:bookmarkEnd w:id="146"/>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المقام الثاني 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أدلة عدم وجوب الاجتناب</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المشقّة في الاجتناب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الأخرى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ابتلاء المكلّف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بحوث في الشبهة غير المحصورة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جميع المشتبهات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الضابط في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الكثير في الكثير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الشّك في الحرام مع العلم بالحرمة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المطلب الثاني في اشتباه الواجب بغير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المتباينين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من جهة 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من جهة اجمال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من جهة تكافؤ النصّين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من جهة اشتباه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دوران الواجب بين الأقل 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مسائل القسم الأوّل</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الدليل الأوّل لجريان البرائة في الجزء المشكوك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الدليل الثاني لجريان البرائة في الجزء المشكوك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كون الشيء قيدا للمأمور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المشتبهات تدريجيا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من الاسلام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اصول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الاربعة الأواخر بالمعنى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عدا الأوّل بالمعنى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اشتبه الواجب بغيره من جهة اشتباه الموضوع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الفقه للشارح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وجب الطهور والصلاة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والسيد الصدر وصاحب الفصول قدس‌سرهم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وقريب منه في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ما لم يعلموا ونظير ذلك ورد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الصلاة متعمدا فقد بريء من ذمّة اللّه وذمة رسوله</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في كون الشيء قيدا للمأمور به على قسمين بتصرف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والزيارة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الاختلال بالجزء الثابت شرعا وما يقتضيه الاصل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104546</Words>
  <Characters>403425</Characters>
  <CharactersWithSpaces>505243</CharactersWithSpaces>
  <Paragraphs>3266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2026-08-25T12:11:22Z</dcterms:created>
  <dc:creator>ghaemiyeh.com</dc:creator>
  <dc:description/>
  <dc:language>en-US</dc:language>
  <cp:lastModifiedBy/>
  <dcterms:modified xsi:type="dcterms:W3CDTF">2026-08-25T15:41:32Z</dcterms:modified>
  <cp:revision>1</cp:revision>
  <dc:subject/>
  <dc:title>الوصائل إلی الرسائل جلد 9</dc:title>
</cp:coreProperties>
</file>

<file path=docProps/custom.xml><?xml version="1.0" encoding="utf-8"?>
<Properties xmlns="http://schemas.openxmlformats.org/officeDocument/2006/custom-properties" xmlns:vt="http://schemas.openxmlformats.org/officeDocument/2006/docPropsVTypes"/>
</file>